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D6E8A" w:rsidRPr="006D2B87" w:rsidRDefault="001D6E8A" w:rsidP="001D6E8A">
      <w:pPr>
        <w:tabs>
          <w:tab w:val="left" w:pos="4962"/>
        </w:tabs>
        <w:ind w:left="4820"/>
        <w:rPr>
          <w:b/>
          <w:bCs/>
          <w:sz w:val="28"/>
          <w:szCs w:val="28"/>
        </w:rPr>
      </w:pPr>
      <w:r>
        <w:rPr>
          <w:b/>
          <w:bCs/>
          <w:sz w:val="28"/>
          <w:szCs w:val="28"/>
        </w:rPr>
        <w:t>УТВЕРЖДАЮ</w:t>
      </w:r>
    </w:p>
    <w:p w:rsidR="001D6E8A" w:rsidRPr="006D2B87" w:rsidRDefault="001D6E8A" w:rsidP="001D6E8A">
      <w:pPr>
        <w:tabs>
          <w:tab w:val="left" w:pos="4962"/>
        </w:tabs>
        <w:ind w:left="4820"/>
        <w:rPr>
          <w:rFonts w:eastAsia="Arial Unicode MS"/>
          <w:b/>
          <w:bCs/>
          <w:sz w:val="28"/>
          <w:szCs w:val="28"/>
        </w:rPr>
      </w:pPr>
    </w:p>
    <w:p w:rsidR="00104CD1" w:rsidRDefault="00104CD1">
      <w:pPr>
        <w:tabs>
          <w:tab w:val="left" w:pos="4962"/>
        </w:tabs>
        <w:ind w:left="4820"/>
        <w:rPr>
          <w:b/>
          <w:bCs/>
          <w:sz w:val="28"/>
          <w:szCs w:val="28"/>
        </w:rPr>
      </w:pPr>
      <w:r>
        <w:rPr>
          <w:b/>
          <w:bCs/>
          <w:sz w:val="28"/>
          <w:szCs w:val="28"/>
        </w:rPr>
        <w:t xml:space="preserve">Председатель Конкурсной комиссии Уральского </w:t>
      </w:r>
      <w:r>
        <w:rPr>
          <w:b/>
          <w:bCs/>
          <w:sz w:val="28"/>
          <w:szCs w:val="28"/>
        </w:rPr>
        <w:t xml:space="preserve">филиала </w:t>
      </w:r>
    </w:p>
    <w:p w:rsidR="007C571F" w:rsidRDefault="00104CD1">
      <w:pPr>
        <w:tabs>
          <w:tab w:val="left" w:pos="4962"/>
        </w:tabs>
        <w:ind w:left="4820"/>
        <w:rPr>
          <w:b/>
          <w:bCs/>
          <w:sz w:val="28"/>
          <w:szCs w:val="28"/>
        </w:rPr>
      </w:pPr>
      <w:r>
        <w:rPr>
          <w:b/>
          <w:bCs/>
          <w:sz w:val="28"/>
          <w:szCs w:val="28"/>
        </w:rPr>
        <w:t xml:space="preserve">ПАО «ТрансКонтейнер» </w:t>
      </w:r>
      <w:r>
        <w:rPr>
          <w:b/>
          <w:bCs/>
          <w:sz w:val="28"/>
          <w:szCs w:val="28"/>
        </w:rPr>
        <w:t xml:space="preserve"> </w:t>
      </w:r>
    </w:p>
    <w:p w:rsidR="001D6E8A" w:rsidRPr="006D2B87" w:rsidRDefault="001D6E8A" w:rsidP="001D6E8A">
      <w:pPr>
        <w:tabs>
          <w:tab w:val="left" w:pos="4962"/>
        </w:tabs>
        <w:ind w:left="4820"/>
        <w:rPr>
          <w:b/>
          <w:bCs/>
          <w:sz w:val="28"/>
          <w:szCs w:val="28"/>
        </w:rPr>
      </w:pPr>
    </w:p>
    <w:p w:rsidR="001D4A1A" w:rsidRDefault="001D6E8A" w:rsidP="001D6E8A">
      <w:pPr>
        <w:tabs>
          <w:tab w:val="left" w:pos="4962"/>
        </w:tabs>
        <w:ind w:left="4820"/>
        <w:rPr>
          <w:b/>
          <w:bCs/>
          <w:sz w:val="28"/>
          <w:szCs w:val="28"/>
        </w:rPr>
      </w:pPr>
      <w:r>
        <w:rPr>
          <w:b/>
          <w:bCs/>
          <w:sz w:val="28"/>
          <w:szCs w:val="28"/>
        </w:rPr>
        <w:t xml:space="preserve">____________________ </w:t>
      </w:r>
    </w:p>
    <w:p w:rsidR="007C571F" w:rsidRDefault="00104CD1">
      <w:pPr>
        <w:tabs>
          <w:tab w:val="left" w:pos="4962"/>
        </w:tabs>
        <w:ind w:left="4820"/>
        <w:rPr>
          <w:b/>
          <w:bCs/>
          <w:sz w:val="28"/>
          <w:szCs w:val="28"/>
        </w:rPr>
      </w:pPr>
      <w:r>
        <w:rPr>
          <w:b/>
          <w:bCs/>
          <w:sz w:val="28"/>
          <w:szCs w:val="28"/>
        </w:rPr>
        <w:t>Степан Сергеевич Шибаев</w:t>
      </w:r>
    </w:p>
    <w:p w:rsidR="001D6E8A" w:rsidRPr="006D2B87" w:rsidRDefault="001D6E8A" w:rsidP="001D6E8A">
      <w:pPr>
        <w:tabs>
          <w:tab w:val="left" w:pos="4962"/>
        </w:tabs>
        <w:ind w:left="4820"/>
        <w:rPr>
          <w:rFonts w:eastAsia="Arial Unicode MS"/>
        </w:rPr>
      </w:pPr>
    </w:p>
    <w:p w:rsidR="007C571F" w:rsidRDefault="00104CD1">
      <w:pPr>
        <w:tabs>
          <w:tab w:val="left" w:pos="4962"/>
        </w:tabs>
        <w:ind w:left="4820"/>
        <w:rPr>
          <w:b/>
          <w:bCs/>
          <w:sz w:val="28"/>
        </w:rPr>
      </w:pPr>
      <w:r>
        <w:rPr>
          <w:b/>
          <w:bCs/>
          <w:sz w:val="28"/>
        </w:rPr>
        <w:t>«13» июня 2018 года</w:t>
      </w:r>
    </w:p>
    <w:p w:rsidR="007D6548" w:rsidRDefault="007D6548">
      <w:pPr>
        <w:ind w:firstLine="709"/>
        <w:rPr>
          <w:b/>
          <w:bCs/>
          <w:spacing w:val="20"/>
          <w:sz w:val="28"/>
          <w:szCs w:val="28"/>
        </w:rPr>
      </w:pPr>
    </w:p>
    <w:p w:rsidR="007D6548" w:rsidRDefault="007D6548">
      <w:pPr>
        <w:spacing w:after="120"/>
        <w:jc w:val="center"/>
        <w:rPr>
          <w:b/>
          <w:bCs/>
          <w:sz w:val="40"/>
          <w:szCs w:val="40"/>
        </w:rPr>
      </w:pPr>
    </w:p>
    <w:p w:rsidR="007D6548" w:rsidRDefault="007D6548">
      <w:pPr>
        <w:spacing w:after="120"/>
        <w:jc w:val="center"/>
        <w:rPr>
          <w:b/>
          <w:bCs/>
          <w:sz w:val="40"/>
          <w:szCs w:val="40"/>
        </w:rPr>
      </w:pPr>
      <w:r>
        <w:rPr>
          <w:b/>
          <w:bCs/>
          <w:sz w:val="40"/>
          <w:szCs w:val="40"/>
        </w:rPr>
        <w:t>ДОКУМЕНТАЦИЯ О ЗАКУПКЕ</w:t>
      </w:r>
    </w:p>
    <w:p w:rsidR="00FD4CE2" w:rsidRDefault="00FD4CE2" w:rsidP="00FD4CE2">
      <w:pPr>
        <w:spacing w:after="120"/>
        <w:jc w:val="center"/>
        <w:rPr>
          <w:b/>
          <w:bCs/>
          <w:sz w:val="40"/>
          <w:szCs w:val="40"/>
        </w:rPr>
      </w:pPr>
      <w:r>
        <w:rPr>
          <w:b/>
          <w:bCs/>
          <w:sz w:val="40"/>
          <w:szCs w:val="40"/>
        </w:rPr>
        <w:t>У СУБЪЕКТОВ МАЛОГО И СРЕДНЕГО ПРЕДПРИНИМАТЕЛЬСТВА</w:t>
      </w:r>
    </w:p>
    <w:p w:rsidR="000A2D97" w:rsidRDefault="000A2D97">
      <w:pPr>
        <w:spacing w:after="120"/>
        <w:ind w:firstLine="709"/>
        <w:jc w:val="center"/>
        <w:rPr>
          <w:b/>
          <w:bCs/>
          <w:sz w:val="32"/>
          <w:szCs w:val="32"/>
        </w:rPr>
      </w:pPr>
    </w:p>
    <w:p w:rsidR="007D6548" w:rsidRPr="00FD4CE2" w:rsidRDefault="006400A0" w:rsidP="00FD4CE2">
      <w:pPr>
        <w:pStyle w:val="1"/>
        <w:tabs>
          <w:tab w:val="num" w:pos="432"/>
        </w:tabs>
        <w:spacing w:before="0" w:after="0"/>
        <w:jc w:val="center"/>
      </w:pPr>
      <w:r>
        <w:t>Раздел 1. Общие положения</w:t>
      </w:r>
    </w:p>
    <w:p w:rsidR="007D6548" w:rsidRDefault="007D6548">
      <w:pPr>
        <w:spacing w:after="120"/>
        <w:ind w:firstLine="709"/>
        <w:jc w:val="center"/>
        <w:rPr>
          <w:b/>
          <w:bCs/>
          <w:sz w:val="32"/>
          <w:szCs w:val="32"/>
        </w:rPr>
      </w:pPr>
    </w:p>
    <w:p w:rsidR="007D6548" w:rsidRDefault="00B4382C" w:rsidP="00FD4CE2">
      <w:pPr>
        <w:pStyle w:val="2"/>
        <w:tabs>
          <w:tab w:val="num" w:pos="576"/>
        </w:tabs>
        <w:spacing w:before="0" w:after="0"/>
        <w:ind w:firstLine="709"/>
        <w:rPr>
          <w:rFonts w:cs="Times New Roman"/>
          <w:i w:val="0"/>
          <w:iCs w:val="0"/>
        </w:rPr>
      </w:pPr>
      <w:r>
        <w:rPr>
          <w:rFonts w:cs="Times New Roman"/>
          <w:i w:val="0"/>
          <w:iCs w:val="0"/>
        </w:rPr>
        <w:t>1.1. Общие положения</w:t>
      </w:r>
    </w:p>
    <w:p w:rsidR="00FD4CE2" w:rsidRPr="008C7D27" w:rsidRDefault="00FD4CE2" w:rsidP="001B1644">
      <w:pPr>
        <w:pStyle w:val="19"/>
        <w:numPr>
          <w:ilvl w:val="2"/>
          <w:numId w:val="1"/>
        </w:numPr>
        <w:ind w:left="0" w:firstLine="709"/>
        <w:rPr>
          <w:szCs w:val="28"/>
        </w:rPr>
      </w:pPr>
      <w:r>
        <w:rPr>
          <w:szCs w:val="28"/>
        </w:rPr>
        <w:t>Публичное акционерное общество «Центр по перевозке грузов в контейнерах «ТрансКонтейнер» (ПАО «ТрансКонтейнер») (далее – Заказчик), руководствуясь:</w:t>
      </w:r>
    </w:p>
    <w:p w:rsidR="00FD4CE2" w:rsidRPr="008C7D27" w:rsidRDefault="00FD4CE2" w:rsidP="00FD4CE2">
      <w:pPr>
        <w:pStyle w:val="19"/>
        <w:ind w:firstLine="709"/>
        <w:rPr>
          <w:szCs w:val="28"/>
        </w:rPr>
      </w:pPr>
      <w:r>
        <w:rPr>
          <w:szCs w:val="28"/>
        </w:rPr>
        <w:t xml:space="preserve"> а) положениями Федерального закона от 18 июля 2011 г. </w:t>
      </w:r>
      <w:r>
        <w:rPr>
          <w:szCs w:val="28"/>
        </w:rPr>
        <w:br/>
        <w:t xml:space="preserve">№ 223-ФЗ «О закупках товаров, работ, услуг отдельными видами юридических лиц»; </w:t>
      </w:r>
    </w:p>
    <w:p w:rsidR="00FD4CE2" w:rsidRPr="008C7D27" w:rsidRDefault="00FD4CE2" w:rsidP="00FD4CE2">
      <w:pPr>
        <w:widowControl w:val="0"/>
        <w:autoSpaceDE w:val="0"/>
        <w:autoSpaceDN w:val="0"/>
        <w:adjustRightInd w:val="0"/>
        <w:ind w:firstLine="709"/>
        <w:jc w:val="both"/>
        <w:rPr>
          <w:bCs/>
          <w:sz w:val="28"/>
          <w:szCs w:val="28"/>
        </w:rPr>
      </w:pPr>
      <w:r>
        <w:rPr>
          <w:sz w:val="28"/>
          <w:szCs w:val="28"/>
        </w:rPr>
        <w:t xml:space="preserve">б) </w:t>
      </w:r>
      <w:r>
        <w:rPr>
          <w:bCs/>
          <w:sz w:val="28"/>
          <w:szCs w:val="28"/>
        </w:rPr>
        <w:t>Постановлением Правительства Российской Федерации от 11 декабря 2014 г. № 1352 «Об особенностях участия субъектов малого и среднего предпринимательства в закупках товаров, работ, услуг отдельными видами юридических лиц»;</w:t>
      </w:r>
    </w:p>
    <w:p w:rsidR="00FD4CE2" w:rsidRDefault="00FD4CE2" w:rsidP="00FD4CE2">
      <w:pPr>
        <w:pStyle w:val="19"/>
        <w:ind w:firstLine="709"/>
        <w:rPr>
          <w:szCs w:val="28"/>
        </w:rPr>
      </w:pPr>
      <w:r>
        <w:rPr>
          <w:szCs w:val="28"/>
        </w:rPr>
        <w:t xml:space="preserve"> в) Положением о порядке закупки товаров, работ, услуг для нужд </w:t>
      </w:r>
      <w:r>
        <w:rPr>
          <w:szCs w:val="28"/>
        </w:rPr>
        <w:br/>
        <w:t xml:space="preserve">ПАО «ТрансКонтейнер», </w:t>
      </w:r>
      <w:r>
        <w:t xml:space="preserve">утвержденным решением совета директоров </w:t>
      </w:r>
      <w:r>
        <w:br/>
        <w:t xml:space="preserve">ПАО «ТрансКонтейнер» от 25 апреля 2018 г. </w:t>
      </w:r>
      <w:r>
        <w:rPr>
          <w:szCs w:val="28"/>
        </w:rPr>
        <w:t xml:space="preserve">(далее – Положение о закупках), </w:t>
      </w:r>
    </w:p>
    <w:p w:rsidR="00EF4EB7" w:rsidRDefault="00EF4EB7" w:rsidP="00461ED4">
      <w:pPr>
        <w:pStyle w:val="19"/>
        <w:ind w:firstLine="709"/>
      </w:pPr>
      <w:r>
        <w:t>проводит:</w:t>
      </w:r>
      <w:bookmarkStart w:id="0" w:name="OLE_LINK3"/>
      <w:bookmarkStart w:id="1" w:name="OLE_LINK4"/>
      <w:bookmarkStart w:id="2" w:name="OLE_LINK18"/>
      <w:bookmarkStart w:id="3" w:name="OLE_LINK19"/>
      <w:bookmarkStart w:id="4" w:name="OLE_LINK31"/>
      <w:bookmarkStart w:id="5" w:name="OLE_LINK45"/>
      <w:bookmarkStart w:id="6" w:name="OLE_LINK46"/>
      <w:bookmarkStart w:id="7" w:name="OLE_LINK57"/>
      <w:bookmarkStart w:id="8" w:name="OLE_LINK58"/>
      <w:bookmarkStart w:id="9" w:name="OLE_LINK71"/>
      <w:bookmarkStart w:id="10" w:name="OLE_LINK72"/>
    </w:p>
    <w:p w:rsidR="007C571F" w:rsidRDefault="00104CD1">
      <w:pPr>
        <w:pStyle w:val="19"/>
        <w:ind w:firstLine="709"/>
      </w:pPr>
      <w:r>
        <w:t>Открытый конкурс в электронной форме среди субъектов МСП № ОКэ-МСП-СВЕРД-18-0025 по предмету закупки "Оказание услуг по техническому обслуживанию и/или ремонту транспортных средств (автомобилей VOLVO и полуприцепов к ним) контейнерного терминала Блочн</w:t>
      </w:r>
      <w:r>
        <w:t>ая Уральского филиала ПАО «ТрансКонтейнер»."</w:t>
      </w:r>
      <w:bookmarkEnd w:id="0"/>
      <w:bookmarkEnd w:id="1"/>
      <w:bookmarkEnd w:id="2"/>
      <w:bookmarkEnd w:id="3"/>
      <w:bookmarkEnd w:id="4"/>
      <w:bookmarkEnd w:id="5"/>
      <w:bookmarkEnd w:id="6"/>
      <w:bookmarkEnd w:id="7"/>
      <w:bookmarkEnd w:id="8"/>
      <w:bookmarkEnd w:id="9"/>
      <w:bookmarkEnd w:id="10"/>
      <w:r>
        <w:t xml:space="preserve"> (далее – Открытый конкурс)</w:t>
      </w:r>
    </w:p>
    <w:p w:rsidR="009B347A" w:rsidRPr="009B347A" w:rsidRDefault="009B347A" w:rsidP="000E3E11">
      <w:pPr>
        <w:pStyle w:val="19"/>
        <w:numPr>
          <w:ilvl w:val="2"/>
          <w:numId w:val="1"/>
        </w:numPr>
        <w:ind w:left="0" w:firstLine="709"/>
      </w:pPr>
      <w:r>
        <w:t>Информация об организаторе Открытого конкурса указана в пункте 2 Информационной карты раздела 5 настоящей документации о закупке (далее – Информационная карта).</w:t>
      </w:r>
    </w:p>
    <w:p w:rsidR="0019760E" w:rsidRPr="009B347A" w:rsidRDefault="0019760E" w:rsidP="001B1644">
      <w:pPr>
        <w:pStyle w:val="19"/>
        <w:numPr>
          <w:ilvl w:val="2"/>
          <w:numId w:val="1"/>
        </w:numPr>
        <w:ind w:left="0" w:firstLine="709"/>
      </w:pPr>
      <w:r>
        <w:lastRenderedPageBreak/>
        <w:t xml:space="preserve">Дата опубликования извещения о проведении настоящего Открытого конкурса указана в пункте 3 Информационной карты. </w:t>
      </w:r>
    </w:p>
    <w:p w:rsidR="006E08A0" w:rsidRPr="009B347A" w:rsidRDefault="00991BDD" w:rsidP="001B1644">
      <w:pPr>
        <w:pStyle w:val="19"/>
        <w:numPr>
          <w:ilvl w:val="2"/>
          <w:numId w:val="1"/>
        </w:numPr>
        <w:ind w:left="0" w:firstLine="709"/>
      </w:pPr>
      <w:r>
        <w:t>Извещение о проведении Открытого конкурса, изменения к извещению, настоящая документация о закупке, протоколы, оформляемые в ходе проведения Открытого конкурса и иная информация об Открытом конкурсе публикуется в средствах массовой информации (далее – СМИ), указанных в пункте 4 Информационной карты.</w:t>
      </w:r>
    </w:p>
    <w:p w:rsidR="007D6548" w:rsidRPr="009B347A" w:rsidRDefault="00627696" w:rsidP="001B1644">
      <w:pPr>
        <w:pStyle w:val="19"/>
        <w:numPr>
          <w:ilvl w:val="2"/>
          <w:numId w:val="1"/>
        </w:numPr>
        <w:ind w:left="0" w:firstLine="709"/>
      </w:pPr>
      <w:r>
        <w:t xml:space="preserve">Наименование, количество, объем, характеристики, требования к поставке товара, выполнению работ, оказанию услуг и т.д. и места их поставки, выполнения, оказания и т.д., а также информация о начальной (максимальной) цене договора, состав, </w:t>
      </w:r>
      <w:r>
        <w:rPr>
          <w:szCs w:val="28"/>
        </w:rPr>
        <w:t>количественные и качественные характеристики</w:t>
      </w:r>
      <w:r>
        <w:t xml:space="preserve"> товара, работ и услуг, сроки поставки товара, выполнения работ или оказания услуг, количество лотов, порядок, сроки направления документации о закупке, указаны в Техническом задании и Информационной карте (разделы 4 и 5 соответственно настоящей документации о закупке).</w:t>
      </w:r>
    </w:p>
    <w:p w:rsidR="00A647EF" w:rsidRPr="00D32FFA" w:rsidRDefault="002C7848" w:rsidP="001B1644">
      <w:pPr>
        <w:pStyle w:val="19"/>
        <w:numPr>
          <w:ilvl w:val="2"/>
          <w:numId w:val="1"/>
        </w:numPr>
        <w:ind w:left="0" w:firstLine="709"/>
        <w:rPr>
          <w:szCs w:val="28"/>
        </w:rPr>
      </w:pPr>
      <w:r>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r>
        <w:rPr>
          <w:szCs w:val="28"/>
        </w:rPr>
        <w:t xml:space="preserve"> </w:t>
      </w:r>
    </w:p>
    <w:p w:rsidR="007D6548" w:rsidRPr="00D32FFA" w:rsidRDefault="000236C9" w:rsidP="001B1644">
      <w:pPr>
        <w:pStyle w:val="19"/>
        <w:numPr>
          <w:ilvl w:val="2"/>
          <w:numId w:val="1"/>
        </w:numPr>
        <w:ind w:left="0" w:firstLine="709"/>
      </w:pPr>
      <w:r>
        <w:t>Дата рассмотрения и сопоставления предложений претендентов и представленных комплектов документов на участие в Открытом конкурсе (далее – Заявки) указана в пункте 8 Информационной карты.</w:t>
      </w:r>
    </w:p>
    <w:p w:rsidR="00070A8D" w:rsidRDefault="00FD4CE2" w:rsidP="001B1644">
      <w:pPr>
        <w:pStyle w:val="19"/>
        <w:numPr>
          <w:ilvl w:val="2"/>
          <w:numId w:val="1"/>
        </w:numPr>
        <w:ind w:left="0" w:firstLine="709"/>
      </w:pPr>
      <w:r>
        <w:t xml:space="preserve">Претендентом на участие в Открытом конкурсе признается субъект малого или среднего предпринимательства, определенный в соответствии со статьей 4 Федерального закона от 24 июля 2007 года № 209-ФЗ «О развитии малого и среднего предпринимательства в Российской Федерации», или несколько субъектов МСП, выступающих на стороне одного участника закупки, которые получили в установленном порядке всю необходимую документацию о закупке. </w:t>
      </w:r>
    </w:p>
    <w:p w:rsidR="00716F20" w:rsidRDefault="00FD4CE2" w:rsidP="00070A8D">
      <w:pPr>
        <w:pStyle w:val="19"/>
        <w:ind w:firstLine="709"/>
      </w:pPr>
      <w:r>
        <w:t xml:space="preserve"> При осуществлении Открытого конкурса Заказчик вправе требовать от субъектов МСП, являющихся участниками такой закупки, сведения из единого реестра субъектов малого и среднего предпринимательства или декларацию, в целях подтверждения соответствия критериям, установленным статьей 4 Федерального закона от 24 июля 2007 года № 209-ФЗ «О развитии малого и среднего предпринимательства в Российской Федерации».</w:t>
      </w:r>
    </w:p>
    <w:p w:rsidR="007D6548" w:rsidRPr="00D32FFA" w:rsidRDefault="007D6548" w:rsidP="001B1644">
      <w:pPr>
        <w:pStyle w:val="19"/>
        <w:numPr>
          <w:ilvl w:val="2"/>
          <w:numId w:val="1"/>
        </w:numPr>
        <w:ind w:left="0" w:firstLine="709"/>
      </w:pPr>
      <w:r>
        <w:t>Участниками Открытого конкурса признаются претенденты, своевременно и по установленной форме подавшие Заявку и соответствующие установленным в настоящей документации о закупке обязательным и квалификационным требованиям.</w:t>
      </w:r>
    </w:p>
    <w:p w:rsidR="007D6548" w:rsidRPr="00D32FFA" w:rsidRDefault="007D6548" w:rsidP="001B1644">
      <w:pPr>
        <w:pStyle w:val="19"/>
        <w:numPr>
          <w:ilvl w:val="2"/>
          <w:numId w:val="1"/>
        </w:numPr>
        <w:ind w:left="0" w:firstLine="709"/>
        <w:rPr>
          <w:szCs w:val="28"/>
        </w:rPr>
      </w:pPr>
      <w:r>
        <w:rPr>
          <w:szCs w:val="28"/>
        </w:rPr>
        <w:t xml:space="preserve">Для участия в процедуре Открытого конкурса претендент должен: </w:t>
      </w:r>
    </w:p>
    <w:p w:rsidR="007D6548" w:rsidRPr="00D32FFA" w:rsidRDefault="007D6548">
      <w:pPr>
        <w:pStyle w:val="Default"/>
        <w:ind w:firstLine="709"/>
        <w:jc w:val="both"/>
        <w:rPr>
          <w:sz w:val="28"/>
          <w:szCs w:val="28"/>
        </w:rPr>
      </w:pPr>
      <w:r>
        <w:rPr>
          <w:sz w:val="28"/>
          <w:szCs w:val="28"/>
        </w:rPr>
        <w:t xml:space="preserve">- удовлетворять требованиям, изложенным в настоящей документации о закупке;  </w:t>
      </w:r>
    </w:p>
    <w:p w:rsidR="007D6548" w:rsidRPr="00D32FFA" w:rsidRDefault="007D6548">
      <w:pPr>
        <w:pStyle w:val="Default"/>
        <w:ind w:firstLine="709"/>
        <w:jc w:val="both"/>
        <w:rPr>
          <w:sz w:val="28"/>
          <w:szCs w:val="28"/>
        </w:rPr>
      </w:pPr>
      <w:r>
        <w:rPr>
          <w:sz w:val="28"/>
          <w:szCs w:val="28"/>
        </w:rPr>
        <w:t xml:space="preserve">- быть правомочным на предоставление Заявки и представить Заявку, соответствующую требованиям настоящей документации о закупке; </w:t>
      </w:r>
    </w:p>
    <w:p w:rsidR="007D6548" w:rsidRPr="00402A5C" w:rsidRDefault="007D6548">
      <w:pPr>
        <w:pStyle w:val="Default"/>
        <w:spacing w:after="47"/>
        <w:ind w:firstLine="709"/>
        <w:jc w:val="both"/>
        <w:rPr>
          <w:sz w:val="28"/>
          <w:szCs w:val="28"/>
        </w:rPr>
      </w:pPr>
      <w:r>
        <w:rPr>
          <w:sz w:val="28"/>
          <w:szCs w:val="28"/>
        </w:rPr>
        <w:lastRenderedPageBreak/>
        <w:t>- быть зарегистрированным на электронной торговой площадке, в том числе получить аккредитацию участника в соответствии с правилами, условиями и порядком регистрации, аттестации, установленными на соответствующей электронной торговой площадке, указанной в пункте 4 Информационной карты.</w:t>
      </w:r>
    </w:p>
    <w:p w:rsidR="007D6548" w:rsidRPr="00D32FFA" w:rsidRDefault="007D6548" w:rsidP="001B1644">
      <w:pPr>
        <w:pStyle w:val="19"/>
        <w:numPr>
          <w:ilvl w:val="2"/>
          <w:numId w:val="1"/>
        </w:numPr>
        <w:ind w:left="0" w:firstLine="709"/>
        <w:rPr>
          <w:szCs w:val="28"/>
        </w:rPr>
      </w:pPr>
      <w:r>
        <w:t xml:space="preserve">Заявки рассматриваются как обязательства претендентов.                 ПАО «ТрансКонтейнер» вправе требовать от победителя/победителей Открытого конкурса заключения договора на условиях, предложенных в его Заявке. </w:t>
      </w:r>
      <w:r>
        <w:rPr>
          <w:szCs w:val="28"/>
        </w:rPr>
        <w:t>Для всех претендентов на участие в Открытом конкурсе устанавливаются единые требования.</w:t>
      </w:r>
    </w:p>
    <w:p w:rsidR="007D6548" w:rsidRPr="00D32FFA" w:rsidRDefault="003E2C12" w:rsidP="001B1644">
      <w:pPr>
        <w:pStyle w:val="19"/>
        <w:numPr>
          <w:ilvl w:val="2"/>
          <w:numId w:val="1"/>
        </w:numPr>
        <w:ind w:left="0" w:firstLine="709"/>
      </w:pPr>
      <w:r>
        <w:rPr>
          <w:szCs w:val="28"/>
        </w:rPr>
        <w:t xml:space="preserve">Решение о допуске претендентов к участию в Открытом конкурсе на основании предложения Организатора принимает Конкурсная комиссия (пункт 9 Информационной карты) в порядке, определенном </w:t>
      </w:r>
      <w:r>
        <w:t xml:space="preserve">настоящей документацией о закупке и Положением о закупках. </w:t>
      </w:r>
    </w:p>
    <w:p w:rsidR="007D6548" w:rsidRPr="00D32FFA" w:rsidRDefault="007D6548" w:rsidP="001B1644">
      <w:pPr>
        <w:pStyle w:val="19"/>
        <w:numPr>
          <w:ilvl w:val="2"/>
          <w:numId w:val="1"/>
        </w:numPr>
        <w:ind w:left="0" w:firstLine="709"/>
        <w:rPr>
          <w:szCs w:val="28"/>
        </w:rPr>
      </w:pPr>
      <w:r>
        <w:rPr>
          <w:szCs w:val="28"/>
        </w:rPr>
        <w:t>Конкурсная комиссия вправе на основании информации о несоответствии претендента на участие в Открытом конкурсе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Открытом конкурсе или отстранить участника Открытого конкурса от участия в Открытом конкурсе на любом этапе его проведения.</w:t>
      </w:r>
    </w:p>
    <w:p w:rsidR="007D6548" w:rsidRPr="00D32FFA" w:rsidRDefault="007D6548" w:rsidP="001B1644">
      <w:pPr>
        <w:pStyle w:val="19"/>
        <w:numPr>
          <w:ilvl w:val="2"/>
          <w:numId w:val="1"/>
        </w:numPr>
        <w:ind w:left="0" w:firstLine="709"/>
      </w:pPr>
      <w:r>
        <w:t>Претендент несет все расходы и убытки, связанные с подготовкой и подачей своей Заявки. Организатор, Заказчик не несут никакой ответственности по расходам и убыткам, понесенным претендентами в связи с их участием в Открытом конкурсе.</w:t>
      </w:r>
    </w:p>
    <w:p w:rsidR="007D6548" w:rsidRPr="00BD1E59" w:rsidRDefault="00B5660D" w:rsidP="001B1644">
      <w:pPr>
        <w:pStyle w:val="19"/>
        <w:numPr>
          <w:ilvl w:val="2"/>
          <w:numId w:val="1"/>
        </w:numPr>
        <w:ind w:left="0" w:firstLine="709"/>
        <w:rPr>
          <w:szCs w:val="28"/>
        </w:rPr>
      </w:pPr>
      <w:r>
        <w:rPr>
          <w:szCs w:val="28"/>
        </w:rPr>
        <w:t>Документы, подписанные электронной подписью (далее – ЭП) претендента закупки (лица, имеющего право действовать от имени претендента закупки), именуемые в дальнейшем электронные документы, признаются документами, подписанными собственноручной подписью претендента закупки (лица, имеющего право действовать от имени претендента), заверенные в необходимых случаях печатью организации. Наличие подписи ЭП претендента/участника закупки подтверждает, что подписанный документ отправлен от имени претендента закупки и является точной цифровой копией документа-оригинала.  Оформление и применение ЭП регулируется в порядке, предусмотренном Федеральным законом от 06 апреля 2011 года № 63–ФЗ «Об электронной подписи» и принятыми в соответствии с ним нормативно-правовыми актами.</w:t>
      </w:r>
    </w:p>
    <w:p w:rsidR="000224FB" w:rsidRPr="00D32FFA" w:rsidRDefault="00C31604" w:rsidP="001B1644">
      <w:pPr>
        <w:pStyle w:val="19"/>
        <w:widowControl w:val="0"/>
        <w:numPr>
          <w:ilvl w:val="2"/>
          <w:numId w:val="1"/>
        </w:numPr>
        <w:ind w:left="0" w:firstLine="709"/>
        <w:rPr>
          <w:szCs w:val="28"/>
        </w:rPr>
      </w:pPr>
      <w:r>
        <w:rPr>
          <w:szCs w:val="28"/>
        </w:rPr>
        <w:t>Заявки с документами предоставляются претендентами в сроки и на условиях, изложенных в пункте 6 Информационной карты.</w:t>
      </w:r>
    </w:p>
    <w:p w:rsidR="007D6548" w:rsidRPr="00D32FFA" w:rsidRDefault="007D6548" w:rsidP="001B1644">
      <w:pPr>
        <w:pStyle w:val="19"/>
        <w:widowControl w:val="0"/>
        <w:numPr>
          <w:ilvl w:val="2"/>
          <w:numId w:val="1"/>
        </w:numPr>
        <w:ind w:left="0" w:firstLine="709"/>
      </w:pPr>
      <w:r>
        <w:t xml:space="preserve">Организатор, Заказчик Открытого конкурса вправе отказаться от его проведения в любой момент до принятия решения Конкурсной комиссией о </w:t>
      </w:r>
      <w:r>
        <w:rPr>
          <w:szCs w:val="28"/>
        </w:rPr>
        <w:t>победителе Открытого конкурса. Извещение об отмене проведения Открытого конкурса размещается в соответствии с пунктом 4 Информационной карты в течение следующего рабочего дня со дня принятия решения об отмене проведения Открытого конкурса. При этом ПАО «ТрансКонтейнер» не будет нести никакой ответственности перед люб</w:t>
      </w:r>
      <w:r>
        <w:t>ыми физическими и юридическими лицами, которым такое действие может принести убытки.</w:t>
      </w:r>
    </w:p>
    <w:p w:rsidR="004B239C" w:rsidRDefault="004B239C" w:rsidP="004B239C">
      <w:pPr>
        <w:pStyle w:val="19"/>
        <w:widowControl w:val="0"/>
        <w:numPr>
          <w:ilvl w:val="2"/>
          <w:numId w:val="1"/>
        </w:numPr>
        <w:ind w:left="0" w:firstLine="709"/>
      </w:pPr>
      <w:r>
        <w:t>Протоколы, оформляемые в ходе проведения настоящего Открытого конкурса, размещаются в порядке, предусмотренном настоящей документацией о закупке, в течение 3 (трех) дней с даты их подписания в соответствии с пунктом 4 Информационной карты.</w:t>
      </w:r>
    </w:p>
    <w:p w:rsidR="004B239C" w:rsidRDefault="004B239C" w:rsidP="004B239C">
      <w:pPr>
        <w:pStyle w:val="19"/>
        <w:widowControl w:val="0"/>
        <w:ind w:firstLine="709"/>
      </w:pPr>
      <w:r>
        <w:t xml:space="preserve">Сроки подготовки, согласования и подписания протоколов, оформляемых в процессе проведения настоящего Открытого конкурса не могут превышать 7 (семь) рабочих дней с даты  проведения соответствующего этапа Открытого конкурса. </w:t>
      </w:r>
    </w:p>
    <w:p w:rsidR="007D6548" w:rsidRPr="00D32FFA" w:rsidRDefault="004B239C" w:rsidP="004B239C">
      <w:pPr>
        <w:pStyle w:val="19"/>
        <w:widowControl w:val="0"/>
        <w:ind w:firstLine="709"/>
      </w:pPr>
      <w:r>
        <w:t>В исключительных случаях, например: при значительном (более 6) количестве заявок на участие в Открытом конкурсе, при направлении, в случаях, предусмотренных настоящей документацией о закупке и Положением о закупках, запросов в адреса претендентов, участников,  органов государственной власти, государственных учреждений, юридических и физических лиц, индивидуальных предпринимателей, срок подписания протоколов может быть увеличен. В каждом случае увеличения сроков подписания протоколов соответствующая информация с указанием планируемого срока подписания протокола размещается в порядке, предусмотренном настоящей документацией о закупке, не позднее трех дней с даты истечения установленного в настоящем пункте срока подписания протокола.</w:t>
      </w:r>
    </w:p>
    <w:p w:rsidR="00B4382C" w:rsidRPr="00D32FFA" w:rsidRDefault="002B52FD" w:rsidP="001B1644">
      <w:pPr>
        <w:pStyle w:val="19"/>
        <w:widowControl w:val="0"/>
        <w:numPr>
          <w:ilvl w:val="2"/>
          <w:numId w:val="1"/>
        </w:numPr>
        <w:ind w:left="0" w:firstLine="709"/>
      </w:pPr>
      <w:r>
        <w:rPr>
          <w:szCs w:val="28"/>
        </w:rPr>
        <w:t>При проведении Открытого конкурса в электронной форме претендент на участие в Открытом конкурсе должен в срок, указанный в пункте 6 Информационной карты, подать Заявку на участие в Открытом конкурсе в форме электронного документа через электронную торговую площадку (пункт 4 Информационной карты) в порядке, предусмотренном регламентом работы данной электронной торговой площадки (далее – ЭТП). Правила регистрации претендента на участие в Открытом конкурсе на ЭТП, аккредитация претендента на участие в Открытом конкурсе на ЭТП, правила проведения процедур Открытого конкурса (в том числе подачи Заявки) определяются инструкциями и регламентом работы ЭТП.</w:t>
      </w:r>
    </w:p>
    <w:p w:rsidR="007D6548" w:rsidRPr="00D32FFA" w:rsidRDefault="007D6548" w:rsidP="001B1644">
      <w:pPr>
        <w:pStyle w:val="19"/>
        <w:widowControl w:val="0"/>
        <w:numPr>
          <w:ilvl w:val="2"/>
          <w:numId w:val="1"/>
        </w:numPr>
        <w:ind w:left="0" w:firstLine="709"/>
      </w:pPr>
      <w:r>
        <w:t>Конфиденциальная информация, ставшая известной сторонам при проведении Открытого конкурса не может быть передана третьим лицам за исключением случаев, предусмотренных законодательством Российской Федерации.</w:t>
      </w:r>
    </w:p>
    <w:p w:rsidR="007C571F" w:rsidRDefault="00104CD1">
      <w:pPr>
        <w:pStyle w:val="19"/>
        <w:widowControl w:val="0"/>
        <w:numPr>
          <w:ilvl w:val="2"/>
          <w:numId w:val="1"/>
        </w:numPr>
        <w:ind w:left="0" w:firstLine="709"/>
      </w:pPr>
      <w:r>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w:t>
      </w:r>
      <w:r>
        <w:t>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7D6548" w:rsidRPr="00D32FFA" w:rsidRDefault="00A67A05" w:rsidP="00A67A05">
      <w:pPr>
        <w:pStyle w:val="19"/>
        <w:widowControl w:val="0"/>
        <w:ind w:left="709" w:firstLine="0"/>
      </w:pPr>
      <w:r>
        <w:t xml:space="preserve"> </w:t>
      </w:r>
    </w:p>
    <w:p w:rsidR="007D6548" w:rsidRPr="00D32FFA" w:rsidRDefault="00E347BF" w:rsidP="00E347BF">
      <w:pPr>
        <w:pStyle w:val="2"/>
        <w:spacing w:before="0" w:after="0"/>
        <w:ind w:firstLine="708"/>
        <w:jc w:val="both"/>
        <w:rPr>
          <w:rFonts w:eastAsia="MS Mincho" w:cs="Times New Roman"/>
          <w:i w:val="0"/>
          <w:iCs w:val="0"/>
        </w:rPr>
      </w:pPr>
      <w:r>
        <w:rPr>
          <w:rFonts w:eastAsia="MS Mincho" w:cs="Times New Roman"/>
          <w:i w:val="0"/>
          <w:iCs w:val="0"/>
        </w:rPr>
        <w:t>1.2. Разъяснения положений документации о закупке.</w:t>
      </w:r>
    </w:p>
    <w:p w:rsidR="0002418A" w:rsidRPr="00623585" w:rsidRDefault="0002418A" w:rsidP="001B1644">
      <w:pPr>
        <w:numPr>
          <w:ilvl w:val="2"/>
          <w:numId w:val="2"/>
        </w:numPr>
        <w:tabs>
          <w:tab w:val="clear" w:pos="0"/>
          <w:tab w:val="num" w:pos="-611"/>
        </w:tabs>
        <w:ind w:left="0" w:firstLine="709"/>
        <w:jc w:val="both"/>
        <w:rPr>
          <w:rFonts w:eastAsia="MS Mincho"/>
          <w:sz w:val="28"/>
          <w:szCs w:val="28"/>
        </w:rPr>
      </w:pPr>
      <w:r>
        <w:rPr>
          <w:rFonts w:eastAsia="MS Mincho"/>
          <w:sz w:val="28"/>
          <w:szCs w:val="28"/>
        </w:rPr>
        <w:t>Претендент вправе направить запросы о разъяснении положений настоящей документации о закупке через ЭТП. Обмен документами между Организатором и претендентом закупки, направившим запрос, подписанный уполномоченным представителем, осуществляется в следующем порядке:</w:t>
      </w:r>
      <w:r>
        <w:rPr>
          <w:sz w:val="28"/>
          <w:szCs w:val="28"/>
        </w:rPr>
        <w:t xml:space="preserve"> претендент закупки направляет через ЭТП электронный документ (информацию в электронной форме, подписанную ЭП), содержащий запрос на разъяснение положений извещения и документации о закупке.</w:t>
      </w:r>
    </w:p>
    <w:p w:rsidR="00350C92" w:rsidRPr="004B239C" w:rsidRDefault="00B307E2" w:rsidP="004B239C">
      <w:pPr>
        <w:numPr>
          <w:ilvl w:val="2"/>
          <w:numId w:val="2"/>
        </w:numPr>
        <w:tabs>
          <w:tab w:val="clear" w:pos="0"/>
          <w:tab w:val="num" w:pos="-611"/>
        </w:tabs>
        <w:ind w:left="0" w:firstLine="709"/>
        <w:jc w:val="both"/>
        <w:rPr>
          <w:rFonts w:eastAsia="MS Mincho"/>
          <w:sz w:val="28"/>
          <w:szCs w:val="28"/>
        </w:rPr>
      </w:pPr>
      <w:r>
        <w:rPr>
          <w:rFonts w:eastAsia="MS Mincho"/>
          <w:sz w:val="28"/>
          <w:szCs w:val="28"/>
        </w:rPr>
        <w:t xml:space="preserve">Организатор в течение 3 (трех) рабочих дней с даты поступления указанного запроса, но не позднее, чем за 1 (один) рабочий день до окончания срока подачи Заявок на участие в Открытом конкурсе, осуществляет разъяснение положений документации о закупке и размещает их в соответствии с пунктом 4 Информационной карты. </w:t>
      </w:r>
    </w:p>
    <w:p w:rsidR="0002418A" w:rsidRPr="004B239C" w:rsidRDefault="00350C92" w:rsidP="004B239C">
      <w:pPr>
        <w:numPr>
          <w:ilvl w:val="2"/>
          <w:numId w:val="2"/>
        </w:numPr>
        <w:tabs>
          <w:tab w:val="clear" w:pos="0"/>
          <w:tab w:val="num" w:pos="-611"/>
        </w:tabs>
        <w:ind w:left="0" w:firstLine="709"/>
        <w:jc w:val="both"/>
        <w:rPr>
          <w:rFonts w:eastAsia="MS Mincho"/>
          <w:sz w:val="28"/>
          <w:szCs w:val="28"/>
        </w:rPr>
      </w:pPr>
      <w:r>
        <w:rPr>
          <w:rFonts w:eastAsia="MS Mincho"/>
          <w:sz w:val="28"/>
          <w:szCs w:val="28"/>
        </w:rPr>
        <w:t>Ответы на запросы, подписанные ЭП лица, имеющего право действовать от имени Заказчика, направляются посредством ЭТП без указания информации о лице, от которого поступил указанный запрос и публикуются в СМИ для ознакомления в открытом доступе.</w:t>
      </w:r>
    </w:p>
    <w:p w:rsidR="007D6548" w:rsidRPr="00D32FFA" w:rsidRDefault="007D6548" w:rsidP="001B1644">
      <w:pPr>
        <w:numPr>
          <w:ilvl w:val="2"/>
          <w:numId w:val="2"/>
        </w:numPr>
        <w:ind w:left="0" w:firstLine="709"/>
        <w:jc w:val="both"/>
        <w:rPr>
          <w:rFonts w:eastAsia="MS Mincho"/>
          <w:sz w:val="28"/>
          <w:szCs w:val="28"/>
        </w:rPr>
      </w:pPr>
      <w:r>
        <w:rPr>
          <w:rFonts w:eastAsia="MS Mincho"/>
          <w:sz w:val="28"/>
          <w:szCs w:val="28"/>
        </w:rPr>
        <w:t xml:space="preserve">Запрос может быть направлен не позднее, чем за </w:t>
      </w:r>
      <w:r>
        <w:rPr>
          <w:rFonts w:eastAsia="MS Mincho"/>
          <w:sz w:val="28"/>
        </w:rPr>
        <w:t>3 (три)</w:t>
      </w:r>
      <w:r>
        <w:rPr>
          <w:rFonts w:eastAsia="MS Mincho"/>
          <w:sz w:val="28"/>
          <w:szCs w:val="28"/>
        </w:rPr>
        <w:t xml:space="preserve"> рабочих дня до окончания срока подачи Заявок.</w:t>
      </w:r>
    </w:p>
    <w:p w:rsidR="007D6548" w:rsidRPr="00D32FFA" w:rsidRDefault="007D6548" w:rsidP="001B1644">
      <w:pPr>
        <w:numPr>
          <w:ilvl w:val="2"/>
          <w:numId w:val="2"/>
        </w:numPr>
        <w:ind w:left="0" w:firstLine="709"/>
        <w:jc w:val="both"/>
        <w:rPr>
          <w:sz w:val="28"/>
          <w:szCs w:val="28"/>
        </w:rPr>
      </w:pPr>
      <w:r>
        <w:rPr>
          <w:sz w:val="28"/>
          <w:szCs w:val="28"/>
        </w:rPr>
        <w:t xml:space="preserve">Получение и ознакомление претендентов на участие в Открытом конкурсе с </w:t>
      </w:r>
      <w:proofErr w:type="spellStart"/>
      <w:r>
        <w:rPr>
          <w:sz w:val="28"/>
          <w:szCs w:val="28"/>
        </w:rPr>
        <w:t>разъясненениями</w:t>
      </w:r>
      <w:proofErr w:type="spellEnd"/>
      <w:r>
        <w:rPr>
          <w:sz w:val="28"/>
          <w:szCs w:val="28"/>
        </w:rPr>
        <w:t xml:space="preserve"> положений настоящей документации о закупке осуществляется на ЭТП и в СМИ.</w:t>
      </w:r>
    </w:p>
    <w:p w:rsidR="007D6548" w:rsidRPr="00D32FFA" w:rsidRDefault="001C75ED" w:rsidP="001B1644">
      <w:pPr>
        <w:numPr>
          <w:ilvl w:val="2"/>
          <w:numId w:val="2"/>
        </w:numPr>
        <w:ind w:left="0" w:firstLine="709"/>
        <w:jc w:val="both"/>
        <w:rPr>
          <w:sz w:val="28"/>
          <w:szCs w:val="28"/>
        </w:rPr>
      </w:pPr>
      <w:r>
        <w:rPr>
          <w:sz w:val="28"/>
          <w:szCs w:val="28"/>
        </w:rPr>
        <w:t>Организатор вправе не отвечать на запросы о разъяснении положений настоящей документации о закупке по проведению Открытого конкурса, поступившие позднее срока, установленного в пункте 1.2.4 настоящей документации о закупке.</w:t>
      </w:r>
    </w:p>
    <w:p w:rsidR="007D6548" w:rsidRPr="00D32FFA" w:rsidRDefault="007D6548" w:rsidP="0028168C">
      <w:pPr>
        <w:ind w:firstLine="709"/>
        <w:jc w:val="both"/>
        <w:rPr>
          <w:rFonts w:eastAsia="MS Mincho"/>
          <w:sz w:val="28"/>
          <w:szCs w:val="28"/>
        </w:rPr>
      </w:pPr>
    </w:p>
    <w:p w:rsidR="007D6548" w:rsidRPr="00D32FFA" w:rsidRDefault="00E347BF" w:rsidP="00E347BF">
      <w:pPr>
        <w:pStyle w:val="2"/>
        <w:spacing w:before="0" w:after="0"/>
        <w:ind w:left="576" w:firstLine="132"/>
        <w:jc w:val="both"/>
        <w:rPr>
          <w:rFonts w:eastAsia="MS Mincho" w:cs="Times New Roman"/>
          <w:i w:val="0"/>
          <w:iCs w:val="0"/>
        </w:rPr>
      </w:pPr>
      <w:r>
        <w:rPr>
          <w:rFonts w:eastAsia="MS Mincho" w:cs="Times New Roman"/>
          <w:i w:val="0"/>
          <w:iCs w:val="0"/>
        </w:rPr>
        <w:t>1.3. Внесение изменений и дополнений в документацию о закупке</w:t>
      </w:r>
    </w:p>
    <w:p w:rsidR="00E81704" w:rsidRPr="00D32FFA" w:rsidRDefault="00E81704" w:rsidP="001B1644">
      <w:pPr>
        <w:numPr>
          <w:ilvl w:val="0"/>
          <w:numId w:val="7"/>
        </w:numPr>
        <w:ind w:left="0" w:firstLine="709"/>
        <w:jc w:val="both"/>
        <w:rPr>
          <w:sz w:val="28"/>
          <w:szCs w:val="28"/>
        </w:rPr>
      </w:pPr>
      <w:r>
        <w:rPr>
          <w:sz w:val="28"/>
          <w:szCs w:val="28"/>
        </w:rPr>
        <w:t>В любое время, но не позднее, чем за 1 (один) день до окончания срока подачи Заявок, в том числе по запросу претендента, могут быть внесены дополнения и изменения в извещение о проведении Открытого конкурса и в настоящую документацию о закупке. Любые изменения, дополнения, вносимые в извещение и документацию о закупке Открытого конкурса, являются неотъемлемой ее частью.</w:t>
      </w:r>
    </w:p>
    <w:p w:rsidR="00E81704" w:rsidRPr="00D32FFA" w:rsidRDefault="00E81704" w:rsidP="00DE3BCD">
      <w:pPr>
        <w:ind w:firstLine="708"/>
        <w:jc w:val="both"/>
        <w:rPr>
          <w:sz w:val="28"/>
          <w:szCs w:val="28"/>
        </w:rPr>
      </w:pPr>
      <w:r>
        <w:rPr>
          <w:sz w:val="28"/>
          <w:szCs w:val="28"/>
        </w:rPr>
        <w:t>Дополнения и изменения, внесенные в извещение о проведении Открытого конкурса и в настоящую документацию о закупке, размещаются в соответствии с пунктом 4 Информационной карты в течение 3 (трех) дней со дня принятия решения о внесении изменений в порядке, установленном документами ЭТП, лицом уполномоченным действовать от имени Организатора.</w:t>
      </w:r>
    </w:p>
    <w:p w:rsidR="00E81704" w:rsidRPr="00D32FFA" w:rsidRDefault="00E81704" w:rsidP="00E81704">
      <w:pPr>
        <w:pStyle w:val="afb"/>
        <w:rPr>
          <w:sz w:val="28"/>
          <w:szCs w:val="28"/>
        </w:rPr>
      </w:pPr>
      <w:r>
        <w:rPr>
          <w:sz w:val="28"/>
          <w:szCs w:val="28"/>
        </w:rPr>
        <w:t>В случае внесения изменений позднее, чем за 15 (пятнадцать) дней до даты окончания подачи Заявок, Организатор обязан продлить срок подачи Заявок таким образом, чтобы со дня размещения внесенных в настоящую документацию о закупке изменений до даты окончания срока подачи Заявок оставалось не менее 15 (пятнадцати) дней.</w:t>
      </w:r>
    </w:p>
    <w:p w:rsidR="00E81704" w:rsidRPr="00D32FFA" w:rsidRDefault="00EF669D" w:rsidP="00E81704">
      <w:pPr>
        <w:pStyle w:val="afb"/>
        <w:rPr>
          <w:sz w:val="28"/>
          <w:szCs w:val="28"/>
        </w:rPr>
      </w:pPr>
      <w:r>
        <w:rPr>
          <w:sz w:val="28"/>
          <w:szCs w:val="28"/>
        </w:rPr>
        <w:t>Заказчик, Организатор не вправе вносить изменения, касающиеся замены предмета закупки.</w:t>
      </w:r>
    </w:p>
    <w:p w:rsidR="007D6548" w:rsidRPr="00D32FFA" w:rsidRDefault="000C78BB" w:rsidP="001B1644">
      <w:pPr>
        <w:numPr>
          <w:ilvl w:val="0"/>
          <w:numId w:val="7"/>
        </w:numPr>
        <w:ind w:left="0" w:firstLine="709"/>
        <w:jc w:val="both"/>
        <w:rPr>
          <w:sz w:val="28"/>
          <w:szCs w:val="28"/>
        </w:rPr>
      </w:pPr>
      <w:r>
        <w:rPr>
          <w:sz w:val="28"/>
          <w:szCs w:val="28"/>
        </w:rPr>
        <w:t xml:space="preserve">Организатор не берет на себя обязательства по уведомлению претендентов/участников Открытого конкурса о дополнениях, изменениях, разъяснениях в настоящую документацию о закупке, а также по уведомлению претендентов/участников (за исключением победителя (победителей) Открытого конкурса, лица, с которым в соответствии с настоящей документацией о закупке заключается договор) об итогах Открытого конкурса, и не несет ответственности в случаях, когда претенденты/участники не осведомлены о внесенных изменениях, дополнениях, разъяснениях, итогах Открытого конкурса при условии их надлежащего размещения </w:t>
      </w:r>
      <w:r>
        <w:rPr>
          <w:rFonts w:eastAsia="MS Mincho"/>
          <w:sz w:val="28"/>
          <w:szCs w:val="28"/>
        </w:rPr>
        <w:t>в соответствии с</w:t>
      </w:r>
      <w:r>
        <w:rPr>
          <w:sz w:val="28"/>
          <w:szCs w:val="28"/>
        </w:rPr>
        <w:t xml:space="preserve"> пунктом 4 Информационной карты.</w:t>
      </w:r>
    </w:p>
    <w:p w:rsidR="00E81704" w:rsidRPr="00D32FFA" w:rsidRDefault="007D6548" w:rsidP="001B1644">
      <w:pPr>
        <w:numPr>
          <w:ilvl w:val="0"/>
          <w:numId w:val="7"/>
        </w:numPr>
        <w:ind w:left="0" w:firstLine="709"/>
        <w:jc w:val="both"/>
        <w:rPr>
          <w:sz w:val="28"/>
          <w:szCs w:val="28"/>
        </w:rPr>
      </w:pPr>
      <w:r>
        <w:rPr>
          <w:sz w:val="28"/>
          <w:szCs w:val="28"/>
        </w:rPr>
        <w:t xml:space="preserve">Заказчик, Организатор вправе принять решение о продлении срока окончания подачи Заявок на участие в Открытом конкурсе в любое время до момента истечения такого срока. В течение 3 (трех) дней со дня принятия указанного решения такие изменения размещаются Заказчиком, Организатором в соответствии с пунктом 4 Информационной карты. </w:t>
      </w:r>
    </w:p>
    <w:p w:rsidR="007D6548" w:rsidRPr="00D32FFA" w:rsidRDefault="007D6548" w:rsidP="00C6181A">
      <w:pPr>
        <w:pStyle w:val="afb"/>
        <w:rPr>
          <w:sz w:val="28"/>
          <w:szCs w:val="28"/>
        </w:rPr>
      </w:pPr>
    </w:p>
    <w:p w:rsidR="00284697" w:rsidRPr="00386466" w:rsidRDefault="00284697" w:rsidP="00284697">
      <w:pPr>
        <w:pStyle w:val="2"/>
        <w:tabs>
          <w:tab w:val="num" w:pos="576"/>
        </w:tabs>
        <w:spacing w:before="0" w:after="0"/>
        <w:ind w:left="576" w:firstLine="132"/>
        <w:jc w:val="both"/>
        <w:rPr>
          <w:rFonts w:eastAsia="MS Mincho" w:cs="Times New Roman"/>
          <w:i w:val="0"/>
          <w:iCs w:val="0"/>
        </w:rPr>
      </w:pPr>
      <w:r>
        <w:rPr>
          <w:rFonts w:eastAsia="MS Mincho" w:cs="Times New Roman"/>
          <w:i w:val="0"/>
          <w:iCs w:val="0"/>
        </w:rPr>
        <w:t>1.4. Антикоррупционная оговорка</w:t>
      </w:r>
    </w:p>
    <w:p w:rsidR="00284697" w:rsidRPr="00C25469" w:rsidRDefault="00284697" w:rsidP="00284697">
      <w:pPr>
        <w:pStyle w:val="afb"/>
        <w:rPr>
          <w:sz w:val="28"/>
          <w:szCs w:val="28"/>
        </w:rPr>
      </w:pPr>
      <w:r>
        <w:rPr>
          <w:sz w:val="28"/>
          <w:szCs w:val="28"/>
        </w:rPr>
        <w:t xml:space="preserve">1.4.1. В рамках проведения настоящей закупки претендентам/участникам, Заказчику/Организатору, их </w:t>
      </w:r>
      <w:proofErr w:type="spellStart"/>
      <w:r>
        <w:rPr>
          <w:sz w:val="28"/>
          <w:szCs w:val="28"/>
        </w:rPr>
        <w:t>аффилированным</w:t>
      </w:r>
      <w:proofErr w:type="spellEnd"/>
      <w:r>
        <w:rPr>
          <w:sz w:val="28"/>
          <w:szCs w:val="28"/>
        </w:rPr>
        <w:t xml:space="preserve"> лицам, работникам или посредникам запрещается выплачивать, предлагать выплатить и разрешать выплату, а равно получать выплату, предлагать выплатить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rsidR="00284697" w:rsidRPr="00C25469" w:rsidRDefault="00284697" w:rsidP="00284697">
      <w:pPr>
        <w:pStyle w:val="affc"/>
        <w:spacing w:before="0" w:after="0"/>
        <w:ind w:firstLine="709"/>
        <w:jc w:val="both"/>
        <w:rPr>
          <w:color w:val="000000"/>
          <w:sz w:val="28"/>
          <w:szCs w:val="28"/>
        </w:rPr>
      </w:pPr>
      <w:r>
        <w:rPr>
          <w:color w:val="000000"/>
          <w:sz w:val="28"/>
          <w:szCs w:val="28"/>
        </w:rPr>
        <w:t xml:space="preserve">В рамках проведения закупки претенденты/участники, Заказчик/Организатор, их </w:t>
      </w:r>
      <w:proofErr w:type="spellStart"/>
      <w:r>
        <w:rPr>
          <w:color w:val="000000"/>
          <w:sz w:val="28"/>
          <w:szCs w:val="28"/>
        </w:rPr>
        <w:t>аффилированные</w:t>
      </w:r>
      <w:proofErr w:type="spellEnd"/>
      <w:r>
        <w:rPr>
          <w:color w:val="000000"/>
          <w:sz w:val="28"/>
          <w:szCs w:val="28"/>
        </w:rPr>
        <w:t xml:space="preserve"> лица, работники или посредники не могут осуществлять действия, квалифицируемые применимым для целей настоящей документации о закупке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284697" w:rsidRPr="00C25469" w:rsidRDefault="00284697" w:rsidP="00284697">
      <w:pPr>
        <w:pStyle w:val="affc"/>
        <w:spacing w:before="0" w:after="0"/>
        <w:ind w:firstLine="709"/>
        <w:jc w:val="both"/>
        <w:rPr>
          <w:color w:val="000000"/>
          <w:sz w:val="28"/>
          <w:szCs w:val="28"/>
        </w:rPr>
      </w:pPr>
      <w:r>
        <w:rPr>
          <w:color w:val="000000"/>
          <w:sz w:val="28"/>
          <w:szCs w:val="28"/>
        </w:rPr>
        <w:t xml:space="preserve">1.4.2. В случае установления нарушения претендентом/участником,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пункта 1.4.1 настоящей документации о закупке,</w:t>
      </w:r>
      <w:r>
        <w:rPr>
          <w:sz w:val="28"/>
          <w:szCs w:val="28"/>
        </w:rPr>
        <w:t xml:space="preserve"> </w:t>
      </w:r>
      <w:r>
        <w:rPr>
          <w:color w:val="000000"/>
          <w:sz w:val="28"/>
          <w:szCs w:val="28"/>
        </w:rPr>
        <w:t>такой претендент/участник может быть отстранен от участия в закупке. Информация об этом и мотивы принятого решения указываются в соответствующем протоколе и сообщаются претенденту/участнику.</w:t>
      </w:r>
    </w:p>
    <w:p w:rsidR="00284697" w:rsidRPr="00C25469" w:rsidRDefault="00284697" w:rsidP="00284697">
      <w:pPr>
        <w:pStyle w:val="affc"/>
        <w:spacing w:before="0" w:after="0"/>
        <w:ind w:firstLine="709"/>
        <w:jc w:val="both"/>
        <w:rPr>
          <w:color w:val="000000"/>
          <w:sz w:val="28"/>
          <w:szCs w:val="28"/>
        </w:rPr>
      </w:pPr>
      <w:r>
        <w:rPr>
          <w:color w:val="000000"/>
          <w:sz w:val="28"/>
          <w:szCs w:val="28"/>
        </w:rPr>
        <w:t xml:space="preserve">1.4.3. В случае возникновения у претендента/участника подозрений, что произошло или может произойти нарушение Заказчиком/Организатором,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пункта 1.4.1 настоящей документации о закупке, претендент/участник обязуется уведомить об этом Заказчика в письменной форме. В письменном уведомлении претендент/участник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пункта 1.4.1 настоящей документации о закупке. </w:t>
      </w:r>
    </w:p>
    <w:p w:rsidR="00284697" w:rsidRPr="00C25469" w:rsidRDefault="00284697" w:rsidP="00284697">
      <w:pPr>
        <w:pStyle w:val="affc"/>
        <w:spacing w:before="0" w:after="0"/>
        <w:ind w:firstLine="709"/>
        <w:jc w:val="both"/>
        <w:rPr>
          <w:color w:val="000000"/>
          <w:sz w:val="28"/>
          <w:szCs w:val="28"/>
        </w:rPr>
      </w:pPr>
      <w:r>
        <w:rPr>
          <w:color w:val="000000"/>
          <w:sz w:val="28"/>
          <w:szCs w:val="28"/>
        </w:rPr>
        <w:t xml:space="preserve">Каналы уведомления Заказчика о нарушениях каких-либо положений пункта 1.4.1 настоящей документации о закупке: </w:t>
      </w:r>
      <w:hyperlink r:id="rId11" w:history="1">
        <w:r>
          <w:rPr>
            <w:rStyle w:val="a8"/>
            <w:sz w:val="28"/>
            <w:szCs w:val="28"/>
          </w:rPr>
          <w:t>Линия доверия «стоп коррупция»</w:t>
        </w:r>
      </w:hyperlink>
      <w:r>
        <w:rPr>
          <w:color w:val="000000"/>
          <w:sz w:val="28"/>
          <w:szCs w:val="28"/>
        </w:rPr>
        <w:t xml:space="preserve">, электронная почта </w:t>
      </w:r>
      <w:hyperlink r:id="rId12" w:history="1">
        <w:r>
          <w:rPr>
            <w:rStyle w:val="a8"/>
            <w:sz w:val="28"/>
            <w:szCs w:val="28"/>
          </w:rPr>
          <w:t>anticorr@trcont.ru</w:t>
        </w:r>
      </w:hyperlink>
      <w:r>
        <w:rPr>
          <w:color w:val="000000"/>
          <w:sz w:val="28"/>
          <w:szCs w:val="28"/>
        </w:rPr>
        <w:t>.</w:t>
      </w:r>
    </w:p>
    <w:p w:rsidR="00284697" w:rsidRPr="00C25469" w:rsidRDefault="00284697" w:rsidP="00284697">
      <w:pPr>
        <w:pStyle w:val="affc"/>
        <w:spacing w:before="0" w:after="0"/>
        <w:ind w:firstLine="709"/>
        <w:jc w:val="both"/>
        <w:rPr>
          <w:color w:val="000000"/>
          <w:sz w:val="28"/>
          <w:szCs w:val="28"/>
        </w:rPr>
      </w:pPr>
      <w:r>
        <w:rPr>
          <w:color w:val="000000"/>
          <w:sz w:val="28"/>
          <w:szCs w:val="28"/>
        </w:rPr>
        <w:t>Заказчик, получивший уведомление о нарушении каких-либо положений пункта 1.4.1 настоящей документации о закупке, обязан рассмотреть уведомление и сообщить претенденту/участнику об итогах его рассмотрения в течение 15 (пятнадцати) рабочих дней с даты получения письменного уведомления.</w:t>
      </w:r>
    </w:p>
    <w:p w:rsidR="00284697" w:rsidRPr="00C25469" w:rsidRDefault="00284697" w:rsidP="00284697">
      <w:pPr>
        <w:pStyle w:val="affc"/>
        <w:spacing w:before="0" w:after="0"/>
        <w:ind w:firstLine="709"/>
        <w:jc w:val="both"/>
        <w:rPr>
          <w:color w:val="000000"/>
          <w:sz w:val="28"/>
          <w:szCs w:val="28"/>
        </w:rPr>
      </w:pPr>
      <w:r>
        <w:rPr>
          <w:color w:val="000000"/>
          <w:sz w:val="28"/>
          <w:szCs w:val="28"/>
        </w:rPr>
        <w:t>Заказчик гарантирует осуществление надлежащего разбирательства по фактам нарушения положений пункта 1.4.1 настоящей документации о закупке с соблюдением принципов конфиденциальности и применение эффективных мер по предотвращению возможных конфликтных ситуаций. Заказчик гарантирует отсутствие негативных последствий как для уведомившего претендента/участника в целом, так и для конкретных работников претендента/участника, сообщивших о факте нарушений.</w:t>
      </w:r>
    </w:p>
    <w:p w:rsidR="00284697" w:rsidRPr="00386466" w:rsidRDefault="00284697" w:rsidP="00284697">
      <w:pPr>
        <w:pStyle w:val="affc"/>
        <w:spacing w:before="0" w:after="0"/>
        <w:ind w:firstLine="709"/>
        <w:jc w:val="both"/>
        <w:rPr>
          <w:color w:val="000000"/>
          <w:sz w:val="28"/>
          <w:szCs w:val="28"/>
        </w:rPr>
      </w:pPr>
      <w:r>
        <w:rPr>
          <w:color w:val="000000"/>
          <w:sz w:val="28"/>
          <w:szCs w:val="28"/>
        </w:rPr>
        <w:t>1.4.4. Договор, заключенный Заказчиком на основании решения Конкурсной комиссии, принятого в результате нарушения положений пункта 1.4.1 настоящей документации о закупке может быть расторгнут по инициативе Заказчика в одностороннем порядке.</w:t>
      </w:r>
    </w:p>
    <w:p w:rsidR="007D6548" w:rsidRDefault="007D6548">
      <w:pPr>
        <w:pStyle w:val="19"/>
        <w:ind w:left="709" w:firstLine="0"/>
        <w:rPr>
          <w:szCs w:val="24"/>
        </w:rPr>
      </w:pPr>
    </w:p>
    <w:p w:rsidR="00284697" w:rsidRPr="00D32FFA" w:rsidRDefault="00284697">
      <w:pPr>
        <w:pStyle w:val="19"/>
        <w:ind w:left="709" w:firstLine="0"/>
        <w:rPr>
          <w:szCs w:val="24"/>
        </w:rPr>
      </w:pPr>
    </w:p>
    <w:p w:rsidR="007D6548" w:rsidRDefault="006400A0" w:rsidP="0072772D">
      <w:pPr>
        <w:pStyle w:val="1"/>
        <w:tabs>
          <w:tab w:val="num" w:pos="432"/>
        </w:tabs>
        <w:spacing w:before="0" w:after="0"/>
        <w:jc w:val="center"/>
      </w:pPr>
      <w:r>
        <w:t>Раздел 2. Обязательные и квалификационные требования к претендентам/участникам, оценка Заявок участников</w:t>
      </w:r>
    </w:p>
    <w:p w:rsidR="0072772D" w:rsidRPr="0072772D" w:rsidRDefault="0072772D" w:rsidP="0072772D"/>
    <w:p w:rsidR="00997B7D" w:rsidRPr="00D32FFA" w:rsidRDefault="00737675" w:rsidP="00F47376">
      <w:pPr>
        <w:pStyle w:val="2"/>
        <w:numPr>
          <w:ilvl w:val="1"/>
          <w:numId w:val="18"/>
        </w:numPr>
        <w:spacing w:before="0" w:after="0"/>
        <w:ind w:left="0" w:firstLine="709"/>
        <w:jc w:val="both"/>
        <w:rPr>
          <w:rFonts w:cs="Times New Roman"/>
          <w:i w:val="0"/>
        </w:rPr>
      </w:pPr>
      <w:r>
        <w:rPr>
          <w:rFonts w:cs="Times New Roman"/>
          <w:i w:val="0"/>
        </w:rPr>
        <w:t xml:space="preserve"> Обязательные требования</w:t>
      </w:r>
    </w:p>
    <w:p w:rsidR="007D6548" w:rsidRPr="00D32FFA" w:rsidRDefault="007D6548" w:rsidP="001B1644">
      <w:pPr>
        <w:numPr>
          <w:ilvl w:val="0"/>
          <w:numId w:val="8"/>
        </w:numPr>
        <w:tabs>
          <w:tab w:val="left" w:pos="1080"/>
        </w:tabs>
        <w:ind w:left="0" w:firstLine="709"/>
        <w:jc w:val="both"/>
        <w:rPr>
          <w:sz w:val="28"/>
          <w:szCs w:val="28"/>
        </w:rPr>
      </w:pPr>
      <w:r>
        <w:rPr>
          <w:sz w:val="28"/>
          <w:szCs w:val="28"/>
        </w:rPr>
        <w:t>Претендент/участник (в том числе каждый субъект МСП, выступающий на стороне одного претендента/участника) должен соответствовать обязательным требованиям настоящей документации о закупке, а именно:</w:t>
      </w:r>
    </w:p>
    <w:p w:rsidR="00343CF3" w:rsidRDefault="007D6548" w:rsidP="001242D3">
      <w:pPr>
        <w:ind w:firstLine="540"/>
        <w:jc w:val="both"/>
        <w:rPr>
          <w:sz w:val="28"/>
          <w:szCs w:val="28"/>
        </w:rPr>
      </w:pPr>
      <w:r>
        <w:rPr>
          <w:sz w:val="28"/>
          <w:szCs w:val="28"/>
        </w:rPr>
        <w:t>а) не иметь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претендента/участника закупки, по данным бухгалтерской отчетности за последний отчетный период. Претендент/участник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Открытом конкурсе поставщика (исполнителя, подрядчика) не принято;</w:t>
      </w:r>
    </w:p>
    <w:p w:rsidR="007D6548" w:rsidRPr="00D32FFA" w:rsidRDefault="007D6548">
      <w:pPr>
        <w:ind w:firstLine="540"/>
        <w:jc w:val="both"/>
        <w:rPr>
          <w:sz w:val="28"/>
          <w:szCs w:val="28"/>
        </w:rPr>
      </w:pPr>
      <w:r>
        <w:rPr>
          <w:sz w:val="28"/>
          <w:szCs w:val="28"/>
        </w:rPr>
        <w:t>б) не находиться в процессе ликвидации;</w:t>
      </w:r>
    </w:p>
    <w:p w:rsidR="007D6548" w:rsidRPr="00D32FFA" w:rsidRDefault="007D6548">
      <w:pPr>
        <w:ind w:firstLine="540"/>
        <w:jc w:val="both"/>
        <w:rPr>
          <w:sz w:val="28"/>
          <w:szCs w:val="28"/>
        </w:rPr>
      </w:pPr>
      <w:r>
        <w:rPr>
          <w:sz w:val="28"/>
          <w:szCs w:val="28"/>
        </w:rPr>
        <w:t>в) не быть признанным несостоятельным (банкротом);</w:t>
      </w:r>
    </w:p>
    <w:p w:rsidR="007D6548" w:rsidRPr="00D32FFA" w:rsidRDefault="007D6548">
      <w:pPr>
        <w:ind w:firstLine="540"/>
        <w:jc w:val="both"/>
        <w:rPr>
          <w:sz w:val="28"/>
          <w:szCs w:val="28"/>
        </w:rPr>
      </w:pPr>
      <w:r>
        <w:rPr>
          <w:sz w:val="28"/>
          <w:szCs w:val="28"/>
        </w:rPr>
        <w:t>г) на его имущество не должен быть наложен арест, его экономическая деятельность не должна быть приостановлена;</w:t>
      </w:r>
    </w:p>
    <w:p w:rsidR="007D6548" w:rsidRDefault="007D6548">
      <w:pPr>
        <w:ind w:firstLine="540"/>
        <w:jc w:val="both"/>
        <w:rPr>
          <w:sz w:val="28"/>
          <w:szCs w:val="28"/>
        </w:rPr>
      </w:pPr>
      <w:proofErr w:type="spellStart"/>
      <w:r>
        <w:rPr>
          <w:sz w:val="28"/>
          <w:szCs w:val="28"/>
        </w:rPr>
        <w:t>д</w:t>
      </w:r>
      <w:proofErr w:type="spellEnd"/>
      <w:r>
        <w:rPr>
          <w:sz w:val="28"/>
          <w:szCs w:val="28"/>
        </w:rPr>
        <w:t>) соответствовать требованиям, устанавливаемым в соответствии с законодательством Российской Федерации к лицам, осуществляющим поставку товаров, выполнение работ, оказание услуг и т.д., являющихся предметом Открытого конкурса;</w:t>
      </w:r>
    </w:p>
    <w:p w:rsidR="00850591" w:rsidRDefault="007D6548" w:rsidP="00B02654">
      <w:pPr>
        <w:ind w:firstLine="540"/>
        <w:jc w:val="both"/>
        <w:rPr>
          <w:sz w:val="28"/>
          <w:szCs w:val="28"/>
        </w:rPr>
      </w:pPr>
      <w:r>
        <w:rPr>
          <w:sz w:val="28"/>
          <w:szCs w:val="28"/>
        </w:rPr>
        <w:t xml:space="preserve">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w:t>
      </w:r>
      <w:r>
        <w:rPr>
          <w:sz w:val="28"/>
          <w:szCs w:val="28"/>
        </w:rPr>
        <w:br/>
        <w:t>ПАО «ТрансКонтейнер»;</w:t>
      </w:r>
    </w:p>
    <w:p w:rsidR="00297178" w:rsidRDefault="00850591" w:rsidP="00B02654">
      <w:pPr>
        <w:ind w:firstLine="540"/>
        <w:jc w:val="both"/>
        <w:rPr>
          <w:sz w:val="28"/>
          <w:szCs w:val="28"/>
        </w:rPr>
      </w:pPr>
      <w:r>
        <w:rPr>
          <w:sz w:val="28"/>
          <w:szCs w:val="28"/>
        </w:rPr>
        <w:t>ж) не иметь просроченной задолженности по ранее заключенным договорам с ПАО «ТрансКонтейнер»;</w:t>
      </w:r>
    </w:p>
    <w:p w:rsidR="007D6548" w:rsidRDefault="00297178" w:rsidP="00B02654">
      <w:pPr>
        <w:ind w:firstLine="540"/>
        <w:jc w:val="both"/>
        <w:rPr>
          <w:sz w:val="28"/>
          <w:szCs w:val="28"/>
        </w:rPr>
      </w:pPr>
      <w:proofErr w:type="spellStart"/>
      <w:r>
        <w:rPr>
          <w:sz w:val="28"/>
          <w:szCs w:val="28"/>
        </w:rPr>
        <w:t>з</w:t>
      </w:r>
      <w:proofErr w:type="spellEnd"/>
      <w:r>
        <w:rPr>
          <w:sz w:val="28"/>
          <w:szCs w:val="28"/>
        </w:rPr>
        <w:t>) в пункте 17 Информационной карты могут быть установлены иные обязательные требования к претендентам на участие в Открытом конкурсе.</w:t>
      </w:r>
    </w:p>
    <w:p w:rsidR="000E5B2C" w:rsidRPr="00D32FFA" w:rsidRDefault="000E5B2C" w:rsidP="00B02654">
      <w:pPr>
        <w:ind w:firstLine="540"/>
        <w:jc w:val="both"/>
        <w:rPr>
          <w:sz w:val="28"/>
          <w:szCs w:val="28"/>
        </w:rPr>
      </w:pPr>
    </w:p>
    <w:p w:rsidR="007D6548" w:rsidRPr="00F47376" w:rsidRDefault="00737675" w:rsidP="00F47376">
      <w:pPr>
        <w:pStyle w:val="2"/>
        <w:numPr>
          <w:ilvl w:val="1"/>
          <w:numId w:val="18"/>
        </w:numPr>
        <w:spacing w:before="0" w:after="0"/>
        <w:ind w:left="0" w:firstLine="567"/>
        <w:jc w:val="both"/>
        <w:rPr>
          <w:rFonts w:cs="Times New Roman"/>
          <w:i w:val="0"/>
        </w:rPr>
      </w:pPr>
      <w:r>
        <w:rPr>
          <w:rFonts w:cs="Times New Roman"/>
          <w:i w:val="0"/>
        </w:rPr>
        <w:t>Квалификационные требования</w:t>
      </w:r>
    </w:p>
    <w:p w:rsidR="00752FEB" w:rsidRPr="00D32FFA" w:rsidRDefault="00752FEB" w:rsidP="001B1644">
      <w:pPr>
        <w:pStyle w:val="afb"/>
        <w:numPr>
          <w:ilvl w:val="0"/>
          <w:numId w:val="13"/>
        </w:numPr>
        <w:tabs>
          <w:tab w:val="left" w:pos="1080"/>
        </w:tabs>
        <w:ind w:left="0" w:firstLine="539"/>
        <w:rPr>
          <w:sz w:val="28"/>
          <w:szCs w:val="28"/>
        </w:rPr>
      </w:pPr>
      <w:r>
        <w:rPr>
          <w:sz w:val="28"/>
          <w:szCs w:val="28"/>
        </w:rPr>
        <w:t>Претендент/участник (в том числе каждый субъект МСП, выступающий на стороне одного претендента/участника) должен соответствовать квалификационным требованиям настоящей документации о закупке, а именно:</w:t>
      </w:r>
    </w:p>
    <w:p w:rsidR="00752FEB" w:rsidRPr="00D32FFA" w:rsidRDefault="00752FEB" w:rsidP="009C1C7A">
      <w:pPr>
        <w:pStyle w:val="afb"/>
        <w:tabs>
          <w:tab w:val="left" w:pos="1080"/>
        </w:tabs>
        <w:ind w:firstLine="539"/>
        <w:rPr>
          <w:sz w:val="28"/>
          <w:szCs w:val="28"/>
        </w:rPr>
      </w:pPr>
      <w:r>
        <w:rPr>
          <w:sz w:val="28"/>
          <w:szCs w:val="28"/>
        </w:rPr>
        <w:t>а) претендент/участник должен быть правомочен заключать и исполнять договор, право на заключение которого является предметом Открытого конкурса, в том числе претендент/участник - юридическое лицо или индивидуальный предприниматель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 работы, услуги, или для ведения деятельности, являющейся предметом закупки;</w:t>
      </w:r>
    </w:p>
    <w:p w:rsidR="00752FEB" w:rsidRPr="00D32FFA" w:rsidRDefault="00752FEB" w:rsidP="009C1C7A">
      <w:pPr>
        <w:pStyle w:val="afb"/>
        <w:tabs>
          <w:tab w:val="left" w:pos="1080"/>
        </w:tabs>
        <w:ind w:firstLine="539"/>
        <w:rPr>
          <w:sz w:val="28"/>
          <w:szCs w:val="28"/>
        </w:rPr>
      </w:pPr>
      <w:r>
        <w:rPr>
          <w:sz w:val="28"/>
          <w:szCs w:val="28"/>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752FEB" w:rsidRPr="00D32FFA" w:rsidRDefault="00752FEB" w:rsidP="009C1C7A">
      <w:pPr>
        <w:suppressAutoHyphens w:val="0"/>
        <w:autoSpaceDE w:val="0"/>
        <w:autoSpaceDN w:val="0"/>
        <w:adjustRightInd w:val="0"/>
        <w:ind w:firstLine="539"/>
        <w:jc w:val="both"/>
        <w:rPr>
          <w:sz w:val="28"/>
          <w:szCs w:val="28"/>
          <w:lang w:eastAsia="ru-RU"/>
        </w:rPr>
      </w:pPr>
      <w:r>
        <w:rPr>
          <w:sz w:val="28"/>
          <w:szCs w:val="28"/>
        </w:rPr>
        <w:t xml:space="preserve">в)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Pr>
          <w:sz w:val="28"/>
          <w:szCs w:val="28"/>
          <w:lang w:eastAsia="ru-RU"/>
        </w:rPr>
        <w:t>05.04.2013 № 44-ФЗ</w:t>
      </w:r>
      <w:r>
        <w:rPr>
          <w:sz w:val="28"/>
          <w:szCs w:val="28"/>
        </w:rPr>
        <w:t xml:space="preserve"> «</w:t>
      </w:r>
      <w:r>
        <w:rPr>
          <w:sz w:val="28"/>
          <w:szCs w:val="28"/>
          <w:lang w:eastAsia="ru-RU"/>
        </w:rPr>
        <w:t>О контрактной системе в сфере закупок товаров, работ, услуг для обеспечения государственных и муниципальных нужд</w:t>
      </w:r>
      <w:r>
        <w:rPr>
          <w:sz w:val="28"/>
          <w:szCs w:val="28"/>
        </w:rPr>
        <w:t>», а также в реестр недобросовестных контрагентов ПАО «ТрансКонтейнер»;</w:t>
      </w:r>
      <w:r>
        <w:rPr>
          <w:sz w:val="28"/>
          <w:szCs w:val="28"/>
        </w:rPr>
        <w:tab/>
      </w:r>
    </w:p>
    <w:p w:rsidR="00752FEB" w:rsidRPr="00D32FFA" w:rsidRDefault="001174EB" w:rsidP="009C1C7A">
      <w:pPr>
        <w:pStyle w:val="afb"/>
        <w:tabs>
          <w:tab w:val="left" w:pos="1080"/>
        </w:tabs>
        <w:ind w:firstLine="539"/>
        <w:rPr>
          <w:i/>
          <w:sz w:val="28"/>
          <w:szCs w:val="28"/>
        </w:rPr>
      </w:pPr>
      <w:r>
        <w:rPr>
          <w:sz w:val="28"/>
          <w:szCs w:val="28"/>
        </w:rPr>
        <w:t>г) в пункте 17 Информационной карты могут быть установлены иные требования к претендентам/участникам на участие в Открытом конкурсе.</w:t>
      </w:r>
    </w:p>
    <w:p w:rsidR="00997B7D" w:rsidRPr="00D32FFA" w:rsidRDefault="00997B7D" w:rsidP="009C1C7A">
      <w:pPr>
        <w:pStyle w:val="afb"/>
        <w:tabs>
          <w:tab w:val="left" w:pos="1080"/>
        </w:tabs>
        <w:ind w:firstLine="539"/>
        <w:rPr>
          <w:sz w:val="28"/>
          <w:szCs w:val="28"/>
        </w:rPr>
      </w:pPr>
    </w:p>
    <w:p w:rsidR="00737675" w:rsidRPr="00F47376" w:rsidRDefault="002410DF" w:rsidP="00F47376">
      <w:pPr>
        <w:pStyle w:val="2"/>
        <w:numPr>
          <w:ilvl w:val="1"/>
          <w:numId w:val="18"/>
        </w:numPr>
        <w:spacing w:before="0" w:after="0"/>
        <w:ind w:left="0" w:firstLine="709"/>
        <w:jc w:val="both"/>
        <w:rPr>
          <w:rFonts w:cs="Times New Roman"/>
          <w:i w:val="0"/>
        </w:rPr>
      </w:pPr>
      <w:r>
        <w:rPr>
          <w:rFonts w:cs="Times New Roman"/>
          <w:i w:val="0"/>
        </w:rPr>
        <w:t>Представление обязательных документов</w:t>
      </w:r>
    </w:p>
    <w:p w:rsidR="00BF7859" w:rsidRPr="00D32FFA" w:rsidRDefault="00BF7859" w:rsidP="00BF7859">
      <w:pPr>
        <w:pStyle w:val="aff8"/>
        <w:numPr>
          <w:ilvl w:val="0"/>
          <w:numId w:val="14"/>
        </w:numPr>
        <w:tabs>
          <w:tab w:val="left" w:pos="0"/>
        </w:tabs>
        <w:ind w:left="0" w:firstLine="720"/>
        <w:jc w:val="both"/>
        <w:rPr>
          <w:rFonts w:eastAsia="MS Mincho"/>
          <w:sz w:val="28"/>
          <w:szCs w:val="28"/>
        </w:rPr>
      </w:pPr>
      <w:r>
        <w:rPr>
          <w:rFonts w:eastAsia="MS Mincho"/>
          <w:sz w:val="28"/>
          <w:szCs w:val="28"/>
        </w:rPr>
        <w:t>Претендент в составе Заявки, представляет следующие документы:</w:t>
      </w:r>
    </w:p>
    <w:p w:rsidR="007C571F" w:rsidRDefault="00104CD1">
      <w:pPr>
        <w:pStyle w:val="afb"/>
        <w:numPr>
          <w:ilvl w:val="0"/>
          <w:numId w:val="3"/>
        </w:numPr>
        <w:tabs>
          <w:tab w:val="left" w:pos="1440"/>
        </w:tabs>
        <w:ind w:left="0" w:firstLine="720"/>
        <w:rPr>
          <w:sz w:val="28"/>
          <w:szCs w:val="28"/>
        </w:rPr>
      </w:pPr>
      <w:r>
        <w:rPr>
          <w:sz w:val="28"/>
          <w:szCs w:val="28"/>
        </w:rPr>
        <w:t>надлежащим образом оформленные приложения к настоящей документации о закупке: № 1 (Заявка), № 2 (С</w:t>
      </w:r>
      <w:r>
        <w:rPr>
          <w:sz w:val="28"/>
          <w:szCs w:val="28"/>
        </w:rPr>
        <w:t>ведения о претенденте</w:t>
      </w:r>
      <w:bookmarkStart w:id="11" w:name="_GoBack"/>
      <w:bookmarkEnd w:id="11"/>
      <w:r>
        <w:rPr>
          <w:sz w:val="28"/>
          <w:szCs w:val="28"/>
        </w:rPr>
        <w:t>) и № 3 (финансово-коммерческое предложение, подготовленное в соответствии с требованиями Технического задания (раздел 4 настоящей документации о закупке);</w:t>
      </w:r>
    </w:p>
    <w:p w:rsidR="00135049" w:rsidRPr="00540307" w:rsidRDefault="00135049" w:rsidP="00135049">
      <w:pPr>
        <w:pStyle w:val="afb"/>
        <w:numPr>
          <w:ilvl w:val="0"/>
          <w:numId w:val="3"/>
        </w:numPr>
        <w:tabs>
          <w:tab w:val="left" w:pos="1440"/>
        </w:tabs>
        <w:ind w:left="0" w:firstLine="720"/>
        <w:rPr>
          <w:sz w:val="28"/>
          <w:szCs w:val="28"/>
        </w:rPr>
      </w:pPr>
      <w:r>
        <w:rPr>
          <w:sz w:val="28"/>
          <w:szCs w:val="28"/>
        </w:rPr>
        <w:t xml:space="preserve">документ в форме электронного документа со сведениями о претенденте субъекте МСП из единого реестра субъектов малого и среднего предпринимательства, размещенный в информационно-телекоммуникационной сети «Интернет» по адресу </w:t>
      </w:r>
      <w:hyperlink r:id="rId13" w:history="1">
        <w:r>
          <w:rPr>
            <w:rStyle w:val="a8"/>
            <w:sz w:val="28"/>
            <w:szCs w:val="28"/>
          </w:rPr>
          <w:t>https://rmsp.nalog.ru</w:t>
        </w:r>
      </w:hyperlink>
      <w:r>
        <w:rPr>
          <w:sz w:val="28"/>
          <w:szCs w:val="28"/>
        </w:rPr>
        <w:t xml:space="preserve"> (в формате выписки, подписанной электронной подписью уполномоченного представителя Федеральной налоговой службы Российской Федерации). Электронный документ в обязательном порядке должен содержаться в Заявке на участие в Открытом конкурсе в виде отдельного файла в формате *.</w:t>
      </w:r>
      <w:proofErr w:type="spellStart"/>
      <w:r>
        <w:rPr>
          <w:sz w:val="28"/>
          <w:szCs w:val="28"/>
          <w:lang w:val="en-US"/>
        </w:rPr>
        <w:t>pdf</w:t>
      </w:r>
      <w:proofErr w:type="spellEnd"/>
      <w:r>
        <w:rPr>
          <w:sz w:val="28"/>
          <w:szCs w:val="28"/>
        </w:rPr>
        <w:t xml:space="preserve">. </w:t>
      </w:r>
    </w:p>
    <w:p w:rsidR="004874C1" w:rsidRPr="00D32FFA" w:rsidRDefault="00135049" w:rsidP="00135049">
      <w:pPr>
        <w:pStyle w:val="afb"/>
        <w:tabs>
          <w:tab w:val="left" w:pos="1440"/>
        </w:tabs>
        <w:rPr>
          <w:sz w:val="28"/>
          <w:szCs w:val="28"/>
        </w:rPr>
      </w:pPr>
      <w:r>
        <w:rPr>
          <w:sz w:val="28"/>
          <w:szCs w:val="28"/>
        </w:rPr>
        <w:t>В случае отсутствия сведений об претенденте закупки, который является вновь зарегистрированным индивидуальным предпринимателем или вновь созданным юридическим лицом в едином реестре субъектов малого и среднего предпринимательства, претендентом представляется декларация о соответствии претендента закупки критериям отнесения к субъектам малого и среднего предпринимательства, установленным статьей 4 Федерального закона от 24 июля 2007 года № 209-ФЗ «О развитии малого и среднего предпринимательства в Российской Федерации» по форме согласно приложению № 2а настоящей документации о закупке (далее – Декларация о субъекте МСП);</w:t>
      </w:r>
    </w:p>
    <w:p w:rsidR="007D6548" w:rsidRPr="00A106EA" w:rsidRDefault="00BF7859" w:rsidP="001B1644">
      <w:pPr>
        <w:pStyle w:val="afb"/>
        <w:numPr>
          <w:ilvl w:val="0"/>
          <w:numId w:val="3"/>
        </w:numPr>
        <w:tabs>
          <w:tab w:val="left" w:pos="1440"/>
        </w:tabs>
        <w:ind w:left="0" w:firstLine="720"/>
        <w:rPr>
          <w:sz w:val="28"/>
          <w:szCs w:val="28"/>
        </w:rPr>
      </w:pPr>
      <w:r>
        <w:rPr>
          <w:sz w:val="28"/>
        </w:rPr>
        <w:t>копию паспорта (для физических лиц/индивидуальных предпринимателей) (предоставляет каждое лицо – субъект МСП, выступающий на стороне одного претендента);</w:t>
      </w:r>
    </w:p>
    <w:p w:rsidR="00BF7859" w:rsidRPr="00D32FFA" w:rsidRDefault="00BF7859" w:rsidP="00BF7859">
      <w:pPr>
        <w:pStyle w:val="afb"/>
        <w:numPr>
          <w:ilvl w:val="0"/>
          <w:numId w:val="3"/>
        </w:numPr>
        <w:tabs>
          <w:tab w:val="clear" w:pos="6030"/>
          <w:tab w:val="left" w:pos="0"/>
          <w:tab w:val="num" w:pos="720"/>
          <w:tab w:val="left" w:pos="1440"/>
        </w:tabs>
        <w:ind w:left="0" w:firstLine="720"/>
        <w:rPr>
          <w:sz w:val="28"/>
        </w:rPr>
      </w:pPr>
      <w:r>
        <w:rPr>
          <w:rFonts w:eastAsia="Calibri"/>
          <w:sz w:val="28"/>
          <w:szCs w:val="22"/>
          <w:lang w:eastAsia="en-US"/>
        </w:rPr>
        <w:t>протокол/решение или другой документ о назначении уполномоченными органами управления претендента должностного лица имеющего право действовать от имени претендента, в том числе совершать в установленном порядке сделки от имени претендента, без доверенности (копии документов должны быть заверены подписью и печатью (при ее наличии) претендента). В случае, если представленный документ не содержит срок полномочий такого должностного лица дополнительно представляется устав претендента</w:t>
      </w:r>
      <w:r>
        <w:rPr>
          <w:sz w:val="28"/>
        </w:rPr>
        <w:t>;</w:t>
      </w:r>
    </w:p>
    <w:p w:rsidR="00BF7859" w:rsidRPr="00D32FFA" w:rsidRDefault="00BF7859" w:rsidP="00BF7859">
      <w:pPr>
        <w:pStyle w:val="afb"/>
        <w:numPr>
          <w:ilvl w:val="0"/>
          <w:numId w:val="3"/>
        </w:numPr>
        <w:tabs>
          <w:tab w:val="clear" w:pos="6030"/>
          <w:tab w:val="num" w:pos="720"/>
          <w:tab w:val="left" w:pos="1440"/>
        </w:tabs>
        <w:ind w:left="0" w:firstLine="720"/>
        <w:rPr>
          <w:sz w:val="28"/>
        </w:rPr>
      </w:pPr>
      <w:r>
        <w:rPr>
          <w:sz w:val="28"/>
          <w:szCs w:val="28"/>
        </w:rPr>
        <w:t xml:space="preserve">доверенность на работника, подписавшего Заявку, на право принимать обязательства от имени </w:t>
      </w:r>
      <w:r>
        <w:rPr>
          <w:sz w:val="28"/>
        </w:rPr>
        <w:t>п</w:t>
      </w:r>
      <w:r>
        <w:rPr>
          <w:sz w:val="28"/>
          <w:szCs w:val="28"/>
        </w:rPr>
        <w:t>ретендента, в случае отсутствия полномочий по уставу претендента (оригинал или копии документов должны быть заверены подписью и печатью (при ее наличии) претендента);</w:t>
      </w:r>
    </w:p>
    <w:p w:rsidR="00BF7859" w:rsidRPr="00D32FFA" w:rsidRDefault="00BF7859" w:rsidP="00BF7859">
      <w:pPr>
        <w:pStyle w:val="afb"/>
        <w:numPr>
          <w:ilvl w:val="0"/>
          <w:numId w:val="3"/>
        </w:numPr>
        <w:tabs>
          <w:tab w:val="clear" w:pos="6030"/>
          <w:tab w:val="num" w:pos="720"/>
          <w:tab w:val="left" w:pos="1440"/>
        </w:tabs>
        <w:ind w:left="0" w:firstLine="720"/>
        <w:rPr>
          <w:sz w:val="28"/>
          <w:szCs w:val="28"/>
        </w:rPr>
      </w:pPr>
      <w:r>
        <w:rPr>
          <w:sz w:val="28"/>
        </w:rPr>
        <w:t>копию договора простого товарищества (копию договора о совместной деятельности) (предоставляется в случае, если несколько субъектов МСП выступают на стороне одного участника закупки);</w:t>
      </w:r>
    </w:p>
    <w:p w:rsidR="00BF7859" w:rsidRPr="00D32FFA" w:rsidRDefault="00BF7859" w:rsidP="00BF7859">
      <w:pPr>
        <w:pStyle w:val="afb"/>
        <w:numPr>
          <w:ilvl w:val="0"/>
          <w:numId w:val="3"/>
        </w:numPr>
        <w:tabs>
          <w:tab w:val="clear" w:pos="6030"/>
          <w:tab w:val="left" w:pos="0"/>
          <w:tab w:val="num" w:pos="720"/>
          <w:tab w:val="left" w:pos="1440"/>
        </w:tabs>
        <w:ind w:left="0" w:firstLine="720"/>
        <w:rPr>
          <w:sz w:val="28"/>
        </w:rPr>
      </w:pPr>
      <w:r>
        <w:rPr>
          <w:sz w:val="28"/>
          <w:szCs w:val="28"/>
        </w:rPr>
        <w:t>в пункте 17 Информационной карты Заказчиком могут быть определены иные документы, предоставление которых в составе Заявки является обязательным.</w:t>
      </w:r>
    </w:p>
    <w:p w:rsidR="00BF7859" w:rsidRDefault="00BF7859" w:rsidP="00BF7859">
      <w:pPr>
        <w:pStyle w:val="aff8"/>
        <w:numPr>
          <w:ilvl w:val="0"/>
          <w:numId w:val="14"/>
        </w:numPr>
        <w:tabs>
          <w:tab w:val="left" w:pos="0"/>
        </w:tabs>
        <w:ind w:left="0" w:firstLine="720"/>
        <w:jc w:val="both"/>
        <w:rPr>
          <w:rFonts w:eastAsia="MS Mincho"/>
          <w:sz w:val="28"/>
          <w:szCs w:val="28"/>
        </w:rPr>
      </w:pPr>
      <w:r>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rsidR="00104CD1" w:rsidRPr="00D32FFA" w:rsidRDefault="00104CD1" w:rsidP="00104CD1">
      <w:pPr>
        <w:pStyle w:val="aff8"/>
        <w:tabs>
          <w:tab w:val="left" w:pos="0"/>
        </w:tabs>
        <w:jc w:val="both"/>
        <w:rPr>
          <w:rFonts w:eastAsia="MS Mincho"/>
          <w:sz w:val="28"/>
          <w:szCs w:val="28"/>
        </w:rPr>
      </w:pPr>
    </w:p>
    <w:p w:rsidR="007D6548" w:rsidRPr="00F47376" w:rsidRDefault="003C30F3" w:rsidP="00F47376">
      <w:pPr>
        <w:pStyle w:val="2"/>
        <w:numPr>
          <w:ilvl w:val="1"/>
          <w:numId w:val="18"/>
        </w:numPr>
        <w:spacing w:before="0" w:after="0"/>
        <w:ind w:left="0" w:firstLine="709"/>
        <w:jc w:val="both"/>
        <w:rPr>
          <w:rFonts w:cs="Times New Roman"/>
          <w:i w:val="0"/>
        </w:rPr>
      </w:pPr>
      <w:r>
        <w:rPr>
          <w:rFonts w:cs="Times New Roman"/>
          <w:i w:val="0"/>
        </w:rPr>
        <w:t>Заявка</w:t>
      </w:r>
    </w:p>
    <w:p w:rsidR="0001557C" w:rsidRPr="003343CE" w:rsidRDefault="004675FE" w:rsidP="001B1644">
      <w:pPr>
        <w:pStyle w:val="afb"/>
        <w:numPr>
          <w:ilvl w:val="2"/>
          <w:numId w:val="6"/>
        </w:numPr>
        <w:tabs>
          <w:tab w:val="left" w:pos="720"/>
        </w:tabs>
        <w:ind w:firstLine="720"/>
        <w:rPr>
          <w:sz w:val="28"/>
          <w:szCs w:val="28"/>
        </w:rPr>
      </w:pPr>
      <w:r>
        <w:rPr>
          <w:sz w:val="28"/>
          <w:szCs w:val="28"/>
        </w:rPr>
        <w:t>При проведении открытого конкурса в электронной форме Заявка претендента состоит из двух частей: электронная и на бумажном носителе. При подаче Заявок в электронной форме претенденты, имеющие оформленную в соответствии с пунктом 1.1.15 настоящей документации о закупке ЭП, подают Заявку с помощью технических средств ЭТП. Вторая часть Заявки на бумажном носителе передается Организатору только п</w:t>
      </w:r>
      <w:r>
        <w:rPr>
          <w:sz w:val="28"/>
        </w:rPr>
        <w:t>обедителем или участником открытого конкурса, с которым по итогам открытого конкурса заключается договор, до заключения договора</w:t>
      </w:r>
      <w:r>
        <w:rPr>
          <w:sz w:val="28"/>
          <w:szCs w:val="28"/>
        </w:rPr>
        <w:t>. Обе части Заявки должны состоять из документов, требуемых в соответствии с условиями настоящей документации о закупке.</w:t>
      </w:r>
    </w:p>
    <w:p w:rsidR="009C211A" w:rsidRPr="00D32FFA" w:rsidRDefault="000D3C0C" w:rsidP="001B1644">
      <w:pPr>
        <w:pStyle w:val="afb"/>
        <w:numPr>
          <w:ilvl w:val="2"/>
          <w:numId w:val="6"/>
        </w:numPr>
        <w:tabs>
          <w:tab w:val="left" w:pos="720"/>
          <w:tab w:val="left" w:pos="900"/>
        </w:tabs>
        <w:ind w:firstLine="720"/>
        <w:rPr>
          <w:sz w:val="28"/>
          <w:szCs w:val="28"/>
        </w:rPr>
      </w:pPr>
      <w:r>
        <w:rPr>
          <w:sz w:val="28"/>
          <w:szCs w:val="28"/>
        </w:rPr>
        <w:t>Информация об обеспечении Заявки на участие в Открытом конкурсе указана в пункте 23 Информационной карты.</w:t>
      </w:r>
    </w:p>
    <w:p w:rsidR="007D6548" w:rsidRPr="0098086B" w:rsidRDefault="007D6548" w:rsidP="001B1644">
      <w:pPr>
        <w:pStyle w:val="afb"/>
        <w:numPr>
          <w:ilvl w:val="2"/>
          <w:numId w:val="6"/>
        </w:numPr>
        <w:tabs>
          <w:tab w:val="left" w:pos="720"/>
          <w:tab w:val="left" w:pos="900"/>
        </w:tabs>
        <w:ind w:firstLine="720"/>
        <w:rPr>
          <w:sz w:val="28"/>
        </w:rPr>
      </w:pPr>
      <w:r>
        <w:rPr>
          <w:sz w:val="28"/>
          <w:szCs w:val="28"/>
        </w:rPr>
        <w:t>Каждый претендент может подать только одну Заявку, контроль данного требования обеспечивается техническими средствами ЭТП. Претендент может до окончания срока подачи заявок изменить уже направленную заявку. В этом случае необходимо отозвать заявку путем ее удаления, внести в нее изменения, подписать ЭП и вновь направить на ЭТП. Без отзыва заявки изменить ее невозможно.</w:t>
      </w:r>
    </w:p>
    <w:p w:rsidR="0098086B" w:rsidRPr="0098086B" w:rsidRDefault="0098086B" w:rsidP="001B1644">
      <w:pPr>
        <w:pStyle w:val="afb"/>
        <w:numPr>
          <w:ilvl w:val="2"/>
          <w:numId w:val="6"/>
        </w:numPr>
        <w:tabs>
          <w:tab w:val="left" w:pos="720"/>
        </w:tabs>
        <w:ind w:firstLine="720"/>
        <w:rPr>
          <w:rFonts w:eastAsia="Times New Roman"/>
          <w:sz w:val="28"/>
          <w:szCs w:val="28"/>
        </w:rPr>
      </w:pPr>
      <w:r>
        <w:rPr>
          <w:sz w:val="28"/>
          <w:szCs w:val="28"/>
        </w:rPr>
        <w:t xml:space="preserve">В случае если закупка осуществляется лотами, информация о количестве лотов указывается в пункте 12 Информационной карты. Каждый претендент может подать только одну Заявку по каждому лоту. При этом претендент имеет право подать заявки по всем лотам, или по его выбору по некоторым из них. </w:t>
      </w:r>
      <w:r>
        <w:rPr>
          <w:sz w:val="28"/>
        </w:rPr>
        <w:t>В случае подачи претендентом более одной Заявки по одному лоту, а ранее поданная им Заявка по данному лоту не отозвана, все Заявки претендента по данному лоту отклоняются, контроль данного требования также обеспечивается техническими средствами ЭТП.</w:t>
      </w:r>
      <w:r>
        <w:rPr>
          <w:sz w:val="28"/>
          <w:szCs w:val="28"/>
        </w:rPr>
        <w:t xml:space="preserve"> </w:t>
      </w:r>
      <w:r>
        <w:rPr>
          <w:rFonts w:eastAsia="Times New Roman"/>
          <w:bCs/>
          <w:sz w:val="28"/>
          <w:szCs w:val="28"/>
        </w:rPr>
        <w:t>Начальная (максимальная) цена лота/лотов</w:t>
      </w:r>
      <w:r>
        <w:rPr>
          <w:rFonts w:eastAsia="Times New Roman"/>
          <w:sz w:val="28"/>
          <w:szCs w:val="28"/>
        </w:rPr>
        <w:t xml:space="preserve"> указывается в извещении о проведении Открытого конкурса и </w:t>
      </w:r>
      <w:r>
        <w:rPr>
          <w:sz w:val="28"/>
          <w:szCs w:val="28"/>
        </w:rPr>
        <w:t>в пункте 5 Информационной карты</w:t>
      </w:r>
      <w:r>
        <w:rPr>
          <w:rFonts w:eastAsia="Times New Roman"/>
          <w:color w:val="000000"/>
          <w:sz w:val="28"/>
          <w:szCs w:val="28"/>
        </w:rPr>
        <w:t>.</w:t>
      </w:r>
    </w:p>
    <w:p w:rsidR="00FF06F2" w:rsidRPr="00D32FFA" w:rsidRDefault="00FF06F2" w:rsidP="001B1644">
      <w:pPr>
        <w:pStyle w:val="afb"/>
        <w:numPr>
          <w:ilvl w:val="2"/>
          <w:numId w:val="6"/>
        </w:numPr>
        <w:rPr>
          <w:sz w:val="28"/>
          <w:szCs w:val="28"/>
        </w:rPr>
      </w:pPr>
      <w:r>
        <w:rPr>
          <w:sz w:val="28"/>
          <w:szCs w:val="28"/>
        </w:rPr>
        <w:t>Заявка должна действовать не менее срока, указанного в пункте 7 Информационной карты. До истечения этого срока Организатор при необходимости вправе предложить претендентам/участникам продлить срок действия Заявок и обеспечения Заявок. Претенденты/участники вправе отклонить такое предложение Организатора, не утрачивая права на обеспечение Заявки. В случае отказа претендента/участника от продления срока действия Заявки</w:t>
      </w:r>
      <w:r>
        <w:t xml:space="preserve"> </w:t>
      </w:r>
      <w:r>
        <w:rPr>
          <w:sz w:val="28"/>
          <w:szCs w:val="28"/>
        </w:rPr>
        <w:t>ему возвращаются денежные средства, перечисленные в качестве обеспечения заявки, а его Заявка отклоняется от участия в Открытом конкурсе.</w:t>
      </w:r>
    </w:p>
    <w:p w:rsidR="007D6548" w:rsidRPr="00D32FFA" w:rsidRDefault="007D6548" w:rsidP="001B1644">
      <w:pPr>
        <w:pStyle w:val="afb"/>
        <w:numPr>
          <w:ilvl w:val="2"/>
          <w:numId w:val="6"/>
        </w:numPr>
        <w:tabs>
          <w:tab w:val="left" w:pos="720"/>
        </w:tabs>
        <w:ind w:firstLine="720"/>
        <w:rPr>
          <w:sz w:val="28"/>
        </w:rPr>
      </w:pPr>
      <w:r>
        <w:rPr>
          <w:sz w:val="28"/>
          <w:szCs w:val="28"/>
        </w:rPr>
        <w:t xml:space="preserve">Заявка оформляется в соответствии с разделом 3 настоящей документации о закупке. </w:t>
      </w:r>
      <w:r>
        <w:rPr>
          <w:sz w:val="28"/>
        </w:rPr>
        <w:t>Заявка претендента, не соответствующая требованиям настоящей документации о закупке, отклоняется.</w:t>
      </w:r>
    </w:p>
    <w:p w:rsidR="00C6181A" w:rsidRPr="00D32FFA" w:rsidRDefault="00860529" w:rsidP="001B1644">
      <w:pPr>
        <w:pStyle w:val="afb"/>
        <w:numPr>
          <w:ilvl w:val="2"/>
          <w:numId w:val="6"/>
        </w:numPr>
        <w:tabs>
          <w:tab w:val="left" w:pos="720"/>
        </w:tabs>
        <w:ind w:firstLine="720"/>
        <w:rPr>
          <w:sz w:val="28"/>
          <w:szCs w:val="28"/>
        </w:rPr>
      </w:pPr>
      <w:r>
        <w:rPr>
          <w:rFonts w:eastAsia="Times New Roman"/>
          <w:color w:val="000000"/>
          <w:sz w:val="28"/>
          <w:szCs w:val="28"/>
        </w:rPr>
        <w:t>Заявка, подготовленная претендентом на участие в Открытом конкурсе, а также вся корреспонденция и документация по закупке, связанная с проведением Открытого конкурса, которыми обмениваются претендент/участник на участие в Открытом конкурсе и Организатор/Заказчик, должны быть составлены на языке/языках, указанном/</w:t>
      </w:r>
      <w:proofErr w:type="spellStart"/>
      <w:r>
        <w:rPr>
          <w:rFonts w:eastAsia="Times New Roman"/>
          <w:color w:val="000000"/>
          <w:sz w:val="28"/>
          <w:szCs w:val="28"/>
        </w:rPr>
        <w:t>ых</w:t>
      </w:r>
      <w:proofErr w:type="spellEnd"/>
      <w:r>
        <w:rPr>
          <w:sz w:val="28"/>
          <w:szCs w:val="28"/>
        </w:rPr>
        <w:t xml:space="preserve"> в пункте 15 Информационной карты</w:t>
      </w:r>
      <w:r>
        <w:rPr>
          <w:rFonts w:eastAsia="Times New Roman"/>
          <w:color w:val="000000"/>
          <w:sz w:val="28"/>
          <w:szCs w:val="28"/>
        </w:rPr>
        <w:t>.</w:t>
      </w:r>
    </w:p>
    <w:p w:rsidR="00D126A9" w:rsidRPr="00D32FFA" w:rsidRDefault="00D126A9" w:rsidP="001B1644">
      <w:pPr>
        <w:pStyle w:val="afb"/>
        <w:numPr>
          <w:ilvl w:val="2"/>
          <w:numId w:val="6"/>
        </w:numPr>
        <w:tabs>
          <w:tab w:val="left" w:pos="720"/>
        </w:tabs>
        <w:ind w:firstLine="720"/>
        <w:rPr>
          <w:sz w:val="28"/>
          <w:szCs w:val="28"/>
        </w:rPr>
      </w:pPr>
      <w:r>
        <w:rPr>
          <w:rFonts w:eastAsia="Times New Roman"/>
          <w:color w:val="000000"/>
          <w:sz w:val="28"/>
          <w:szCs w:val="28"/>
        </w:rPr>
        <w:t xml:space="preserve">Использование других языков для подготовки Заявки расценивается Организатором/Конкурсной комиссией как несоответствие предложения требованиям, установленным настоящей документацией о закупке. </w:t>
      </w:r>
    </w:p>
    <w:p w:rsidR="007D6548" w:rsidRPr="000D3C0C" w:rsidRDefault="007D6548" w:rsidP="001B1644">
      <w:pPr>
        <w:pStyle w:val="afb"/>
        <w:numPr>
          <w:ilvl w:val="2"/>
          <w:numId w:val="6"/>
        </w:numPr>
        <w:tabs>
          <w:tab w:val="left" w:pos="720"/>
        </w:tabs>
        <w:ind w:firstLine="720"/>
        <w:rPr>
          <w:rFonts w:eastAsia="Times New Roman"/>
          <w:sz w:val="28"/>
          <w:szCs w:val="28"/>
        </w:rPr>
      </w:pPr>
      <w:r>
        <w:rPr>
          <w:rFonts w:eastAsia="Times New Roman"/>
          <w:sz w:val="28"/>
          <w:szCs w:val="28"/>
        </w:rPr>
        <w:t>Предоставляемые в составе Заявки документы должны быть четко напечатаны. 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претендента на участие в Открытом конкурсе. Все документы, представляемые в составе заявки, должны быть сканированы с оригинала.</w:t>
      </w:r>
    </w:p>
    <w:p w:rsidR="009068D2" w:rsidRPr="00D32FFA" w:rsidRDefault="007D6548" w:rsidP="001B1644">
      <w:pPr>
        <w:pStyle w:val="Default"/>
        <w:numPr>
          <w:ilvl w:val="2"/>
          <w:numId w:val="6"/>
        </w:numPr>
        <w:ind w:firstLine="720"/>
        <w:jc w:val="both"/>
        <w:rPr>
          <w:rFonts w:eastAsia="Times New Roman"/>
          <w:sz w:val="28"/>
          <w:szCs w:val="28"/>
        </w:rPr>
      </w:pPr>
      <w:r>
        <w:rPr>
          <w:rFonts w:eastAsia="Times New Roman"/>
          <w:sz w:val="28"/>
          <w:szCs w:val="28"/>
        </w:rPr>
        <w:t>Все суммы денежных средств в Заявке должны быть выражены в валюте (валютах), установленной (</w:t>
      </w:r>
      <w:proofErr w:type="spellStart"/>
      <w:r>
        <w:rPr>
          <w:rFonts w:eastAsia="Times New Roman"/>
          <w:sz w:val="28"/>
          <w:szCs w:val="28"/>
        </w:rPr>
        <w:t>ых</w:t>
      </w:r>
      <w:proofErr w:type="spellEnd"/>
      <w:r>
        <w:rPr>
          <w:rFonts w:eastAsia="Times New Roman"/>
          <w:sz w:val="28"/>
          <w:szCs w:val="28"/>
        </w:rPr>
        <w:t xml:space="preserve">) в пункте 16 </w:t>
      </w:r>
      <w:r>
        <w:rPr>
          <w:sz w:val="28"/>
          <w:szCs w:val="28"/>
        </w:rPr>
        <w:t>Информационной карты</w:t>
      </w:r>
      <w:r>
        <w:rPr>
          <w:rFonts w:eastAsia="Times New Roman"/>
          <w:sz w:val="28"/>
          <w:szCs w:val="28"/>
        </w:rPr>
        <w:t>.</w:t>
      </w:r>
    </w:p>
    <w:p w:rsidR="007D6548" w:rsidRPr="00D32FFA" w:rsidRDefault="007D6548" w:rsidP="001B1644">
      <w:pPr>
        <w:pStyle w:val="Default"/>
        <w:numPr>
          <w:ilvl w:val="2"/>
          <w:numId w:val="6"/>
        </w:numPr>
        <w:tabs>
          <w:tab w:val="left" w:pos="720"/>
        </w:tabs>
        <w:ind w:firstLine="720"/>
        <w:jc w:val="both"/>
        <w:rPr>
          <w:rFonts w:eastAsia="Times New Roman"/>
          <w:sz w:val="28"/>
          <w:szCs w:val="28"/>
        </w:rPr>
      </w:pPr>
      <w:r>
        <w:rPr>
          <w:rFonts w:eastAsia="Times New Roman"/>
          <w:sz w:val="28"/>
          <w:szCs w:val="28"/>
        </w:rPr>
        <w:t xml:space="preserve">Выражение денежных сумм в других валютах расценивается Конкурсной комиссией как несоответствие Заявки требованиям, установленным настоящей документацией о закупке. </w:t>
      </w:r>
    </w:p>
    <w:p w:rsidR="00B22346" w:rsidRPr="00D32FFA" w:rsidRDefault="00B22346" w:rsidP="00D10CB8">
      <w:pPr>
        <w:pStyle w:val="afb"/>
        <w:numPr>
          <w:ilvl w:val="2"/>
          <w:numId w:val="6"/>
        </w:numPr>
        <w:rPr>
          <w:sz w:val="28"/>
        </w:rPr>
      </w:pPr>
      <w:r>
        <w:rPr>
          <w:sz w:val="28"/>
        </w:rPr>
        <w:t xml:space="preserve">Претендентам/участникам, органам государственной власти,  государственным учреждениям, </w:t>
      </w:r>
      <w:r>
        <w:rPr>
          <w:sz w:val="28"/>
          <w:szCs w:val="28"/>
        </w:rPr>
        <w:t>юридическим и физическим лицам, индивидуальным предпринимателям в любое время до подведения итогов Открытого конкурса может быть направлен запрос о предоставлении информации и</w:t>
      </w:r>
      <w:r>
        <w:rPr>
          <w:sz w:val="28"/>
        </w:rPr>
        <w:t xml:space="preserve"> документов, разъяснений необходимых для подтверждения соответствия работ, услуг, товаров и т.д., предлагаемых в соответствии с Заявкой претендента/участника, предъявляемым требованиям, изложенным в настоящей документации о закупке. При этом не допускается изменение Заявок претендентов/участников.</w:t>
      </w:r>
    </w:p>
    <w:p w:rsidR="007D6548" w:rsidRPr="00D32FFA" w:rsidRDefault="007D6548">
      <w:pPr>
        <w:pStyle w:val="Default"/>
      </w:pPr>
    </w:p>
    <w:p w:rsidR="007D6548" w:rsidRPr="00F47376" w:rsidRDefault="003C30F3" w:rsidP="00F47376">
      <w:pPr>
        <w:pStyle w:val="2"/>
        <w:numPr>
          <w:ilvl w:val="1"/>
          <w:numId w:val="18"/>
        </w:numPr>
        <w:spacing w:before="0" w:after="0"/>
        <w:ind w:left="0" w:firstLine="709"/>
        <w:jc w:val="both"/>
        <w:rPr>
          <w:rFonts w:cs="Times New Roman"/>
          <w:i w:val="0"/>
        </w:rPr>
      </w:pPr>
      <w:r>
        <w:rPr>
          <w:rFonts w:cs="Times New Roman"/>
          <w:i w:val="0"/>
        </w:rPr>
        <w:t xml:space="preserve"> Срок и порядок подачи Заявок </w:t>
      </w:r>
    </w:p>
    <w:p w:rsidR="007D6548" w:rsidRPr="00E56F16" w:rsidRDefault="004314C8" w:rsidP="001B1644">
      <w:pPr>
        <w:pStyle w:val="afb"/>
        <w:numPr>
          <w:ilvl w:val="2"/>
          <w:numId w:val="4"/>
        </w:numPr>
        <w:ind w:left="0" w:firstLine="720"/>
        <w:rPr>
          <w:sz w:val="28"/>
        </w:rPr>
      </w:pPr>
      <w:r>
        <w:rPr>
          <w:sz w:val="28"/>
        </w:rPr>
        <w:t xml:space="preserve">Место, дата начала и окончания подачи Заявок указаны в пункте 6 </w:t>
      </w:r>
      <w:r>
        <w:rPr>
          <w:sz w:val="28"/>
          <w:szCs w:val="28"/>
        </w:rPr>
        <w:t>Информационной карты.</w:t>
      </w:r>
    </w:p>
    <w:p w:rsidR="000476E3" w:rsidRPr="000476E3" w:rsidRDefault="007D6548" w:rsidP="001B1644">
      <w:pPr>
        <w:pStyle w:val="afb"/>
        <w:numPr>
          <w:ilvl w:val="2"/>
          <w:numId w:val="4"/>
        </w:numPr>
        <w:ind w:left="0" w:firstLine="720"/>
        <w:rPr>
          <w:sz w:val="28"/>
        </w:rPr>
      </w:pPr>
      <w:r>
        <w:rPr>
          <w:sz w:val="28"/>
          <w:szCs w:val="28"/>
        </w:rPr>
        <w:t xml:space="preserve">Заявки, по истечении срока, указанного в </w:t>
      </w:r>
      <w:r>
        <w:rPr>
          <w:sz w:val="28"/>
        </w:rPr>
        <w:t xml:space="preserve">пункте </w:t>
      </w:r>
      <w:r>
        <w:rPr>
          <w:sz w:val="28"/>
        </w:rPr>
        <w:br/>
        <w:t xml:space="preserve">6 </w:t>
      </w:r>
      <w:r>
        <w:rPr>
          <w:sz w:val="28"/>
          <w:szCs w:val="28"/>
        </w:rPr>
        <w:t>Информационной карты, не принимаются.</w:t>
      </w:r>
      <w:r>
        <w:rPr>
          <w:sz w:val="28"/>
        </w:rPr>
        <w:t xml:space="preserve"> Претендент самостоятельно несет все риски несоблюдения сроков предоставления Заявок, связанных с применением электронных систем доставки информации.</w:t>
      </w:r>
    </w:p>
    <w:p w:rsidR="007D6548" w:rsidRPr="00D32FFA" w:rsidRDefault="007D6548" w:rsidP="001B1644">
      <w:pPr>
        <w:pStyle w:val="afb"/>
        <w:numPr>
          <w:ilvl w:val="2"/>
          <w:numId w:val="4"/>
        </w:numPr>
        <w:ind w:left="0" w:firstLine="720"/>
        <w:rPr>
          <w:sz w:val="28"/>
        </w:rPr>
      </w:pPr>
      <w:r>
        <w:rPr>
          <w:sz w:val="28"/>
        </w:rPr>
        <w:t xml:space="preserve">Окончательная дата подачи Заявок и, соответственно, дата рассмотрения и сопоставления Заявок может быть перенесена на более поздний срок. Соответствующие изменения размещаются в соответствии с пунктом 4 Информационной карты. </w:t>
      </w:r>
    </w:p>
    <w:p w:rsidR="006B7802" w:rsidRDefault="006B7802" w:rsidP="001B1644">
      <w:pPr>
        <w:pStyle w:val="afb"/>
        <w:numPr>
          <w:ilvl w:val="2"/>
          <w:numId w:val="4"/>
        </w:numPr>
        <w:ind w:left="0" w:firstLine="720"/>
        <w:rPr>
          <w:sz w:val="28"/>
        </w:rPr>
      </w:pPr>
      <w:r>
        <w:rPr>
          <w:sz w:val="28"/>
          <w:szCs w:val="28"/>
        </w:rPr>
        <w:t>Открытие доступа к заявкам производится на ЭТП автоматически с момента окончания срока для подачи Заявок. Заявка претендента должна быть подписана уполномоченным</w:t>
      </w:r>
      <w:r>
        <w:rPr>
          <w:sz w:val="28"/>
        </w:rPr>
        <w:t xml:space="preserve"> представителем претендента. </w:t>
      </w:r>
    </w:p>
    <w:p w:rsidR="00343CF3" w:rsidRDefault="003C34D2" w:rsidP="001B1644">
      <w:pPr>
        <w:pStyle w:val="afb"/>
        <w:numPr>
          <w:ilvl w:val="2"/>
          <w:numId w:val="4"/>
        </w:numPr>
        <w:ind w:left="0" w:firstLine="720"/>
        <w:rPr>
          <w:sz w:val="28"/>
        </w:rPr>
      </w:pPr>
      <w:r>
        <w:rPr>
          <w:sz w:val="28"/>
        </w:rPr>
        <w:t xml:space="preserve">Заявки претендентов после поступления через автоматизированные средства связи в информационные системы Заказчика и выгрузки на носители Организатора считаются вскрытыми. Дата и время вскрытия совпадает с моментом открытия доступа к Заявкам. </w:t>
      </w:r>
    </w:p>
    <w:p w:rsidR="00985881" w:rsidRPr="009D0665" w:rsidRDefault="003C34D2" w:rsidP="00ED2753">
      <w:pPr>
        <w:pStyle w:val="afb"/>
        <w:rPr>
          <w:sz w:val="28"/>
        </w:rPr>
      </w:pPr>
      <w:r>
        <w:rPr>
          <w:sz w:val="28"/>
        </w:rPr>
        <w:t xml:space="preserve">Организатор составляет протокол вскрытия Заявок с указанием данных о поступивших Заявках. </w:t>
      </w:r>
      <w:r>
        <w:rPr>
          <w:sz w:val="28"/>
          <w:szCs w:val="28"/>
        </w:rPr>
        <w:t xml:space="preserve">Протокол размещается в соответствии с пунктом </w:t>
      </w:r>
      <w:r>
        <w:rPr>
          <w:sz w:val="28"/>
          <w:szCs w:val="28"/>
        </w:rPr>
        <w:br/>
        <w:t>4 Информационной карты в течение 3 (трех) дней с даты его подписания.</w:t>
      </w:r>
    </w:p>
    <w:p w:rsidR="007D6548" w:rsidRPr="00D32FFA" w:rsidRDefault="007D6548">
      <w:pPr>
        <w:pStyle w:val="afb"/>
        <w:ind w:left="720" w:firstLine="0"/>
        <w:rPr>
          <w:sz w:val="28"/>
        </w:rPr>
      </w:pPr>
    </w:p>
    <w:p w:rsidR="007D6548" w:rsidRPr="00F47376" w:rsidRDefault="00C13A71" w:rsidP="00F47376">
      <w:pPr>
        <w:pStyle w:val="2"/>
        <w:numPr>
          <w:ilvl w:val="1"/>
          <w:numId w:val="18"/>
        </w:numPr>
        <w:spacing w:before="0" w:after="0"/>
        <w:ind w:left="0" w:firstLine="709"/>
        <w:jc w:val="both"/>
        <w:rPr>
          <w:rFonts w:cs="Times New Roman"/>
          <w:i w:val="0"/>
        </w:rPr>
      </w:pPr>
      <w:r>
        <w:rPr>
          <w:rFonts w:cs="Times New Roman"/>
          <w:i w:val="0"/>
        </w:rPr>
        <w:t>Отзыв Заявок</w:t>
      </w:r>
    </w:p>
    <w:p w:rsidR="00365D86" w:rsidRPr="0027585A" w:rsidRDefault="00237EE7" w:rsidP="0072772D">
      <w:pPr>
        <w:pStyle w:val="afb"/>
        <w:widowControl w:val="0"/>
        <w:rPr>
          <w:sz w:val="28"/>
          <w:szCs w:val="28"/>
        </w:rPr>
      </w:pPr>
      <w:r>
        <w:rPr>
          <w:sz w:val="28"/>
        </w:rPr>
        <w:t xml:space="preserve">Претенденты вправе отозвать свою Заявку в любой момент до окончания </w:t>
      </w:r>
      <w:r>
        <w:rPr>
          <w:sz w:val="28"/>
          <w:szCs w:val="28"/>
        </w:rPr>
        <w:t xml:space="preserve">срока подачи Заявок, указанного в пункте 6 Информационной карты. В этом случае возможность </w:t>
      </w:r>
      <w:bookmarkStart w:id="12" w:name="_Ref322534903"/>
      <w:r>
        <w:rPr>
          <w:sz w:val="28"/>
          <w:szCs w:val="28"/>
        </w:rPr>
        <w:t xml:space="preserve">реализуется программными средствами ЭТП, в соответствии с функционалом, предусмотренным ЭТП, указанной в пункте </w:t>
      </w:r>
      <w:r>
        <w:rPr>
          <w:sz w:val="28"/>
          <w:szCs w:val="28"/>
        </w:rPr>
        <w:br/>
        <w:t>4 Информационной карты.</w:t>
      </w:r>
      <w:bookmarkEnd w:id="12"/>
    </w:p>
    <w:p w:rsidR="00A543C0" w:rsidRPr="00D32FFA" w:rsidRDefault="00A543C0" w:rsidP="001129C5">
      <w:pPr>
        <w:jc w:val="both"/>
        <w:rPr>
          <w:sz w:val="28"/>
          <w:szCs w:val="28"/>
        </w:rPr>
      </w:pPr>
    </w:p>
    <w:p w:rsidR="00674404" w:rsidRPr="0072772D" w:rsidRDefault="00674404" w:rsidP="001B1644">
      <w:pPr>
        <w:pStyle w:val="2"/>
        <w:keepNext w:val="0"/>
        <w:widowControl w:val="0"/>
        <w:numPr>
          <w:ilvl w:val="1"/>
          <w:numId w:val="18"/>
        </w:numPr>
        <w:spacing w:before="0" w:after="0"/>
        <w:ind w:left="0" w:firstLine="709"/>
        <w:jc w:val="both"/>
        <w:rPr>
          <w:rFonts w:cs="Times New Roman"/>
          <w:i w:val="0"/>
        </w:rPr>
      </w:pPr>
      <w:r>
        <w:rPr>
          <w:rFonts w:cs="Times New Roman"/>
          <w:i w:val="0"/>
        </w:rPr>
        <w:t>Рассмотрение и сопоставление Заявок и изучение квалификации претендентов Организатором</w:t>
      </w:r>
    </w:p>
    <w:p w:rsidR="00BD5B44" w:rsidRPr="00D32FFA" w:rsidRDefault="00F41AE2" w:rsidP="001B1644">
      <w:pPr>
        <w:numPr>
          <w:ilvl w:val="0"/>
          <w:numId w:val="12"/>
        </w:numPr>
        <w:ind w:left="0" w:firstLine="709"/>
        <w:jc w:val="both"/>
        <w:rPr>
          <w:sz w:val="28"/>
          <w:szCs w:val="28"/>
        </w:rPr>
      </w:pPr>
      <w:r>
        <w:rPr>
          <w:sz w:val="28"/>
          <w:szCs w:val="28"/>
        </w:rPr>
        <w:t>В срок, указанный в пункте 8 Информационной карты, Организатор осуществляет рассмотрение и сопоставление Заявок на участие в Открытом конкурсе и готовит предложения для принятия Конкурсной комиссией решения об итогах Открытого конкурса и определении</w:t>
      </w:r>
      <w:r>
        <w:rPr>
          <w:sz w:val="28"/>
          <w:szCs w:val="28"/>
        </w:rPr>
        <w:br/>
        <w:t>победителя (ей).</w:t>
      </w:r>
    </w:p>
    <w:p w:rsidR="001749AE" w:rsidRPr="00D32FFA" w:rsidRDefault="001749AE" w:rsidP="001B1644">
      <w:pPr>
        <w:numPr>
          <w:ilvl w:val="0"/>
          <w:numId w:val="12"/>
        </w:numPr>
        <w:ind w:left="0" w:firstLine="709"/>
        <w:jc w:val="both"/>
        <w:rPr>
          <w:sz w:val="28"/>
          <w:szCs w:val="28"/>
        </w:rPr>
      </w:pPr>
      <w:r>
        <w:rPr>
          <w:sz w:val="28"/>
          <w:szCs w:val="28"/>
        </w:rPr>
        <w:t>Информация о ходе рассмотрения Заявок не подлежит разглашению. 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сети Интернет. Заявка претендента должна полностью соответствовать каждому из установленных настоящей документацией о закупке требований или быть лучше.</w:t>
      </w:r>
    </w:p>
    <w:p w:rsidR="00754AD8" w:rsidRPr="00D32FFA" w:rsidRDefault="00754AD8" w:rsidP="001B1644">
      <w:pPr>
        <w:numPr>
          <w:ilvl w:val="0"/>
          <w:numId w:val="12"/>
        </w:numPr>
        <w:ind w:left="0" w:firstLine="709"/>
        <w:jc w:val="both"/>
        <w:rPr>
          <w:sz w:val="28"/>
          <w:szCs w:val="28"/>
        </w:rPr>
      </w:pPr>
      <w:r>
        <w:rPr>
          <w:sz w:val="28"/>
          <w:szCs w:val="28"/>
        </w:rPr>
        <w:t>При наличии информации и документов, подтверждающих, что работы, услуги, товары и т.д., предлагаемые в соответствии с Заявкой претендента/участника, не соответствуют требованиям, изложенным в настоящей документации о закупке, Заявка претендента отклоняется.</w:t>
      </w:r>
    </w:p>
    <w:p w:rsidR="00754AD8" w:rsidRPr="00D32FFA" w:rsidRDefault="00754AD8" w:rsidP="001B1644">
      <w:pPr>
        <w:numPr>
          <w:ilvl w:val="0"/>
          <w:numId w:val="12"/>
        </w:numPr>
        <w:ind w:left="0" w:firstLine="709"/>
        <w:jc w:val="both"/>
        <w:rPr>
          <w:sz w:val="28"/>
          <w:szCs w:val="28"/>
        </w:rPr>
      </w:pPr>
      <w:r>
        <w:rPr>
          <w:sz w:val="28"/>
          <w:szCs w:val="28"/>
        </w:rPr>
        <w:t>Победителем Открытого конкурса может быть признан участник, чья Заявка на участие в Открытом конкурсе соответствует требованиям, изложенным в настоящей документации о закупке, но имеет не минимальную цену.</w:t>
      </w:r>
    </w:p>
    <w:p w:rsidR="00754AD8" w:rsidRPr="00D32FFA" w:rsidRDefault="00754AD8" w:rsidP="001B1644">
      <w:pPr>
        <w:numPr>
          <w:ilvl w:val="0"/>
          <w:numId w:val="12"/>
        </w:numPr>
        <w:ind w:left="0" w:firstLine="709"/>
        <w:jc w:val="both"/>
        <w:rPr>
          <w:sz w:val="28"/>
          <w:szCs w:val="28"/>
        </w:rPr>
      </w:pPr>
      <w:r>
        <w:rPr>
          <w:sz w:val="28"/>
          <w:szCs w:val="28"/>
        </w:rPr>
        <w:t>Указание претендентом недостоверных сведений в Заявке может служить основанием для отклонения такой Заявки.</w:t>
      </w:r>
    </w:p>
    <w:p w:rsidR="00754AD8" w:rsidRPr="00D32FFA" w:rsidRDefault="00AA4048" w:rsidP="001B1644">
      <w:pPr>
        <w:numPr>
          <w:ilvl w:val="0"/>
          <w:numId w:val="12"/>
        </w:numPr>
        <w:ind w:left="0" w:firstLine="709"/>
        <w:jc w:val="both"/>
        <w:rPr>
          <w:sz w:val="28"/>
          <w:szCs w:val="28"/>
        </w:rPr>
      </w:pPr>
      <w:r>
        <w:rPr>
          <w:sz w:val="28"/>
          <w:szCs w:val="28"/>
        </w:rPr>
        <w:t>Наличие в реестрах недобросовестных поставщиков, указанных в части «в» подпункта 2.2.1 настоящей документации о закупке, сведений о претенденте (любом из субъектов МСП, выступающих на стороне претендента) может являться основанием для отклонения Заявки такого претендента.</w:t>
      </w:r>
    </w:p>
    <w:p w:rsidR="00754AD8" w:rsidRPr="00D32FFA" w:rsidRDefault="00754AD8" w:rsidP="001B1644">
      <w:pPr>
        <w:numPr>
          <w:ilvl w:val="0"/>
          <w:numId w:val="12"/>
        </w:numPr>
        <w:ind w:left="0" w:firstLine="709"/>
        <w:jc w:val="both"/>
        <w:rPr>
          <w:sz w:val="28"/>
          <w:szCs w:val="28"/>
        </w:rPr>
      </w:pPr>
      <w:r>
        <w:rPr>
          <w:sz w:val="28"/>
          <w:szCs w:val="28"/>
        </w:rPr>
        <w:t xml:space="preserve"> Претендент также может быть не допущен к участию в Открытом конкурсе в случае:</w:t>
      </w:r>
    </w:p>
    <w:p w:rsidR="00754AD8" w:rsidRPr="00D32FFA" w:rsidRDefault="00754AD8" w:rsidP="00674404">
      <w:pPr>
        <w:ind w:firstLine="720"/>
        <w:jc w:val="both"/>
        <w:rPr>
          <w:sz w:val="28"/>
          <w:szCs w:val="28"/>
        </w:rPr>
      </w:pPr>
      <w:r>
        <w:rPr>
          <w:sz w:val="28"/>
          <w:szCs w:val="28"/>
        </w:rPr>
        <w:t xml:space="preserve">1) </w:t>
      </w:r>
      <w:r>
        <w:rPr>
          <w:sz w:val="28"/>
        </w:rPr>
        <w:t>непредставления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на закупку которых размещается Открытый конкурс</w:t>
      </w:r>
      <w:r>
        <w:rPr>
          <w:sz w:val="28"/>
          <w:szCs w:val="28"/>
        </w:rPr>
        <w:t>;</w:t>
      </w:r>
    </w:p>
    <w:p w:rsidR="00DB76EA" w:rsidRDefault="00754AD8" w:rsidP="00733FB1">
      <w:pPr>
        <w:pStyle w:val="afb"/>
        <w:ind w:firstLine="720"/>
        <w:rPr>
          <w:sz w:val="28"/>
        </w:rPr>
      </w:pPr>
      <w:r>
        <w:rPr>
          <w:sz w:val="28"/>
          <w:szCs w:val="28"/>
        </w:rPr>
        <w:t xml:space="preserve">2) </w:t>
      </w:r>
      <w:r>
        <w:rPr>
          <w:sz w:val="28"/>
        </w:rPr>
        <w:t>несоответствия претендента предусмотренным настоящей документацией о закупке обязательным и квалификационным требованиям</w:t>
      </w:r>
      <w:r>
        <w:t xml:space="preserve"> </w:t>
      </w:r>
      <w:r>
        <w:rPr>
          <w:sz w:val="28"/>
        </w:rPr>
        <w:t>и/или непредставления документов, подтверждающих соответствие этим требованиям;</w:t>
      </w:r>
    </w:p>
    <w:p w:rsidR="00733FB1" w:rsidRPr="00D32FFA" w:rsidRDefault="00DB76EA" w:rsidP="00733FB1">
      <w:pPr>
        <w:pStyle w:val="afb"/>
        <w:ind w:firstLine="720"/>
        <w:rPr>
          <w:sz w:val="28"/>
        </w:rPr>
      </w:pPr>
      <w:r>
        <w:rPr>
          <w:sz w:val="28"/>
        </w:rPr>
        <w:t>3) несоответствие претендента критериям отнесения лиц к субъектам МСП, установленным законодательством Российской Федерации или отсутствие в реестре субъектов малого и среднего предпринимательства, или непредставления декларации о субъекте МСП, который является вновь зарегистрированным индивидуальным предпринимателем или вновь созданным юридическим лицом;</w:t>
      </w:r>
    </w:p>
    <w:p w:rsidR="00243F0F" w:rsidRDefault="00DB76EA" w:rsidP="00674404">
      <w:pPr>
        <w:pStyle w:val="afb"/>
        <w:ind w:firstLine="720"/>
        <w:rPr>
          <w:sz w:val="28"/>
        </w:rPr>
      </w:pPr>
      <w:r>
        <w:rPr>
          <w:sz w:val="28"/>
        </w:rPr>
        <w:t>4) несоответствия Заявки требованиям настоящей документации о закупке, в том числе если:</w:t>
      </w:r>
    </w:p>
    <w:p w:rsidR="00DA1416" w:rsidRPr="00D32FFA" w:rsidRDefault="00DA1416" w:rsidP="00DA1416">
      <w:pPr>
        <w:pStyle w:val="afb"/>
        <w:ind w:firstLine="720"/>
        <w:rPr>
          <w:sz w:val="28"/>
        </w:rPr>
      </w:pPr>
      <w:r>
        <w:rPr>
          <w:sz w:val="28"/>
        </w:rPr>
        <w:t>Заявка не соответствует положениям Технического задания настоящей документации о закупке;</w:t>
      </w:r>
    </w:p>
    <w:p w:rsidR="00243F0F" w:rsidRPr="00D32FFA" w:rsidRDefault="00243F0F" w:rsidP="00674404">
      <w:pPr>
        <w:pStyle w:val="afb"/>
        <w:ind w:firstLine="720"/>
        <w:rPr>
          <w:sz w:val="28"/>
        </w:rPr>
      </w:pPr>
      <w:r>
        <w:rPr>
          <w:sz w:val="28"/>
        </w:rPr>
        <w:t>Заявка не соответствует форме, установленной настоящей документацией о закупке;</w:t>
      </w:r>
    </w:p>
    <w:p w:rsidR="00243F0F" w:rsidRPr="00D32FFA" w:rsidRDefault="00243F0F" w:rsidP="00674404">
      <w:pPr>
        <w:pStyle w:val="afb"/>
        <w:ind w:firstLine="720"/>
        <w:rPr>
          <w:sz w:val="28"/>
        </w:rPr>
      </w:pPr>
      <w:r>
        <w:rPr>
          <w:sz w:val="28"/>
        </w:rPr>
        <w:t>документы не подписаны должным образом (в соответствии с требованиями настоящей документации о закупке);</w:t>
      </w:r>
    </w:p>
    <w:p w:rsidR="00243F0F" w:rsidRPr="00D32FFA" w:rsidRDefault="001B1A6E" w:rsidP="00674404">
      <w:pPr>
        <w:pStyle w:val="afb"/>
        <w:ind w:firstLine="720"/>
        <w:rPr>
          <w:sz w:val="28"/>
        </w:rPr>
      </w:pPr>
      <w:r>
        <w:rPr>
          <w:sz w:val="28"/>
        </w:rPr>
        <w:t>5) если предложение о цене договора/единичных расценках превышает начальную (максимальную) цену договора/предельных единичных расценок (если такая цена/расценки установлены);</w:t>
      </w:r>
    </w:p>
    <w:p w:rsidR="00243F0F" w:rsidRPr="00D32FFA" w:rsidRDefault="001B1A6E" w:rsidP="00674404">
      <w:pPr>
        <w:pStyle w:val="afb"/>
        <w:ind w:firstLine="720"/>
        <w:rPr>
          <w:sz w:val="28"/>
        </w:rPr>
      </w:pPr>
      <w:r>
        <w:rPr>
          <w:sz w:val="28"/>
        </w:rPr>
        <w:t>6) отказа претендента от продления срока действия Заявки (если такой запрос претендентам направлялся);</w:t>
      </w:r>
    </w:p>
    <w:p w:rsidR="005414B4" w:rsidRDefault="001B1A6E" w:rsidP="00382A5F">
      <w:pPr>
        <w:pStyle w:val="afb"/>
        <w:ind w:firstLine="720"/>
        <w:rPr>
          <w:sz w:val="28"/>
        </w:rPr>
      </w:pPr>
      <w:r>
        <w:rPr>
          <w:sz w:val="28"/>
        </w:rPr>
        <w:t xml:space="preserve">7) </w:t>
      </w:r>
      <w:proofErr w:type="spellStart"/>
      <w:r>
        <w:rPr>
          <w:sz w:val="28"/>
        </w:rPr>
        <w:t>непредоставления</w:t>
      </w:r>
      <w:proofErr w:type="spellEnd"/>
      <w:r>
        <w:rPr>
          <w:sz w:val="28"/>
        </w:rPr>
        <w:t xml:space="preserve"> в составе заявки обоснования предлагаемой демпинговой цены договора, или если Конкурсная комиссия признала предложенную демпинговую цену договора необоснованной;</w:t>
      </w:r>
    </w:p>
    <w:p w:rsidR="00382A5F" w:rsidRDefault="005414B4" w:rsidP="00382A5F">
      <w:pPr>
        <w:pStyle w:val="afb"/>
        <w:ind w:firstLine="720"/>
        <w:rPr>
          <w:sz w:val="28"/>
        </w:rPr>
      </w:pPr>
      <w:r>
        <w:rPr>
          <w:sz w:val="28"/>
        </w:rPr>
        <w:t xml:space="preserve">8) невнесение обеспечения Заявки, если такое обеспечение предусмотрено пунктом 23 Информационной карты. </w:t>
      </w:r>
    </w:p>
    <w:p w:rsidR="00243F0F" w:rsidRPr="00D32FFA" w:rsidRDefault="005414B4" w:rsidP="00674404">
      <w:pPr>
        <w:pStyle w:val="afb"/>
        <w:ind w:firstLine="720"/>
        <w:rPr>
          <w:sz w:val="28"/>
        </w:rPr>
      </w:pPr>
      <w:r>
        <w:rPr>
          <w:sz w:val="28"/>
        </w:rPr>
        <w:t>9) в иных случаях, установленных Положением о закупках и настоящей документацией о закупке,</w:t>
      </w:r>
      <w:r>
        <w:rPr>
          <w:sz w:val="28"/>
          <w:szCs w:val="28"/>
          <w:lang w:eastAsia="ru-RU"/>
        </w:rPr>
        <w:t xml:space="preserve"> в том числе пунктом 17 </w:t>
      </w:r>
      <w:r>
        <w:rPr>
          <w:sz w:val="28"/>
          <w:szCs w:val="28"/>
        </w:rPr>
        <w:t>Информационной карты.</w:t>
      </w:r>
    </w:p>
    <w:p w:rsidR="00754AD8" w:rsidRPr="00D32FFA" w:rsidRDefault="000C7671" w:rsidP="001B1644">
      <w:pPr>
        <w:numPr>
          <w:ilvl w:val="0"/>
          <w:numId w:val="12"/>
        </w:numPr>
        <w:ind w:left="0" w:firstLine="709"/>
        <w:jc w:val="both"/>
        <w:rPr>
          <w:sz w:val="28"/>
          <w:szCs w:val="28"/>
        </w:rPr>
      </w:pPr>
      <w:r>
        <w:rPr>
          <w:sz w:val="28"/>
          <w:szCs w:val="28"/>
        </w:rPr>
        <w:t>Если в Заявке имеются расхождения между обозначением сумм цифрами и прописью, то к рассмотрению принимается сумма, указанная прописью.</w:t>
      </w:r>
    </w:p>
    <w:p w:rsidR="00754AD8" w:rsidRPr="00A24F11" w:rsidRDefault="00754AD8" w:rsidP="001B1644">
      <w:pPr>
        <w:numPr>
          <w:ilvl w:val="0"/>
          <w:numId w:val="12"/>
        </w:numPr>
        <w:ind w:left="0" w:firstLine="709"/>
        <w:jc w:val="both"/>
        <w:rPr>
          <w:sz w:val="28"/>
          <w:szCs w:val="28"/>
        </w:rPr>
      </w:pPr>
      <w:r>
        <w:rPr>
          <w:sz w:val="28"/>
          <w:szCs w:val="28"/>
        </w:rPr>
        <w:t xml:space="preserve"> Если в Заявке имеются арифметические ошибки, претенденту/участнику может быть направлен запрос об уточнении цены договора при условии сохранения единичных расценок, а также об уточнении других положений документации о закупке, имеющих числовые значения. При наличии разночтений между информацией, указанной в Заявке, и информацией на функционале разделов, размещенной в соответствии с пунктом 4 Информационной карты, преимущество имеет информация на функционале соответствующих разделов ЭТП.</w:t>
      </w:r>
    </w:p>
    <w:p w:rsidR="00754AD8" w:rsidRPr="00D32FFA" w:rsidRDefault="00754AD8" w:rsidP="001B1644">
      <w:pPr>
        <w:numPr>
          <w:ilvl w:val="0"/>
          <w:numId w:val="12"/>
        </w:numPr>
        <w:ind w:left="0" w:firstLine="709"/>
        <w:jc w:val="both"/>
        <w:rPr>
          <w:sz w:val="28"/>
          <w:szCs w:val="28"/>
        </w:rPr>
      </w:pPr>
      <w:r>
        <w:rPr>
          <w:sz w:val="28"/>
          <w:szCs w:val="28"/>
        </w:rPr>
        <w:t xml:space="preserve"> Претенденты и их представители не вправе участвовать в рассмотрении Заявок и изучении квалификации претендентов.</w:t>
      </w:r>
    </w:p>
    <w:p w:rsidR="00754AD8" w:rsidRDefault="00754AD8" w:rsidP="001B1644">
      <w:pPr>
        <w:numPr>
          <w:ilvl w:val="0"/>
          <w:numId w:val="12"/>
        </w:numPr>
        <w:ind w:left="0" w:firstLine="709"/>
        <w:jc w:val="both"/>
        <w:rPr>
          <w:sz w:val="28"/>
          <w:szCs w:val="28"/>
        </w:rPr>
      </w:pPr>
      <w:r>
        <w:rPr>
          <w:sz w:val="28"/>
          <w:szCs w:val="28"/>
        </w:rPr>
        <w:t xml:space="preserve"> В случае если на основании результатов рассмотрения Заявок принято решение об отказе в допуске к участию в данной процедуре Открытого конкурса всех претендентов, подавших Заявки, Открытый конкурс признается несостоявшимся.</w:t>
      </w:r>
    </w:p>
    <w:p w:rsidR="00D10CB8" w:rsidRPr="00D32FFA" w:rsidRDefault="00D10CB8" w:rsidP="001C61FD">
      <w:pPr>
        <w:numPr>
          <w:ilvl w:val="0"/>
          <w:numId w:val="12"/>
        </w:numPr>
        <w:ind w:left="0" w:firstLine="709"/>
        <w:jc w:val="both"/>
        <w:rPr>
          <w:sz w:val="28"/>
          <w:szCs w:val="28"/>
        </w:rPr>
      </w:pPr>
      <w:r>
        <w:rPr>
          <w:sz w:val="28"/>
          <w:szCs w:val="28"/>
        </w:rPr>
        <w:t xml:space="preserve"> В случае если претендентами в составе заявки на участие в Открытом конкурсе не представлены документы, предусмотренные настоящей документацией о закупке, но такие документы или информацию об их наличии можно получить из общедоступных источников, в том числе в информационно-телекоммуникационной сети «Интернет» на сайтах органов государственной власти, государственных учреждений, юридических и физических лиц, индивидуальных предпринимателей, а также непосредственно от таких органов, организаций, лиц и индивидуальных предпринимателей,  Организатор, Конкурсная комиссия вправе (но не обязаны) принять такие документы, информацию в качестве подтверждения соответствия претендента, его заявки требованиям, установленным в документации о закупке, при условии, что данное право будет реализовано по отношению ко всем претендентам, подавшим заявки на участие в Открытом конкурсе, в равной степени.</w:t>
      </w:r>
    </w:p>
    <w:p w:rsidR="00F41AE2" w:rsidRPr="00D32FFA" w:rsidRDefault="00F41AE2" w:rsidP="000B5302">
      <w:pPr>
        <w:pStyle w:val="Default"/>
        <w:ind w:firstLine="708"/>
        <w:rPr>
          <w:sz w:val="28"/>
          <w:szCs w:val="28"/>
          <w:lang w:eastAsia="ru-RU"/>
        </w:rPr>
      </w:pPr>
    </w:p>
    <w:p w:rsidR="00370C44" w:rsidRPr="0072772D" w:rsidRDefault="00370C44" w:rsidP="001B1644">
      <w:pPr>
        <w:pStyle w:val="2"/>
        <w:keepNext w:val="0"/>
        <w:widowControl w:val="0"/>
        <w:numPr>
          <w:ilvl w:val="1"/>
          <w:numId w:val="18"/>
        </w:numPr>
        <w:spacing w:before="0" w:after="0"/>
        <w:ind w:left="0" w:firstLine="709"/>
        <w:jc w:val="both"/>
        <w:rPr>
          <w:rFonts w:cs="Times New Roman"/>
          <w:i w:val="0"/>
        </w:rPr>
      </w:pPr>
      <w:r>
        <w:rPr>
          <w:rFonts w:cs="Times New Roman"/>
          <w:i w:val="0"/>
        </w:rPr>
        <w:t>Порядок оценки и сопоставления Заявок участников Организатором</w:t>
      </w:r>
    </w:p>
    <w:p w:rsidR="00D4516A" w:rsidRPr="00D32FFA" w:rsidRDefault="00D4516A" w:rsidP="001B1644">
      <w:pPr>
        <w:numPr>
          <w:ilvl w:val="0"/>
          <w:numId w:val="15"/>
        </w:numPr>
        <w:ind w:left="0" w:firstLine="709"/>
        <w:jc w:val="both"/>
        <w:rPr>
          <w:sz w:val="28"/>
          <w:szCs w:val="28"/>
        </w:rPr>
      </w:pPr>
      <w:r>
        <w:rPr>
          <w:sz w:val="28"/>
          <w:szCs w:val="28"/>
        </w:rPr>
        <w:t xml:space="preserve">Оценка и сопоставление Заявок состоится в срок, указанный в пункте 8 Информационной карты. </w:t>
      </w:r>
    </w:p>
    <w:p w:rsidR="00A161F5" w:rsidRPr="00D32FFA" w:rsidRDefault="00A161F5" w:rsidP="001B1644">
      <w:pPr>
        <w:numPr>
          <w:ilvl w:val="0"/>
          <w:numId w:val="15"/>
        </w:numPr>
        <w:ind w:left="0" w:firstLine="709"/>
        <w:jc w:val="both"/>
        <w:rPr>
          <w:sz w:val="28"/>
          <w:szCs w:val="28"/>
        </w:rPr>
      </w:pPr>
      <w:r>
        <w:rPr>
          <w:sz w:val="28"/>
          <w:szCs w:val="28"/>
        </w:rPr>
        <w:t>Оценка и сопоставление Заявок, осуществляется в целях выявления лучших условий исполнения договора и выявления победителя/ей в соответствии с критериями, указанными в пункте 19 Информационной карты.</w:t>
      </w:r>
    </w:p>
    <w:p w:rsidR="007D6548" w:rsidRPr="00D32FFA" w:rsidRDefault="007D6548" w:rsidP="001B1644">
      <w:pPr>
        <w:numPr>
          <w:ilvl w:val="0"/>
          <w:numId w:val="15"/>
        </w:numPr>
        <w:ind w:left="0" w:firstLine="709"/>
        <w:jc w:val="both"/>
        <w:rPr>
          <w:sz w:val="28"/>
          <w:szCs w:val="28"/>
        </w:rPr>
      </w:pPr>
      <w:r>
        <w:rPr>
          <w:sz w:val="28"/>
          <w:szCs w:val="28"/>
        </w:rPr>
        <w:t>Оценка и сопоставление Заявок осуществляется на основании финансово-коммерческого предложения, иных документов, представленных в подтверждение соответствия участника обязательным и квалификационным требованиям. При этом цена договора и/или единичные расценки оцениваются без учета НДС.</w:t>
      </w:r>
    </w:p>
    <w:p w:rsidR="007D6548" w:rsidRPr="00D32FFA" w:rsidRDefault="007D6548" w:rsidP="001B1644">
      <w:pPr>
        <w:numPr>
          <w:ilvl w:val="0"/>
          <w:numId w:val="15"/>
        </w:numPr>
        <w:ind w:left="0" w:firstLine="709"/>
        <w:jc w:val="both"/>
        <w:rPr>
          <w:sz w:val="28"/>
          <w:szCs w:val="28"/>
        </w:rPr>
      </w:pPr>
      <w:r>
        <w:rPr>
          <w:sz w:val="28"/>
          <w:szCs w:val="28"/>
        </w:rPr>
        <w:t>Оценка и сопоставление Заявок осуществляется путем присвоения количества баллов, соответствующих условиям, изложенным в Заявке. Заявке, содержащей наилучшие условия, присваивается наибольшее количество баллов.</w:t>
      </w:r>
    </w:p>
    <w:p w:rsidR="00CC7A32" w:rsidRDefault="00126D55" w:rsidP="00225D88">
      <w:pPr>
        <w:numPr>
          <w:ilvl w:val="0"/>
          <w:numId w:val="15"/>
        </w:numPr>
        <w:ind w:left="0" w:firstLine="709"/>
        <w:jc w:val="both"/>
        <w:rPr>
          <w:sz w:val="28"/>
          <w:szCs w:val="28"/>
        </w:rPr>
      </w:pPr>
      <w:r>
        <w:rPr>
          <w:sz w:val="28"/>
          <w:szCs w:val="28"/>
        </w:rPr>
        <w:t>По решению Конкурсной комиссии, Организатору, в соответствии регламентом работы на ЭТП, предоставляется возможность провести или пропустить проведение процедуры переторжки. Переторжка является дополнительным элементом Открытого конкурса и заключается в добровольном повышении предпочтительности Заявок по параметрам, указанным в приглашении к переторжке, при условии сохранения остальных положений Заявки без изменений. Переторжка проводится однократно в заочной форме. С помощью технических средств ЭТП Организатором указываются сроки проведения переторжки,</w:t>
      </w:r>
      <w:r>
        <w:rPr>
          <w:color w:val="000000"/>
          <w:lang w:eastAsia="ru-RU"/>
        </w:rPr>
        <w:t xml:space="preserve"> </w:t>
      </w:r>
      <w:r>
        <w:rPr>
          <w:sz w:val="28"/>
          <w:szCs w:val="28"/>
        </w:rPr>
        <w:t xml:space="preserve"> возможность/невозможность многократного изменения Заявки в период переторжки. </w:t>
      </w:r>
    </w:p>
    <w:p w:rsidR="007D6548" w:rsidRPr="00225D88" w:rsidRDefault="00CC7A32" w:rsidP="00ED2753">
      <w:pPr>
        <w:ind w:firstLine="709"/>
        <w:jc w:val="both"/>
        <w:rPr>
          <w:sz w:val="28"/>
          <w:szCs w:val="28"/>
        </w:rPr>
      </w:pPr>
      <w:r>
        <w:rPr>
          <w:sz w:val="28"/>
          <w:szCs w:val="28"/>
        </w:rPr>
        <w:t>В переторжке имеют право участвовать все участники закупки. Участник вправе не участвовать в переторжке, тогда его заявка остается действующей с ценой, указанной в заявке. Предложения участника по ухудшению первоначальных условий, а также предложения, поступившие с нарушением сроков, порядка их представления, не рассматриваются, такой участник считается не участвовавшим в переторжке. При этом его предложение остается действующим с ранее объявленными условиями. Участник закупки, получивший приглашение на переторжку, имеет возможность не участвовать в переторжке, в этом случае его Заявка остается действующей в неизменном виде.</w:t>
      </w:r>
      <w:r>
        <w:rPr>
          <w:snapToGrid w:val="0"/>
          <w:szCs w:val="20"/>
          <w:lang w:eastAsia="ru-RU"/>
        </w:rPr>
        <w:t xml:space="preserve"> </w:t>
      </w:r>
    </w:p>
    <w:p w:rsidR="007D6548" w:rsidRPr="00D32FFA" w:rsidRDefault="007D6548" w:rsidP="001B1644">
      <w:pPr>
        <w:numPr>
          <w:ilvl w:val="0"/>
          <w:numId w:val="15"/>
        </w:numPr>
        <w:ind w:left="0" w:firstLine="709"/>
        <w:jc w:val="both"/>
        <w:rPr>
          <w:sz w:val="28"/>
          <w:szCs w:val="28"/>
        </w:rPr>
      </w:pPr>
      <w:r>
        <w:rPr>
          <w:sz w:val="28"/>
          <w:szCs w:val="28"/>
        </w:rPr>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Pr="00D32FFA" w:rsidRDefault="007D6548" w:rsidP="001B1644">
      <w:pPr>
        <w:numPr>
          <w:ilvl w:val="0"/>
          <w:numId w:val="15"/>
        </w:numPr>
        <w:ind w:left="0" w:firstLine="709"/>
        <w:jc w:val="both"/>
        <w:rPr>
          <w:sz w:val="28"/>
          <w:szCs w:val="28"/>
        </w:rPr>
      </w:pPr>
      <w:r>
        <w:rPr>
          <w:sz w:val="28"/>
          <w:szCs w:val="28"/>
        </w:rPr>
        <w:t>Победителем признается участник, Заявке которого присвоено наибольшее количество баллов по итогам оценки и первый порядковый номер.</w:t>
      </w:r>
    </w:p>
    <w:p w:rsidR="007D6548" w:rsidRPr="00D32FFA" w:rsidRDefault="007D6548" w:rsidP="001B1644">
      <w:pPr>
        <w:numPr>
          <w:ilvl w:val="0"/>
          <w:numId w:val="15"/>
        </w:numPr>
        <w:ind w:left="0" w:firstLine="709"/>
        <w:jc w:val="both"/>
        <w:rPr>
          <w:sz w:val="28"/>
          <w:szCs w:val="28"/>
        </w:rPr>
      </w:pPr>
      <w:r>
        <w:rPr>
          <w:sz w:val="28"/>
          <w:szCs w:val="28"/>
        </w:rPr>
        <w:t>Участники или их представители не могут участвовать в оценке и сопоставлении Заявок.</w:t>
      </w:r>
    </w:p>
    <w:p w:rsidR="00802812" w:rsidRPr="00D32FFA" w:rsidRDefault="00802812" w:rsidP="00802812">
      <w:pPr>
        <w:numPr>
          <w:ilvl w:val="0"/>
          <w:numId w:val="15"/>
        </w:numPr>
        <w:ind w:left="0" w:firstLine="709"/>
        <w:jc w:val="both"/>
        <w:rPr>
          <w:sz w:val="28"/>
          <w:szCs w:val="28"/>
        </w:rPr>
      </w:pPr>
      <w:r>
        <w:rPr>
          <w:sz w:val="28"/>
          <w:szCs w:val="28"/>
        </w:rPr>
        <w:t xml:space="preserve">По итогам рассмотрения, оценки и сопоставления Заявок в соответствии с порядком и критериями оценки, установленными настоящей документацией о закупке, и методикой оценки, опубликованной в информационно-телекоммуникационной сети «Интернет» на сайте </w:t>
      </w:r>
      <w:hyperlink r:id="rId14" w:history="1">
        <w:r>
          <w:rPr>
            <w:rStyle w:val="a8"/>
            <w:sz w:val="28"/>
            <w:szCs w:val="28"/>
          </w:rPr>
          <w:t>www.trcont.com</w:t>
        </w:r>
      </w:hyperlink>
      <w:r>
        <w:rPr>
          <w:sz w:val="28"/>
          <w:szCs w:val="28"/>
        </w:rPr>
        <w:t xml:space="preserve"> (раздел Компания/Закупки) и на официальном сайте единой информационной системы в сфере закупок (</w:t>
      </w:r>
      <w:hyperlink r:id="rId15" w:history="1">
        <w:r>
          <w:rPr>
            <w:rStyle w:val="a8"/>
            <w:sz w:val="28"/>
            <w:szCs w:val="28"/>
          </w:rPr>
          <w:t>www.zakupki.gov.ru</w:t>
        </w:r>
      </w:hyperlink>
      <w:r>
        <w:rPr>
          <w:sz w:val="28"/>
          <w:szCs w:val="28"/>
        </w:rPr>
        <w:t xml:space="preserve">) (далее – Официальный сайт) (на странице сведений о Положении о закупках </w:t>
      </w:r>
      <w:r>
        <w:rPr>
          <w:sz w:val="28"/>
          <w:szCs w:val="28"/>
        </w:rPr>
        <w:br/>
        <w:t>ПАО «ТрансКонтейнер»), Организатор составляет протокол рассмотрения и оценки Заявок, в котором должна содержаться следующая информация:</w:t>
      </w:r>
    </w:p>
    <w:p w:rsidR="00802812" w:rsidRPr="00D32FFA" w:rsidRDefault="00802812" w:rsidP="00802812">
      <w:pPr>
        <w:pStyle w:val="Default"/>
        <w:ind w:firstLine="709"/>
        <w:jc w:val="both"/>
        <w:rPr>
          <w:sz w:val="28"/>
          <w:szCs w:val="28"/>
        </w:rPr>
      </w:pPr>
      <w:r>
        <w:rPr>
          <w:sz w:val="28"/>
          <w:szCs w:val="28"/>
        </w:rPr>
        <w:t>1) результаты оценки и сопоставления Заявок участников, указанные в соответствии с присвоенными Заявкам участников по результатам оценки порядковыми номерами;</w:t>
      </w:r>
    </w:p>
    <w:p w:rsidR="00802812" w:rsidRPr="00D32FFA" w:rsidRDefault="00802812" w:rsidP="00802812">
      <w:pPr>
        <w:pStyle w:val="Default"/>
        <w:ind w:firstLine="709"/>
        <w:jc w:val="both"/>
        <w:rPr>
          <w:sz w:val="28"/>
          <w:szCs w:val="28"/>
        </w:rPr>
      </w:pPr>
      <w:r>
        <w:rPr>
          <w:sz w:val="28"/>
          <w:szCs w:val="28"/>
        </w:rPr>
        <w:t>2) принятое Организатором решение;</w:t>
      </w:r>
    </w:p>
    <w:p w:rsidR="00802812" w:rsidRDefault="00802812" w:rsidP="00802812">
      <w:pPr>
        <w:pStyle w:val="Default"/>
        <w:ind w:firstLine="709"/>
        <w:jc w:val="both"/>
        <w:rPr>
          <w:sz w:val="28"/>
          <w:szCs w:val="28"/>
        </w:rPr>
      </w:pPr>
      <w:r>
        <w:rPr>
          <w:sz w:val="28"/>
          <w:szCs w:val="28"/>
        </w:rPr>
        <w:t>3) предложения для рассмотрения Конкурсной комиссией;</w:t>
      </w:r>
    </w:p>
    <w:p w:rsidR="00802812" w:rsidRPr="00D32FFA" w:rsidRDefault="00802812" w:rsidP="00802812">
      <w:pPr>
        <w:pStyle w:val="Default"/>
        <w:ind w:firstLine="709"/>
        <w:jc w:val="both"/>
        <w:rPr>
          <w:sz w:val="28"/>
          <w:szCs w:val="28"/>
        </w:rPr>
      </w:pPr>
      <w:r>
        <w:rPr>
          <w:sz w:val="28"/>
          <w:szCs w:val="28"/>
        </w:rPr>
        <w:t>4) иная информация при необходимости.</w:t>
      </w:r>
    </w:p>
    <w:p w:rsidR="0087611C" w:rsidRPr="00802812" w:rsidRDefault="00802812" w:rsidP="001C61FD">
      <w:pPr>
        <w:ind w:firstLine="709"/>
        <w:jc w:val="both"/>
        <w:rPr>
          <w:sz w:val="28"/>
          <w:szCs w:val="28"/>
        </w:rPr>
      </w:pPr>
      <w:r>
        <w:rPr>
          <w:rFonts w:eastAsia="Arial"/>
          <w:color w:val="000000"/>
          <w:sz w:val="28"/>
          <w:szCs w:val="28"/>
        </w:rPr>
        <w:t>По итогам оценки и сопоставления Заявок формируется протокол, который подлежит опубликованию в соответствии с пунктом 4 Информационной карты не позднее 3 (трех) дней с даты его подписания всеми представителями Организатора, присутствовавшими при рассмотрении, оценке и сопоставлении Заявок.</w:t>
      </w:r>
    </w:p>
    <w:p w:rsidR="00802812" w:rsidRPr="00802812" w:rsidRDefault="00802812" w:rsidP="00802812">
      <w:pPr>
        <w:ind w:left="709"/>
        <w:jc w:val="both"/>
        <w:rPr>
          <w:sz w:val="28"/>
          <w:szCs w:val="28"/>
        </w:rPr>
      </w:pPr>
    </w:p>
    <w:p w:rsidR="00370C44" w:rsidRPr="0072772D" w:rsidRDefault="00370C44" w:rsidP="001B1644">
      <w:pPr>
        <w:pStyle w:val="2"/>
        <w:keepNext w:val="0"/>
        <w:widowControl w:val="0"/>
        <w:numPr>
          <w:ilvl w:val="1"/>
          <w:numId w:val="18"/>
        </w:numPr>
        <w:spacing w:before="0" w:after="0"/>
        <w:ind w:left="0" w:firstLine="709"/>
        <w:jc w:val="both"/>
        <w:rPr>
          <w:rFonts w:cs="Times New Roman"/>
          <w:i w:val="0"/>
        </w:rPr>
      </w:pPr>
      <w:r>
        <w:rPr>
          <w:rFonts w:cs="Times New Roman"/>
          <w:i w:val="0"/>
        </w:rPr>
        <w:t>Подведение итогов Открытого конкурса</w:t>
      </w:r>
    </w:p>
    <w:p w:rsidR="007D6548" w:rsidRPr="00D32FFA" w:rsidRDefault="007D6548" w:rsidP="001B1644">
      <w:pPr>
        <w:numPr>
          <w:ilvl w:val="0"/>
          <w:numId w:val="16"/>
        </w:numPr>
        <w:ind w:left="0" w:firstLine="709"/>
        <w:jc w:val="both"/>
        <w:rPr>
          <w:sz w:val="28"/>
          <w:szCs w:val="28"/>
        </w:rPr>
      </w:pPr>
      <w:r>
        <w:rPr>
          <w:sz w:val="28"/>
          <w:szCs w:val="28"/>
        </w:rPr>
        <w:t>После рассмотрения Заявок, изучения квалификации претендентов, Заявки, а также иные документы, необходимые для подведения итогов Открытого конкурса, передаются в Конкурсную комиссию. Решение об итогах Открытого конкурса принимается Конкурсной комиссией.</w:t>
      </w:r>
    </w:p>
    <w:p w:rsidR="007D6548" w:rsidRPr="00D32FFA" w:rsidRDefault="00E92117" w:rsidP="001B1644">
      <w:pPr>
        <w:numPr>
          <w:ilvl w:val="0"/>
          <w:numId w:val="16"/>
        </w:numPr>
        <w:ind w:left="0" w:firstLine="709"/>
        <w:jc w:val="both"/>
        <w:rPr>
          <w:sz w:val="28"/>
          <w:szCs w:val="28"/>
        </w:rPr>
      </w:pPr>
      <w:r>
        <w:rPr>
          <w:sz w:val="28"/>
          <w:szCs w:val="28"/>
        </w:rPr>
        <w:t xml:space="preserve">Подведение итогов Открытого конкурса проводится Конкурсной комиссией в срок, указанный в пункте 10 Информационной карты. </w:t>
      </w:r>
    </w:p>
    <w:p w:rsidR="007D6548" w:rsidRPr="00D32FFA" w:rsidRDefault="007D6548" w:rsidP="001B1644">
      <w:pPr>
        <w:numPr>
          <w:ilvl w:val="0"/>
          <w:numId w:val="16"/>
        </w:numPr>
        <w:ind w:left="0" w:firstLine="709"/>
        <w:jc w:val="both"/>
        <w:rPr>
          <w:sz w:val="28"/>
          <w:szCs w:val="28"/>
        </w:rPr>
      </w:pPr>
      <w:r>
        <w:rPr>
          <w:sz w:val="28"/>
          <w:szCs w:val="28"/>
        </w:rPr>
        <w:t>Участники или их представители не могут присутствовать на заседании Конкурсной комиссии.</w:t>
      </w:r>
    </w:p>
    <w:p w:rsidR="007D6548" w:rsidRPr="00D32FFA" w:rsidRDefault="007D6548" w:rsidP="001B1644">
      <w:pPr>
        <w:numPr>
          <w:ilvl w:val="0"/>
          <w:numId w:val="16"/>
        </w:numPr>
        <w:ind w:left="0" w:firstLine="709"/>
        <w:jc w:val="both"/>
        <w:rPr>
          <w:sz w:val="28"/>
          <w:szCs w:val="28"/>
        </w:rPr>
      </w:pPr>
      <w:r>
        <w:rPr>
          <w:sz w:val="28"/>
          <w:szCs w:val="28"/>
        </w:rPr>
        <w:t>Конкурсная комиссия рассматривает предложения Организатора и принимает решение о выборе победителя Открытого конкурса. Конкурсной комиссией может быть принято решение о проведении переторжки в соответствии с пунктами 31-37 Положения о закупках.</w:t>
      </w:r>
    </w:p>
    <w:p w:rsidR="000F2919" w:rsidRPr="00D32FFA" w:rsidRDefault="007D6548" w:rsidP="001C61FD">
      <w:pPr>
        <w:ind w:firstLine="709"/>
        <w:jc w:val="both"/>
        <w:rPr>
          <w:sz w:val="28"/>
          <w:szCs w:val="28"/>
        </w:rPr>
      </w:pPr>
      <w:r>
        <w:rPr>
          <w:sz w:val="28"/>
          <w:szCs w:val="28"/>
        </w:rPr>
        <w:t>Решение Конкурсной комиссии фиксируется в протоколе заседания, в котором указывается информация об итогах Открытого конкурса.</w:t>
      </w:r>
    </w:p>
    <w:p w:rsidR="007D6548" w:rsidRPr="00D32FFA" w:rsidRDefault="007D6548" w:rsidP="001B1644">
      <w:pPr>
        <w:numPr>
          <w:ilvl w:val="0"/>
          <w:numId w:val="16"/>
        </w:numPr>
        <w:ind w:left="0" w:firstLine="709"/>
        <w:jc w:val="both"/>
        <w:rPr>
          <w:sz w:val="28"/>
          <w:szCs w:val="28"/>
        </w:rPr>
      </w:pPr>
      <w:r>
        <w:rPr>
          <w:sz w:val="28"/>
          <w:szCs w:val="28"/>
        </w:rPr>
        <w:t>Протокол заседания Конкурсной комиссии размещается в соответствии пунктом 4 Информационной карты в течение 3 (трех) дней с даты его подписания.</w:t>
      </w:r>
    </w:p>
    <w:p w:rsidR="007D6548" w:rsidRPr="00D32FFA" w:rsidRDefault="007D6548" w:rsidP="001B1644">
      <w:pPr>
        <w:numPr>
          <w:ilvl w:val="0"/>
          <w:numId w:val="16"/>
        </w:numPr>
        <w:ind w:left="0" w:firstLine="709"/>
        <w:jc w:val="both"/>
        <w:rPr>
          <w:sz w:val="28"/>
          <w:szCs w:val="28"/>
        </w:rPr>
      </w:pPr>
      <w:r>
        <w:rPr>
          <w:sz w:val="28"/>
          <w:szCs w:val="28"/>
        </w:rPr>
        <w:t>Конкурсной комиссией может быть принято решение об определении двух и более победителей Открытого конкурса, в случаях, предусмотренных пунктом 45 Положения о закупках, а также в случаях, когда участники предложили одинаковые условия исполнения договора или разница в количестве баллов,  присвоенных по итогам оценки Заявок нескольких участников, не превышает пяти процентов от максимального количества баллов, присвоенных Заявке, получившей первый номер.</w:t>
      </w:r>
    </w:p>
    <w:p w:rsidR="008147A4" w:rsidRPr="008147A4" w:rsidRDefault="007D6548" w:rsidP="008147A4">
      <w:pPr>
        <w:numPr>
          <w:ilvl w:val="0"/>
          <w:numId w:val="16"/>
        </w:numPr>
        <w:ind w:left="0" w:firstLine="709"/>
        <w:jc w:val="both"/>
        <w:rPr>
          <w:sz w:val="28"/>
          <w:szCs w:val="28"/>
        </w:rPr>
      </w:pPr>
      <w:r>
        <w:rPr>
          <w:sz w:val="28"/>
          <w:szCs w:val="28"/>
        </w:rPr>
        <w:t>В случае заключения договора с несколькими победителями объем выполняемых работ, оказываемых услуг, поставляемых товаров распределяется между победителями по решению Конкурсной комиссии, пропорционально либо по иному принципу, если это вытекает из существа и/или места поставки товара, выполнения работ, оказания услуг.</w:t>
      </w:r>
    </w:p>
    <w:p w:rsidR="008147A4" w:rsidRPr="008147A4" w:rsidRDefault="008147A4" w:rsidP="008147A4">
      <w:pPr>
        <w:numPr>
          <w:ilvl w:val="0"/>
          <w:numId w:val="16"/>
        </w:numPr>
        <w:ind w:left="0" w:firstLine="709"/>
        <w:jc w:val="both"/>
        <w:rPr>
          <w:sz w:val="28"/>
          <w:szCs w:val="28"/>
        </w:rPr>
      </w:pPr>
      <w:r>
        <w:rPr>
          <w:sz w:val="28"/>
          <w:szCs w:val="28"/>
        </w:rPr>
        <w:t xml:space="preserve">Конкурсной комиссией может быть принято решение о проведении </w:t>
      </w:r>
      <w:proofErr w:type="spellStart"/>
      <w:r>
        <w:rPr>
          <w:sz w:val="28"/>
          <w:szCs w:val="28"/>
        </w:rPr>
        <w:t>постквалификации</w:t>
      </w:r>
      <w:proofErr w:type="spellEnd"/>
      <w:r>
        <w:rPr>
          <w:sz w:val="28"/>
          <w:szCs w:val="28"/>
        </w:rPr>
        <w:t xml:space="preserve"> и/или переторжки в соответствии с пунктами 26-37 Положения о закупках. </w:t>
      </w:r>
    </w:p>
    <w:p w:rsidR="007D6548" w:rsidRPr="008147A4" w:rsidRDefault="008147A4" w:rsidP="008147A4">
      <w:pPr>
        <w:numPr>
          <w:ilvl w:val="0"/>
          <w:numId w:val="16"/>
        </w:numPr>
        <w:ind w:left="0" w:firstLine="709"/>
        <w:jc w:val="both"/>
        <w:rPr>
          <w:sz w:val="28"/>
          <w:szCs w:val="28"/>
        </w:rPr>
      </w:pPr>
      <w:r>
        <w:rPr>
          <w:sz w:val="28"/>
          <w:szCs w:val="28"/>
        </w:rPr>
        <w:t>Открытый конкурс признается состоявшимся, если участниками Открытого конкурса признано не менее 2 претендентов.</w:t>
      </w:r>
    </w:p>
    <w:p w:rsidR="008825E9" w:rsidRPr="00D32FFA" w:rsidRDefault="00093F19" w:rsidP="001B1644">
      <w:pPr>
        <w:numPr>
          <w:ilvl w:val="0"/>
          <w:numId w:val="16"/>
        </w:numPr>
        <w:ind w:left="0" w:firstLine="709"/>
        <w:jc w:val="both"/>
        <w:rPr>
          <w:sz w:val="28"/>
          <w:szCs w:val="28"/>
        </w:rPr>
      </w:pPr>
      <w:r>
        <w:rPr>
          <w:sz w:val="28"/>
          <w:szCs w:val="28"/>
        </w:rPr>
        <w:t>Открытый конкурс признается несостоявшимся, если:</w:t>
      </w:r>
    </w:p>
    <w:p w:rsidR="008825E9" w:rsidRPr="00D32FFA" w:rsidRDefault="008825E9" w:rsidP="008825E9">
      <w:pPr>
        <w:ind w:firstLine="709"/>
        <w:jc w:val="both"/>
        <w:rPr>
          <w:sz w:val="28"/>
          <w:szCs w:val="28"/>
        </w:rPr>
      </w:pPr>
      <w:r>
        <w:rPr>
          <w:sz w:val="28"/>
          <w:szCs w:val="28"/>
        </w:rPr>
        <w:t>1) на участие в конкурсе не подана ни одна Заявка;</w:t>
      </w:r>
    </w:p>
    <w:p w:rsidR="008825E9" w:rsidRPr="00D32FFA" w:rsidRDefault="008825E9" w:rsidP="008825E9">
      <w:pPr>
        <w:ind w:firstLine="709"/>
        <w:jc w:val="both"/>
        <w:rPr>
          <w:sz w:val="28"/>
          <w:szCs w:val="28"/>
        </w:rPr>
      </w:pPr>
      <w:r>
        <w:rPr>
          <w:sz w:val="28"/>
          <w:szCs w:val="28"/>
        </w:rPr>
        <w:t>2) на участие в конкурсе подана одна Заявка;</w:t>
      </w:r>
    </w:p>
    <w:p w:rsidR="008825E9" w:rsidRPr="00D32FFA" w:rsidRDefault="008825E9" w:rsidP="008825E9">
      <w:pPr>
        <w:ind w:firstLine="709"/>
        <w:jc w:val="both"/>
        <w:rPr>
          <w:sz w:val="28"/>
          <w:szCs w:val="28"/>
        </w:rPr>
      </w:pPr>
      <w:r>
        <w:rPr>
          <w:sz w:val="28"/>
          <w:szCs w:val="28"/>
        </w:rPr>
        <w:t>3) по итогам рассмотрения заявок к участию в конкурсе допущен один участник;</w:t>
      </w:r>
    </w:p>
    <w:p w:rsidR="008825E9" w:rsidRPr="00D32FFA" w:rsidRDefault="008825E9" w:rsidP="008825E9">
      <w:pPr>
        <w:ind w:firstLine="709"/>
        <w:jc w:val="both"/>
        <w:rPr>
          <w:sz w:val="28"/>
          <w:szCs w:val="28"/>
        </w:rPr>
      </w:pPr>
      <w:r>
        <w:rPr>
          <w:sz w:val="28"/>
          <w:szCs w:val="28"/>
        </w:rPr>
        <w:t>4) ни один из претендентов не признан участником.</w:t>
      </w:r>
    </w:p>
    <w:p w:rsidR="00F22C2F" w:rsidRPr="00F22C2F" w:rsidRDefault="00F22C2F" w:rsidP="00F22C2F">
      <w:pPr>
        <w:numPr>
          <w:ilvl w:val="0"/>
          <w:numId w:val="16"/>
        </w:numPr>
        <w:ind w:left="0" w:firstLine="709"/>
        <w:jc w:val="both"/>
        <w:rPr>
          <w:sz w:val="28"/>
          <w:szCs w:val="28"/>
        </w:rPr>
      </w:pPr>
      <w:r>
        <w:rPr>
          <w:rFonts w:eastAsia="Calibri"/>
          <w:sz w:val="28"/>
          <w:szCs w:val="28"/>
          <w:lang w:eastAsia="en-US"/>
        </w:rPr>
        <w:t>В случае если подана одна Заявка и/или только одна Заявка соответствует требованиям, установленным в Открытом конкурсе, Конкурсная комиссия вправе принять одно из следующих решений:</w:t>
      </w:r>
    </w:p>
    <w:p w:rsidR="00F22C2F" w:rsidRPr="00F22C2F" w:rsidRDefault="00F22C2F" w:rsidP="00F22C2F">
      <w:pPr>
        <w:suppressAutoHyphens w:val="0"/>
        <w:ind w:firstLine="709"/>
        <w:jc w:val="both"/>
        <w:rPr>
          <w:rFonts w:eastAsia="Calibri"/>
          <w:sz w:val="28"/>
          <w:szCs w:val="28"/>
          <w:lang w:eastAsia="en-US"/>
        </w:rPr>
      </w:pPr>
      <w:r>
        <w:rPr>
          <w:rFonts w:eastAsia="Calibri"/>
          <w:sz w:val="28"/>
          <w:szCs w:val="28"/>
          <w:lang w:eastAsia="en-US"/>
        </w:rPr>
        <w:t>1) заключить договор с допущенным участником, подавшим Заявку, путем размещения заказа у единственного поставщика (исполнителя, подрядчика),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rsidR="00F22C2F" w:rsidRPr="00F22C2F" w:rsidRDefault="00F22C2F" w:rsidP="00F22C2F">
      <w:pPr>
        <w:suppressAutoHyphens w:val="0"/>
        <w:ind w:firstLine="709"/>
        <w:jc w:val="both"/>
        <w:rPr>
          <w:rFonts w:eastAsia="Calibri"/>
          <w:sz w:val="28"/>
          <w:szCs w:val="28"/>
          <w:lang w:eastAsia="en-US"/>
        </w:rPr>
      </w:pPr>
      <w:r>
        <w:rPr>
          <w:rFonts w:eastAsia="Calibri"/>
          <w:sz w:val="28"/>
          <w:szCs w:val="28"/>
          <w:lang w:eastAsia="en-US"/>
        </w:rPr>
        <w:t>2) провести новую процедуру закупки, в том числе иным предусмотренным в Положении о закупках способом;</w:t>
      </w:r>
    </w:p>
    <w:p w:rsidR="00F22C2F" w:rsidRPr="00F22C2F" w:rsidRDefault="00F22C2F" w:rsidP="00F22C2F">
      <w:pPr>
        <w:suppressAutoHyphens w:val="0"/>
        <w:ind w:firstLine="709"/>
        <w:jc w:val="both"/>
        <w:rPr>
          <w:rFonts w:eastAsia="Calibri"/>
          <w:sz w:val="28"/>
          <w:szCs w:val="28"/>
          <w:lang w:eastAsia="en-US"/>
        </w:rPr>
      </w:pPr>
      <w:r>
        <w:rPr>
          <w:rFonts w:eastAsia="Calibri"/>
          <w:sz w:val="28"/>
          <w:szCs w:val="28"/>
          <w:lang w:eastAsia="en-US"/>
        </w:rPr>
        <w:t>3) отказаться от проведения новой закупки и не заключать договор с допущенным участником, подавшим Заявку.</w:t>
      </w:r>
    </w:p>
    <w:p w:rsidR="00370C44" w:rsidRPr="00D32FFA" w:rsidRDefault="00370C44" w:rsidP="00370C44">
      <w:pPr>
        <w:pStyle w:val="afb"/>
        <w:tabs>
          <w:tab w:val="left" w:pos="1680"/>
        </w:tabs>
        <w:ind w:left="709" w:firstLine="0"/>
        <w:rPr>
          <w:sz w:val="28"/>
          <w:szCs w:val="28"/>
        </w:rPr>
      </w:pPr>
    </w:p>
    <w:p w:rsidR="007D6548" w:rsidRPr="00D32FFA" w:rsidRDefault="007D6548" w:rsidP="001B1644">
      <w:pPr>
        <w:pStyle w:val="2"/>
        <w:keepNext w:val="0"/>
        <w:widowControl w:val="0"/>
        <w:numPr>
          <w:ilvl w:val="1"/>
          <w:numId w:val="18"/>
        </w:numPr>
        <w:spacing w:before="0" w:after="0"/>
        <w:ind w:left="0" w:firstLine="709"/>
        <w:jc w:val="both"/>
        <w:rPr>
          <w:rFonts w:eastAsia="MS Mincho" w:cs="Times New Roman"/>
          <w:i w:val="0"/>
          <w:iCs w:val="0"/>
        </w:rPr>
      </w:pPr>
      <w:r>
        <w:rPr>
          <w:rFonts w:cs="Times New Roman"/>
          <w:i w:val="0"/>
        </w:rPr>
        <w:t>Заключение договора</w:t>
      </w:r>
    </w:p>
    <w:p w:rsidR="007D6548" w:rsidRPr="00D32FFA" w:rsidRDefault="00370C44" w:rsidP="001B1644">
      <w:pPr>
        <w:widowControl w:val="0"/>
        <w:numPr>
          <w:ilvl w:val="0"/>
          <w:numId w:val="17"/>
        </w:numPr>
        <w:ind w:left="0" w:firstLine="709"/>
        <w:jc w:val="both"/>
        <w:rPr>
          <w:sz w:val="28"/>
          <w:szCs w:val="28"/>
        </w:rPr>
      </w:pPr>
      <w:r>
        <w:rPr>
          <w:sz w:val="28"/>
          <w:szCs w:val="28"/>
        </w:rPr>
        <w:t xml:space="preserve"> Обеспечение исполнения договора устанавливается в соответствии с пунктом 22 информационной карты.</w:t>
      </w:r>
    </w:p>
    <w:p w:rsidR="006C55D5" w:rsidRDefault="00370C44" w:rsidP="001B1644">
      <w:pPr>
        <w:numPr>
          <w:ilvl w:val="0"/>
          <w:numId w:val="17"/>
        </w:numPr>
        <w:ind w:left="0" w:firstLine="709"/>
        <w:jc w:val="both"/>
        <w:rPr>
          <w:sz w:val="28"/>
          <w:szCs w:val="28"/>
        </w:rPr>
      </w:pPr>
      <w:r>
        <w:rPr>
          <w:sz w:val="28"/>
          <w:szCs w:val="28"/>
        </w:rPr>
        <w:t xml:space="preserve"> После опубликования в соответствии с пунктом 4 Информационной карты протокола Конкурсной комиссии об итогах Открытого конкурса, Заказчик, в течение 5 (пяти) календарных дней размещает на ЭТП договор, заключаемый с победителем (победителями) Открытого конкурса, с указанием срока его подписания, с учетом условий изложенных в пункте 18 Информационной карты.</w:t>
      </w:r>
    </w:p>
    <w:p w:rsidR="004D69FA" w:rsidRPr="006C55D5" w:rsidRDefault="006C55D5" w:rsidP="006C55D5">
      <w:pPr>
        <w:ind w:firstLine="709"/>
        <w:jc w:val="both"/>
        <w:rPr>
          <w:sz w:val="28"/>
          <w:szCs w:val="28"/>
        </w:rPr>
      </w:pPr>
      <w:r>
        <w:rPr>
          <w:sz w:val="28"/>
          <w:szCs w:val="28"/>
        </w:rPr>
        <w:t>При урегулировании заключения договора вне ЭТП, Заказчик, в течение 5 (пяти) календарных дней после опубликования протокола Конкурсной комиссии в соответствии с пунктом 4 Информационной карты,</w:t>
      </w:r>
      <w:r>
        <w:t xml:space="preserve"> </w:t>
      </w:r>
      <w:r>
        <w:rPr>
          <w:sz w:val="28"/>
          <w:szCs w:val="28"/>
        </w:rPr>
        <w:t>направляет победителю (ям) Открытого конкурса договор и уведомление с приглашением подписать договор, с указанием срока его подписания, с учетом условий изложенных в пункте 18 Информационной карты. Документы направляются в адрес победителя (ей) почтовым отправлением и/или электронными средствами связи по адресу электронной почты указанной претендентом в Заявке, в контактной информации приложения № 2 к настоящей документации о закупке.</w:t>
      </w:r>
    </w:p>
    <w:p w:rsidR="001B150C" w:rsidRPr="00D32FFA" w:rsidRDefault="007D6548" w:rsidP="001B1644">
      <w:pPr>
        <w:numPr>
          <w:ilvl w:val="0"/>
          <w:numId w:val="17"/>
        </w:numPr>
        <w:ind w:left="0" w:firstLine="709"/>
        <w:jc w:val="both"/>
        <w:rPr>
          <w:sz w:val="28"/>
          <w:szCs w:val="28"/>
        </w:rPr>
      </w:pPr>
      <w:r>
        <w:rPr>
          <w:sz w:val="28"/>
          <w:szCs w:val="28"/>
        </w:rPr>
        <w:t>Участник, признанный победителем Открытого конкурса, должен предоставить обеспечение исполнения договора (если такое обеспечение предусмотрено пунктом 22 Информационной карты) и подписать договор не позднее срока, указанного Организатором. В случае если победителем не представлено обеспечение  исполнения договора, и/или не подписан договор в указанные сроки, и/или не выполнены иные необходимые для заключения договора условия, прямо предусмотренные в настоящей документации о закупке, он признается уклонившимся от заключения договора.</w:t>
      </w:r>
    </w:p>
    <w:p w:rsidR="007D6548" w:rsidRPr="00163FF9" w:rsidRDefault="007D6548" w:rsidP="001B1644">
      <w:pPr>
        <w:numPr>
          <w:ilvl w:val="0"/>
          <w:numId w:val="17"/>
        </w:numPr>
        <w:ind w:left="0" w:firstLine="709"/>
        <w:jc w:val="both"/>
        <w:rPr>
          <w:sz w:val="28"/>
          <w:szCs w:val="28"/>
        </w:rPr>
      </w:pPr>
      <w:r>
        <w:rPr>
          <w:sz w:val="28"/>
          <w:szCs w:val="28"/>
        </w:rPr>
        <w:t>При этом, в случае если в соответствии с законодательством или внутренними документами победителя Открытого конкурса, участнику, с которым в соответствии с условиями настоящей документации о закупке заключается договор, таким лицам требуется получение одобрения сделки, являющейся предметом Открытого конкурса,  органами управления, такие лица вправе предложить Заказчику, отложить срок подписания договора на период, необходимый для получения такого одобрения, но не более, чем на 30 (тридцать) дней с даты опубликования протокола Конкурсной комиссии об итогах Открытого конкурса.</w:t>
      </w:r>
    </w:p>
    <w:p w:rsidR="001B150C" w:rsidRPr="00D32FFA" w:rsidRDefault="007D6548" w:rsidP="001B1644">
      <w:pPr>
        <w:numPr>
          <w:ilvl w:val="0"/>
          <w:numId w:val="17"/>
        </w:numPr>
        <w:ind w:left="0" w:firstLine="709"/>
        <w:jc w:val="both"/>
        <w:rPr>
          <w:sz w:val="28"/>
          <w:szCs w:val="28"/>
        </w:rPr>
      </w:pPr>
      <w:r>
        <w:rPr>
          <w:sz w:val="28"/>
          <w:szCs w:val="28"/>
        </w:rPr>
        <w:t>Заказчик вправе отклонить такое предложение победителя. В таком случае, победитель Открытого конкурса не подписавший договор, признается уклонившимся от заключения договора, а договор может быть заключен с участником, Заявке которого присвоен второй номер, если победителем признан только один участник, или, в случае если по решению Конкурсной комиссии победителями Открытого конкурса признано более одного участника, договор (договоры) заключается с этим победителем (победителями). Участник Открытого конкурса, Заявке которого был присвоен второй номер, не вправе отказаться от заключения договора.</w:t>
      </w:r>
    </w:p>
    <w:p w:rsidR="007C571F" w:rsidRDefault="00104CD1">
      <w:pPr>
        <w:numPr>
          <w:ilvl w:val="0"/>
          <w:numId w:val="17"/>
        </w:numPr>
        <w:ind w:left="0" w:firstLine="709"/>
        <w:jc w:val="both"/>
        <w:rPr>
          <w:sz w:val="28"/>
          <w:szCs w:val="28"/>
        </w:rPr>
      </w:pPr>
      <w:r>
        <w:rPr>
          <w:sz w:val="28"/>
          <w:szCs w:val="28"/>
        </w:rPr>
        <w:t>Дого</w:t>
      </w:r>
      <w:r>
        <w:rPr>
          <w:sz w:val="28"/>
          <w:szCs w:val="28"/>
        </w:rPr>
        <w:t>вор заключается в соответствии с законодательством Российской Федерации по форме проекта, приведенной в приложении № 5 к настоящей документации о закупке, с учетом условий, указанных в пункте 20 Информационной карты.</w:t>
      </w:r>
    </w:p>
    <w:p w:rsidR="000454C8" w:rsidRPr="00D32FFA" w:rsidRDefault="000454C8" w:rsidP="001B1644">
      <w:pPr>
        <w:numPr>
          <w:ilvl w:val="0"/>
          <w:numId w:val="17"/>
        </w:numPr>
        <w:ind w:left="0" w:firstLine="709"/>
        <w:jc w:val="both"/>
        <w:rPr>
          <w:sz w:val="28"/>
          <w:szCs w:val="28"/>
        </w:rPr>
      </w:pPr>
      <w:r>
        <w:rPr>
          <w:sz w:val="28"/>
          <w:szCs w:val="28"/>
        </w:rPr>
        <w:t>Проект договора, заключаемого с участником, Заявке которого был присвоен второй номер, составляется Заказчиком путем включения в проект договора, прилагаемый к настоящей документации о закупке, условий исполнения договора, предложенных этим участником Открытого конкурса. Проект договора подлежит направлению Заказчиком в срок, не превышающий 10 (десять) дней с даты признания победителя уклонившимся от заключения договора.</w:t>
      </w:r>
    </w:p>
    <w:p w:rsidR="000978CE" w:rsidRDefault="000978CE" w:rsidP="001B1644">
      <w:pPr>
        <w:numPr>
          <w:ilvl w:val="0"/>
          <w:numId w:val="17"/>
        </w:numPr>
        <w:ind w:left="0" w:firstLine="709"/>
        <w:jc w:val="both"/>
        <w:rPr>
          <w:sz w:val="28"/>
          <w:szCs w:val="28"/>
        </w:rPr>
      </w:pPr>
      <w:r>
        <w:rPr>
          <w:sz w:val="28"/>
          <w:szCs w:val="28"/>
        </w:rPr>
        <w:t>Участник, Заявке которого присвоен второй номер, обязан подписать договор в порядке и в сроки, предусмотренные подпунктами 2.10.3, 2.10.4 настоящей документации о закупке.</w:t>
      </w:r>
    </w:p>
    <w:p w:rsidR="00EB740C" w:rsidRPr="00EB740C" w:rsidRDefault="006402DD" w:rsidP="001B1644">
      <w:pPr>
        <w:numPr>
          <w:ilvl w:val="0"/>
          <w:numId w:val="17"/>
        </w:numPr>
        <w:ind w:left="0" w:firstLine="709"/>
        <w:jc w:val="both"/>
        <w:rPr>
          <w:sz w:val="28"/>
          <w:szCs w:val="28"/>
        </w:rPr>
      </w:pPr>
      <w:r>
        <w:rPr>
          <w:sz w:val="28"/>
          <w:szCs w:val="28"/>
        </w:rPr>
        <w:t xml:space="preserve">До заключения договора лицо, с которым заключается договор по итогам Открытого конкурса, предоставляет Заказчику на бумажном носителе вторую часть Заявки, а также, если указанное предусмотрено в пункте </w:t>
      </w:r>
      <w:r>
        <w:rPr>
          <w:sz w:val="28"/>
          <w:szCs w:val="28"/>
        </w:rPr>
        <w:br/>
        <w:t xml:space="preserve">17 Информационной карты, представляет сведения о своих владельцах, включая конечных бенефициаров с приложением подтверждающих документов,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 случаях, когда такое согласие (одобрение) или уведомление предусмотрено законодательством Российской Федерации. Если согласия (одобрения) контролирующих органов, органов управления претендента на совершение сделки не требуется, лицо с которым заключается договор, представляет соответствующее обоснованное заявление. </w:t>
      </w:r>
    </w:p>
    <w:p w:rsidR="004D76E2" w:rsidRPr="004D76E2" w:rsidRDefault="00EB740C" w:rsidP="00EB740C">
      <w:pPr>
        <w:ind w:firstLine="720"/>
        <w:jc w:val="both"/>
        <w:rPr>
          <w:sz w:val="28"/>
          <w:szCs w:val="28"/>
        </w:rPr>
      </w:pPr>
      <w:r>
        <w:rPr>
          <w:sz w:val="28"/>
          <w:szCs w:val="28"/>
        </w:rPr>
        <w:t>В случае непредставления указанных в настоящем подпункте сведений и документов, Заказчик вправе отказаться от заключения договора без каких-либо для себя последствий.</w:t>
      </w:r>
    </w:p>
    <w:p w:rsidR="00345D9A" w:rsidRPr="00345D9A" w:rsidRDefault="00345D9A" w:rsidP="001B1644">
      <w:pPr>
        <w:numPr>
          <w:ilvl w:val="0"/>
          <w:numId w:val="17"/>
        </w:numPr>
        <w:ind w:left="0" w:firstLine="709"/>
        <w:jc w:val="both"/>
        <w:rPr>
          <w:sz w:val="28"/>
          <w:szCs w:val="28"/>
        </w:rPr>
      </w:pPr>
      <w:r>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6402DD" w:rsidRPr="00D32FFA" w:rsidRDefault="006402DD" w:rsidP="001B1644">
      <w:pPr>
        <w:numPr>
          <w:ilvl w:val="0"/>
          <w:numId w:val="17"/>
        </w:numPr>
        <w:ind w:left="0" w:firstLine="709"/>
        <w:jc w:val="both"/>
        <w:rPr>
          <w:sz w:val="28"/>
          <w:szCs w:val="28"/>
        </w:rPr>
      </w:pPr>
      <w:r>
        <w:rPr>
          <w:sz w:val="28"/>
          <w:szCs w:val="28"/>
        </w:rPr>
        <w:t>Победитель не вправе предлагать внесения изменений и дополнений в договор, за исключением случаев, когда это предусмотрено пунктом 20 Информационной карты.</w:t>
      </w:r>
    </w:p>
    <w:p w:rsidR="00C264D5" w:rsidRDefault="00C264D5" w:rsidP="001B1644">
      <w:pPr>
        <w:numPr>
          <w:ilvl w:val="0"/>
          <w:numId w:val="17"/>
        </w:numPr>
        <w:ind w:left="0" w:firstLine="709"/>
        <w:jc w:val="both"/>
        <w:rPr>
          <w:sz w:val="28"/>
          <w:szCs w:val="28"/>
        </w:rPr>
      </w:pPr>
      <w:r>
        <w:rPr>
          <w:sz w:val="28"/>
          <w:szCs w:val="28"/>
        </w:rPr>
        <w:t xml:space="preserve">В случае расторжения договора, заключенного по результатам Открытого конкурса, в связи с неисполнением или ненадлежащим исполнением поставщиком (исполнителем, подрядчиком) своих обязательств Заказчик вправе заключить договор с участником Открытого конкурса, с которым в соответствии с настоящей документацией о закупке заключается договор при уклонении победителя Открытого конкурса от заключения договора.  </w:t>
      </w:r>
    </w:p>
    <w:p w:rsidR="007D6548" w:rsidRDefault="007D6548">
      <w:pPr>
        <w:pStyle w:val="afb"/>
        <w:ind w:left="709" w:firstLine="0"/>
        <w:rPr>
          <w:sz w:val="28"/>
          <w:szCs w:val="28"/>
        </w:rPr>
      </w:pPr>
    </w:p>
    <w:p w:rsidR="00104CD1" w:rsidRDefault="00104CD1">
      <w:pPr>
        <w:pStyle w:val="afb"/>
        <w:ind w:left="709" w:firstLine="0"/>
        <w:rPr>
          <w:sz w:val="28"/>
          <w:szCs w:val="28"/>
        </w:rPr>
      </w:pPr>
    </w:p>
    <w:p w:rsidR="00104CD1" w:rsidRDefault="00104CD1">
      <w:pPr>
        <w:pStyle w:val="afb"/>
        <w:ind w:left="709" w:firstLine="0"/>
        <w:rPr>
          <w:sz w:val="28"/>
          <w:szCs w:val="28"/>
        </w:rPr>
      </w:pPr>
    </w:p>
    <w:p w:rsidR="00104CD1" w:rsidRPr="00D32FFA" w:rsidRDefault="00104CD1">
      <w:pPr>
        <w:pStyle w:val="afb"/>
        <w:ind w:left="709" w:firstLine="0"/>
        <w:rPr>
          <w:sz w:val="28"/>
          <w:szCs w:val="28"/>
        </w:rPr>
      </w:pPr>
    </w:p>
    <w:p w:rsidR="000954FB" w:rsidRPr="0072772D" w:rsidRDefault="006400A0" w:rsidP="0072772D">
      <w:pPr>
        <w:pStyle w:val="1"/>
        <w:tabs>
          <w:tab w:val="num" w:pos="432"/>
        </w:tabs>
        <w:spacing w:before="0" w:after="0"/>
        <w:jc w:val="center"/>
      </w:pPr>
      <w:r>
        <w:t>Раздел 3. Порядок оформления Заявок</w:t>
      </w:r>
    </w:p>
    <w:p w:rsidR="000954FB" w:rsidRPr="00D32FFA" w:rsidRDefault="000954FB" w:rsidP="000954FB">
      <w:pPr>
        <w:pStyle w:val="afb"/>
        <w:rPr>
          <w:b/>
          <w:bCs/>
          <w:sz w:val="28"/>
          <w:szCs w:val="28"/>
        </w:rPr>
      </w:pPr>
    </w:p>
    <w:p w:rsidR="000954FB" w:rsidRPr="00D32FFA" w:rsidRDefault="000954FB" w:rsidP="001B1644">
      <w:pPr>
        <w:pStyle w:val="2"/>
        <w:numPr>
          <w:ilvl w:val="1"/>
          <w:numId w:val="9"/>
        </w:numPr>
        <w:tabs>
          <w:tab w:val="clear" w:pos="1260"/>
          <w:tab w:val="num" w:pos="-180"/>
          <w:tab w:val="num" w:pos="540"/>
        </w:tabs>
        <w:spacing w:before="0" w:after="0"/>
        <w:ind w:left="0" w:firstLine="720"/>
        <w:jc w:val="both"/>
        <w:rPr>
          <w:rFonts w:eastAsia="MS Mincho"/>
          <w:i w:val="0"/>
        </w:rPr>
      </w:pPr>
      <w:bookmarkStart w:id="13" w:name="_Toc515863146"/>
      <w:bookmarkStart w:id="14" w:name="_Toc34648361"/>
      <w:r>
        <w:rPr>
          <w:rFonts w:eastAsia="MS Mincho"/>
          <w:i w:val="0"/>
        </w:rPr>
        <w:t>О</w:t>
      </w:r>
      <w:bookmarkEnd w:id="13"/>
      <w:bookmarkEnd w:id="14"/>
      <w:r>
        <w:rPr>
          <w:rFonts w:eastAsia="MS Mincho"/>
          <w:i w:val="0"/>
        </w:rPr>
        <w:t xml:space="preserve">формление Заявки </w:t>
      </w:r>
    </w:p>
    <w:p w:rsidR="000954FB" w:rsidRPr="003343CE" w:rsidRDefault="000954FB" w:rsidP="001B1644">
      <w:pPr>
        <w:pStyle w:val="afb"/>
        <w:numPr>
          <w:ilvl w:val="2"/>
          <w:numId w:val="9"/>
        </w:numPr>
        <w:ind w:left="0" w:firstLine="720"/>
        <w:rPr>
          <w:sz w:val="28"/>
          <w:szCs w:val="28"/>
        </w:rPr>
      </w:pPr>
      <w:r>
        <w:rPr>
          <w:sz w:val="28"/>
          <w:szCs w:val="28"/>
        </w:rPr>
        <w:t>Заявка претендента должна состоять из двух частей: электронная и на бумажном носителе в соответствии с требованиями, изложенными в настоящей документации о закупке. Электронная часть подписывается ЭП, оформленной в соответствии с пунктом 1.1.15 документации о закупке, и подается в установленный документацией о закупке срок на ЭТП. Организатор рассматривает только те Заявки и входящие в нее документы претендентов, которые подписаны ЭП лица, имеющего право действовать от имени претендента, и направлены до наступления срока окончания подачи заявок. Вторая часть Заявки на бумажном носителе представляется победителем Открытого конкурса в обязательном порядке не позднее 5 (пяти) дней со дня опубликования протокола конкурсной комиссии о подведении итогов.</w:t>
      </w:r>
    </w:p>
    <w:p w:rsidR="007668FE" w:rsidRPr="003343CE" w:rsidRDefault="007668FE" w:rsidP="001B1644">
      <w:pPr>
        <w:pStyle w:val="afb"/>
        <w:numPr>
          <w:ilvl w:val="2"/>
          <w:numId w:val="9"/>
        </w:numPr>
        <w:ind w:left="0" w:firstLine="720"/>
        <w:rPr>
          <w:sz w:val="28"/>
          <w:szCs w:val="28"/>
        </w:rPr>
      </w:pPr>
      <w:r>
        <w:rPr>
          <w:sz w:val="28"/>
          <w:szCs w:val="28"/>
        </w:rPr>
        <w:t>Электронная часть заявки должна содержать следующие документы:</w:t>
      </w:r>
    </w:p>
    <w:p w:rsidR="00E96B03" w:rsidRDefault="007668FE" w:rsidP="00737E75">
      <w:pPr>
        <w:pStyle w:val="afb"/>
        <w:rPr>
          <w:sz w:val="28"/>
          <w:szCs w:val="28"/>
        </w:rPr>
      </w:pPr>
      <w:r>
        <w:rPr>
          <w:sz w:val="28"/>
          <w:szCs w:val="28"/>
        </w:rPr>
        <w:t xml:space="preserve">а) электронный документ со сведениями о претенденте-субъекте МСП из единого реестра субъектов малого и среднего предпринимательства, размещенного в информационно-телекоммуникационной сети «Интернет» по адресу </w:t>
      </w:r>
      <w:hyperlink r:id="rId16" w:history="1">
        <w:r>
          <w:rPr>
            <w:rStyle w:val="a8"/>
            <w:sz w:val="28"/>
            <w:szCs w:val="28"/>
          </w:rPr>
          <w:t>https://rmsp.nalog.ru</w:t>
        </w:r>
      </w:hyperlink>
      <w:r>
        <w:rPr>
          <w:sz w:val="28"/>
          <w:szCs w:val="28"/>
        </w:rPr>
        <w:t>, импортированный с указанного сайта или электронного документа в виде выписки, подписанного электронной подписью уполномоченного представителя Федеральной налоговой службы Российской Федерации). Электронный документ в обязательном порядке должен содержаться в Заявке на участие в Открытом конкурсе в виде отдельного файла в формате *.</w:t>
      </w:r>
      <w:proofErr w:type="spellStart"/>
      <w:r>
        <w:rPr>
          <w:sz w:val="28"/>
          <w:szCs w:val="28"/>
        </w:rPr>
        <w:t>pdf</w:t>
      </w:r>
      <w:proofErr w:type="spellEnd"/>
      <w:r>
        <w:rPr>
          <w:sz w:val="28"/>
          <w:szCs w:val="28"/>
        </w:rPr>
        <w:t>.</w:t>
      </w:r>
    </w:p>
    <w:p w:rsidR="00AF0C50" w:rsidRDefault="00067223" w:rsidP="00737E75">
      <w:pPr>
        <w:pStyle w:val="afb"/>
        <w:rPr>
          <w:sz w:val="28"/>
          <w:szCs w:val="28"/>
        </w:rPr>
      </w:pPr>
      <w:r>
        <w:rPr>
          <w:sz w:val="28"/>
          <w:szCs w:val="28"/>
        </w:rPr>
        <w:t xml:space="preserve">В случае отсутствия сведений об претенденте закупки, который является вновь зарегистрированным индивидуальным предпринимателем или вновь созданным юридическим лицом в едином реестре субъектов малого и среднего предпринимательства, претендентом представляется Декларация о субъекте </w:t>
      </w:r>
    </w:p>
    <w:p w:rsidR="00067223" w:rsidRDefault="00067223" w:rsidP="00AF0C50">
      <w:pPr>
        <w:pStyle w:val="afb"/>
        <w:ind w:firstLine="0"/>
        <w:rPr>
          <w:sz w:val="28"/>
          <w:szCs w:val="28"/>
        </w:rPr>
      </w:pPr>
      <w:r>
        <w:rPr>
          <w:sz w:val="28"/>
          <w:szCs w:val="28"/>
        </w:rPr>
        <w:t>МСП по форме согласно приложению № 2а документации о закупке.</w:t>
      </w:r>
    </w:p>
    <w:p w:rsidR="007C571F" w:rsidRDefault="00104CD1">
      <w:pPr>
        <w:pStyle w:val="afb"/>
        <w:rPr>
          <w:sz w:val="28"/>
          <w:szCs w:val="28"/>
        </w:rPr>
      </w:pPr>
      <w:r>
        <w:rPr>
          <w:sz w:val="28"/>
          <w:szCs w:val="28"/>
        </w:rPr>
        <w:t xml:space="preserve">б) надлежащим образом оформленные приложения к настоящей документации о закупке: приложение № </w:t>
      </w:r>
      <w:r>
        <w:rPr>
          <w:rFonts w:eastAsia="Times New Roman"/>
          <w:sz w:val="28"/>
          <w:szCs w:val="28"/>
        </w:rPr>
        <w:t>1</w:t>
      </w:r>
      <w:r>
        <w:rPr>
          <w:sz w:val="28"/>
          <w:szCs w:val="28"/>
        </w:rPr>
        <w:t xml:space="preserve"> (Заявка),</w:t>
      </w:r>
      <w:r>
        <w:t xml:space="preserve"> </w:t>
      </w:r>
      <w:r>
        <w:rPr>
          <w:sz w:val="28"/>
          <w:szCs w:val="28"/>
        </w:rPr>
        <w:t xml:space="preserve">приложение № 2 (Сведения о претенденте) и приложение № </w:t>
      </w:r>
      <w:r>
        <w:rPr>
          <w:rFonts w:eastAsia="Times New Roman"/>
          <w:sz w:val="28"/>
          <w:szCs w:val="28"/>
        </w:rPr>
        <w:t>3</w:t>
      </w:r>
      <w:r>
        <w:rPr>
          <w:sz w:val="28"/>
          <w:szCs w:val="28"/>
        </w:rPr>
        <w:t xml:space="preserve"> (Финансово-коммерческое предложение, подготовленное в соответствии с Техническим заданием (раздел 4 настоящей документации о закупке);</w:t>
      </w:r>
    </w:p>
    <w:p w:rsidR="007668FE" w:rsidRPr="003343CE" w:rsidRDefault="007668FE" w:rsidP="00E7296E">
      <w:pPr>
        <w:pStyle w:val="afb"/>
        <w:rPr>
          <w:sz w:val="28"/>
          <w:szCs w:val="28"/>
        </w:rPr>
      </w:pPr>
      <w:r>
        <w:rPr>
          <w:sz w:val="28"/>
          <w:szCs w:val="28"/>
        </w:rPr>
        <w:t xml:space="preserve">в) </w:t>
      </w:r>
      <w:r>
        <w:rPr>
          <w:sz w:val="28"/>
        </w:rPr>
        <w:t>документы, перечисленные в частях 3) - 8) подпункта 2.3.1 настоящей документации о закупке, в случае, если они не предоставлялись претендентом при регистрации и аккредитации на ЭТП</w:t>
      </w:r>
      <w:r>
        <w:rPr>
          <w:sz w:val="28"/>
          <w:szCs w:val="28"/>
        </w:rPr>
        <w:t xml:space="preserve"> и/или, если сроки/периоды выдачи, издания, действия и т.п. (актуальность) документов, переданных на ЭТП не соответствует актуальности документов, установленной настоящей документацией о закупке; </w:t>
      </w:r>
    </w:p>
    <w:p w:rsidR="00C46D25" w:rsidRPr="003343CE" w:rsidRDefault="00AD6187" w:rsidP="00EB1633">
      <w:pPr>
        <w:pStyle w:val="afb"/>
        <w:rPr>
          <w:sz w:val="28"/>
        </w:rPr>
      </w:pPr>
      <w:r>
        <w:rPr>
          <w:sz w:val="28"/>
          <w:szCs w:val="28"/>
        </w:rPr>
        <w:t xml:space="preserve">г) </w:t>
      </w:r>
      <w:r>
        <w:rPr>
          <w:sz w:val="28"/>
        </w:rPr>
        <w:t xml:space="preserve">другие </w:t>
      </w:r>
      <w:r>
        <w:rPr>
          <w:sz w:val="28"/>
          <w:szCs w:val="28"/>
        </w:rPr>
        <w:t>документы, указанные в части 2 пункта 17 Информационной карты.</w:t>
      </w:r>
    </w:p>
    <w:p w:rsidR="00950CE3" w:rsidRPr="003343CE" w:rsidRDefault="00354B98" w:rsidP="001B1644">
      <w:pPr>
        <w:pStyle w:val="afb"/>
        <w:numPr>
          <w:ilvl w:val="2"/>
          <w:numId w:val="9"/>
        </w:numPr>
        <w:ind w:left="0" w:firstLine="720"/>
        <w:rPr>
          <w:sz w:val="28"/>
          <w:szCs w:val="28"/>
        </w:rPr>
      </w:pPr>
      <w:r>
        <w:rPr>
          <w:sz w:val="28"/>
        </w:rPr>
        <w:t>Документы, входящие в электронную часть</w:t>
      </w:r>
      <w:r>
        <w:rPr>
          <w:sz w:val="28"/>
          <w:szCs w:val="28"/>
        </w:rPr>
        <w:t xml:space="preserve"> заявки должны иметь один из распространенных форматов документов: с расширением (*.</w:t>
      </w:r>
      <w:proofErr w:type="spellStart"/>
      <w:r>
        <w:rPr>
          <w:sz w:val="28"/>
          <w:szCs w:val="28"/>
        </w:rPr>
        <w:t>doc</w:t>
      </w:r>
      <w:proofErr w:type="spellEnd"/>
      <w:r>
        <w:rPr>
          <w:sz w:val="28"/>
          <w:szCs w:val="28"/>
        </w:rPr>
        <w:t>), (*.</w:t>
      </w:r>
      <w:proofErr w:type="spellStart"/>
      <w:r>
        <w:rPr>
          <w:sz w:val="28"/>
          <w:szCs w:val="28"/>
        </w:rPr>
        <w:t>doc</w:t>
      </w:r>
      <w:proofErr w:type="spellEnd"/>
      <w:r>
        <w:rPr>
          <w:sz w:val="28"/>
          <w:szCs w:val="28"/>
          <w:lang w:val="en-US"/>
        </w:rPr>
        <w:t>x</w:t>
      </w:r>
      <w:r>
        <w:rPr>
          <w:sz w:val="28"/>
          <w:szCs w:val="28"/>
        </w:rPr>
        <w:t>), (*.</w:t>
      </w:r>
      <w:proofErr w:type="spellStart"/>
      <w:r>
        <w:rPr>
          <w:sz w:val="28"/>
          <w:szCs w:val="28"/>
        </w:rPr>
        <w:t>xls</w:t>
      </w:r>
      <w:proofErr w:type="spellEnd"/>
      <w:r>
        <w:rPr>
          <w:sz w:val="28"/>
          <w:szCs w:val="28"/>
        </w:rPr>
        <w:t>), (*.</w:t>
      </w:r>
      <w:proofErr w:type="spellStart"/>
      <w:r>
        <w:rPr>
          <w:sz w:val="28"/>
          <w:szCs w:val="28"/>
        </w:rPr>
        <w:t>xls</w:t>
      </w:r>
      <w:proofErr w:type="spellEnd"/>
      <w:r>
        <w:rPr>
          <w:sz w:val="28"/>
          <w:szCs w:val="28"/>
          <w:lang w:val="en-US"/>
        </w:rPr>
        <w:t>x</w:t>
      </w:r>
      <w:r>
        <w:rPr>
          <w:sz w:val="28"/>
          <w:szCs w:val="28"/>
        </w:rPr>
        <w:t>), (*.</w:t>
      </w:r>
      <w:r>
        <w:rPr>
          <w:sz w:val="28"/>
          <w:szCs w:val="28"/>
          <w:lang w:val="en-US"/>
        </w:rPr>
        <w:t>txt</w:t>
      </w:r>
      <w:r>
        <w:rPr>
          <w:sz w:val="28"/>
          <w:szCs w:val="28"/>
        </w:rPr>
        <w:t>), (*.</w:t>
      </w:r>
      <w:proofErr w:type="spellStart"/>
      <w:r>
        <w:rPr>
          <w:sz w:val="28"/>
          <w:szCs w:val="28"/>
        </w:rPr>
        <w:t>pdf</w:t>
      </w:r>
      <w:proofErr w:type="spellEnd"/>
      <w:r>
        <w:rPr>
          <w:sz w:val="28"/>
          <w:szCs w:val="28"/>
        </w:rPr>
        <w:t>), (*.</w:t>
      </w:r>
      <w:r>
        <w:rPr>
          <w:sz w:val="28"/>
          <w:szCs w:val="28"/>
          <w:lang w:val="en-US"/>
        </w:rPr>
        <w:t>jpg</w:t>
      </w:r>
      <w:r>
        <w:rPr>
          <w:sz w:val="28"/>
          <w:szCs w:val="28"/>
        </w:rPr>
        <w:t>) и т.д., предпочтительнее (*.</w:t>
      </w:r>
      <w:proofErr w:type="spellStart"/>
      <w:r>
        <w:rPr>
          <w:sz w:val="28"/>
          <w:szCs w:val="28"/>
        </w:rPr>
        <w:t>pdf</w:t>
      </w:r>
      <w:proofErr w:type="spellEnd"/>
      <w:r>
        <w:rPr>
          <w:sz w:val="28"/>
          <w:szCs w:val="28"/>
        </w:rPr>
        <w:t>).</w:t>
      </w:r>
    </w:p>
    <w:p w:rsidR="00950CE3" w:rsidRPr="003343CE" w:rsidRDefault="00950CE3" w:rsidP="009B006E">
      <w:pPr>
        <w:ind w:firstLine="720"/>
        <w:contextualSpacing/>
        <w:jc w:val="both"/>
        <w:rPr>
          <w:sz w:val="28"/>
          <w:szCs w:val="28"/>
        </w:rPr>
      </w:pPr>
      <w:r>
        <w:rPr>
          <w:sz w:val="28"/>
          <w:szCs w:val="28"/>
        </w:rPr>
        <w:t>Файлы формируются по принципу: один файл – один документ,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Допускается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Если документ содержит менее 10 страниц, не допускается его разбивка на несколько файлов.</w:t>
      </w:r>
    </w:p>
    <w:p w:rsidR="00950CE3" w:rsidRPr="003343CE" w:rsidRDefault="00950CE3" w:rsidP="009B006E">
      <w:pPr>
        <w:ind w:firstLine="720"/>
        <w:contextualSpacing/>
        <w:jc w:val="both"/>
        <w:rPr>
          <w:sz w:val="28"/>
          <w:szCs w:val="28"/>
        </w:rPr>
      </w:pPr>
      <w:r>
        <w:rPr>
          <w:sz w:val="28"/>
          <w:szCs w:val="28"/>
        </w:rPr>
        <w:t>Все файлы не должны иметь защиты от их открытия, изменения, копирования их содержимого или их печати.</w:t>
      </w:r>
    </w:p>
    <w:p w:rsidR="00950CE3" w:rsidRPr="003343CE" w:rsidRDefault="00950CE3" w:rsidP="009B006E">
      <w:pPr>
        <w:ind w:firstLine="720"/>
        <w:contextualSpacing/>
        <w:jc w:val="both"/>
        <w:rPr>
          <w:sz w:val="28"/>
          <w:szCs w:val="28"/>
        </w:rPr>
      </w:pPr>
      <w:r>
        <w:rPr>
          <w:sz w:val="28"/>
          <w:szCs w:val="28"/>
        </w:rPr>
        <w:t>Файлы должны быть именованы так, чтобы из их названия ясно следовало, какой документ, требуемый документацией, в каком файле находится (например: 1. Заявка.</w:t>
      </w:r>
      <w:proofErr w:type="spellStart"/>
      <w:r>
        <w:rPr>
          <w:sz w:val="28"/>
          <w:szCs w:val="28"/>
          <w:lang w:val="en-US"/>
        </w:rPr>
        <w:t>pdf</w:t>
      </w:r>
      <w:proofErr w:type="spellEnd"/>
      <w:r>
        <w:rPr>
          <w:sz w:val="28"/>
          <w:szCs w:val="28"/>
        </w:rPr>
        <w:t xml:space="preserve"> (</w:t>
      </w:r>
      <w:proofErr w:type="spellStart"/>
      <w:r>
        <w:rPr>
          <w:sz w:val="28"/>
          <w:szCs w:val="28"/>
          <w:lang w:val="en-US"/>
        </w:rPr>
        <w:t>Zayavka</w:t>
      </w:r>
      <w:proofErr w:type="spellEnd"/>
      <w:r>
        <w:rPr>
          <w:sz w:val="28"/>
          <w:szCs w:val="28"/>
        </w:rPr>
        <w:t>.</w:t>
      </w:r>
      <w:proofErr w:type="spellStart"/>
      <w:r>
        <w:rPr>
          <w:sz w:val="28"/>
          <w:szCs w:val="28"/>
          <w:lang w:val="en-US"/>
        </w:rPr>
        <w:t>pdf</w:t>
      </w:r>
      <w:proofErr w:type="spellEnd"/>
      <w:r>
        <w:rPr>
          <w:sz w:val="28"/>
          <w:szCs w:val="28"/>
        </w:rPr>
        <w:t>), 2. Декларация.</w:t>
      </w:r>
      <w:proofErr w:type="spellStart"/>
      <w:r>
        <w:rPr>
          <w:sz w:val="28"/>
          <w:szCs w:val="28"/>
          <w:lang w:val="en-US"/>
        </w:rPr>
        <w:t>pdf</w:t>
      </w:r>
      <w:proofErr w:type="spellEnd"/>
      <w:r>
        <w:rPr>
          <w:sz w:val="28"/>
          <w:szCs w:val="28"/>
        </w:rPr>
        <w:t>, 3. Финансово-коммерческое предложение.</w:t>
      </w:r>
      <w:proofErr w:type="spellStart"/>
      <w:r>
        <w:rPr>
          <w:sz w:val="28"/>
          <w:szCs w:val="28"/>
          <w:lang w:val="en-US"/>
        </w:rPr>
        <w:t>pdf</w:t>
      </w:r>
      <w:proofErr w:type="spellEnd"/>
      <w:r>
        <w:rPr>
          <w:sz w:val="28"/>
          <w:szCs w:val="28"/>
        </w:rPr>
        <w:t xml:space="preserve"> и т.д.). Файлы предоставляются в такой же последовательности как они затребованы по тексту в документации о закупке.</w:t>
      </w:r>
    </w:p>
    <w:p w:rsidR="009B66AE" w:rsidRPr="0072772D" w:rsidRDefault="009B66AE" w:rsidP="0072772D">
      <w:pPr>
        <w:ind w:firstLine="720"/>
        <w:contextualSpacing/>
        <w:jc w:val="both"/>
        <w:rPr>
          <w:sz w:val="28"/>
          <w:szCs w:val="28"/>
        </w:rPr>
      </w:pPr>
      <w:r>
        <w:rPr>
          <w:sz w:val="28"/>
          <w:szCs w:val="28"/>
        </w:rPr>
        <w:t>В случае если претендент подает заявки по нескольким лотам, документы, указанные в части а) и б) подпункта 3.1.2 документации о закупке, предоставляются по каждому лоту, а указанные в частях в) и г) подпункта 3.1.2 документации о закупке – по лоту с наименьшим номером.</w:t>
      </w:r>
    </w:p>
    <w:p w:rsidR="000954FB" w:rsidRPr="003343CE" w:rsidRDefault="00277A7F" w:rsidP="001B1644">
      <w:pPr>
        <w:pStyle w:val="afb"/>
        <w:numPr>
          <w:ilvl w:val="2"/>
          <w:numId w:val="9"/>
        </w:numPr>
        <w:ind w:left="0" w:firstLine="720"/>
        <w:rPr>
          <w:sz w:val="28"/>
          <w:szCs w:val="28"/>
        </w:rPr>
      </w:pPr>
      <w:r>
        <w:rPr>
          <w:sz w:val="28"/>
        </w:rPr>
        <w:t>Заявка</w:t>
      </w:r>
      <w:r>
        <w:rPr>
          <w:sz w:val="28"/>
          <w:szCs w:val="28"/>
        </w:rPr>
        <w:t xml:space="preserve"> на бумажном носителе должна содержать опись прилагаемых документов и все документы, перечисленные в подпункте 2.3.1 настоящей документации о закупке, а также пункте 17 Информационной карты.</w:t>
      </w:r>
    </w:p>
    <w:p w:rsidR="00D01CDD" w:rsidRPr="00D01CDD" w:rsidRDefault="00F05F07" w:rsidP="001B1644">
      <w:pPr>
        <w:pStyle w:val="afb"/>
        <w:numPr>
          <w:ilvl w:val="2"/>
          <w:numId w:val="9"/>
        </w:numPr>
        <w:ind w:left="0" w:firstLine="720"/>
        <w:rPr>
          <w:sz w:val="28"/>
          <w:szCs w:val="28"/>
        </w:rPr>
      </w:pPr>
      <w:r>
        <w:t>В</w:t>
      </w:r>
      <w:r>
        <w:rPr>
          <w:rFonts w:eastAsia="Times New Roman"/>
          <w:sz w:val="28"/>
          <w:szCs w:val="28"/>
        </w:rPr>
        <w:t>се без исключения страницы Заявки должны быть пронумерованы.</w:t>
      </w:r>
      <w:r>
        <w:rPr>
          <w:sz w:val="28"/>
        </w:rPr>
        <w:t xml:space="preserve"> Заявка должна быть подписана лицом, имеющим право подписи документов от имени п</w:t>
      </w:r>
      <w:r>
        <w:rPr>
          <w:sz w:val="28"/>
          <w:szCs w:val="28"/>
        </w:rPr>
        <w:t>ретендента</w:t>
      </w:r>
      <w:r>
        <w:rPr>
          <w:sz w:val="28"/>
        </w:rPr>
        <w:t>.</w:t>
      </w:r>
    </w:p>
    <w:p w:rsidR="007C571F" w:rsidRDefault="007C571F">
      <w:pPr>
        <w:pStyle w:val="afb"/>
        <w:numPr>
          <w:ilvl w:val="2"/>
          <w:numId w:val="9"/>
        </w:numPr>
        <w:ind w:left="0" w:firstLine="709"/>
        <w:rPr>
          <w:sz w:val="28"/>
          <w:szCs w:val="28"/>
        </w:rPr>
      </w:pPr>
      <w:r>
        <w:rPr>
          <w:noProof/>
          <w:sz w:val="28"/>
          <w:szCs w:val="28"/>
          <w:lang w:eastAsia="ru-RU"/>
        </w:rPr>
        <w:pict>
          <v:shapetype id="_x0000_t202" coordsize="21600,21600" o:spt="202" path="m,l,21600r21600,l21600,xe">
            <v:stroke joinstyle="miter"/>
            <v:path gradientshapeok="t" o:connecttype="rect"/>
          </v:shapetype>
          <v:shape id="Text Box 2" o:spid="_x0000_s1026" type="#_x0000_t202" style="position:absolute;left:0;text-align:left;margin-left:-9.95pt;margin-top:35.3pt;width:481.9pt;height:150.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34 -108 -34 21600 21634 21600 21634 -108 -34 -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" strokeweight="1.5pt">
            <v:textbox>
              <w:txbxContent>
                <w:p w:rsidR="004B239C" w:rsidRPr="007E6DE4" w:rsidRDefault="004B239C" w:rsidP="00805082">
                  <w:pPr>
                    <w:jc w:val="center"/>
                    <w:rPr>
                      <w:b/>
                      <w:sz w:val="28"/>
                      <w:szCs w:val="28"/>
                    </w:rPr>
                  </w:pPr>
                  <w:r w:rsidRPr="007E6DE4">
                    <w:rPr>
                      <w:b/>
                      <w:sz w:val="28"/>
                      <w:szCs w:val="28"/>
                    </w:rPr>
                    <w:t>______________</w:t>
                  </w:r>
                  <w:r>
                    <w:rPr>
                      <w:b/>
                      <w:sz w:val="28"/>
                      <w:szCs w:val="28"/>
                    </w:rPr>
                    <w:t>_______________________________</w:t>
                  </w:r>
                  <w:r w:rsidRPr="007E6DE4">
                    <w:rPr>
                      <w:b/>
                      <w:sz w:val="28"/>
                      <w:szCs w:val="28"/>
                    </w:rPr>
                    <w:t xml:space="preserve"> </w:t>
                  </w:r>
                </w:p>
                <w:p w:rsidR="004B239C" w:rsidRDefault="004B239C" w:rsidP="00805082">
                  <w:pPr>
                    <w:jc w:val="center"/>
                    <w:rPr>
                      <w:sz w:val="28"/>
                      <w:szCs w:val="28"/>
                    </w:rPr>
                  </w:pPr>
                  <w:r w:rsidRPr="007E6DE4">
                    <w:rPr>
                      <w:i/>
                      <w:sz w:val="20"/>
                      <w:szCs w:val="20"/>
                    </w:rPr>
                    <w:t>наименование претендента</w:t>
                  </w:r>
                  <w:r w:rsidRPr="00923E2D">
                    <w:rPr>
                      <w:sz w:val="28"/>
                      <w:szCs w:val="28"/>
                    </w:rPr>
                    <w:t xml:space="preserve"> </w:t>
                  </w:r>
                </w:p>
                <w:p w:rsidR="004B239C" w:rsidRPr="007E6DE4" w:rsidRDefault="004B239C" w:rsidP="00805082">
                  <w:pPr>
                    <w:jc w:val="center"/>
                    <w:rPr>
                      <w:b/>
                      <w:sz w:val="28"/>
                      <w:szCs w:val="28"/>
                    </w:rPr>
                  </w:pPr>
                  <w:r w:rsidRPr="007E6DE4">
                    <w:rPr>
                      <w:b/>
                      <w:sz w:val="28"/>
                      <w:szCs w:val="28"/>
                    </w:rPr>
                    <w:t>________________________________________</w:t>
                  </w:r>
                </w:p>
                <w:p w:rsidR="004B239C" w:rsidRPr="007E6DE4" w:rsidRDefault="004B239C" w:rsidP="00805082">
                  <w:pPr>
                    <w:jc w:val="center"/>
                    <w:rPr>
                      <w:i/>
                      <w:sz w:val="20"/>
                      <w:szCs w:val="20"/>
                    </w:rPr>
                  </w:pPr>
                  <w:r w:rsidRPr="007E6DE4">
                    <w:rPr>
                      <w:i/>
                      <w:sz w:val="20"/>
                      <w:szCs w:val="20"/>
                    </w:rPr>
                    <w:t>государство регистрации претендента</w:t>
                  </w:r>
                </w:p>
                <w:p w:rsidR="004B239C" w:rsidRPr="007E6DE4" w:rsidRDefault="004B239C" w:rsidP="00805082">
                  <w:pPr>
                    <w:jc w:val="center"/>
                    <w:rPr>
                      <w:b/>
                      <w:sz w:val="28"/>
                      <w:szCs w:val="28"/>
                    </w:rPr>
                  </w:pPr>
                  <w:r w:rsidRPr="007E6DE4">
                    <w:rPr>
                      <w:b/>
                      <w:sz w:val="28"/>
                      <w:szCs w:val="28"/>
                    </w:rPr>
                    <w:t>_____________________________</w:t>
                  </w:r>
                  <w:r>
                    <w:rPr>
                      <w:b/>
                      <w:sz w:val="28"/>
                      <w:szCs w:val="28"/>
                    </w:rPr>
                    <w:t>__________________</w:t>
                  </w:r>
                </w:p>
                <w:p w:rsidR="004B239C" w:rsidRPr="007E6DE4" w:rsidRDefault="004B239C" w:rsidP="00805082">
                  <w:pPr>
                    <w:jc w:val="center"/>
                    <w:rPr>
                      <w:i/>
                      <w:sz w:val="20"/>
                      <w:szCs w:val="20"/>
                    </w:rPr>
                  </w:pPr>
                  <w:r w:rsidRPr="007E6DE4">
                    <w:rPr>
                      <w:i/>
                      <w:sz w:val="20"/>
                      <w:szCs w:val="20"/>
                    </w:rPr>
                    <w:t>ИНН претендента (для претендентов-резидентов Российской Федерации)</w:t>
                  </w:r>
                </w:p>
                <w:p w:rsidR="004B239C" w:rsidRDefault="004B239C" w:rsidP="00805082">
                  <w:pPr>
                    <w:jc w:val="both"/>
                  </w:pPr>
                </w:p>
                <w:p w:rsidR="007C571F" w:rsidRDefault="00104CD1">
                  <w:pPr>
                    <w:jc w:val="center"/>
                    <w:rPr>
                      <w:b/>
                    </w:rPr>
                  </w:pPr>
                  <w:r>
                    <w:rPr>
                      <w:b/>
                    </w:rPr>
                    <w:t>ЗАЯВКА НА УЧАСТИЕ В ОТКРЫТОМ КОНКУРСЕ № ОКэ-МСП-СВЕРД-18-0025</w:t>
                  </w:r>
                </w:p>
                <w:p w:rsidR="004B239C" w:rsidRPr="001D6E8A" w:rsidRDefault="004B239C" w:rsidP="00805082">
                  <w:pPr>
                    <w:jc w:val="center"/>
                    <w:rPr>
                      <w:b/>
                    </w:rPr>
                  </w:pPr>
                  <w:r w:rsidRPr="001D6E8A">
                    <w:rPr>
                      <w:b/>
                    </w:rPr>
                    <w:t xml:space="preserve">(лот № _________) </w:t>
                  </w:r>
                </w:p>
                <w:p w:rsidR="004B239C" w:rsidRPr="00521EAB" w:rsidRDefault="004B239C" w:rsidP="00805082">
                  <w:pPr>
                    <w:jc w:val="center"/>
                    <w:rPr>
                      <w:i/>
                    </w:rPr>
                  </w:pPr>
                  <w:r w:rsidRPr="001D6E8A">
                    <w:rPr>
                      <w:i/>
                    </w:rPr>
                    <w:t>(указывается, если предусмотрены лоты)</w:t>
                  </w:r>
                </w:p>
                <w:p w:rsidR="004B239C" w:rsidRPr="00923E2D" w:rsidRDefault="004B239C" w:rsidP="00805082">
                  <w:pPr>
                    <w:jc w:val="center"/>
                    <w:rPr>
                      <w:b/>
                    </w:rPr>
                  </w:pPr>
                </w:p>
                <w:p w:rsidR="004B239C" w:rsidRPr="00923E2D" w:rsidRDefault="004B239C" w:rsidP="00805082">
                  <w:pPr>
                    <w:ind w:left="2124" w:firstLine="708"/>
                    <w:rPr>
                      <w:i/>
                    </w:rPr>
                  </w:pPr>
                </w:p>
              </w:txbxContent>
            </v:textbox>
            <w10:wrap type="tight"/>
          </v:shape>
        </w:pict>
      </w:r>
      <w:r w:rsidR="00104CD1">
        <w:rPr>
          <w:sz w:val="28"/>
          <w:szCs w:val="28"/>
        </w:rPr>
        <w:t xml:space="preserve"> При подаче Заявки на бумажном носителе п</w:t>
      </w:r>
      <w:r w:rsidR="00104CD1">
        <w:rPr>
          <w:sz w:val="28"/>
        </w:rPr>
        <w:t>исьмо (конверт) с Заявкой должен</w:t>
      </w:r>
      <w:r w:rsidR="00104CD1">
        <w:rPr>
          <w:sz w:val="28"/>
          <w:szCs w:val="28"/>
        </w:rPr>
        <w:t xml:space="preserve"> иметь следующую маркировку:</w:t>
      </w:r>
    </w:p>
    <w:p w:rsidR="00805082" w:rsidRPr="0072772D" w:rsidRDefault="00805082" w:rsidP="0072772D">
      <w:pPr>
        <w:ind w:firstLine="720"/>
        <w:contextualSpacing/>
        <w:jc w:val="both"/>
        <w:rPr>
          <w:sz w:val="28"/>
          <w:szCs w:val="28"/>
        </w:rPr>
      </w:pPr>
      <w:r>
        <w:rPr>
          <w:sz w:val="28"/>
          <w:szCs w:val="28"/>
        </w:rPr>
        <w:t>В случае если претендент подает заявки по нескольким лотам, надлежащим образом оформленные документы, указанные в частях а) – в) подпункта 3.1.2 настоящей документации о закупке, предоставляются по каждому лоту отдельными пакетами (файлами). Другие документы, указанные в подпункте 2.3.1 документации о закупке (включая приложение № 2а (Декларация о субъекте МСП)) прикладываются к лоту, имеющему наименьший номер. В описи документов, содержащихся в заявке по остальным лотам, в необходимых случаях прописывается указание на имеющиеся (уже представленные) документы в пакете (файле) лота с наименьшим номером.</w:t>
      </w:r>
    </w:p>
    <w:p w:rsidR="00805082" w:rsidRPr="003343CE" w:rsidRDefault="00805082" w:rsidP="001B1644">
      <w:pPr>
        <w:pStyle w:val="afb"/>
        <w:numPr>
          <w:ilvl w:val="2"/>
          <w:numId w:val="9"/>
        </w:numPr>
        <w:tabs>
          <w:tab w:val="left" w:pos="720"/>
        </w:tabs>
        <w:ind w:left="0" w:firstLine="720"/>
        <w:rPr>
          <w:rFonts w:eastAsia="Times New Roman"/>
          <w:sz w:val="28"/>
          <w:szCs w:val="28"/>
        </w:rPr>
      </w:pPr>
      <w:r>
        <w:rPr>
          <w:sz w:val="28"/>
          <w:szCs w:val="28"/>
        </w:rPr>
        <w:t xml:space="preserve">Документы, представленные в составе Заявки на бумажном носителе, должны быть прошиты вместе с описью документов, пронумерованы, скреплены печатью и заверены подписью уполномоченного лица претендента или лицом </w:t>
      </w:r>
      <w:r>
        <w:rPr>
          <w:sz w:val="28"/>
        </w:rPr>
        <w:t>имеющим право подписи документов от имени п</w:t>
      </w:r>
      <w:r>
        <w:rPr>
          <w:sz w:val="28"/>
          <w:szCs w:val="28"/>
        </w:rPr>
        <w:t>ретендента.</w:t>
      </w:r>
    </w:p>
    <w:p w:rsidR="000954FB" w:rsidRDefault="000954FB" w:rsidP="009B006E">
      <w:pPr>
        <w:pStyle w:val="afb"/>
        <w:ind w:firstLine="720"/>
        <w:rPr>
          <w:sz w:val="28"/>
        </w:rPr>
      </w:pPr>
    </w:p>
    <w:p w:rsidR="000954FB" w:rsidRPr="0072772D" w:rsidRDefault="000954FB" w:rsidP="001B1644">
      <w:pPr>
        <w:pStyle w:val="2"/>
        <w:numPr>
          <w:ilvl w:val="1"/>
          <w:numId w:val="9"/>
        </w:numPr>
        <w:tabs>
          <w:tab w:val="clear" w:pos="1260"/>
          <w:tab w:val="num" w:pos="-180"/>
          <w:tab w:val="num" w:pos="540"/>
        </w:tabs>
        <w:spacing w:before="0" w:after="0"/>
        <w:ind w:left="0" w:firstLine="720"/>
        <w:jc w:val="both"/>
        <w:rPr>
          <w:rFonts w:eastAsia="MS Mincho"/>
          <w:i w:val="0"/>
        </w:rPr>
      </w:pPr>
      <w:r>
        <w:rPr>
          <w:rFonts w:eastAsia="MS Mincho"/>
          <w:i w:val="0"/>
        </w:rPr>
        <w:t>Финансово-коммерческое предложение</w:t>
      </w:r>
    </w:p>
    <w:p w:rsidR="007C571F" w:rsidRDefault="00104CD1">
      <w:pPr>
        <w:pStyle w:val="a"/>
        <w:ind w:left="0" w:firstLine="720"/>
        <w:rPr>
          <w:b w:val="0"/>
          <w:i w:val="0"/>
        </w:rPr>
      </w:pPr>
      <w:r>
        <w:rPr>
          <w:b w:val="0"/>
          <w:i w:val="0"/>
        </w:rPr>
        <w:t>Финансово-ко</w:t>
      </w:r>
      <w:r>
        <w:rPr>
          <w:b w:val="0"/>
          <w:i w:val="0"/>
        </w:rPr>
        <w:t>ммерческое предложение должно быть оформлено в соответствии с приложением № 3 к настоящей документации о закупке.</w:t>
      </w:r>
    </w:p>
    <w:p w:rsidR="000954FB" w:rsidRPr="009B006E" w:rsidRDefault="000954FB" w:rsidP="009B006E">
      <w:pPr>
        <w:pStyle w:val="a"/>
        <w:ind w:left="0" w:firstLine="720"/>
        <w:rPr>
          <w:b w:val="0"/>
          <w:i w:val="0"/>
        </w:rPr>
      </w:pPr>
      <w:r>
        <w:rPr>
          <w:b w:val="0"/>
          <w:i w:val="0"/>
        </w:rPr>
        <w:t>Финансово-коммерческое предложение должно содержать все условия, предусмотренные настоящей документацией о закупке и позволяющие оценить Заявку претендента. Условия должны быть изложены таким образом, чтобы при рассмотрении и оценке Заявок не допускалось их неоднозначное толкование. Все условия Заявки претендента понимаются Организатором буквально, в случае расхождений показателей изложенных цифрами и прописью, приоритет имеют написанные прописью.</w:t>
      </w:r>
    </w:p>
    <w:p w:rsidR="007C571F" w:rsidRDefault="00104CD1">
      <w:pPr>
        <w:pStyle w:val="a"/>
        <w:ind w:left="0" w:firstLine="720"/>
        <w:rPr>
          <w:b w:val="0"/>
          <w:i w:val="0"/>
        </w:rPr>
      </w:pPr>
      <w:r>
        <w:rPr>
          <w:b w:val="0"/>
          <w:i w:val="0"/>
        </w:rPr>
        <w:t>Финансово-коммерческое предложение должно содержать сроки выполнения работ, оказания услуг, поставки товаров с момента заключения договора, порядок и условия осуществления платежей (сроки и условия расс</w:t>
      </w:r>
      <w:r>
        <w:rPr>
          <w:b w:val="0"/>
          <w:i w:val="0"/>
        </w:rPr>
        <w:t>рочки платежа и др.). Условия осуществления платежей не могут быть хуже указанных в настоящей документации о закупке (Техническом задании, Информационной карте, проекте договора (приложение № 5 к настоящей документации о закупке)).</w:t>
      </w:r>
    </w:p>
    <w:p w:rsidR="000954FB" w:rsidRPr="009B006E" w:rsidRDefault="00844CEE" w:rsidP="009B006E">
      <w:pPr>
        <w:pStyle w:val="a"/>
        <w:ind w:left="0" w:firstLine="720"/>
        <w:rPr>
          <w:b w:val="0"/>
          <w:i w:val="0"/>
        </w:rPr>
      </w:pPr>
      <w:r>
        <w:rPr>
          <w:b w:val="0"/>
          <w:i w:val="0"/>
        </w:rPr>
        <w:t>Общая стоимость товаров, работ, услуг представляется в рублях, с учётом всех возможных расходов претендента, всех видов налогов, кроме НДС (указывается отдельной строкой), в том числе с применением условий пункта 5 Информационной карты.</w:t>
      </w:r>
    </w:p>
    <w:p w:rsidR="007C571F" w:rsidRDefault="00104CD1">
      <w:pPr>
        <w:pStyle w:val="a"/>
        <w:ind w:left="0" w:firstLine="720"/>
        <w:rPr>
          <w:b w:val="0"/>
          <w:i w:val="0"/>
        </w:rPr>
      </w:pPr>
      <w:r>
        <w:rPr>
          <w:b w:val="0"/>
          <w:i w:val="0"/>
        </w:rPr>
        <w:tab/>
        <w:t>Общая стоимость товаров, работ, услуг не д</w:t>
      </w:r>
      <w:r>
        <w:rPr>
          <w:b w:val="0"/>
          <w:i w:val="0"/>
        </w:rPr>
        <w:t>олжна превышать начальную (максимальную) цену товаров, работ, услуг, определенную Заказчиком в настоящей документации о закупке.</w:t>
      </w:r>
    </w:p>
    <w:p w:rsidR="009A1114" w:rsidRPr="001D6E8A" w:rsidRDefault="000954FB" w:rsidP="009B006E">
      <w:pPr>
        <w:pStyle w:val="a"/>
        <w:ind w:left="0" w:firstLine="720"/>
        <w:rPr>
          <w:b w:val="0"/>
          <w:i w:val="0"/>
        </w:rPr>
      </w:pPr>
      <w:r>
        <w:rPr>
          <w:b w:val="0"/>
          <w:i w:val="0"/>
        </w:rPr>
        <w:t>В расчете стоимости претендент указывает единичные расценки по всем видам и объемам товаров, работ, услуг, указанным в Техническом задании (раздел 4 настоящей документации о закупке) и/или Информационной карте.</w:t>
      </w:r>
    </w:p>
    <w:p w:rsidR="007C571F" w:rsidRDefault="00104CD1">
      <w:pPr>
        <w:pStyle w:val="a"/>
        <w:ind w:left="0" w:firstLine="720"/>
        <w:rPr>
          <w:b w:val="0"/>
          <w:i w:val="0"/>
        </w:rPr>
      </w:pPr>
      <w:r>
        <w:rPr>
          <w:b w:val="0"/>
          <w:i w:val="0"/>
        </w:rPr>
        <w:tab/>
      </w:r>
      <w:r>
        <w:rPr>
          <w:b w:val="0"/>
          <w:i w:val="0"/>
        </w:rPr>
        <w:t>Общая стоимость товаров, работ, услуг подтверждается расчетом, составленным на основании ведомостей объемов работ, услуг, товаров и других материалов, представленных в Техническом задании (раздел 4 настоящей документации о закупке). Расчет оформляется в ви</w:t>
      </w:r>
      <w:r>
        <w:rPr>
          <w:b w:val="0"/>
          <w:i w:val="0"/>
        </w:rPr>
        <w:t>де приложения к Финансово - коммерческому предложению.</w:t>
      </w:r>
    </w:p>
    <w:p w:rsidR="007C571F" w:rsidRDefault="00104CD1">
      <w:pPr>
        <w:pStyle w:val="a"/>
        <w:ind w:left="0" w:firstLine="720"/>
        <w:rPr>
          <w:b w:val="0"/>
          <w:i w:val="0"/>
        </w:rPr>
      </w:pPr>
      <w:r>
        <w:rPr>
          <w:b w:val="0"/>
          <w:i w:val="0"/>
        </w:rPr>
        <w:t>Срок поставки товаров, выполнения работ, оказания услуг определяется согласно выбранной технологии выполнения работ, оказания услуг, поставки товаров исходя из времени, необходимого претенденту на выпо</w:t>
      </w:r>
      <w:r>
        <w:rPr>
          <w:b w:val="0"/>
          <w:i w:val="0"/>
        </w:rPr>
        <w:t xml:space="preserve">лнение работ, оказание услуг, поставку товаров без учета задержек и простоев, но не более предельного срока, определенного Заказчиком в Техническом задании (раздел 4 настоящей документации о закупке) и/или информационной карте. </w:t>
      </w:r>
    </w:p>
    <w:p w:rsidR="003214C4" w:rsidRDefault="003214C4" w:rsidP="0072772D">
      <w:pPr>
        <w:pStyle w:val="1"/>
        <w:tabs>
          <w:tab w:val="num" w:pos="432"/>
        </w:tabs>
        <w:spacing w:before="0" w:after="0"/>
        <w:jc w:val="center"/>
      </w:pPr>
    </w:p>
    <w:p w:rsidR="00104CD1" w:rsidRDefault="00104CD1" w:rsidP="00104CD1"/>
    <w:p w:rsidR="007C571F" w:rsidRDefault="007C571F" w:rsidP="00C656D5">
      <w:pPr>
        <w:ind w:firstLine="709"/>
        <w:jc w:val="center"/>
        <w:rPr>
          <w:sz w:val="32"/>
          <w:szCs w:val="32"/>
        </w:rPr>
      </w:pPr>
      <w:r>
        <w:rPr>
          <w:b/>
          <w:sz w:val="32"/>
          <w:szCs w:val="32"/>
        </w:rPr>
        <w:t>Раздел 4. Техническое задание.</w:t>
      </w:r>
    </w:p>
    <w:p w:rsidR="007C571F" w:rsidRDefault="007C571F" w:rsidP="00C656D5">
      <w:pPr>
        <w:ind w:firstLine="709"/>
        <w:jc w:val="center"/>
        <w:rPr>
          <w:sz w:val="32"/>
          <w:szCs w:val="32"/>
        </w:rPr>
      </w:pPr>
    </w:p>
    <w:p w:rsidR="007C571F" w:rsidRDefault="007C571F" w:rsidP="00F76B80">
      <w:pPr>
        <w:ind w:firstLine="709"/>
        <w:jc w:val="both"/>
        <w:rPr>
          <w:b/>
          <w:sz w:val="28"/>
          <w:szCs w:val="28"/>
        </w:rPr>
      </w:pPr>
      <w:r>
        <w:rPr>
          <w:b/>
          <w:sz w:val="28"/>
          <w:szCs w:val="28"/>
        </w:rPr>
        <w:t>4.1. Цель открытого конкурса</w:t>
      </w:r>
    </w:p>
    <w:p w:rsidR="007C571F" w:rsidRDefault="007C571F" w:rsidP="00F76B80">
      <w:pPr>
        <w:ind w:firstLine="709"/>
        <w:jc w:val="both"/>
        <w:rPr>
          <w:sz w:val="28"/>
          <w:szCs w:val="28"/>
        </w:rPr>
      </w:pPr>
      <w:r>
        <w:rPr>
          <w:sz w:val="28"/>
          <w:szCs w:val="28"/>
        </w:rPr>
        <w:t>4.1.1. Оказание услуг по техническому обслуживанию и/или ремонту транспортных средств (автомобилей VOLVO и полуприцепов к ним) контейнерного терминала Блочная Уральского филиала ПАО «ТрансКонтейнер».</w:t>
      </w:r>
    </w:p>
    <w:p w:rsidR="007C571F" w:rsidRDefault="007C571F" w:rsidP="00F76B80">
      <w:pPr>
        <w:shd w:val="clear" w:color="auto" w:fill="FFFFFF"/>
        <w:ind w:firstLine="709"/>
        <w:jc w:val="both"/>
        <w:rPr>
          <w:b/>
          <w:sz w:val="28"/>
          <w:szCs w:val="28"/>
          <w:highlight w:val="green"/>
        </w:rPr>
      </w:pPr>
    </w:p>
    <w:p w:rsidR="007C571F" w:rsidRPr="00630A68" w:rsidRDefault="007C571F" w:rsidP="00F76B80">
      <w:pPr>
        <w:shd w:val="clear" w:color="auto" w:fill="FFFFFF"/>
        <w:ind w:firstLine="709"/>
        <w:jc w:val="both"/>
        <w:rPr>
          <w:sz w:val="28"/>
          <w:szCs w:val="28"/>
        </w:rPr>
      </w:pPr>
      <w:r>
        <w:rPr>
          <w:b/>
          <w:sz w:val="28"/>
          <w:szCs w:val="28"/>
        </w:rPr>
        <w:t>4.2. Перечень транспортных средств</w:t>
      </w:r>
    </w:p>
    <w:p w:rsidR="007C571F" w:rsidRPr="00630A68" w:rsidRDefault="007C571F" w:rsidP="00F76B80">
      <w:pPr>
        <w:shd w:val="clear" w:color="auto" w:fill="FFFFFF"/>
        <w:ind w:firstLine="709"/>
        <w:jc w:val="both"/>
        <w:rPr>
          <w:sz w:val="28"/>
          <w:szCs w:val="28"/>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50"/>
        <w:gridCol w:w="2787"/>
        <w:gridCol w:w="2600"/>
        <w:gridCol w:w="1560"/>
        <w:gridCol w:w="1559"/>
      </w:tblGrid>
      <w:tr w:rsidR="007C571F" w:rsidRPr="00630A68" w:rsidTr="009D7860">
        <w:tc>
          <w:tcPr>
            <w:tcW w:w="850" w:type="dxa"/>
            <w:tcBorders>
              <w:top w:val="single" w:sz="4" w:space="0" w:color="000000"/>
              <w:left w:val="single" w:sz="4" w:space="0" w:color="000000"/>
              <w:bottom w:val="single" w:sz="4" w:space="0" w:color="000000"/>
              <w:right w:val="single" w:sz="4" w:space="0" w:color="000000"/>
            </w:tcBorders>
            <w:vAlign w:val="center"/>
          </w:tcPr>
          <w:p w:rsidR="007C571F" w:rsidRPr="00630A68" w:rsidRDefault="007C571F" w:rsidP="00F76B80">
            <w:pPr>
              <w:jc w:val="center"/>
            </w:pPr>
            <w:r>
              <w:t>№ п./п.</w:t>
            </w:r>
          </w:p>
        </w:tc>
        <w:tc>
          <w:tcPr>
            <w:tcW w:w="2787" w:type="dxa"/>
            <w:tcBorders>
              <w:top w:val="single" w:sz="4" w:space="0" w:color="000000"/>
              <w:left w:val="single" w:sz="4" w:space="0" w:color="000000"/>
              <w:bottom w:val="single" w:sz="4" w:space="0" w:color="000000"/>
              <w:right w:val="single" w:sz="4" w:space="0" w:color="000000"/>
            </w:tcBorders>
            <w:vAlign w:val="center"/>
          </w:tcPr>
          <w:p w:rsidR="007C571F" w:rsidRPr="00630A68" w:rsidRDefault="007C571F" w:rsidP="00F76B80">
            <w:pPr>
              <w:jc w:val="center"/>
            </w:pPr>
            <w:r>
              <w:t>Тип  ТС</w:t>
            </w:r>
          </w:p>
        </w:tc>
        <w:tc>
          <w:tcPr>
            <w:tcW w:w="2600" w:type="dxa"/>
            <w:tcBorders>
              <w:top w:val="single" w:sz="4" w:space="0" w:color="000000"/>
              <w:left w:val="single" w:sz="4" w:space="0" w:color="000000"/>
              <w:bottom w:val="single" w:sz="4" w:space="0" w:color="000000"/>
              <w:right w:val="single" w:sz="4" w:space="0" w:color="000000"/>
            </w:tcBorders>
            <w:vAlign w:val="center"/>
          </w:tcPr>
          <w:p w:rsidR="007C571F" w:rsidRPr="00630A68" w:rsidRDefault="007C571F" w:rsidP="00F76B80">
            <w:pPr>
              <w:jc w:val="center"/>
            </w:pPr>
            <w:r>
              <w:t>Марка,</w:t>
            </w:r>
          </w:p>
          <w:p w:rsidR="007C571F" w:rsidRPr="00630A68" w:rsidRDefault="007C571F" w:rsidP="00F76B80">
            <w:pPr>
              <w:jc w:val="center"/>
            </w:pPr>
            <w:r>
              <w:t>модель ТС</w:t>
            </w:r>
          </w:p>
        </w:tc>
        <w:tc>
          <w:tcPr>
            <w:tcW w:w="1560" w:type="dxa"/>
            <w:tcBorders>
              <w:top w:val="single" w:sz="4" w:space="0" w:color="000000"/>
              <w:left w:val="single" w:sz="4" w:space="0" w:color="000000"/>
              <w:bottom w:val="single" w:sz="4" w:space="0" w:color="000000"/>
              <w:right w:val="single" w:sz="4" w:space="0" w:color="000000"/>
            </w:tcBorders>
            <w:vAlign w:val="center"/>
          </w:tcPr>
          <w:p w:rsidR="007C571F" w:rsidRPr="00630A68" w:rsidRDefault="007C571F" w:rsidP="00F76B80">
            <w:pPr>
              <w:jc w:val="center"/>
            </w:pPr>
            <w:r>
              <w:t>Количество</w:t>
            </w:r>
          </w:p>
        </w:tc>
        <w:tc>
          <w:tcPr>
            <w:tcW w:w="1559" w:type="dxa"/>
            <w:tcBorders>
              <w:top w:val="single" w:sz="4" w:space="0" w:color="000000"/>
              <w:left w:val="single" w:sz="4" w:space="0" w:color="000000"/>
              <w:bottom w:val="single" w:sz="4" w:space="0" w:color="000000"/>
              <w:right w:val="single" w:sz="4" w:space="0" w:color="000000"/>
            </w:tcBorders>
            <w:vAlign w:val="center"/>
          </w:tcPr>
          <w:p w:rsidR="007C571F" w:rsidRPr="00630A68" w:rsidRDefault="007C571F" w:rsidP="00F76B80">
            <w:pPr>
              <w:jc w:val="center"/>
            </w:pPr>
            <w:r>
              <w:t>Год выпуска ТС</w:t>
            </w:r>
          </w:p>
        </w:tc>
      </w:tr>
      <w:tr w:rsidR="007C571F" w:rsidRPr="003215E0" w:rsidTr="009D7860">
        <w:trPr>
          <w:trHeight w:val="400"/>
        </w:trPr>
        <w:tc>
          <w:tcPr>
            <w:tcW w:w="850" w:type="dxa"/>
            <w:tcBorders>
              <w:top w:val="single" w:sz="4" w:space="0" w:color="000000"/>
              <w:left w:val="single" w:sz="4" w:space="0" w:color="000000"/>
              <w:bottom w:val="single" w:sz="4" w:space="0" w:color="000000"/>
              <w:right w:val="single" w:sz="4" w:space="0" w:color="000000"/>
            </w:tcBorders>
          </w:tcPr>
          <w:p w:rsidR="007C571F" w:rsidRPr="003215E0" w:rsidRDefault="007C571F" w:rsidP="00F76B80">
            <w:pPr>
              <w:jc w:val="center"/>
            </w:pPr>
            <w:r>
              <w:t>1</w:t>
            </w:r>
          </w:p>
        </w:tc>
        <w:tc>
          <w:tcPr>
            <w:tcW w:w="2787" w:type="dxa"/>
            <w:tcBorders>
              <w:top w:val="single" w:sz="4" w:space="0" w:color="000000"/>
              <w:left w:val="single" w:sz="4" w:space="0" w:color="000000"/>
              <w:bottom w:val="single" w:sz="4" w:space="0" w:color="000000"/>
              <w:right w:val="single" w:sz="4" w:space="0" w:color="000000"/>
            </w:tcBorders>
          </w:tcPr>
          <w:p w:rsidR="007C571F" w:rsidRPr="003215E0" w:rsidRDefault="007C571F" w:rsidP="00F76B80">
            <w:r>
              <w:t>Полуприцеп-контейнеровоз</w:t>
            </w:r>
          </w:p>
        </w:tc>
        <w:tc>
          <w:tcPr>
            <w:tcW w:w="2600" w:type="dxa"/>
            <w:tcBorders>
              <w:top w:val="single" w:sz="4" w:space="0" w:color="000000"/>
              <w:left w:val="single" w:sz="4" w:space="0" w:color="000000"/>
              <w:bottom w:val="single" w:sz="4" w:space="0" w:color="000000"/>
              <w:right w:val="single" w:sz="4" w:space="0" w:color="000000"/>
            </w:tcBorders>
          </w:tcPr>
          <w:p w:rsidR="007C571F" w:rsidRPr="003215E0" w:rsidRDefault="007C571F" w:rsidP="00F76B80">
            <w:pPr>
              <w:jc w:val="center"/>
            </w:pPr>
            <w:r>
              <w:t>ЧМЗАП 9911</w:t>
            </w:r>
          </w:p>
        </w:tc>
        <w:tc>
          <w:tcPr>
            <w:tcW w:w="1560" w:type="dxa"/>
            <w:tcBorders>
              <w:top w:val="single" w:sz="4" w:space="0" w:color="000000"/>
              <w:left w:val="single" w:sz="4" w:space="0" w:color="000000"/>
              <w:bottom w:val="single" w:sz="4" w:space="0" w:color="000000"/>
              <w:right w:val="single" w:sz="4" w:space="0" w:color="000000"/>
            </w:tcBorders>
          </w:tcPr>
          <w:p w:rsidR="007C571F" w:rsidRPr="003215E0" w:rsidRDefault="007C571F" w:rsidP="00F76B80">
            <w:pPr>
              <w:jc w:val="center"/>
            </w:pPr>
            <w:r>
              <w:t>3</w:t>
            </w:r>
          </w:p>
        </w:tc>
        <w:tc>
          <w:tcPr>
            <w:tcW w:w="1559" w:type="dxa"/>
            <w:tcBorders>
              <w:top w:val="single" w:sz="4" w:space="0" w:color="000000"/>
              <w:left w:val="single" w:sz="4" w:space="0" w:color="000000"/>
              <w:bottom w:val="single" w:sz="4" w:space="0" w:color="000000"/>
              <w:right w:val="single" w:sz="4" w:space="0" w:color="000000"/>
            </w:tcBorders>
            <w:vAlign w:val="center"/>
          </w:tcPr>
          <w:p w:rsidR="007C571F" w:rsidRPr="003215E0" w:rsidRDefault="007C571F" w:rsidP="00F76B80">
            <w:pPr>
              <w:jc w:val="center"/>
            </w:pPr>
            <w:r>
              <w:t>2013</w:t>
            </w:r>
          </w:p>
        </w:tc>
      </w:tr>
      <w:tr w:rsidR="007C571F" w:rsidRPr="003215E0" w:rsidTr="009D7860">
        <w:trPr>
          <w:trHeight w:val="400"/>
        </w:trPr>
        <w:tc>
          <w:tcPr>
            <w:tcW w:w="850" w:type="dxa"/>
            <w:tcBorders>
              <w:top w:val="single" w:sz="4" w:space="0" w:color="000000"/>
              <w:left w:val="single" w:sz="4" w:space="0" w:color="000000"/>
              <w:bottom w:val="single" w:sz="4" w:space="0" w:color="000000"/>
              <w:right w:val="single" w:sz="4" w:space="0" w:color="000000"/>
            </w:tcBorders>
          </w:tcPr>
          <w:p w:rsidR="007C571F" w:rsidRPr="003215E0" w:rsidRDefault="007C571F" w:rsidP="00F76B80">
            <w:pPr>
              <w:jc w:val="center"/>
            </w:pPr>
            <w:r>
              <w:t>2</w:t>
            </w:r>
          </w:p>
        </w:tc>
        <w:tc>
          <w:tcPr>
            <w:tcW w:w="2787" w:type="dxa"/>
            <w:tcBorders>
              <w:top w:val="single" w:sz="4" w:space="0" w:color="000000"/>
              <w:left w:val="single" w:sz="4" w:space="0" w:color="000000"/>
              <w:bottom w:val="single" w:sz="4" w:space="0" w:color="000000"/>
              <w:right w:val="single" w:sz="4" w:space="0" w:color="000000"/>
            </w:tcBorders>
          </w:tcPr>
          <w:p w:rsidR="007C571F" w:rsidRPr="003215E0" w:rsidRDefault="007C571F" w:rsidP="00F76B80">
            <w:r>
              <w:t xml:space="preserve">Полуприцеп-контейнеровоз </w:t>
            </w:r>
          </w:p>
        </w:tc>
        <w:tc>
          <w:tcPr>
            <w:tcW w:w="2600" w:type="dxa"/>
            <w:tcBorders>
              <w:top w:val="single" w:sz="4" w:space="0" w:color="000000"/>
              <w:left w:val="single" w:sz="4" w:space="0" w:color="000000"/>
              <w:bottom w:val="single" w:sz="4" w:space="0" w:color="000000"/>
              <w:right w:val="single" w:sz="4" w:space="0" w:color="000000"/>
            </w:tcBorders>
          </w:tcPr>
          <w:p w:rsidR="007C571F" w:rsidRPr="003215E0" w:rsidRDefault="007C571F" w:rsidP="00F76B80">
            <w:pPr>
              <w:jc w:val="center"/>
            </w:pPr>
            <w:r>
              <w:t>SW-360g</w:t>
            </w:r>
          </w:p>
        </w:tc>
        <w:tc>
          <w:tcPr>
            <w:tcW w:w="1560" w:type="dxa"/>
            <w:tcBorders>
              <w:top w:val="single" w:sz="4" w:space="0" w:color="000000"/>
              <w:left w:val="single" w:sz="4" w:space="0" w:color="000000"/>
              <w:bottom w:val="single" w:sz="4" w:space="0" w:color="000000"/>
              <w:right w:val="single" w:sz="4" w:space="0" w:color="000000"/>
            </w:tcBorders>
          </w:tcPr>
          <w:p w:rsidR="007C571F" w:rsidRPr="003215E0" w:rsidRDefault="007C571F" w:rsidP="00F76B80">
            <w:pPr>
              <w:jc w:val="center"/>
            </w:pPr>
            <w:r>
              <w:t>1</w:t>
            </w:r>
          </w:p>
        </w:tc>
        <w:tc>
          <w:tcPr>
            <w:tcW w:w="1559" w:type="dxa"/>
            <w:tcBorders>
              <w:top w:val="single" w:sz="4" w:space="0" w:color="000000"/>
              <w:left w:val="single" w:sz="4" w:space="0" w:color="000000"/>
              <w:bottom w:val="single" w:sz="4" w:space="0" w:color="000000"/>
              <w:right w:val="single" w:sz="4" w:space="0" w:color="000000"/>
            </w:tcBorders>
            <w:vAlign w:val="center"/>
          </w:tcPr>
          <w:p w:rsidR="007C571F" w:rsidRPr="003215E0" w:rsidRDefault="007C571F" w:rsidP="00F76B80">
            <w:pPr>
              <w:jc w:val="center"/>
            </w:pPr>
            <w:r>
              <w:t>2012</w:t>
            </w:r>
          </w:p>
        </w:tc>
      </w:tr>
      <w:tr w:rsidR="007C571F" w:rsidRPr="003215E0" w:rsidTr="009D7860">
        <w:trPr>
          <w:trHeight w:val="400"/>
        </w:trPr>
        <w:tc>
          <w:tcPr>
            <w:tcW w:w="850" w:type="dxa"/>
            <w:tcBorders>
              <w:top w:val="single" w:sz="4" w:space="0" w:color="000000"/>
              <w:left w:val="single" w:sz="4" w:space="0" w:color="000000"/>
              <w:bottom w:val="single" w:sz="4" w:space="0" w:color="000000"/>
              <w:right w:val="single" w:sz="4" w:space="0" w:color="000000"/>
            </w:tcBorders>
          </w:tcPr>
          <w:p w:rsidR="007C571F" w:rsidRPr="003215E0" w:rsidRDefault="007C571F" w:rsidP="00F76B80">
            <w:pPr>
              <w:jc w:val="center"/>
            </w:pPr>
            <w:r>
              <w:t>3</w:t>
            </w:r>
          </w:p>
        </w:tc>
        <w:tc>
          <w:tcPr>
            <w:tcW w:w="2787" w:type="dxa"/>
            <w:tcBorders>
              <w:top w:val="single" w:sz="4" w:space="0" w:color="000000"/>
              <w:left w:val="single" w:sz="4" w:space="0" w:color="000000"/>
              <w:bottom w:val="single" w:sz="4" w:space="0" w:color="000000"/>
              <w:right w:val="single" w:sz="4" w:space="0" w:color="000000"/>
            </w:tcBorders>
          </w:tcPr>
          <w:p w:rsidR="007C571F" w:rsidRPr="003215E0" w:rsidRDefault="007C571F" w:rsidP="00F76B80">
            <w:r>
              <w:t>Полуприцеп-контейнеровоз</w:t>
            </w:r>
          </w:p>
        </w:tc>
        <w:tc>
          <w:tcPr>
            <w:tcW w:w="2600" w:type="dxa"/>
            <w:tcBorders>
              <w:top w:val="single" w:sz="4" w:space="0" w:color="000000"/>
              <w:left w:val="single" w:sz="4" w:space="0" w:color="000000"/>
              <w:bottom w:val="single" w:sz="4" w:space="0" w:color="000000"/>
              <w:right w:val="single" w:sz="4" w:space="0" w:color="000000"/>
            </w:tcBorders>
          </w:tcPr>
          <w:p w:rsidR="007C571F" w:rsidRPr="003215E0" w:rsidRDefault="007C571F" w:rsidP="00F76B80">
            <w:pPr>
              <w:jc w:val="center"/>
            </w:pPr>
            <w:r>
              <w:t>SW-240grkr</w:t>
            </w:r>
          </w:p>
        </w:tc>
        <w:tc>
          <w:tcPr>
            <w:tcW w:w="1560" w:type="dxa"/>
            <w:tcBorders>
              <w:top w:val="single" w:sz="4" w:space="0" w:color="000000"/>
              <w:left w:val="single" w:sz="4" w:space="0" w:color="000000"/>
              <w:bottom w:val="single" w:sz="4" w:space="0" w:color="000000"/>
              <w:right w:val="single" w:sz="4" w:space="0" w:color="000000"/>
            </w:tcBorders>
          </w:tcPr>
          <w:p w:rsidR="007C571F" w:rsidRPr="003215E0" w:rsidRDefault="007C571F" w:rsidP="00F76B80">
            <w:pPr>
              <w:jc w:val="center"/>
            </w:pPr>
            <w:r>
              <w:t>2</w:t>
            </w:r>
          </w:p>
        </w:tc>
        <w:tc>
          <w:tcPr>
            <w:tcW w:w="1559" w:type="dxa"/>
            <w:tcBorders>
              <w:top w:val="single" w:sz="4" w:space="0" w:color="000000"/>
              <w:left w:val="single" w:sz="4" w:space="0" w:color="000000"/>
              <w:bottom w:val="single" w:sz="4" w:space="0" w:color="000000"/>
              <w:right w:val="single" w:sz="4" w:space="0" w:color="000000"/>
            </w:tcBorders>
            <w:vAlign w:val="center"/>
          </w:tcPr>
          <w:p w:rsidR="007C571F" w:rsidRPr="003215E0" w:rsidRDefault="007C571F" w:rsidP="00F76B80">
            <w:pPr>
              <w:jc w:val="center"/>
            </w:pPr>
            <w:r>
              <w:t>2008</w:t>
            </w:r>
          </w:p>
        </w:tc>
      </w:tr>
      <w:tr w:rsidR="007C571F" w:rsidRPr="003215E0" w:rsidTr="009D7860">
        <w:trPr>
          <w:trHeight w:val="400"/>
        </w:trPr>
        <w:tc>
          <w:tcPr>
            <w:tcW w:w="850" w:type="dxa"/>
            <w:tcBorders>
              <w:top w:val="single" w:sz="4" w:space="0" w:color="000000"/>
              <w:left w:val="single" w:sz="4" w:space="0" w:color="000000"/>
              <w:bottom w:val="single" w:sz="4" w:space="0" w:color="000000"/>
              <w:right w:val="single" w:sz="4" w:space="0" w:color="000000"/>
            </w:tcBorders>
          </w:tcPr>
          <w:p w:rsidR="007C571F" w:rsidRPr="003215E0" w:rsidRDefault="007C571F" w:rsidP="00F76B80">
            <w:pPr>
              <w:jc w:val="center"/>
            </w:pPr>
            <w:r>
              <w:t>4</w:t>
            </w:r>
          </w:p>
        </w:tc>
        <w:tc>
          <w:tcPr>
            <w:tcW w:w="2787" w:type="dxa"/>
            <w:tcBorders>
              <w:top w:val="single" w:sz="4" w:space="0" w:color="000000"/>
              <w:left w:val="single" w:sz="4" w:space="0" w:color="000000"/>
              <w:bottom w:val="single" w:sz="4" w:space="0" w:color="000000"/>
              <w:right w:val="single" w:sz="4" w:space="0" w:color="000000"/>
            </w:tcBorders>
          </w:tcPr>
          <w:p w:rsidR="007C571F" w:rsidRPr="003215E0" w:rsidRDefault="007C571F" w:rsidP="00F76B80">
            <w:r>
              <w:t>Автомобиль грузовой-тягач седельный</w:t>
            </w:r>
          </w:p>
        </w:tc>
        <w:tc>
          <w:tcPr>
            <w:tcW w:w="2600" w:type="dxa"/>
            <w:tcBorders>
              <w:top w:val="single" w:sz="4" w:space="0" w:color="000000"/>
              <w:left w:val="single" w:sz="4" w:space="0" w:color="000000"/>
              <w:bottom w:val="single" w:sz="4" w:space="0" w:color="000000"/>
              <w:right w:val="single" w:sz="4" w:space="0" w:color="000000"/>
            </w:tcBorders>
          </w:tcPr>
          <w:p w:rsidR="007C571F" w:rsidRPr="003215E0" w:rsidRDefault="007C571F" w:rsidP="00F76B80">
            <w:pPr>
              <w:jc w:val="center"/>
            </w:pPr>
            <w:r>
              <w:t>VOLVO FH</w:t>
            </w:r>
          </w:p>
        </w:tc>
        <w:tc>
          <w:tcPr>
            <w:tcW w:w="1560" w:type="dxa"/>
            <w:tcBorders>
              <w:top w:val="single" w:sz="4" w:space="0" w:color="000000"/>
              <w:left w:val="single" w:sz="4" w:space="0" w:color="000000"/>
              <w:bottom w:val="single" w:sz="4" w:space="0" w:color="000000"/>
              <w:right w:val="single" w:sz="4" w:space="0" w:color="000000"/>
            </w:tcBorders>
          </w:tcPr>
          <w:p w:rsidR="007C571F" w:rsidRPr="003215E0" w:rsidRDefault="007C571F" w:rsidP="00F76B80">
            <w:pPr>
              <w:jc w:val="center"/>
            </w:pPr>
            <w:r>
              <w:t>2</w:t>
            </w:r>
          </w:p>
        </w:tc>
        <w:tc>
          <w:tcPr>
            <w:tcW w:w="1559" w:type="dxa"/>
            <w:tcBorders>
              <w:top w:val="single" w:sz="4" w:space="0" w:color="000000"/>
              <w:left w:val="single" w:sz="4" w:space="0" w:color="000000"/>
              <w:bottom w:val="single" w:sz="4" w:space="0" w:color="000000"/>
              <w:right w:val="single" w:sz="4" w:space="0" w:color="000000"/>
            </w:tcBorders>
            <w:vAlign w:val="center"/>
          </w:tcPr>
          <w:p w:rsidR="007C571F" w:rsidRPr="003215E0" w:rsidRDefault="007C571F" w:rsidP="00F76B80">
            <w:pPr>
              <w:jc w:val="center"/>
            </w:pPr>
            <w:r>
              <w:t>2008</w:t>
            </w:r>
          </w:p>
        </w:tc>
      </w:tr>
    </w:tbl>
    <w:p w:rsidR="007C571F" w:rsidRDefault="007C571F" w:rsidP="00F76B80">
      <w:pPr>
        <w:jc w:val="both"/>
      </w:pPr>
      <w:r>
        <w:t>* Перечень транспортных средств в период действия договора может быть изменен в одностороннем порядке.</w:t>
      </w:r>
    </w:p>
    <w:p w:rsidR="007C571F" w:rsidRDefault="007C571F" w:rsidP="00F76B80">
      <w:pPr>
        <w:ind w:firstLine="709"/>
        <w:jc w:val="both"/>
        <w:rPr>
          <w:sz w:val="28"/>
          <w:szCs w:val="28"/>
        </w:rPr>
      </w:pPr>
    </w:p>
    <w:p w:rsidR="007C571F" w:rsidRDefault="007C571F" w:rsidP="00F76B80">
      <w:pPr>
        <w:ind w:firstLine="709"/>
        <w:jc w:val="both"/>
        <w:rPr>
          <w:b/>
          <w:sz w:val="28"/>
          <w:szCs w:val="28"/>
        </w:rPr>
      </w:pPr>
      <w:r>
        <w:rPr>
          <w:b/>
          <w:sz w:val="28"/>
          <w:szCs w:val="28"/>
        </w:rPr>
        <w:t>4.3. Общие требования к оказанию услуг</w:t>
      </w:r>
    </w:p>
    <w:p w:rsidR="007C571F" w:rsidRDefault="007C571F" w:rsidP="00F76B80">
      <w:pPr>
        <w:ind w:firstLine="709"/>
        <w:jc w:val="both"/>
        <w:rPr>
          <w:sz w:val="28"/>
          <w:szCs w:val="28"/>
        </w:rPr>
      </w:pPr>
      <w:r>
        <w:rPr>
          <w:sz w:val="28"/>
          <w:szCs w:val="28"/>
        </w:rPr>
        <w:t>4.3.1. Техническое обслуживание включает: мойку автомобиля (по необходимости), мойку моторного отсека (по необходимости), контрольно-диагностические, крепежные, регулировочные, смазочные и другие работы, направленные на предупреждение и выявление неисправностей, снижение интенсивности ухудшения параметров технического состояния транспортных средств, экономию топлива и других эксплуатационных материалов.</w:t>
      </w:r>
    </w:p>
    <w:p w:rsidR="007C571F" w:rsidRDefault="007C571F" w:rsidP="00F76B80">
      <w:pPr>
        <w:ind w:firstLine="709"/>
        <w:jc w:val="both"/>
        <w:rPr>
          <w:sz w:val="28"/>
          <w:szCs w:val="28"/>
        </w:rPr>
      </w:pPr>
      <w:r>
        <w:rPr>
          <w:sz w:val="28"/>
          <w:szCs w:val="28"/>
        </w:rPr>
        <w:t>4.3.2. Текущий ремонт подразделяется на: слесарные, сварочные и другие работы, связанные с заменой отдельных деталей, узлов и агрегатов, которые должны после ремонта безотказно работать до очередного технического обслуживания. Потребность в текущем ремонте выявляется в результате проведения контрольно-диагностических работ и наблюдения за работой автомобиля на линии.</w:t>
      </w:r>
    </w:p>
    <w:p w:rsidR="007C571F" w:rsidRDefault="007C571F" w:rsidP="00F76B80">
      <w:pPr>
        <w:ind w:firstLine="709"/>
        <w:jc w:val="both"/>
        <w:rPr>
          <w:sz w:val="28"/>
          <w:szCs w:val="28"/>
        </w:rPr>
      </w:pPr>
      <w:r>
        <w:rPr>
          <w:sz w:val="28"/>
          <w:szCs w:val="28"/>
        </w:rPr>
        <w:t xml:space="preserve">4.3.3. Работы по ремонту агрегатов, узлов должны осуществляться специализированными рабочими соответствующей квалификации, ознакомленными с правилами производства и техникой безопасности. </w:t>
      </w:r>
    </w:p>
    <w:p w:rsidR="007C571F" w:rsidRDefault="007C571F" w:rsidP="00F76B80">
      <w:pPr>
        <w:ind w:firstLine="709"/>
        <w:jc w:val="both"/>
        <w:rPr>
          <w:sz w:val="28"/>
          <w:szCs w:val="28"/>
        </w:rPr>
      </w:pPr>
      <w:r>
        <w:rPr>
          <w:sz w:val="28"/>
          <w:szCs w:val="28"/>
        </w:rPr>
        <w:t>4.3.4. Услуги должны оказываться в полном соответствии с ГОСТ 51709, ГОСТ 17.22.03-87, ГОСТ 959-91, ГОСТ 21393-75, ГОСТ 3940-84, РД 31.009.010-85, РД 31.009.024-92, ОСТ 38-47-170-95.</w:t>
      </w:r>
    </w:p>
    <w:p w:rsidR="007C571F" w:rsidRDefault="007C571F" w:rsidP="00F76B80">
      <w:pPr>
        <w:ind w:firstLine="709"/>
        <w:jc w:val="both"/>
        <w:rPr>
          <w:sz w:val="28"/>
          <w:szCs w:val="28"/>
        </w:rPr>
      </w:pPr>
      <w:r>
        <w:rPr>
          <w:sz w:val="28"/>
          <w:szCs w:val="28"/>
        </w:rPr>
        <w:t>4.3.5. Оказание услуг по техническому обслуживанию, ремонту производится на площадках Исполнителя в пределах г. Перми или Пермского края (не далее 35 км от г. Перми) в соответствии со стандартами качества и предписаниями завода-изготовителя транспортного средства.</w:t>
      </w:r>
    </w:p>
    <w:p w:rsidR="00104CD1" w:rsidRDefault="00104CD1" w:rsidP="00F76B80">
      <w:pPr>
        <w:ind w:firstLine="709"/>
        <w:jc w:val="both"/>
        <w:rPr>
          <w:b/>
          <w:sz w:val="28"/>
          <w:szCs w:val="28"/>
        </w:rPr>
      </w:pPr>
    </w:p>
    <w:p w:rsidR="007C571F" w:rsidRDefault="007C571F" w:rsidP="00F76B80">
      <w:pPr>
        <w:ind w:firstLine="709"/>
        <w:jc w:val="both"/>
        <w:rPr>
          <w:sz w:val="28"/>
          <w:szCs w:val="28"/>
        </w:rPr>
      </w:pPr>
      <w:r>
        <w:rPr>
          <w:b/>
          <w:sz w:val="28"/>
          <w:szCs w:val="28"/>
        </w:rPr>
        <w:t>4.4. Технические требования к оказанию услуг</w:t>
      </w:r>
    </w:p>
    <w:p w:rsidR="007C571F" w:rsidRDefault="007C571F" w:rsidP="00F76B80">
      <w:pPr>
        <w:ind w:firstLine="709"/>
        <w:jc w:val="both"/>
        <w:rPr>
          <w:sz w:val="28"/>
          <w:szCs w:val="28"/>
        </w:rPr>
      </w:pPr>
      <w:r>
        <w:rPr>
          <w:sz w:val="28"/>
          <w:szCs w:val="28"/>
        </w:rPr>
        <w:t>4.4.1. Требования к качеству услуг:</w:t>
      </w:r>
    </w:p>
    <w:p w:rsidR="007C571F" w:rsidRDefault="007C571F" w:rsidP="00F76B80">
      <w:pPr>
        <w:ind w:firstLine="709"/>
        <w:jc w:val="both"/>
        <w:rPr>
          <w:sz w:val="28"/>
          <w:szCs w:val="28"/>
        </w:rPr>
      </w:pPr>
      <w:r>
        <w:rPr>
          <w:sz w:val="28"/>
          <w:szCs w:val="28"/>
        </w:rPr>
        <w:t xml:space="preserve">Исполнитель должен: </w:t>
      </w:r>
    </w:p>
    <w:p w:rsidR="007C571F" w:rsidRDefault="007C571F" w:rsidP="00F76B80">
      <w:pPr>
        <w:ind w:firstLine="709"/>
        <w:jc w:val="both"/>
        <w:rPr>
          <w:sz w:val="28"/>
          <w:szCs w:val="28"/>
        </w:rPr>
      </w:pPr>
      <w:r>
        <w:rPr>
          <w:sz w:val="28"/>
          <w:szCs w:val="28"/>
        </w:rPr>
        <w:t>- предоставлять качественные услуги на основании действующих стандартов обслуживания в соответствии с заявкой Заказчика;</w:t>
      </w:r>
    </w:p>
    <w:p w:rsidR="007C571F" w:rsidRDefault="007C571F" w:rsidP="00F76B80">
      <w:pPr>
        <w:tabs>
          <w:tab w:val="left" w:pos="1134"/>
        </w:tabs>
        <w:ind w:firstLine="709"/>
        <w:jc w:val="both"/>
        <w:rPr>
          <w:sz w:val="28"/>
          <w:szCs w:val="28"/>
        </w:rPr>
      </w:pPr>
      <w:r>
        <w:rPr>
          <w:sz w:val="28"/>
          <w:szCs w:val="28"/>
        </w:rPr>
        <w:t>- обеспечивать постоянный контроль над оказанием услуг, незамедлительно принимать меры по устранению выявленных недостатков;</w:t>
      </w:r>
    </w:p>
    <w:p w:rsidR="007C571F" w:rsidRDefault="007C571F" w:rsidP="00F76B80">
      <w:pPr>
        <w:ind w:firstLine="709"/>
        <w:jc w:val="both"/>
        <w:rPr>
          <w:sz w:val="28"/>
          <w:szCs w:val="28"/>
        </w:rPr>
      </w:pPr>
      <w:r>
        <w:rPr>
          <w:sz w:val="28"/>
          <w:szCs w:val="28"/>
        </w:rPr>
        <w:t>- соблюдать гарантийные обязательства при проведении ремонтных работ и замене запасных частей,  узлов и агрегатов;</w:t>
      </w:r>
    </w:p>
    <w:p w:rsidR="007C571F" w:rsidRDefault="007C571F" w:rsidP="00F76B80">
      <w:pPr>
        <w:ind w:firstLine="709"/>
        <w:jc w:val="both"/>
        <w:rPr>
          <w:sz w:val="28"/>
          <w:szCs w:val="28"/>
        </w:rPr>
      </w:pPr>
      <w:r>
        <w:rPr>
          <w:sz w:val="28"/>
          <w:szCs w:val="28"/>
        </w:rPr>
        <w:t>- нести ответственность за повреждения автомобилей в процессе проведения ремонтных работ.</w:t>
      </w:r>
    </w:p>
    <w:p w:rsidR="007C571F" w:rsidRDefault="007C571F" w:rsidP="00F76B80">
      <w:pPr>
        <w:ind w:firstLine="709"/>
        <w:jc w:val="both"/>
        <w:rPr>
          <w:sz w:val="28"/>
          <w:szCs w:val="28"/>
        </w:rPr>
      </w:pPr>
      <w:r>
        <w:rPr>
          <w:sz w:val="28"/>
          <w:szCs w:val="28"/>
        </w:rPr>
        <w:t>4.4.2. Требования к техническим характеристикам услуг:</w:t>
      </w:r>
    </w:p>
    <w:p w:rsidR="007C571F" w:rsidRDefault="007C571F" w:rsidP="00F76B80">
      <w:pPr>
        <w:ind w:firstLine="709"/>
        <w:jc w:val="both"/>
        <w:rPr>
          <w:sz w:val="28"/>
          <w:szCs w:val="28"/>
        </w:rPr>
      </w:pPr>
      <w:r>
        <w:rPr>
          <w:sz w:val="28"/>
          <w:szCs w:val="28"/>
        </w:rPr>
        <w:t>Услуги должны быть оказаны в полном объеме  в соответствии с Договором и приложениями к нему.</w:t>
      </w:r>
    </w:p>
    <w:p w:rsidR="007C571F" w:rsidRDefault="007C571F" w:rsidP="00F76B80">
      <w:pPr>
        <w:ind w:firstLine="709"/>
        <w:jc w:val="both"/>
        <w:rPr>
          <w:sz w:val="28"/>
          <w:szCs w:val="28"/>
        </w:rPr>
      </w:pPr>
      <w:r>
        <w:rPr>
          <w:sz w:val="28"/>
          <w:szCs w:val="28"/>
        </w:rPr>
        <w:t>Исполнитель должен предоставлять Заказчику необходимую и достоверную информацию об оказываемых услугах, их видах и особенностях.</w:t>
      </w:r>
    </w:p>
    <w:p w:rsidR="007C571F" w:rsidRDefault="007C571F" w:rsidP="00F76B80">
      <w:pPr>
        <w:ind w:firstLine="709"/>
        <w:jc w:val="both"/>
        <w:rPr>
          <w:sz w:val="28"/>
          <w:szCs w:val="28"/>
        </w:rPr>
      </w:pPr>
      <w:r>
        <w:rPr>
          <w:sz w:val="28"/>
          <w:szCs w:val="28"/>
        </w:rPr>
        <w:t>4.4.3. Требования к безопасности услуг:</w:t>
      </w:r>
    </w:p>
    <w:p w:rsidR="007C571F" w:rsidRDefault="007C571F" w:rsidP="00F76B80">
      <w:pPr>
        <w:ind w:firstLine="709"/>
        <w:jc w:val="both"/>
        <w:rPr>
          <w:sz w:val="28"/>
          <w:szCs w:val="28"/>
        </w:rPr>
      </w:pPr>
      <w:r>
        <w:rPr>
          <w:sz w:val="28"/>
          <w:szCs w:val="28"/>
        </w:rPr>
        <w:t>Оказываемые услуги должны отвечать требованиям качества, безопасности жизни и здоровья, а также иным требованиям сертификации, безопасности (санитарным нормам и правилам, государственным стандартам и т.п.), лицензирования, если такие требования предъявляются действующим законодательством Российской Федерации.</w:t>
      </w:r>
    </w:p>
    <w:p w:rsidR="007C571F" w:rsidRDefault="007C571F" w:rsidP="00F76B80">
      <w:pPr>
        <w:ind w:firstLine="709"/>
        <w:jc w:val="both"/>
        <w:rPr>
          <w:sz w:val="28"/>
          <w:szCs w:val="28"/>
        </w:rPr>
      </w:pPr>
      <w:r>
        <w:rPr>
          <w:sz w:val="28"/>
          <w:szCs w:val="28"/>
        </w:rPr>
        <w:t>4.4.4. Требования к условиям и способам оказания услуг:</w:t>
      </w:r>
    </w:p>
    <w:p w:rsidR="007C571F" w:rsidRDefault="007C571F" w:rsidP="00F76B80">
      <w:pPr>
        <w:ind w:firstLine="709"/>
        <w:jc w:val="both"/>
        <w:rPr>
          <w:sz w:val="28"/>
          <w:szCs w:val="28"/>
        </w:rPr>
      </w:pPr>
      <w:r>
        <w:rPr>
          <w:sz w:val="28"/>
          <w:szCs w:val="28"/>
        </w:rPr>
        <w:t>Исполнитель должен:</w:t>
      </w:r>
    </w:p>
    <w:p w:rsidR="007C571F" w:rsidRDefault="007C571F" w:rsidP="00F76B80">
      <w:pPr>
        <w:ind w:firstLine="709"/>
        <w:jc w:val="both"/>
        <w:rPr>
          <w:sz w:val="28"/>
          <w:szCs w:val="28"/>
        </w:rPr>
      </w:pPr>
      <w:r>
        <w:rPr>
          <w:sz w:val="28"/>
          <w:szCs w:val="28"/>
        </w:rPr>
        <w:t>- обеспечивать сохранность автомобильного транспорта в течение всего  времени оказания  услуг;</w:t>
      </w:r>
    </w:p>
    <w:p w:rsidR="007C571F" w:rsidRDefault="007C571F" w:rsidP="00F76B80">
      <w:pPr>
        <w:ind w:firstLine="709"/>
        <w:jc w:val="both"/>
        <w:rPr>
          <w:sz w:val="28"/>
          <w:szCs w:val="28"/>
        </w:rPr>
      </w:pPr>
      <w:r>
        <w:rPr>
          <w:sz w:val="28"/>
          <w:szCs w:val="28"/>
        </w:rPr>
        <w:t>- обеспечить бесплатное хранение  автомобилей Заказчика в течение обслуживания и/или ремонта;</w:t>
      </w:r>
    </w:p>
    <w:p w:rsidR="007C571F" w:rsidRDefault="007C571F" w:rsidP="00F76B80">
      <w:pPr>
        <w:ind w:firstLine="709"/>
        <w:jc w:val="both"/>
        <w:rPr>
          <w:sz w:val="28"/>
          <w:szCs w:val="28"/>
        </w:rPr>
      </w:pPr>
      <w:r>
        <w:rPr>
          <w:sz w:val="28"/>
          <w:szCs w:val="28"/>
        </w:rPr>
        <w:t xml:space="preserve">- обеспечить запись Заказчика на плановое техническое обслуживание за 1 день, возможность постановки на ремонт в день обращения; </w:t>
      </w:r>
    </w:p>
    <w:p w:rsidR="007C571F" w:rsidRDefault="007C571F" w:rsidP="00F76B80">
      <w:pPr>
        <w:ind w:firstLine="709"/>
        <w:jc w:val="both"/>
        <w:rPr>
          <w:sz w:val="28"/>
          <w:szCs w:val="28"/>
        </w:rPr>
      </w:pPr>
      <w:r>
        <w:rPr>
          <w:sz w:val="28"/>
          <w:szCs w:val="28"/>
        </w:rPr>
        <w:t>- обеспечить возврат замененных узлов и агрегатов Заказчику вместе с транспортом.</w:t>
      </w:r>
    </w:p>
    <w:p w:rsidR="007C571F" w:rsidRDefault="007C571F" w:rsidP="00F76B80">
      <w:pPr>
        <w:ind w:firstLine="709"/>
        <w:jc w:val="both"/>
        <w:rPr>
          <w:sz w:val="28"/>
          <w:szCs w:val="28"/>
        </w:rPr>
      </w:pPr>
      <w:r>
        <w:rPr>
          <w:sz w:val="28"/>
          <w:szCs w:val="28"/>
        </w:rPr>
        <w:t>4.4.5. Требования к станции технического обслуживания:</w:t>
      </w:r>
    </w:p>
    <w:p w:rsidR="007C571F" w:rsidRDefault="007C571F" w:rsidP="00ED4569">
      <w:pPr>
        <w:ind w:firstLine="709"/>
        <w:jc w:val="both"/>
        <w:rPr>
          <w:sz w:val="28"/>
          <w:szCs w:val="28"/>
        </w:rPr>
      </w:pPr>
      <w:r>
        <w:rPr>
          <w:sz w:val="28"/>
          <w:szCs w:val="28"/>
        </w:rPr>
        <w:t xml:space="preserve">Исполнитель должен иметь в собственности или на ином законном праве оборудование и инструменты, используемые при оказании услуг: диагностические стенды, </w:t>
      </w:r>
      <w:proofErr w:type="spellStart"/>
      <w:r>
        <w:rPr>
          <w:sz w:val="28"/>
          <w:szCs w:val="28"/>
        </w:rPr>
        <w:t>мотор-тестеры</w:t>
      </w:r>
      <w:proofErr w:type="spellEnd"/>
      <w:r>
        <w:rPr>
          <w:sz w:val="28"/>
          <w:szCs w:val="28"/>
        </w:rPr>
        <w:t xml:space="preserve">, </w:t>
      </w:r>
      <w:proofErr w:type="spellStart"/>
      <w:r>
        <w:rPr>
          <w:sz w:val="28"/>
          <w:szCs w:val="28"/>
        </w:rPr>
        <w:t>сервис-мануалы</w:t>
      </w:r>
      <w:proofErr w:type="spellEnd"/>
      <w:r>
        <w:rPr>
          <w:sz w:val="28"/>
          <w:szCs w:val="28"/>
        </w:rPr>
        <w:t xml:space="preserve">. </w:t>
      </w:r>
    </w:p>
    <w:p w:rsidR="007C571F" w:rsidRDefault="007C571F" w:rsidP="00ED4569">
      <w:pPr>
        <w:ind w:firstLine="709"/>
        <w:jc w:val="both"/>
        <w:rPr>
          <w:sz w:val="28"/>
          <w:szCs w:val="28"/>
        </w:rPr>
      </w:pPr>
      <w:r>
        <w:rPr>
          <w:sz w:val="28"/>
          <w:szCs w:val="28"/>
        </w:rPr>
        <w:t>Исполнитель должен иметь посты: мойки, компьютерной диагностики, ремонта электрооборудования, проверки геометрии подвески (сход-развал), слесарных работ, арматурных работ, жестяно-сварочных работ, лакокрасочных работ и нанесения антикоррозийного покрытия кузова.</w:t>
      </w:r>
    </w:p>
    <w:p w:rsidR="007C571F" w:rsidRPr="00ED4569" w:rsidRDefault="007C571F" w:rsidP="00ED4569">
      <w:pPr>
        <w:ind w:firstLine="709"/>
        <w:jc w:val="both"/>
        <w:rPr>
          <w:sz w:val="28"/>
          <w:szCs w:val="28"/>
        </w:rPr>
      </w:pPr>
      <w:r>
        <w:rPr>
          <w:sz w:val="28"/>
          <w:szCs w:val="28"/>
        </w:rPr>
        <w:t>4.4.6. Требования к запасным частям:</w:t>
      </w:r>
    </w:p>
    <w:p w:rsidR="007C571F" w:rsidRDefault="007C571F" w:rsidP="00ED4569">
      <w:pPr>
        <w:ind w:firstLine="709"/>
        <w:jc w:val="both"/>
        <w:rPr>
          <w:sz w:val="28"/>
          <w:szCs w:val="28"/>
        </w:rPr>
      </w:pPr>
      <w:r>
        <w:rPr>
          <w:sz w:val="28"/>
          <w:szCs w:val="28"/>
        </w:rPr>
        <w:t>Исполнитель должен гарантировать, что запасные части, детали, расходные материалы, технические жидкости, применяемые в ходе технического обслуживания, являются новыми, неиспользованными, не восстановленными и не собранными из восстановленных компонентов, разрешенными (рекомендованными) к применению заводом-изготовителем данной марки транспортного средства.</w:t>
      </w:r>
    </w:p>
    <w:p w:rsidR="007C571F" w:rsidRDefault="007C571F" w:rsidP="00ED4569">
      <w:pPr>
        <w:ind w:firstLine="709"/>
        <w:jc w:val="both"/>
        <w:rPr>
          <w:sz w:val="28"/>
          <w:szCs w:val="28"/>
        </w:rPr>
      </w:pPr>
      <w:r>
        <w:rPr>
          <w:sz w:val="28"/>
          <w:szCs w:val="28"/>
        </w:rPr>
        <w:t>4.4.7.   Перечень регламентных работ, проводимых при техническом обслуживании, в нормо-часах:</w:t>
      </w:r>
    </w:p>
    <w:p w:rsidR="007C571F" w:rsidRDefault="007C571F" w:rsidP="00ED4569">
      <w:pPr>
        <w:ind w:firstLine="709"/>
        <w:jc w:val="both"/>
        <w:rPr>
          <w:sz w:val="28"/>
          <w:szCs w:val="28"/>
        </w:rPr>
      </w:pPr>
      <w:r>
        <w:rPr>
          <w:sz w:val="28"/>
          <w:szCs w:val="28"/>
        </w:rPr>
        <w:t>- замена масла и фильтра двигателя – 0,5;</w:t>
      </w:r>
    </w:p>
    <w:p w:rsidR="007C571F" w:rsidRDefault="007C571F" w:rsidP="00ED4569">
      <w:pPr>
        <w:ind w:firstLine="709"/>
        <w:jc w:val="both"/>
        <w:rPr>
          <w:sz w:val="28"/>
          <w:szCs w:val="28"/>
        </w:rPr>
      </w:pPr>
      <w:r>
        <w:rPr>
          <w:sz w:val="28"/>
          <w:szCs w:val="28"/>
        </w:rPr>
        <w:t>- замена топливного фильтра – 0,3;</w:t>
      </w:r>
    </w:p>
    <w:p w:rsidR="007C571F" w:rsidRDefault="007C571F" w:rsidP="00ED4569">
      <w:pPr>
        <w:ind w:firstLine="709"/>
        <w:jc w:val="both"/>
        <w:rPr>
          <w:sz w:val="28"/>
          <w:szCs w:val="28"/>
        </w:rPr>
      </w:pPr>
      <w:r>
        <w:rPr>
          <w:sz w:val="28"/>
          <w:szCs w:val="28"/>
        </w:rPr>
        <w:t>- замена фильтра водоотделителя – 0,3;</w:t>
      </w:r>
    </w:p>
    <w:p w:rsidR="007C571F" w:rsidRDefault="007C571F" w:rsidP="00ED4569">
      <w:pPr>
        <w:ind w:firstLine="709"/>
        <w:jc w:val="both"/>
        <w:rPr>
          <w:sz w:val="28"/>
          <w:szCs w:val="28"/>
        </w:rPr>
      </w:pPr>
      <w:r>
        <w:rPr>
          <w:sz w:val="28"/>
          <w:szCs w:val="28"/>
        </w:rPr>
        <w:t>- замена кассеты воздухоосушителя – 0,3;</w:t>
      </w:r>
    </w:p>
    <w:p w:rsidR="007C571F" w:rsidRDefault="007C571F" w:rsidP="00ED4569">
      <w:pPr>
        <w:ind w:firstLine="709"/>
        <w:jc w:val="both"/>
        <w:rPr>
          <w:sz w:val="28"/>
          <w:szCs w:val="28"/>
        </w:rPr>
      </w:pPr>
      <w:r>
        <w:rPr>
          <w:sz w:val="28"/>
          <w:szCs w:val="28"/>
        </w:rPr>
        <w:t>- замена фильтрующего элемента воздухоочистителя – 0,2;</w:t>
      </w:r>
    </w:p>
    <w:p w:rsidR="007C571F" w:rsidRDefault="007C571F" w:rsidP="00ED4569">
      <w:pPr>
        <w:ind w:firstLine="709"/>
        <w:jc w:val="both"/>
        <w:rPr>
          <w:sz w:val="28"/>
          <w:szCs w:val="28"/>
        </w:rPr>
      </w:pPr>
      <w:r>
        <w:rPr>
          <w:sz w:val="28"/>
          <w:szCs w:val="28"/>
        </w:rPr>
        <w:t>- смазка в соответствии с картой смазки – 0,4;</w:t>
      </w:r>
    </w:p>
    <w:p w:rsidR="007C571F" w:rsidRDefault="007C571F" w:rsidP="00ED4569">
      <w:pPr>
        <w:ind w:firstLine="709"/>
        <w:jc w:val="both"/>
        <w:rPr>
          <w:sz w:val="28"/>
          <w:szCs w:val="28"/>
        </w:rPr>
      </w:pPr>
      <w:r>
        <w:rPr>
          <w:sz w:val="28"/>
          <w:szCs w:val="28"/>
        </w:rPr>
        <w:t>- замена масла и фильтра коробки передач – 0,6;</w:t>
      </w:r>
    </w:p>
    <w:p w:rsidR="007C571F" w:rsidRDefault="007C571F" w:rsidP="00ED4569">
      <w:pPr>
        <w:ind w:firstLine="709"/>
        <w:jc w:val="both"/>
        <w:rPr>
          <w:sz w:val="28"/>
          <w:szCs w:val="28"/>
        </w:rPr>
      </w:pPr>
      <w:r>
        <w:rPr>
          <w:sz w:val="28"/>
          <w:szCs w:val="28"/>
        </w:rPr>
        <w:t>- замена масла в конечной передаче – 0,3;</w:t>
      </w:r>
    </w:p>
    <w:p w:rsidR="007C571F" w:rsidRDefault="007C571F" w:rsidP="00ED4569">
      <w:pPr>
        <w:ind w:firstLine="709"/>
        <w:jc w:val="both"/>
        <w:rPr>
          <w:sz w:val="28"/>
          <w:szCs w:val="28"/>
        </w:rPr>
      </w:pPr>
      <w:r>
        <w:rPr>
          <w:sz w:val="28"/>
          <w:szCs w:val="28"/>
        </w:rPr>
        <w:t>- регулировка клапана и насос-форсунки – 1,3;</w:t>
      </w:r>
    </w:p>
    <w:p w:rsidR="007C571F" w:rsidRDefault="007C571F" w:rsidP="00ED4569">
      <w:pPr>
        <w:ind w:firstLine="709"/>
        <w:jc w:val="both"/>
        <w:rPr>
          <w:sz w:val="28"/>
          <w:szCs w:val="28"/>
        </w:rPr>
      </w:pPr>
      <w:r>
        <w:rPr>
          <w:sz w:val="28"/>
          <w:szCs w:val="28"/>
        </w:rPr>
        <w:t>- регулировка ступиц колес -1,5;</w:t>
      </w:r>
    </w:p>
    <w:p w:rsidR="007C571F" w:rsidRDefault="007C571F" w:rsidP="00ED4569">
      <w:pPr>
        <w:ind w:firstLine="709"/>
        <w:jc w:val="both"/>
        <w:rPr>
          <w:sz w:val="28"/>
          <w:szCs w:val="28"/>
        </w:rPr>
      </w:pPr>
      <w:r>
        <w:rPr>
          <w:sz w:val="28"/>
          <w:szCs w:val="28"/>
        </w:rPr>
        <w:t>- регулировка схождения – 0,8;</w:t>
      </w:r>
    </w:p>
    <w:p w:rsidR="007C571F" w:rsidRDefault="007C571F" w:rsidP="00ED4569">
      <w:pPr>
        <w:ind w:firstLine="709"/>
        <w:jc w:val="both"/>
        <w:rPr>
          <w:sz w:val="28"/>
          <w:szCs w:val="28"/>
        </w:rPr>
      </w:pPr>
      <w:r>
        <w:rPr>
          <w:sz w:val="28"/>
          <w:szCs w:val="28"/>
        </w:rPr>
        <w:t>- проверка и доливка технических жидкостей – 0,6.</w:t>
      </w:r>
    </w:p>
    <w:p w:rsidR="007C571F" w:rsidRDefault="007C571F" w:rsidP="00ED4569">
      <w:pPr>
        <w:ind w:firstLine="709"/>
        <w:jc w:val="both"/>
        <w:rPr>
          <w:sz w:val="28"/>
          <w:szCs w:val="28"/>
        </w:rPr>
      </w:pPr>
    </w:p>
    <w:p w:rsidR="007C571F" w:rsidRDefault="007C571F" w:rsidP="00C656D5">
      <w:pPr>
        <w:ind w:firstLine="709"/>
        <w:jc w:val="both"/>
        <w:rPr>
          <w:sz w:val="28"/>
          <w:szCs w:val="28"/>
        </w:rPr>
      </w:pPr>
      <w:r>
        <w:rPr>
          <w:sz w:val="28"/>
          <w:szCs w:val="28"/>
        </w:rPr>
        <w:t xml:space="preserve"> </w:t>
      </w:r>
      <w:r>
        <w:rPr>
          <w:b/>
          <w:sz w:val="28"/>
          <w:szCs w:val="28"/>
        </w:rPr>
        <w:t xml:space="preserve">4.5. Начальная </w:t>
      </w:r>
      <w:r>
        <w:rPr>
          <w:sz w:val="28"/>
          <w:szCs w:val="28"/>
        </w:rPr>
        <w:t>м</w:t>
      </w:r>
      <w:r>
        <w:rPr>
          <w:b/>
          <w:sz w:val="28"/>
          <w:szCs w:val="28"/>
        </w:rPr>
        <w:t>аксимальная цена одного нормо-часа без учета НДС:</w:t>
      </w:r>
    </w:p>
    <w:p w:rsidR="007C571F" w:rsidRPr="00630A68" w:rsidRDefault="007C571F" w:rsidP="00C656D5">
      <w:pPr>
        <w:ind w:firstLine="709"/>
        <w:jc w:val="both"/>
        <w:rPr>
          <w:sz w:val="28"/>
          <w:szCs w:val="28"/>
        </w:rPr>
      </w:pPr>
      <w:r>
        <w:rPr>
          <w:sz w:val="28"/>
          <w:szCs w:val="28"/>
        </w:rPr>
        <w:t>Техническое обслуживание - 1 350 рублей.</w:t>
      </w:r>
    </w:p>
    <w:p w:rsidR="007C571F" w:rsidRPr="00630A68" w:rsidRDefault="007C571F" w:rsidP="00C656D5">
      <w:pPr>
        <w:ind w:firstLine="709"/>
        <w:jc w:val="both"/>
        <w:rPr>
          <w:sz w:val="28"/>
          <w:szCs w:val="28"/>
        </w:rPr>
      </w:pPr>
      <w:r>
        <w:rPr>
          <w:sz w:val="28"/>
          <w:szCs w:val="28"/>
        </w:rPr>
        <w:t>Ремонт электрооборудования - 1 733 рублей.</w:t>
      </w:r>
    </w:p>
    <w:p w:rsidR="007C571F" w:rsidRPr="00630A68" w:rsidRDefault="007C571F" w:rsidP="00C656D5">
      <w:pPr>
        <w:ind w:firstLine="709"/>
        <w:jc w:val="both"/>
        <w:rPr>
          <w:sz w:val="28"/>
          <w:szCs w:val="28"/>
        </w:rPr>
      </w:pPr>
      <w:r>
        <w:rPr>
          <w:sz w:val="28"/>
          <w:szCs w:val="28"/>
        </w:rPr>
        <w:t>Ремонт агрегатов – 1 416 рублей.</w:t>
      </w:r>
    </w:p>
    <w:p w:rsidR="007C571F" w:rsidRPr="00630A68" w:rsidRDefault="007C571F" w:rsidP="00C656D5">
      <w:pPr>
        <w:ind w:firstLine="709"/>
        <w:jc w:val="both"/>
        <w:rPr>
          <w:sz w:val="28"/>
          <w:szCs w:val="28"/>
        </w:rPr>
      </w:pPr>
      <w:r>
        <w:rPr>
          <w:sz w:val="28"/>
          <w:szCs w:val="28"/>
        </w:rPr>
        <w:t>Кузовной ремонт – 1 516 рублей.</w:t>
      </w:r>
    </w:p>
    <w:p w:rsidR="007C571F" w:rsidRPr="00630A68" w:rsidRDefault="007C571F" w:rsidP="00C656D5">
      <w:pPr>
        <w:ind w:firstLine="709"/>
        <w:jc w:val="both"/>
        <w:rPr>
          <w:sz w:val="28"/>
          <w:szCs w:val="28"/>
        </w:rPr>
      </w:pPr>
      <w:r>
        <w:rPr>
          <w:sz w:val="28"/>
          <w:szCs w:val="28"/>
        </w:rPr>
        <w:t xml:space="preserve">Ремонт и обслуживание </w:t>
      </w:r>
      <w:proofErr w:type="spellStart"/>
      <w:r>
        <w:rPr>
          <w:sz w:val="28"/>
          <w:szCs w:val="28"/>
        </w:rPr>
        <w:t>п</w:t>
      </w:r>
      <w:proofErr w:type="spellEnd"/>
      <w:r>
        <w:rPr>
          <w:sz w:val="28"/>
          <w:szCs w:val="28"/>
        </w:rPr>
        <w:t>/прицепов – 1 350 рублей.</w:t>
      </w:r>
    </w:p>
    <w:p w:rsidR="007C571F" w:rsidRPr="00630A68" w:rsidRDefault="007C571F" w:rsidP="00C656D5">
      <w:pPr>
        <w:ind w:firstLine="709"/>
        <w:jc w:val="both"/>
        <w:rPr>
          <w:sz w:val="28"/>
          <w:szCs w:val="28"/>
        </w:rPr>
      </w:pPr>
      <w:r>
        <w:rPr>
          <w:sz w:val="28"/>
          <w:szCs w:val="28"/>
        </w:rPr>
        <w:t xml:space="preserve">Диагностика и поиск неисправностей с использованием компьютера –   </w:t>
      </w:r>
      <w:r w:rsidR="00104CD1">
        <w:rPr>
          <w:sz w:val="28"/>
          <w:szCs w:val="28"/>
        </w:rPr>
        <w:t xml:space="preserve">   </w:t>
      </w:r>
      <w:r>
        <w:rPr>
          <w:sz w:val="28"/>
          <w:szCs w:val="28"/>
        </w:rPr>
        <w:t>1 833 рублей.</w:t>
      </w:r>
    </w:p>
    <w:p w:rsidR="007C571F" w:rsidRDefault="007C571F" w:rsidP="00C656D5">
      <w:pPr>
        <w:ind w:firstLine="709"/>
        <w:jc w:val="both"/>
        <w:rPr>
          <w:sz w:val="28"/>
          <w:szCs w:val="28"/>
          <w:highlight w:val="green"/>
        </w:rPr>
      </w:pPr>
    </w:p>
    <w:p w:rsidR="007C571F" w:rsidRDefault="007C571F" w:rsidP="00C656D5">
      <w:pPr>
        <w:ind w:firstLine="709"/>
        <w:jc w:val="both"/>
        <w:rPr>
          <w:sz w:val="28"/>
          <w:szCs w:val="28"/>
        </w:rPr>
      </w:pPr>
      <w:r>
        <w:rPr>
          <w:b/>
          <w:sz w:val="28"/>
          <w:szCs w:val="28"/>
        </w:rPr>
        <w:t>4.6. Требования к гарантии качества</w:t>
      </w:r>
    </w:p>
    <w:p w:rsidR="007C571F" w:rsidRDefault="007C571F" w:rsidP="00C656D5">
      <w:pPr>
        <w:ind w:firstLine="709"/>
        <w:jc w:val="both"/>
        <w:rPr>
          <w:sz w:val="28"/>
          <w:szCs w:val="28"/>
        </w:rPr>
      </w:pPr>
      <w:r>
        <w:rPr>
          <w:sz w:val="28"/>
          <w:szCs w:val="28"/>
        </w:rPr>
        <w:t>4.6.1. Срок гарантии на оказанные услуги - 30 календарных дней или 20 тыс. км с момента подписания акта сдачи-приемки транспортного средства после проведения технического обслуживания и/или ремонта. Гарантия качества распространяется на все конструктивные элементы  и услуги, оказанные Исполнителем. Гарантийный срок продлевается на время устранения Исполнителем выявленных в период гарантийного срока недостатков.</w:t>
      </w:r>
    </w:p>
    <w:p w:rsidR="007C571F" w:rsidRDefault="007C571F" w:rsidP="00C656D5">
      <w:pPr>
        <w:ind w:firstLine="709"/>
        <w:jc w:val="both"/>
        <w:rPr>
          <w:sz w:val="28"/>
          <w:szCs w:val="28"/>
        </w:rPr>
      </w:pPr>
      <w:r>
        <w:rPr>
          <w:sz w:val="28"/>
          <w:szCs w:val="28"/>
        </w:rPr>
        <w:t>4.6.2. Срок гарантии на запасные части - устанавливается заводом-изготовителем.</w:t>
      </w:r>
      <w:r>
        <w:t xml:space="preserve"> </w:t>
      </w:r>
      <w:r>
        <w:rPr>
          <w:sz w:val="28"/>
          <w:szCs w:val="28"/>
        </w:rPr>
        <w:t>Гарантийные сроки начинаются с момента, когда результат оказанной услуги был принят.</w:t>
      </w:r>
    </w:p>
    <w:p w:rsidR="007C571F" w:rsidRDefault="007C571F" w:rsidP="00C656D5">
      <w:pPr>
        <w:ind w:firstLine="709"/>
        <w:jc w:val="both"/>
        <w:rPr>
          <w:sz w:val="28"/>
          <w:szCs w:val="28"/>
        </w:rPr>
      </w:pPr>
      <w:r>
        <w:rPr>
          <w:sz w:val="28"/>
          <w:szCs w:val="28"/>
        </w:rPr>
        <w:t>4.6.3. Гарантия распространяется на весь объем оказанных услуг по ремонту и/или техническому обслуживанию.</w:t>
      </w:r>
    </w:p>
    <w:p w:rsidR="007C571F" w:rsidRDefault="007C571F" w:rsidP="00C656D5">
      <w:pPr>
        <w:ind w:firstLine="709"/>
        <w:jc w:val="both"/>
        <w:rPr>
          <w:sz w:val="28"/>
          <w:szCs w:val="28"/>
        </w:rPr>
      </w:pPr>
    </w:p>
    <w:p w:rsidR="007C571F" w:rsidRDefault="007C571F" w:rsidP="00C656D5">
      <w:pPr>
        <w:ind w:firstLine="709"/>
        <w:jc w:val="both"/>
        <w:rPr>
          <w:sz w:val="28"/>
          <w:szCs w:val="28"/>
        </w:rPr>
      </w:pPr>
      <w:r>
        <w:rPr>
          <w:b/>
          <w:sz w:val="28"/>
          <w:szCs w:val="28"/>
        </w:rPr>
        <w:t>4.7. Срок оказания услуг</w:t>
      </w:r>
    </w:p>
    <w:p w:rsidR="007C571F" w:rsidRDefault="007C571F" w:rsidP="00ED4569">
      <w:pPr>
        <w:ind w:firstLine="709"/>
        <w:jc w:val="both"/>
        <w:rPr>
          <w:sz w:val="28"/>
          <w:szCs w:val="28"/>
        </w:rPr>
      </w:pPr>
      <w:r>
        <w:rPr>
          <w:sz w:val="28"/>
          <w:szCs w:val="28"/>
        </w:rPr>
        <w:t>4.7.1. С момента подписания Договора до 31.12.2019 включительно.</w:t>
      </w:r>
    </w:p>
    <w:p w:rsidR="007C571F" w:rsidRDefault="007C571F" w:rsidP="00C656D5">
      <w:pPr>
        <w:ind w:firstLine="709"/>
        <w:jc w:val="both"/>
        <w:rPr>
          <w:sz w:val="28"/>
          <w:szCs w:val="28"/>
        </w:rPr>
      </w:pPr>
      <w:r>
        <w:rPr>
          <w:sz w:val="28"/>
          <w:szCs w:val="28"/>
        </w:rPr>
        <w:t>4.7.2. Техническое обслуживание (ТО) должно осуществляться в течение не более 2 (двух) календарных дней. Оказание услуг по ремонту транспортных средств должно осуществляться в течение 7 (семи) рабочих дней. В случае отсутствия определенных видов запасных частей у Исполнителя, срок оказания отдельных этапов услуг может быть продлен по согласованию Сторон.</w:t>
      </w:r>
    </w:p>
    <w:p w:rsidR="007C571F" w:rsidRDefault="007C571F" w:rsidP="00C656D5">
      <w:pPr>
        <w:ind w:firstLine="709"/>
        <w:jc w:val="both"/>
        <w:rPr>
          <w:sz w:val="28"/>
          <w:szCs w:val="28"/>
        </w:rPr>
      </w:pPr>
    </w:p>
    <w:p w:rsidR="007C571F" w:rsidRDefault="007C571F" w:rsidP="00C656D5">
      <w:pPr>
        <w:ind w:firstLine="709"/>
        <w:jc w:val="both"/>
        <w:rPr>
          <w:sz w:val="28"/>
          <w:szCs w:val="28"/>
        </w:rPr>
      </w:pPr>
      <w:r>
        <w:rPr>
          <w:b/>
          <w:sz w:val="28"/>
          <w:szCs w:val="28"/>
        </w:rPr>
        <w:t>4.8.  Квалификационные требования к участнику</w:t>
      </w:r>
    </w:p>
    <w:p w:rsidR="007C571F" w:rsidRDefault="007C571F" w:rsidP="00C656D5">
      <w:pPr>
        <w:ind w:firstLine="709"/>
        <w:jc w:val="both"/>
        <w:rPr>
          <w:sz w:val="28"/>
          <w:szCs w:val="28"/>
        </w:rPr>
      </w:pPr>
      <w:r>
        <w:rPr>
          <w:sz w:val="28"/>
          <w:szCs w:val="28"/>
        </w:rPr>
        <w:t xml:space="preserve">4.8.1. Исполнитель должен являться официальным представителем сервисной станции </w:t>
      </w:r>
      <w:r>
        <w:rPr>
          <w:sz w:val="28"/>
          <w:szCs w:val="28"/>
          <w:lang w:val="en-US"/>
        </w:rPr>
        <w:t>VOLVO</w:t>
      </w:r>
      <w:r>
        <w:rPr>
          <w:sz w:val="28"/>
          <w:szCs w:val="28"/>
        </w:rPr>
        <w:t xml:space="preserve"> на территории Российской Федерации. </w:t>
      </w:r>
    </w:p>
    <w:p w:rsidR="007C571F" w:rsidRDefault="007C571F" w:rsidP="00C656D5">
      <w:pPr>
        <w:ind w:firstLine="709"/>
        <w:jc w:val="both"/>
        <w:rPr>
          <w:sz w:val="28"/>
          <w:szCs w:val="28"/>
        </w:rPr>
      </w:pPr>
      <w:r>
        <w:rPr>
          <w:sz w:val="28"/>
          <w:szCs w:val="28"/>
        </w:rPr>
        <w:t>Наличие у специалистов Исполнителя сертификатов,  подтверждающих обучение для выполнения работ по диагностике, ремонту и обслуживанию автотранспорта в соответствии с нормативами заводов-изготовителей.</w:t>
      </w:r>
    </w:p>
    <w:p w:rsidR="007C571F" w:rsidRDefault="007C571F" w:rsidP="00C656D5">
      <w:pPr>
        <w:ind w:firstLine="709"/>
        <w:jc w:val="both"/>
        <w:rPr>
          <w:b/>
          <w:sz w:val="28"/>
          <w:szCs w:val="28"/>
        </w:rPr>
      </w:pPr>
    </w:p>
    <w:p w:rsidR="007C571F" w:rsidRDefault="007C571F" w:rsidP="00C656D5">
      <w:pPr>
        <w:ind w:firstLine="709"/>
        <w:jc w:val="both"/>
        <w:rPr>
          <w:sz w:val="28"/>
          <w:szCs w:val="28"/>
        </w:rPr>
      </w:pPr>
      <w:r>
        <w:rPr>
          <w:b/>
          <w:sz w:val="28"/>
          <w:szCs w:val="28"/>
        </w:rPr>
        <w:t>4.9. Порядок оплаты услуг</w:t>
      </w:r>
    </w:p>
    <w:p w:rsidR="007C571F" w:rsidRDefault="007C571F" w:rsidP="00C656D5">
      <w:pPr>
        <w:tabs>
          <w:tab w:val="left" w:pos="426"/>
          <w:tab w:val="left" w:pos="709"/>
        </w:tabs>
        <w:jc w:val="both"/>
        <w:rPr>
          <w:sz w:val="28"/>
          <w:szCs w:val="28"/>
        </w:rPr>
      </w:pPr>
      <w:r>
        <w:rPr>
          <w:sz w:val="28"/>
          <w:szCs w:val="28"/>
        </w:rPr>
        <w:t xml:space="preserve">          4.9.1. Стоимость Услуг определяется умножением стоимости нормо-часа на длительность Услуг. Стоимость оборудования, запасных частей, деталей, агрегатов и узлов, смазочных материалов, необходимых  для оказания Услуг определяется по ценам, действующим у Исполнителя на дату принятия Заказа.</w:t>
      </w:r>
    </w:p>
    <w:p w:rsidR="007C571F" w:rsidRDefault="007C571F" w:rsidP="00C656D5">
      <w:pPr>
        <w:tabs>
          <w:tab w:val="left" w:pos="709"/>
        </w:tabs>
        <w:ind w:firstLine="709"/>
        <w:jc w:val="both"/>
        <w:rPr>
          <w:sz w:val="28"/>
          <w:szCs w:val="28"/>
        </w:rPr>
      </w:pPr>
      <w:r>
        <w:rPr>
          <w:sz w:val="28"/>
          <w:szCs w:val="28"/>
        </w:rPr>
        <w:t>4.9.2. Исполнитель выставляет Заказчику счет на оплату выполненных Работ по каждой Заявке с указанием стоимости выполненных Работ и запасных частей и материалов после подписания Сторонами акта сдачи-приемки выполненных Работ по соответствующей Заявке в течение 5 (пяти) календарных дней.</w:t>
      </w:r>
    </w:p>
    <w:p w:rsidR="007C571F" w:rsidRDefault="007C571F" w:rsidP="008F5123">
      <w:pPr>
        <w:ind w:firstLine="709"/>
        <w:jc w:val="both"/>
        <w:rPr>
          <w:sz w:val="28"/>
          <w:szCs w:val="28"/>
        </w:rPr>
      </w:pPr>
      <w:r>
        <w:rPr>
          <w:sz w:val="28"/>
          <w:szCs w:val="28"/>
        </w:rPr>
        <w:t>4.9.3. Заказчик обязан оплатить счет в течение 20 (двадцати)  календарных дней с даты его выставления Заказчику.</w:t>
      </w:r>
    </w:p>
    <w:p w:rsidR="007C571F" w:rsidRDefault="007C571F"/>
    <w:p w:rsidR="003214C4" w:rsidRDefault="003214C4" w:rsidP="00A423B1">
      <w:pPr>
        <w:pStyle w:val="1"/>
        <w:tabs>
          <w:tab w:val="num" w:pos="432"/>
        </w:tabs>
        <w:spacing w:before="0" w:after="0"/>
        <w:jc w:val="center"/>
        <w:sectPr w:rsidR="003214C4" w:rsidSect="007C51E1">
          <w:headerReference w:type="default" r:id="rId17"/>
          <w:footerReference w:type="even" r:id="rId18"/>
          <w:footerReference w:type="default" r:id="rId19"/>
          <w:pgSz w:w="11907" w:h="16840" w:code="9"/>
          <w:pgMar w:top="1134" w:right="851" w:bottom="1134" w:left="1418" w:header="794" w:footer="794" w:gutter="0"/>
          <w:cols w:space="720"/>
          <w:titlePg/>
          <w:docGrid w:linePitch="326"/>
        </w:sectPr>
      </w:pPr>
    </w:p>
    <w:p w:rsidR="002E18D3" w:rsidRDefault="002E18D3" w:rsidP="00A423B1">
      <w:pPr>
        <w:pStyle w:val="1"/>
        <w:tabs>
          <w:tab w:val="num" w:pos="432"/>
        </w:tabs>
        <w:spacing w:before="0" w:after="0"/>
        <w:jc w:val="center"/>
      </w:pPr>
      <w:r>
        <w:t xml:space="preserve">Раздел 5. Информационная карта </w:t>
      </w:r>
    </w:p>
    <w:p w:rsidR="00A423B1" w:rsidRPr="00A423B1" w:rsidRDefault="00A423B1" w:rsidP="00A423B1"/>
    <w:p w:rsidR="002E18D3" w:rsidRPr="00F47376" w:rsidRDefault="002E18D3" w:rsidP="00F47376">
      <w:pPr>
        <w:pStyle w:val="19"/>
        <w:ind w:firstLine="709"/>
        <w:rPr>
          <w:szCs w:val="28"/>
        </w:rPr>
      </w:pPr>
      <w:r>
        <w:rPr>
          <w:szCs w:val="28"/>
        </w:rPr>
        <w:t>Следующие условия проведения Открытого конкурса являются неотъемлемой частью настоящей документации, уточняют и дополняют положения настоящей документации о закупке.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551"/>
        <w:gridCol w:w="6768"/>
      </w:tblGrid>
      <w:tr w:rsidR="002E18D3" w:rsidRPr="00F86FAA" w:rsidTr="00EF779C">
        <w:tc>
          <w:tcPr>
            <w:tcW w:w="534" w:type="dxa"/>
            <w:vAlign w:val="center"/>
          </w:tcPr>
          <w:p w:rsidR="002E18D3" w:rsidRPr="00F86FAA" w:rsidRDefault="002E18D3" w:rsidP="00804946">
            <w:pPr>
              <w:pStyle w:val="Default"/>
              <w:jc w:val="center"/>
              <w:rPr>
                <w:b/>
                <w:color w:val="auto"/>
              </w:rPr>
            </w:pPr>
            <w:r>
              <w:rPr>
                <w:b/>
                <w:color w:val="auto"/>
              </w:rPr>
              <w:t>№ п/п</w:t>
            </w:r>
          </w:p>
          <w:p w:rsidR="002E18D3" w:rsidRPr="00F86FAA" w:rsidRDefault="002E18D3" w:rsidP="00804946">
            <w:pPr>
              <w:pStyle w:val="19"/>
              <w:ind w:firstLine="0"/>
              <w:jc w:val="center"/>
              <w:rPr>
                <w:b/>
                <w:sz w:val="24"/>
                <w:szCs w:val="24"/>
              </w:rPr>
            </w:pPr>
          </w:p>
        </w:tc>
        <w:tc>
          <w:tcPr>
            <w:tcW w:w="2551" w:type="dxa"/>
            <w:vAlign w:val="center"/>
          </w:tcPr>
          <w:p w:rsidR="002E18D3" w:rsidRPr="00F86FAA" w:rsidRDefault="002E18D3" w:rsidP="00804946">
            <w:pPr>
              <w:pStyle w:val="Default"/>
              <w:jc w:val="center"/>
              <w:rPr>
                <w:b/>
                <w:color w:val="auto"/>
              </w:rPr>
            </w:pPr>
            <w:r>
              <w:rPr>
                <w:b/>
                <w:color w:val="auto"/>
              </w:rPr>
              <w:t>Наименование п/п</w:t>
            </w:r>
          </w:p>
        </w:tc>
        <w:tc>
          <w:tcPr>
            <w:tcW w:w="6768" w:type="dxa"/>
            <w:vAlign w:val="center"/>
          </w:tcPr>
          <w:p w:rsidR="002E18D3" w:rsidRPr="00F86FAA" w:rsidRDefault="002E18D3" w:rsidP="001D6E8A">
            <w:pPr>
              <w:pStyle w:val="Default"/>
              <w:jc w:val="center"/>
              <w:rPr>
                <w:b/>
                <w:color w:val="auto"/>
              </w:rPr>
            </w:pPr>
            <w:r>
              <w:rPr>
                <w:b/>
                <w:color w:val="auto"/>
              </w:rPr>
              <w:t>Содержание</w:t>
            </w:r>
          </w:p>
        </w:tc>
      </w:tr>
      <w:tr w:rsidR="002E18D3" w:rsidRPr="00F86FAA" w:rsidTr="00EF779C">
        <w:tc>
          <w:tcPr>
            <w:tcW w:w="534" w:type="dxa"/>
          </w:tcPr>
          <w:p w:rsidR="002E18D3" w:rsidRPr="00F86FAA" w:rsidRDefault="002E18D3" w:rsidP="00804946">
            <w:pPr>
              <w:pStyle w:val="19"/>
              <w:ind w:firstLine="0"/>
              <w:rPr>
                <w:b/>
                <w:sz w:val="24"/>
                <w:szCs w:val="24"/>
              </w:rPr>
            </w:pPr>
            <w:r>
              <w:rPr>
                <w:b/>
                <w:sz w:val="24"/>
                <w:szCs w:val="24"/>
              </w:rPr>
              <w:t>1.</w:t>
            </w:r>
          </w:p>
        </w:tc>
        <w:tc>
          <w:tcPr>
            <w:tcW w:w="2551" w:type="dxa"/>
          </w:tcPr>
          <w:p w:rsidR="002E18D3" w:rsidRPr="00F86FAA" w:rsidRDefault="002E18D3">
            <w:pPr>
              <w:pStyle w:val="Default"/>
              <w:rPr>
                <w:b/>
                <w:color w:val="auto"/>
              </w:rPr>
            </w:pPr>
            <w:r>
              <w:rPr>
                <w:b/>
                <w:color w:val="auto"/>
              </w:rPr>
              <w:t>Предмет Открытого конкурса.</w:t>
            </w:r>
          </w:p>
          <w:p w:rsidR="002E18D3" w:rsidRPr="00F86FAA" w:rsidRDefault="002E18D3">
            <w:pPr>
              <w:pStyle w:val="Default"/>
              <w:rPr>
                <w:b/>
                <w:color w:val="auto"/>
              </w:rPr>
            </w:pPr>
          </w:p>
        </w:tc>
        <w:tc>
          <w:tcPr>
            <w:tcW w:w="6768" w:type="dxa"/>
          </w:tcPr>
          <w:p w:rsidR="007C571F" w:rsidRDefault="00104CD1">
            <w:r>
              <w:t>Открытый конкурс в электронной форме среди субъектов МСП № ОКэ-МСП-СВЕРД-18-0025 по предмету закупки "Оказание услуг по техническому обслуживанию и/или ремонту транспортных средств (автомобилей VOLVO и полуприцепов к ним) контейнерного терминала Блочная Ур</w:t>
            </w:r>
            <w:r>
              <w:t>альского филиала ПАО «ТрансКонтейнер»."</w:t>
            </w:r>
          </w:p>
        </w:tc>
      </w:tr>
      <w:tr w:rsidR="00432A49" w:rsidRPr="00F86FAA" w:rsidTr="00EF779C">
        <w:tc>
          <w:tcPr>
            <w:tcW w:w="534" w:type="dxa"/>
          </w:tcPr>
          <w:p w:rsidR="00432A49" w:rsidRPr="00F86FAA" w:rsidRDefault="00432A49" w:rsidP="00432A49">
            <w:pPr>
              <w:pStyle w:val="19"/>
              <w:ind w:firstLine="0"/>
              <w:rPr>
                <w:b/>
                <w:sz w:val="24"/>
                <w:szCs w:val="24"/>
              </w:rPr>
            </w:pPr>
            <w:r>
              <w:rPr>
                <w:b/>
                <w:sz w:val="24"/>
                <w:szCs w:val="24"/>
              </w:rPr>
              <w:t>2.</w:t>
            </w:r>
          </w:p>
        </w:tc>
        <w:tc>
          <w:tcPr>
            <w:tcW w:w="2551" w:type="dxa"/>
          </w:tcPr>
          <w:p w:rsidR="00432A49" w:rsidRPr="00F86FAA" w:rsidRDefault="00432A49" w:rsidP="00432A49">
            <w:pPr>
              <w:pStyle w:val="Default"/>
              <w:rPr>
                <w:b/>
                <w:color w:val="auto"/>
              </w:rPr>
            </w:pPr>
            <w:r>
              <w:rPr>
                <w:b/>
                <w:color w:val="auto"/>
              </w:rPr>
              <w:t>Организатор Открытого конкурса, адрес, контактные лица и представители Заказчика</w:t>
            </w:r>
          </w:p>
        </w:tc>
        <w:tc>
          <w:tcPr>
            <w:tcW w:w="6768" w:type="dxa"/>
          </w:tcPr>
          <w:p w:rsidR="007C571F" w:rsidRDefault="00104CD1">
            <w:pPr>
              <w:pStyle w:val="19"/>
              <w:ind w:firstLine="0"/>
              <w:rPr>
                <w:sz w:val="24"/>
                <w:szCs w:val="24"/>
              </w:rPr>
            </w:pPr>
            <w:r>
              <w:rPr>
                <w:sz w:val="24"/>
                <w:szCs w:val="24"/>
              </w:rPr>
              <w:t xml:space="preserve">Организатором является ПАО «ТрансКонтейнер». Функции Организатора выполняет: </w:t>
            </w:r>
          </w:p>
          <w:p w:rsidR="007C571F" w:rsidRDefault="00104CD1">
            <w:pPr>
              <w:pStyle w:val="19"/>
              <w:ind w:firstLine="0"/>
              <w:rPr>
                <w:sz w:val="24"/>
                <w:szCs w:val="24"/>
              </w:rPr>
            </w:pPr>
            <w:r>
              <w:rPr>
                <w:sz w:val="24"/>
                <w:szCs w:val="24"/>
              </w:rPr>
              <w:t>Постоянная рабочая группа Конкурсной комиссии филиала</w:t>
            </w:r>
            <w:r>
              <w:rPr>
                <w:sz w:val="24"/>
                <w:szCs w:val="24"/>
              </w:rPr>
              <w:t xml:space="preserve"> ПАО «ТрансКонтейнер» на Свердловской железной дороге</w:t>
            </w:r>
          </w:p>
          <w:p w:rsidR="007C571F" w:rsidRDefault="00104CD1">
            <w:pPr>
              <w:pStyle w:val="19"/>
              <w:ind w:firstLine="0"/>
              <w:rPr>
                <w:sz w:val="24"/>
                <w:szCs w:val="24"/>
              </w:rPr>
            </w:pPr>
            <w:r>
              <w:rPr>
                <w:sz w:val="24"/>
                <w:szCs w:val="24"/>
              </w:rPr>
              <w:t>Адрес: Российская Федерация, 620027, г. Екатеринбург, ул. Николая Никонова, д.8</w:t>
            </w:r>
          </w:p>
          <w:p w:rsidR="007C571F" w:rsidRDefault="00104CD1">
            <w:pPr>
              <w:rPr>
                <w:rFonts w:ascii="Calibri" w:hAnsi="Calibri" w:cs="Calibri"/>
                <w:color w:val="000000"/>
                <w:sz w:val="22"/>
                <w:szCs w:val="22"/>
                <w:lang w:eastAsia="ru-RU"/>
              </w:rPr>
            </w:pPr>
            <w:r>
              <w:t>Контактное(ые) лицо(а) Заказчика: Ербягина Марина Валерьевна, тел. +7(495)7881717(5052), электронный адрес erbiaginamv@trc</w:t>
            </w:r>
            <w:r>
              <w:t>ont.ru.</w:t>
            </w:r>
          </w:p>
          <w:p w:rsidR="007C571F" w:rsidRDefault="00104CD1">
            <w:pPr>
              <w:pStyle w:val="19"/>
              <w:ind w:firstLine="0"/>
              <w:rPr>
                <w:sz w:val="24"/>
                <w:szCs w:val="24"/>
              </w:rPr>
            </w:pPr>
            <w:r>
              <w:rPr>
                <w:sz w:val="24"/>
                <w:szCs w:val="24"/>
              </w:rPr>
              <w:t xml:space="preserve">Контактное(ые) лицо(а) Организатора: Марина Валерьевна Ербягина, тел./ +7(495)7881717(5052), электронный адрес </w:t>
            </w:r>
            <w:r>
              <w:rPr>
                <w:sz w:val="24"/>
                <w:szCs w:val="24"/>
                <w:lang w:val="en-US"/>
              </w:rPr>
              <w:t>ErbiaginaMV@trcont.ru</w:t>
            </w:r>
            <w:r>
              <w:rPr>
                <w:sz w:val="24"/>
                <w:szCs w:val="24"/>
              </w:rPr>
              <w:t>.</w:t>
            </w:r>
          </w:p>
        </w:tc>
      </w:tr>
      <w:tr w:rsidR="001D6E8A" w:rsidRPr="00F86FAA" w:rsidTr="00EF779C">
        <w:tc>
          <w:tcPr>
            <w:tcW w:w="534" w:type="dxa"/>
          </w:tcPr>
          <w:p w:rsidR="001D6E8A" w:rsidRPr="00F86FAA" w:rsidRDefault="001D6E8A" w:rsidP="001D6E8A">
            <w:pPr>
              <w:pStyle w:val="19"/>
              <w:ind w:firstLine="0"/>
              <w:rPr>
                <w:b/>
                <w:sz w:val="24"/>
                <w:szCs w:val="24"/>
              </w:rPr>
            </w:pPr>
            <w:r>
              <w:rPr>
                <w:b/>
                <w:sz w:val="24"/>
                <w:szCs w:val="24"/>
              </w:rPr>
              <w:t>3.</w:t>
            </w:r>
          </w:p>
        </w:tc>
        <w:tc>
          <w:tcPr>
            <w:tcW w:w="2551" w:type="dxa"/>
          </w:tcPr>
          <w:p w:rsidR="001D6E8A" w:rsidRPr="00F86FAA" w:rsidRDefault="001D6E8A" w:rsidP="001D6E8A">
            <w:pPr>
              <w:pStyle w:val="Default"/>
              <w:rPr>
                <w:b/>
                <w:color w:val="auto"/>
              </w:rPr>
            </w:pPr>
            <w:r>
              <w:rPr>
                <w:b/>
                <w:color w:val="auto"/>
              </w:rPr>
              <w:t>Дата опубликования извещения о проведении Открытого конкурса</w:t>
            </w:r>
          </w:p>
        </w:tc>
        <w:tc>
          <w:tcPr>
            <w:tcW w:w="6768" w:type="dxa"/>
          </w:tcPr>
          <w:p w:rsidR="007C571F" w:rsidRDefault="00104CD1">
            <w:pPr>
              <w:pStyle w:val="19"/>
              <w:ind w:firstLine="0"/>
              <w:rPr>
                <w:b/>
                <w:sz w:val="24"/>
                <w:szCs w:val="24"/>
              </w:rPr>
            </w:pPr>
            <w:bookmarkStart w:id="15" w:name="OLE_LINK8"/>
            <w:bookmarkStart w:id="16" w:name="OLE_LINK9"/>
            <w:bookmarkStart w:id="17" w:name="OLE_LINK23"/>
            <w:bookmarkStart w:id="18" w:name="OLE_LINK24"/>
            <w:bookmarkStart w:id="19" w:name="OLE_LINK37"/>
            <w:bookmarkStart w:id="20" w:name="OLE_LINK60"/>
            <w:bookmarkStart w:id="21" w:name="OLE_LINK61"/>
            <w:bookmarkStart w:id="22" w:name="OLE_LINK75"/>
            <w:bookmarkStart w:id="23" w:name="OLE_LINK76"/>
            <w:r>
              <w:rPr>
                <w:sz w:val="24"/>
                <w:szCs w:val="24"/>
              </w:rPr>
              <w:t>«13» июня 2018 года</w:t>
            </w:r>
            <w:bookmarkEnd w:id="15"/>
            <w:bookmarkEnd w:id="16"/>
            <w:bookmarkEnd w:id="17"/>
            <w:bookmarkEnd w:id="18"/>
            <w:bookmarkEnd w:id="19"/>
            <w:bookmarkEnd w:id="20"/>
            <w:bookmarkEnd w:id="21"/>
            <w:bookmarkEnd w:id="22"/>
            <w:bookmarkEnd w:id="23"/>
          </w:p>
        </w:tc>
      </w:tr>
      <w:tr w:rsidR="00FA3C13" w:rsidRPr="00F86FAA" w:rsidTr="00EF779C">
        <w:tc>
          <w:tcPr>
            <w:tcW w:w="534" w:type="dxa"/>
          </w:tcPr>
          <w:p w:rsidR="00FA3C13" w:rsidRPr="00F86FAA" w:rsidRDefault="00B02654" w:rsidP="00736D40">
            <w:pPr>
              <w:pStyle w:val="19"/>
              <w:ind w:firstLine="0"/>
              <w:rPr>
                <w:b/>
                <w:sz w:val="24"/>
                <w:szCs w:val="24"/>
              </w:rPr>
            </w:pPr>
            <w:r>
              <w:rPr>
                <w:b/>
                <w:sz w:val="24"/>
                <w:szCs w:val="24"/>
              </w:rPr>
              <w:t>4.</w:t>
            </w:r>
          </w:p>
        </w:tc>
        <w:tc>
          <w:tcPr>
            <w:tcW w:w="2551" w:type="dxa"/>
          </w:tcPr>
          <w:p w:rsidR="00FA3C13" w:rsidRDefault="00783AD5" w:rsidP="00736D40">
            <w:pPr>
              <w:pStyle w:val="Default"/>
              <w:rPr>
                <w:b/>
                <w:color w:val="auto"/>
              </w:rPr>
            </w:pPr>
            <w:r>
              <w:rPr>
                <w:b/>
                <w:color w:val="auto"/>
              </w:rPr>
              <w:t>Средства массовой информации (СМИ), используемые в целях информационного обеспечения проведения процедуры Открытого конкурса</w:t>
            </w:r>
          </w:p>
          <w:p w:rsidR="00783AD5" w:rsidRPr="00F86FAA" w:rsidRDefault="00783AD5" w:rsidP="00783AD5">
            <w:pPr>
              <w:pStyle w:val="Default"/>
              <w:rPr>
                <w:b/>
                <w:color w:val="auto"/>
              </w:rPr>
            </w:pPr>
          </w:p>
        </w:tc>
        <w:tc>
          <w:tcPr>
            <w:tcW w:w="6768" w:type="dxa"/>
          </w:tcPr>
          <w:p w:rsidR="00C61887" w:rsidRPr="00895B84" w:rsidRDefault="00C61887" w:rsidP="00C61887">
            <w:pPr>
              <w:pStyle w:val="19"/>
              <w:ind w:firstLine="0"/>
              <w:rPr>
                <w:sz w:val="24"/>
                <w:szCs w:val="24"/>
              </w:rPr>
            </w:pPr>
            <w:r>
              <w:rPr>
                <w:sz w:val="24"/>
                <w:szCs w:val="24"/>
              </w:rPr>
              <w:t>Извещение о проведении Открытого конкурса, изменения к извещению, настоящая документация, протоколы, оформляемые в ходе проведения Открытого конкурса,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ПАО «ТрансКонтейнер» (</w:t>
            </w:r>
            <w:hyperlink r:id="rId20" w:history="1">
              <w:r>
                <w:rPr>
                  <w:rStyle w:val="a8"/>
                  <w:sz w:val="24"/>
                  <w:szCs w:val="24"/>
                </w:rPr>
                <w:t>www.trcont.com</w:t>
              </w:r>
            </w:hyperlink>
            <w:r>
              <w:rPr>
                <w:sz w:val="24"/>
                <w:szCs w:val="24"/>
              </w:rPr>
              <w:t>) и, в предусмотренных законодательством Российской Федерации случаях, на официальном сайте единой информационной системы в сфере закупок в информационно-телекоммуникационной сети «Интернет» (</w:t>
            </w:r>
            <w:hyperlink r:id="rId21" w:history="1">
              <w:r>
                <w:rPr>
                  <w:rStyle w:val="a8"/>
                  <w:sz w:val="24"/>
                  <w:szCs w:val="24"/>
                </w:rPr>
                <w:t>www.zakupki.gov.ru</w:t>
              </w:r>
            </w:hyperlink>
            <w:r>
              <w:rPr>
                <w:sz w:val="24"/>
                <w:szCs w:val="24"/>
              </w:rPr>
              <w:t>) (далее – Официальный сайт).</w:t>
            </w:r>
          </w:p>
          <w:p w:rsidR="00C61887" w:rsidRPr="00E95617" w:rsidRDefault="00C61887" w:rsidP="0020341D">
            <w:pPr>
              <w:pStyle w:val="19"/>
              <w:ind w:firstLine="0"/>
              <w:rPr>
                <w:sz w:val="24"/>
                <w:szCs w:val="24"/>
              </w:rPr>
            </w:pPr>
            <w:r>
              <w:rPr>
                <w:sz w:val="24"/>
                <w:szCs w:val="24"/>
              </w:rPr>
              <w:t>В случае возникновения технических и иных неполадок при работе на Официальном сайте, блокирующих доступ к данному сайту в течение более чем одного рабочего дня, информация, подлежащая размещению на Официальном сайте,  размещается на сайте ПАО «ТрансКонтейнер» с последующим размещением такой информации на Официальном сайте в течение одного рабочего дня со дня устранения технических или иных неполадок, блокирующих доступ к Официальному сайту, и считается размещенной в установленном порядке.</w:t>
            </w:r>
          </w:p>
          <w:p w:rsidR="0020341D" w:rsidRPr="00E95617" w:rsidRDefault="0020341D" w:rsidP="0020341D">
            <w:pPr>
              <w:pStyle w:val="19"/>
              <w:widowControl w:val="0"/>
              <w:ind w:firstLine="708"/>
              <w:rPr>
                <w:sz w:val="24"/>
                <w:szCs w:val="24"/>
              </w:rPr>
            </w:pPr>
            <w:r>
              <w:rPr>
                <w:sz w:val="24"/>
                <w:szCs w:val="24"/>
              </w:rPr>
              <w:t xml:space="preserve">При проведении открытого конкурса в электронной форме с применением ЭТП вся информация предусмотренная в данном пункте Информационной карты публикуется (подписывается) в электронной форме с использованием функционала и в соответствии с регламентом выбранной ЭТП, с применением соответствующего программно-аппаратного комплекса, обеспечивающего проведение процедур закупки с использованием сети «Интернет», размещаемого на сайте оператора торгов </w:t>
            </w:r>
            <w:hyperlink r:id="rId22" w:history="1">
              <w:r>
                <w:rPr>
                  <w:rStyle w:val="a8"/>
                  <w:sz w:val="24"/>
                  <w:szCs w:val="24"/>
                  <w:lang w:val="en-US"/>
                </w:rPr>
                <w:t>www</w:t>
              </w:r>
              <w:r>
                <w:rPr>
                  <w:rStyle w:val="a8"/>
                  <w:sz w:val="24"/>
                  <w:szCs w:val="24"/>
                </w:rPr>
                <w:t>.</w:t>
              </w:r>
              <w:r>
                <w:rPr>
                  <w:rStyle w:val="a8"/>
                  <w:sz w:val="24"/>
                  <w:szCs w:val="24"/>
                  <w:lang w:val="en-US"/>
                </w:rPr>
                <w:t>otc</w:t>
              </w:r>
              <w:r>
                <w:rPr>
                  <w:rStyle w:val="a8"/>
                  <w:sz w:val="24"/>
                  <w:szCs w:val="24"/>
                </w:rPr>
                <w:t>.</w:t>
              </w:r>
              <w:r>
                <w:rPr>
                  <w:rStyle w:val="a8"/>
                  <w:sz w:val="24"/>
                  <w:szCs w:val="24"/>
                  <w:lang w:val="en-US"/>
                </w:rPr>
                <w:t>ru</w:t>
              </w:r>
            </w:hyperlink>
            <w:r>
              <w:t>.</w:t>
            </w:r>
          </w:p>
          <w:p w:rsidR="005834BA" w:rsidRPr="001D6E8A" w:rsidRDefault="00CB57A7" w:rsidP="001D6E8A">
            <w:pPr>
              <w:pStyle w:val="19"/>
              <w:rPr>
                <w:sz w:val="24"/>
                <w:szCs w:val="24"/>
              </w:rPr>
            </w:pPr>
            <w:r>
              <w:rPr>
                <w:sz w:val="24"/>
                <w:szCs w:val="24"/>
              </w:rPr>
              <w:t>Электронной торговой площадкой используемой для  проведения торгов в электронном виде является ОТС-тендер (</w:t>
            </w:r>
            <w:hyperlink r:id="rId23" w:history="1">
              <w:r>
                <w:rPr>
                  <w:rStyle w:val="a8"/>
                  <w:sz w:val="24"/>
                  <w:szCs w:val="24"/>
                </w:rPr>
                <w:t>www.otc.ru</w:t>
              </w:r>
            </w:hyperlink>
            <w:r>
              <w:rPr>
                <w:sz w:val="24"/>
                <w:szCs w:val="24"/>
              </w:rPr>
              <w:t xml:space="preserve">). Контактная информация: юридический адрес: 119049, г. Москва, 4-ый Добрынинский пер., д. 8. Почтовый адрес: 119049, г. Москва, 4-ый Добрынинский пер., д. 8 (БЦ «Добрыня», 9 этаж). Тел. +7 (499) 653-57-02 центр поддержки клиентов. E-mail: </w:t>
            </w:r>
            <w:hyperlink r:id="rId24" w:history="1">
              <w:r>
                <w:rPr>
                  <w:rStyle w:val="a8"/>
                  <w:sz w:val="24"/>
                  <w:szCs w:val="24"/>
                </w:rPr>
                <w:t>info@otc.ru</w:t>
              </w:r>
            </w:hyperlink>
            <w:r>
              <w:rPr>
                <w:sz w:val="24"/>
                <w:szCs w:val="24"/>
              </w:rPr>
              <w:t xml:space="preserve"> .</w:t>
            </w:r>
          </w:p>
        </w:tc>
      </w:tr>
      <w:tr w:rsidR="0044715E" w:rsidRPr="00F86FAA" w:rsidTr="00EF779C">
        <w:tc>
          <w:tcPr>
            <w:tcW w:w="534" w:type="dxa"/>
          </w:tcPr>
          <w:p w:rsidR="0044715E" w:rsidRPr="00F86FAA" w:rsidRDefault="0044715E" w:rsidP="0044715E">
            <w:pPr>
              <w:pStyle w:val="19"/>
              <w:ind w:firstLine="0"/>
              <w:rPr>
                <w:b/>
                <w:sz w:val="24"/>
                <w:szCs w:val="24"/>
              </w:rPr>
            </w:pPr>
            <w:r>
              <w:rPr>
                <w:b/>
                <w:sz w:val="24"/>
                <w:szCs w:val="24"/>
              </w:rPr>
              <w:t>5.</w:t>
            </w:r>
          </w:p>
        </w:tc>
        <w:tc>
          <w:tcPr>
            <w:tcW w:w="2551" w:type="dxa"/>
          </w:tcPr>
          <w:p w:rsidR="0044715E" w:rsidRPr="00F86FAA" w:rsidRDefault="0044715E" w:rsidP="0044715E">
            <w:pPr>
              <w:pStyle w:val="Default"/>
              <w:rPr>
                <w:b/>
                <w:color w:val="auto"/>
              </w:rPr>
            </w:pPr>
            <w:r>
              <w:rPr>
                <w:b/>
                <w:color w:val="auto"/>
              </w:rPr>
              <w:t>Начальная (максимальная) цена договора/ цена лота</w:t>
            </w:r>
          </w:p>
        </w:tc>
        <w:tc>
          <w:tcPr>
            <w:tcW w:w="6768" w:type="dxa"/>
          </w:tcPr>
          <w:p w:rsidR="007C571F" w:rsidRDefault="00104CD1" w:rsidP="00104CD1">
            <w:pPr>
              <w:pStyle w:val="19"/>
              <w:ind w:firstLine="0"/>
              <w:rPr>
                <w:sz w:val="24"/>
                <w:szCs w:val="24"/>
              </w:rPr>
            </w:pPr>
            <w:r>
              <w:rPr>
                <w:sz w:val="24"/>
                <w:szCs w:val="24"/>
              </w:rPr>
              <w:t xml:space="preserve">Начальная (максимальная) цена договора составляет 1000000 (один миллион) рублей 00 копеек </w:t>
            </w:r>
            <w:r>
              <w:rPr>
                <w:sz w:val="24"/>
                <w:szCs w:val="24"/>
              </w:rPr>
              <w:t xml:space="preserve">с учетом всех расходов Исполнителя, в том числе стоимости оборудования, запасных частей, деталей, агрегатов и узлов, смазочных материалов Исполнителя, стоимость которых входит в общую стоимость оказываемых услуг, скидок, предполагаемых Исполнителем, а так </w:t>
            </w:r>
            <w:r>
              <w:rPr>
                <w:sz w:val="24"/>
                <w:szCs w:val="24"/>
              </w:rPr>
              <w:t>же всех налогов и других обязательных платежей, кроме НДС. Сумма НДС и условия начисления определяются в соответствии с законодательством Российской Федерации.</w:t>
            </w:r>
          </w:p>
        </w:tc>
      </w:tr>
      <w:tr w:rsidR="009E64D8" w:rsidRPr="00F86FAA" w:rsidTr="00EF779C">
        <w:tc>
          <w:tcPr>
            <w:tcW w:w="534" w:type="dxa"/>
          </w:tcPr>
          <w:p w:rsidR="009E64D8" w:rsidRPr="00F86FAA" w:rsidRDefault="009E64D8" w:rsidP="00804946">
            <w:pPr>
              <w:pStyle w:val="19"/>
              <w:ind w:firstLine="0"/>
              <w:rPr>
                <w:b/>
                <w:sz w:val="24"/>
                <w:szCs w:val="24"/>
              </w:rPr>
            </w:pPr>
            <w:r>
              <w:rPr>
                <w:b/>
                <w:sz w:val="24"/>
                <w:szCs w:val="24"/>
              </w:rPr>
              <w:t>6.</w:t>
            </w:r>
          </w:p>
        </w:tc>
        <w:tc>
          <w:tcPr>
            <w:tcW w:w="2551" w:type="dxa"/>
          </w:tcPr>
          <w:p w:rsidR="005F2D24" w:rsidRPr="00F86FAA" w:rsidRDefault="005F2D24" w:rsidP="00B540DE">
            <w:pPr>
              <w:pStyle w:val="Default"/>
              <w:rPr>
                <w:b/>
                <w:color w:val="auto"/>
              </w:rPr>
            </w:pPr>
            <w:r>
              <w:rPr>
                <w:b/>
                <w:color w:val="auto"/>
              </w:rPr>
              <w:t>Место, дата начала и окончания подачи Заявок</w:t>
            </w:r>
          </w:p>
        </w:tc>
        <w:tc>
          <w:tcPr>
            <w:tcW w:w="6768" w:type="dxa"/>
          </w:tcPr>
          <w:p w:rsidR="007C571F" w:rsidRDefault="00104CD1">
            <w:pPr>
              <w:pStyle w:val="19"/>
              <w:ind w:firstLine="0"/>
              <w:rPr>
                <w:b/>
                <w:sz w:val="24"/>
                <w:szCs w:val="24"/>
              </w:rPr>
            </w:pPr>
            <w:r>
              <w:rPr>
                <w:sz w:val="24"/>
                <w:szCs w:val="24"/>
              </w:rPr>
              <w:t xml:space="preserve">Заявки принимаются через электронную торговую площадку, информация по которой указана в пункте 4 Информационной карты, с даты опубликования извещения о проведении Открытого конкурса и до </w:t>
            </w:r>
            <w:r>
              <w:rPr>
                <w:sz w:val="24"/>
                <w:szCs w:val="28"/>
              </w:rPr>
              <w:t>«04» июля 2018 г. 19 час. 00 мин.</w:t>
            </w:r>
          </w:p>
        </w:tc>
      </w:tr>
      <w:tr w:rsidR="000A679F" w:rsidRPr="00F86FAA" w:rsidTr="00EF779C">
        <w:tc>
          <w:tcPr>
            <w:tcW w:w="534" w:type="dxa"/>
          </w:tcPr>
          <w:p w:rsidR="000A679F" w:rsidRPr="00F86FAA" w:rsidRDefault="00535228" w:rsidP="00736D40">
            <w:pPr>
              <w:pStyle w:val="19"/>
              <w:ind w:firstLine="0"/>
              <w:rPr>
                <w:b/>
                <w:sz w:val="24"/>
                <w:szCs w:val="24"/>
              </w:rPr>
            </w:pPr>
            <w:r>
              <w:rPr>
                <w:b/>
                <w:sz w:val="24"/>
                <w:szCs w:val="24"/>
              </w:rPr>
              <w:t>7.</w:t>
            </w:r>
          </w:p>
        </w:tc>
        <w:tc>
          <w:tcPr>
            <w:tcW w:w="2551" w:type="dxa"/>
          </w:tcPr>
          <w:p w:rsidR="000A679F" w:rsidRPr="00F86FAA" w:rsidRDefault="003D2759" w:rsidP="003D2759">
            <w:pPr>
              <w:pStyle w:val="Default"/>
              <w:rPr>
                <w:b/>
                <w:color w:val="auto"/>
              </w:rPr>
            </w:pPr>
            <w:r>
              <w:rPr>
                <w:b/>
                <w:color w:val="auto"/>
              </w:rPr>
              <w:t>Срок действия Заявки</w:t>
            </w:r>
            <w:r>
              <w:rPr>
                <w:b/>
                <w:color w:val="auto"/>
              </w:rPr>
              <w:tab/>
            </w:r>
          </w:p>
        </w:tc>
        <w:tc>
          <w:tcPr>
            <w:tcW w:w="6768" w:type="dxa"/>
          </w:tcPr>
          <w:p w:rsidR="007C571F" w:rsidRDefault="00104CD1">
            <w:pPr>
              <w:pStyle w:val="19"/>
              <w:ind w:firstLine="0"/>
              <w:rPr>
                <w:i/>
                <w:sz w:val="24"/>
                <w:szCs w:val="24"/>
              </w:rPr>
            </w:pPr>
            <w:r>
              <w:rPr>
                <w:sz w:val="24"/>
                <w:szCs w:val="24"/>
              </w:rPr>
              <w:t>Заявка до</w:t>
            </w:r>
            <w:r>
              <w:rPr>
                <w:sz w:val="24"/>
                <w:szCs w:val="24"/>
              </w:rPr>
              <w:t>лжна действовать не менее 90 календарных дней с даты окончания срока подачи Заявок (пункт 6 настоящей Информационной карты).</w:t>
            </w:r>
          </w:p>
        </w:tc>
      </w:tr>
      <w:tr w:rsidR="003E2C12" w:rsidRPr="00F86FAA" w:rsidTr="00EF779C">
        <w:tc>
          <w:tcPr>
            <w:tcW w:w="534" w:type="dxa"/>
          </w:tcPr>
          <w:p w:rsidR="003E2C12" w:rsidRPr="00F86FAA" w:rsidRDefault="00F86FAA" w:rsidP="00804946">
            <w:pPr>
              <w:pStyle w:val="19"/>
              <w:ind w:firstLine="0"/>
              <w:rPr>
                <w:b/>
                <w:sz w:val="24"/>
                <w:szCs w:val="24"/>
              </w:rPr>
            </w:pPr>
            <w:r>
              <w:rPr>
                <w:b/>
                <w:sz w:val="24"/>
                <w:szCs w:val="24"/>
              </w:rPr>
              <w:t xml:space="preserve">8. </w:t>
            </w:r>
          </w:p>
        </w:tc>
        <w:tc>
          <w:tcPr>
            <w:tcW w:w="2551" w:type="dxa"/>
          </w:tcPr>
          <w:p w:rsidR="003E2C12" w:rsidRPr="00F86FAA" w:rsidRDefault="00135004" w:rsidP="00F06609">
            <w:pPr>
              <w:pStyle w:val="Default"/>
              <w:rPr>
                <w:b/>
                <w:color w:val="auto"/>
              </w:rPr>
            </w:pPr>
            <w:r>
              <w:rPr>
                <w:b/>
                <w:color w:val="auto"/>
              </w:rPr>
              <w:t>Рассмотрение оценка и сопоставление Заявок</w:t>
            </w:r>
          </w:p>
        </w:tc>
        <w:tc>
          <w:tcPr>
            <w:tcW w:w="6768" w:type="dxa"/>
          </w:tcPr>
          <w:p w:rsidR="007C571F" w:rsidRDefault="00104CD1">
            <w:pPr>
              <w:pStyle w:val="19"/>
              <w:ind w:firstLine="0"/>
              <w:rPr>
                <w:sz w:val="24"/>
                <w:szCs w:val="24"/>
                <w:highlight w:val="cyan"/>
              </w:rPr>
            </w:pPr>
            <w:r>
              <w:rPr>
                <w:sz w:val="24"/>
                <w:szCs w:val="24"/>
              </w:rPr>
              <w:t xml:space="preserve">Оценка и сопоставление Заявок состоится </w:t>
            </w:r>
            <w:r>
              <w:rPr>
                <w:sz w:val="24"/>
                <w:szCs w:val="24"/>
              </w:rPr>
              <w:br/>
            </w:r>
            <w:bookmarkStart w:id="24" w:name="OLE_LINK10"/>
            <w:bookmarkStart w:id="25" w:name="OLE_LINK11"/>
            <w:bookmarkStart w:id="26" w:name="OLE_LINK12"/>
            <w:bookmarkStart w:id="27" w:name="OLE_LINK13"/>
            <w:bookmarkStart w:id="28" w:name="OLE_LINK25"/>
            <w:bookmarkStart w:id="29" w:name="OLE_LINK26"/>
            <w:bookmarkStart w:id="30" w:name="OLE_LINK38"/>
            <w:bookmarkStart w:id="31" w:name="OLE_LINK39"/>
            <w:bookmarkStart w:id="32" w:name="OLE_LINK51"/>
            <w:bookmarkStart w:id="33" w:name="OLE_LINK52"/>
            <w:bookmarkStart w:id="34" w:name="OLE_LINK64"/>
            <w:bookmarkStart w:id="35" w:name="OLE_LINK65"/>
            <w:bookmarkStart w:id="36" w:name="OLE_LINK79"/>
            <w:bookmarkStart w:id="37" w:name="OLE_LINK80"/>
            <w:r>
              <w:rPr>
                <w:sz w:val="24"/>
                <w:szCs w:val="28"/>
              </w:rPr>
              <w:t>«06» июля 2018 г. 14 час. 00 мин.</w:t>
            </w:r>
            <w:bookmarkEnd w:id="24"/>
            <w:bookmarkEnd w:id="25"/>
            <w:bookmarkEnd w:id="26"/>
            <w:bookmarkEnd w:id="27"/>
            <w:bookmarkEnd w:id="28"/>
            <w:bookmarkEnd w:id="29"/>
            <w:bookmarkEnd w:id="30"/>
            <w:bookmarkEnd w:id="31"/>
            <w:bookmarkEnd w:id="32"/>
            <w:bookmarkEnd w:id="33"/>
            <w:bookmarkEnd w:id="34"/>
            <w:bookmarkEnd w:id="35"/>
            <w:bookmarkEnd w:id="36"/>
            <w:bookmarkEnd w:id="37"/>
            <w:r>
              <w:rPr>
                <w:sz w:val="22"/>
                <w:szCs w:val="24"/>
              </w:rPr>
              <w:t xml:space="preserve"> </w:t>
            </w:r>
            <w:r>
              <w:rPr>
                <w:sz w:val="24"/>
                <w:szCs w:val="24"/>
              </w:rPr>
              <w:t>местного</w:t>
            </w:r>
            <w:r>
              <w:rPr>
                <w:sz w:val="24"/>
                <w:szCs w:val="24"/>
              </w:rPr>
              <w:t xml:space="preserve"> времени по адресу, указанному в пункте 2 настоящей Информационной карты</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9.</w:t>
            </w:r>
          </w:p>
        </w:tc>
        <w:tc>
          <w:tcPr>
            <w:tcW w:w="2551" w:type="dxa"/>
          </w:tcPr>
          <w:p w:rsidR="00A15F83" w:rsidRPr="00F86FAA" w:rsidRDefault="00A15F83" w:rsidP="00A15F83">
            <w:pPr>
              <w:pStyle w:val="Default"/>
              <w:rPr>
                <w:b/>
                <w:color w:val="auto"/>
              </w:rPr>
            </w:pPr>
            <w:r>
              <w:rPr>
                <w:b/>
                <w:color w:val="auto"/>
              </w:rPr>
              <w:t>Конкурсная комиссия</w:t>
            </w:r>
          </w:p>
        </w:tc>
        <w:tc>
          <w:tcPr>
            <w:tcW w:w="6768" w:type="dxa"/>
          </w:tcPr>
          <w:p w:rsidR="007C571F" w:rsidRDefault="00104CD1">
            <w:pPr>
              <w:pStyle w:val="19"/>
              <w:ind w:firstLine="0"/>
              <w:rPr>
                <w:sz w:val="24"/>
                <w:szCs w:val="24"/>
              </w:rPr>
            </w:pPr>
            <w:r>
              <w:rPr>
                <w:sz w:val="24"/>
                <w:szCs w:val="24"/>
              </w:rPr>
              <w:t>Решение об итогах Открытого конкурса принимается Конкурсной комиссией филиала ПАО «ТрансКонтейнер» на Свердловской железной дороге</w:t>
            </w:r>
          </w:p>
          <w:p w:rsidR="007C571F" w:rsidRDefault="00104CD1">
            <w:pPr>
              <w:pStyle w:val="19"/>
              <w:ind w:firstLine="0"/>
              <w:rPr>
                <w:sz w:val="24"/>
                <w:szCs w:val="24"/>
                <w:highlight w:val="cyan"/>
              </w:rPr>
            </w:pPr>
            <w:r>
              <w:rPr>
                <w:sz w:val="24"/>
                <w:szCs w:val="24"/>
              </w:rPr>
              <w:t xml:space="preserve">Адрес: </w:t>
            </w:r>
            <w:r>
              <w:rPr>
                <w:sz w:val="24"/>
                <w:szCs w:val="24"/>
              </w:rPr>
              <w:t>Российская Федерация, 620027, г. Екатеринбург, ул. Николая Никонова, д.8</w:t>
            </w:r>
          </w:p>
        </w:tc>
      </w:tr>
      <w:tr w:rsidR="003E2C12" w:rsidRPr="00F86FAA" w:rsidTr="00EF779C">
        <w:tc>
          <w:tcPr>
            <w:tcW w:w="534" w:type="dxa"/>
          </w:tcPr>
          <w:p w:rsidR="003E2C12" w:rsidRPr="00F86FAA" w:rsidRDefault="009830CC" w:rsidP="00804946">
            <w:pPr>
              <w:pStyle w:val="19"/>
              <w:ind w:firstLine="0"/>
              <w:rPr>
                <w:b/>
                <w:sz w:val="24"/>
                <w:szCs w:val="24"/>
              </w:rPr>
            </w:pPr>
            <w:r>
              <w:rPr>
                <w:b/>
                <w:sz w:val="24"/>
                <w:szCs w:val="24"/>
              </w:rPr>
              <w:t>10.</w:t>
            </w:r>
          </w:p>
        </w:tc>
        <w:tc>
          <w:tcPr>
            <w:tcW w:w="2551" w:type="dxa"/>
          </w:tcPr>
          <w:p w:rsidR="003E2C12" w:rsidRPr="00F86FAA" w:rsidRDefault="009830CC" w:rsidP="008035D3">
            <w:pPr>
              <w:pStyle w:val="Default"/>
              <w:rPr>
                <w:b/>
                <w:color w:val="auto"/>
              </w:rPr>
            </w:pPr>
            <w:r>
              <w:rPr>
                <w:b/>
                <w:color w:val="auto"/>
              </w:rPr>
              <w:t>Подведение итогов</w:t>
            </w:r>
          </w:p>
        </w:tc>
        <w:tc>
          <w:tcPr>
            <w:tcW w:w="6768" w:type="dxa"/>
          </w:tcPr>
          <w:p w:rsidR="007C571F" w:rsidRDefault="00104CD1">
            <w:pPr>
              <w:pStyle w:val="19"/>
              <w:ind w:firstLine="0"/>
              <w:rPr>
                <w:sz w:val="24"/>
                <w:szCs w:val="24"/>
              </w:rPr>
            </w:pPr>
            <w:r>
              <w:rPr>
                <w:sz w:val="24"/>
                <w:szCs w:val="24"/>
              </w:rPr>
              <w:t xml:space="preserve">Подведение итогов состоится не позднее </w:t>
            </w:r>
            <w:bookmarkStart w:id="38" w:name="OLE_LINK14"/>
            <w:bookmarkStart w:id="39" w:name="OLE_LINK15"/>
            <w:bookmarkStart w:id="40" w:name="OLE_LINK28"/>
            <w:r>
              <w:rPr>
                <w:sz w:val="24"/>
                <w:szCs w:val="28"/>
              </w:rPr>
              <w:t>«11» июля 2018 г. 14 час. 00 мин.</w:t>
            </w:r>
            <w:bookmarkEnd w:id="38"/>
            <w:bookmarkEnd w:id="39"/>
            <w:bookmarkEnd w:id="40"/>
            <w:r>
              <w:rPr>
                <w:sz w:val="22"/>
                <w:szCs w:val="24"/>
              </w:rPr>
              <w:t xml:space="preserve"> </w:t>
            </w:r>
            <w:r>
              <w:rPr>
                <w:sz w:val="24"/>
                <w:szCs w:val="24"/>
              </w:rPr>
              <w:t>местного времени по адресу, указанному в пункте 9 Информационной карты.</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11.</w:t>
            </w:r>
          </w:p>
        </w:tc>
        <w:tc>
          <w:tcPr>
            <w:tcW w:w="2551" w:type="dxa"/>
          </w:tcPr>
          <w:p w:rsidR="00A15F83" w:rsidRPr="00F86FAA" w:rsidRDefault="00A15F83" w:rsidP="00A15F83">
            <w:pPr>
              <w:pStyle w:val="Default"/>
              <w:rPr>
                <w:b/>
                <w:color w:val="auto"/>
              </w:rPr>
            </w:pPr>
            <w:r>
              <w:rPr>
                <w:b/>
                <w:color w:val="auto"/>
              </w:rPr>
              <w:t>Условия оплаты за товар, выполнение работ, оказание услуг</w:t>
            </w:r>
          </w:p>
        </w:tc>
        <w:tc>
          <w:tcPr>
            <w:tcW w:w="6768" w:type="dxa"/>
          </w:tcPr>
          <w:p w:rsidR="007C571F" w:rsidRDefault="00104CD1" w:rsidP="00104CD1">
            <w:pPr>
              <w:pStyle w:val="19"/>
              <w:ind w:firstLine="0"/>
              <w:rPr>
                <w:sz w:val="24"/>
                <w:szCs w:val="24"/>
              </w:rPr>
            </w:pPr>
            <w:r>
              <w:rPr>
                <w:sz w:val="24"/>
                <w:szCs w:val="24"/>
              </w:rPr>
              <w:t>Стоимость Услуг определяется умножением стоимости нормо-часа на длительность Услуг. Стоимость оборудования, запасных частей, деталей, агрегатов и узлов, смазочных материалов, необходимых  для оказания Услуг</w:t>
            </w:r>
            <w:r>
              <w:rPr>
                <w:sz w:val="24"/>
                <w:szCs w:val="24"/>
              </w:rPr>
              <w:t xml:space="preserve"> определяется по ценам, действующим у Исполнителя на дату принятия Заказа. Исполнитель выставляет Заказчику счет на оплату выполненных Работ по каждой Заявке с указанием стоимости выполненных Работ и запасных частей и материалов после подписания Сторонами </w:t>
            </w:r>
            <w:r>
              <w:rPr>
                <w:sz w:val="24"/>
                <w:szCs w:val="24"/>
              </w:rPr>
              <w:t xml:space="preserve">акта сдачи-приемки выполненных Работ по соответствующей Заявке в течение 5 (пяти) календарных дней. Заказчик обязан оплатить счет в течение 20 (двадцати)  календарных дней с даты его выставления Заказчику. </w:t>
            </w:r>
            <w:r>
              <w:rPr>
                <w:sz w:val="24"/>
                <w:szCs w:val="24"/>
                <w:highlight w:val="cyan"/>
              </w:rPr>
              <w:t xml:space="preserve"> </w:t>
            </w:r>
          </w:p>
        </w:tc>
      </w:tr>
      <w:tr w:rsidR="007D6548" w:rsidRPr="00F86FAA" w:rsidTr="00EF779C">
        <w:tc>
          <w:tcPr>
            <w:tcW w:w="534" w:type="dxa"/>
          </w:tcPr>
          <w:p w:rsidR="007D6548" w:rsidRPr="00F86FAA" w:rsidRDefault="009830CC" w:rsidP="00804946">
            <w:pPr>
              <w:pStyle w:val="19"/>
              <w:ind w:firstLine="0"/>
              <w:rPr>
                <w:b/>
                <w:sz w:val="24"/>
                <w:szCs w:val="24"/>
              </w:rPr>
            </w:pPr>
            <w:r>
              <w:rPr>
                <w:b/>
                <w:sz w:val="24"/>
                <w:szCs w:val="24"/>
              </w:rPr>
              <w:t>12.</w:t>
            </w:r>
          </w:p>
        </w:tc>
        <w:tc>
          <w:tcPr>
            <w:tcW w:w="2551" w:type="dxa"/>
          </w:tcPr>
          <w:p w:rsidR="007D6548" w:rsidRPr="00F86FAA" w:rsidRDefault="007D6548">
            <w:pPr>
              <w:pStyle w:val="Default"/>
              <w:rPr>
                <w:b/>
                <w:color w:val="auto"/>
              </w:rPr>
            </w:pPr>
            <w:r>
              <w:rPr>
                <w:b/>
                <w:color w:val="auto"/>
              </w:rPr>
              <w:t xml:space="preserve">Количество лотов </w:t>
            </w:r>
          </w:p>
        </w:tc>
        <w:tc>
          <w:tcPr>
            <w:tcW w:w="6768" w:type="dxa"/>
          </w:tcPr>
          <w:p w:rsidR="007C571F" w:rsidRDefault="00104CD1">
            <w:pPr>
              <w:pStyle w:val="19"/>
              <w:ind w:firstLine="0"/>
              <w:rPr>
                <w:b/>
                <w:sz w:val="24"/>
                <w:szCs w:val="24"/>
              </w:rPr>
            </w:pPr>
            <w:r>
              <w:rPr>
                <w:sz w:val="24"/>
                <w:szCs w:val="24"/>
                <w:lang w:val="en-US"/>
              </w:rPr>
              <w:t>один лот</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13.</w:t>
            </w:r>
          </w:p>
        </w:tc>
        <w:tc>
          <w:tcPr>
            <w:tcW w:w="2551" w:type="dxa"/>
          </w:tcPr>
          <w:p w:rsidR="00A15F83" w:rsidRPr="00F86FAA" w:rsidRDefault="00A15F83" w:rsidP="00A15F83">
            <w:pPr>
              <w:pStyle w:val="Default"/>
              <w:rPr>
                <w:b/>
                <w:color w:val="auto"/>
              </w:rPr>
            </w:pPr>
            <w:r>
              <w:rPr>
                <w:b/>
                <w:color w:val="auto"/>
              </w:rPr>
              <w:t xml:space="preserve">Срок и место </w:t>
            </w:r>
            <w:r>
              <w:rPr>
                <w:b/>
              </w:rPr>
              <w:t xml:space="preserve">поставки товара, </w:t>
            </w:r>
            <w:r>
              <w:rPr>
                <w:b/>
                <w:color w:val="auto"/>
              </w:rPr>
              <w:t xml:space="preserve">выполнения </w:t>
            </w:r>
            <w:r>
              <w:rPr>
                <w:b/>
              </w:rPr>
              <w:t xml:space="preserve"> работ, оказания услуг</w:t>
            </w:r>
          </w:p>
        </w:tc>
        <w:tc>
          <w:tcPr>
            <w:tcW w:w="6768" w:type="dxa"/>
          </w:tcPr>
          <w:p w:rsidR="007C571F" w:rsidRDefault="00104CD1">
            <w:pPr>
              <w:pStyle w:val="Default"/>
              <w:jc w:val="both"/>
            </w:pPr>
            <w:r>
              <w:rPr>
                <w:b/>
                <w:bCs/>
                <w:color w:val="auto"/>
              </w:rPr>
              <w:t xml:space="preserve">Срок </w:t>
            </w:r>
            <w:r>
              <w:rPr>
                <w:b/>
                <w:color w:val="auto"/>
              </w:rPr>
              <w:t>выполнения работ, оказания услуг, поставки товара и т.д.</w:t>
            </w:r>
            <w:r>
              <w:rPr>
                <w:b/>
                <w:bCs/>
                <w:color w:val="auto"/>
              </w:rPr>
              <w:t xml:space="preserve">: </w:t>
            </w:r>
            <w:r>
              <w:t>С момента подписания Договора до 31.12.2019 включительно.</w:t>
            </w:r>
          </w:p>
          <w:p w:rsidR="00A15F83" w:rsidRPr="00F86FAA" w:rsidRDefault="00A15F83" w:rsidP="00A15F83">
            <w:pPr>
              <w:pStyle w:val="Default"/>
              <w:jc w:val="both"/>
              <w:rPr>
                <w:color w:val="auto"/>
              </w:rPr>
            </w:pPr>
          </w:p>
          <w:p w:rsidR="00A15F83" w:rsidRDefault="00A15F83" w:rsidP="00A15F83">
            <w:pPr>
              <w:pStyle w:val="Default"/>
              <w:jc w:val="both"/>
              <w:rPr>
                <w:b/>
                <w:color w:val="auto"/>
              </w:rPr>
            </w:pPr>
            <w:r>
              <w:rPr>
                <w:b/>
                <w:bCs/>
                <w:color w:val="auto"/>
              </w:rPr>
              <w:t xml:space="preserve">Место </w:t>
            </w:r>
            <w:r>
              <w:rPr>
                <w:b/>
                <w:color w:val="auto"/>
              </w:rPr>
              <w:t xml:space="preserve">выполнения работ, оказания услуг, поставки товара и т.д.: </w:t>
            </w:r>
          </w:p>
          <w:p w:rsidR="007C571F" w:rsidRDefault="00104CD1">
            <w:pPr>
              <w:pStyle w:val="19"/>
              <w:ind w:firstLine="0"/>
              <w:rPr>
                <w:sz w:val="24"/>
                <w:szCs w:val="24"/>
              </w:rPr>
            </w:pPr>
            <w:r>
              <w:rPr>
                <w:sz w:val="24"/>
                <w:szCs w:val="24"/>
              </w:rPr>
              <w:t>Станц</w:t>
            </w:r>
            <w:r>
              <w:rPr>
                <w:sz w:val="24"/>
                <w:szCs w:val="24"/>
              </w:rPr>
              <w:t>ия технического обслуживания Исполнителя в пределах г. Перми или Пермского края (не далее 35 км от г. Перми).</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14.</w:t>
            </w:r>
          </w:p>
        </w:tc>
        <w:tc>
          <w:tcPr>
            <w:tcW w:w="2551" w:type="dxa"/>
          </w:tcPr>
          <w:p w:rsidR="00A15F83" w:rsidRPr="00F86FAA" w:rsidRDefault="00A15F83" w:rsidP="00A15F83">
            <w:pPr>
              <w:pStyle w:val="Default"/>
              <w:rPr>
                <w:b/>
                <w:color w:val="auto"/>
              </w:rPr>
            </w:pPr>
            <w:r>
              <w:rPr>
                <w:b/>
                <w:color w:val="auto"/>
              </w:rPr>
              <w:t>Состав и количество (объем) товара, работ, услуг</w:t>
            </w:r>
          </w:p>
        </w:tc>
        <w:tc>
          <w:tcPr>
            <w:tcW w:w="6768" w:type="dxa"/>
          </w:tcPr>
          <w:p w:rsidR="007C571F" w:rsidRDefault="00104CD1">
            <w:pPr>
              <w:pStyle w:val="19"/>
              <w:ind w:firstLine="0"/>
              <w:rPr>
                <w:sz w:val="24"/>
                <w:szCs w:val="24"/>
              </w:rPr>
            </w:pPr>
            <w:r>
              <w:rPr>
                <w:sz w:val="24"/>
                <w:szCs w:val="24"/>
              </w:rPr>
              <w:t>Состав услуг определен в разделе 4 «Техническое задание».</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15.</w:t>
            </w:r>
          </w:p>
        </w:tc>
        <w:tc>
          <w:tcPr>
            <w:tcW w:w="2551" w:type="dxa"/>
          </w:tcPr>
          <w:p w:rsidR="00A15F83" w:rsidRPr="00F86FAA" w:rsidRDefault="00A15F83" w:rsidP="00A15F83">
            <w:pPr>
              <w:pStyle w:val="Default"/>
              <w:rPr>
                <w:b/>
                <w:color w:val="auto"/>
              </w:rPr>
            </w:pPr>
            <w:r>
              <w:rPr>
                <w:b/>
                <w:color w:val="auto"/>
              </w:rPr>
              <w:t xml:space="preserve">Официальный язык </w:t>
            </w:r>
          </w:p>
        </w:tc>
        <w:tc>
          <w:tcPr>
            <w:tcW w:w="6768" w:type="dxa"/>
          </w:tcPr>
          <w:p w:rsidR="007C571F" w:rsidRDefault="00104CD1">
            <w:pPr>
              <w:pStyle w:val="aff0"/>
              <w:jc w:val="both"/>
              <w:rPr>
                <w:sz w:val="24"/>
                <w:szCs w:val="24"/>
              </w:rPr>
            </w:pPr>
            <w:r w:rsidRPr="00104CD1">
              <w:rPr>
                <w:sz w:val="24"/>
                <w:szCs w:val="24"/>
              </w:rPr>
              <w:t xml:space="preserve">Русский </w:t>
            </w:r>
            <w:r w:rsidRPr="00104CD1">
              <w:rPr>
                <w:sz w:val="24"/>
                <w:szCs w:val="24"/>
              </w:rPr>
              <w:t>язык. Вся переписка, связанная с проведением Открытого конкурса, ведется на русском языке.</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16.</w:t>
            </w:r>
          </w:p>
        </w:tc>
        <w:tc>
          <w:tcPr>
            <w:tcW w:w="2551" w:type="dxa"/>
          </w:tcPr>
          <w:p w:rsidR="00A15F83" w:rsidRPr="00F86FAA" w:rsidRDefault="00A15F83" w:rsidP="00A15F83">
            <w:pPr>
              <w:pStyle w:val="Default"/>
              <w:rPr>
                <w:b/>
                <w:color w:val="auto"/>
              </w:rPr>
            </w:pPr>
            <w:r>
              <w:rPr>
                <w:b/>
                <w:color w:val="auto"/>
              </w:rPr>
              <w:t xml:space="preserve">Валюта Открытого конкурса </w:t>
            </w:r>
          </w:p>
        </w:tc>
        <w:tc>
          <w:tcPr>
            <w:tcW w:w="6768" w:type="dxa"/>
          </w:tcPr>
          <w:p w:rsidR="007C571F" w:rsidRDefault="00104CD1">
            <w:pPr>
              <w:pStyle w:val="19"/>
              <w:ind w:firstLine="0"/>
              <w:jc w:val="left"/>
              <w:rPr>
                <w:sz w:val="24"/>
                <w:szCs w:val="24"/>
              </w:rPr>
            </w:pPr>
            <w:r>
              <w:rPr>
                <w:sz w:val="24"/>
                <w:szCs w:val="24"/>
                <w:lang w:val="en-US"/>
              </w:rPr>
              <w:t>Российский рубль</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17.</w:t>
            </w:r>
          </w:p>
        </w:tc>
        <w:tc>
          <w:tcPr>
            <w:tcW w:w="2551" w:type="dxa"/>
          </w:tcPr>
          <w:p w:rsidR="00A15F83" w:rsidRPr="00F86FAA" w:rsidRDefault="00A15F83" w:rsidP="00A15F83">
            <w:pPr>
              <w:pStyle w:val="Default"/>
              <w:rPr>
                <w:b/>
                <w:color w:val="auto"/>
              </w:rPr>
            </w:pPr>
            <w:r>
              <w:rPr>
                <w:b/>
                <w:color w:val="auto"/>
              </w:rPr>
              <w:t xml:space="preserve">Требования, предъявляемые к претендентам и Заявке на участие в Открытом конкурсе </w:t>
            </w:r>
          </w:p>
        </w:tc>
        <w:tc>
          <w:tcPr>
            <w:tcW w:w="6768" w:type="dxa"/>
          </w:tcPr>
          <w:p w:rsidR="00A15F83" w:rsidRPr="006D2B87" w:rsidRDefault="00A15F83" w:rsidP="00A15F83">
            <w:pPr>
              <w:pStyle w:val="aff8"/>
              <w:numPr>
                <w:ilvl w:val="0"/>
                <w:numId w:val="21"/>
              </w:numPr>
              <w:jc w:val="both"/>
            </w:pPr>
            <w:r>
              <w:t>Помимо указанных в пунктах 2.1 и 2.2 настоящей документации требований к претенденту, участнику предъявляются следующие требования:</w:t>
            </w:r>
          </w:p>
          <w:p w:rsidR="007C571F" w:rsidRPr="00104CD1" w:rsidRDefault="00104CD1">
            <w:pPr>
              <w:pStyle w:val="aff8"/>
              <w:numPr>
                <w:ilvl w:val="1"/>
                <w:numId w:val="21"/>
              </w:numPr>
              <w:jc w:val="both"/>
            </w:pPr>
            <w:r w:rsidRPr="00104CD1">
              <w:t>деятельность претендента, участника не должна быть приостановлена в порядке, предусмотренном Кодексом Российской Федерации об административных правонар</w:t>
            </w:r>
            <w:r w:rsidRPr="00104CD1">
              <w:t xml:space="preserve">ушениях, на день подачи Заявки; </w:t>
            </w:r>
          </w:p>
          <w:p w:rsidR="007C571F" w:rsidRPr="00104CD1" w:rsidRDefault="00104CD1">
            <w:pPr>
              <w:pStyle w:val="aff8"/>
              <w:numPr>
                <w:ilvl w:val="1"/>
                <w:numId w:val="21"/>
              </w:numPr>
              <w:jc w:val="both"/>
            </w:pPr>
            <w:r w:rsidRPr="00104CD1">
              <w:t xml:space="preserve">отсутствие за последние три года просроченной задолженности перед ПАО «ТрансКонтейнер», фактов невыполнения обязательств перед ПАО «ТрансКонтейнер» и причинения вреда имуществу ПАО «ТрансКонтейнер»; </w:t>
            </w:r>
          </w:p>
          <w:p w:rsidR="007C571F" w:rsidRPr="00104CD1" w:rsidRDefault="00104CD1">
            <w:pPr>
              <w:pStyle w:val="aff8"/>
              <w:numPr>
                <w:ilvl w:val="1"/>
                <w:numId w:val="21"/>
              </w:numPr>
              <w:jc w:val="both"/>
            </w:pPr>
            <w:r w:rsidRPr="00104CD1">
              <w:t xml:space="preserve">наличие опыта оказания </w:t>
            </w:r>
            <w:r w:rsidRPr="00104CD1">
              <w:t xml:space="preserve">услуг за период трех последних лет, предшествующих году подачи Заявки и период времени в текущем году до момента окончания приема Заявок, с предметом (оказание услуг по техническому обслуживанию и/или ремонту грузовых автомобилей </w:t>
            </w:r>
            <w:r>
              <w:rPr>
                <w:lang w:val="en-US"/>
              </w:rPr>
              <w:t>VOLVO</w:t>
            </w:r>
            <w:r w:rsidRPr="00104CD1">
              <w:t>), с суммарной стоимо</w:t>
            </w:r>
            <w:r w:rsidRPr="00104CD1">
              <w:t xml:space="preserve">стью договоров не менее 20 % от начальной (максимальной) цены договора/цены лота; </w:t>
            </w:r>
          </w:p>
          <w:p w:rsidR="007C571F" w:rsidRPr="00104CD1" w:rsidRDefault="00104CD1">
            <w:pPr>
              <w:pStyle w:val="aff8"/>
              <w:numPr>
                <w:ilvl w:val="1"/>
                <w:numId w:val="21"/>
              </w:numPr>
              <w:jc w:val="both"/>
            </w:pPr>
            <w:r w:rsidRPr="00104CD1">
              <w:t>возможность проведения технического осмотра в соответствии с  требованиями Федерального закона от 1 июля 2011 года № 170-ФЗ «О техническом осмотре транспортных средств и о в</w:t>
            </w:r>
            <w:r w:rsidRPr="00104CD1">
              <w:t xml:space="preserve">несении изменений в отдельные законодательные акты Российской Федерации»; </w:t>
            </w:r>
          </w:p>
          <w:p w:rsidR="007C571F" w:rsidRPr="00104CD1" w:rsidRDefault="00104CD1">
            <w:pPr>
              <w:pStyle w:val="aff8"/>
              <w:numPr>
                <w:ilvl w:val="1"/>
                <w:numId w:val="21"/>
              </w:numPr>
              <w:jc w:val="both"/>
            </w:pPr>
            <w:r w:rsidRPr="00104CD1">
              <w:t xml:space="preserve">претендент должен являться официальным представителем сервисной станции </w:t>
            </w:r>
            <w:r>
              <w:rPr>
                <w:lang w:val="en-US"/>
              </w:rPr>
              <w:t>VOLVO</w:t>
            </w:r>
            <w:r w:rsidRPr="00104CD1">
              <w:t xml:space="preserve"> на территории Российской Федерации.</w:t>
            </w:r>
          </w:p>
          <w:p w:rsidR="00A15F83" w:rsidRPr="006D2B87" w:rsidRDefault="00A15F83" w:rsidP="00A15F83">
            <w:pPr>
              <w:pStyle w:val="aff8"/>
              <w:numPr>
                <w:ilvl w:val="0"/>
                <w:numId w:val="21"/>
              </w:numPr>
              <w:jc w:val="both"/>
            </w:pPr>
            <w:r>
              <w:t>Претендент, помимо документов, указанных в пункте 2.3 настоящей документации о закупке, в составе заявки должен предоставить следующие документы:</w:t>
            </w:r>
          </w:p>
          <w:p w:rsidR="007C571F" w:rsidRPr="00104CD1" w:rsidRDefault="00104CD1">
            <w:pPr>
              <w:pStyle w:val="aff8"/>
              <w:numPr>
                <w:ilvl w:val="1"/>
                <w:numId w:val="21"/>
              </w:numPr>
              <w:jc w:val="both"/>
            </w:pPr>
            <w:r w:rsidRPr="00104CD1">
              <w:t>в случае если претендент/участник не является плательщиком НДС, документ, подтверждающий право претендента на освобождение от уплаты НДС, с указанием положения Налогового код</w:t>
            </w:r>
            <w:r w:rsidRPr="00104CD1">
              <w:t xml:space="preserve">екса Российской Федерации, являющегося основанием для освобождения; </w:t>
            </w:r>
          </w:p>
          <w:p w:rsidR="007C571F" w:rsidRPr="00104CD1" w:rsidRDefault="00104CD1">
            <w:pPr>
              <w:pStyle w:val="aff8"/>
              <w:numPr>
                <w:ilvl w:val="1"/>
                <w:numId w:val="21"/>
              </w:numPr>
              <w:jc w:val="both"/>
            </w:pPr>
            <w:r w:rsidRPr="00104CD1">
              <w:t>в подтверждение соответствия требованию, установленному частью «а» подпункта 2.1.1 документации о закупке, претендент осуществляет проверку информации о наличии/отсутствии у претендента з</w:t>
            </w:r>
            <w:r w:rsidRPr="00104CD1">
              <w:t>адолженности по уплате налогов, сборов и о представленной претендентом налоговой отчетности, на официальном сайте Федеральной налоговой службы Российской Федерации (</w:t>
            </w:r>
            <w:r>
              <w:rPr>
                <w:lang w:val="en-US"/>
              </w:rPr>
              <w:t>https</w:t>
            </w:r>
            <w:r w:rsidRPr="00104CD1">
              <w:t>://</w:t>
            </w:r>
            <w:r>
              <w:rPr>
                <w:lang w:val="en-US"/>
              </w:rPr>
              <w:t>service</w:t>
            </w:r>
            <w:r w:rsidRPr="00104CD1">
              <w:t>.</w:t>
            </w:r>
            <w:proofErr w:type="spellStart"/>
            <w:r>
              <w:rPr>
                <w:lang w:val="en-US"/>
              </w:rPr>
              <w:t>nalog</w:t>
            </w:r>
            <w:proofErr w:type="spellEnd"/>
            <w:r w:rsidRPr="00104CD1">
              <w:t>.</w:t>
            </w:r>
            <w:proofErr w:type="spellStart"/>
            <w:r>
              <w:rPr>
                <w:lang w:val="en-US"/>
              </w:rPr>
              <w:t>ru</w:t>
            </w:r>
            <w:proofErr w:type="spellEnd"/>
            <w:r w:rsidRPr="00104CD1">
              <w:t>/</w:t>
            </w:r>
            <w:proofErr w:type="spellStart"/>
            <w:r>
              <w:rPr>
                <w:lang w:val="en-US"/>
              </w:rPr>
              <w:t>zd</w:t>
            </w:r>
            <w:proofErr w:type="spellEnd"/>
            <w:r w:rsidRPr="00104CD1">
              <w:t>.</w:t>
            </w:r>
            <w:r>
              <w:rPr>
                <w:lang w:val="en-US"/>
              </w:rPr>
              <w:t>do</w:t>
            </w:r>
            <w:r w:rsidRPr="00104CD1">
              <w:t>). В случае наличия информации о неисполненной обязанности пе</w:t>
            </w:r>
            <w:r w:rsidRPr="00104CD1">
              <w:t>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Организ</w:t>
            </w:r>
            <w:r w:rsidRPr="00104CD1">
              <w:t>атором на день рассмотрения Заявок проверяется информация о наличии/отсутствии задолженности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w:t>
            </w:r>
            <w:r w:rsidRPr="00104CD1">
              <w:t>, имеющих задолженность по уплате налогов и/или не представляющих налоговую отчетность более года» (</w:t>
            </w:r>
            <w:r>
              <w:rPr>
                <w:lang w:val="en-US"/>
              </w:rPr>
              <w:t>https</w:t>
            </w:r>
            <w:r w:rsidRPr="00104CD1">
              <w:t>://</w:t>
            </w:r>
            <w:r>
              <w:rPr>
                <w:lang w:val="en-US"/>
              </w:rPr>
              <w:t>service</w:t>
            </w:r>
            <w:r w:rsidRPr="00104CD1">
              <w:t>.</w:t>
            </w:r>
            <w:proofErr w:type="spellStart"/>
            <w:r>
              <w:rPr>
                <w:lang w:val="en-US"/>
              </w:rPr>
              <w:t>nalog</w:t>
            </w:r>
            <w:proofErr w:type="spellEnd"/>
            <w:r w:rsidRPr="00104CD1">
              <w:t>.</w:t>
            </w:r>
            <w:proofErr w:type="spellStart"/>
            <w:r>
              <w:rPr>
                <w:lang w:val="en-US"/>
              </w:rPr>
              <w:t>ru</w:t>
            </w:r>
            <w:proofErr w:type="spellEnd"/>
            <w:r w:rsidRPr="00104CD1">
              <w:t>/</w:t>
            </w:r>
            <w:proofErr w:type="spellStart"/>
            <w:r>
              <w:rPr>
                <w:lang w:val="en-US"/>
              </w:rPr>
              <w:t>zd</w:t>
            </w:r>
            <w:proofErr w:type="spellEnd"/>
            <w:r w:rsidRPr="00104CD1">
              <w:t>.</w:t>
            </w:r>
            <w:r>
              <w:rPr>
                <w:lang w:val="en-US"/>
              </w:rPr>
              <w:t>do</w:t>
            </w:r>
            <w:r w:rsidRPr="00104CD1">
              <w:t xml:space="preserve">)); </w:t>
            </w:r>
          </w:p>
          <w:p w:rsidR="007C571F" w:rsidRPr="00104CD1" w:rsidRDefault="00104CD1">
            <w:pPr>
              <w:pStyle w:val="aff8"/>
              <w:numPr>
                <w:ilvl w:val="1"/>
                <w:numId w:val="21"/>
              </w:numPr>
              <w:jc w:val="both"/>
            </w:pPr>
            <w:r w:rsidRPr="00104CD1">
              <w:t>в подтверждение соответствия требованиям, установленным частью  «а» и «г» подпункта 2.1.1 документации о закупке, и отсут</w:t>
            </w:r>
            <w:r w:rsidRPr="00104CD1">
              <w:t>ствия административных производств, в том числе о неприостановлении деятельности претендента в административном порядке и/или задолженности, претендент осуществляет проверку информации о наличии/отсутствии исполнительных производств претендента на официаль</w:t>
            </w:r>
            <w:r w:rsidRPr="00104CD1">
              <w:t>ном сайте Федеральной службы судебных приставов Российской Федерации (</w:t>
            </w:r>
            <w:r>
              <w:rPr>
                <w:lang w:val="en-US"/>
              </w:rPr>
              <w:t>http</w:t>
            </w:r>
            <w:r w:rsidRPr="00104CD1">
              <w:t>://</w:t>
            </w:r>
            <w:proofErr w:type="spellStart"/>
            <w:r>
              <w:rPr>
                <w:lang w:val="en-US"/>
              </w:rPr>
              <w:t>fssprus</w:t>
            </w:r>
            <w:proofErr w:type="spellEnd"/>
            <w:r w:rsidRPr="00104CD1">
              <w:t>.</w:t>
            </w:r>
            <w:proofErr w:type="spellStart"/>
            <w:r>
              <w:rPr>
                <w:lang w:val="en-US"/>
              </w:rPr>
              <w:t>ru</w:t>
            </w:r>
            <w:proofErr w:type="spellEnd"/>
            <w:r w:rsidRPr="00104CD1">
              <w:t>/</w:t>
            </w:r>
            <w:proofErr w:type="spellStart"/>
            <w:r>
              <w:rPr>
                <w:lang w:val="en-US"/>
              </w:rPr>
              <w:t>iss</w:t>
            </w:r>
            <w:proofErr w:type="spellEnd"/>
            <w:r w:rsidRPr="00104CD1">
              <w:t>/</w:t>
            </w:r>
            <w:proofErr w:type="spellStart"/>
            <w:r>
              <w:rPr>
                <w:lang w:val="en-US"/>
              </w:rPr>
              <w:t>ip</w:t>
            </w:r>
            <w:proofErr w:type="spellEnd"/>
            <w:r w:rsidRPr="00104CD1">
              <w:t xml:space="preserve">), а также информации в едином Федеральном реестре сведений о фактах деятельности юридических лиц </w:t>
            </w:r>
            <w:r>
              <w:rPr>
                <w:lang w:val="en-US"/>
              </w:rPr>
              <w:t>http</w:t>
            </w:r>
            <w:r w:rsidRPr="00104CD1">
              <w:t>://</w:t>
            </w:r>
            <w:r>
              <w:rPr>
                <w:lang w:val="en-US"/>
              </w:rPr>
              <w:t>www</w:t>
            </w:r>
            <w:r w:rsidRPr="00104CD1">
              <w:t>.</w:t>
            </w:r>
            <w:proofErr w:type="spellStart"/>
            <w:r>
              <w:rPr>
                <w:lang w:val="en-US"/>
              </w:rPr>
              <w:t>fedresurs</w:t>
            </w:r>
            <w:proofErr w:type="spellEnd"/>
            <w:r w:rsidRPr="00104CD1">
              <w:t>.</w:t>
            </w:r>
            <w:proofErr w:type="spellStart"/>
            <w:r>
              <w:rPr>
                <w:lang w:val="en-US"/>
              </w:rPr>
              <w:t>ru</w:t>
            </w:r>
            <w:proofErr w:type="spellEnd"/>
            <w:r w:rsidRPr="00104CD1">
              <w:t>/</w:t>
            </w:r>
            <w:r>
              <w:rPr>
                <w:lang w:val="en-US"/>
              </w:rPr>
              <w:t>companies</w:t>
            </w:r>
            <w:r w:rsidRPr="00104CD1">
              <w:t>/</w:t>
            </w:r>
            <w:proofErr w:type="spellStart"/>
            <w:r>
              <w:rPr>
                <w:lang w:val="en-US"/>
              </w:rPr>
              <w:t>IsSearching</w:t>
            </w:r>
            <w:proofErr w:type="spellEnd"/>
            <w:r w:rsidRPr="00104CD1">
              <w:t xml:space="preserve">. В случае наличия </w:t>
            </w:r>
            <w:r w:rsidRPr="00104CD1">
              <w:t>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w:t>
            </w:r>
            <w:r w:rsidRPr="00104CD1">
              <w:t>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 и т.п.). Организатором на день рассмотрения Заявок проверяется информация о наличии исполнительны</w:t>
            </w:r>
            <w:r w:rsidRPr="00104CD1">
              <w:t>х производств и/или неприостановлении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сведений о фактах деятельности юридических ли</w:t>
            </w:r>
            <w:r w:rsidRPr="00104CD1">
              <w:t xml:space="preserve">ц (вкладка «реестры»); </w:t>
            </w:r>
          </w:p>
          <w:p w:rsidR="007C571F" w:rsidRPr="00104CD1" w:rsidRDefault="00104CD1">
            <w:pPr>
              <w:pStyle w:val="aff8"/>
              <w:numPr>
                <w:ilvl w:val="1"/>
                <w:numId w:val="21"/>
              </w:numPr>
              <w:jc w:val="both"/>
            </w:pPr>
            <w:r w:rsidRPr="00104CD1">
              <w:t>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(финансовый год). При отсутствии годовой бухгалтерской (финансовой) отчет</w:t>
            </w:r>
            <w:r w:rsidRPr="00104CD1">
              <w:t xml:space="preserve">ности пояснительное письмо от претендента с указанием причины ее отсутствия. Предоставляется копия документа от каждого юридического и/или физического лица, выступающего на стороне одного претендента; </w:t>
            </w:r>
          </w:p>
          <w:p w:rsidR="007C571F" w:rsidRPr="00104CD1" w:rsidRDefault="00104CD1">
            <w:pPr>
              <w:pStyle w:val="aff8"/>
              <w:numPr>
                <w:ilvl w:val="1"/>
                <w:numId w:val="21"/>
              </w:numPr>
              <w:jc w:val="both"/>
            </w:pPr>
            <w:r w:rsidRPr="00104CD1">
              <w:t>документ по форме приложения № 4 к документации о заку</w:t>
            </w:r>
            <w:r w:rsidRPr="00104CD1">
              <w:t xml:space="preserve">пке о наличии опыта поставки товара, выполнения работ, оказания услуг, указанного в подпункте 1.3 части 1 пункта 17 Информационной карты; </w:t>
            </w:r>
          </w:p>
          <w:p w:rsidR="007C571F" w:rsidRPr="00104CD1" w:rsidRDefault="00104CD1">
            <w:pPr>
              <w:pStyle w:val="aff8"/>
              <w:numPr>
                <w:ilvl w:val="1"/>
                <w:numId w:val="21"/>
              </w:numPr>
              <w:jc w:val="both"/>
            </w:pPr>
            <w:r w:rsidRPr="00104CD1">
              <w:t>копии договоров, указанных в документе по форме приложения № 4 к документации о закупке о наличии опыта поставки това</w:t>
            </w:r>
            <w:r w:rsidRPr="00104CD1">
              <w:t xml:space="preserve">ров, выполнения работ, оказания услуг; </w:t>
            </w:r>
          </w:p>
          <w:p w:rsidR="007C571F" w:rsidRDefault="00104CD1">
            <w:pPr>
              <w:pStyle w:val="aff8"/>
              <w:numPr>
                <w:ilvl w:val="1"/>
                <w:numId w:val="21"/>
              </w:numPr>
              <w:jc w:val="both"/>
              <w:rPr>
                <w:lang w:val="en-US"/>
              </w:rPr>
            </w:pPr>
            <w:r w:rsidRPr="00104CD1">
              <w:t>копии  документов, подтверждающих факт поставки товаров, выполнения работ, оказания услуг в объеме и стоимости, указанных в документе по форме приложения № 4 к документации о закупке (подписанные сторонами договора т</w:t>
            </w:r>
            <w:r w:rsidRPr="00104CD1">
              <w:t>оварные накладные, акты приемки выполненных работ, оказанных услуг, акты сверки, универсальные передаточные документы и т.п.).  Допускается в качестве подтверждения опыта предоставление официального письма контрагента претендента с указанием предмета догов</w:t>
            </w:r>
            <w:r w:rsidRPr="00104CD1">
              <w:t xml:space="preserve">ора, периода поставки товара, выполнения работ, оказания услуг и их стоимости. </w:t>
            </w:r>
            <w:r>
              <w:rPr>
                <w:lang w:val="en-US"/>
              </w:rPr>
              <w:t xml:space="preserve">Письмо </w:t>
            </w:r>
            <w:proofErr w:type="spellStart"/>
            <w:r>
              <w:rPr>
                <w:lang w:val="en-US"/>
              </w:rPr>
              <w:t>должно</w:t>
            </w:r>
            <w:proofErr w:type="spellEnd"/>
            <w:r>
              <w:rPr>
                <w:lang w:val="en-US"/>
              </w:rPr>
              <w:t xml:space="preserve"> </w:t>
            </w:r>
            <w:proofErr w:type="spellStart"/>
            <w:r>
              <w:rPr>
                <w:lang w:val="en-US"/>
              </w:rPr>
              <w:t>содержать</w:t>
            </w:r>
            <w:proofErr w:type="spellEnd"/>
            <w:r>
              <w:rPr>
                <w:lang w:val="en-US"/>
              </w:rPr>
              <w:t xml:space="preserve"> </w:t>
            </w:r>
            <w:proofErr w:type="spellStart"/>
            <w:r>
              <w:rPr>
                <w:lang w:val="en-US"/>
              </w:rPr>
              <w:t>контактную</w:t>
            </w:r>
            <w:proofErr w:type="spellEnd"/>
            <w:r>
              <w:rPr>
                <w:lang w:val="en-US"/>
              </w:rPr>
              <w:t xml:space="preserve"> информацию контрагента претендента; </w:t>
            </w:r>
          </w:p>
          <w:p w:rsidR="007C571F" w:rsidRPr="00104CD1" w:rsidRDefault="00104CD1">
            <w:pPr>
              <w:pStyle w:val="aff8"/>
              <w:numPr>
                <w:ilvl w:val="1"/>
                <w:numId w:val="21"/>
              </w:numPr>
              <w:jc w:val="both"/>
            </w:pPr>
            <w:r w:rsidRPr="00104CD1">
              <w:t xml:space="preserve">сведения о производственном персонале по форме приложения № 6 к документации о закупке; </w:t>
            </w:r>
          </w:p>
          <w:p w:rsidR="007C571F" w:rsidRPr="00104CD1" w:rsidRDefault="00104CD1">
            <w:pPr>
              <w:pStyle w:val="aff8"/>
              <w:numPr>
                <w:ilvl w:val="1"/>
                <w:numId w:val="21"/>
              </w:numPr>
              <w:jc w:val="both"/>
            </w:pPr>
            <w:r w:rsidRPr="00104CD1">
              <w:t>список с перечне</w:t>
            </w:r>
            <w:r w:rsidRPr="00104CD1">
              <w:t xml:space="preserve">м машин, механизмов и оборудования, имеющихся в организации, в том числе предполагаемых для оказания услуг; </w:t>
            </w:r>
          </w:p>
          <w:p w:rsidR="007C571F" w:rsidRPr="00104CD1" w:rsidRDefault="00104CD1">
            <w:pPr>
              <w:pStyle w:val="aff8"/>
              <w:numPr>
                <w:ilvl w:val="1"/>
                <w:numId w:val="21"/>
              </w:numPr>
              <w:jc w:val="both"/>
            </w:pPr>
            <w:r w:rsidRPr="00104CD1">
              <w:t>сертификаты, подтверждающие обучение специалистов для выполнения работ по диагностике, ремонту и обслуживанию автотранспорта в соответствии с норма</w:t>
            </w:r>
            <w:r w:rsidRPr="00104CD1">
              <w:t xml:space="preserve">тивами заводов-изготовителей; </w:t>
            </w:r>
          </w:p>
          <w:p w:rsidR="007C571F" w:rsidRPr="00104CD1" w:rsidRDefault="00104CD1">
            <w:pPr>
              <w:pStyle w:val="aff8"/>
              <w:numPr>
                <w:ilvl w:val="1"/>
                <w:numId w:val="21"/>
              </w:numPr>
              <w:jc w:val="both"/>
            </w:pPr>
            <w:r w:rsidRPr="00104CD1">
              <w:t xml:space="preserve">документ, подтверждающий представительство производителя по техническому обслуживанию и ремонту </w:t>
            </w:r>
            <w:r>
              <w:rPr>
                <w:lang w:val="en-US"/>
              </w:rPr>
              <w:t>VOLVO</w:t>
            </w:r>
            <w:r w:rsidRPr="00104CD1">
              <w:t>.</w:t>
            </w:r>
          </w:p>
        </w:tc>
      </w:tr>
      <w:tr w:rsidR="00B7370D" w:rsidRPr="00F86FAA" w:rsidTr="00EF779C">
        <w:tc>
          <w:tcPr>
            <w:tcW w:w="534" w:type="dxa"/>
          </w:tcPr>
          <w:p w:rsidR="00B7370D" w:rsidRPr="00F86FAA" w:rsidRDefault="00B7370D" w:rsidP="00B7370D">
            <w:pPr>
              <w:pStyle w:val="19"/>
              <w:ind w:firstLine="0"/>
              <w:rPr>
                <w:b/>
                <w:sz w:val="24"/>
                <w:szCs w:val="24"/>
              </w:rPr>
            </w:pPr>
            <w:r>
              <w:rPr>
                <w:b/>
                <w:sz w:val="24"/>
                <w:szCs w:val="24"/>
              </w:rPr>
              <w:t>18.</w:t>
            </w:r>
          </w:p>
        </w:tc>
        <w:tc>
          <w:tcPr>
            <w:tcW w:w="2551" w:type="dxa"/>
          </w:tcPr>
          <w:p w:rsidR="00B7370D" w:rsidRPr="00F86FAA" w:rsidRDefault="00B7370D" w:rsidP="00B7370D">
            <w:pPr>
              <w:pStyle w:val="Default"/>
              <w:rPr>
                <w:b/>
                <w:color w:val="auto"/>
              </w:rPr>
            </w:pPr>
            <w:r>
              <w:rPr>
                <w:b/>
                <w:color w:val="auto"/>
              </w:rPr>
              <w:t>Срок заключения договора</w:t>
            </w:r>
          </w:p>
        </w:tc>
        <w:tc>
          <w:tcPr>
            <w:tcW w:w="6768" w:type="dxa"/>
          </w:tcPr>
          <w:p w:rsidR="00B7370D" w:rsidRPr="00F86FAA" w:rsidRDefault="00B7370D" w:rsidP="00104CD1">
            <w:pPr>
              <w:pStyle w:val="afb"/>
              <w:ind w:firstLine="0"/>
              <w:rPr>
                <w:i/>
                <w:sz w:val="24"/>
                <w:highlight w:val="yellow"/>
              </w:rPr>
            </w:pPr>
            <w:r>
              <w:rPr>
                <w:sz w:val="24"/>
              </w:rPr>
              <w:t>Не ранее чем через 10 дней и не позднее чем 20 рабочих дней со дня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за исключением случаев, когда в соответствии с законодательством Российской Федерации для заключения договора необходимо его одобрение органом управления Заказчика, а также случаев, когда действия (бездействие) Заказчика при осуществлении закупки обжалуются в антимонопольном органе либо в судебном порядке. В указанных случаях договор должен быть заключен в течение 20 рабочих дней со дня одобрения органом управления Заказчика заключения договора, вступления в силу решения антимонопольного органа или судебного акта, предусматривающих заключение договора.</w:t>
            </w:r>
          </w:p>
        </w:tc>
      </w:tr>
      <w:tr w:rsidR="00B7370D" w:rsidRPr="00F86FAA" w:rsidTr="00EF779C">
        <w:tc>
          <w:tcPr>
            <w:tcW w:w="534" w:type="dxa"/>
          </w:tcPr>
          <w:p w:rsidR="00B7370D" w:rsidRPr="00F86FAA" w:rsidRDefault="00B7370D" w:rsidP="00B7370D">
            <w:pPr>
              <w:pStyle w:val="19"/>
              <w:ind w:firstLine="0"/>
              <w:rPr>
                <w:b/>
                <w:sz w:val="24"/>
                <w:szCs w:val="24"/>
              </w:rPr>
            </w:pPr>
            <w:r>
              <w:rPr>
                <w:b/>
                <w:sz w:val="24"/>
                <w:szCs w:val="24"/>
              </w:rPr>
              <w:t>19.</w:t>
            </w:r>
          </w:p>
        </w:tc>
        <w:tc>
          <w:tcPr>
            <w:tcW w:w="2551" w:type="dxa"/>
          </w:tcPr>
          <w:p w:rsidR="00B7370D" w:rsidRPr="00F86FAA" w:rsidRDefault="00B7370D" w:rsidP="00B7370D">
            <w:pPr>
              <w:pStyle w:val="Default"/>
              <w:rPr>
                <w:b/>
                <w:color w:val="auto"/>
              </w:rPr>
            </w:pPr>
            <w:r>
              <w:rPr>
                <w:b/>
                <w:color w:val="auto"/>
              </w:rPr>
              <w:t>Критерии оценки Заявок на участие в Открытом конкурсе и коэффициент их значимости</w:t>
            </w:r>
          </w:p>
        </w:tc>
        <w:tc>
          <w:tcPr>
            <w:tcW w:w="6768"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68"/>
            </w:tblGrid>
            <w:tr w:rsidR="00B7370D" w:rsidRPr="00F86FAA" w:rsidTr="00380FE4">
              <w:tc>
                <w:tcPr>
                  <w:tcW w:w="6768" w:type="dxa"/>
                </w:tcPr>
                <w:tbl>
                  <w:tblPr>
                    <w:tblStyle w:val="afff3"/>
                    <w:tblW w:w="0" w:type="auto"/>
                    <w:tblLayout w:type="fixed"/>
                    <w:tblLook w:val="04A0"/>
                  </w:tblPr>
                  <w:tblGrid>
                    <w:gridCol w:w="4423"/>
                    <w:gridCol w:w="2114"/>
                  </w:tblGrid>
                  <w:tr w:rsidR="00B7370D" w:rsidRPr="00E048E8" w:rsidTr="00380FE4">
                    <w:tc>
                      <w:tcPr>
                        <w:tcW w:w="4423" w:type="dxa"/>
                      </w:tcPr>
                      <w:p w:rsidR="00B7370D" w:rsidRPr="006D2B87" w:rsidRDefault="00B7370D" w:rsidP="00B7370D">
                        <w:pPr>
                          <w:pStyle w:val="afb"/>
                          <w:rPr>
                            <w:b/>
                            <w:sz w:val="24"/>
                          </w:rPr>
                        </w:pPr>
                        <w:r>
                          <w:rPr>
                            <w:b/>
                            <w:sz w:val="24"/>
                          </w:rPr>
                          <w:t>Критерий оценки</w:t>
                        </w:r>
                      </w:p>
                    </w:tc>
                    <w:tc>
                      <w:tcPr>
                        <w:tcW w:w="2114" w:type="dxa"/>
                      </w:tcPr>
                      <w:p w:rsidR="00B7370D" w:rsidRPr="006D2B87" w:rsidRDefault="00B7370D" w:rsidP="00B7370D">
                        <w:pPr>
                          <w:pStyle w:val="afb"/>
                          <w:ind w:firstLine="0"/>
                          <w:rPr>
                            <w:b/>
                            <w:sz w:val="24"/>
                          </w:rPr>
                        </w:pPr>
                        <w:r>
                          <w:rPr>
                            <w:b/>
                            <w:sz w:val="24"/>
                          </w:rPr>
                          <w:t>Значение Кз</w:t>
                        </w:r>
                      </w:p>
                    </w:tc>
                  </w:tr>
                  <w:tr w:rsidR="00B7370D" w:rsidRPr="00514332" w:rsidTr="00380FE4">
                    <w:tc>
                      <w:tcPr>
                        <w:tcW w:w="4423" w:type="dxa"/>
                      </w:tcPr>
                      <w:p w:rsidR="007C571F" w:rsidRDefault="00104CD1">
                        <w:pPr>
                          <w:pStyle w:val="afb"/>
                          <w:ind w:firstLine="0"/>
                          <w:rPr>
                            <w:sz w:val="24"/>
                          </w:rPr>
                        </w:pPr>
                        <w:r>
                          <w:rPr>
                            <w:sz w:val="24"/>
                          </w:rPr>
                          <w:t xml:space="preserve">Цена единицы работ (стоимость нормо-часа технического обслуживания)  </w:t>
                        </w:r>
                      </w:p>
                    </w:tc>
                    <w:tc>
                      <w:tcPr>
                        <w:tcW w:w="2114" w:type="dxa"/>
                      </w:tcPr>
                      <w:p w:rsidR="007C571F" w:rsidRDefault="00104CD1">
                        <w:pPr>
                          <w:pStyle w:val="afb"/>
                          <w:ind w:firstLine="0"/>
                          <w:rPr>
                            <w:sz w:val="24"/>
                            <w:lang w:val="en-US"/>
                          </w:rPr>
                        </w:pPr>
                        <w:r>
                          <w:rPr>
                            <w:sz w:val="24"/>
                            <w:lang w:val="en-US"/>
                          </w:rPr>
                          <w:t>0,10</w:t>
                        </w:r>
                      </w:p>
                    </w:tc>
                  </w:tr>
                  <w:tr w:rsidR="00B7370D" w:rsidRPr="00514332" w:rsidTr="00380FE4">
                    <w:tc>
                      <w:tcPr>
                        <w:tcW w:w="4423" w:type="dxa"/>
                      </w:tcPr>
                      <w:p w:rsidR="007C571F" w:rsidRDefault="00104CD1">
                        <w:pPr>
                          <w:pStyle w:val="afb"/>
                          <w:ind w:firstLine="0"/>
                          <w:rPr>
                            <w:sz w:val="24"/>
                          </w:rPr>
                        </w:pPr>
                        <w:r>
                          <w:rPr>
                            <w:sz w:val="24"/>
                          </w:rPr>
                          <w:t xml:space="preserve">Цена единицы работ (стоимость нормо-часа ремонта электрооборудования)  </w:t>
                        </w:r>
                      </w:p>
                    </w:tc>
                    <w:tc>
                      <w:tcPr>
                        <w:tcW w:w="2114" w:type="dxa"/>
                      </w:tcPr>
                      <w:p w:rsidR="007C571F" w:rsidRDefault="00104CD1">
                        <w:pPr>
                          <w:pStyle w:val="afb"/>
                          <w:ind w:firstLine="0"/>
                          <w:rPr>
                            <w:sz w:val="24"/>
                            <w:lang w:val="en-US"/>
                          </w:rPr>
                        </w:pPr>
                        <w:r>
                          <w:rPr>
                            <w:sz w:val="24"/>
                            <w:lang w:val="en-US"/>
                          </w:rPr>
                          <w:t>0,15</w:t>
                        </w:r>
                      </w:p>
                    </w:tc>
                  </w:tr>
                  <w:tr w:rsidR="00B7370D" w:rsidRPr="00514332" w:rsidTr="00380FE4">
                    <w:tc>
                      <w:tcPr>
                        <w:tcW w:w="4423" w:type="dxa"/>
                      </w:tcPr>
                      <w:p w:rsidR="007C571F" w:rsidRDefault="00104CD1">
                        <w:pPr>
                          <w:pStyle w:val="afb"/>
                          <w:ind w:firstLine="0"/>
                          <w:rPr>
                            <w:sz w:val="24"/>
                          </w:rPr>
                        </w:pPr>
                        <w:r>
                          <w:rPr>
                            <w:sz w:val="24"/>
                          </w:rPr>
                          <w:t xml:space="preserve">Цена единицы работ (стоимость нормо-часа ремонта агрегатов)  </w:t>
                        </w:r>
                      </w:p>
                    </w:tc>
                    <w:tc>
                      <w:tcPr>
                        <w:tcW w:w="2114" w:type="dxa"/>
                      </w:tcPr>
                      <w:p w:rsidR="007C571F" w:rsidRDefault="00104CD1">
                        <w:pPr>
                          <w:pStyle w:val="afb"/>
                          <w:ind w:firstLine="0"/>
                          <w:rPr>
                            <w:sz w:val="24"/>
                            <w:lang w:val="en-US"/>
                          </w:rPr>
                        </w:pPr>
                        <w:r>
                          <w:rPr>
                            <w:sz w:val="24"/>
                            <w:lang w:val="en-US"/>
                          </w:rPr>
                          <w:t>0,15</w:t>
                        </w:r>
                      </w:p>
                    </w:tc>
                  </w:tr>
                  <w:tr w:rsidR="00B7370D" w:rsidRPr="00514332" w:rsidTr="00380FE4">
                    <w:tc>
                      <w:tcPr>
                        <w:tcW w:w="4423" w:type="dxa"/>
                      </w:tcPr>
                      <w:p w:rsidR="007C571F" w:rsidRDefault="00104CD1">
                        <w:pPr>
                          <w:pStyle w:val="afb"/>
                          <w:ind w:firstLine="0"/>
                          <w:rPr>
                            <w:sz w:val="24"/>
                          </w:rPr>
                        </w:pPr>
                        <w:r>
                          <w:rPr>
                            <w:sz w:val="24"/>
                          </w:rPr>
                          <w:t xml:space="preserve">Цена единицы работ (стоимость нормо-часа кузовного ремонта)  </w:t>
                        </w:r>
                      </w:p>
                    </w:tc>
                    <w:tc>
                      <w:tcPr>
                        <w:tcW w:w="2114" w:type="dxa"/>
                      </w:tcPr>
                      <w:p w:rsidR="007C571F" w:rsidRDefault="00104CD1">
                        <w:pPr>
                          <w:pStyle w:val="afb"/>
                          <w:ind w:firstLine="0"/>
                          <w:rPr>
                            <w:sz w:val="24"/>
                            <w:lang w:val="en-US"/>
                          </w:rPr>
                        </w:pPr>
                        <w:r>
                          <w:rPr>
                            <w:sz w:val="24"/>
                            <w:lang w:val="en-US"/>
                          </w:rPr>
                          <w:t>0,10</w:t>
                        </w:r>
                      </w:p>
                    </w:tc>
                  </w:tr>
                  <w:tr w:rsidR="00B7370D" w:rsidRPr="00514332" w:rsidTr="00380FE4">
                    <w:tc>
                      <w:tcPr>
                        <w:tcW w:w="4423" w:type="dxa"/>
                      </w:tcPr>
                      <w:p w:rsidR="007C571F" w:rsidRDefault="00104CD1">
                        <w:pPr>
                          <w:pStyle w:val="afb"/>
                          <w:ind w:firstLine="0"/>
                          <w:rPr>
                            <w:sz w:val="24"/>
                          </w:rPr>
                        </w:pPr>
                        <w:r>
                          <w:rPr>
                            <w:sz w:val="24"/>
                          </w:rPr>
                          <w:t xml:space="preserve">Цена единицы работ (стоимость нормо-часа ремонта и обслуживания п/прицепов)  </w:t>
                        </w:r>
                      </w:p>
                    </w:tc>
                    <w:tc>
                      <w:tcPr>
                        <w:tcW w:w="2114" w:type="dxa"/>
                      </w:tcPr>
                      <w:p w:rsidR="007C571F" w:rsidRDefault="00104CD1">
                        <w:pPr>
                          <w:pStyle w:val="afb"/>
                          <w:ind w:firstLine="0"/>
                          <w:rPr>
                            <w:sz w:val="24"/>
                            <w:lang w:val="en-US"/>
                          </w:rPr>
                        </w:pPr>
                        <w:r>
                          <w:rPr>
                            <w:sz w:val="24"/>
                            <w:lang w:val="en-US"/>
                          </w:rPr>
                          <w:t>0,10</w:t>
                        </w:r>
                      </w:p>
                    </w:tc>
                  </w:tr>
                  <w:tr w:rsidR="00B7370D" w:rsidRPr="00514332" w:rsidTr="00380FE4">
                    <w:tc>
                      <w:tcPr>
                        <w:tcW w:w="4423" w:type="dxa"/>
                      </w:tcPr>
                      <w:p w:rsidR="007C571F" w:rsidRDefault="00104CD1">
                        <w:pPr>
                          <w:pStyle w:val="afb"/>
                          <w:ind w:firstLine="0"/>
                          <w:rPr>
                            <w:sz w:val="24"/>
                          </w:rPr>
                        </w:pPr>
                        <w:r>
                          <w:rPr>
                            <w:sz w:val="24"/>
                          </w:rPr>
                          <w:t>Цена единицы работ (стоимость нормо-</w:t>
                        </w:r>
                        <w:r>
                          <w:rPr>
                            <w:sz w:val="24"/>
                          </w:rPr>
                          <w:t xml:space="preserve">часа диагностики и поиска неисправностей с использованием компьютера)  </w:t>
                        </w:r>
                      </w:p>
                    </w:tc>
                    <w:tc>
                      <w:tcPr>
                        <w:tcW w:w="2114" w:type="dxa"/>
                      </w:tcPr>
                      <w:p w:rsidR="007C571F" w:rsidRDefault="00104CD1">
                        <w:pPr>
                          <w:pStyle w:val="afb"/>
                          <w:ind w:firstLine="0"/>
                          <w:rPr>
                            <w:sz w:val="24"/>
                            <w:lang w:val="en-US"/>
                          </w:rPr>
                        </w:pPr>
                        <w:r>
                          <w:rPr>
                            <w:sz w:val="24"/>
                            <w:lang w:val="en-US"/>
                          </w:rPr>
                          <w:t>0,15</w:t>
                        </w:r>
                      </w:p>
                    </w:tc>
                  </w:tr>
                  <w:tr w:rsidR="00B7370D" w:rsidRPr="00514332" w:rsidTr="00380FE4">
                    <w:tc>
                      <w:tcPr>
                        <w:tcW w:w="4423" w:type="dxa"/>
                      </w:tcPr>
                      <w:p w:rsidR="007C571F" w:rsidRDefault="00104CD1">
                        <w:pPr>
                          <w:pStyle w:val="afb"/>
                          <w:ind w:firstLine="0"/>
                          <w:rPr>
                            <w:sz w:val="24"/>
                          </w:rPr>
                        </w:pPr>
                        <w:r>
                          <w:rPr>
                            <w:sz w:val="24"/>
                          </w:rPr>
                          <w:t xml:space="preserve">Удаленность расположения СТО от места нахождения Заказчика: г. Пермь, ул. Докучаева, д. 60, (оценивается в км) (наибольшее количество баллов присваивается участнику, расположенному ближе  к контейнерному терминалу Блочная (г. Пермь, ул. Докучаева, д. 60)) </w:t>
                        </w:r>
                        <w:r>
                          <w:rPr>
                            <w:sz w:val="24"/>
                          </w:rPr>
                          <w:t xml:space="preserve"> </w:t>
                        </w:r>
                      </w:p>
                    </w:tc>
                    <w:tc>
                      <w:tcPr>
                        <w:tcW w:w="2114" w:type="dxa"/>
                      </w:tcPr>
                      <w:p w:rsidR="007C571F" w:rsidRDefault="00104CD1">
                        <w:pPr>
                          <w:pStyle w:val="afb"/>
                          <w:ind w:firstLine="0"/>
                          <w:rPr>
                            <w:sz w:val="24"/>
                            <w:lang w:val="en-US"/>
                          </w:rPr>
                        </w:pPr>
                        <w:r>
                          <w:rPr>
                            <w:sz w:val="24"/>
                            <w:lang w:val="en-US"/>
                          </w:rPr>
                          <w:t>0,10</w:t>
                        </w:r>
                      </w:p>
                    </w:tc>
                  </w:tr>
                  <w:tr w:rsidR="00B7370D" w:rsidRPr="00514332" w:rsidTr="00380FE4">
                    <w:tc>
                      <w:tcPr>
                        <w:tcW w:w="4423" w:type="dxa"/>
                      </w:tcPr>
                      <w:p w:rsidR="007C571F" w:rsidRDefault="00104CD1">
                        <w:pPr>
                          <w:pStyle w:val="afb"/>
                          <w:ind w:firstLine="0"/>
                          <w:rPr>
                            <w:sz w:val="24"/>
                          </w:rPr>
                        </w:pPr>
                        <w:r>
                          <w:rPr>
                            <w:sz w:val="24"/>
                          </w:rPr>
                          <w:t xml:space="preserve">Срок гарантии на выполняемые работы  </w:t>
                        </w:r>
                      </w:p>
                    </w:tc>
                    <w:tc>
                      <w:tcPr>
                        <w:tcW w:w="2114" w:type="dxa"/>
                      </w:tcPr>
                      <w:p w:rsidR="007C571F" w:rsidRDefault="00104CD1">
                        <w:pPr>
                          <w:pStyle w:val="afb"/>
                          <w:ind w:firstLine="0"/>
                          <w:rPr>
                            <w:sz w:val="24"/>
                            <w:lang w:val="en-US"/>
                          </w:rPr>
                        </w:pPr>
                        <w:r>
                          <w:rPr>
                            <w:sz w:val="24"/>
                            <w:lang w:val="en-US"/>
                          </w:rPr>
                          <w:t>0,05</w:t>
                        </w:r>
                      </w:p>
                    </w:tc>
                  </w:tr>
                  <w:tr w:rsidR="00B7370D" w:rsidRPr="00514332" w:rsidTr="00380FE4">
                    <w:tc>
                      <w:tcPr>
                        <w:tcW w:w="4423" w:type="dxa"/>
                      </w:tcPr>
                      <w:p w:rsidR="007C571F" w:rsidRDefault="00104CD1">
                        <w:pPr>
                          <w:pStyle w:val="afb"/>
                          <w:ind w:firstLine="0"/>
                          <w:rPr>
                            <w:sz w:val="24"/>
                          </w:rPr>
                        </w:pPr>
                        <w:r>
                          <w:rPr>
                            <w:sz w:val="24"/>
                          </w:rPr>
                          <w:t>Опыт участника: суммарная стоимость договоров, аналогичных предмету настоящего конкурса за 2015-2018 г.г. включительно (оценивается суммарная стоимость договоров не менее 20 %  от начальной (максимальной)</w:t>
                        </w:r>
                        <w:r>
                          <w:rPr>
                            <w:sz w:val="24"/>
                          </w:rPr>
                          <w:t xml:space="preserve"> цены закупки)  </w:t>
                        </w:r>
                      </w:p>
                    </w:tc>
                    <w:tc>
                      <w:tcPr>
                        <w:tcW w:w="2114" w:type="dxa"/>
                      </w:tcPr>
                      <w:p w:rsidR="007C571F" w:rsidRDefault="00104CD1">
                        <w:pPr>
                          <w:pStyle w:val="afb"/>
                          <w:ind w:firstLine="0"/>
                          <w:rPr>
                            <w:sz w:val="24"/>
                            <w:lang w:val="en-US"/>
                          </w:rPr>
                        </w:pPr>
                        <w:r>
                          <w:rPr>
                            <w:sz w:val="24"/>
                            <w:lang w:val="en-US"/>
                          </w:rPr>
                          <w:t>0,10</w:t>
                        </w:r>
                      </w:p>
                    </w:tc>
                  </w:tr>
                </w:tbl>
                <w:p w:rsidR="00B7370D" w:rsidRPr="00F86FAA" w:rsidRDefault="00B7370D" w:rsidP="00B7370D">
                  <w:pPr>
                    <w:pStyle w:val="afb"/>
                    <w:rPr>
                      <w:b/>
                      <w:i/>
                      <w:sz w:val="24"/>
                    </w:rPr>
                  </w:pPr>
                </w:p>
              </w:tc>
            </w:tr>
          </w:tbl>
          <w:p w:rsidR="00B7370D" w:rsidRPr="00F86FAA" w:rsidRDefault="00B7370D" w:rsidP="00B7370D">
            <w:pPr>
              <w:pStyle w:val="afb"/>
              <w:rPr>
                <w:b/>
                <w:i/>
                <w:sz w:val="24"/>
              </w:rPr>
            </w:pPr>
          </w:p>
        </w:tc>
      </w:tr>
      <w:tr w:rsidR="00B7370D" w:rsidRPr="00F86FAA" w:rsidTr="00EF779C">
        <w:tc>
          <w:tcPr>
            <w:tcW w:w="534" w:type="dxa"/>
          </w:tcPr>
          <w:p w:rsidR="00B7370D" w:rsidRPr="00F86FAA" w:rsidRDefault="00B7370D" w:rsidP="00B7370D">
            <w:pPr>
              <w:pStyle w:val="19"/>
              <w:ind w:firstLine="0"/>
              <w:rPr>
                <w:b/>
                <w:sz w:val="24"/>
                <w:szCs w:val="24"/>
              </w:rPr>
            </w:pPr>
            <w:r>
              <w:rPr>
                <w:b/>
                <w:sz w:val="24"/>
                <w:szCs w:val="24"/>
              </w:rPr>
              <w:t>20.</w:t>
            </w:r>
          </w:p>
        </w:tc>
        <w:tc>
          <w:tcPr>
            <w:tcW w:w="2551" w:type="dxa"/>
          </w:tcPr>
          <w:p w:rsidR="00B7370D" w:rsidRPr="00F86FAA" w:rsidRDefault="00B7370D" w:rsidP="00B7370D">
            <w:pPr>
              <w:pStyle w:val="Default"/>
              <w:rPr>
                <w:b/>
                <w:color w:val="auto"/>
              </w:rPr>
            </w:pPr>
            <w:r>
              <w:rPr>
                <w:b/>
                <w:color w:val="auto"/>
              </w:rPr>
              <w:t>Особенности заключения договора</w:t>
            </w:r>
          </w:p>
        </w:tc>
        <w:tc>
          <w:tcPr>
            <w:tcW w:w="6768" w:type="dxa"/>
          </w:tcPr>
          <w:p w:rsidR="007C571F" w:rsidRDefault="00104CD1">
            <w:pPr>
              <w:pStyle w:val="-3"/>
              <w:numPr>
                <w:ilvl w:val="1"/>
                <w:numId w:val="17"/>
              </w:numPr>
              <w:suppressAutoHyphens/>
              <w:ind w:left="34" w:firstLine="567"/>
              <w:rPr>
                <w:sz w:val="24"/>
              </w:rPr>
            </w:pPr>
            <w:r>
              <w:rPr>
                <w:sz w:val="24"/>
              </w:rPr>
              <w:t>Победитель вправе направить Заказчику предложения по внесению изменений в договор, размещенный в составе настоящей документации о закупке (приложение № 5</w:t>
            </w:r>
            <w:r>
              <w:rPr>
                <w:sz w:val="24"/>
              </w:rPr>
              <w:t xml:space="preserve">), до момента его подписания победителем. </w:t>
            </w:r>
          </w:p>
          <w:p w:rsidR="00B7370D" w:rsidRPr="002F15C9" w:rsidRDefault="00B7370D" w:rsidP="00B7370D">
            <w:pPr>
              <w:pStyle w:val="-3"/>
              <w:numPr>
                <w:ilvl w:val="2"/>
                <w:numId w:val="0"/>
              </w:numPr>
              <w:tabs>
                <w:tab w:val="num" w:pos="1985"/>
              </w:tabs>
              <w:suppressAutoHyphens/>
              <w:ind w:left="34" w:firstLine="567"/>
              <w:rPr>
                <w:sz w:val="24"/>
              </w:rPr>
            </w:pPr>
            <w:r>
              <w:rPr>
                <w:sz w:val="24"/>
              </w:rPr>
              <w:t xml:space="preserve">Указанные предложения должны быть получены Заказчиком в двухсуточный срок с момента получения участником, признанного по итогам конкурса победителем, соответствующего уведомления от Заказчика.  </w:t>
            </w:r>
          </w:p>
          <w:p w:rsidR="00B7370D" w:rsidRPr="002F15C9" w:rsidRDefault="00B7370D" w:rsidP="00B7370D">
            <w:pPr>
              <w:pStyle w:val="-3"/>
              <w:numPr>
                <w:ilvl w:val="2"/>
                <w:numId w:val="0"/>
              </w:numPr>
              <w:tabs>
                <w:tab w:val="num" w:pos="1985"/>
              </w:tabs>
              <w:suppressAutoHyphens/>
              <w:ind w:left="34" w:firstLine="567"/>
              <w:rPr>
                <w:sz w:val="24"/>
              </w:rPr>
            </w:pPr>
            <w:r>
              <w:rPr>
                <w:sz w:val="24"/>
              </w:rPr>
              <w:t>Изменения могут касаться только положений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B7370D" w:rsidRPr="002F15C9" w:rsidRDefault="00B7370D" w:rsidP="00B7370D">
            <w:pPr>
              <w:pStyle w:val="-3"/>
              <w:numPr>
                <w:ilvl w:val="2"/>
                <w:numId w:val="0"/>
              </w:numPr>
              <w:tabs>
                <w:tab w:val="num" w:pos="1985"/>
              </w:tabs>
              <w:suppressAutoHyphens/>
              <w:ind w:left="34" w:firstLine="567"/>
              <w:rPr>
                <w:sz w:val="24"/>
              </w:rPr>
            </w:pPr>
            <w:r>
              <w:rPr>
                <w:sz w:val="24"/>
              </w:rPr>
              <w:t>Внесение изменений в договор по предложениям победителя является правом Заказчика и осуществляется по усмотрениюЗаказчика.</w:t>
            </w:r>
          </w:p>
          <w:p w:rsidR="007C571F" w:rsidRDefault="00B7370D" w:rsidP="00104CD1">
            <w:pPr>
              <w:pStyle w:val="-3"/>
              <w:numPr>
                <w:ilvl w:val="2"/>
                <w:numId w:val="0"/>
              </w:numPr>
              <w:tabs>
                <w:tab w:val="num" w:pos="1985"/>
              </w:tabs>
              <w:suppressAutoHyphens/>
              <w:ind w:left="34" w:firstLine="567"/>
              <w:rPr>
                <w:sz w:val="24"/>
              </w:rPr>
            </w:pPr>
            <w:r>
              <w:rPr>
                <w:sz w:val="24"/>
              </w:rPr>
              <w:t>Победитель не имеет права отказаться от заключения договора, если его предложения по внесению в договор изменений не были согласованы Заказчиком.</w:t>
            </w:r>
          </w:p>
        </w:tc>
      </w:tr>
      <w:tr w:rsidR="00B7370D" w:rsidRPr="00F86FAA" w:rsidTr="00EF779C">
        <w:tc>
          <w:tcPr>
            <w:tcW w:w="534" w:type="dxa"/>
          </w:tcPr>
          <w:p w:rsidR="00B7370D" w:rsidRPr="00F86FAA" w:rsidRDefault="00B7370D" w:rsidP="00B7370D">
            <w:pPr>
              <w:pStyle w:val="19"/>
              <w:ind w:firstLine="0"/>
              <w:rPr>
                <w:b/>
                <w:sz w:val="24"/>
                <w:szCs w:val="24"/>
              </w:rPr>
            </w:pPr>
            <w:r>
              <w:rPr>
                <w:b/>
                <w:sz w:val="24"/>
                <w:szCs w:val="24"/>
              </w:rPr>
              <w:t>21.</w:t>
            </w:r>
          </w:p>
        </w:tc>
        <w:tc>
          <w:tcPr>
            <w:tcW w:w="2551" w:type="dxa"/>
          </w:tcPr>
          <w:p w:rsidR="00B7370D" w:rsidRPr="00F86FAA" w:rsidRDefault="00B7370D" w:rsidP="00B7370D">
            <w:pPr>
              <w:pStyle w:val="Default"/>
              <w:rPr>
                <w:b/>
                <w:color w:val="auto"/>
              </w:rPr>
            </w:pPr>
            <w:r>
              <w:rPr>
                <w:b/>
                <w:color w:val="auto"/>
              </w:rPr>
              <w:t>Привлечение субподрядчиков, соисполнителей</w:t>
            </w:r>
          </w:p>
        </w:tc>
        <w:tc>
          <w:tcPr>
            <w:tcW w:w="6768" w:type="dxa"/>
          </w:tcPr>
          <w:p w:rsidR="007C571F" w:rsidRDefault="00104CD1">
            <w:pPr>
              <w:pStyle w:val="19"/>
              <w:ind w:firstLine="0"/>
              <w:rPr>
                <w:sz w:val="24"/>
                <w:szCs w:val="24"/>
              </w:rPr>
            </w:pPr>
            <w:r>
              <w:rPr>
                <w:sz w:val="24"/>
                <w:szCs w:val="24"/>
              </w:rPr>
              <w:t>Не допускается</w:t>
            </w:r>
          </w:p>
        </w:tc>
      </w:tr>
      <w:tr w:rsidR="00B7370D" w:rsidRPr="00F86FAA" w:rsidTr="00EF779C">
        <w:tc>
          <w:tcPr>
            <w:tcW w:w="534" w:type="dxa"/>
          </w:tcPr>
          <w:p w:rsidR="00B7370D" w:rsidRPr="00F86FAA" w:rsidRDefault="00B7370D" w:rsidP="00B7370D">
            <w:pPr>
              <w:pStyle w:val="19"/>
              <w:ind w:firstLine="0"/>
              <w:rPr>
                <w:b/>
                <w:sz w:val="24"/>
                <w:szCs w:val="24"/>
              </w:rPr>
            </w:pPr>
            <w:r>
              <w:rPr>
                <w:b/>
                <w:sz w:val="24"/>
                <w:szCs w:val="24"/>
              </w:rPr>
              <w:t>22.</w:t>
            </w:r>
          </w:p>
        </w:tc>
        <w:tc>
          <w:tcPr>
            <w:tcW w:w="2551" w:type="dxa"/>
          </w:tcPr>
          <w:p w:rsidR="00B7370D" w:rsidRPr="00F86FAA" w:rsidRDefault="00B7370D" w:rsidP="00B7370D">
            <w:pPr>
              <w:pStyle w:val="Default"/>
              <w:rPr>
                <w:b/>
                <w:color w:val="auto"/>
              </w:rPr>
            </w:pPr>
            <w:r>
              <w:rPr>
                <w:b/>
                <w:color w:val="auto"/>
              </w:rPr>
              <w:t>Обеспечение исполнения договора</w:t>
            </w:r>
          </w:p>
        </w:tc>
        <w:tc>
          <w:tcPr>
            <w:tcW w:w="6768" w:type="dxa"/>
          </w:tcPr>
          <w:p w:rsidR="007C571F" w:rsidRDefault="00104CD1">
            <w:pPr>
              <w:pStyle w:val="19"/>
              <w:ind w:firstLine="0"/>
              <w:rPr>
                <w:sz w:val="24"/>
                <w:szCs w:val="24"/>
              </w:rPr>
            </w:pPr>
            <w:r>
              <w:rPr>
                <w:sz w:val="24"/>
                <w:szCs w:val="24"/>
              </w:rPr>
              <w:t>Не предусмотрено</w:t>
            </w:r>
          </w:p>
        </w:tc>
      </w:tr>
      <w:tr w:rsidR="00B7370D" w:rsidRPr="00F86FAA" w:rsidTr="00EF779C">
        <w:tc>
          <w:tcPr>
            <w:tcW w:w="534" w:type="dxa"/>
          </w:tcPr>
          <w:p w:rsidR="00B7370D" w:rsidRPr="00F86FAA" w:rsidRDefault="00B7370D" w:rsidP="00B7370D">
            <w:pPr>
              <w:pStyle w:val="19"/>
              <w:ind w:firstLine="0"/>
              <w:rPr>
                <w:b/>
                <w:sz w:val="24"/>
                <w:szCs w:val="24"/>
              </w:rPr>
            </w:pPr>
            <w:r>
              <w:rPr>
                <w:b/>
                <w:sz w:val="24"/>
                <w:szCs w:val="24"/>
              </w:rPr>
              <w:t>23.</w:t>
            </w:r>
          </w:p>
        </w:tc>
        <w:tc>
          <w:tcPr>
            <w:tcW w:w="2551" w:type="dxa"/>
          </w:tcPr>
          <w:p w:rsidR="00B7370D" w:rsidRPr="00F86FAA" w:rsidRDefault="00B7370D" w:rsidP="00B7370D">
            <w:pPr>
              <w:pStyle w:val="Default"/>
              <w:rPr>
                <w:b/>
                <w:color w:val="auto"/>
              </w:rPr>
            </w:pPr>
            <w:r>
              <w:rPr>
                <w:b/>
                <w:color w:val="auto"/>
              </w:rPr>
              <w:t>Обеспечение заявки</w:t>
            </w:r>
          </w:p>
        </w:tc>
        <w:tc>
          <w:tcPr>
            <w:tcW w:w="6768" w:type="dxa"/>
          </w:tcPr>
          <w:p w:rsidR="007C571F" w:rsidRDefault="00104CD1">
            <w:pPr>
              <w:pStyle w:val="19"/>
              <w:ind w:firstLine="0"/>
              <w:rPr>
                <w:sz w:val="24"/>
                <w:szCs w:val="24"/>
              </w:rPr>
            </w:pPr>
            <w:r>
              <w:rPr>
                <w:sz w:val="24"/>
                <w:szCs w:val="24"/>
              </w:rPr>
              <w:t>Не предусмотрено</w:t>
            </w:r>
          </w:p>
          <w:p w:rsidR="007C571F" w:rsidRDefault="007C571F">
            <w:pPr>
              <w:pStyle w:val="19"/>
              <w:ind w:firstLine="0"/>
              <w:rPr>
                <w:sz w:val="24"/>
                <w:szCs w:val="24"/>
              </w:rPr>
            </w:pPr>
          </w:p>
        </w:tc>
      </w:tr>
    </w:tbl>
    <w:p w:rsidR="003214C4" w:rsidRDefault="003214C4" w:rsidP="00A15F83">
      <w:pPr>
        <w:pStyle w:val="19"/>
        <w:ind w:firstLine="0"/>
        <w:jc w:val="right"/>
        <w:outlineLvl w:val="0"/>
        <w:rPr>
          <w:rFonts w:eastAsia="MS Mincho"/>
          <w:szCs w:val="28"/>
        </w:rPr>
        <w:sectPr w:rsidR="003214C4" w:rsidSect="007C51E1">
          <w:pgSz w:w="11907" w:h="16840" w:code="9"/>
          <w:pgMar w:top="1134" w:right="851" w:bottom="1134" w:left="1418" w:header="794" w:footer="794" w:gutter="0"/>
          <w:cols w:space="720"/>
          <w:titlePg/>
          <w:docGrid w:linePitch="326"/>
        </w:sectPr>
      </w:pPr>
    </w:p>
    <w:p w:rsidR="007C571F" w:rsidRDefault="00104CD1">
      <w:pPr>
        <w:pStyle w:val="19"/>
        <w:ind w:firstLine="0"/>
        <w:jc w:val="right"/>
        <w:outlineLvl w:val="0"/>
        <w:rPr>
          <w:rFonts w:eastAsia="MS Mincho"/>
          <w:szCs w:val="28"/>
        </w:rPr>
      </w:pPr>
      <w:r>
        <w:rPr>
          <w:rFonts w:eastAsia="MS Mincho"/>
          <w:szCs w:val="28"/>
        </w:rPr>
        <w:t>Приложение № 1</w:t>
      </w:r>
    </w:p>
    <w:p w:rsidR="000954FB" w:rsidRDefault="00A15F83" w:rsidP="00A15F83">
      <w:pPr>
        <w:ind w:firstLine="425"/>
        <w:jc w:val="right"/>
        <w:rPr>
          <w:sz w:val="28"/>
          <w:szCs w:val="28"/>
        </w:rPr>
      </w:pPr>
      <w:r>
        <w:rPr>
          <w:sz w:val="28"/>
          <w:szCs w:val="28"/>
        </w:rPr>
        <w:t>к документации о закупке</w:t>
      </w:r>
    </w:p>
    <w:p w:rsidR="000954FB" w:rsidRPr="00445DDD" w:rsidRDefault="000954FB" w:rsidP="000954FB">
      <w:pPr>
        <w:jc w:val="center"/>
        <w:rPr>
          <w:b/>
          <w:sz w:val="28"/>
          <w:szCs w:val="28"/>
        </w:rPr>
      </w:pPr>
      <w:r>
        <w:rPr>
          <w:b/>
          <w:sz w:val="28"/>
          <w:szCs w:val="28"/>
        </w:rPr>
        <w:t>На бланке претендента</w:t>
      </w:r>
    </w:p>
    <w:p w:rsidR="000954FB" w:rsidRPr="00F47376" w:rsidRDefault="000954FB" w:rsidP="00F47376">
      <w:pPr>
        <w:jc w:val="center"/>
        <w:rPr>
          <w:b/>
          <w:i/>
          <w:sz w:val="28"/>
        </w:rPr>
      </w:pPr>
      <w:r>
        <w:rPr>
          <w:b/>
          <w:sz w:val="28"/>
        </w:rPr>
        <w:t>ЗАЯВКА ______________ (наименование претендента)</w:t>
      </w:r>
    </w:p>
    <w:p w:rsidR="000954FB" w:rsidRPr="00F47376" w:rsidRDefault="000954FB" w:rsidP="00F47376">
      <w:pPr>
        <w:jc w:val="center"/>
        <w:rPr>
          <w:b/>
          <w:i/>
          <w:sz w:val="28"/>
        </w:rPr>
      </w:pPr>
      <w:r>
        <w:rPr>
          <w:b/>
          <w:sz w:val="28"/>
        </w:rPr>
        <w:t>НА УЧАСТИЕ В ОТКРЫТОМ КОНКУРСЕ № ОКэ-МСП-___-___-____</w:t>
      </w:r>
    </w:p>
    <w:p w:rsidR="000954FB" w:rsidRPr="007415F9" w:rsidRDefault="000954FB" w:rsidP="000954FB"/>
    <w:p w:rsidR="000954FB" w:rsidRPr="00002090" w:rsidRDefault="000954FB" w:rsidP="000954FB">
      <w:pPr>
        <w:pStyle w:val="afe"/>
        <w:jc w:val="both"/>
        <w:rPr>
          <w:i/>
          <w:szCs w:val="28"/>
        </w:rPr>
      </w:pPr>
      <w:r>
        <w:t>Будучи уполномоченным представлять и действовать от имени ________________ (</w:t>
      </w:r>
      <w:r>
        <w:rPr>
          <w:bCs/>
          <w:i/>
          <w:iCs/>
        </w:rPr>
        <w:t>наименование претендента или, в случае участия нескольких лиц на стороне одного участника, наименования таких лиц</w:t>
      </w:r>
      <w:r>
        <w:t>)</w:t>
      </w:r>
      <w:r>
        <w:rPr>
          <w:szCs w:val="28"/>
        </w:rPr>
        <w:t>, а также полностью изучив всю документацию о закупке, я, нижеподписавшийся, настоящим подаю заявку на участие в</w:t>
      </w:r>
      <w:r>
        <w:rPr>
          <w:i/>
          <w:szCs w:val="28"/>
        </w:rPr>
        <w:t xml:space="preserve"> </w:t>
      </w:r>
      <w:r>
        <w:rPr>
          <w:szCs w:val="28"/>
        </w:rPr>
        <w:t xml:space="preserve">Открытом конкурсе (далее – Заявка) № ОКэ-____-___-____ (далее – Открытый конкурс) на ____________ </w:t>
      </w:r>
      <w:r>
        <w:rPr>
          <w:i/>
          <w:szCs w:val="28"/>
        </w:rPr>
        <w:t>(выполнение работ по ______, оказание услуг по_____, на поставку товаров _______ - переписать из предмета Открытого конкурса)</w:t>
      </w:r>
      <w:r>
        <w:t>.</w:t>
      </w:r>
    </w:p>
    <w:p w:rsidR="000954FB" w:rsidRPr="00002090" w:rsidRDefault="000954FB" w:rsidP="000954FB">
      <w:pPr>
        <w:pStyle w:val="19"/>
        <w:rPr>
          <w:szCs w:val="28"/>
        </w:rPr>
      </w:pPr>
      <w:r>
        <w:rPr>
          <w:szCs w:val="28"/>
        </w:rPr>
        <w:t>Уполномоченным представителям ПАО «ТрансКонтейнер»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0954FB" w:rsidRPr="00002090" w:rsidRDefault="000954FB" w:rsidP="000954FB">
      <w:pPr>
        <w:pStyle w:val="19"/>
        <w:ind w:firstLine="708"/>
        <w:rPr>
          <w:szCs w:val="28"/>
        </w:rPr>
      </w:pPr>
      <w:r>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0954FB" w:rsidRPr="00002090" w:rsidRDefault="000954FB" w:rsidP="000954FB">
      <w:pPr>
        <w:pStyle w:val="19"/>
        <w:ind w:firstLine="708"/>
        <w:rPr>
          <w:szCs w:val="28"/>
        </w:rPr>
      </w:pPr>
      <w:r>
        <w:rPr>
          <w:szCs w:val="28"/>
        </w:rPr>
        <w:t>Настоящим подтверждается, что _________(</w:t>
      </w:r>
      <w:r>
        <w:rPr>
          <w:i/>
          <w:szCs w:val="28"/>
        </w:rPr>
        <w:t>наименование претендента)</w:t>
      </w:r>
      <w:r>
        <w:rPr>
          <w:szCs w:val="28"/>
        </w:rPr>
        <w:t xml:space="preserve"> ознакомилось(ся) с условиями документации о закупке, с ними согласно(ен) и возражений не имеет.</w:t>
      </w:r>
    </w:p>
    <w:p w:rsidR="000954FB" w:rsidRPr="00002090" w:rsidRDefault="000954FB" w:rsidP="000954FB">
      <w:pPr>
        <w:pStyle w:val="19"/>
        <w:ind w:firstLine="709"/>
        <w:rPr>
          <w:szCs w:val="28"/>
        </w:rPr>
      </w:pPr>
      <w:r>
        <w:rPr>
          <w:szCs w:val="28"/>
        </w:rPr>
        <w:t>В частности, _______ (</w:t>
      </w:r>
      <w:r>
        <w:rPr>
          <w:i/>
          <w:szCs w:val="28"/>
        </w:rPr>
        <w:t>наименование претендента)</w:t>
      </w:r>
      <w:r>
        <w:rPr>
          <w:szCs w:val="28"/>
        </w:rPr>
        <w:t>, подавая настоящую Заявку, согласно(ен) с тем, что:</w:t>
      </w:r>
    </w:p>
    <w:p w:rsidR="000954FB" w:rsidRPr="00002090" w:rsidRDefault="000954FB" w:rsidP="001B1644">
      <w:pPr>
        <w:pStyle w:val="afe"/>
        <w:widowControl w:val="0"/>
        <w:numPr>
          <w:ilvl w:val="0"/>
          <w:numId w:val="10"/>
        </w:numPr>
        <w:tabs>
          <w:tab w:val="clear" w:pos="1440"/>
          <w:tab w:val="num" w:pos="0"/>
          <w:tab w:val="left" w:pos="960"/>
          <w:tab w:val="left" w:pos="1080"/>
          <w:tab w:val="num" w:pos="2629"/>
        </w:tabs>
        <w:ind w:left="0" w:firstLine="720"/>
        <w:jc w:val="both"/>
        <w:rPr>
          <w:szCs w:val="28"/>
        </w:rPr>
      </w:pPr>
      <w:r>
        <w:rPr>
          <w:szCs w:val="28"/>
        </w:rPr>
        <w:t xml:space="preserve">результаты рассмотрения Заявки зависят от проверки всех данных, представленных </w:t>
      </w:r>
      <w:r>
        <w:rPr>
          <w:i/>
          <w:szCs w:val="28"/>
        </w:rPr>
        <w:t>______________ (наименование претендента)</w:t>
      </w:r>
      <w:r>
        <w:rPr>
          <w:szCs w:val="28"/>
        </w:rPr>
        <w:t>, а также иных сведений, имеющихся в распоряжении Заказчика;</w:t>
      </w:r>
    </w:p>
    <w:p w:rsidR="000954FB" w:rsidRPr="00002090" w:rsidRDefault="000954FB" w:rsidP="001B1644">
      <w:pPr>
        <w:pStyle w:val="afe"/>
        <w:numPr>
          <w:ilvl w:val="0"/>
          <w:numId w:val="10"/>
        </w:numPr>
        <w:tabs>
          <w:tab w:val="clear" w:pos="1440"/>
          <w:tab w:val="num" w:pos="0"/>
          <w:tab w:val="left" w:pos="1080"/>
          <w:tab w:val="num" w:pos="2629"/>
          <w:tab w:val="left" w:pos="7938"/>
        </w:tabs>
        <w:ind w:left="0" w:firstLine="720"/>
        <w:jc w:val="both"/>
        <w:rPr>
          <w:szCs w:val="28"/>
        </w:rPr>
      </w:pPr>
      <w:r>
        <w:rPr>
          <w:szCs w:val="28"/>
        </w:rPr>
        <w:t xml:space="preserve">за любую ошибку или упущение в представленной </w:t>
      </w:r>
      <w:r>
        <w:rPr>
          <w:i/>
          <w:szCs w:val="28"/>
        </w:rPr>
        <w:t xml:space="preserve">__________________ (наименование претендента) </w:t>
      </w:r>
      <w:r>
        <w:rPr>
          <w:szCs w:val="28"/>
        </w:rPr>
        <w:t xml:space="preserve">Заявке ответственность целиком и полностью будет лежать на </w:t>
      </w:r>
      <w:r>
        <w:rPr>
          <w:i/>
          <w:szCs w:val="28"/>
        </w:rPr>
        <w:t>__________________ (наименование претендента)</w:t>
      </w:r>
      <w:r>
        <w:rPr>
          <w:szCs w:val="28"/>
        </w:rPr>
        <w:t>;</w:t>
      </w:r>
    </w:p>
    <w:p w:rsidR="000954FB" w:rsidRPr="00002090" w:rsidRDefault="00093F19" w:rsidP="001B1644">
      <w:pPr>
        <w:pStyle w:val="afe"/>
        <w:numPr>
          <w:ilvl w:val="0"/>
          <w:numId w:val="10"/>
        </w:numPr>
        <w:tabs>
          <w:tab w:val="clear" w:pos="1440"/>
          <w:tab w:val="num" w:pos="0"/>
          <w:tab w:val="left" w:pos="1080"/>
          <w:tab w:val="num" w:pos="2629"/>
          <w:tab w:val="left" w:pos="7938"/>
        </w:tabs>
        <w:ind w:left="0" w:firstLine="720"/>
        <w:jc w:val="both"/>
        <w:rPr>
          <w:szCs w:val="28"/>
        </w:rPr>
      </w:pPr>
      <w:r>
        <w:rPr>
          <w:szCs w:val="28"/>
        </w:rPr>
        <w:t>Открытый конкурс может быть прекращен в любой момент до подведения его итогов без объяснения причин.</w:t>
      </w:r>
    </w:p>
    <w:p w:rsidR="000954FB" w:rsidRPr="00002090" w:rsidRDefault="000954FB" w:rsidP="001B1644">
      <w:pPr>
        <w:pStyle w:val="afe"/>
        <w:numPr>
          <w:ilvl w:val="0"/>
          <w:numId w:val="10"/>
        </w:numPr>
        <w:tabs>
          <w:tab w:val="clear" w:pos="1440"/>
          <w:tab w:val="num" w:pos="0"/>
          <w:tab w:val="left" w:pos="1080"/>
          <w:tab w:val="num" w:pos="2629"/>
          <w:tab w:val="left" w:pos="7938"/>
        </w:tabs>
        <w:ind w:left="0" w:firstLine="720"/>
        <w:jc w:val="both"/>
        <w:rPr>
          <w:szCs w:val="28"/>
        </w:rPr>
      </w:pPr>
      <w:r>
        <w:rPr>
          <w:szCs w:val="28"/>
        </w:rPr>
        <w:t xml:space="preserve">Победителем может быть признан участник, предложивший не самую низкую цену. </w:t>
      </w:r>
    </w:p>
    <w:p w:rsidR="000954FB" w:rsidRPr="00002090" w:rsidRDefault="000954FB" w:rsidP="000954FB">
      <w:pPr>
        <w:ind w:firstLine="553"/>
        <w:jc w:val="both"/>
        <w:rPr>
          <w:sz w:val="28"/>
          <w:szCs w:val="20"/>
        </w:rPr>
      </w:pPr>
      <w:r>
        <w:rPr>
          <w:sz w:val="28"/>
          <w:szCs w:val="20"/>
        </w:rPr>
        <w:t xml:space="preserve">В случае признания _________ </w:t>
      </w:r>
      <w:r>
        <w:rPr>
          <w:i/>
          <w:sz w:val="28"/>
          <w:szCs w:val="20"/>
        </w:rPr>
        <w:t>(наименование претендента)</w:t>
      </w:r>
      <w:r>
        <w:rPr>
          <w:sz w:val="28"/>
          <w:szCs w:val="20"/>
        </w:rPr>
        <w:t xml:space="preserve"> победителем обязуется:</w:t>
      </w:r>
    </w:p>
    <w:p w:rsidR="000954FB" w:rsidRDefault="000954FB" w:rsidP="001B1644">
      <w:pPr>
        <w:numPr>
          <w:ilvl w:val="0"/>
          <w:numId w:val="11"/>
        </w:numPr>
        <w:tabs>
          <w:tab w:val="left" w:pos="1418"/>
        </w:tabs>
        <w:ind w:left="0" w:firstLine="709"/>
        <w:jc w:val="both"/>
        <w:rPr>
          <w:sz w:val="28"/>
          <w:szCs w:val="20"/>
        </w:rPr>
      </w:pPr>
      <w:r>
        <w:rPr>
          <w:sz w:val="28"/>
          <w:szCs w:val="20"/>
        </w:rPr>
        <w:t xml:space="preserve">Придерживаться положений нашей Заявки в течение </w:t>
      </w:r>
      <w:r>
        <w:rPr>
          <w:i/>
          <w:sz w:val="28"/>
          <w:szCs w:val="20"/>
          <w:u w:val="single"/>
        </w:rPr>
        <w:t>______</w:t>
      </w:r>
      <w:r>
        <w:rPr>
          <w:sz w:val="28"/>
          <w:szCs w:val="20"/>
        </w:rPr>
        <w:t>дней (</w:t>
      </w:r>
      <w:r>
        <w:rPr>
          <w:i/>
          <w:sz w:val="28"/>
          <w:szCs w:val="20"/>
        </w:rPr>
        <w:t>указать срок не менее указанного в пункте 7 Информационной карты</w:t>
      </w:r>
      <w:r>
        <w:rPr>
          <w:sz w:val="28"/>
          <w:szCs w:val="20"/>
        </w:rPr>
        <w:t xml:space="preserve">) с даты, установленной как день окончания подачи Заявок, указанной в пункте 6 Информационной карты. Заявка будет оставаться для нас обязательной до истечения указанного периода. </w:t>
      </w:r>
    </w:p>
    <w:p w:rsidR="00A05A20" w:rsidRDefault="000954FB" w:rsidP="001B1644">
      <w:pPr>
        <w:numPr>
          <w:ilvl w:val="0"/>
          <w:numId w:val="11"/>
        </w:numPr>
        <w:tabs>
          <w:tab w:val="left" w:pos="1418"/>
        </w:tabs>
        <w:ind w:left="0" w:firstLine="709"/>
        <w:jc w:val="both"/>
        <w:rPr>
          <w:sz w:val="28"/>
          <w:szCs w:val="20"/>
        </w:rPr>
      </w:pPr>
      <w:r>
        <w:rPr>
          <w:sz w:val="28"/>
          <w:szCs w:val="20"/>
        </w:rPr>
        <w:t>До заключения договора представить сведения о своих владельцах, включая конечных бенефициаров, с приложением подтверждающих документов, или (</w:t>
      </w:r>
      <w:r>
        <w:rPr>
          <w:i/>
          <w:sz w:val="28"/>
          <w:szCs w:val="20"/>
        </w:rPr>
        <w:t>в случае, если претендент является публичным акционерным обществом</w:t>
      </w:r>
      <w:r>
        <w:rPr>
          <w:sz w:val="28"/>
          <w:szCs w:val="20"/>
        </w:rPr>
        <w:t>) ссылку на общедоступный источник, посредством которого в установленном законом порядке раскрыта информация о владельцах ____________________ (</w:t>
      </w:r>
      <w:r>
        <w:rPr>
          <w:i/>
          <w:sz w:val="28"/>
          <w:szCs w:val="20"/>
        </w:rPr>
        <w:t>наименование претендента</w:t>
      </w:r>
      <w:r>
        <w:rPr>
          <w:sz w:val="28"/>
          <w:szCs w:val="20"/>
        </w:rPr>
        <w:t>), а также иные сведения, необходимые для заключения договора с ПАО «ТрансКонтейнер».</w:t>
      </w:r>
    </w:p>
    <w:p w:rsidR="000954FB" w:rsidRDefault="000954FB" w:rsidP="00A05A20">
      <w:pPr>
        <w:tabs>
          <w:tab w:val="left" w:pos="1418"/>
        </w:tabs>
        <w:jc w:val="both"/>
        <w:rPr>
          <w:sz w:val="28"/>
          <w:szCs w:val="20"/>
        </w:rPr>
      </w:pPr>
      <w:r>
        <w:rPr>
          <w:sz w:val="28"/>
          <w:szCs w:val="20"/>
        </w:rPr>
        <w:t>____________________ (</w:t>
      </w:r>
      <w:r>
        <w:rPr>
          <w:i/>
          <w:sz w:val="28"/>
          <w:szCs w:val="20"/>
        </w:rPr>
        <w:t>наименование претендента</w:t>
      </w:r>
      <w:r>
        <w:rPr>
          <w:sz w:val="28"/>
          <w:szCs w:val="20"/>
        </w:rPr>
        <w:t xml:space="preserve">) предупрежден(о), что при непредставлении указанных сведений и документов, ПАО «ТрансКонтейнер» вправе отказаться от заключения договора. </w:t>
      </w:r>
    </w:p>
    <w:p w:rsidR="000954FB" w:rsidRDefault="000954FB" w:rsidP="001B1644">
      <w:pPr>
        <w:numPr>
          <w:ilvl w:val="0"/>
          <w:numId w:val="11"/>
        </w:numPr>
        <w:tabs>
          <w:tab w:val="left" w:pos="1418"/>
        </w:tabs>
        <w:ind w:left="0" w:firstLine="714"/>
        <w:jc w:val="both"/>
        <w:rPr>
          <w:sz w:val="28"/>
          <w:szCs w:val="20"/>
        </w:rPr>
      </w:pPr>
      <w:r>
        <w:rPr>
          <w:sz w:val="28"/>
          <w:szCs w:val="20"/>
        </w:rPr>
        <w:t>Подписать договор(ы) на условиях настоящей Заявки на участие в Открытом конкурсе и на условиях, объявленных в документации о закупке.</w:t>
      </w:r>
    </w:p>
    <w:p w:rsidR="000954FB" w:rsidRDefault="000954FB" w:rsidP="001B1644">
      <w:pPr>
        <w:numPr>
          <w:ilvl w:val="0"/>
          <w:numId w:val="11"/>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0954FB" w:rsidRPr="00002090" w:rsidRDefault="000954FB" w:rsidP="001B1644">
      <w:pPr>
        <w:numPr>
          <w:ilvl w:val="0"/>
          <w:numId w:val="11"/>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0954FB" w:rsidRPr="00002090" w:rsidRDefault="000954FB" w:rsidP="000954FB">
      <w:pPr>
        <w:pStyle w:val="afb"/>
        <w:ind w:firstLine="553"/>
        <w:rPr>
          <w:rFonts w:eastAsia="Times New Roman"/>
          <w:sz w:val="28"/>
        </w:rPr>
      </w:pPr>
      <w:r>
        <w:rPr>
          <w:rFonts w:eastAsia="Times New Roman"/>
          <w:sz w:val="28"/>
        </w:rPr>
        <w:t>Настоящим подтверждается, что:</w:t>
      </w:r>
    </w:p>
    <w:p w:rsidR="000954FB" w:rsidRPr="00002090" w:rsidRDefault="000954FB" w:rsidP="000954FB">
      <w:pPr>
        <w:pStyle w:val="afb"/>
        <w:ind w:firstLine="553"/>
        <w:rPr>
          <w:rFonts w:eastAsia="Times New Roman"/>
          <w:sz w:val="28"/>
        </w:rPr>
      </w:pPr>
      <w:r>
        <w:rPr>
          <w:rFonts w:eastAsia="Times New Roman"/>
          <w:sz w:val="28"/>
        </w:rPr>
        <w:t>- ___________ (</w:t>
      </w:r>
      <w:r>
        <w:rPr>
          <w:rFonts w:eastAsia="Times New Roman"/>
          <w:i/>
          <w:sz w:val="28"/>
        </w:rPr>
        <w:t>результаты работ, оказания услуг, товары и т.д.)</w:t>
      </w:r>
      <w:r>
        <w:rPr>
          <w:rFonts w:eastAsia="Times New Roman"/>
          <w:sz w:val="28"/>
        </w:rPr>
        <w:t xml:space="preserve"> предлагаемые _______ </w:t>
      </w:r>
      <w:r>
        <w:rPr>
          <w:rFonts w:eastAsia="Times New Roman"/>
          <w:i/>
          <w:sz w:val="28"/>
        </w:rPr>
        <w:t>(наименование претендента)</w:t>
      </w:r>
      <w:r>
        <w:rPr>
          <w:rFonts w:eastAsia="Times New Roman"/>
          <w:sz w:val="28"/>
        </w:rPr>
        <w:t>, свободны от любых прав со стороны третьих лиц, ________ (</w:t>
      </w:r>
      <w:r>
        <w:rPr>
          <w:rFonts w:eastAsia="Times New Roman"/>
          <w:i/>
          <w:sz w:val="28"/>
        </w:rPr>
        <w:t>наименование претендента</w:t>
      </w:r>
      <w:r>
        <w:rPr>
          <w:rFonts w:eastAsia="Times New Roman"/>
          <w:sz w:val="28"/>
        </w:rPr>
        <w:t>) согласно в случае признания победителем и подписания договора передать все права на___________ (</w:t>
      </w:r>
      <w:r>
        <w:rPr>
          <w:rFonts w:eastAsia="Times New Roman"/>
          <w:i/>
          <w:sz w:val="28"/>
        </w:rPr>
        <w:t>результаты работ, оказания услуг, товары и т.д.)</w:t>
      </w:r>
      <w:r>
        <w:rPr>
          <w:rFonts w:eastAsia="Times New Roman"/>
          <w:sz w:val="28"/>
        </w:rPr>
        <w:t xml:space="preserve"> Заказчику;</w:t>
      </w:r>
    </w:p>
    <w:p w:rsidR="000954FB" w:rsidRPr="00002090" w:rsidRDefault="000954FB" w:rsidP="000954FB">
      <w:pPr>
        <w:pStyle w:val="afb"/>
        <w:ind w:firstLine="553"/>
        <w:rPr>
          <w:rFonts w:eastAsia="Times New Roman"/>
          <w:sz w:val="28"/>
        </w:rPr>
      </w:pPr>
      <w:r>
        <w:rPr>
          <w:rFonts w:eastAsia="Times New Roman"/>
          <w:sz w:val="28"/>
        </w:rPr>
        <w:t>- ________(наименование претендента) не находится в процессе ликвидации;</w:t>
      </w:r>
    </w:p>
    <w:p w:rsidR="000954FB" w:rsidRPr="00002090" w:rsidRDefault="000954FB" w:rsidP="00AF0C50">
      <w:pPr>
        <w:pStyle w:val="afb"/>
        <w:ind w:firstLine="553"/>
        <w:rPr>
          <w:rFonts w:eastAsia="Times New Roman"/>
          <w:sz w:val="28"/>
        </w:rPr>
      </w:pPr>
      <w:r>
        <w:rPr>
          <w:rFonts w:eastAsia="Times New Roman"/>
          <w:sz w:val="28"/>
        </w:rPr>
        <w:t xml:space="preserve">- ________(наименование претендента) </w:t>
      </w:r>
      <w:r>
        <w:rPr>
          <w:sz w:val="28"/>
          <w:szCs w:val="28"/>
        </w:rPr>
        <w:t>на дату подачи Заявки на участие в Открытом конкурсе</w:t>
      </w:r>
      <w:r>
        <w:rPr>
          <w:rFonts w:eastAsia="Times New Roman"/>
          <w:sz w:val="28"/>
        </w:rPr>
        <w:t xml:space="preserve"> не признан несостоятельным (банкротом), в том числе</w:t>
      </w:r>
      <w:r>
        <w:rPr>
          <w:sz w:val="28"/>
          <w:szCs w:val="28"/>
        </w:rPr>
        <w:t xml:space="preserve"> отсутствует возбужденные в отношении него дела о несостоятельности (банкротстве)</w:t>
      </w:r>
      <w:r>
        <w:rPr>
          <w:rFonts w:eastAsia="Times New Roman"/>
          <w:sz w:val="28"/>
        </w:rPr>
        <w:t>;</w:t>
      </w:r>
    </w:p>
    <w:p w:rsidR="000954FB" w:rsidRDefault="000954FB" w:rsidP="000954FB">
      <w:pPr>
        <w:pStyle w:val="afb"/>
        <w:ind w:firstLine="553"/>
        <w:rPr>
          <w:rFonts w:eastAsia="Times New Roman"/>
          <w:sz w:val="28"/>
        </w:rPr>
      </w:pPr>
      <w:r>
        <w:rPr>
          <w:rFonts w:eastAsia="Times New Roman"/>
          <w:sz w:val="28"/>
        </w:rPr>
        <w:t>- на имущество ________ (наименование претендента) не наложен арест, экономическая деятельность не приостановлена;</w:t>
      </w:r>
    </w:p>
    <w:p w:rsidR="00AF0C50" w:rsidRPr="00AF0C50" w:rsidRDefault="00AF0C50" w:rsidP="00AF0C50">
      <w:pPr>
        <w:ind w:firstLine="540"/>
        <w:jc w:val="both"/>
        <w:rPr>
          <w:sz w:val="28"/>
          <w:szCs w:val="28"/>
        </w:rPr>
      </w:pPr>
      <w:r>
        <w:rPr>
          <w:sz w:val="28"/>
          <w:szCs w:val="28"/>
        </w:rPr>
        <w:t>- ________ (</w:t>
      </w:r>
      <w:r>
        <w:rPr>
          <w:i/>
          <w:sz w:val="28"/>
          <w:szCs w:val="28"/>
        </w:rPr>
        <w:t>наименование претендента</w:t>
      </w:r>
      <w:r>
        <w:rPr>
          <w:sz w:val="28"/>
          <w:szCs w:val="28"/>
        </w:rPr>
        <w:t>) на дату подачи Заявки на участие в Открытом конкурсе, в порядке, предусмотренном Кодексом Российской Федерации об административных правонарушениях, деятельность неприостановлена;</w:t>
      </w:r>
    </w:p>
    <w:p w:rsidR="000954FB" w:rsidRPr="008B08F6" w:rsidRDefault="000954FB" w:rsidP="000954FB">
      <w:pPr>
        <w:pStyle w:val="afb"/>
        <w:rPr>
          <w:sz w:val="28"/>
          <w:szCs w:val="28"/>
        </w:rPr>
      </w:pPr>
      <w:r>
        <w:rPr>
          <w:rFonts w:eastAsia="Times New Roman"/>
          <w:sz w:val="28"/>
        </w:rPr>
        <w:t xml:space="preserve">- у _______ (наименование претендента) отсутствует задолженность </w:t>
      </w:r>
      <w:r>
        <w:rPr>
          <w:sz w:val="28"/>
          <w:szCs w:val="28"/>
        </w:rPr>
        <w:t>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ПАО «ТрансКонтейнер»;</w:t>
      </w:r>
    </w:p>
    <w:p w:rsidR="000954FB" w:rsidRDefault="000954FB" w:rsidP="000954FB">
      <w:pPr>
        <w:pStyle w:val="afb"/>
        <w:ind w:firstLine="553"/>
        <w:rPr>
          <w:sz w:val="28"/>
          <w:szCs w:val="28"/>
        </w:rPr>
      </w:pPr>
      <w:r>
        <w:rPr>
          <w:rFonts w:eastAsia="Times New Roman"/>
          <w:sz w:val="28"/>
        </w:rPr>
        <w:t xml:space="preserve">- </w:t>
      </w:r>
      <w:r>
        <w:rPr>
          <w:rFonts w:eastAsia="Times New Roman"/>
          <w:sz w:val="28"/>
        </w:rPr>
        <w:tab/>
        <w:t>________ (наименование претендента) соответствует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
    <w:p w:rsidR="000954FB" w:rsidRDefault="000954FB" w:rsidP="000954FB">
      <w:pPr>
        <w:pStyle w:val="afb"/>
        <w:ind w:firstLine="553"/>
        <w:rPr>
          <w:rFonts w:eastAsia="Times New Roman"/>
          <w:sz w:val="28"/>
        </w:rPr>
      </w:pPr>
      <w:r>
        <w:rPr>
          <w:sz w:val="28"/>
          <w:szCs w:val="28"/>
        </w:rPr>
        <w:t xml:space="preserve">-  </w:t>
      </w:r>
      <w:r>
        <w:rPr>
          <w:rFonts w:eastAsia="Times New Roman"/>
          <w:sz w:val="28"/>
        </w:rPr>
        <w:t>________ (наименование претендента) не имеет и не будет иметь никаких претензий в отношении права (и в отношении реализации права) ПАО «ТрансКонтейнер» отменить Открытый конкурс в любое время до момента объявления победителя Открытого конкурса;</w:t>
      </w:r>
    </w:p>
    <w:p w:rsidR="000954FB" w:rsidRDefault="000954FB" w:rsidP="000954FB">
      <w:pPr>
        <w:pStyle w:val="afb"/>
        <w:ind w:firstLine="553"/>
        <w:rPr>
          <w:rFonts w:eastAsia="Times New Roman"/>
          <w:sz w:val="28"/>
        </w:rPr>
      </w:pPr>
      <w:r>
        <w:rPr>
          <w:sz w:val="28"/>
          <w:szCs w:val="28"/>
        </w:rPr>
        <w:t xml:space="preserve">-  </w:t>
      </w:r>
      <w:r>
        <w:rPr>
          <w:rFonts w:eastAsia="Times New Roman"/>
          <w:sz w:val="28"/>
        </w:rPr>
        <w:tab/>
        <w:t>________ (наименование претендента) полностью и без каких-либо оговорок принимает условия, указанные в Техническом задании (разделы 4  документации о закупке);</w:t>
      </w:r>
    </w:p>
    <w:p w:rsidR="000954FB" w:rsidRPr="00002090" w:rsidRDefault="000954FB" w:rsidP="000954FB">
      <w:pPr>
        <w:pStyle w:val="afb"/>
        <w:ind w:firstLine="553"/>
        <w:rPr>
          <w:rFonts w:eastAsia="Times New Roman"/>
          <w:sz w:val="28"/>
        </w:rPr>
      </w:pPr>
      <w:r>
        <w:rPr>
          <w:rFonts w:eastAsia="Times New Roman"/>
          <w:sz w:val="28"/>
        </w:rPr>
        <w:t>- товары, работы, услуги, предлагаемые к поставке ________ (наименование претендента) в рамках настоящего Открытого конкурса, полностью соответствуют требованиям Технического задания (раздел 4 документации о закупке).</w:t>
      </w:r>
    </w:p>
    <w:p w:rsidR="00AF0C50" w:rsidRPr="0065479E" w:rsidRDefault="00AF0C50" w:rsidP="00AF0C50">
      <w:pPr>
        <w:pStyle w:val="afb"/>
        <w:ind w:firstLine="553"/>
        <w:rPr>
          <w:rFonts w:eastAsia="Times New Roman"/>
          <w:sz w:val="28"/>
        </w:rPr>
      </w:pPr>
      <w:r>
        <w:rPr>
          <w:sz w:val="28"/>
        </w:rPr>
        <w:t>- ________ (</w:t>
      </w:r>
      <w:r>
        <w:rPr>
          <w:i/>
          <w:sz w:val="28"/>
        </w:rPr>
        <w:t>наименование претендента</w:t>
      </w:r>
      <w:r>
        <w:rPr>
          <w:sz w:val="28"/>
        </w:rPr>
        <w:t>)</w:t>
      </w:r>
      <w:r>
        <w:rPr>
          <w:rFonts w:eastAsia="Times New Roman"/>
          <w:sz w:val="28"/>
        </w:rPr>
        <w:t xml:space="preserve"> при подготовке Заявки на участие в Открытом конкурсе обеспечили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Открытого конкурса.</w:t>
      </w:r>
    </w:p>
    <w:p w:rsidR="00AF0C50" w:rsidRPr="00002090" w:rsidRDefault="00AF0C50" w:rsidP="00AF0C50">
      <w:pPr>
        <w:pStyle w:val="afb"/>
        <w:ind w:firstLine="553"/>
        <w:rPr>
          <w:rFonts w:eastAsia="Times New Roman"/>
          <w:sz w:val="28"/>
        </w:rPr>
      </w:pPr>
      <w:r>
        <w:rPr>
          <w:rFonts w:eastAsia="Times New Roman"/>
          <w:sz w:val="28"/>
        </w:rPr>
        <w:t xml:space="preserve">Я, _______ </w:t>
      </w:r>
      <w:r>
        <w:rPr>
          <w:rFonts w:eastAsia="Times New Roman"/>
          <w:i/>
          <w:iCs/>
          <w:sz w:val="28"/>
        </w:rPr>
        <w:t>(указывается ФИО лица, подписавшего Заявку)</w:t>
      </w:r>
      <w:r>
        <w:rPr>
          <w:rFonts w:eastAsia="Times New Roman"/>
          <w:sz w:val="28"/>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Открытого конкурса.</w:t>
      </w:r>
    </w:p>
    <w:p w:rsidR="000954FB" w:rsidRPr="00002090" w:rsidRDefault="00AF0C50" w:rsidP="00AF0C50">
      <w:pPr>
        <w:pStyle w:val="19"/>
        <w:ind w:firstLine="709"/>
      </w:pPr>
      <w:r>
        <w:t>Своей подписью удостоверяю, что сделанные заявления и сведения, представленные в настоящей Заявке, являются полными, точными и верными.</w:t>
      </w:r>
    </w:p>
    <w:p w:rsidR="000954FB" w:rsidRDefault="000954FB" w:rsidP="000954FB">
      <w:pPr>
        <w:pStyle w:val="19"/>
        <w:ind w:firstLine="708"/>
      </w:pPr>
      <w:r>
        <w:t>В подтверждение этого прилагаются все необходимые документы.</w:t>
      </w:r>
    </w:p>
    <w:p w:rsidR="0000648C" w:rsidRDefault="0000648C" w:rsidP="00F47376"/>
    <w:p w:rsidR="009E6A0A" w:rsidRPr="00C20080" w:rsidRDefault="009E6A0A" w:rsidP="00F47376">
      <w:pPr>
        <w:ind w:firstLine="709"/>
        <w:rPr>
          <w:rFonts w:ascii="Arial" w:hAnsi="Arial"/>
          <w:bCs/>
          <w:sz w:val="28"/>
          <w:szCs w:val="28"/>
        </w:rPr>
      </w:pPr>
      <w:r>
        <w:rPr>
          <w:b/>
          <w:sz w:val="28"/>
        </w:rPr>
        <w:t>Представитель, имеющий полномочия подписать Заявку на участие в Открытом конкурсе от имени</w:t>
      </w:r>
      <w:r>
        <w:rPr>
          <w:b/>
          <w:bCs/>
          <w:sz w:val="28"/>
          <w:szCs w:val="28"/>
        </w:rPr>
        <w:t>________________________________________</w:t>
      </w:r>
    </w:p>
    <w:p w:rsidR="009E6A0A" w:rsidRPr="00C20080" w:rsidRDefault="00F47376" w:rsidP="009E6A0A">
      <w:pPr>
        <w:tabs>
          <w:tab w:val="left" w:pos="8640"/>
        </w:tabs>
        <w:jc w:val="center"/>
        <w:rPr>
          <w:i/>
        </w:rPr>
      </w:pPr>
      <w:r>
        <w:rPr>
          <w:i/>
        </w:rPr>
        <w:t xml:space="preserve">                                                            (наименование претендента)</w:t>
      </w:r>
    </w:p>
    <w:p w:rsidR="009E6A0A" w:rsidRPr="00C20080" w:rsidRDefault="009E6A0A" w:rsidP="009E6A0A">
      <w:pPr>
        <w:rPr>
          <w:sz w:val="28"/>
          <w:szCs w:val="28"/>
          <w:lang w:eastAsia="ru-RU"/>
        </w:rPr>
      </w:pPr>
      <w:r>
        <w:rPr>
          <w:sz w:val="28"/>
          <w:szCs w:val="28"/>
          <w:lang w:eastAsia="ru-RU"/>
        </w:rPr>
        <w:t>____________________________________________________________________</w:t>
      </w:r>
    </w:p>
    <w:p w:rsidR="009E6A0A" w:rsidRPr="00C20080" w:rsidRDefault="009E6A0A" w:rsidP="009E6A0A">
      <w:pPr>
        <w:rPr>
          <w:i/>
        </w:rPr>
      </w:pPr>
      <w:r>
        <w:rPr>
          <w:i/>
        </w:rPr>
        <w:t xml:space="preserve">       М.П.</w:t>
      </w:r>
      <w:r>
        <w:rPr>
          <w:i/>
        </w:rPr>
        <w:tab/>
      </w:r>
      <w:r>
        <w:rPr>
          <w:i/>
        </w:rPr>
        <w:tab/>
      </w:r>
      <w:r>
        <w:rPr>
          <w:i/>
        </w:rPr>
        <w:tab/>
        <w:t>(должность, подпись, ФИО)</w:t>
      </w:r>
    </w:p>
    <w:p w:rsidR="003214C4" w:rsidRPr="003214C4" w:rsidRDefault="00F47376" w:rsidP="003214C4">
      <w:pPr>
        <w:rPr>
          <w:sz w:val="28"/>
          <w:szCs w:val="28"/>
          <w:lang w:eastAsia="ru-RU"/>
        </w:rPr>
        <w:sectPr w:rsidR="003214C4" w:rsidRPr="003214C4" w:rsidSect="007C51E1">
          <w:pgSz w:w="11907" w:h="16840" w:code="9"/>
          <w:pgMar w:top="1134" w:right="851" w:bottom="1134" w:left="1418" w:header="794" w:footer="794" w:gutter="0"/>
          <w:cols w:space="720"/>
          <w:titlePg/>
          <w:docGrid w:linePitch="326"/>
        </w:sectPr>
      </w:pPr>
      <w:r>
        <w:rPr>
          <w:sz w:val="28"/>
          <w:szCs w:val="28"/>
          <w:lang w:eastAsia="ru-RU"/>
        </w:rPr>
        <w:t>«____»  _________ 201__ г.</w:t>
      </w:r>
    </w:p>
    <w:p w:rsidR="007C571F" w:rsidRDefault="00104CD1">
      <w:pPr>
        <w:pStyle w:val="19"/>
        <w:ind w:firstLine="0"/>
        <w:jc w:val="right"/>
        <w:outlineLvl w:val="0"/>
        <w:rPr>
          <w:rFonts w:eastAsia="MS Mincho"/>
          <w:szCs w:val="28"/>
        </w:rPr>
      </w:pPr>
      <w:r>
        <w:rPr>
          <w:rFonts w:eastAsia="MS Mincho"/>
          <w:szCs w:val="28"/>
        </w:rPr>
        <w:t>Приложение № 2</w:t>
      </w:r>
    </w:p>
    <w:p w:rsidR="00A15F83" w:rsidRDefault="00A15F83" w:rsidP="00A15F83">
      <w:pPr>
        <w:ind w:firstLine="425"/>
        <w:jc w:val="right"/>
        <w:rPr>
          <w:sz w:val="28"/>
          <w:szCs w:val="28"/>
        </w:rPr>
      </w:pPr>
      <w:r>
        <w:rPr>
          <w:sz w:val="28"/>
          <w:szCs w:val="28"/>
        </w:rPr>
        <w:t>к документации о закупке</w:t>
      </w:r>
    </w:p>
    <w:p w:rsidR="009E6A0A" w:rsidRDefault="009E6A0A" w:rsidP="009E6A0A">
      <w:pPr>
        <w:pStyle w:val="afb"/>
        <w:jc w:val="center"/>
        <w:rPr>
          <w:b/>
          <w:sz w:val="28"/>
          <w:szCs w:val="28"/>
        </w:rPr>
      </w:pPr>
    </w:p>
    <w:p w:rsidR="001E06C8" w:rsidRPr="00F47376" w:rsidRDefault="001E06C8" w:rsidP="00F47376">
      <w:pPr>
        <w:jc w:val="center"/>
        <w:rPr>
          <w:b/>
          <w:sz w:val="28"/>
        </w:rPr>
      </w:pPr>
      <w:r>
        <w:rPr>
          <w:b/>
          <w:sz w:val="28"/>
        </w:rPr>
        <w:t>СВЕДЕНИЯ О ПРЕТЕНДЕНТЕ (для юридических лиц)</w:t>
      </w:r>
    </w:p>
    <w:p w:rsidR="001E06C8" w:rsidRDefault="001E06C8" w:rsidP="001E06C8">
      <w:pPr>
        <w:pStyle w:val="afb"/>
        <w:jc w:val="center"/>
        <w:rPr>
          <w:i/>
          <w:sz w:val="28"/>
          <w:szCs w:val="28"/>
        </w:rPr>
      </w:pPr>
      <w:r>
        <w:rPr>
          <w:i/>
          <w:sz w:val="28"/>
          <w:szCs w:val="28"/>
        </w:rPr>
        <w:t>(в случае, если на стороне одного претендента участвует несколько лиц, сведения предоставляются на каждое лицо)</w:t>
      </w:r>
    </w:p>
    <w:p w:rsidR="001E06C8" w:rsidRPr="007415F9" w:rsidRDefault="001E06C8" w:rsidP="001E06C8">
      <w:pPr>
        <w:pStyle w:val="afb"/>
        <w:jc w:val="center"/>
        <w:rPr>
          <w:sz w:val="28"/>
          <w:szCs w:val="28"/>
        </w:rPr>
      </w:pPr>
    </w:p>
    <w:p w:rsidR="00D82FF3" w:rsidRPr="005074DB" w:rsidRDefault="00D82FF3" w:rsidP="00D82FF3">
      <w:pPr>
        <w:suppressAutoHyphens w:val="0"/>
        <w:ind w:firstLine="709"/>
        <w:rPr>
          <w:b/>
          <w:bCs/>
          <w:iCs/>
          <w:sz w:val="28"/>
          <w:szCs w:val="28"/>
        </w:rPr>
      </w:pPr>
      <w:r>
        <w:rPr>
          <w:b/>
          <w:bCs/>
          <w:iCs/>
          <w:sz w:val="28"/>
          <w:szCs w:val="28"/>
        </w:rPr>
        <w:t>Для претендентов резидентов Российской Федерации:</w:t>
      </w:r>
    </w:p>
    <w:p w:rsidR="00D82FF3" w:rsidRDefault="00D82FF3" w:rsidP="00D82FF3">
      <w:pPr>
        <w:pStyle w:val="afb"/>
        <w:ind w:firstLine="397"/>
        <w:rPr>
          <w:sz w:val="28"/>
          <w:szCs w:val="28"/>
        </w:rPr>
      </w:pPr>
      <w:r>
        <w:rPr>
          <w:sz w:val="28"/>
          <w:szCs w:val="28"/>
        </w:rPr>
        <w:t>1. Полное и сокращенное наименование претендента: ________________ ;</w:t>
      </w:r>
    </w:p>
    <w:p w:rsidR="001E06C8" w:rsidRDefault="00D82FF3" w:rsidP="00D82FF3">
      <w:pPr>
        <w:pStyle w:val="afb"/>
        <w:ind w:firstLine="397"/>
        <w:rPr>
          <w:sz w:val="28"/>
          <w:szCs w:val="28"/>
        </w:rPr>
      </w:pPr>
      <w:r>
        <w:rPr>
          <w:sz w:val="28"/>
          <w:szCs w:val="28"/>
        </w:rPr>
        <w:t>2. Прежнее полное и сокращенное наименование претендента _______ (если менялось в течение последних 5 лет, указать, прежнее наименование и дату когда менялось наименование);</w:t>
      </w:r>
    </w:p>
    <w:p w:rsidR="00D82FF3" w:rsidRDefault="00D82FF3" w:rsidP="00D82FF3">
      <w:pPr>
        <w:pStyle w:val="afb"/>
        <w:ind w:firstLine="397"/>
        <w:rPr>
          <w:bCs/>
          <w:iCs/>
          <w:sz w:val="28"/>
          <w:szCs w:val="28"/>
        </w:rPr>
      </w:pPr>
      <w:r>
        <w:rPr>
          <w:sz w:val="28"/>
          <w:szCs w:val="28"/>
        </w:rPr>
        <w:t xml:space="preserve">3. </w:t>
      </w:r>
      <w:r>
        <w:rPr>
          <w:bCs/>
          <w:iCs/>
          <w:sz w:val="28"/>
          <w:szCs w:val="28"/>
        </w:rPr>
        <w:t>Юридический адрес претендента: ______________________________;</w:t>
      </w:r>
    </w:p>
    <w:p w:rsidR="00B84AE4" w:rsidRDefault="00B84AE4" w:rsidP="00D82FF3">
      <w:pPr>
        <w:pStyle w:val="afb"/>
        <w:ind w:firstLine="397"/>
        <w:rPr>
          <w:bCs/>
          <w:iCs/>
          <w:sz w:val="28"/>
          <w:szCs w:val="28"/>
        </w:rPr>
      </w:pPr>
      <w:r>
        <w:rPr>
          <w:bCs/>
          <w:iCs/>
          <w:sz w:val="28"/>
          <w:szCs w:val="28"/>
        </w:rPr>
        <w:t>4. Почтовый адрес: ________________________________________________;</w:t>
      </w:r>
    </w:p>
    <w:p w:rsidR="001E06C8" w:rsidRDefault="00B84AE4" w:rsidP="00D82FF3">
      <w:pPr>
        <w:pStyle w:val="afb"/>
        <w:ind w:firstLine="397"/>
        <w:rPr>
          <w:bCs/>
          <w:iCs/>
          <w:sz w:val="28"/>
          <w:szCs w:val="28"/>
        </w:rPr>
      </w:pPr>
      <w:r>
        <w:rPr>
          <w:bCs/>
          <w:iCs/>
          <w:sz w:val="28"/>
          <w:szCs w:val="28"/>
        </w:rPr>
        <w:t>5. Адрес местонахождения/зарегистрированный адрес офиса:___________;</w:t>
      </w:r>
    </w:p>
    <w:p w:rsidR="00B84AE4" w:rsidRDefault="00B84AE4" w:rsidP="00B84AE4">
      <w:pPr>
        <w:suppressAutoHyphens w:val="0"/>
        <w:ind w:firstLine="397"/>
        <w:rPr>
          <w:bCs/>
          <w:iCs/>
          <w:sz w:val="28"/>
          <w:szCs w:val="28"/>
        </w:rPr>
      </w:pPr>
      <w:r>
        <w:rPr>
          <w:bCs/>
          <w:iCs/>
          <w:sz w:val="28"/>
          <w:szCs w:val="28"/>
        </w:rPr>
        <w:t>6. ИНН/КПП: _____________________________________________________;</w:t>
      </w:r>
    </w:p>
    <w:p w:rsidR="001E06C8" w:rsidRDefault="00B84AE4" w:rsidP="00B84AE4">
      <w:pPr>
        <w:suppressAutoHyphens w:val="0"/>
        <w:ind w:firstLine="397"/>
        <w:rPr>
          <w:bCs/>
          <w:iCs/>
          <w:sz w:val="28"/>
          <w:szCs w:val="28"/>
        </w:rPr>
      </w:pPr>
      <w:r>
        <w:rPr>
          <w:bCs/>
          <w:iCs/>
          <w:sz w:val="28"/>
          <w:szCs w:val="28"/>
        </w:rPr>
        <w:t>7. ОГРН: _________________________________________________________;</w:t>
      </w:r>
    </w:p>
    <w:p w:rsidR="001E06C8" w:rsidRDefault="00B84AE4" w:rsidP="00B84AE4">
      <w:pPr>
        <w:suppressAutoHyphens w:val="0"/>
        <w:ind w:firstLine="397"/>
        <w:rPr>
          <w:bCs/>
          <w:iCs/>
          <w:sz w:val="28"/>
          <w:szCs w:val="28"/>
        </w:rPr>
      </w:pPr>
      <w:r>
        <w:rPr>
          <w:bCs/>
          <w:iCs/>
          <w:sz w:val="28"/>
          <w:szCs w:val="28"/>
        </w:rPr>
        <w:t>8. ОКПО _____________, ОКТМО______________, ОКОПФ _____________;</w:t>
      </w:r>
    </w:p>
    <w:p w:rsidR="00B84AE4" w:rsidRDefault="00B84AE4" w:rsidP="00B84AE4">
      <w:pPr>
        <w:suppressAutoHyphens w:val="0"/>
        <w:ind w:firstLine="397"/>
        <w:rPr>
          <w:bCs/>
          <w:iCs/>
          <w:sz w:val="28"/>
          <w:szCs w:val="28"/>
        </w:rPr>
      </w:pPr>
      <w:r>
        <w:rPr>
          <w:bCs/>
          <w:iCs/>
          <w:sz w:val="28"/>
          <w:szCs w:val="28"/>
        </w:rPr>
        <w:t>9. Телефон:  +7(_____) _____________________________________________;</w:t>
      </w:r>
    </w:p>
    <w:p w:rsidR="00B84AE4" w:rsidRDefault="00B84AE4" w:rsidP="00B84AE4">
      <w:pPr>
        <w:suppressAutoHyphens w:val="0"/>
        <w:ind w:firstLine="397"/>
        <w:rPr>
          <w:bCs/>
          <w:iCs/>
          <w:sz w:val="28"/>
          <w:szCs w:val="28"/>
        </w:rPr>
      </w:pPr>
      <w:r>
        <w:rPr>
          <w:bCs/>
          <w:iCs/>
          <w:sz w:val="28"/>
          <w:szCs w:val="28"/>
        </w:rPr>
        <w:t>10. Мобильный телефон:</w:t>
      </w:r>
      <w:r>
        <w:t xml:space="preserve"> </w:t>
      </w:r>
      <w:r>
        <w:rPr>
          <w:bCs/>
          <w:iCs/>
          <w:sz w:val="28"/>
          <w:szCs w:val="28"/>
        </w:rPr>
        <w:t>+7(_____) __________________________________;</w:t>
      </w:r>
    </w:p>
    <w:p w:rsidR="001E06C8" w:rsidRDefault="00B84AE4" w:rsidP="00B84AE4">
      <w:pPr>
        <w:suppressAutoHyphens w:val="0"/>
        <w:ind w:firstLine="397"/>
        <w:rPr>
          <w:bCs/>
          <w:iCs/>
          <w:sz w:val="28"/>
          <w:szCs w:val="28"/>
        </w:rPr>
      </w:pPr>
      <w:r>
        <w:rPr>
          <w:bCs/>
          <w:iCs/>
          <w:sz w:val="28"/>
          <w:szCs w:val="28"/>
        </w:rPr>
        <w:t>11. Факс (____) ___________________________________________________;</w:t>
      </w:r>
    </w:p>
    <w:p w:rsidR="001E06C8" w:rsidRDefault="00B84AE4" w:rsidP="00B84AE4">
      <w:pPr>
        <w:suppressAutoHyphens w:val="0"/>
        <w:ind w:firstLine="397"/>
        <w:rPr>
          <w:bCs/>
          <w:iCs/>
          <w:sz w:val="28"/>
          <w:szCs w:val="28"/>
        </w:rPr>
      </w:pPr>
      <w:r>
        <w:rPr>
          <w:bCs/>
          <w:iCs/>
          <w:sz w:val="28"/>
          <w:szCs w:val="28"/>
        </w:rPr>
        <w:t>12. Адрес электронной почты:  _________________@___________________;</w:t>
      </w:r>
    </w:p>
    <w:p w:rsidR="001E06C8" w:rsidRDefault="00B84AE4" w:rsidP="00B84AE4">
      <w:pPr>
        <w:suppressAutoHyphens w:val="0"/>
        <w:ind w:firstLine="397"/>
        <w:rPr>
          <w:bCs/>
          <w:iCs/>
          <w:sz w:val="28"/>
          <w:szCs w:val="28"/>
        </w:rPr>
      </w:pPr>
      <w:r>
        <w:rPr>
          <w:bCs/>
          <w:iCs/>
          <w:sz w:val="28"/>
          <w:szCs w:val="28"/>
        </w:rPr>
        <w:t>13. Адрес сайта в сети интернет: ____________________________________;</w:t>
      </w:r>
    </w:p>
    <w:p w:rsidR="001E06C8" w:rsidRDefault="00B84AE4" w:rsidP="00B84AE4">
      <w:pPr>
        <w:suppressAutoHyphens w:val="0"/>
        <w:ind w:firstLine="397"/>
        <w:rPr>
          <w:bCs/>
          <w:iCs/>
          <w:sz w:val="28"/>
          <w:szCs w:val="28"/>
        </w:rPr>
      </w:pPr>
      <w:r>
        <w:rPr>
          <w:bCs/>
          <w:iCs/>
          <w:sz w:val="28"/>
          <w:szCs w:val="28"/>
        </w:rPr>
        <w:t>14. Руководитель организации: _____________________________________;</w:t>
      </w:r>
    </w:p>
    <w:p w:rsidR="005074DB" w:rsidRDefault="00B84AE4" w:rsidP="00B84AE4">
      <w:pPr>
        <w:suppressAutoHyphens w:val="0"/>
        <w:ind w:firstLine="397"/>
        <w:rPr>
          <w:bCs/>
          <w:iCs/>
          <w:sz w:val="28"/>
          <w:szCs w:val="28"/>
        </w:rPr>
      </w:pPr>
      <w:r>
        <w:rPr>
          <w:bCs/>
          <w:iCs/>
          <w:sz w:val="28"/>
          <w:szCs w:val="28"/>
        </w:rPr>
        <w:t>15. Название и адрес филиалов и дочерних предприятий, ИНН/КПП: _____;</w:t>
      </w:r>
    </w:p>
    <w:p w:rsidR="00B84AE4" w:rsidRDefault="005074DB" w:rsidP="00B84AE4">
      <w:pPr>
        <w:suppressAutoHyphens w:val="0"/>
        <w:ind w:firstLine="397"/>
        <w:rPr>
          <w:bCs/>
          <w:iCs/>
          <w:sz w:val="28"/>
          <w:szCs w:val="28"/>
        </w:rPr>
      </w:pPr>
      <w:r>
        <w:rPr>
          <w:bCs/>
          <w:iCs/>
          <w:sz w:val="28"/>
          <w:szCs w:val="28"/>
        </w:rPr>
        <w:t>16. Банковские реквизиты:__________________________________________;</w:t>
      </w:r>
    </w:p>
    <w:p w:rsidR="001E06C8" w:rsidRDefault="001E06C8" w:rsidP="001E06C8">
      <w:pPr>
        <w:pStyle w:val="afb"/>
        <w:ind w:firstLine="0"/>
        <w:rPr>
          <w:sz w:val="20"/>
          <w:szCs w:val="20"/>
        </w:rPr>
      </w:pPr>
    </w:p>
    <w:p w:rsidR="00ED2753" w:rsidRDefault="00ED2753" w:rsidP="00ED2753">
      <w:pPr>
        <w:pStyle w:val="afb"/>
        <w:ind w:firstLine="397"/>
        <w:rPr>
          <w:sz w:val="28"/>
          <w:szCs w:val="28"/>
        </w:rPr>
      </w:pPr>
      <w:r>
        <w:rPr>
          <w:sz w:val="28"/>
          <w:szCs w:val="28"/>
        </w:rPr>
        <w:t>17. Указание на принадлежность к субъектам малого и среднего предпринимательства ______(</w:t>
      </w:r>
      <w:r>
        <w:rPr>
          <w:i/>
          <w:sz w:val="28"/>
          <w:szCs w:val="28"/>
        </w:rPr>
        <w:t>да или нет</w:t>
      </w:r>
      <w:r>
        <w:rPr>
          <w:sz w:val="28"/>
          <w:szCs w:val="28"/>
        </w:rPr>
        <w:t>).</w:t>
      </w:r>
    </w:p>
    <w:p w:rsidR="001E06C8" w:rsidRDefault="001E06C8" w:rsidP="00E97D8D">
      <w:pPr>
        <w:tabs>
          <w:tab w:val="left" w:pos="9639"/>
        </w:tabs>
        <w:ind w:firstLine="709"/>
        <w:jc w:val="both"/>
        <w:rPr>
          <w:sz w:val="28"/>
          <w:szCs w:val="28"/>
        </w:rPr>
      </w:pPr>
      <w:r>
        <w:rPr>
          <w:sz w:val="28"/>
          <w:szCs w:val="28"/>
        </w:rPr>
        <w:t xml:space="preserve">Так как </w:t>
      </w:r>
      <w:r>
        <w:rPr>
          <w:sz w:val="28"/>
        </w:rPr>
        <w:t>________ (</w:t>
      </w:r>
      <w:r>
        <w:rPr>
          <w:i/>
          <w:sz w:val="28"/>
        </w:rPr>
        <w:t>наименование претендента</w:t>
      </w:r>
      <w:r>
        <w:rPr>
          <w:sz w:val="28"/>
        </w:rPr>
        <w:t>) является</w:t>
      </w:r>
      <w:r>
        <w:rPr>
          <w:sz w:val="28"/>
          <w:szCs w:val="28"/>
        </w:rPr>
        <w:t xml:space="preserve"> субъектом малого и среднего предпринимательства  (</w:t>
      </w:r>
      <w:r>
        <w:rPr>
          <w:i/>
          <w:sz w:val="28"/>
          <w:szCs w:val="28"/>
        </w:rPr>
        <w:t xml:space="preserve">в соответствии со статьей 4 Федерального закона от 24.07.2007 № 209-ФЗ «О развитии малого и среднего предпринимательства в Российской Федерации») </w:t>
      </w:r>
      <w:r>
        <w:rPr>
          <w:sz w:val="28"/>
          <w:szCs w:val="28"/>
        </w:rPr>
        <w:t>указываю следующую информацию:</w:t>
      </w:r>
    </w:p>
    <w:p w:rsidR="004559D5" w:rsidRPr="00AF56CE" w:rsidRDefault="004559D5" w:rsidP="00E97D8D">
      <w:pPr>
        <w:tabs>
          <w:tab w:val="left" w:pos="9639"/>
        </w:tabs>
        <w:ind w:firstLine="709"/>
        <w:jc w:val="both"/>
        <w:rPr>
          <w:sz w:val="28"/>
          <w:szCs w:val="28"/>
        </w:rPr>
      </w:pPr>
      <w:r>
        <w:rPr>
          <w:sz w:val="28"/>
          <w:szCs w:val="28"/>
        </w:rPr>
        <w:t>Категория субъекта малого и среднего предпринимателя ______________ (</w:t>
      </w:r>
      <w:r>
        <w:rPr>
          <w:i/>
          <w:sz w:val="28"/>
          <w:szCs w:val="28"/>
        </w:rPr>
        <w:t>указать: микропредприятие, малое предприятие или среднее предприятие</w:t>
      </w:r>
      <w:r>
        <w:rPr>
          <w:sz w:val="28"/>
          <w:szCs w:val="28"/>
        </w:rPr>
        <w:t>);</w:t>
      </w:r>
    </w:p>
    <w:p w:rsidR="001E06C8" w:rsidRPr="00982C0E" w:rsidRDefault="001E06C8" w:rsidP="00E97D8D">
      <w:pPr>
        <w:tabs>
          <w:tab w:val="left" w:pos="9639"/>
        </w:tabs>
        <w:ind w:firstLine="709"/>
        <w:jc w:val="both"/>
        <w:rPr>
          <w:sz w:val="28"/>
          <w:szCs w:val="28"/>
        </w:rPr>
      </w:pPr>
      <w:r>
        <w:rPr>
          <w:sz w:val="28"/>
          <w:szCs w:val="28"/>
        </w:rPr>
        <w:t>Средняя численность работников за предшествующий календарный год_____________________________________________________________;</w:t>
      </w:r>
    </w:p>
    <w:p w:rsidR="001E06C8" w:rsidRPr="00982C0E" w:rsidRDefault="001E06C8" w:rsidP="00E97D8D">
      <w:pPr>
        <w:pStyle w:val="aff8"/>
        <w:tabs>
          <w:tab w:val="left" w:pos="9639"/>
        </w:tabs>
        <w:ind w:left="0" w:firstLine="709"/>
        <w:jc w:val="both"/>
        <w:rPr>
          <w:sz w:val="28"/>
          <w:szCs w:val="28"/>
        </w:rPr>
      </w:pPr>
      <w:r>
        <w:rPr>
          <w:sz w:val="28"/>
          <w:szCs w:val="28"/>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________________________________________________;</w:t>
      </w:r>
    </w:p>
    <w:p w:rsidR="001E06C8" w:rsidRPr="00982C0E" w:rsidRDefault="001E06C8" w:rsidP="00E97D8D">
      <w:pPr>
        <w:pStyle w:val="aff8"/>
        <w:tabs>
          <w:tab w:val="left" w:pos="9639"/>
        </w:tabs>
        <w:ind w:left="0" w:firstLine="709"/>
        <w:jc w:val="both"/>
        <w:rPr>
          <w:sz w:val="28"/>
          <w:szCs w:val="28"/>
        </w:rPr>
      </w:pPr>
      <w:r>
        <w:rPr>
          <w:sz w:val="28"/>
          <w:szCs w:val="28"/>
        </w:rPr>
        <w:t>Суммарная доля участия Российской Федерации, субъектов Российской Федерации, муниципальных образований, иностранных юридических лиц, общественных и религиозных организаций (объединений), благотворительных и иных фондов в уставном (складочном) капитале (паевом фонде) _______________________________________________________________;</w:t>
      </w:r>
    </w:p>
    <w:p w:rsidR="001E06C8" w:rsidRPr="00982C0E" w:rsidRDefault="001E06C8" w:rsidP="00E97D8D">
      <w:pPr>
        <w:autoSpaceDE w:val="0"/>
        <w:autoSpaceDN w:val="0"/>
        <w:adjustRightInd w:val="0"/>
        <w:ind w:firstLine="709"/>
        <w:jc w:val="both"/>
        <w:rPr>
          <w:sz w:val="28"/>
          <w:szCs w:val="28"/>
        </w:rPr>
      </w:pPr>
      <w:r>
        <w:rPr>
          <w:sz w:val="28"/>
          <w:szCs w:val="28"/>
        </w:rPr>
        <w:t>Суммарная доля участия, принадлежащая одному или нескольким юридическим лицам, не являющимся субъектами малого и среднего предпринимательства, в уставном (складочном) капитале (паевом фонде) _______________________________________________________________;</w:t>
      </w:r>
    </w:p>
    <w:p w:rsidR="001E06C8" w:rsidRPr="007415F9" w:rsidRDefault="001E06C8" w:rsidP="001E06C8">
      <w:pPr>
        <w:tabs>
          <w:tab w:val="left" w:pos="9639"/>
        </w:tabs>
        <w:ind w:firstLine="539"/>
        <w:rPr>
          <w:b/>
          <w:sz w:val="28"/>
          <w:szCs w:val="28"/>
        </w:rPr>
      </w:pPr>
      <w:r>
        <w:rPr>
          <w:b/>
          <w:sz w:val="28"/>
          <w:szCs w:val="28"/>
        </w:rPr>
        <w:t>Контактные лица:</w:t>
      </w:r>
    </w:p>
    <w:p w:rsidR="001E06C8" w:rsidRPr="007415F9" w:rsidRDefault="001E06C8" w:rsidP="001E06C8">
      <w:pPr>
        <w:ind w:firstLine="540"/>
        <w:jc w:val="both"/>
        <w:rPr>
          <w:sz w:val="28"/>
          <w:szCs w:val="28"/>
        </w:rPr>
      </w:pPr>
      <w:r>
        <w:rPr>
          <w:sz w:val="28"/>
          <w:szCs w:val="28"/>
        </w:rPr>
        <w:t>Уполномоченные представители ПАО «ТрансКонтейнер» могут связаться со следующими лицами для получения дополнительной информации о претенденте:</w:t>
      </w:r>
    </w:p>
    <w:p w:rsidR="001E06C8" w:rsidRPr="007415F9" w:rsidRDefault="001E06C8" w:rsidP="001E06C8">
      <w:pPr>
        <w:tabs>
          <w:tab w:val="left" w:pos="9639"/>
        </w:tabs>
        <w:rPr>
          <w:sz w:val="28"/>
          <w:szCs w:val="28"/>
          <w:u w:val="single"/>
        </w:rPr>
      </w:pPr>
      <w:r>
        <w:rPr>
          <w:sz w:val="28"/>
          <w:szCs w:val="28"/>
          <w:u w:val="single"/>
        </w:rPr>
        <w:t xml:space="preserve">Справки по общим вопросам и вопросам управления: </w:t>
      </w:r>
      <w:r>
        <w:rPr>
          <w:sz w:val="28"/>
          <w:szCs w:val="28"/>
        </w:rPr>
        <w:t>_____________________</w:t>
      </w:r>
    </w:p>
    <w:p w:rsidR="001E06C8" w:rsidRPr="007415F9" w:rsidRDefault="001E06C8" w:rsidP="001E06C8">
      <w:pPr>
        <w:tabs>
          <w:tab w:val="left" w:pos="9639"/>
        </w:tabs>
        <w:jc w:val="right"/>
        <w:rPr>
          <w:i/>
        </w:rPr>
      </w:pPr>
      <w:r>
        <w:rPr>
          <w:i/>
        </w:rPr>
        <w:t>Контактное лицо (должность, ФИО, телефон)</w:t>
      </w:r>
    </w:p>
    <w:p w:rsidR="001E06C8" w:rsidRPr="007415F9" w:rsidRDefault="001E06C8" w:rsidP="001E06C8">
      <w:pPr>
        <w:tabs>
          <w:tab w:val="left" w:pos="9639"/>
        </w:tabs>
        <w:rPr>
          <w:sz w:val="28"/>
          <w:szCs w:val="28"/>
          <w:u w:val="single"/>
        </w:rPr>
      </w:pPr>
      <w:r>
        <w:rPr>
          <w:sz w:val="28"/>
          <w:szCs w:val="28"/>
          <w:u w:val="single"/>
        </w:rPr>
        <w:t xml:space="preserve">Справки по кадровым вопросам: </w:t>
      </w:r>
      <w:r>
        <w:rPr>
          <w:sz w:val="28"/>
          <w:szCs w:val="28"/>
        </w:rPr>
        <w:t>________________________________________</w:t>
      </w:r>
    </w:p>
    <w:p w:rsidR="001E06C8" w:rsidRPr="007415F9" w:rsidRDefault="001E06C8" w:rsidP="001E06C8">
      <w:pPr>
        <w:tabs>
          <w:tab w:val="left" w:pos="9639"/>
        </w:tabs>
        <w:jc w:val="right"/>
        <w:rPr>
          <w:i/>
        </w:rPr>
      </w:pPr>
      <w:r>
        <w:rPr>
          <w:i/>
        </w:rPr>
        <w:t>Контактное лицо (должность, ФИО, телефон)</w:t>
      </w:r>
    </w:p>
    <w:p w:rsidR="001E06C8" w:rsidRPr="007415F9" w:rsidRDefault="001E06C8" w:rsidP="001E06C8">
      <w:pPr>
        <w:tabs>
          <w:tab w:val="left" w:pos="9639"/>
        </w:tabs>
        <w:rPr>
          <w:sz w:val="28"/>
          <w:szCs w:val="28"/>
          <w:u w:val="single"/>
        </w:rPr>
      </w:pPr>
      <w:r>
        <w:rPr>
          <w:sz w:val="28"/>
          <w:szCs w:val="28"/>
          <w:u w:val="single"/>
        </w:rPr>
        <w:t xml:space="preserve">Справки по техническим вопросам: </w:t>
      </w:r>
      <w:r>
        <w:rPr>
          <w:sz w:val="28"/>
          <w:szCs w:val="28"/>
        </w:rPr>
        <w:t>_____________________________________</w:t>
      </w:r>
    </w:p>
    <w:p w:rsidR="001E06C8" w:rsidRPr="007415F9" w:rsidRDefault="001E06C8" w:rsidP="001E06C8">
      <w:pPr>
        <w:tabs>
          <w:tab w:val="left" w:pos="9639"/>
        </w:tabs>
        <w:jc w:val="right"/>
        <w:rPr>
          <w:i/>
        </w:rPr>
      </w:pPr>
      <w:r>
        <w:rPr>
          <w:i/>
        </w:rPr>
        <w:t>Контактное лицо (должность, ФИО, телефон)</w:t>
      </w:r>
    </w:p>
    <w:p w:rsidR="001E06C8" w:rsidRPr="007415F9" w:rsidRDefault="001E06C8" w:rsidP="001E06C8">
      <w:pPr>
        <w:tabs>
          <w:tab w:val="left" w:pos="9639"/>
        </w:tabs>
        <w:rPr>
          <w:sz w:val="28"/>
          <w:szCs w:val="28"/>
          <w:u w:val="single"/>
        </w:rPr>
      </w:pPr>
      <w:r>
        <w:rPr>
          <w:sz w:val="28"/>
          <w:szCs w:val="28"/>
          <w:u w:val="single"/>
        </w:rPr>
        <w:t xml:space="preserve">Справки по финансовым вопросам: </w:t>
      </w:r>
      <w:r>
        <w:rPr>
          <w:sz w:val="28"/>
          <w:szCs w:val="28"/>
        </w:rPr>
        <w:t>______________________________________</w:t>
      </w:r>
    </w:p>
    <w:p w:rsidR="001E06C8" w:rsidRPr="007415F9" w:rsidRDefault="001E06C8" w:rsidP="001E06C8">
      <w:pPr>
        <w:tabs>
          <w:tab w:val="left" w:pos="9639"/>
        </w:tabs>
        <w:jc w:val="right"/>
        <w:rPr>
          <w:i/>
        </w:rPr>
      </w:pPr>
      <w:r>
        <w:rPr>
          <w:i/>
        </w:rPr>
        <w:t>Контактное лицо (должность, ФИО, телефон)</w:t>
      </w:r>
    </w:p>
    <w:p w:rsidR="001E06C8" w:rsidRPr="007415F9" w:rsidRDefault="001E06C8" w:rsidP="001E06C8">
      <w:pPr>
        <w:pStyle w:val="afb"/>
        <w:rPr>
          <w:rFonts w:eastAsia="Times New Roman"/>
          <w:spacing w:val="-13"/>
          <w:sz w:val="28"/>
          <w:szCs w:val="28"/>
        </w:rPr>
      </w:pPr>
    </w:p>
    <w:p w:rsidR="001E06C8" w:rsidRPr="00305BD2" w:rsidRDefault="001E06C8" w:rsidP="001E06C8">
      <w:pPr>
        <w:pStyle w:val="afb"/>
        <w:ind w:firstLine="0"/>
        <w:rPr>
          <w:b/>
          <w:sz w:val="28"/>
          <w:szCs w:val="28"/>
        </w:rPr>
      </w:pPr>
      <w:r>
        <w:rPr>
          <w:b/>
          <w:sz w:val="28"/>
          <w:szCs w:val="28"/>
        </w:rPr>
        <w:t xml:space="preserve">Представитель, </w:t>
      </w:r>
    </w:p>
    <w:p w:rsidR="001E06C8" w:rsidRPr="007415F9" w:rsidRDefault="001E06C8" w:rsidP="001E06C8">
      <w:pPr>
        <w:pStyle w:val="afb"/>
        <w:ind w:firstLine="0"/>
        <w:rPr>
          <w:b/>
          <w:sz w:val="28"/>
          <w:szCs w:val="28"/>
        </w:rPr>
      </w:pPr>
      <w:r>
        <w:rPr>
          <w:b/>
          <w:sz w:val="28"/>
          <w:szCs w:val="28"/>
        </w:rPr>
        <w:t xml:space="preserve">имеющий полномочия подписать Заявку на участие в Открытом конкурсе от имени </w:t>
      </w:r>
      <w:r>
        <w:rPr>
          <w:sz w:val="28"/>
          <w:szCs w:val="28"/>
        </w:rPr>
        <w:t>____________________________________________________________</w:t>
      </w:r>
    </w:p>
    <w:p w:rsidR="001E06C8" w:rsidRPr="007415F9" w:rsidRDefault="001E06C8" w:rsidP="001E06C8">
      <w:pPr>
        <w:tabs>
          <w:tab w:val="left" w:pos="8640"/>
        </w:tabs>
        <w:jc w:val="center"/>
        <w:rPr>
          <w:i/>
        </w:rPr>
      </w:pPr>
      <w:r>
        <w:rPr>
          <w:i/>
        </w:rPr>
        <w:t>(наименование претендента)</w:t>
      </w:r>
    </w:p>
    <w:p w:rsidR="001E06C8" w:rsidRPr="00445DDD" w:rsidRDefault="001E06C8" w:rsidP="001E06C8">
      <w:pPr>
        <w:pStyle w:val="32"/>
        <w:suppressAutoHyphens/>
        <w:spacing w:after="0"/>
        <w:rPr>
          <w:sz w:val="28"/>
          <w:szCs w:val="28"/>
        </w:rPr>
      </w:pPr>
      <w:r>
        <w:rPr>
          <w:sz w:val="28"/>
          <w:szCs w:val="28"/>
        </w:rPr>
        <w:t>____________________________________________________________________</w:t>
      </w:r>
    </w:p>
    <w:p w:rsidR="001E06C8" w:rsidRPr="007415F9" w:rsidRDefault="001E06C8" w:rsidP="001E06C8">
      <w:pPr>
        <w:rPr>
          <w:i/>
        </w:rPr>
      </w:pPr>
      <w:r>
        <w:rPr>
          <w:i/>
        </w:rPr>
        <w:t xml:space="preserve">       Печать</w:t>
      </w:r>
      <w:r>
        <w:rPr>
          <w:i/>
        </w:rPr>
        <w:tab/>
      </w:r>
      <w:r>
        <w:rPr>
          <w:i/>
        </w:rPr>
        <w:tab/>
      </w:r>
      <w:r>
        <w:rPr>
          <w:i/>
        </w:rPr>
        <w:tab/>
        <w:t>(должность, подпись, ФИО)</w:t>
      </w:r>
    </w:p>
    <w:p w:rsidR="001E06C8" w:rsidRDefault="00F47376" w:rsidP="008303B5">
      <w:pPr>
        <w:pStyle w:val="32"/>
        <w:suppressAutoHyphens/>
        <w:spacing w:after="0"/>
        <w:rPr>
          <w:sz w:val="28"/>
          <w:szCs w:val="28"/>
        </w:rPr>
      </w:pPr>
      <w:r>
        <w:rPr>
          <w:sz w:val="28"/>
          <w:szCs w:val="28"/>
        </w:rPr>
        <w:t>«____» _________ 201__ г.</w:t>
      </w:r>
    </w:p>
    <w:p w:rsidR="003214C4" w:rsidRDefault="003214C4" w:rsidP="00A15F83">
      <w:pPr>
        <w:pStyle w:val="19"/>
        <w:ind w:firstLine="0"/>
        <w:jc w:val="right"/>
        <w:outlineLvl w:val="0"/>
        <w:rPr>
          <w:rFonts w:eastAsia="MS Mincho"/>
          <w:szCs w:val="28"/>
        </w:rPr>
        <w:sectPr w:rsidR="003214C4" w:rsidSect="007C51E1">
          <w:pgSz w:w="11907" w:h="16840" w:code="9"/>
          <w:pgMar w:top="1134" w:right="851" w:bottom="1134" w:left="1418" w:header="794" w:footer="794" w:gutter="0"/>
          <w:cols w:space="720"/>
          <w:titlePg/>
          <w:docGrid w:linePitch="326"/>
        </w:sectPr>
      </w:pPr>
    </w:p>
    <w:p w:rsidR="008303B5" w:rsidRDefault="008303B5">
      <w:pPr>
        <w:suppressAutoHyphens w:val="0"/>
        <w:rPr>
          <w:rFonts w:eastAsia="MS Mincho"/>
          <w:sz w:val="28"/>
          <w:szCs w:val="28"/>
        </w:rPr>
      </w:pPr>
      <w:r>
        <w:rPr>
          <w:rFonts w:eastAsia="MS Mincho"/>
          <w:szCs w:val="28"/>
        </w:rPr>
        <w:br w:type="page"/>
      </w:r>
    </w:p>
    <w:p w:rsidR="00A15F83" w:rsidRPr="00A15F83" w:rsidRDefault="00A15F83" w:rsidP="00A15F83">
      <w:pPr>
        <w:pStyle w:val="19"/>
        <w:ind w:firstLine="0"/>
        <w:jc w:val="right"/>
        <w:outlineLvl w:val="0"/>
        <w:rPr>
          <w:rFonts w:eastAsia="MS Mincho"/>
          <w:szCs w:val="28"/>
        </w:rPr>
      </w:pPr>
      <w:r>
        <w:rPr>
          <w:rFonts w:eastAsia="MS Mincho"/>
          <w:szCs w:val="28"/>
        </w:rPr>
        <w:t>Приложение № 2а</w:t>
      </w:r>
    </w:p>
    <w:p w:rsidR="00A15F83" w:rsidRDefault="00A15F83" w:rsidP="00A15F83">
      <w:pPr>
        <w:ind w:firstLine="425"/>
        <w:jc w:val="right"/>
        <w:rPr>
          <w:sz w:val="28"/>
          <w:szCs w:val="28"/>
        </w:rPr>
      </w:pPr>
      <w:r>
        <w:rPr>
          <w:sz w:val="28"/>
          <w:szCs w:val="28"/>
        </w:rPr>
        <w:t>к документации о закупке</w:t>
      </w:r>
    </w:p>
    <w:p w:rsidR="001E06C8" w:rsidRDefault="001E06C8" w:rsidP="00A15F83">
      <w:pPr>
        <w:suppressAutoHyphens w:val="0"/>
        <w:jc w:val="center"/>
        <w:rPr>
          <w:b/>
          <w:bCs/>
          <w:i/>
          <w:iCs/>
        </w:rPr>
      </w:pPr>
    </w:p>
    <w:p w:rsidR="009E6A0A" w:rsidRPr="00DB57F6" w:rsidRDefault="009E6A0A" w:rsidP="009E6A0A">
      <w:pPr>
        <w:suppressAutoHyphens w:val="0"/>
        <w:jc w:val="center"/>
        <w:rPr>
          <w:b/>
          <w:bCs/>
          <w:i/>
          <w:iCs/>
        </w:rPr>
      </w:pPr>
      <w:r>
        <w:rPr>
          <w:b/>
          <w:bCs/>
          <w:i/>
          <w:iCs/>
        </w:rPr>
        <w:t>ФОРМА для заполнения</w:t>
      </w:r>
      <w:r>
        <w:rPr>
          <w:rStyle w:val="af8"/>
          <w:b/>
          <w:bCs/>
          <w:i/>
          <w:iCs/>
        </w:rPr>
        <w:footnoteReference w:id="2"/>
      </w:r>
    </w:p>
    <w:p w:rsidR="009E6A0A" w:rsidRDefault="009E6A0A" w:rsidP="009E6A0A">
      <w:pPr>
        <w:suppressAutoHyphens w:val="0"/>
        <w:rPr>
          <w:b/>
          <w:sz w:val="32"/>
          <w:szCs w:val="32"/>
        </w:rPr>
      </w:pPr>
    </w:p>
    <w:p w:rsidR="009E6A0A" w:rsidRPr="00286B72" w:rsidRDefault="009E6A0A" w:rsidP="009E6A0A">
      <w:pPr>
        <w:suppressAutoHyphens w:val="0"/>
        <w:jc w:val="center"/>
        <w:rPr>
          <w:b/>
          <w:bCs/>
          <w:iCs/>
          <w:sz w:val="32"/>
          <w:szCs w:val="32"/>
        </w:rPr>
      </w:pPr>
      <w:r>
        <w:rPr>
          <w:b/>
          <w:sz w:val="32"/>
          <w:szCs w:val="32"/>
        </w:rPr>
        <w:t>Декларация о</w:t>
      </w:r>
      <w:r>
        <w:rPr>
          <w:b/>
          <w:bCs/>
          <w:iCs/>
          <w:sz w:val="32"/>
          <w:szCs w:val="32"/>
        </w:rPr>
        <w:t xml:space="preserve"> соответствии участника закупки</w:t>
      </w:r>
    </w:p>
    <w:p w:rsidR="009E6A0A" w:rsidRPr="00286B72" w:rsidRDefault="009E6A0A" w:rsidP="009E6A0A">
      <w:pPr>
        <w:suppressAutoHyphens w:val="0"/>
        <w:jc w:val="center"/>
        <w:rPr>
          <w:b/>
          <w:bCs/>
          <w:iCs/>
          <w:sz w:val="32"/>
          <w:szCs w:val="32"/>
        </w:rPr>
      </w:pPr>
      <w:r>
        <w:rPr>
          <w:b/>
          <w:bCs/>
          <w:iCs/>
          <w:sz w:val="32"/>
          <w:szCs w:val="32"/>
        </w:rPr>
        <w:t>критериям отнесения к субъектам малого</w:t>
      </w:r>
    </w:p>
    <w:p w:rsidR="009E6A0A" w:rsidRPr="00286B72" w:rsidRDefault="009E6A0A" w:rsidP="009E6A0A">
      <w:pPr>
        <w:suppressAutoHyphens w:val="0"/>
        <w:jc w:val="center"/>
        <w:rPr>
          <w:b/>
          <w:bCs/>
          <w:iCs/>
          <w:sz w:val="32"/>
          <w:szCs w:val="32"/>
        </w:rPr>
      </w:pPr>
      <w:r>
        <w:rPr>
          <w:b/>
          <w:bCs/>
          <w:iCs/>
          <w:sz w:val="32"/>
          <w:szCs w:val="32"/>
        </w:rPr>
        <w:t>и среднего предпринимательства</w:t>
      </w:r>
    </w:p>
    <w:p w:rsidR="009E6A0A" w:rsidRDefault="009E6A0A" w:rsidP="009E6A0A">
      <w:pPr>
        <w:rPr>
          <w:b/>
          <w:sz w:val="36"/>
          <w:szCs w:val="36"/>
        </w:rPr>
      </w:pPr>
      <w:r>
        <w:rPr>
          <w:b/>
          <w:sz w:val="36"/>
          <w:szCs w:val="36"/>
        </w:rPr>
        <w:t xml:space="preserve"> </w:t>
      </w:r>
    </w:p>
    <w:p w:rsidR="009E6A0A" w:rsidRDefault="009E6A0A" w:rsidP="009E6A0A">
      <w:pPr>
        <w:pStyle w:val="afb"/>
        <w:rPr>
          <w:szCs w:val="28"/>
        </w:rPr>
      </w:pPr>
      <w:r>
        <w:rPr>
          <w:sz w:val="28"/>
          <w:szCs w:val="28"/>
        </w:rPr>
        <w:t>Настоящим подтверждается, что</w:t>
      </w:r>
      <w:r>
        <w:rPr>
          <w:szCs w:val="28"/>
        </w:rPr>
        <w:t xml:space="preserve"> ___________________________________, </w:t>
      </w:r>
    </w:p>
    <w:p w:rsidR="009E6A0A" w:rsidRPr="00134FB3" w:rsidRDefault="009E6A0A" w:rsidP="009E6A0A">
      <w:pPr>
        <w:pStyle w:val="afb"/>
        <w:ind w:left="1416"/>
        <w:jc w:val="center"/>
        <w:rPr>
          <w:sz w:val="16"/>
          <w:szCs w:val="16"/>
        </w:rPr>
      </w:pPr>
      <w:r>
        <w:rPr>
          <w:sz w:val="16"/>
          <w:szCs w:val="16"/>
        </w:rPr>
        <w:t xml:space="preserve">                                     (указывается наименование претендента закупки)</w:t>
      </w:r>
    </w:p>
    <w:p w:rsidR="009E6A0A" w:rsidRPr="0050359E" w:rsidRDefault="009E6A0A" w:rsidP="009E6A0A">
      <w:pPr>
        <w:pStyle w:val="afb"/>
        <w:ind w:firstLine="0"/>
        <w:rPr>
          <w:sz w:val="28"/>
          <w:szCs w:val="28"/>
        </w:rPr>
      </w:pPr>
      <w:r>
        <w:rPr>
          <w:sz w:val="28"/>
          <w:szCs w:val="28"/>
        </w:rPr>
        <w:t>в  соответствии  со  статьей  4  Федерального  закона  «О развитии малого и</w:t>
      </w:r>
    </w:p>
    <w:p w:rsidR="009E6A0A" w:rsidRPr="0050359E" w:rsidRDefault="009E6A0A" w:rsidP="009E6A0A">
      <w:pPr>
        <w:pStyle w:val="afb"/>
        <w:ind w:firstLine="0"/>
        <w:rPr>
          <w:sz w:val="28"/>
          <w:szCs w:val="28"/>
        </w:rPr>
      </w:pPr>
      <w:r>
        <w:rPr>
          <w:sz w:val="28"/>
          <w:szCs w:val="28"/>
        </w:rPr>
        <w:t>среднего   предпринимательства   в   Российской   Федерации» удовлетворяет</w:t>
      </w:r>
    </w:p>
    <w:p w:rsidR="009E6A0A" w:rsidRPr="0050359E" w:rsidRDefault="009E6A0A" w:rsidP="009E6A0A">
      <w:pPr>
        <w:pStyle w:val="afb"/>
        <w:ind w:firstLine="0"/>
        <w:rPr>
          <w:sz w:val="28"/>
          <w:szCs w:val="28"/>
        </w:rPr>
      </w:pPr>
      <w:r>
        <w:rPr>
          <w:sz w:val="28"/>
          <w:szCs w:val="28"/>
        </w:rPr>
        <w:t>критериям отнесения организации к субъектам ______________________________________</w:t>
      </w:r>
      <w:r>
        <w:rPr>
          <w:sz w:val="16"/>
          <w:szCs w:val="16"/>
        </w:rPr>
        <w:t xml:space="preserve"> </w:t>
      </w:r>
      <w:r>
        <w:rPr>
          <w:sz w:val="28"/>
          <w:szCs w:val="28"/>
        </w:rPr>
        <w:t>предпринимательства,</w:t>
      </w:r>
    </w:p>
    <w:p w:rsidR="009E6A0A" w:rsidRDefault="009E6A0A" w:rsidP="009E6A0A">
      <w:pPr>
        <w:suppressAutoHyphens w:val="0"/>
        <w:rPr>
          <w:sz w:val="16"/>
          <w:szCs w:val="16"/>
        </w:rPr>
      </w:pPr>
      <w:r>
        <w:rPr>
          <w:sz w:val="16"/>
          <w:szCs w:val="16"/>
        </w:rPr>
        <w:t xml:space="preserve">       (указывается субъект малого или среднего предпринимательства в зависимости от критериев отнесения)</w:t>
      </w:r>
    </w:p>
    <w:p w:rsidR="009E6A0A" w:rsidRDefault="009E6A0A" w:rsidP="009E6A0A">
      <w:pPr>
        <w:suppressAutoHyphens w:val="0"/>
        <w:rPr>
          <w:sz w:val="16"/>
          <w:szCs w:val="16"/>
        </w:rPr>
      </w:pPr>
    </w:p>
    <w:p w:rsidR="009E6A0A" w:rsidRDefault="009E6A0A" w:rsidP="009E6A0A">
      <w:pPr>
        <w:suppressAutoHyphens w:val="0"/>
        <w:rPr>
          <w:bCs/>
          <w:iCs/>
          <w:sz w:val="28"/>
          <w:szCs w:val="28"/>
        </w:rPr>
      </w:pPr>
      <w:r>
        <w:rPr>
          <w:bCs/>
          <w:iCs/>
          <w:sz w:val="28"/>
          <w:szCs w:val="28"/>
        </w:rPr>
        <w:t xml:space="preserve"> и сообщается следующая информация:</w:t>
      </w:r>
    </w:p>
    <w:p w:rsidR="009E6A0A" w:rsidRPr="00380060" w:rsidRDefault="009E6A0A" w:rsidP="009E6A0A">
      <w:pPr>
        <w:suppressAutoHyphens w:val="0"/>
        <w:rPr>
          <w:bCs/>
          <w:iCs/>
          <w:sz w:val="28"/>
          <w:szCs w:val="28"/>
        </w:rPr>
      </w:pPr>
    </w:p>
    <w:p w:rsidR="009E6A0A" w:rsidRPr="009827DA" w:rsidRDefault="009E6A0A" w:rsidP="001B1644">
      <w:pPr>
        <w:pStyle w:val="aff8"/>
        <w:numPr>
          <w:ilvl w:val="0"/>
          <w:numId w:val="19"/>
        </w:numPr>
        <w:suppressAutoHyphens w:val="0"/>
        <w:rPr>
          <w:bCs/>
          <w:iCs/>
          <w:sz w:val="28"/>
          <w:szCs w:val="28"/>
        </w:rPr>
      </w:pPr>
      <w:r>
        <w:rPr>
          <w:bCs/>
          <w:iCs/>
          <w:sz w:val="28"/>
          <w:szCs w:val="28"/>
        </w:rPr>
        <w:t>Адрес местонахождения (и юридический адрес):______________________</w:t>
      </w:r>
    </w:p>
    <w:p w:rsidR="009827DA" w:rsidRPr="009827DA" w:rsidRDefault="009827DA" w:rsidP="009827DA">
      <w:pPr>
        <w:pStyle w:val="aff8"/>
        <w:suppressAutoHyphens w:val="0"/>
        <w:ind w:left="645"/>
        <w:rPr>
          <w:bCs/>
          <w:iCs/>
          <w:sz w:val="28"/>
          <w:szCs w:val="28"/>
        </w:rPr>
      </w:pPr>
      <w:r>
        <w:rPr>
          <w:bCs/>
          <w:iCs/>
          <w:sz w:val="28"/>
          <w:szCs w:val="28"/>
        </w:rPr>
        <w:t>______________________________________________________________</w:t>
      </w:r>
    </w:p>
    <w:p w:rsidR="009E6A0A" w:rsidRDefault="009E6A0A" w:rsidP="009E6A0A">
      <w:pPr>
        <w:suppressAutoHyphens w:val="0"/>
        <w:rPr>
          <w:bCs/>
          <w:iCs/>
          <w:sz w:val="28"/>
          <w:szCs w:val="28"/>
        </w:rPr>
      </w:pPr>
      <w:r>
        <w:rPr>
          <w:bCs/>
          <w:iCs/>
          <w:sz w:val="28"/>
          <w:szCs w:val="28"/>
        </w:rPr>
        <w:t xml:space="preserve">    2. ИНН/КПП: ____________________________________________________.</w:t>
      </w:r>
    </w:p>
    <w:p w:rsidR="009E6A0A" w:rsidRPr="00FD060D" w:rsidRDefault="009E6A0A" w:rsidP="009E6A0A">
      <w:pPr>
        <w:suppressAutoHyphens w:val="0"/>
        <w:rPr>
          <w:bCs/>
          <w:iCs/>
          <w:sz w:val="16"/>
          <w:szCs w:val="16"/>
        </w:rPr>
      </w:pPr>
      <w:r>
        <w:rPr>
          <w:bCs/>
          <w:iCs/>
          <w:sz w:val="28"/>
          <w:szCs w:val="28"/>
        </w:rPr>
        <w:t xml:space="preserve">                                         </w:t>
      </w:r>
      <w:r>
        <w:rPr>
          <w:bCs/>
          <w:iCs/>
          <w:sz w:val="16"/>
          <w:szCs w:val="16"/>
        </w:rPr>
        <w:t>(номер, сведения о дате выдачи документа и выдавшем его органе)</w:t>
      </w:r>
    </w:p>
    <w:p w:rsidR="009E6A0A" w:rsidRDefault="009E6A0A" w:rsidP="009E6A0A">
      <w:pPr>
        <w:suppressAutoHyphens w:val="0"/>
        <w:rPr>
          <w:bCs/>
          <w:iCs/>
          <w:sz w:val="28"/>
          <w:szCs w:val="28"/>
        </w:rPr>
      </w:pPr>
      <w:r>
        <w:rPr>
          <w:bCs/>
          <w:iCs/>
          <w:sz w:val="28"/>
          <w:szCs w:val="28"/>
        </w:rPr>
        <w:t xml:space="preserve">    3. ОГРН: ________________________________________________________.</w:t>
      </w:r>
    </w:p>
    <w:p w:rsidR="00DD1094" w:rsidRPr="00DF38A8" w:rsidRDefault="00DD1094" w:rsidP="009E6A0A">
      <w:pPr>
        <w:suppressAutoHyphens w:val="0"/>
        <w:ind w:firstLine="284"/>
        <w:rPr>
          <w:bCs/>
          <w:iCs/>
          <w:sz w:val="28"/>
          <w:szCs w:val="28"/>
        </w:rPr>
      </w:pPr>
    </w:p>
    <w:p w:rsidR="009E6A0A" w:rsidRDefault="009E6A0A" w:rsidP="009E6A0A">
      <w:pPr>
        <w:suppressAutoHyphens w:val="0"/>
        <w:ind w:firstLine="284"/>
        <w:rPr>
          <w:bCs/>
          <w:iCs/>
          <w:sz w:val="28"/>
          <w:szCs w:val="28"/>
        </w:rPr>
      </w:pPr>
      <w:r>
        <w:rPr>
          <w:bCs/>
          <w:iCs/>
          <w:sz w:val="28"/>
          <w:szCs w:val="28"/>
        </w:rPr>
        <w:t>4.</w:t>
      </w:r>
      <w:r>
        <w:t xml:space="preserve"> </w:t>
      </w:r>
      <w:r>
        <w:rPr>
          <w:bCs/>
          <w:iCs/>
          <w:sz w:val="28"/>
          <w:szCs w:val="28"/>
        </w:rPr>
        <w:t>ОКПО _____________, ОКТМО_____________, ОКОПФ _____________</w:t>
      </w:r>
    </w:p>
    <w:p w:rsidR="00DD1094" w:rsidRPr="00DF38A8" w:rsidRDefault="00DD1094" w:rsidP="009E6A0A">
      <w:pPr>
        <w:suppressAutoHyphens w:val="0"/>
        <w:ind w:firstLine="284"/>
        <w:rPr>
          <w:bCs/>
          <w:iCs/>
          <w:sz w:val="28"/>
          <w:szCs w:val="28"/>
        </w:rPr>
      </w:pPr>
    </w:p>
    <w:p w:rsidR="009E6A0A" w:rsidRPr="008C42F3" w:rsidRDefault="009E6A0A" w:rsidP="009E6A0A">
      <w:pPr>
        <w:suppressAutoHyphens w:val="0"/>
        <w:ind w:firstLine="284"/>
        <w:rPr>
          <w:bCs/>
          <w:iCs/>
          <w:sz w:val="28"/>
          <w:szCs w:val="28"/>
        </w:rPr>
      </w:pPr>
      <w:r>
        <w:rPr>
          <w:bCs/>
          <w:iCs/>
          <w:sz w:val="28"/>
          <w:szCs w:val="28"/>
        </w:rPr>
        <w:t>5. Почтовый адрес _________________________________________________</w:t>
      </w:r>
    </w:p>
    <w:p w:rsidR="009E6A0A" w:rsidRPr="008C42F3" w:rsidRDefault="009E6A0A" w:rsidP="009E6A0A">
      <w:pPr>
        <w:suppressAutoHyphens w:val="0"/>
        <w:ind w:firstLine="284"/>
        <w:rPr>
          <w:bCs/>
          <w:iCs/>
          <w:sz w:val="28"/>
          <w:szCs w:val="28"/>
        </w:rPr>
      </w:pPr>
      <w:r>
        <w:rPr>
          <w:bCs/>
          <w:iCs/>
          <w:sz w:val="28"/>
          <w:szCs w:val="28"/>
        </w:rPr>
        <w:t>Телефон:  +7(______) ______________________________________________</w:t>
      </w:r>
    </w:p>
    <w:p w:rsidR="009E6A0A" w:rsidRPr="008C42F3" w:rsidRDefault="009E6A0A" w:rsidP="009E6A0A">
      <w:pPr>
        <w:suppressAutoHyphens w:val="0"/>
        <w:ind w:firstLine="284"/>
        <w:rPr>
          <w:bCs/>
          <w:iCs/>
          <w:sz w:val="28"/>
          <w:szCs w:val="28"/>
        </w:rPr>
      </w:pPr>
      <w:r>
        <w:rPr>
          <w:bCs/>
          <w:iCs/>
          <w:sz w:val="28"/>
          <w:szCs w:val="28"/>
        </w:rPr>
        <w:t>Факс (______) ___________________________________________________</w:t>
      </w:r>
    </w:p>
    <w:p w:rsidR="009E6A0A" w:rsidRPr="008C42F3" w:rsidRDefault="009E6A0A" w:rsidP="009E6A0A">
      <w:pPr>
        <w:suppressAutoHyphens w:val="0"/>
        <w:ind w:firstLine="284"/>
        <w:rPr>
          <w:bCs/>
          <w:iCs/>
          <w:sz w:val="28"/>
          <w:szCs w:val="28"/>
        </w:rPr>
      </w:pPr>
      <w:r>
        <w:rPr>
          <w:bCs/>
          <w:iCs/>
          <w:sz w:val="28"/>
          <w:szCs w:val="28"/>
        </w:rPr>
        <w:t>Адрес электронной почты __________________@_____________________</w:t>
      </w:r>
    </w:p>
    <w:p w:rsidR="009E6A0A" w:rsidRPr="008C42F3" w:rsidRDefault="009E6A0A" w:rsidP="009E6A0A">
      <w:pPr>
        <w:suppressAutoHyphens w:val="0"/>
        <w:ind w:firstLine="284"/>
        <w:rPr>
          <w:bCs/>
          <w:iCs/>
          <w:sz w:val="28"/>
          <w:szCs w:val="28"/>
        </w:rPr>
      </w:pPr>
      <w:r>
        <w:rPr>
          <w:bCs/>
          <w:iCs/>
          <w:sz w:val="28"/>
          <w:szCs w:val="28"/>
        </w:rPr>
        <w:t>Зарегистрированный адрес офиса __________________________________</w:t>
      </w:r>
    </w:p>
    <w:p w:rsidR="009E6A0A" w:rsidRDefault="009E6A0A" w:rsidP="009E6A0A">
      <w:pPr>
        <w:suppressAutoHyphens w:val="0"/>
        <w:ind w:firstLine="284"/>
        <w:rPr>
          <w:bCs/>
          <w:iCs/>
          <w:sz w:val="28"/>
          <w:szCs w:val="28"/>
        </w:rPr>
      </w:pPr>
      <w:r>
        <w:rPr>
          <w:bCs/>
          <w:iCs/>
          <w:sz w:val="28"/>
          <w:szCs w:val="28"/>
        </w:rPr>
        <w:t>Адрес сайта: ____________________________________________________</w:t>
      </w:r>
    </w:p>
    <w:p w:rsidR="00DD1094" w:rsidRPr="00DF38A8" w:rsidRDefault="00DD1094" w:rsidP="009E6A0A">
      <w:pPr>
        <w:suppressAutoHyphens w:val="0"/>
        <w:ind w:firstLine="284"/>
        <w:rPr>
          <w:bCs/>
          <w:iCs/>
          <w:sz w:val="28"/>
          <w:szCs w:val="28"/>
        </w:rPr>
      </w:pPr>
    </w:p>
    <w:p w:rsidR="009E6A0A" w:rsidRPr="008C42F3" w:rsidRDefault="009E6A0A" w:rsidP="009E6A0A">
      <w:pPr>
        <w:suppressAutoHyphens w:val="0"/>
        <w:ind w:firstLine="284"/>
        <w:rPr>
          <w:bCs/>
          <w:iCs/>
          <w:sz w:val="28"/>
          <w:szCs w:val="28"/>
        </w:rPr>
      </w:pPr>
      <w:r>
        <w:rPr>
          <w:bCs/>
          <w:iCs/>
          <w:sz w:val="28"/>
          <w:szCs w:val="28"/>
        </w:rPr>
        <w:t>Руководитель___________________________________________________</w:t>
      </w:r>
    </w:p>
    <w:p w:rsidR="00DD1094" w:rsidRPr="00DF38A8" w:rsidRDefault="00DD1094" w:rsidP="009E6A0A">
      <w:pPr>
        <w:suppressAutoHyphens w:val="0"/>
        <w:ind w:firstLine="284"/>
        <w:rPr>
          <w:bCs/>
          <w:iCs/>
          <w:sz w:val="28"/>
          <w:szCs w:val="28"/>
        </w:rPr>
      </w:pPr>
    </w:p>
    <w:p w:rsidR="009E6A0A" w:rsidRDefault="009E6A0A" w:rsidP="009E6A0A">
      <w:pPr>
        <w:suppressAutoHyphens w:val="0"/>
        <w:ind w:firstLine="284"/>
        <w:rPr>
          <w:bCs/>
          <w:iCs/>
          <w:sz w:val="28"/>
          <w:szCs w:val="28"/>
        </w:rPr>
      </w:pPr>
      <w:r>
        <w:rPr>
          <w:bCs/>
          <w:iCs/>
          <w:sz w:val="28"/>
          <w:szCs w:val="28"/>
        </w:rPr>
        <w:t>Банковские реквизиты____________________________________________</w:t>
      </w:r>
    </w:p>
    <w:p w:rsidR="00DD1094" w:rsidRPr="00DF38A8" w:rsidRDefault="00DD1094" w:rsidP="009E6A0A">
      <w:pPr>
        <w:suppressAutoHyphens w:val="0"/>
        <w:ind w:firstLine="284"/>
        <w:rPr>
          <w:bCs/>
          <w:iCs/>
          <w:sz w:val="28"/>
          <w:szCs w:val="28"/>
        </w:rPr>
      </w:pPr>
    </w:p>
    <w:p w:rsidR="009E6A0A" w:rsidRDefault="009E6A0A" w:rsidP="009E6A0A">
      <w:pPr>
        <w:suppressAutoHyphens w:val="0"/>
        <w:ind w:firstLine="284"/>
        <w:rPr>
          <w:bCs/>
          <w:iCs/>
          <w:sz w:val="28"/>
          <w:szCs w:val="28"/>
        </w:rPr>
      </w:pPr>
      <w:r>
        <w:rPr>
          <w:bCs/>
          <w:iCs/>
          <w:sz w:val="28"/>
          <w:szCs w:val="28"/>
        </w:rPr>
        <w:t>Название и адрес филиалов и дочерних предприятий, ИНН/КПП________</w:t>
      </w:r>
    </w:p>
    <w:p w:rsidR="009827DA" w:rsidRDefault="009827DA" w:rsidP="009E6A0A">
      <w:pPr>
        <w:suppressAutoHyphens w:val="0"/>
        <w:ind w:firstLine="284"/>
        <w:rPr>
          <w:bCs/>
          <w:iCs/>
          <w:sz w:val="28"/>
          <w:szCs w:val="28"/>
        </w:rPr>
      </w:pPr>
      <w:r>
        <w:rPr>
          <w:bCs/>
          <w:iCs/>
          <w:sz w:val="28"/>
          <w:szCs w:val="28"/>
        </w:rPr>
        <w:t>_______________________________________________________________</w:t>
      </w:r>
    </w:p>
    <w:p w:rsidR="00DD1094" w:rsidRPr="00DF38A8" w:rsidRDefault="00DD1094" w:rsidP="009E6A0A">
      <w:pPr>
        <w:suppressAutoHyphens w:val="0"/>
        <w:ind w:firstLine="284"/>
        <w:jc w:val="both"/>
        <w:rPr>
          <w:bCs/>
          <w:iCs/>
          <w:sz w:val="28"/>
          <w:szCs w:val="28"/>
        </w:rPr>
      </w:pPr>
    </w:p>
    <w:p w:rsidR="009E6A0A" w:rsidRPr="00FD060D" w:rsidRDefault="009E6A0A" w:rsidP="0070307C">
      <w:pPr>
        <w:suppressAutoHyphens w:val="0"/>
        <w:jc w:val="both"/>
        <w:rPr>
          <w:bCs/>
          <w:iCs/>
          <w:sz w:val="28"/>
          <w:szCs w:val="28"/>
        </w:rPr>
      </w:pPr>
      <w:r>
        <w:rPr>
          <w:bCs/>
          <w:iCs/>
          <w:sz w:val="28"/>
          <w:szCs w:val="28"/>
        </w:rPr>
        <w:t xml:space="preserve">    7.  Сведения  о  соответствии  критериям отнесения к субъектам МСП, а  также сведения  о производимых товарах, работах, услугах и видах деятельности</w:t>
      </w:r>
      <w:r>
        <w:rPr>
          <w:rStyle w:val="af8"/>
          <w:bCs/>
          <w:iCs/>
          <w:sz w:val="28"/>
          <w:szCs w:val="28"/>
        </w:rPr>
        <w:footnoteReference w:id="3"/>
      </w:r>
      <w:r>
        <w:rPr>
          <w:bCs/>
          <w:iCs/>
          <w:sz w:val="28"/>
          <w:szCs w:val="28"/>
        </w:rPr>
        <w:t>:</w:t>
      </w:r>
    </w:p>
    <w:p w:rsidR="009E6A0A" w:rsidRPr="001118A3" w:rsidRDefault="009E6A0A" w:rsidP="009E6A0A">
      <w:pPr>
        <w:pStyle w:val="afb"/>
        <w:ind w:firstLine="0"/>
        <w:rPr>
          <w:sz w:val="16"/>
          <w:szCs w:val="16"/>
        </w:rPr>
      </w:pPr>
    </w:p>
    <w:tbl>
      <w:tblPr>
        <w:tblW w:w="9923"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600"/>
      </w:tblPr>
      <w:tblGrid>
        <w:gridCol w:w="567"/>
        <w:gridCol w:w="5245"/>
        <w:gridCol w:w="1134"/>
        <w:gridCol w:w="284"/>
        <w:gridCol w:w="1052"/>
        <w:gridCol w:w="1641"/>
      </w:tblGrid>
      <w:tr w:rsidR="009E6A0A" w:rsidRPr="001118A3" w:rsidTr="00425DCE">
        <w:trPr>
          <w:trHeight w:val="501"/>
          <w:tblHeader/>
        </w:trPr>
        <w:tc>
          <w:tcPr>
            <w:tcW w:w="567" w:type="dxa"/>
          </w:tcPr>
          <w:p w:rsidR="009E6A0A" w:rsidRPr="001118A3" w:rsidRDefault="009E6A0A" w:rsidP="006F6F6B">
            <w:pPr>
              <w:suppressAutoHyphens w:val="0"/>
              <w:jc w:val="center"/>
              <w:rPr>
                <w:b/>
                <w:bCs/>
                <w:iCs/>
              </w:rPr>
            </w:pPr>
            <w:r>
              <w:rPr>
                <w:b/>
                <w:bCs/>
                <w:iCs/>
              </w:rPr>
              <w:t>№ п/п</w:t>
            </w:r>
          </w:p>
        </w:tc>
        <w:tc>
          <w:tcPr>
            <w:tcW w:w="5245" w:type="dxa"/>
          </w:tcPr>
          <w:p w:rsidR="009E6A0A" w:rsidRPr="001118A3" w:rsidRDefault="009E6A0A" w:rsidP="00055D65">
            <w:pPr>
              <w:suppressAutoHyphens w:val="0"/>
              <w:jc w:val="center"/>
              <w:rPr>
                <w:b/>
                <w:bCs/>
                <w:iCs/>
              </w:rPr>
            </w:pPr>
            <w:r>
              <w:rPr>
                <w:b/>
                <w:bCs/>
                <w:iCs/>
              </w:rPr>
              <w:t>Наименование сведений</w:t>
            </w:r>
          </w:p>
        </w:tc>
        <w:tc>
          <w:tcPr>
            <w:tcW w:w="1134" w:type="dxa"/>
          </w:tcPr>
          <w:p w:rsidR="009E6A0A" w:rsidRPr="001118A3" w:rsidRDefault="009E6A0A" w:rsidP="006F6F6B">
            <w:pPr>
              <w:suppressAutoHyphens w:val="0"/>
              <w:jc w:val="center"/>
              <w:rPr>
                <w:b/>
                <w:bCs/>
                <w:iCs/>
              </w:rPr>
            </w:pPr>
            <w:r>
              <w:rPr>
                <w:b/>
                <w:bCs/>
                <w:iCs/>
              </w:rPr>
              <w:t>Малые предприятия</w:t>
            </w:r>
          </w:p>
        </w:tc>
        <w:tc>
          <w:tcPr>
            <w:tcW w:w="1336" w:type="dxa"/>
            <w:gridSpan w:val="2"/>
          </w:tcPr>
          <w:p w:rsidR="009E6A0A" w:rsidRPr="001118A3" w:rsidRDefault="009E6A0A" w:rsidP="006F6F6B">
            <w:pPr>
              <w:suppressAutoHyphens w:val="0"/>
              <w:jc w:val="center"/>
              <w:rPr>
                <w:b/>
                <w:bCs/>
                <w:iCs/>
              </w:rPr>
            </w:pPr>
            <w:r>
              <w:rPr>
                <w:b/>
                <w:bCs/>
                <w:iCs/>
              </w:rPr>
              <w:t>Средние предприятия</w:t>
            </w:r>
          </w:p>
        </w:tc>
        <w:tc>
          <w:tcPr>
            <w:tcW w:w="1641" w:type="dxa"/>
          </w:tcPr>
          <w:p w:rsidR="009E6A0A" w:rsidRPr="001118A3" w:rsidRDefault="009E6A0A" w:rsidP="006F6F6B">
            <w:pPr>
              <w:suppressAutoHyphens w:val="0"/>
              <w:jc w:val="center"/>
              <w:rPr>
                <w:b/>
                <w:bCs/>
                <w:iCs/>
              </w:rPr>
            </w:pPr>
            <w:r>
              <w:rPr>
                <w:b/>
                <w:bCs/>
                <w:iCs/>
              </w:rPr>
              <w:t>Показатель</w:t>
            </w:r>
          </w:p>
        </w:tc>
      </w:tr>
      <w:tr w:rsidR="009E6A0A" w:rsidRPr="00DB57F6" w:rsidTr="00425DCE">
        <w:tc>
          <w:tcPr>
            <w:tcW w:w="567" w:type="dxa"/>
          </w:tcPr>
          <w:p w:rsidR="009E6A0A" w:rsidRPr="00DB57F6" w:rsidRDefault="009E6A0A" w:rsidP="006F6F6B">
            <w:pPr>
              <w:suppressAutoHyphens w:val="0"/>
              <w:rPr>
                <w:b/>
                <w:bCs/>
                <w:i/>
                <w:iCs/>
              </w:rPr>
            </w:pPr>
            <w:r>
              <w:rPr>
                <w:b/>
                <w:bCs/>
                <w:i/>
                <w:iCs/>
              </w:rPr>
              <w:t>1.</w:t>
            </w:r>
          </w:p>
        </w:tc>
        <w:tc>
          <w:tcPr>
            <w:tcW w:w="5245" w:type="dxa"/>
          </w:tcPr>
          <w:p w:rsidR="009E6A0A" w:rsidRPr="00EF52D1" w:rsidRDefault="00055D65" w:rsidP="006F6F6B">
            <w:pPr>
              <w:suppressAutoHyphens w:val="0"/>
              <w:rPr>
                <w:b/>
                <w:bCs/>
                <w:i/>
                <w:iCs/>
                <w:sz w:val="20"/>
                <w:szCs w:val="20"/>
              </w:rPr>
            </w:pPr>
            <w:r>
              <w:rPr>
                <w:b/>
                <w:bCs/>
                <w:i/>
                <w:iCs/>
                <w:sz w:val="20"/>
                <w:szCs w:val="20"/>
              </w:rPr>
              <w:t>Суммарная доля участия Российской Федерации, субъектов 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инвестиционных фондов) в уставном капитале общества с ограниченной ответственностью, процентов</w:t>
            </w:r>
          </w:p>
        </w:tc>
        <w:tc>
          <w:tcPr>
            <w:tcW w:w="2470" w:type="dxa"/>
            <w:gridSpan w:val="3"/>
          </w:tcPr>
          <w:p w:rsidR="009E6A0A" w:rsidRPr="00EF52D1" w:rsidRDefault="009E6A0A" w:rsidP="006F6F6B">
            <w:pPr>
              <w:suppressAutoHyphens w:val="0"/>
              <w:rPr>
                <w:b/>
                <w:bCs/>
                <w:i/>
                <w:iCs/>
                <w:sz w:val="20"/>
                <w:szCs w:val="20"/>
              </w:rPr>
            </w:pPr>
            <w:r>
              <w:rPr>
                <w:b/>
                <w:bCs/>
                <w:i/>
                <w:iCs/>
                <w:sz w:val="20"/>
                <w:szCs w:val="20"/>
              </w:rPr>
              <w:t>не более 25</w:t>
            </w:r>
          </w:p>
        </w:tc>
        <w:tc>
          <w:tcPr>
            <w:tcW w:w="1641" w:type="dxa"/>
          </w:tcPr>
          <w:p w:rsidR="009E6A0A" w:rsidRPr="00DB57F6" w:rsidRDefault="009E6A0A" w:rsidP="006F6F6B">
            <w:pPr>
              <w:suppressAutoHyphens w:val="0"/>
              <w:rPr>
                <w:b/>
                <w:bCs/>
                <w:i/>
                <w:iCs/>
              </w:rPr>
            </w:pPr>
          </w:p>
        </w:tc>
      </w:tr>
      <w:tr w:rsidR="009E6A0A" w:rsidRPr="00DB57F6" w:rsidTr="00425DCE">
        <w:trPr>
          <w:trHeight w:val="1156"/>
        </w:trPr>
        <w:tc>
          <w:tcPr>
            <w:tcW w:w="567" w:type="dxa"/>
          </w:tcPr>
          <w:p w:rsidR="009E6A0A" w:rsidRPr="00DB57F6" w:rsidRDefault="009E6A0A" w:rsidP="006F6F6B">
            <w:pPr>
              <w:suppressAutoHyphens w:val="0"/>
              <w:rPr>
                <w:b/>
                <w:bCs/>
                <w:i/>
                <w:iCs/>
              </w:rPr>
            </w:pPr>
            <w:r>
              <w:rPr>
                <w:b/>
                <w:bCs/>
                <w:i/>
                <w:iCs/>
              </w:rPr>
              <w:t>2.</w:t>
            </w:r>
          </w:p>
        </w:tc>
        <w:tc>
          <w:tcPr>
            <w:tcW w:w="5245" w:type="dxa"/>
          </w:tcPr>
          <w:p w:rsidR="009E6A0A" w:rsidRPr="00EF52D1" w:rsidRDefault="00055D65" w:rsidP="001F5150">
            <w:pPr>
              <w:suppressAutoHyphens w:val="0"/>
              <w:autoSpaceDE w:val="0"/>
              <w:autoSpaceDN w:val="0"/>
              <w:adjustRightInd w:val="0"/>
              <w:rPr>
                <w:b/>
                <w:bCs/>
                <w:i/>
                <w:iCs/>
                <w:sz w:val="20"/>
                <w:szCs w:val="20"/>
                <w:lang w:eastAsia="ru-RU"/>
              </w:rPr>
            </w:pPr>
            <w:r>
              <w:rPr>
                <w:b/>
                <w:bCs/>
                <w:i/>
                <w:iCs/>
                <w:sz w:val="20"/>
                <w:szCs w:val="20"/>
                <w:lang w:eastAsia="ru-RU"/>
              </w:rPr>
              <w:t>Суммарная доля участия иностранных юридических лиц и (или) юридических лиц, не являющихся субъектами МСП, в уставном капитале общества с ограниченной ответственностью</w:t>
            </w:r>
            <w:r>
              <w:rPr>
                <w:rStyle w:val="af8"/>
                <w:b/>
                <w:bCs/>
                <w:i/>
                <w:iCs/>
                <w:sz w:val="20"/>
                <w:szCs w:val="20"/>
                <w:lang w:eastAsia="ru-RU"/>
              </w:rPr>
              <w:footnoteReference w:id="4"/>
            </w:r>
            <w:r>
              <w:rPr>
                <w:b/>
                <w:bCs/>
                <w:i/>
                <w:iCs/>
                <w:sz w:val="20"/>
                <w:szCs w:val="20"/>
                <w:lang w:eastAsia="ru-RU"/>
              </w:rPr>
              <w:t>, процентов</w:t>
            </w:r>
          </w:p>
        </w:tc>
        <w:tc>
          <w:tcPr>
            <w:tcW w:w="2470" w:type="dxa"/>
            <w:gridSpan w:val="3"/>
          </w:tcPr>
          <w:p w:rsidR="009E6A0A" w:rsidRPr="00EF52D1" w:rsidRDefault="009E6A0A" w:rsidP="006F6F6B">
            <w:pPr>
              <w:suppressAutoHyphens w:val="0"/>
              <w:rPr>
                <w:b/>
                <w:bCs/>
                <w:i/>
                <w:iCs/>
                <w:sz w:val="20"/>
                <w:szCs w:val="20"/>
              </w:rPr>
            </w:pPr>
            <w:r>
              <w:rPr>
                <w:b/>
                <w:bCs/>
                <w:i/>
                <w:iCs/>
                <w:sz w:val="20"/>
                <w:szCs w:val="20"/>
              </w:rPr>
              <w:t>не более 49</w:t>
            </w:r>
          </w:p>
        </w:tc>
        <w:tc>
          <w:tcPr>
            <w:tcW w:w="1641" w:type="dxa"/>
          </w:tcPr>
          <w:p w:rsidR="009E6A0A" w:rsidRPr="00DB57F6" w:rsidRDefault="009E6A0A" w:rsidP="006F6F6B">
            <w:pPr>
              <w:suppressAutoHyphens w:val="0"/>
              <w:rPr>
                <w:b/>
                <w:bCs/>
                <w:i/>
                <w:iCs/>
              </w:rPr>
            </w:pPr>
          </w:p>
        </w:tc>
      </w:tr>
      <w:tr w:rsidR="009E6A0A" w:rsidRPr="00DB57F6" w:rsidTr="00425DCE">
        <w:tc>
          <w:tcPr>
            <w:tcW w:w="567" w:type="dxa"/>
          </w:tcPr>
          <w:p w:rsidR="009E6A0A" w:rsidRPr="00DB57F6" w:rsidRDefault="009E6A0A" w:rsidP="006F6F6B">
            <w:pPr>
              <w:suppressAutoHyphens w:val="0"/>
              <w:rPr>
                <w:b/>
                <w:bCs/>
                <w:i/>
                <w:iCs/>
              </w:rPr>
            </w:pPr>
            <w:r>
              <w:rPr>
                <w:b/>
                <w:bCs/>
                <w:i/>
                <w:iCs/>
              </w:rPr>
              <w:t>3.</w:t>
            </w:r>
          </w:p>
        </w:tc>
        <w:tc>
          <w:tcPr>
            <w:tcW w:w="5245" w:type="dxa"/>
          </w:tcPr>
          <w:p w:rsidR="009E6A0A" w:rsidRPr="00EF52D1" w:rsidRDefault="00055D65" w:rsidP="00055D65">
            <w:pPr>
              <w:suppressAutoHyphens w:val="0"/>
              <w:autoSpaceDE w:val="0"/>
              <w:autoSpaceDN w:val="0"/>
              <w:adjustRightInd w:val="0"/>
              <w:rPr>
                <w:b/>
                <w:bCs/>
                <w:i/>
                <w:iCs/>
                <w:sz w:val="20"/>
                <w:szCs w:val="20"/>
                <w:lang w:eastAsia="ru-RU"/>
              </w:rPr>
            </w:pPr>
            <w:r>
              <w:rPr>
                <w:b/>
                <w:bCs/>
                <w:i/>
                <w:iCs/>
                <w:sz w:val="20"/>
                <w:szCs w:val="20"/>
                <w:lang w:eastAsia="ru-RU"/>
              </w:rPr>
              <w:t>Акции акционерного общества, обращающиеся на организованном рынке ценных бумаг, отнесены к акциям высокотехнологичного (инновационного) сектора экономики в порядке, установленном Правительством Российской Федерации</w:t>
            </w:r>
          </w:p>
        </w:tc>
        <w:tc>
          <w:tcPr>
            <w:tcW w:w="2470" w:type="dxa"/>
            <w:gridSpan w:val="3"/>
          </w:tcPr>
          <w:p w:rsidR="009E6A0A" w:rsidRPr="00EF52D1" w:rsidRDefault="00055D65" w:rsidP="006F6F6B">
            <w:pPr>
              <w:suppressAutoHyphens w:val="0"/>
              <w:rPr>
                <w:b/>
                <w:bCs/>
                <w:i/>
                <w:iCs/>
                <w:sz w:val="20"/>
                <w:szCs w:val="20"/>
              </w:rPr>
            </w:pPr>
            <w:r>
              <w:rPr>
                <w:b/>
                <w:bCs/>
                <w:i/>
                <w:iCs/>
                <w:sz w:val="20"/>
                <w:szCs w:val="20"/>
              </w:rPr>
              <w:t>да (нет)</w:t>
            </w:r>
          </w:p>
        </w:tc>
        <w:tc>
          <w:tcPr>
            <w:tcW w:w="1641" w:type="dxa"/>
          </w:tcPr>
          <w:p w:rsidR="009E6A0A" w:rsidRPr="00DB57F6" w:rsidRDefault="009E6A0A" w:rsidP="006F6F6B">
            <w:pPr>
              <w:suppressAutoHyphens w:val="0"/>
              <w:rPr>
                <w:b/>
                <w:bCs/>
                <w:i/>
                <w:iCs/>
              </w:rPr>
            </w:pPr>
          </w:p>
        </w:tc>
      </w:tr>
      <w:tr w:rsidR="00055D65" w:rsidRPr="00DB57F6" w:rsidTr="00425DCE">
        <w:tc>
          <w:tcPr>
            <w:tcW w:w="567" w:type="dxa"/>
          </w:tcPr>
          <w:p w:rsidR="00055D65" w:rsidRPr="00DB57F6" w:rsidRDefault="00055D65" w:rsidP="006F6F6B">
            <w:pPr>
              <w:suppressAutoHyphens w:val="0"/>
              <w:rPr>
                <w:b/>
                <w:bCs/>
                <w:i/>
                <w:iCs/>
              </w:rPr>
            </w:pPr>
            <w:r>
              <w:rPr>
                <w:b/>
                <w:bCs/>
                <w:i/>
                <w:iCs/>
              </w:rPr>
              <w:t>4.</w:t>
            </w:r>
          </w:p>
        </w:tc>
        <w:tc>
          <w:tcPr>
            <w:tcW w:w="5245" w:type="dxa"/>
          </w:tcPr>
          <w:p w:rsidR="00055D65" w:rsidRPr="00EF52D1" w:rsidRDefault="00055D65" w:rsidP="00055D65">
            <w:pPr>
              <w:suppressAutoHyphens w:val="0"/>
              <w:autoSpaceDE w:val="0"/>
              <w:autoSpaceDN w:val="0"/>
              <w:adjustRightInd w:val="0"/>
              <w:rPr>
                <w:b/>
                <w:bCs/>
                <w:i/>
                <w:iCs/>
                <w:sz w:val="20"/>
                <w:szCs w:val="20"/>
                <w:lang w:eastAsia="ru-RU"/>
              </w:rPr>
            </w:pPr>
            <w:r>
              <w:rPr>
                <w:b/>
                <w:bCs/>
                <w:i/>
                <w:iCs/>
                <w:sz w:val="20"/>
                <w:szCs w:val="20"/>
                <w:lang w:eastAsia="ru-RU"/>
              </w:rPr>
              <w:t>Деятельность хозяйственного общества, хозяйственного партнерства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хозяйственного общества, хозяйственного партнерства - бюджетным, автономным научным учреждениям или являющимся бюджетными учреждениями, автономными учреждениями образовательным организациям высшего образования</w:t>
            </w:r>
          </w:p>
        </w:tc>
        <w:tc>
          <w:tcPr>
            <w:tcW w:w="2470" w:type="dxa"/>
            <w:gridSpan w:val="3"/>
          </w:tcPr>
          <w:p w:rsidR="00055D65" w:rsidRPr="00EF52D1" w:rsidRDefault="001E1ED3" w:rsidP="006F6F6B">
            <w:pPr>
              <w:suppressAutoHyphens w:val="0"/>
              <w:rPr>
                <w:b/>
                <w:bCs/>
                <w:i/>
                <w:iCs/>
                <w:sz w:val="20"/>
                <w:szCs w:val="20"/>
              </w:rPr>
            </w:pPr>
            <w:r>
              <w:rPr>
                <w:b/>
                <w:bCs/>
                <w:i/>
                <w:iCs/>
                <w:sz w:val="20"/>
                <w:szCs w:val="20"/>
              </w:rPr>
              <w:t>да (нет)</w:t>
            </w:r>
          </w:p>
        </w:tc>
        <w:tc>
          <w:tcPr>
            <w:tcW w:w="1641" w:type="dxa"/>
          </w:tcPr>
          <w:p w:rsidR="00055D65" w:rsidRPr="00DB57F6" w:rsidRDefault="00055D65" w:rsidP="006F6F6B">
            <w:pPr>
              <w:suppressAutoHyphens w:val="0"/>
              <w:rPr>
                <w:b/>
                <w:bCs/>
                <w:i/>
                <w:iCs/>
              </w:rPr>
            </w:pPr>
          </w:p>
        </w:tc>
      </w:tr>
      <w:tr w:rsidR="001E1ED3" w:rsidRPr="00DB57F6" w:rsidTr="00425DCE">
        <w:tc>
          <w:tcPr>
            <w:tcW w:w="567" w:type="dxa"/>
          </w:tcPr>
          <w:p w:rsidR="001E1ED3" w:rsidRDefault="001E1ED3" w:rsidP="006F6F6B">
            <w:pPr>
              <w:suppressAutoHyphens w:val="0"/>
              <w:rPr>
                <w:b/>
                <w:bCs/>
                <w:i/>
                <w:iCs/>
              </w:rPr>
            </w:pPr>
            <w:r>
              <w:rPr>
                <w:b/>
                <w:bCs/>
                <w:i/>
                <w:iCs/>
              </w:rPr>
              <w:t>5.</w:t>
            </w:r>
          </w:p>
        </w:tc>
        <w:tc>
          <w:tcPr>
            <w:tcW w:w="5245" w:type="dxa"/>
          </w:tcPr>
          <w:p w:rsidR="001E1ED3" w:rsidRPr="00EF52D1" w:rsidRDefault="001E1ED3" w:rsidP="00055D65">
            <w:pPr>
              <w:suppressAutoHyphens w:val="0"/>
              <w:autoSpaceDE w:val="0"/>
              <w:autoSpaceDN w:val="0"/>
              <w:adjustRightInd w:val="0"/>
              <w:rPr>
                <w:b/>
                <w:bCs/>
                <w:i/>
                <w:iCs/>
                <w:sz w:val="20"/>
                <w:szCs w:val="20"/>
                <w:lang w:eastAsia="ru-RU"/>
              </w:rPr>
            </w:pPr>
            <w:r>
              <w:rPr>
                <w:b/>
                <w:bCs/>
                <w:i/>
                <w:iCs/>
                <w:sz w:val="20"/>
                <w:szCs w:val="20"/>
                <w:lang w:eastAsia="ru-RU"/>
              </w:rPr>
              <w:t>Наличие у хозяйственного общества, хозяйственного партнерства статуса участника проекта в соответствии с Федеральным законом "Об инновационном центре "Сколково"</w:t>
            </w:r>
          </w:p>
        </w:tc>
        <w:tc>
          <w:tcPr>
            <w:tcW w:w="2470" w:type="dxa"/>
            <w:gridSpan w:val="3"/>
          </w:tcPr>
          <w:p w:rsidR="001E1ED3" w:rsidRPr="00EF52D1" w:rsidRDefault="001E1ED3" w:rsidP="006F6F6B">
            <w:pPr>
              <w:suppressAutoHyphens w:val="0"/>
              <w:rPr>
                <w:b/>
                <w:bCs/>
                <w:i/>
                <w:iCs/>
                <w:sz w:val="20"/>
                <w:szCs w:val="20"/>
              </w:rPr>
            </w:pPr>
            <w:r>
              <w:rPr>
                <w:b/>
                <w:bCs/>
                <w:i/>
                <w:iCs/>
                <w:sz w:val="20"/>
                <w:szCs w:val="20"/>
              </w:rPr>
              <w:t>да (нет)</w:t>
            </w:r>
          </w:p>
        </w:tc>
        <w:tc>
          <w:tcPr>
            <w:tcW w:w="1641" w:type="dxa"/>
          </w:tcPr>
          <w:p w:rsidR="001E1ED3" w:rsidRDefault="001E1ED3" w:rsidP="006F6F6B">
            <w:pPr>
              <w:suppressAutoHyphens w:val="0"/>
              <w:rPr>
                <w:b/>
                <w:bCs/>
                <w:i/>
                <w:iCs/>
              </w:rPr>
            </w:pPr>
          </w:p>
        </w:tc>
      </w:tr>
      <w:tr w:rsidR="001E1ED3" w:rsidRPr="00DB57F6" w:rsidTr="00425DCE">
        <w:tc>
          <w:tcPr>
            <w:tcW w:w="567" w:type="dxa"/>
          </w:tcPr>
          <w:p w:rsidR="001E1ED3" w:rsidRDefault="001E1ED3" w:rsidP="006F6F6B">
            <w:pPr>
              <w:suppressAutoHyphens w:val="0"/>
              <w:rPr>
                <w:b/>
                <w:bCs/>
                <w:i/>
                <w:iCs/>
              </w:rPr>
            </w:pPr>
            <w:r>
              <w:rPr>
                <w:b/>
                <w:bCs/>
                <w:i/>
                <w:iCs/>
              </w:rPr>
              <w:t>6.</w:t>
            </w:r>
          </w:p>
        </w:tc>
        <w:tc>
          <w:tcPr>
            <w:tcW w:w="5245" w:type="dxa"/>
          </w:tcPr>
          <w:p w:rsidR="001E1ED3" w:rsidRPr="00EF52D1" w:rsidRDefault="001E1ED3" w:rsidP="00055D65">
            <w:pPr>
              <w:suppressAutoHyphens w:val="0"/>
              <w:autoSpaceDE w:val="0"/>
              <w:autoSpaceDN w:val="0"/>
              <w:adjustRightInd w:val="0"/>
              <w:rPr>
                <w:b/>
                <w:bCs/>
                <w:i/>
                <w:iCs/>
                <w:sz w:val="20"/>
                <w:szCs w:val="20"/>
                <w:lang w:eastAsia="ru-RU"/>
              </w:rPr>
            </w:pPr>
            <w:r>
              <w:rPr>
                <w:b/>
                <w:bCs/>
                <w:i/>
                <w:iCs/>
                <w:sz w:val="20"/>
                <w:szCs w:val="20"/>
                <w:lang w:eastAsia="ru-RU"/>
              </w:rPr>
              <w:t>Учредителями (участниками) хозяйственных обществ, хозяйственных партнерств являются юридические лица, включенные в порядке, установленном Правительством Российской Федерации,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 науке и государственной научно-технической политике"</w:t>
            </w:r>
          </w:p>
        </w:tc>
        <w:tc>
          <w:tcPr>
            <w:tcW w:w="2470" w:type="dxa"/>
            <w:gridSpan w:val="3"/>
          </w:tcPr>
          <w:p w:rsidR="001E1ED3" w:rsidRPr="00EF52D1" w:rsidRDefault="001E1ED3" w:rsidP="006F6F6B">
            <w:pPr>
              <w:suppressAutoHyphens w:val="0"/>
              <w:rPr>
                <w:b/>
                <w:bCs/>
                <w:i/>
                <w:iCs/>
                <w:sz w:val="20"/>
                <w:szCs w:val="20"/>
              </w:rPr>
            </w:pPr>
            <w:r>
              <w:rPr>
                <w:b/>
                <w:bCs/>
                <w:i/>
                <w:iCs/>
                <w:sz w:val="20"/>
                <w:szCs w:val="20"/>
              </w:rPr>
              <w:t>да (нет)</w:t>
            </w:r>
          </w:p>
        </w:tc>
        <w:tc>
          <w:tcPr>
            <w:tcW w:w="1641" w:type="dxa"/>
          </w:tcPr>
          <w:p w:rsidR="001E1ED3" w:rsidRPr="00EF52D1" w:rsidRDefault="001E1ED3" w:rsidP="006F6F6B">
            <w:pPr>
              <w:suppressAutoHyphens w:val="0"/>
              <w:rPr>
                <w:b/>
                <w:bCs/>
                <w:i/>
                <w:iCs/>
                <w:sz w:val="20"/>
                <w:szCs w:val="20"/>
              </w:rPr>
            </w:pPr>
          </w:p>
        </w:tc>
      </w:tr>
      <w:tr w:rsidR="009E6A0A" w:rsidRPr="00DB57F6" w:rsidTr="00425DCE">
        <w:tc>
          <w:tcPr>
            <w:tcW w:w="567" w:type="dxa"/>
            <w:vMerge w:val="restart"/>
          </w:tcPr>
          <w:p w:rsidR="009E6A0A" w:rsidRPr="00DB57F6" w:rsidRDefault="001E1ED3" w:rsidP="006F6F6B">
            <w:pPr>
              <w:suppressAutoHyphens w:val="0"/>
              <w:rPr>
                <w:b/>
                <w:bCs/>
                <w:i/>
                <w:iCs/>
              </w:rPr>
            </w:pPr>
            <w:r>
              <w:rPr>
                <w:b/>
                <w:bCs/>
                <w:i/>
                <w:iCs/>
              </w:rPr>
              <w:t>7.</w:t>
            </w:r>
          </w:p>
        </w:tc>
        <w:tc>
          <w:tcPr>
            <w:tcW w:w="5245" w:type="dxa"/>
            <w:vMerge w:val="restart"/>
          </w:tcPr>
          <w:p w:rsidR="009E6A0A" w:rsidRPr="00EF52D1" w:rsidRDefault="001E1ED3" w:rsidP="006F6F6B">
            <w:pPr>
              <w:suppressAutoHyphens w:val="0"/>
              <w:rPr>
                <w:b/>
                <w:bCs/>
                <w:i/>
                <w:iCs/>
                <w:sz w:val="20"/>
                <w:szCs w:val="20"/>
              </w:rPr>
            </w:pPr>
            <w:r>
              <w:rPr>
                <w:b/>
                <w:bCs/>
                <w:i/>
                <w:iCs/>
                <w:sz w:val="20"/>
                <w:szCs w:val="20"/>
              </w:rPr>
              <w:t>Среднесписочная численность работников за предшествующий календарный год, человек</w:t>
            </w:r>
          </w:p>
        </w:tc>
        <w:tc>
          <w:tcPr>
            <w:tcW w:w="1418" w:type="dxa"/>
            <w:gridSpan w:val="2"/>
          </w:tcPr>
          <w:p w:rsidR="009E6A0A" w:rsidRPr="00EF52D1" w:rsidRDefault="009E6A0A" w:rsidP="006F6F6B">
            <w:pPr>
              <w:suppressAutoHyphens w:val="0"/>
              <w:rPr>
                <w:b/>
                <w:bCs/>
                <w:i/>
                <w:iCs/>
                <w:sz w:val="20"/>
                <w:szCs w:val="20"/>
              </w:rPr>
            </w:pPr>
            <w:r>
              <w:rPr>
                <w:b/>
                <w:bCs/>
                <w:i/>
                <w:iCs/>
                <w:sz w:val="20"/>
                <w:szCs w:val="20"/>
              </w:rPr>
              <w:t>до 100 включительно</w:t>
            </w:r>
          </w:p>
        </w:tc>
        <w:tc>
          <w:tcPr>
            <w:tcW w:w="1052" w:type="dxa"/>
            <w:vMerge w:val="restart"/>
          </w:tcPr>
          <w:p w:rsidR="009E6A0A" w:rsidRPr="00EF52D1" w:rsidRDefault="009E6A0A" w:rsidP="006F6F6B">
            <w:pPr>
              <w:suppressAutoHyphens w:val="0"/>
              <w:rPr>
                <w:b/>
                <w:bCs/>
                <w:i/>
                <w:iCs/>
                <w:sz w:val="20"/>
                <w:szCs w:val="20"/>
              </w:rPr>
            </w:pPr>
            <w:r>
              <w:rPr>
                <w:b/>
                <w:bCs/>
                <w:i/>
                <w:iCs/>
                <w:sz w:val="20"/>
                <w:szCs w:val="20"/>
              </w:rPr>
              <w:t>от 101 до 250 включительно</w:t>
            </w:r>
          </w:p>
        </w:tc>
        <w:tc>
          <w:tcPr>
            <w:tcW w:w="1641" w:type="dxa"/>
            <w:vMerge w:val="restart"/>
          </w:tcPr>
          <w:p w:rsidR="009E6A0A" w:rsidRPr="00EF52D1" w:rsidRDefault="001E1ED3" w:rsidP="006F6F6B">
            <w:pPr>
              <w:suppressAutoHyphens w:val="0"/>
              <w:rPr>
                <w:b/>
                <w:bCs/>
                <w:i/>
                <w:iCs/>
                <w:sz w:val="20"/>
                <w:szCs w:val="20"/>
              </w:rPr>
            </w:pPr>
            <w:r>
              <w:rPr>
                <w:b/>
                <w:bCs/>
                <w:i/>
                <w:iCs/>
                <w:sz w:val="20"/>
                <w:szCs w:val="20"/>
              </w:rPr>
              <w:t>указывается количество человек (за предшествующий календарный год)</w:t>
            </w:r>
          </w:p>
        </w:tc>
      </w:tr>
      <w:tr w:rsidR="009E6A0A" w:rsidRPr="00DB57F6" w:rsidTr="00425DCE">
        <w:tc>
          <w:tcPr>
            <w:tcW w:w="567" w:type="dxa"/>
            <w:vMerge/>
          </w:tcPr>
          <w:p w:rsidR="009E6A0A" w:rsidRPr="00DB57F6" w:rsidRDefault="009E6A0A" w:rsidP="006F6F6B">
            <w:pPr>
              <w:suppressAutoHyphens w:val="0"/>
              <w:rPr>
                <w:b/>
                <w:bCs/>
                <w:i/>
                <w:iCs/>
              </w:rPr>
            </w:pPr>
          </w:p>
        </w:tc>
        <w:tc>
          <w:tcPr>
            <w:tcW w:w="5245" w:type="dxa"/>
            <w:vMerge/>
          </w:tcPr>
          <w:p w:rsidR="009E6A0A" w:rsidRPr="00EF52D1" w:rsidRDefault="009E6A0A" w:rsidP="006F6F6B">
            <w:pPr>
              <w:suppressAutoHyphens w:val="0"/>
              <w:rPr>
                <w:b/>
                <w:bCs/>
                <w:i/>
                <w:iCs/>
                <w:sz w:val="20"/>
                <w:szCs w:val="20"/>
              </w:rPr>
            </w:pPr>
          </w:p>
        </w:tc>
        <w:tc>
          <w:tcPr>
            <w:tcW w:w="1418" w:type="dxa"/>
            <w:gridSpan w:val="2"/>
          </w:tcPr>
          <w:p w:rsidR="009E6A0A" w:rsidRPr="00EF52D1" w:rsidRDefault="009E6A0A" w:rsidP="006F6F6B">
            <w:pPr>
              <w:suppressAutoHyphens w:val="0"/>
              <w:rPr>
                <w:b/>
                <w:bCs/>
                <w:i/>
                <w:iCs/>
                <w:sz w:val="20"/>
                <w:szCs w:val="20"/>
              </w:rPr>
            </w:pPr>
            <w:r>
              <w:rPr>
                <w:b/>
                <w:bCs/>
                <w:i/>
                <w:iCs/>
                <w:sz w:val="20"/>
                <w:szCs w:val="20"/>
              </w:rPr>
              <w:t>до 15 – микро-предприятие</w:t>
            </w:r>
          </w:p>
        </w:tc>
        <w:tc>
          <w:tcPr>
            <w:tcW w:w="1052" w:type="dxa"/>
            <w:vMerge/>
          </w:tcPr>
          <w:p w:rsidR="009E6A0A" w:rsidRPr="00EF52D1" w:rsidRDefault="009E6A0A" w:rsidP="006F6F6B">
            <w:pPr>
              <w:suppressAutoHyphens w:val="0"/>
              <w:rPr>
                <w:b/>
                <w:bCs/>
                <w:i/>
                <w:iCs/>
                <w:sz w:val="20"/>
                <w:szCs w:val="20"/>
              </w:rPr>
            </w:pPr>
          </w:p>
        </w:tc>
        <w:tc>
          <w:tcPr>
            <w:tcW w:w="1641" w:type="dxa"/>
            <w:vMerge/>
          </w:tcPr>
          <w:p w:rsidR="009E6A0A" w:rsidRPr="00EF52D1" w:rsidRDefault="009E6A0A" w:rsidP="006F6F6B">
            <w:pPr>
              <w:suppressAutoHyphens w:val="0"/>
              <w:rPr>
                <w:b/>
                <w:bCs/>
                <w:i/>
                <w:iCs/>
                <w:sz w:val="20"/>
                <w:szCs w:val="20"/>
              </w:rPr>
            </w:pPr>
          </w:p>
        </w:tc>
      </w:tr>
      <w:tr w:rsidR="00416885" w:rsidRPr="00DB57F6" w:rsidTr="00425DCE">
        <w:trPr>
          <w:trHeight w:val="981"/>
        </w:trPr>
        <w:tc>
          <w:tcPr>
            <w:tcW w:w="567" w:type="dxa"/>
            <w:vMerge w:val="restart"/>
          </w:tcPr>
          <w:p w:rsidR="00416885" w:rsidRPr="00DB57F6" w:rsidRDefault="00416885" w:rsidP="006F6F6B">
            <w:pPr>
              <w:suppressAutoHyphens w:val="0"/>
              <w:rPr>
                <w:b/>
                <w:bCs/>
                <w:i/>
                <w:iCs/>
              </w:rPr>
            </w:pPr>
            <w:r>
              <w:rPr>
                <w:b/>
                <w:bCs/>
                <w:i/>
                <w:iCs/>
              </w:rPr>
              <w:t>8.</w:t>
            </w:r>
          </w:p>
        </w:tc>
        <w:tc>
          <w:tcPr>
            <w:tcW w:w="5245" w:type="dxa"/>
            <w:vMerge w:val="restart"/>
          </w:tcPr>
          <w:p w:rsidR="00416885" w:rsidRPr="00EF52D1" w:rsidRDefault="00416885" w:rsidP="001E1ED3">
            <w:pPr>
              <w:suppressAutoHyphens w:val="0"/>
              <w:rPr>
                <w:b/>
                <w:bCs/>
                <w:i/>
                <w:iCs/>
                <w:sz w:val="20"/>
                <w:szCs w:val="20"/>
              </w:rPr>
            </w:pPr>
            <w:r>
              <w:rPr>
                <w:b/>
                <w:bCs/>
                <w:i/>
                <w:iCs/>
                <w:sz w:val="20"/>
                <w:szCs w:val="20"/>
              </w:rPr>
              <w:t>Доход за предшествующий календарный год, который определяется в порядке, установленном законодательством Российской Федерации о налогах и сборах, суммируется по всем осуществляемым видам деятельности и применяется по всем налоговым режимам, млн. рублей</w:t>
            </w:r>
          </w:p>
          <w:p w:rsidR="00416885" w:rsidRPr="00EF52D1" w:rsidRDefault="00416885" w:rsidP="006F6F6B">
            <w:pPr>
              <w:suppressAutoHyphens w:val="0"/>
              <w:rPr>
                <w:b/>
                <w:bCs/>
                <w:i/>
                <w:iCs/>
                <w:sz w:val="20"/>
                <w:szCs w:val="20"/>
              </w:rPr>
            </w:pPr>
          </w:p>
        </w:tc>
        <w:tc>
          <w:tcPr>
            <w:tcW w:w="1418" w:type="dxa"/>
            <w:gridSpan w:val="2"/>
          </w:tcPr>
          <w:p w:rsidR="00416885" w:rsidRPr="00EF52D1" w:rsidRDefault="00416885" w:rsidP="006F6F6B">
            <w:pPr>
              <w:suppressAutoHyphens w:val="0"/>
              <w:rPr>
                <w:b/>
                <w:bCs/>
                <w:i/>
                <w:iCs/>
                <w:sz w:val="20"/>
                <w:szCs w:val="20"/>
              </w:rPr>
            </w:pPr>
            <w:r>
              <w:rPr>
                <w:b/>
                <w:bCs/>
                <w:i/>
                <w:iCs/>
                <w:sz w:val="20"/>
                <w:szCs w:val="20"/>
              </w:rPr>
              <w:t>800</w:t>
            </w:r>
          </w:p>
        </w:tc>
        <w:tc>
          <w:tcPr>
            <w:tcW w:w="1052" w:type="dxa"/>
            <w:vMerge w:val="restart"/>
          </w:tcPr>
          <w:p w:rsidR="00416885" w:rsidRPr="00EF52D1" w:rsidRDefault="00416885" w:rsidP="006F6F6B">
            <w:pPr>
              <w:suppressAutoHyphens w:val="0"/>
              <w:rPr>
                <w:b/>
                <w:bCs/>
                <w:i/>
                <w:iCs/>
                <w:sz w:val="20"/>
                <w:szCs w:val="20"/>
              </w:rPr>
            </w:pPr>
            <w:r>
              <w:rPr>
                <w:b/>
                <w:bCs/>
                <w:i/>
                <w:iCs/>
                <w:sz w:val="20"/>
                <w:szCs w:val="20"/>
              </w:rPr>
              <w:t>2000</w:t>
            </w:r>
          </w:p>
        </w:tc>
        <w:tc>
          <w:tcPr>
            <w:tcW w:w="1641" w:type="dxa"/>
            <w:vMerge w:val="restart"/>
          </w:tcPr>
          <w:p w:rsidR="00416885" w:rsidRPr="00EF52D1" w:rsidRDefault="00416885" w:rsidP="006F6F6B">
            <w:pPr>
              <w:suppressAutoHyphens w:val="0"/>
              <w:rPr>
                <w:b/>
                <w:bCs/>
                <w:i/>
                <w:iCs/>
                <w:sz w:val="20"/>
                <w:szCs w:val="20"/>
              </w:rPr>
            </w:pPr>
            <w:r>
              <w:rPr>
                <w:b/>
                <w:bCs/>
                <w:i/>
                <w:iCs/>
                <w:sz w:val="20"/>
                <w:szCs w:val="20"/>
              </w:rPr>
              <w:t>указывается в млн. рублей (за предшествующий календарный год)</w:t>
            </w:r>
          </w:p>
        </w:tc>
      </w:tr>
      <w:tr w:rsidR="00416885" w:rsidRPr="00DB57F6" w:rsidTr="00425DCE">
        <w:tc>
          <w:tcPr>
            <w:tcW w:w="567" w:type="dxa"/>
            <w:vMerge/>
          </w:tcPr>
          <w:p w:rsidR="00416885" w:rsidRPr="00DB57F6" w:rsidRDefault="00416885" w:rsidP="006F6F6B">
            <w:pPr>
              <w:suppressAutoHyphens w:val="0"/>
              <w:rPr>
                <w:b/>
                <w:bCs/>
                <w:i/>
                <w:iCs/>
              </w:rPr>
            </w:pPr>
          </w:p>
        </w:tc>
        <w:tc>
          <w:tcPr>
            <w:tcW w:w="5245" w:type="dxa"/>
            <w:vMerge/>
          </w:tcPr>
          <w:p w:rsidR="00416885" w:rsidRPr="00EF52D1" w:rsidRDefault="00416885" w:rsidP="006F6F6B">
            <w:pPr>
              <w:suppressAutoHyphens w:val="0"/>
              <w:rPr>
                <w:b/>
                <w:bCs/>
                <w:i/>
                <w:iCs/>
                <w:sz w:val="20"/>
                <w:szCs w:val="20"/>
              </w:rPr>
            </w:pPr>
          </w:p>
        </w:tc>
        <w:tc>
          <w:tcPr>
            <w:tcW w:w="1418" w:type="dxa"/>
            <w:gridSpan w:val="2"/>
          </w:tcPr>
          <w:p w:rsidR="00416885" w:rsidRPr="00EF52D1" w:rsidRDefault="00416885" w:rsidP="006F6F6B">
            <w:pPr>
              <w:suppressAutoHyphens w:val="0"/>
              <w:rPr>
                <w:b/>
                <w:bCs/>
                <w:i/>
                <w:iCs/>
                <w:sz w:val="20"/>
                <w:szCs w:val="20"/>
              </w:rPr>
            </w:pPr>
            <w:r>
              <w:rPr>
                <w:b/>
                <w:bCs/>
                <w:i/>
                <w:iCs/>
                <w:sz w:val="20"/>
                <w:szCs w:val="20"/>
              </w:rPr>
              <w:t>120 в год – микро-предприятие</w:t>
            </w:r>
          </w:p>
        </w:tc>
        <w:tc>
          <w:tcPr>
            <w:tcW w:w="1052" w:type="dxa"/>
            <w:vMerge/>
          </w:tcPr>
          <w:p w:rsidR="00416885" w:rsidRPr="00EF52D1" w:rsidRDefault="00416885" w:rsidP="006F6F6B">
            <w:pPr>
              <w:suppressAutoHyphens w:val="0"/>
              <w:rPr>
                <w:b/>
                <w:bCs/>
                <w:i/>
                <w:iCs/>
                <w:sz w:val="20"/>
                <w:szCs w:val="20"/>
              </w:rPr>
            </w:pPr>
          </w:p>
        </w:tc>
        <w:tc>
          <w:tcPr>
            <w:tcW w:w="1641" w:type="dxa"/>
            <w:vMerge/>
          </w:tcPr>
          <w:p w:rsidR="00416885" w:rsidRPr="00DB57F6" w:rsidRDefault="00416885" w:rsidP="006F6F6B">
            <w:pPr>
              <w:suppressAutoHyphens w:val="0"/>
              <w:rPr>
                <w:b/>
                <w:bCs/>
                <w:i/>
                <w:iCs/>
              </w:rPr>
            </w:pPr>
          </w:p>
        </w:tc>
      </w:tr>
      <w:tr w:rsidR="009E6A0A" w:rsidRPr="00DB57F6" w:rsidTr="00425DCE">
        <w:tc>
          <w:tcPr>
            <w:tcW w:w="567" w:type="dxa"/>
          </w:tcPr>
          <w:p w:rsidR="009E6A0A" w:rsidRPr="00DB57F6" w:rsidRDefault="006F64C0" w:rsidP="006F6F6B">
            <w:pPr>
              <w:suppressAutoHyphens w:val="0"/>
              <w:rPr>
                <w:b/>
                <w:bCs/>
                <w:i/>
                <w:iCs/>
              </w:rPr>
            </w:pPr>
            <w:r>
              <w:rPr>
                <w:b/>
                <w:bCs/>
                <w:i/>
                <w:iCs/>
              </w:rPr>
              <w:t>9.</w:t>
            </w:r>
          </w:p>
        </w:tc>
        <w:tc>
          <w:tcPr>
            <w:tcW w:w="5245" w:type="dxa"/>
          </w:tcPr>
          <w:p w:rsidR="009E6A0A" w:rsidRPr="00EF52D1" w:rsidRDefault="006F64C0" w:rsidP="006F6F6B">
            <w:pPr>
              <w:suppressAutoHyphens w:val="0"/>
              <w:rPr>
                <w:b/>
                <w:bCs/>
                <w:i/>
                <w:iCs/>
                <w:sz w:val="20"/>
                <w:szCs w:val="20"/>
              </w:rPr>
            </w:pPr>
            <w:r>
              <w:rPr>
                <w:b/>
                <w:bCs/>
                <w:i/>
                <w:iCs/>
                <w:sz w:val="20"/>
                <w:szCs w:val="20"/>
              </w:rPr>
              <w:t>Содержащиеся в Едином государственном реестре юридических лиц, Едином государственном реестре индивидуальных предпринимателей сведения о лицензиях, полученных соответственно юридическим лицом, индивидуальным предпринимателем</w:t>
            </w:r>
          </w:p>
        </w:tc>
        <w:tc>
          <w:tcPr>
            <w:tcW w:w="4111" w:type="dxa"/>
            <w:gridSpan w:val="4"/>
          </w:tcPr>
          <w:p w:rsidR="009E6A0A" w:rsidRPr="00EF52D1" w:rsidRDefault="009E6A0A" w:rsidP="006F6F6B">
            <w:pPr>
              <w:suppressAutoHyphens w:val="0"/>
              <w:rPr>
                <w:b/>
                <w:bCs/>
                <w:i/>
                <w:iCs/>
                <w:sz w:val="20"/>
                <w:szCs w:val="20"/>
              </w:rPr>
            </w:pPr>
          </w:p>
        </w:tc>
      </w:tr>
      <w:tr w:rsidR="009E6A0A" w:rsidRPr="00DB57F6" w:rsidTr="00425DCE">
        <w:tc>
          <w:tcPr>
            <w:tcW w:w="567" w:type="dxa"/>
          </w:tcPr>
          <w:p w:rsidR="009E6A0A" w:rsidRPr="00DB57F6" w:rsidRDefault="006F64C0" w:rsidP="006F6F6B">
            <w:pPr>
              <w:suppressAutoHyphens w:val="0"/>
              <w:rPr>
                <w:b/>
                <w:bCs/>
                <w:i/>
                <w:iCs/>
              </w:rPr>
            </w:pPr>
            <w:r>
              <w:rPr>
                <w:b/>
                <w:bCs/>
                <w:i/>
                <w:iCs/>
              </w:rPr>
              <w:t>10.</w:t>
            </w:r>
          </w:p>
        </w:tc>
        <w:tc>
          <w:tcPr>
            <w:tcW w:w="5245" w:type="dxa"/>
          </w:tcPr>
          <w:p w:rsidR="006F64C0" w:rsidRPr="00EF52D1" w:rsidRDefault="006F64C0" w:rsidP="006F6F6B">
            <w:pPr>
              <w:suppressAutoHyphens w:val="0"/>
              <w:rPr>
                <w:b/>
                <w:bCs/>
                <w:i/>
                <w:iCs/>
                <w:sz w:val="20"/>
                <w:szCs w:val="20"/>
              </w:rPr>
            </w:pPr>
            <w:r>
              <w:rPr>
                <w:b/>
                <w:bCs/>
                <w:i/>
                <w:iCs/>
                <w:sz w:val="20"/>
                <w:szCs w:val="20"/>
              </w:rPr>
              <w:t xml:space="preserve">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w:t>
            </w:r>
          </w:p>
          <w:p w:rsidR="009E6A0A" w:rsidRPr="00EF52D1" w:rsidRDefault="006F64C0" w:rsidP="006F6F6B">
            <w:pPr>
              <w:suppressAutoHyphens w:val="0"/>
              <w:rPr>
                <w:b/>
                <w:bCs/>
                <w:i/>
                <w:iCs/>
                <w:sz w:val="20"/>
                <w:szCs w:val="20"/>
              </w:rPr>
            </w:pPr>
            <w:r>
              <w:rPr>
                <w:b/>
                <w:bCs/>
                <w:i/>
                <w:iCs/>
                <w:sz w:val="20"/>
                <w:szCs w:val="20"/>
              </w:rPr>
              <w:t>лица, с указанием кодов ОКВЭД2 и ОКПД2</w:t>
            </w:r>
          </w:p>
        </w:tc>
        <w:tc>
          <w:tcPr>
            <w:tcW w:w="4111" w:type="dxa"/>
            <w:gridSpan w:val="4"/>
          </w:tcPr>
          <w:p w:rsidR="009E6A0A" w:rsidRPr="00EF52D1" w:rsidRDefault="009E6A0A" w:rsidP="006F6F6B">
            <w:pPr>
              <w:suppressAutoHyphens w:val="0"/>
              <w:rPr>
                <w:b/>
                <w:bCs/>
                <w:i/>
                <w:iCs/>
                <w:sz w:val="20"/>
                <w:szCs w:val="20"/>
              </w:rPr>
            </w:pPr>
          </w:p>
        </w:tc>
      </w:tr>
      <w:tr w:rsidR="006F64C0" w:rsidRPr="00DB57F6" w:rsidTr="00425DCE">
        <w:tc>
          <w:tcPr>
            <w:tcW w:w="567" w:type="dxa"/>
          </w:tcPr>
          <w:p w:rsidR="006F64C0" w:rsidRDefault="006F64C0" w:rsidP="006F6F6B">
            <w:pPr>
              <w:suppressAutoHyphens w:val="0"/>
              <w:rPr>
                <w:b/>
                <w:bCs/>
                <w:i/>
                <w:iCs/>
              </w:rPr>
            </w:pPr>
            <w:r>
              <w:rPr>
                <w:b/>
                <w:bCs/>
                <w:i/>
                <w:iCs/>
              </w:rPr>
              <w:t>11.</w:t>
            </w:r>
          </w:p>
        </w:tc>
        <w:tc>
          <w:tcPr>
            <w:tcW w:w="5245" w:type="dxa"/>
          </w:tcPr>
          <w:p w:rsidR="006F64C0" w:rsidRPr="00EF52D1" w:rsidRDefault="006F64C0" w:rsidP="001F5150">
            <w:pPr>
              <w:suppressAutoHyphens w:val="0"/>
              <w:rPr>
                <w:b/>
                <w:bCs/>
                <w:i/>
                <w:iCs/>
                <w:sz w:val="20"/>
                <w:szCs w:val="20"/>
              </w:rPr>
            </w:pPr>
            <w:r>
              <w:rPr>
                <w:b/>
                <w:bCs/>
                <w:i/>
                <w:iCs/>
                <w:sz w:val="20"/>
                <w:szCs w:val="20"/>
              </w:rPr>
              <w:t>Сведения о производимых субъектами МСП товарах, работах, услугах с указанием кодов ОКВЭД2 и ОКПД2</w:t>
            </w:r>
          </w:p>
        </w:tc>
        <w:tc>
          <w:tcPr>
            <w:tcW w:w="4111" w:type="dxa"/>
            <w:gridSpan w:val="4"/>
          </w:tcPr>
          <w:p w:rsidR="006F64C0" w:rsidRPr="00EF52D1" w:rsidRDefault="006F64C0" w:rsidP="006F6F6B">
            <w:pPr>
              <w:suppressAutoHyphens w:val="0"/>
              <w:rPr>
                <w:b/>
                <w:bCs/>
                <w:i/>
                <w:iCs/>
                <w:sz w:val="20"/>
                <w:szCs w:val="20"/>
              </w:rPr>
            </w:pPr>
          </w:p>
        </w:tc>
      </w:tr>
      <w:tr w:rsidR="006F64C0" w:rsidRPr="00DB57F6" w:rsidTr="00425DCE">
        <w:tc>
          <w:tcPr>
            <w:tcW w:w="567" w:type="dxa"/>
          </w:tcPr>
          <w:p w:rsidR="006F64C0" w:rsidRDefault="006F64C0" w:rsidP="006F6F6B">
            <w:pPr>
              <w:suppressAutoHyphens w:val="0"/>
              <w:rPr>
                <w:b/>
                <w:bCs/>
                <w:i/>
                <w:iCs/>
              </w:rPr>
            </w:pPr>
            <w:r>
              <w:rPr>
                <w:b/>
                <w:bCs/>
                <w:i/>
                <w:iCs/>
              </w:rPr>
              <w:t>12</w:t>
            </w:r>
            <w:r>
              <w:rPr>
                <w:rStyle w:val="af8"/>
                <w:b/>
                <w:bCs/>
                <w:i/>
                <w:iCs/>
              </w:rPr>
              <w:footnoteReference w:id="5"/>
            </w:r>
            <w:r>
              <w:rPr>
                <w:b/>
                <w:bCs/>
                <w:i/>
                <w:iCs/>
              </w:rPr>
              <w:t>.</w:t>
            </w:r>
          </w:p>
        </w:tc>
        <w:tc>
          <w:tcPr>
            <w:tcW w:w="5245" w:type="dxa"/>
          </w:tcPr>
          <w:p w:rsidR="006F64C0" w:rsidRPr="00EF52D1" w:rsidRDefault="006F64C0" w:rsidP="001F5150">
            <w:pPr>
              <w:suppressAutoHyphens w:val="0"/>
              <w:rPr>
                <w:b/>
                <w:bCs/>
                <w:i/>
                <w:iCs/>
                <w:sz w:val="20"/>
                <w:szCs w:val="20"/>
              </w:rPr>
            </w:pPr>
            <w:r>
              <w:rPr>
                <w:b/>
                <w:bCs/>
                <w:i/>
                <w:iCs/>
                <w:sz w:val="20"/>
                <w:szCs w:val="20"/>
              </w:rPr>
              <w:t>Сведения о соответствии производимых субъектами МСП товарах, работах, услугах критериям отнесения к инновационной продукции, высокотехнологичной продукции</w:t>
            </w:r>
          </w:p>
        </w:tc>
        <w:tc>
          <w:tcPr>
            <w:tcW w:w="4111" w:type="dxa"/>
            <w:gridSpan w:val="4"/>
          </w:tcPr>
          <w:p w:rsidR="006F64C0" w:rsidRPr="00EF52D1" w:rsidRDefault="006F64C0" w:rsidP="006F6F6B">
            <w:pPr>
              <w:suppressAutoHyphens w:val="0"/>
              <w:rPr>
                <w:b/>
                <w:bCs/>
                <w:i/>
                <w:iCs/>
                <w:sz w:val="20"/>
                <w:szCs w:val="20"/>
              </w:rPr>
            </w:pPr>
            <w:r>
              <w:rPr>
                <w:b/>
                <w:bCs/>
                <w:i/>
                <w:iCs/>
                <w:sz w:val="20"/>
                <w:szCs w:val="20"/>
              </w:rPr>
              <w:t>да (нет)</w:t>
            </w:r>
          </w:p>
        </w:tc>
      </w:tr>
      <w:tr w:rsidR="006F64C0" w:rsidRPr="00DB57F6" w:rsidTr="00425DCE">
        <w:tc>
          <w:tcPr>
            <w:tcW w:w="567" w:type="dxa"/>
          </w:tcPr>
          <w:p w:rsidR="006F64C0" w:rsidRDefault="006F64C0" w:rsidP="006F6F6B">
            <w:pPr>
              <w:suppressAutoHyphens w:val="0"/>
              <w:rPr>
                <w:b/>
                <w:bCs/>
                <w:i/>
                <w:iCs/>
              </w:rPr>
            </w:pPr>
            <w:r>
              <w:rPr>
                <w:b/>
                <w:bCs/>
                <w:i/>
                <w:iCs/>
              </w:rPr>
              <w:t>13.</w:t>
            </w:r>
          </w:p>
        </w:tc>
        <w:tc>
          <w:tcPr>
            <w:tcW w:w="5245" w:type="dxa"/>
          </w:tcPr>
          <w:p w:rsidR="006F64C0" w:rsidRPr="00EF52D1" w:rsidRDefault="006F64C0" w:rsidP="001F5150">
            <w:pPr>
              <w:suppressAutoHyphens w:val="0"/>
              <w:rPr>
                <w:b/>
                <w:bCs/>
                <w:i/>
                <w:iCs/>
                <w:sz w:val="20"/>
                <w:szCs w:val="20"/>
              </w:rPr>
            </w:pPr>
            <w:r>
              <w:rPr>
                <w:b/>
                <w:bCs/>
                <w:i/>
                <w:iCs/>
                <w:sz w:val="20"/>
                <w:szCs w:val="20"/>
              </w:rPr>
              <w:t>Сведения об участии в утвержденных программах партнерства отдельных заказчиков с субъектами МСП</w:t>
            </w:r>
          </w:p>
        </w:tc>
        <w:tc>
          <w:tcPr>
            <w:tcW w:w="4111" w:type="dxa"/>
            <w:gridSpan w:val="4"/>
          </w:tcPr>
          <w:p w:rsidR="006F64C0" w:rsidRPr="00EF52D1" w:rsidRDefault="006F64C0" w:rsidP="006F64C0">
            <w:pPr>
              <w:suppressAutoHyphens w:val="0"/>
              <w:rPr>
                <w:b/>
                <w:bCs/>
                <w:i/>
                <w:iCs/>
                <w:sz w:val="20"/>
                <w:szCs w:val="20"/>
              </w:rPr>
            </w:pPr>
            <w:r>
              <w:rPr>
                <w:b/>
                <w:bCs/>
                <w:i/>
                <w:iCs/>
                <w:sz w:val="20"/>
                <w:szCs w:val="20"/>
              </w:rPr>
              <w:t>да (нет)</w:t>
            </w:r>
          </w:p>
          <w:p w:rsidR="006F64C0" w:rsidRPr="00EF52D1" w:rsidRDefault="006F64C0" w:rsidP="006F64C0">
            <w:pPr>
              <w:suppressAutoHyphens w:val="0"/>
              <w:rPr>
                <w:b/>
                <w:bCs/>
                <w:i/>
                <w:iCs/>
                <w:sz w:val="20"/>
                <w:szCs w:val="20"/>
              </w:rPr>
            </w:pPr>
            <w:r>
              <w:rPr>
                <w:b/>
                <w:bCs/>
                <w:i/>
                <w:iCs/>
                <w:sz w:val="20"/>
                <w:szCs w:val="20"/>
              </w:rPr>
              <w:t>(в случае участия - наименование заказчика, реализующего программу партнерства)</w:t>
            </w:r>
          </w:p>
        </w:tc>
      </w:tr>
      <w:tr w:rsidR="009E6A0A" w:rsidRPr="00DB57F6" w:rsidTr="00425DCE">
        <w:tc>
          <w:tcPr>
            <w:tcW w:w="567" w:type="dxa"/>
          </w:tcPr>
          <w:p w:rsidR="009E6A0A" w:rsidRPr="00DB57F6" w:rsidRDefault="006F64C0" w:rsidP="006F64C0">
            <w:pPr>
              <w:suppressAutoHyphens w:val="0"/>
              <w:rPr>
                <w:b/>
                <w:bCs/>
                <w:i/>
                <w:iCs/>
              </w:rPr>
            </w:pPr>
            <w:r>
              <w:rPr>
                <w:b/>
                <w:bCs/>
                <w:i/>
                <w:iCs/>
              </w:rPr>
              <w:t>14.</w:t>
            </w:r>
          </w:p>
        </w:tc>
        <w:tc>
          <w:tcPr>
            <w:tcW w:w="5245" w:type="dxa"/>
          </w:tcPr>
          <w:p w:rsidR="009E6A0A" w:rsidRPr="00EF52D1" w:rsidRDefault="006F64C0" w:rsidP="006F6F6B">
            <w:pPr>
              <w:suppressAutoHyphens w:val="0"/>
              <w:rPr>
                <w:b/>
                <w:bCs/>
                <w:i/>
                <w:iCs/>
                <w:sz w:val="20"/>
                <w:szCs w:val="20"/>
              </w:rPr>
            </w:pPr>
            <w:r>
              <w:rPr>
                <w:b/>
                <w:bCs/>
                <w:i/>
                <w:iCs/>
                <w:sz w:val="20"/>
                <w:szCs w:val="20"/>
              </w:rPr>
              <w:t>Сведения о наличии у юридического лица, индивидуального предпринимателя в предшествующем календарном году контрактов, заключенных в соответствии с Федеральным законом "О контрактной системе в сфере закупок товаров, работ, услуг для обеспечения государственных и муниципальных нужд", и (или) договоров, заключенных в соответствии с Федеральным законом "О закупках товаров, работ, услуг отдельными видами юридических лиц"</w:t>
            </w:r>
          </w:p>
        </w:tc>
        <w:tc>
          <w:tcPr>
            <w:tcW w:w="4111" w:type="dxa"/>
            <w:gridSpan w:val="4"/>
          </w:tcPr>
          <w:p w:rsidR="001F5150" w:rsidRPr="00EF52D1" w:rsidRDefault="001F5150" w:rsidP="001F5150">
            <w:pPr>
              <w:suppressAutoHyphens w:val="0"/>
              <w:rPr>
                <w:b/>
                <w:bCs/>
                <w:i/>
                <w:iCs/>
                <w:sz w:val="20"/>
                <w:szCs w:val="20"/>
              </w:rPr>
            </w:pPr>
            <w:r>
              <w:rPr>
                <w:b/>
                <w:bCs/>
                <w:i/>
                <w:iCs/>
                <w:sz w:val="20"/>
                <w:szCs w:val="20"/>
              </w:rPr>
              <w:t>да (нет)</w:t>
            </w:r>
          </w:p>
          <w:p w:rsidR="009E6A0A" w:rsidRPr="00EF52D1" w:rsidRDefault="001F5150" w:rsidP="001F5150">
            <w:pPr>
              <w:suppressAutoHyphens w:val="0"/>
              <w:rPr>
                <w:b/>
                <w:bCs/>
                <w:i/>
                <w:iCs/>
                <w:sz w:val="20"/>
                <w:szCs w:val="20"/>
              </w:rPr>
            </w:pPr>
            <w:r>
              <w:rPr>
                <w:b/>
                <w:bCs/>
                <w:i/>
                <w:iCs/>
                <w:sz w:val="20"/>
                <w:szCs w:val="20"/>
              </w:rPr>
              <w:t>(при наличии - количество исполненных контрактов или договоров и общая сумма)</w:t>
            </w:r>
          </w:p>
        </w:tc>
      </w:tr>
      <w:tr w:rsidR="006F64C0" w:rsidRPr="00DB57F6" w:rsidTr="00425DCE">
        <w:tc>
          <w:tcPr>
            <w:tcW w:w="567" w:type="dxa"/>
          </w:tcPr>
          <w:p w:rsidR="006F64C0" w:rsidRPr="00DB57F6" w:rsidRDefault="001F5150" w:rsidP="006F6F6B">
            <w:pPr>
              <w:suppressAutoHyphens w:val="0"/>
              <w:rPr>
                <w:b/>
                <w:bCs/>
                <w:i/>
                <w:iCs/>
              </w:rPr>
            </w:pPr>
            <w:r>
              <w:rPr>
                <w:b/>
                <w:bCs/>
                <w:i/>
                <w:iCs/>
              </w:rPr>
              <w:t>15.</w:t>
            </w:r>
          </w:p>
        </w:tc>
        <w:tc>
          <w:tcPr>
            <w:tcW w:w="5245" w:type="dxa"/>
          </w:tcPr>
          <w:p w:rsidR="006F64C0" w:rsidRPr="00EF52D1" w:rsidRDefault="001F5150" w:rsidP="001F5150">
            <w:pPr>
              <w:suppressAutoHyphens w:val="0"/>
              <w:rPr>
                <w:b/>
                <w:bCs/>
                <w:i/>
                <w:iCs/>
                <w:sz w:val="20"/>
                <w:szCs w:val="20"/>
              </w:rPr>
            </w:pPr>
            <w:r>
              <w:rPr>
                <w:b/>
                <w:bCs/>
                <w:i/>
                <w:iCs/>
                <w:sz w:val="20"/>
                <w:szCs w:val="20"/>
              </w:rPr>
              <w:t>Сведения о том, что руководитель, члены коллегиального исполнительного органа, главный бухгалтер субъекта МСП не имеют судимости за преступления в сфере экономики,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МСП, и административное наказание в виде дисквалификации</w:t>
            </w:r>
          </w:p>
        </w:tc>
        <w:tc>
          <w:tcPr>
            <w:tcW w:w="4111" w:type="dxa"/>
            <w:gridSpan w:val="4"/>
          </w:tcPr>
          <w:p w:rsidR="006F64C0" w:rsidRPr="00EF52D1" w:rsidRDefault="001F5150" w:rsidP="006F6F6B">
            <w:pPr>
              <w:suppressAutoHyphens w:val="0"/>
              <w:rPr>
                <w:b/>
                <w:bCs/>
                <w:i/>
                <w:iCs/>
                <w:sz w:val="20"/>
                <w:szCs w:val="20"/>
              </w:rPr>
            </w:pPr>
            <w:r>
              <w:rPr>
                <w:b/>
                <w:bCs/>
                <w:i/>
                <w:iCs/>
                <w:sz w:val="20"/>
                <w:szCs w:val="20"/>
              </w:rPr>
              <w:t>да (нет)</w:t>
            </w:r>
          </w:p>
        </w:tc>
      </w:tr>
      <w:tr w:rsidR="009E6A0A" w:rsidRPr="00DB57F6" w:rsidTr="00425DCE">
        <w:tc>
          <w:tcPr>
            <w:tcW w:w="567" w:type="dxa"/>
          </w:tcPr>
          <w:p w:rsidR="009E6A0A" w:rsidRPr="00DB57F6" w:rsidRDefault="001F5150" w:rsidP="006F6F6B">
            <w:pPr>
              <w:suppressAutoHyphens w:val="0"/>
              <w:rPr>
                <w:b/>
                <w:bCs/>
                <w:i/>
                <w:iCs/>
              </w:rPr>
            </w:pPr>
            <w:r>
              <w:rPr>
                <w:b/>
                <w:bCs/>
                <w:i/>
                <w:iCs/>
              </w:rPr>
              <w:t>16.</w:t>
            </w:r>
          </w:p>
        </w:tc>
        <w:tc>
          <w:tcPr>
            <w:tcW w:w="5245" w:type="dxa"/>
          </w:tcPr>
          <w:p w:rsidR="009E6A0A" w:rsidRPr="00EF52D1" w:rsidRDefault="001F5150" w:rsidP="001F5150">
            <w:pPr>
              <w:suppressAutoHyphens w:val="0"/>
              <w:rPr>
                <w:b/>
                <w:bCs/>
                <w:i/>
                <w:iCs/>
                <w:sz w:val="20"/>
                <w:szCs w:val="20"/>
              </w:rPr>
            </w:pPr>
            <w:r>
              <w:rPr>
                <w:b/>
                <w:bCs/>
                <w:i/>
                <w:iCs/>
                <w:sz w:val="20"/>
                <w:szCs w:val="20"/>
              </w:rPr>
              <w:t>Информация о наличии сведений о субъекте МСП в реестрах недобросовестных поставщиков, предусмотренных федеральными законами "О закупках товаров, работ, услуг отдельными видами юридических лиц" и "О контрактной системе в сфере закупок товаров, работ, услуг для обеспечения государственных и муниципальных нужд"</w:t>
            </w:r>
          </w:p>
        </w:tc>
        <w:tc>
          <w:tcPr>
            <w:tcW w:w="4111" w:type="dxa"/>
            <w:gridSpan w:val="4"/>
          </w:tcPr>
          <w:p w:rsidR="009E6A0A" w:rsidRPr="00EF52D1" w:rsidRDefault="001F5150" w:rsidP="006F6F6B">
            <w:pPr>
              <w:suppressAutoHyphens w:val="0"/>
              <w:rPr>
                <w:b/>
                <w:bCs/>
                <w:i/>
                <w:iCs/>
                <w:sz w:val="20"/>
                <w:szCs w:val="20"/>
              </w:rPr>
            </w:pPr>
            <w:r>
              <w:rPr>
                <w:b/>
                <w:bCs/>
                <w:i/>
                <w:iCs/>
                <w:sz w:val="20"/>
                <w:szCs w:val="20"/>
              </w:rPr>
              <w:t>да (нет)</w:t>
            </w:r>
          </w:p>
        </w:tc>
      </w:tr>
    </w:tbl>
    <w:p w:rsidR="009E6A0A" w:rsidRDefault="009E6A0A" w:rsidP="00F47376"/>
    <w:p w:rsidR="009E6A0A" w:rsidRPr="00C20080" w:rsidRDefault="009E6A0A" w:rsidP="00F47376">
      <w:pPr>
        <w:ind w:firstLine="851"/>
        <w:rPr>
          <w:rFonts w:ascii="Arial" w:hAnsi="Arial"/>
          <w:bCs/>
          <w:sz w:val="28"/>
          <w:szCs w:val="28"/>
        </w:rPr>
      </w:pPr>
      <w:r>
        <w:rPr>
          <w:b/>
          <w:sz w:val="28"/>
        </w:rPr>
        <w:t>Представитель, имеющий полномочия подписать Заявку на участие от имени</w:t>
      </w:r>
      <w:r>
        <w:rPr>
          <w:b/>
          <w:bCs/>
          <w:sz w:val="32"/>
          <w:szCs w:val="28"/>
        </w:rPr>
        <w:t xml:space="preserve"> </w:t>
      </w:r>
      <w:r>
        <w:rPr>
          <w:b/>
          <w:bCs/>
          <w:sz w:val="28"/>
          <w:szCs w:val="28"/>
        </w:rPr>
        <w:t>____________________________________________________________</w:t>
      </w:r>
    </w:p>
    <w:p w:rsidR="009E6A0A" w:rsidRPr="00C20080" w:rsidRDefault="009E6A0A" w:rsidP="009E6A0A">
      <w:pPr>
        <w:tabs>
          <w:tab w:val="left" w:pos="8640"/>
        </w:tabs>
        <w:jc w:val="center"/>
        <w:rPr>
          <w:i/>
        </w:rPr>
      </w:pPr>
      <w:r>
        <w:rPr>
          <w:i/>
        </w:rPr>
        <w:t>(наименование претендента)</w:t>
      </w:r>
    </w:p>
    <w:p w:rsidR="009E6A0A" w:rsidRPr="00C20080" w:rsidRDefault="009E6A0A" w:rsidP="009E6A0A">
      <w:pPr>
        <w:rPr>
          <w:sz w:val="28"/>
          <w:szCs w:val="28"/>
          <w:lang w:eastAsia="ru-RU"/>
        </w:rPr>
      </w:pPr>
      <w:r>
        <w:rPr>
          <w:sz w:val="28"/>
          <w:szCs w:val="28"/>
          <w:lang w:eastAsia="ru-RU"/>
        </w:rPr>
        <w:t>____________________________________________________________________</w:t>
      </w:r>
    </w:p>
    <w:p w:rsidR="009E6A0A" w:rsidRPr="00C20080" w:rsidRDefault="009E6A0A" w:rsidP="009E6A0A">
      <w:pPr>
        <w:rPr>
          <w:i/>
        </w:rPr>
      </w:pPr>
      <w:r>
        <w:rPr>
          <w:i/>
        </w:rPr>
        <w:t xml:space="preserve">       М.П.</w:t>
      </w:r>
      <w:r>
        <w:rPr>
          <w:i/>
        </w:rPr>
        <w:tab/>
      </w:r>
      <w:r>
        <w:rPr>
          <w:i/>
        </w:rPr>
        <w:tab/>
      </w:r>
      <w:r>
        <w:rPr>
          <w:i/>
        </w:rPr>
        <w:tab/>
        <w:t>(должность, подпись, ФИО)</w:t>
      </w:r>
    </w:p>
    <w:p w:rsidR="003214C4" w:rsidRPr="003214C4" w:rsidRDefault="00F47376" w:rsidP="003214C4">
      <w:pPr>
        <w:rPr>
          <w:sz w:val="28"/>
          <w:szCs w:val="28"/>
          <w:lang w:eastAsia="ru-RU"/>
        </w:rPr>
        <w:sectPr w:rsidR="003214C4" w:rsidRPr="003214C4" w:rsidSect="003214C4">
          <w:type w:val="continuous"/>
          <w:pgSz w:w="11907" w:h="16840" w:code="9"/>
          <w:pgMar w:top="1134" w:right="851" w:bottom="1134" w:left="1418" w:header="794" w:footer="794" w:gutter="0"/>
          <w:cols w:space="720"/>
          <w:titlePg/>
          <w:docGrid w:linePitch="326"/>
        </w:sectPr>
      </w:pPr>
      <w:r>
        <w:rPr>
          <w:sz w:val="28"/>
          <w:szCs w:val="28"/>
          <w:lang w:eastAsia="ru-RU"/>
        </w:rPr>
        <w:t>«____» _________ 201__ г.</w:t>
      </w:r>
    </w:p>
    <w:p w:rsidR="003214C4" w:rsidRDefault="003214C4" w:rsidP="00F47376">
      <w:pPr>
        <w:pStyle w:val="1"/>
        <w:jc w:val="right"/>
        <w:rPr>
          <w:rFonts w:cs="Times New Roman"/>
          <w:b w:val="0"/>
          <w:sz w:val="28"/>
        </w:rPr>
        <w:sectPr w:rsidR="003214C4" w:rsidSect="003214C4">
          <w:type w:val="continuous"/>
          <w:pgSz w:w="11907" w:h="16840" w:code="9"/>
          <w:pgMar w:top="1134" w:right="851" w:bottom="1134" w:left="1418" w:header="794" w:footer="794" w:gutter="0"/>
          <w:cols w:space="720"/>
          <w:titlePg/>
          <w:docGrid w:linePitch="326"/>
        </w:sectPr>
      </w:pPr>
    </w:p>
    <w:p w:rsidR="007C571F" w:rsidRDefault="00104CD1">
      <w:pPr>
        <w:pStyle w:val="1"/>
        <w:jc w:val="right"/>
        <w:rPr>
          <w:rFonts w:cs="Times New Roman"/>
          <w:b w:val="0"/>
          <w:i/>
          <w:iCs/>
          <w:sz w:val="28"/>
        </w:rPr>
      </w:pPr>
      <w:r>
        <w:rPr>
          <w:rFonts w:cs="Times New Roman"/>
          <w:b w:val="0"/>
          <w:sz w:val="28"/>
        </w:rPr>
        <w:t>Приложение № 3</w:t>
      </w:r>
    </w:p>
    <w:p w:rsidR="00A15F83" w:rsidRPr="008522E8" w:rsidRDefault="00A15F83" w:rsidP="00A15F83">
      <w:pPr>
        <w:pStyle w:val="afb"/>
        <w:ind w:firstLine="0"/>
        <w:jc w:val="right"/>
        <w:rPr>
          <w:rFonts w:eastAsia="Times New Roman"/>
          <w:sz w:val="32"/>
          <w:szCs w:val="28"/>
        </w:rPr>
      </w:pPr>
      <w:r>
        <w:rPr>
          <w:sz w:val="28"/>
        </w:rPr>
        <w:t>к документации о закупке</w:t>
      </w:r>
    </w:p>
    <w:p w:rsidR="00A15F83" w:rsidRDefault="00A15F83" w:rsidP="00A15F83">
      <w:pPr>
        <w:pStyle w:val="afb"/>
        <w:ind w:firstLine="0"/>
        <w:jc w:val="left"/>
        <w:rPr>
          <w:rFonts w:eastAsia="Times New Roman"/>
          <w:sz w:val="28"/>
          <w:szCs w:val="28"/>
        </w:rPr>
      </w:pPr>
    </w:p>
    <w:p w:rsidR="007C571F" w:rsidRDefault="007C571F" w:rsidP="007C571F">
      <w:pPr>
        <w:keepNext/>
        <w:numPr>
          <w:ilvl w:val="2"/>
          <w:numId w:val="22"/>
        </w:numPr>
        <w:pBdr>
          <w:top w:val="nil"/>
          <w:left w:val="nil"/>
          <w:bottom w:val="nil"/>
          <w:right w:val="nil"/>
          <w:between w:val="nil"/>
        </w:pBdr>
        <w:suppressAutoHyphens w:val="0"/>
        <w:jc w:val="center"/>
        <w:rPr>
          <w:b/>
          <w:sz w:val="28"/>
          <w:szCs w:val="28"/>
        </w:rPr>
      </w:pPr>
      <w:r>
        <w:rPr>
          <w:b/>
          <w:sz w:val="28"/>
          <w:szCs w:val="28"/>
        </w:rPr>
        <w:t>Финансово-коммерческое предложение</w:t>
      </w:r>
    </w:p>
    <w:p w:rsidR="007C571F" w:rsidRDefault="007C571F" w:rsidP="00DA3D5A"/>
    <w:p w:rsidR="007C571F" w:rsidRPr="00A64BED" w:rsidRDefault="007C571F" w:rsidP="00DA3D5A">
      <w:pPr>
        <w:rPr>
          <w:sz w:val="28"/>
          <w:szCs w:val="28"/>
        </w:rPr>
      </w:pPr>
      <w:r>
        <w:rPr>
          <w:sz w:val="28"/>
          <w:szCs w:val="28"/>
        </w:rPr>
        <w:t xml:space="preserve"> «____» _________ 201_ г.                 Открытый конкурс № </w:t>
      </w:r>
      <w:proofErr w:type="spellStart"/>
      <w:r>
        <w:rPr>
          <w:sz w:val="28"/>
          <w:szCs w:val="28"/>
        </w:rPr>
        <w:t>ОКэ-МСП</w:t>
      </w:r>
      <w:proofErr w:type="spellEnd"/>
      <w:r>
        <w:rPr>
          <w:sz w:val="28"/>
          <w:szCs w:val="28"/>
        </w:rPr>
        <w:t>-_______</w:t>
      </w:r>
    </w:p>
    <w:p w:rsidR="007C571F" w:rsidRDefault="007C571F" w:rsidP="00A64BED">
      <w:pPr>
        <w:jc w:val="right"/>
        <w:rPr>
          <w:sz w:val="28"/>
          <w:szCs w:val="28"/>
        </w:rPr>
      </w:pPr>
      <w:r>
        <w:rPr>
          <w:sz w:val="28"/>
          <w:szCs w:val="28"/>
        </w:rPr>
        <w:t>(лот №___________)</w:t>
      </w:r>
    </w:p>
    <w:p w:rsidR="007C571F" w:rsidRPr="00A64BED" w:rsidRDefault="007C571F" w:rsidP="00A64BED">
      <w:pPr>
        <w:jc w:val="right"/>
        <w:rPr>
          <w:sz w:val="28"/>
          <w:szCs w:val="28"/>
        </w:rPr>
      </w:pPr>
      <w:r>
        <w:rPr>
          <w:sz w:val="28"/>
          <w:szCs w:val="28"/>
        </w:rPr>
        <w:t xml:space="preserve">         </w:t>
      </w:r>
    </w:p>
    <w:p w:rsidR="007C571F" w:rsidRDefault="007C571F" w:rsidP="00DA3D5A">
      <w:pPr>
        <w:rPr>
          <w:sz w:val="28"/>
          <w:szCs w:val="28"/>
        </w:rPr>
      </w:pPr>
      <w:r>
        <w:rPr>
          <w:sz w:val="28"/>
          <w:szCs w:val="28"/>
        </w:rPr>
        <w:t>______________________________________________________________</w:t>
      </w:r>
    </w:p>
    <w:p w:rsidR="007C571F" w:rsidRDefault="007C571F" w:rsidP="00DA3D5A">
      <w:pPr>
        <w:ind w:firstLine="3"/>
        <w:jc w:val="center"/>
      </w:pPr>
      <w:r>
        <w:rPr>
          <w:i/>
        </w:rPr>
        <w:t>(Полное наименование претендента)</w:t>
      </w:r>
    </w:p>
    <w:p w:rsidR="007C571F" w:rsidRDefault="007C571F" w:rsidP="00DA3D5A">
      <w:pPr>
        <w:ind w:firstLine="708"/>
        <w:rPr>
          <w:sz w:val="28"/>
          <w:szCs w:val="28"/>
        </w:rPr>
      </w:pP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15"/>
        <w:gridCol w:w="5085"/>
        <w:gridCol w:w="3954"/>
      </w:tblGrid>
      <w:tr w:rsidR="007C571F" w:rsidTr="00A33AF0">
        <w:tc>
          <w:tcPr>
            <w:tcW w:w="815" w:type="dxa"/>
            <w:vAlign w:val="center"/>
          </w:tcPr>
          <w:p w:rsidR="007C571F" w:rsidRDefault="007C571F" w:rsidP="00A33AF0">
            <w:pPr>
              <w:jc w:val="center"/>
              <w:rPr>
                <w:sz w:val="28"/>
                <w:szCs w:val="28"/>
              </w:rPr>
            </w:pPr>
            <w:r>
              <w:rPr>
                <w:sz w:val="28"/>
                <w:szCs w:val="28"/>
              </w:rPr>
              <w:t xml:space="preserve">№ </w:t>
            </w:r>
            <w:proofErr w:type="spellStart"/>
            <w:r>
              <w:rPr>
                <w:sz w:val="28"/>
                <w:szCs w:val="28"/>
              </w:rPr>
              <w:t>п</w:t>
            </w:r>
            <w:proofErr w:type="spellEnd"/>
            <w:r>
              <w:rPr>
                <w:sz w:val="28"/>
                <w:szCs w:val="28"/>
              </w:rPr>
              <w:t>/</w:t>
            </w:r>
            <w:proofErr w:type="spellStart"/>
            <w:r>
              <w:rPr>
                <w:sz w:val="28"/>
                <w:szCs w:val="28"/>
              </w:rPr>
              <w:t>п</w:t>
            </w:r>
            <w:proofErr w:type="spellEnd"/>
          </w:p>
        </w:tc>
        <w:tc>
          <w:tcPr>
            <w:tcW w:w="5085" w:type="dxa"/>
            <w:vAlign w:val="center"/>
          </w:tcPr>
          <w:p w:rsidR="007C571F" w:rsidRDefault="007C571F" w:rsidP="00A33AF0">
            <w:pPr>
              <w:jc w:val="center"/>
              <w:rPr>
                <w:sz w:val="28"/>
                <w:szCs w:val="28"/>
              </w:rPr>
            </w:pPr>
            <w:r>
              <w:rPr>
                <w:sz w:val="28"/>
                <w:szCs w:val="28"/>
              </w:rPr>
              <w:t>Наименование</w:t>
            </w:r>
          </w:p>
        </w:tc>
        <w:tc>
          <w:tcPr>
            <w:tcW w:w="3954" w:type="dxa"/>
            <w:vAlign w:val="center"/>
          </w:tcPr>
          <w:p w:rsidR="007C571F" w:rsidRDefault="007C571F" w:rsidP="00A33AF0">
            <w:pPr>
              <w:jc w:val="center"/>
              <w:rPr>
                <w:sz w:val="28"/>
                <w:szCs w:val="28"/>
              </w:rPr>
            </w:pPr>
            <w:r>
              <w:rPr>
                <w:sz w:val="28"/>
                <w:szCs w:val="28"/>
              </w:rPr>
              <w:t>Показатель</w:t>
            </w:r>
          </w:p>
        </w:tc>
      </w:tr>
      <w:tr w:rsidR="007C571F" w:rsidTr="00A33AF0">
        <w:tc>
          <w:tcPr>
            <w:tcW w:w="815" w:type="dxa"/>
            <w:vAlign w:val="center"/>
          </w:tcPr>
          <w:p w:rsidR="007C571F" w:rsidRDefault="007C571F" w:rsidP="00A33AF0">
            <w:pPr>
              <w:jc w:val="center"/>
              <w:rPr>
                <w:sz w:val="28"/>
                <w:szCs w:val="28"/>
              </w:rPr>
            </w:pPr>
            <w:r>
              <w:rPr>
                <w:sz w:val="28"/>
                <w:szCs w:val="28"/>
              </w:rPr>
              <w:t>1.</w:t>
            </w:r>
          </w:p>
        </w:tc>
        <w:tc>
          <w:tcPr>
            <w:tcW w:w="5085" w:type="dxa"/>
            <w:vAlign w:val="center"/>
          </w:tcPr>
          <w:p w:rsidR="007C571F" w:rsidRDefault="007C571F" w:rsidP="00A33AF0">
            <w:pPr>
              <w:rPr>
                <w:sz w:val="28"/>
                <w:szCs w:val="28"/>
              </w:rPr>
            </w:pPr>
            <w:r>
              <w:rPr>
                <w:sz w:val="28"/>
                <w:szCs w:val="28"/>
              </w:rPr>
              <w:t>Техническое обслуживание</w:t>
            </w:r>
          </w:p>
        </w:tc>
        <w:tc>
          <w:tcPr>
            <w:tcW w:w="3954" w:type="dxa"/>
            <w:vAlign w:val="center"/>
          </w:tcPr>
          <w:p w:rsidR="007C571F" w:rsidRDefault="007C571F" w:rsidP="00A33AF0">
            <w:pPr>
              <w:rPr>
                <w:sz w:val="28"/>
                <w:szCs w:val="28"/>
              </w:rPr>
            </w:pPr>
            <w:r>
              <w:rPr>
                <w:sz w:val="28"/>
                <w:szCs w:val="28"/>
              </w:rPr>
              <w:t>Стоимость нормо-часа руб. без учета НДС</w:t>
            </w:r>
          </w:p>
        </w:tc>
      </w:tr>
      <w:tr w:rsidR="007C571F" w:rsidTr="00EB737A">
        <w:tc>
          <w:tcPr>
            <w:tcW w:w="815" w:type="dxa"/>
            <w:vAlign w:val="center"/>
          </w:tcPr>
          <w:p w:rsidR="007C571F" w:rsidRDefault="007C571F" w:rsidP="00A33AF0">
            <w:pPr>
              <w:jc w:val="center"/>
              <w:rPr>
                <w:sz w:val="28"/>
                <w:szCs w:val="28"/>
              </w:rPr>
            </w:pPr>
            <w:r>
              <w:rPr>
                <w:sz w:val="28"/>
                <w:szCs w:val="28"/>
              </w:rPr>
              <w:t>2.</w:t>
            </w:r>
          </w:p>
        </w:tc>
        <w:tc>
          <w:tcPr>
            <w:tcW w:w="5085" w:type="dxa"/>
            <w:vAlign w:val="center"/>
          </w:tcPr>
          <w:p w:rsidR="007C571F" w:rsidRDefault="007C571F" w:rsidP="00A33AF0">
            <w:pPr>
              <w:rPr>
                <w:sz w:val="28"/>
                <w:szCs w:val="28"/>
              </w:rPr>
            </w:pPr>
            <w:r>
              <w:rPr>
                <w:sz w:val="28"/>
                <w:szCs w:val="28"/>
              </w:rPr>
              <w:t>Ремонт электрооборудования</w:t>
            </w:r>
          </w:p>
        </w:tc>
        <w:tc>
          <w:tcPr>
            <w:tcW w:w="3954" w:type="dxa"/>
            <w:vAlign w:val="center"/>
          </w:tcPr>
          <w:p w:rsidR="007C571F" w:rsidRDefault="007C571F" w:rsidP="00282EE1">
            <w:pPr>
              <w:rPr>
                <w:sz w:val="28"/>
                <w:szCs w:val="28"/>
              </w:rPr>
            </w:pPr>
            <w:r>
              <w:rPr>
                <w:sz w:val="28"/>
                <w:szCs w:val="28"/>
              </w:rPr>
              <w:t>Стоимость нормо-часа руб. без учета НДС</w:t>
            </w:r>
          </w:p>
        </w:tc>
      </w:tr>
      <w:tr w:rsidR="007C571F" w:rsidTr="00EB737A">
        <w:tc>
          <w:tcPr>
            <w:tcW w:w="815" w:type="dxa"/>
            <w:vAlign w:val="center"/>
          </w:tcPr>
          <w:p w:rsidR="007C571F" w:rsidRDefault="007C571F" w:rsidP="00A33AF0">
            <w:pPr>
              <w:jc w:val="center"/>
              <w:rPr>
                <w:sz w:val="28"/>
                <w:szCs w:val="28"/>
              </w:rPr>
            </w:pPr>
            <w:r>
              <w:rPr>
                <w:sz w:val="28"/>
                <w:szCs w:val="28"/>
              </w:rPr>
              <w:t>3.</w:t>
            </w:r>
          </w:p>
        </w:tc>
        <w:tc>
          <w:tcPr>
            <w:tcW w:w="5085" w:type="dxa"/>
            <w:vAlign w:val="center"/>
          </w:tcPr>
          <w:p w:rsidR="007C571F" w:rsidRDefault="007C571F" w:rsidP="00A33AF0">
            <w:pPr>
              <w:rPr>
                <w:sz w:val="28"/>
                <w:szCs w:val="28"/>
              </w:rPr>
            </w:pPr>
            <w:r>
              <w:rPr>
                <w:sz w:val="28"/>
                <w:szCs w:val="28"/>
              </w:rPr>
              <w:t>Ремонт агрегатов</w:t>
            </w:r>
          </w:p>
        </w:tc>
        <w:tc>
          <w:tcPr>
            <w:tcW w:w="3954" w:type="dxa"/>
            <w:vAlign w:val="center"/>
          </w:tcPr>
          <w:p w:rsidR="007C571F" w:rsidRDefault="007C571F" w:rsidP="00282EE1">
            <w:pPr>
              <w:rPr>
                <w:sz w:val="28"/>
                <w:szCs w:val="28"/>
              </w:rPr>
            </w:pPr>
            <w:r>
              <w:rPr>
                <w:sz w:val="28"/>
                <w:szCs w:val="28"/>
              </w:rPr>
              <w:t>Стоимость нормо-часа руб. без учета НДС</w:t>
            </w:r>
          </w:p>
        </w:tc>
      </w:tr>
      <w:tr w:rsidR="007C571F" w:rsidTr="00EB737A">
        <w:tc>
          <w:tcPr>
            <w:tcW w:w="815" w:type="dxa"/>
            <w:vAlign w:val="center"/>
          </w:tcPr>
          <w:p w:rsidR="007C571F" w:rsidRDefault="007C571F" w:rsidP="00A33AF0">
            <w:pPr>
              <w:jc w:val="center"/>
              <w:rPr>
                <w:sz w:val="28"/>
                <w:szCs w:val="28"/>
              </w:rPr>
            </w:pPr>
            <w:r>
              <w:rPr>
                <w:sz w:val="28"/>
                <w:szCs w:val="28"/>
              </w:rPr>
              <w:t>4.</w:t>
            </w:r>
          </w:p>
        </w:tc>
        <w:tc>
          <w:tcPr>
            <w:tcW w:w="5085" w:type="dxa"/>
            <w:vAlign w:val="center"/>
          </w:tcPr>
          <w:p w:rsidR="007C571F" w:rsidRDefault="007C571F" w:rsidP="00A33AF0">
            <w:pPr>
              <w:rPr>
                <w:sz w:val="28"/>
                <w:szCs w:val="28"/>
              </w:rPr>
            </w:pPr>
            <w:r>
              <w:rPr>
                <w:sz w:val="28"/>
                <w:szCs w:val="28"/>
              </w:rPr>
              <w:t>Кузовной ремонт</w:t>
            </w:r>
          </w:p>
        </w:tc>
        <w:tc>
          <w:tcPr>
            <w:tcW w:w="3954" w:type="dxa"/>
            <w:vAlign w:val="center"/>
          </w:tcPr>
          <w:p w:rsidR="007C571F" w:rsidRDefault="007C571F" w:rsidP="00282EE1">
            <w:pPr>
              <w:rPr>
                <w:sz w:val="28"/>
                <w:szCs w:val="28"/>
              </w:rPr>
            </w:pPr>
            <w:r>
              <w:rPr>
                <w:sz w:val="28"/>
                <w:szCs w:val="28"/>
              </w:rPr>
              <w:t>Стоимость нормо-часа руб. без учета НДС</w:t>
            </w:r>
          </w:p>
        </w:tc>
      </w:tr>
      <w:tr w:rsidR="007C571F" w:rsidTr="00EB737A">
        <w:tc>
          <w:tcPr>
            <w:tcW w:w="815" w:type="dxa"/>
            <w:vAlign w:val="center"/>
          </w:tcPr>
          <w:p w:rsidR="007C571F" w:rsidRDefault="007C571F" w:rsidP="00A33AF0">
            <w:pPr>
              <w:jc w:val="center"/>
              <w:rPr>
                <w:sz w:val="28"/>
                <w:szCs w:val="28"/>
              </w:rPr>
            </w:pPr>
            <w:r>
              <w:rPr>
                <w:sz w:val="28"/>
                <w:szCs w:val="28"/>
              </w:rPr>
              <w:t>5.</w:t>
            </w:r>
          </w:p>
        </w:tc>
        <w:tc>
          <w:tcPr>
            <w:tcW w:w="5085" w:type="dxa"/>
            <w:vAlign w:val="center"/>
          </w:tcPr>
          <w:p w:rsidR="007C571F" w:rsidRDefault="007C571F" w:rsidP="00A33AF0">
            <w:pPr>
              <w:rPr>
                <w:sz w:val="28"/>
                <w:szCs w:val="28"/>
              </w:rPr>
            </w:pPr>
            <w:r>
              <w:rPr>
                <w:sz w:val="28"/>
                <w:szCs w:val="28"/>
              </w:rPr>
              <w:t xml:space="preserve">Ремонт и обслуживание </w:t>
            </w:r>
            <w:proofErr w:type="spellStart"/>
            <w:r>
              <w:rPr>
                <w:sz w:val="28"/>
                <w:szCs w:val="28"/>
              </w:rPr>
              <w:t>п</w:t>
            </w:r>
            <w:proofErr w:type="spellEnd"/>
            <w:r>
              <w:rPr>
                <w:sz w:val="28"/>
                <w:szCs w:val="28"/>
              </w:rPr>
              <w:t>/прицепов</w:t>
            </w:r>
          </w:p>
        </w:tc>
        <w:tc>
          <w:tcPr>
            <w:tcW w:w="3954" w:type="dxa"/>
            <w:vAlign w:val="center"/>
          </w:tcPr>
          <w:p w:rsidR="007C571F" w:rsidRDefault="007C571F" w:rsidP="00282EE1">
            <w:pPr>
              <w:rPr>
                <w:sz w:val="28"/>
                <w:szCs w:val="28"/>
              </w:rPr>
            </w:pPr>
            <w:r>
              <w:rPr>
                <w:sz w:val="28"/>
                <w:szCs w:val="28"/>
              </w:rPr>
              <w:t>Стоимость нормо-часа руб. без учета НДС</w:t>
            </w:r>
          </w:p>
        </w:tc>
      </w:tr>
      <w:tr w:rsidR="007C571F" w:rsidTr="00EB737A">
        <w:tc>
          <w:tcPr>
            <w:tcW w:w="815" w:type="dxa"/>
            <w:vAlign w:val="center"/>
          </w:tcPr>
          <w:p w:rsidR="007C571F" w:rsidRDefault="007C571F" w:rsidP="00A33AF0">
            <w:pPr>
              <w:jc w:val="center"/>
              <w:rPr>
                <w:sz w:val="28"/>
                <w:szCs w:val="28"/>
              </w:rPr>
            </w:pPr>
            <w:r>
              <w:rPr>
                <w:sz w:val="28"/>
                <w:szCs w:val="28"/>
              </w:rPr>
              <w:t>6.</w:t>
            </w:r>
          </w:p>
        </w:tc>
        <w:tc>
          <w:tcPr>
            <w:tcW w:w="5085" w:type="dxa"/>
            <w:vAlign w:val="center"/>
          </w:tcPr>
          <w:p w:rsidR="007C571F" w:rsidRDefault="007C571F" w:rsidP="00A33AF0">
            <w:pPr>
              <w:rPr>
                <w:sz w:val="28"/>
                <w:szCs w:val="28"/>
              </w:rPr>
            </w:pPr>
            <w:r>
              <w:rPr>
                <w:sz w:val="28"/>
                <w:szCs w:val="28"/>
              </w:rPr>
              <w:t>Диагностика и поиск неисправностей с использованием компьютера</w:t>
            </w:r>
          </w:p>
        </w:tc>
        <w:tc>
          <w:tcPr>
            <w:tcW w:w="3954" w:type="dxa"/>
            <w:vAlign w:val="center"/>
          </w:tcPr>
          <w:p w:rsidR="007C571F" w:rsidRDefault="007C571F" w:rsidP="00282EE1">
            <w:pPr>
              <w:rPr>
                <w:sz w:val="28"/>
                <w:szCs w:val="28"/>
              </w:rPr>
            </w:pPr>
            <w:r>
              <w:rPr>
                <w:sz w:val="28"/>
                <w:szCs w:val="28"/>
              </w:rPr>
              <w:t>Стоимость нормо-часа руб. без учета НДС</w:t>
            </w:r>
          </w:p>
        </w:tc>
      </w:tr>
      <w:tr w:rsidR="007C571F" w:rsidTr="00A33AF0">
        <w:tc>
          <w:tcPr>
            <w:tcW w:w="815" w:type="dxa"/>
            <w:vAlign w:val="center"/>
          </w:tcPr>
          <w:p w:rsidR="007C571F" w:rsidRDefault="007C571F" w:rsidP="00A33AF0">
            <w:pPr>
              <w:jc w:val="center"/>
              <w:rPr>
                <w:sz w:val="28"/>
                <w:szCs w:val="28"/>
              </w:rPr>
            </w:pPr>
            <w:r>
              <w:rPr>
                <w:sz w:val="28"/>
                <w:szCs w:val="28"/>
              </w:rPr>
              <w:t>7.</w:t>
            </w:r>
          </w:p>
        </w:tc>
        <w:tc>
          <w:tcPr>
            <w:tcW w:w="5085" w:type="dxa"/>
            <w:vAlign w:val="center"/>
          </w:tcPr>
          <w:p w:rsidR="007C571F" w:rsidRDefault="007C571F" w:rsidP="00A33AF0">
            <w:pPr>
              <w:rPr>
                <w:sz w:val="28"/>
                <w:szCs w:val="28"/>
              </w:rPr>
            </w:pPr>
            <w:r>
              <w:rPr>
                <w:sz w:val="28"/>
                <w:szCs w:val="28"/>
              </w:rPr>
              <w:t>Адрес места нахождения СТО</w:t>
            </w:r>
          </w:p>
        </w:tc>
        <w:tc>
          <w:tcPr>
            <w:tcW w:w="3954" w:type="dxa"/>
            <w:vAlign w:val="center"/>
          </w:tcPr>
          <w:p w:rsidR="007C571F" w:rsidRDefault="007C571F" w:rsidP="00A33AF0">
            <w:pPr>
              <w:rPr>
                <w:sz w:val="28"/>
                <w:szCs w:val="28"/>
              </w:rPr>
            </w:pPr>
          </w:p>
        </w:tc>
      </w:tr>
      <w:tr w:rsidR="007C571F" w:rsidTr="00A33AF0">
        <w:tc>
          <w:tcPr>
            <w:tcW w:w="815" w:type="dxa"/>
            <w:vAlign w:val="center"/>
          </w:tcPr>
          <w:p w:rsidR="007C571F" w:rsidRDefault="007C571F" w:rsidP="00A33AF0">
            <w:pPr>
              <w:jc w:val="center"/>
              <w:rPr>
                <w:sz w:val="28"/>
                <w:szCs w:val="28"/>
              </w:rPr>
            </w:pPr>
            <w:r>
              <w:rPr>
                <w:sz w:val="28"/>
                <w:szCs w:val="28"/>
              </w:rPr>
              <w:t>8.</w:t>
            </w:r>
          </w:p>
        </w:tc>
        <w:tc>
          <w:tcPr>
            <w:tcW w:w="5085" w:type="dxa"/>
            <w:vAlign w:val="center"/>
          </w:tcPr>
          <w:p w:rsidR="007C571F" w:rsidRDefault="007C571F" w:rsidP="00A33AF0">
            <w:pPr>
              <w:rPr>
                <w:sz w:val="28"/>
                <w:szCs w:val="28"/>
              </w:rPr>
            </w:pPr>
            <w:r>
              <w:rPr>
                <w:sz w:val="28"/>
                <w:szCs w:val="28"/>
              </w:rPr>
              <w:t>Срок гарантии на оказываемые услуги</w:t>
            </w:r>
          </w:p>
        </w:tc>
        <w:tc>
          <w:tcPr>
            <w:tcW w:w="3954" w:type="dxa"/>
            <w:vAlign w:val="center"/>
          </w:tcPr>
          <w:p w:rsidR="007C571F" w:rsidRDefault="007C571F" w:rsidP="00A33AF0">
            <w:pPr>
              <w:rPr>
                <w:sz w:val="28"/>
                <w:szCs w:val="28"/>
              </w:rPr>
            </w:pPr>
            <w:proofErr w:type="spellStart"/>
            <w:r>
              <w:rPr>
                <w:sz w:val="28"/>
                <w:szCs w:val="28"/>
              </w:rPr>
              <w:t>______дней</w:t>
            </w:r>
            <w:proofErr w:type="spellEnd"/>
            <w:r>
              <w:rPr>
                <w:sz w:val="28"/>
                <w:szCs w:val="28"/>
              </w:rPr>
              <w:t xml:space="preserve"> или </w:t>
            </w:r>
            <w:proofErr w:type="spellStart"/>
            <w:r>
              <w:rPr>
                <w:sz w:val="28"/>
                <w:szCs w:val="28"/>
              </w:rPr>
              <w:t>_____тыс</w:t>
            </w:r>
            <w:proofErr w:type="spellEnd"/>
            <w:r>
              <w:rPr>
                <w:sz w:val="28"/>
                <w:szCs w:val="28"/>
              </w:rPr>
              <w:t>. км.</w:t>
            </w:r>
          </w:p>
        </w:tc>
      </w:tr>
      <w:tr w:rsidR="007C571F" w:rsidTr="00A33AF0">
        <w:tc>
          <w:tcPr>
            <w:tcW w:w="815" w:type="dxa"/>
            <w:vAlign w:val="center"/>
          </w:tcPr>
          <w:p w:rsidR="007C571F" w:rsidRDefault="007C571F" w:rsidP="00A33AF0">
            <w:pPr>
              <w:jc w:val="center"/>
              <w:rPr>
                <w:sz w:val="28"/>
                <w:szCs w:val="28"/>
              </w:rPr>
            </w:pPr>
            <w:r>
              <w:rPr>
                <w:sz w:val="28"/>
                <w:szCs w:val="28"/>
              </w:rPr>
              <w:t>9.</w:t>
            </w:r>
          </w:p>
        </w:tc>
        <w:tc>
          <w:tcPr>
            <w:tcW w:w="5085" w:type="dxa"/>
            <w:vAlign w:val="center"/>
          </w:tcPr>
          <w:p w:rsidR="007C571F" w:rsidRDefault="007C571F" w:rsidP="00A33AF0">
            <w:pPr>
              <w:rPr>
                <w:sz w:val="28"/>
                <w:szCs w:val="28"/>
              </w:rPr>
            </w:pPr>
            <w:r>
              <w:rPr>
                <w:sz w:val="28"/>
                <w:szCs w:val="28"/>
              </w:rPr>
              <w:t xml:space="preserve">Срок гарантии на устанавливаемые запасные части </w:t>
            </w:r>
          </w:p>
        </w:tc>
        <w:tc>
          <w:tcPr>
            <w:tcW w:w="3954" w:type="dxa"/>
            <w:vAlign w:val="center"/>
          </w:tcPr>
          <w:p w:rsidR="007C571F" w:rsidRDefault="007C571F" w:rsidP="00A33AF0">
            <w:pPr>
              <w:rPr>
                <w:sz w:val="28"/>
                <w:szCs w:val="28"/>
              </w:rPr>
            </w:pPr>
            <w:r>
              <w:rPr>
                <w:sz w:val="28"/>
                <w:szCs w:val="28"/>
              </w:rPr>
              <w:t>______ дней</w:t>
            </w:r>
          </w:p>
        </w:tc>
      </w:tr>
      <w:tr w:rsidR="007C571F" w:rsidTr="00A33AF0">
        <w:tc>
          <w:tcPr>
            <w:tcW w:w="815" w:type="dxa"/>
            <w:vAlign w:val="center"/>
          </w:tcPr>
          <w:p w:rsidR="007C571F" w:rsidRDefault="007C571F" w:rsidP="00A33AF0">
            <w:pPr>
              <w:jc w:val="center"/>
              <w:rPr>
                <w:sz w:val="28"/>
                <w:szCs w:val="28"/>
              </w:rPr>
            </w:pPr>
            <w:r>
              <w:rPr>
                <w:sz w:val="28"/>
                <w:szCs w:val="28"/>
              </w:rPr>
              <w:t>10.</w:t>
            </w:r>
          </w:p>
        </w:tc>
        <w:tc>
          <w:tcPr>
            <w:tcW w:w="5085" w:type="dxa"/>
            <w:vAlign w:val="center"/>
          </w:tcPr>
          <w:p w:rsidR="007C571F" w:rsidRDefault="007C571F" w:rsidP="00A33AF0">
            <w:pPr>
              <w:rPr>
                <w:sz w:val="28"/>
                <w:szCs w:val="28"/>
              </w:rPr>
            </w:pPr>
            <w:r>
              <w:rPr>
                <w:sz w:val="28"/>
                <w:szCs w:val="28"/>
              </w:rPr>
              <w:t xml:space="preserve">Срок выполнения работ, оказания услуг по техническому обслуживанию </w:t>
            </w:r>
          </w:p>
        </w:tc>
        <w:tc>
          <w:tcPr>
            <w:tcW w:w="3954" w:type="dxa"/>
            <w:vAlign w:val="center"/>
          </w:tcPr>
          <w:p w:rsidR="007C571F" w:rsidRDefault="007C571F" w:rsidP="00A33AF0">
            <w:pPr>
              <w:rPr>
                <w:sz w:val="28"/>
                <w:szCs w:val="28"/>
              </w:rPr>
            </w:pPr>
          </w:p>
        </w:tc>
      </w:tr>
      <w:tr w:rsidR="007C571F" w:rsidTr="00A33AF0">
        <w:tc>
          <w:tcPr>
            <w:tcW w:w="815" w:type="dxa"/>
            <w:vAlign w:val="center"/>
          </w:tcPr>
          <w:p w:rsidR="007C571F" w:rsidRDefault="007C571F" w:rsidP="00A33AF0">
            <w:pPr>
              <w:jc w:val="center"/>
              <w:rPr>
                <w:sz w:val="28"/>
                <w:szCs w:val="28"/>
              </w:rPr>
            </w:pPr>
            <w:r>
              <w:rPr>
                <w:sz w:val="28"/>
                <w:szCs w:val="28"/>
              </w:rPr>
              <w:t>11.</w:t>
            </w:r>
          </w:p>
        </w:tc>
        <w:tc>
          <w:tcPr>
            <w:tcW w:w="5085" w:type="dxa"/>
            <w:vAlign w:val="center"/>
          </w:tcPr>
          <w:p w:rsidR="007C571F" w:rsidRDefault="007C571F" w:rsidP="00A64BED">
            <w:pPr>
              <w:rPr>
                <w:sz w:val="28"/>
                <w:szCs w:val="28"/>
              </w:rPr>
            </w:pPr>
            <w:r>
              <w:rPr>
                <w:sz w:val="28"/>
                <w:szCs w:val="28"/>
              </w:rPr>
              <w:t>Срок, условия оплаты услуг</w:t>
            </w:r>
          </w:p>
        </w:tc>
        <w:tc>
          <w:tcPr>
            <w:tcW w:w="3954" w:type="dxa"/>
            <w:vAlign w:val="center"/>
          </w:tcPr>
          <w:p w:rsidR="007C571F" w:rsidRDefault="007C571F" w:rsidP="00A33AF0">
            <w:pPr>
              <w:rPr>
                <w:sz w:val="28"/>
                <w:szCs w:val="28"/>
              </w:rPr>
            </w:pPr>
          </w:p>
        </w:tc>
      </w:tr>
    </w:tbl>
    <w:p w:rsidR="007C571F" w:rsidRDefault="007C571F" w:rsidP="00DA3D5A">
      <w:pPr>
        <w:ind w:firstLine="567"/>
        <w:jc w:val="both"/>
        <w:rPr>
          <w:color w:val="BFBFBF"/>
          <w:sz w:val="28"/>
          <w:szCs w:val="28"/>
        </w:rPr>
      </w:pPr>
    </w:p>
    <w:p w:rsidR="007C571F" w:rsidRDefault="007C571F" w:rsidP="00DA3D5A">
      <w:pPr>
        <w:ind w:firstLine="709"/>
        <w:jc w:val="both"/>
        <w:rPr>
          <w:sz w:val="28"/>
          <w:szCs w:val="28"/>
        </w:rPr>
      </w:pPr>
      <w:r>
        <w:rPr>
          <w:sz w:val="28"/>
          <w:szCs w:val="28"/>
        </w:rPr>
        <w:t xml:space="preserve">1. Цена, указанная в настоящем финансово-коммерческом предложении по </w:t>
      </w:r>
      <w:r>
        <w:rPr>
          <w:i/>
          <w:sz w:val="28"/>
          <w:szCs w:val="28"/>
        </w:rPr>
        <w:t>(поставке товаров, выполнению работ, оказанием услуг)</w:t>
      </w:r>
      <w:r>
        <w:rPr>
          <w:sz w:val="28"/>
          <w:szCs w:val="28"/>
        </w:rPr>
        <w:t xml:space="preserve">, учитывает стоимость всех расходов Исполнителя, в том числе стоимости оборудования, запасных частей, деталей, агрегатов и узлов, смазочных материалов Исполнителя, стоимость которых входит в общую стоимость оказываемых услуг, скидок, предполагаемых Исполнителем, а так же всех налогов и других обязательных платежей, кроме НДС, а также иные расходы, связанные с _____________ </w:t>
      </w:r>
      <w:r>
        <w:rPr>
          <w:i/>
          <w:sz w:val="28"/>
          <w:szCs w:val="28"/>
        </w:rPr>
        <w:t>(поставке товаров, выполнении работ, оказании услуг).</w:t>
      </w:r>
    </w:p>
    <w:p w:rsidR="007C571F" w:rsidRDefault="007C571F" w:rsidP="00DA3D5A">
      <w:pPr>
        <w:ind w:firstLine="709"/>
        <w:jc w:val="both"/>
        <w:rPr>
          <w:sz w:val="28"/>
          <w:szCs w:val="28"/>
        </w:rPr>
      </w:pPr>
      <w:r>
        <w:rPr>
          <w:sz w:val="28"/>
          <w:szCs w:val="28"/>
        </w:rPr>
        <w:t>__________</w:t>
      </w:r>
      <w:r>
        <w:rPr>
          <w:i/>
          <w:sz w:val="28"/>
          <w:szCs w:val="28"/>
        </w:rPr>
        <w:t xml:space="preserve"> (Поставка товаров, выполнение работ, оказание услуг)</w:t>
      </w:r>
      <w:r>
        <w:rPr>
          <w:sz w:val="28"/>
          <w:szCs w:val="28"/>
        </w:rPr>
        <w:t xml:space="preserve"> облагается НДС по ставке ____%, размер которого составляет ________/ НДС не облагается </w:t>
      </w:r>
      <w:r>
        <w:rPr>
          <w:i/>
          <w:sz w:val="28"/>
          <w:szCs w:val="28"/>
        </w:rPr>
        <w:t>(указать необходимое).</w:t>
      </w:r>
    </w:p>
    <w:p w:rsidR="007C571F" w:rsidRDefault="007C571F" w:rsidP="00DA3D5A">
      <w:pPr>
        <w:ind w:firstLine="709"/>
        <w:jc w:val="both"/>
        <w:rPr>
          <w:sz w:val="28"/>
          <w:szCs w:val="28"/>
        </w:rPr>
      </w:pPr>
      <w:r>
        <w:rPr>
          <w:sz w:val="28"/>
          <w:szCs w:val="28"/>
        </w:rPr>
        <w:t xml:space="preserve">2. Дополнительные условия поставки товаров, выполнения работ, оказания услуг _____________________________________________________ </w:t>
      </w:r>
    </w:p>
    <w:p w:rsidR="007C571F" w:rsidRDefault="007C571F" w:rsidP="00DA3D5A">
      <w:pPr>
        <w:ind w:firstLine="709"/>
        <w:jc w:val="both"/>
        <w:rPr>
          <w:sz w:val="28"/>
          <w:szCs w:val="28"/>
        </w:rPr>
      </w:pPr>
      <w:r>
        <w:rPr>
          <w:i/>
          <w:sz w:val="28"/>
          <w:szCs w:val="28"/>
        </w:rPr>
        <w:t xml:space="preserve">                        (заполняется претендентом при необходимости).</w:t>
      </w:r>
    </w:p>
    <w:p w:rsidR="007C571F" w:rsidRDefault="007C571F" w:rsidP="00DA3D5A">
      <w:pPr>
        <w:ind w:firstLine="709"/>
        <w:jc w:val="both"/>
        <w:rPr>
          <w:sz w:val="28"/>
          <w:szCs w:val="28"/>
        </w:rPr>
      </w:pPr>
      <w:r>
        <w:rPr>
          <w:sz w:val="28"/>
          <w:szCs w:val="28"/>
        </w:rPr>
        <w:t xml:space="preserve">3. Срок действия настоящего финансово-коммерческого предложения составляет _______________ </w:t>
      </w:r>
      <w:r>
        <w:rPr>
          <w:i/>
          <w:sz w:val="28"/>
          <w:szCs w:val="28"/>
        </w:rPr>
        <w:t>(указывается дата в соответствии с пунктом 7 Информационной карты, но не менее 60 (шестьдесят) календарных дней с даты рассмотрения и сопоставления Заявок).</w:t>
      </w:r>
    </w:p>
    <w:p w:rsidR="007C571F" w:rsidRDefault="007C571F" w:rsidP="00DA3D5A">
      <w:pPr>
        <w:ind w:firstLine="709"/>
        <w:jc w:val="both"/>
        <w:rPr>
          <w:sz w:val="28"/>
          <w:szCs w:val="28"/>
        </w:rPr>
      </w:pPr>
      <w:r>
        <w:rPr>
          <w:sz w:val="28"/>
          <w:szCs w:val="28"/>
        </w:rPr>
        <w:t xml:space="preserve">4. Если наши предложения, изложенные выше, будут приняты, мы берем на себя обязательство ____________ </w:t>
      </w:r>
      <w:r>
        <w:rPr>
          <w:i/>
          <w:sz w:val="28"/>
          <w:szCs w:val="28"/>
        </w:rPr>
        <w:t>(поставить товар, выполнить работы, оказать услуги)</w:t>
      </w:r>
      <w:r>
        <w:rPr>
          <w:sz w:val="28"/>
          <w:szCs w:val="28"/>
        </w:rPr>
        <w:t xml:space="preserve"> в соответствии с требованиями документации о закупке и согласно нашим предложениям. </w:t>
      </w:r>
    </w:p>
    <w:p w:rsidR="007C571F" w:rsidRDefault="007C571F" w:rsidP="00DA3D5A">
      <w:pPr>
        <w:ind w:firstLine="709"/>
        <w:jc w:val="both"/>
        <w:rPr>
          <w:sz w:val="28"/>
          <w:szCs w:val="28"/>
        </w:rPr>
      </w:pPr>
      <w:r>
        <w:rPr>
          <w:sz w:val="28"/>
          <w:szCs w:val="28"/>
        </w:rPr>
        <w:t>5. В случае если наши предложения будут признаны лучшими, мы берем на себя обязательства подписать договор в соответствии с условиями участия в Открытом конкурсе и на условиях настоящего финансово-коммерческого предложения.</w:t>
      </w:r>
    </w:p>
    <w:p w:rsidR="007C571F" w:rsidRDefault="007C571F" w:rsidP="00DA3D5A">
      <w:pPr>
        <w:ind w:firstLine="709"/>
        <w:jc w:val="both"/>
        <w:rPr>
          <w:sz w:val="28"/>
          <w:szCs w:val="28"/>
        </w:rPr>
      </w:pPr>
      <w:r>
        <w:rPr>
          <w:sz w:val="28"/>
          <w:szCs w:val="28"/>
        </w:rPr>
        <w:t>6. Мы согласны с тем, что в случае нашего отказа от заключения договора после признания нашей организации победителем конкурса, а так же при нашем отказе приступить к переговорам о подписании нами договора в сроки, указанные в уведомлении заказчика, направленном нам в соответствии с пунктом 144 Положения о закупках, победителем будет признан другой участник.</w:t>
      </w:r>
    </w:p>
    <w:p w:rsidR="007C571F" w:rsidRDefault="007C571F" w:rsidP="00DA3D5A">
      <w:pPr>
        <w:ind w:firstLine="709"/>
        <w:jc w:val="both"/>
        <w:rPr>
          <w:sz w:val="28"/>
          <w:szCs w:val="28"/>
        </w:rPr>
      </w:pPr>
      <w:r>
        <w:rPr>
          <w:sz w:val="28"/>
          <w:szCs w:val="28"/>
        </w:rPr>
        <w:t>7. Мы объявляем, что до подписания договора, настоящее предложение и информация о нашей победе будут считаться имеющими силу договора между нами.</w:t>
      </w:r>
    </w:p>
    <w:p w:rsidR="007C571F" w:rsidRDefault="007C571F" w:rsidP="00DA3D5A">
      <w:pPr>
        <w:ind w:firstLine="709"/>
        <w:jc w:val="both"/>
        <w:rPr>
          <w:sz w:val="28"/>
          <w:szCs w:val="28"/>
        </w:rPr>
      </w:pPr>
      <w:r>
        <w:rPr>
          <w:sz w:val="28"/>
          <w:szCs w:val="28"/>
        </w:rPr>
        <w:t> </w:t>
      </w:r>
    </w:p>
    <w:p w:rsidR="007C571F" w:rsidRDefault="007C571F" w:rsidP="00DA3D5A">
      <w:pPr>
        <w:rPr>
          <w:sz w:val="28"/>
          <w:szCs w:val="28"/>
        </w:rPr>
      </w:pPr>
    </w:p>
    <w:p w:rsidR="007C571F" w:rsidRDefault="007C571F" w:rsidP="007C571F">
      <w:pPr>
        <w:keepNext/>
        <w:numPr>
          <w:ilvl w:val="2"/>
          <w:numId w:val="22"/>
        </w:numPr>
        <w:pBdr>
          <w:top w:val="nil"/>
          <w:left w:val="nil"/>
          <w:bottom w:val="nil"/>
          <w:right w:val="nil"/>
          <w:between w:val="nil"/>
        </w:pBdr>
        <w:suppressAutoHyphens w:val="0"/>
        <w:ind w:left="0" w:firstLine="706"/>
        <w:jc w:val="both"/>
        <w:rPr>
          <w:rFonts w:ascii="Arial" w:eastAsia="Arial" w:hAnsi="Arial" w:cs="Arial"/>
          <w:sz w:val="28"/>
          <w:szCs w:val="28"/>
        </w:rPr>
      </w:pPr>
      <w:r>
        <w:rPr>
          <w:b/>
          <w:sz w:val="28"/>
          <w:szCs w:val="28"/>
        </w:rPr>
        <w:t>Представитель, имеющий полномочия подписать заявку на участие от имени __________________________________________________</w:t>
      </w:r>
    </w:p>
    <w:p w:rsidR="007C571F" w:rsidRDefault="007C571F" w:rsidP="00DA3D5A">
      <w:pPr>
        <w:tabs>
          <w:tab w:val="left" w:pos="8640"/>
        </w:tabs>
        <w:jc w:val="center"/>
      </w:pPr>
      <w:r>
        <w:rPr>
          <w:i/>
        </w:rPr>
        <w:t>(наименование претендента)</w:t>
      </w:r>
    </w:p>
    <w:p w:rsidR="007C571F" w:rsidRDefault="007C571F" w:rsidP="00DA3D5A">
      <w:pPr>
        <w:rPr>
          <w:sz w:val="28"/>
          <w:szCs w:val="28"/>
        </w:rPr>
      </w:pPr>
      <w:r>
        <w:rPr>
          <w:sz w:val="28"/>
          <w:szCs w:val="28"/>
        </w:rPr>
        <w:t>__________________________________________________________________</w:t>
      </w:r>
    </w:p>
    <w:p w:rsidR="007C571F" w:rsidRDefault="007C571F" w:rsidP="00DA3D5A">
      <w:r>
        <w:rPr>
          <w:i/>
        </w:rPr>
        <w:t xml:space="preserve">       Печать</w:t>
      </w:r>
      <w:r>
        <w:rPr>
          <w:i/>
        </w:rPr>
        <w:tab/>
      </w:r>
      <w:r>
        <w:rPr>
          <w:i/>
        </w:rPr>
        <w:tab/>
      </w:r>
      <w:r>
        <w:rPr>
          <w:i/>
        </w:rPr>
        <w:tab/>
        <w:t>(должность, подпись, ФИО)</w:t>
      </w:r>
    </w:p>
    <w:p w:rsidR="007C571F" w:rsidRDefault="007C571F" w:rsidP="00DA3D5A">
      <w:pPr>
        <w:rPr>
          <w:sz w:val="28"/>
          <w:szCs w:val="28"/>
        </w:rPr>
      </w:pPr>
      <w:r>
        <w:rPr>
          <w:sz w:val="28"/>
          <w:szCs w:val="28"/>
        </w:rPr>
        <w:t>"____" _________ 201__ г.</w:t>
      </w:r>
    </w:p>
    <w:p w:rsidR="007C571F" w:rsidRDefault="007C571F"/>
    <w:p w:rsidR="003214C4" w:rsidRDefault="003214C4" w:rsidP="00F47376">
      <w:pPr>
        <w:pStyle w:val="1"/>
        <w:jc w:val="right"/>
        <w:rPr>
          <w:b w:val="0"/>
          <w:sz w:val="28"/>
        </w:rPr>
        <w:sectPr w:rsidR="003214C4" w:rsidSect="003214C4">
          <w:pgSz w:w="11907" w:h="16840" w:code="9"/>
          <w:pgMar w:top="1134" w:right="851" w:bottom="1134" w:left="1418" w:header="794" w:footer="794" w:gutter="0"/>
          <w:cols w:space="720"/>
          <w:titlePg/>
          <w:docGrid w:linePitch="326"/>
        </w:sectPr>
      </w:pPr>
    </w:p>
    <w:p w:rsidR="007C571F" w:rsidRDefault="00104CD1">
      <w:pPr>
        <w:pStyle w:val="1"/>
        <w:jc w:val="right"/>
        <w:rPr>
          <w:rFonts w:cs="Times New Roman"/>
          <w:b w:val="0"/>
          <w:i/>
          <w:iCs/>
        </w:rPr>
      </w:pPr>
      <w:r>
        <w:rPr>
          <w:rFonts w:cs="Times New Roman"/>
          <w:b w:val="0"/>
          <w:sz w:val="28"/>
        </w:rPr>
        <w:t>Приложение № 4</w:t>
      </w:r>
    </w:p>
    <w:p w:rsidR="00A15F83" w:rsidRPr="008522E8" w:rsidRDefault="00A15F83" w:rsidP="00A15F83">
      <w:pPr>
        <w:pStyle w:val="afb"/>
        <w:ind w:firstLine="0"/>
        <w:jc w:val="right"/>
        <w:rPr>
          <w:rFonts w:eastAsia="Times New Roman"/>
          <w:sz w:val="32"/>
          <w:szCs w:val="28"/>
        </w:rPr>
      </w:pPr>
      <w:r>
        <w:rPr>
          <w:sz w:val="28"/>
        </w:rPr>
        <w:t>к документации о закупке</w:t>
      </w:r>
    </w:p>
    <w:p w:rsidR="00A15F83" w:rsidRDefault="00A15F83" w:rsidP="00A15F83">
      <w:pPr>
        <w:pStyle w:val="afb"/>
        <w:ind w:firstLine="0"/>
        <w:jc w:val="left"/>
        <w:rPr>
          <w:rFonts w:eastAsia="Times New Roman"/>
          <w:sz w:val="28"/>
          <w:szCs w:val="28"/>
        </w:rPr>
      </w:pPr>
    </w:p>
    <w:p w:rsidR="007C571F" w:rsidRPr="00C97E49" w:rsidRDefault="007C571F" w:rsidP="00CB404E">
      <w:pPr>
        <w:jc w:val="center"/>
        <w:rPr>
          <w:b/>
          <w:bCs/>
          <w:sz w:val="28"/>
          <w:szCs w:val="28"/>
        </w:rPr>
      </w:pPr>
      <w:r>
        <w:rPr>
          <w:b/>
          <w:bCs/>
          <w:sz w:val="28"/>
          <w:szCs w:val="28"/>
        </w:rPr>
        <w:t>Сведения об опыте выполнения работ, оказания услуг, поставки товаров по предмету Открытого конкурса № ___________, выполненных, оказанных, поставленных ____________________________________________.</w:t>
      </w:r>
    </w:p>
    <w:p w:rsidR="007C571F" w:rsidRPr="007415F9" w:rsidRDefault="007C571F" w:rsidP="00CB404E">
      <w:pPr>
        <w:jc w:val="center"/>
        <w:rPr>
          <w:i/>
        </w:rPr>
      </w:pPr>
      <w:r>
        <w:rPr>
          <w:i/>
        </w:rPr>
        <w:t xml:space="preserve">                                                           (наименование претендента)</w:t>
      </w:r>
    </w:p>
    <w:tbl>
      <w:tblPr>
        <w:tblpPr w:leftFromText="180" w:rightFromText="180" w:vertAnchor="text" w:horzAnchor="margin" w:tblpXSpec="center"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4"/>
        <w:gridCol w:w="1287"/>
        <w:gridCol w:w="2665"/>
        <w:gridCol w:w="1735"/>
        <w:gridCol w:w="1894"/>
        <w:gridCol w:w="1599"/>
      </w:tblGrid>
      <w:tr w:rsidR="007C571F" w:rsidRPr="00C97E49" w:rsidTr="00CB404E">
        <w:trPr>
          <w:trHeight w:val="2179"/>
        </w:trPr>
        <w:tc>
          <w:tcPr>
            <w:tcW w:w="0" w:type="auto"/>
            <w:tcBorders>
              <w:top w:val="single" w:sz="4" w:space="0" w:color="auto"/>
              <w:left w:val="single" w:sz="4" w:space="0" w:color="auto"/>
              <w:bottom w:val="single" w:sz="4" w:space="0" w:color="auto"/>
              <w:right w:val="single" w:sz="4" w:space="0" w:color="auto"/>
            </w:tcBorders>
            <w:vAlign w:val="center"/>
          </w:tcPr>
          <w:p w:rsidR="007C571F" w:rsidRPr="00C97E49" w:rsidRDefault="007C571F" w:rsidP="00CB404E">
            <w:pPr>
              <w:jc w:val="center"/>
            </w:pPr>
            <w:r>
              <w:t>№№</w:t>
            </w:r>
          </w:p>
        </w:tc>
        <w:tc>
          <w:tcPr>
            <w:tcW w:w="0" w:type="auto"/>
            <w:tcBorders>
              <w:top w:val="single" w:sz="4" w:space="0" w:color="auto"/>
              <w:left w:val="single" w:sz="4" w:space="0" w:color="auto"/>
              <w:bottom w:val="single" w:sz="4" w:space="0" w:color="auto"/>
              <w:right w:val="single" w:sz="4" w:space="0" w:color="auto"/>
            </w:tcBorders>
            <w:vAlign w:val="center"/>
          </w:tcPr>
          <w:p w:rsidR="007C571F" w:rsidRPr="00C97E49" w:rsidRDefault="007C571F" w:rsidP="00CB404E">
            <w:pPr>
              <w:jc w:val="center"/>
            </w:pPr>
            <w:r>
              <w:t>Дата и номер договора</w:t>
            </w:r>
            <w:r>
              <w:rPr>
                <w:rStyle w:val="af8"/>
              </w:rPr>
              <w:footnoteReference w:id="6"/>
            </w:r>
          </w:p>
        </w:tc>
        <w:tc>
          <w:tcPr>
            <w:tcW w:w="2665" w:type="dxa"/>
            <w:tcBorders>
              <w:top w:val="single" w:sz="4" w:space="0" w:color="auto"/>
              <w:left w:val="single" w:sz="4" w:space="0" w:color="auto"/>
              <w:bottom w:val="single" w:sz="4" w:space="0" w:color="auto"/>
              <w:right w:val="single" w:sz="4" w:space="0" w:color="auto"/>
            </w:tcBorders>
            <w:vAlign w:val="center"/>
          </w:tcPr>
          <w:p w:rsidR="007C571F" w:rsidRPr="00C97E49" w:rsidRDefault="007C571F" w:rsidP="00D90F9E">
            <w:pPr>
              <w:jc w:val="center"/>
            </w:pPr>
            <w:r>
              <w:t>Предмет договора (указываются только договоры по предмету Открытого конкурса в соответствии с подпунктом 2.6 части 2 пункта 17  Информационной карты)</w:t>
            </w:r>
          </w:p>
        </w:tc>
        <w:tc>
          <w:tcPr>
            <w:tcW w:w="1735" w:type="dxa"/>
            <w:tcBorders>
              <w:top w:val="single" w:sz="4" w:space="0" w:color="auto"/>
              <w:left w:val="single" w:sz="4" w:space="0" w:color="auto"/>
              <w:bottom w:val="single" w:sz="4" w:space="0" w:color="auto"/>
              <w:right w:val="single" w:sz="4" w:space="0" w:color="auto"/>
            </w:tcBorders>
            <w:vAlign w:val="center"/>
          </w:tcPr>
          <w:p w:rsidR="007C571F" w:rsidRPr="00C97E49" w:rsidRDefault="007C571F" w:rsidP="00CB404E">
            <w:pPr>
              <w:jc w:val="center"/>
            </w:pPr>
            <w:r>
              <w:t xml:space="preserve"> Наименование контрагента  </w:t>
            </w:r>
          </w:p>
        </w:tc>
        <w:tc>
          <w:tcPr>
            <w:tcW w:w="0" w:type="auto"/>
            <w:tcBorders>
              <w:top w:val="single" w:sz="4" w:space="0" w:color="auto"/>
              <w:left w:val="single" w:sz="4" w:space="0" w:color="auto"/>
              <w:bottom w:val="single" w:sz="4" w:space="0" w:color="auto"/>
              <w:right w:val="single" w:sz="4" w:space="0" w:color="auto"/>
            </w:tcBorders>
            <w:vAlign w:val="center"/>
          </w:tcPr>
          <w:p w:rsidR="007C571F" w:rsidRPr="00C97E49" w:rsidRDefault="007C571F" w:rsidP="00CB404E">
            <w:pPr>
              <w:jc w:val="center"/>
            </w:pPr>
            <w:r>
              <w:t xml:space="preserve"> Количество поставляемого товара, работ, услуг  </w:t>
            </w:r>
          </w:p>
        </w:tc>
        <w:tc>
          <w:tcPr>
            <w:tcW w:w="0" w:type="auto"/>
            <w:tcBorders>
              <w:top w:val="single" w:sz="4" w:space="0" w:color="auto"/>
              <w:left w:val="single" w:sz="4" w:space="0" w:color="auto"/>
              <w:bottom w:val="single" w:sz="4" w:space="0" w:color="auto"/>
              <w:right w:val="single" w:sz="4" w:space="0" w:color="auto"/>
            </w:tcBorders>
            <w:vAlign w:val="center"/>
          </w:tcPr>
          <w:p w:rsidR="007C571F" w:rsidRPr="005049BC" w:rsidRDefault="007C571F" w:rsidP="00CB404E">
            <w:pPr>
              <w:jc w:val="center"/>
            </w:pPr>
            <w:r>
              <w:t xml:space="preserve"> Сумма стоимости оказанных услуг по договору, без учета НДС, руб.</w:t>
            </w:r>
          </w:p>
        </w:tc>
      </w:tr>
      <w:tr w:rsidR="007C571F" w:rsidRPr="00C97E49" w:rsidTr="00CB404E">
        <w:trPr>
          <w:trHeight w:val="274"/>
        </w:trPr>
        <w:tc>
          <w:tcPr>
            <w:tcW w:w="0" w:type="auto"/>
            <w:tcBorders>
              <w:top w:val="single" w:sz="4" w:space="0" w:color="auto"/>
              <w:left w:val="single" w:sz="4" w:space="0" w:color="auto"/>
              <w:bottom w:val="single" w:sz="4" w:space="0" w:color="auto"/>
              <w:right w:val="single" w:sz="4" w:space="0" w:color="auto"/>
            </w:tcBorders>
          </w:tcPr>
          <w:p w:rsidR="007C571F" w:rsidRPr="00C97E49" w:rsidRDefault="007C571F" w:rsidP="00CB404E">
            <w:r>
              <w:t>1.</w:t>
            </w:r>
          </w:p>
        </w:tc>
        <w:tc>
          <w:tcPr>
            <w:tcW w:w="0" w:type="auto"/>
            <w:tcBorders>
              <w:top w:val="single" w:sz="4" w:space="0" w:color="auto"/>
              <w:left w:val="single" w:sz="4" w:space="0" w:color="auto"/>
              <w:bottom w:val="single" w:sz="4" w:space="0" w:color="auto"/>
              <w:right w:val="single" w:sz="4" w:space="0" w:color="auto"/>
            </w:tcBorders>
            <w:vAlign w:val="center"/>
          </w:tcPr>
          <w:p w:rsidR="007C571F" w:rsidRPr="00C97E49" w:rsidRDefault="007C571F" w:rsidP="00CB404E">
            <w:pPr>
              <w:jc w:val="center"/>
            </w:pPr>
          </w:p>
        </w:tc>
        <w:tc>
          <w:tcPr>
            <w:tcW w:w="2665" w:type="dxa"/>
            <w:tcBorders>
              <w:top w:val="single" w:sz="4" w:space="0" w:color="auto"/>
              <w:left w:val="single" w:sz="4" w:space="0" w:color="auto"/>
              <w:bottom w:val="single" w:sz="4" w:space="0" w:color="auto"/>
              <w:right w:val="single" w:sz="4" w:space="0" w:color="auto"/>
            </w:tcBorders>
          </w:tcPr>
          <w:p w:rsidR="007C571F" w:rsidRPr="00C97E49" w:rsidRDefault="007C571F" w:rsidP="00CB404E"/>
        </w:tc>
        <w:tc>
          <w:tcPr>
            <w:tcW w:w="1735" w:type="dxa"/>
            <w:tcBorders>
              <w:top w:val="single" w:sz="4" w:space="0" w:color="auto"/>
              <w:left w:val="single" w:sz="4" w:space="0" w:color="auto"/>
              <w:bottom w:val="single" w:sz="4" w:space="0" w:color="auto"/>
              <w:right w:val="single" w:sz="4" w:space="0" w:color="auto"/>
            </w:tcBorders>
          </w:tcPr>
          <w:p w:rsidR="007C571F" w:rsidRPr="00C97E49" w:rsidRDefault="007C571F" w:rsidP="00CB404E"/>
        </w:tc>
        <w:tc>
          <w:tcPr>
            <w:tcW w:w="0" w:type="auto"/>
            <w:tcBorders>
              <w:top w:val="single" w:sz="4" w:space="0" w:color="auto"/>
              <w:left w:val="single" w:sz="4" w:space="0" w:color="auto"/>
              <w:bottom w:val="single" w:sz="4" w:space="0" w:color="auto"/>
              <w:right w:val="single" w:sz="4" w:space="0" w:color="auto"/>
            </w:tcBorders>
          </w:tcPr>
          <w:p w:rsidR="007C571F" w:rsidRPr="00C97E49" w:rsidRDefault="007C571F" w:rsidP="00CB404E"/>
        </w:tc>
        <w:tc>
          <w:tcPr>
            <w:tcW w:w="0" w:type="auto"/>
            <w:tcBorders>
              <w:top w:val="single" w:sz="4" w:space="0" w:color="auto"/>
              <w:left w:val="single" w:sz="4" w:space="0" w:color="auto"/>
              <w:bottom w:val="single" w:sz="4" w:space="0" w:color="auto"/>
              <w:right w:val="single" w:sz="4" w:space="0" w:color="auto"/>
            </w:tcBorders>
          </w:tcPr>
          <w:p w:rsidR="007C571F" w:rsidRPr="00C97E49" w:rsidRDefault="007C571F" w:rsidP="00CB404E"/>
        </w:tc>
      </w:tr>
      <w:tr w:rsidR="007C571F" w:rsidRPr="00C97E49" w:rsidTr="00CB404E">
        <w:trPr>
          <w:trHeight w:val="262"/>
        </w:trPr>
        <w:tc>
          <w:tcPr>
            <w:tcW w:w="0" w:type="auto"/>
            <w:tcBorders>
              <w:top w:val="single" w:sz="4" w:space="0" w:color="auto"/>
              <w:left w:val="single" w:sz="4" w:space="0" w:color="auto"/>
              <w:bottom w:val="single" w:sz="4" w:space="0" w:color="auto"/>
              <w:right w:val="single" w:sz="4" w:space="0" w:color="auto"/>
            </w:tcBorders>
          </w:tcPr>
          <w:p w:rsidR="007C571F" w:rsidRPr="00C97E49" w:rsidRDefault="007C571F" w:rsidP="00CB404E">
            <w:r>
              <w:t>2.</w:t>
            </w:r>
          </w:p>
        </w:tc>
        <w:tc>
          <w:tcPr>
            <w:tcW w:w="0" w:type="auto"/>
            <w:tcBorders>
              <w:top w:val="single" w:sz="4" w:space="0" w:color="auto"/>
              <w:left w:val="single" w:sz="4" w:space="0" w:color="auto"/>
              <w:bottom w:val="single" w:sz="4" w:space="0" w:color="auto"/>
              <w:right w:val="single" w:sz="4" w:space="0" w:color="auto"/>
            </w:tcBorders>
            <w:vAlign w:val="center"/>
          </w:tcPr>
          <w:p w:rsidR="007C571F" w:rsidRPr="00C97E49" w:rsidRDefault="007C571F" w:rsidP="00CB404E">
            <w:pPr>
              <w:jc w:val="center"/>
            </w:pPr>
          </w:p>
        </w:tc>
        <w:tc>
          <w:tcPr>
            <w:tcW w:w="2665" w:type="dxa"/>
            <w:tcBorders>
              <w:top w:val="single" w:sz="4" w:space="0" w:color="auto"/>
              <w:left w:val="single" w:sz="4" w:space="0" w:color="auto"/>
              <w:bottom w:val="single" w:sz="4" w:space="0" w:color="auto"/>
              <w:right w:val="single" w:sz="4" w:space="0" w:color="auto"/>
            </w:tcBorders>
          </w:tcPr>
          <w:p w:rsidR="007C571F" w:rsidRPr="00C97E49" w:rsidRDefault="007C571F" w:rsidP="00CB404E"/>
        </w:tc>
        <w:tc>
          <w:tcPr>
            <w:tcW w:w="1735" w:type="dxa"/>
            <w:tcBorders>
              <w:top w:val="single" w:sz="4" w:space="0" w:color="auto"/>
              <w:left w:val="single" w:sz="4" w:space="0" w:color="auto"/>
              <w:bottom w:val="single" w:sz="4" w:space="0" w:color="auto"/>
              <w:right w:val="single" w:sz="4" w:space="0" w:color="auto"/>
            </w:tcBorders>
          </w:tcPr>
          <w:p w:rsidR="007C571F" w:rsidRPr="00C97E49" w:rsidRDefault="007C571F" w:rsidP="00CB404E"/>
        </w:tc>
        <w:tc>
          <w:tcPr>
            <w:tcW w:w="0" w:type="auto"/>
            <w:tcBorders>
              <w:top w:val="single" w:sz="4" w:space="0" w:color="auto"/>
              <w:left w:val="single" w:sz="4" w:space="0" w:color="auto"/>
              <w:bottom w:val="single" w:sz="4" w:space="0" w:color="auto"/>
              <w:right w:val="single" w:sz="4" w:space="0" w:color="auto"/>
            </w:tcBorders>
          </w:tcPr>
          <w:p w:rsidR="007C571F" w:rsidRPr="00C97E49" w:rsidRDefault="007C571F" w:rsidP="00CB404E"/>
        </w:tc>
        <w:tc>
          <w:tcPr>
            <w:tcW w:w="0" w:type="auto"/>
            <w:tcBorders>
              <w:top w:val="single" w:sz="4" w:space="0" w:color="auto"/>
              <w:left w:val="single" w:sz="4" w:space="0" w:color="auto"/>
              <w:bottom w:val="single" w:sz="4" w:space="0" w:color="auto"/>
              <w:right w:val="single" w:sz="4" w:space="0" w:color="auto"/>
            </w:tcBorders>
          </w:tcPr>
          <w:p w:rsidR="007C571F" w:rsidRPr="00C97E49" w:rsidRDefault="007C571F" w:rsidP="00CB404E"/>
        </w:tc>
      </w:tr>
      <w:tr w:rsidR="007C571F" w:rsidRPr="00C97E49" w:rsidTr="00CB404E">
        <w:trPr>
          <w:trHeight w:val="207"/>
        </w:trPr>
        <w:tc>
          <w:tcPr>
            <w:tcW w:w="0" w:type="auto"/>
            <w:tcBorders>
              <w:top w:val="single" w:sz="4" w:space="0" w:color="auto"/>
              <w:left w:val="single" w:sz="4" w:space="0" w:color="auto"/>
              <w:bottom w:val="single" w:sz="4" w:space="0" w:color="auto"/>
              <w:right w:val="single" w:sz="4" w:space="0" w:color="auto"/>
            </w:tcBorders>
          </w:tcPr>
          <w:p w:rsidR="007C571F" w:rsidRPr="00C97E49" w:rsidRDefault="007C571F" w:rsidP="00CB404E"/>
        </w:tc>
        <w:tc>
          <w:tcPr>
            <w:tcW w:w="0" w:type="auto"/>
            <w:gridSpan w:val="3"/>
            <w:tcBorders>
              <w:top w:val="single" w:sz="4" w:space="0" w:color="auto"/>
              <w:left w:val="single" w:sz="4" w:space="0" w:color="auto"/>
              <w:bottom w:val="single" w:sz="4" w:space="0" w:color="auto"/>
              <w:right w:val="single" w:sz="4" w:space="0" w:color="auto"/>
            </w:tcBorders>
            <w:vAlign w:val="center"/>
          </w:tcPr>
          <w:p w:rsidR="007C571F" w:rsidRPr="00C97E49" w:rsidRDefault="007C571F" w:rsidP="00CB404E">
            <w:pPr>
              <w:jc w:val="center"/>
            </w:pPr>
            <w:r>
              <w:t>Итого:</w:t>
            </w:r>
          </w:p>
        </w:tc>
        <w:tc>
          <w:tcPr>
            <w:tcW w:w="0" w:type="auto"/>
            <w:tcBorders>
              <w:top w:val="single" w:sz="4" w:space="0" w:color="auto"/>
              <w:left w:val="single" w:sz="4" w:space="0" w:color="auto"/>
              <w:bottom w:val="single" w:sz="4" w:space="0" w:color="auto"/>
              <w:right w:val="single" w:sz="4" w:space="0" w:color="auto"/>
            </w:tcBorders>
          </w:tcPr>
          <w:p w:rsidR="007C571F" w:rsidRPr="00C97E49" w:rsidRDefault="007C571F" w:rsidP="00CB404E"/>
        </w:tc>
        <w:tc>
          <w:tcPr>
            <w:tcW w:w="0" w:type="auto"/>
            <w:tcBorders>
              <w:top w:val="single" w:sz="4" w:space="0" w:color="auto"/>
              <w:left w:val="single" w:sz="4" w:space="0" w:color="auto"/>
              <w:bottom w:val="single" w:sz="4" w:space="0" w:color="auto"/>
              <w:right w:val="single" w:sz="4" w:space="0" w:color="auto"/>
            </w:tcBorders>
          </w:tcPr>
          <w:p w:rsidR="007C571F" w:rsidRPr="00C97E49" w:rsidRDefault="007C571F" w:rsidP="00CB404E"/>
        </w:tc>
      </w:tr>
    </w:tbl>
    <w:p w:rsidR="007C571F" w:rsidRDefault="007C571F" w:rsidP="00CB404E">
      <w:pPr>
        <w:jc w:val="center"/>
      </w:pPr>
    </w:p>
    <w:p w:rsidR="007C571F" w:rsidRDefault="007C571F" w:rsidP="00CB404E">
      <w:r>
        <w:t>Приложение: 1. копия договора на ____ листах.</w:t>
      </w:r>
    </w:p>
    <w:p w:rsidR="007C571F" w:rsidRDefault="007C571F" w:rsidP="00CB404E">
      <w:r>
        <w:tab/>
        <w:t xml:space="preserve">            2. копия акта на </w:t>
      </w:r>
      <w:r>
        <w:tab/>
        <w:t>____ листах.</w:t>
      </w:r>
    </w:p>
    <w:p w:rsidR="007C571F" w:rsidRPr="005049BC" w:rsidRDefault="007C571F" w:rsidP="00CB404E">
      <w:r>
        <w:tab/>
        <w:t xml:space="preserve">            3. копии иных документов на ____ листах.</w:t>
      </w:r>
    </w:p>
    <w:p w:rsidR="007C571F" w:rsidRDefault="007C571F" w:rsidP="00CB404E">
      <w:pPr>
        <w:jc w:val="center"/>
        <w:rPr>
          <w:b/>
          <w:szCs w:val="28"/>
        </w:rPr>
      </w:pPr>
    </w:p>
    <w:p w:rsidR="007C571F" w:rsidRDefault="007C571F" w:rsidP="00CB404E"/>
    <w:p w:rsidR="007C571F" w:rsidRDefault="007C571F" w:rsidP="00CB404E"/>
    <w:p w:rsidR="007C571F" w:rsidRPr="00C20080" w:rsidRDefault="007C571F" w:rsidP="00CB404E">
      <w:pPr>
        <w:keepNext/>
        <w:ind w:firstLine="706"/>
        <w:jc w:val="both"/>
        <w:outlineLvl w:val="2"/>
        <w:rPr>
          <w:rFonts w:ascii="Arial" w:hAnsi="Arial"/>
          <w:bCs/>
          <w:sz w:val="28"/>
          <w:szCs w:val="28"/>
        </w:rPr>
      </w:pPr>
      <w:r>
        <w:rPr>
          <w:b/>
          <w:bCs/>
          <w:sz w:val="28"/>
          <w:szCs w:val="28"/>
        </w:rPr>
        <w:t>Представитель, имеющий полномочия подписать Заявку на участие от имени __________________________________________________</w:t>
      </w:r>
    </w:p>
    <w:p w:rsidR="007C571F" w:rsidRPr="00C20080" w:rsidRDefault="007C571F" w:rsidP="00CB404E">
      <w:pPr>
        <w:tabs>
          <w:tab w:val="left" w:pos="8640"/>
        </w:tabs>
        <w:jc w:val="center"/>
        <w:rPr>
          <w:i/>
        </w:rPr>
      </w:pPr>
      <w:r>
        <w:rPr>
          <w:i/>
        </w:rPr>
        <w:t>(наименование претендента)</w:t>
      </w:r>
    </w:p>
    <w:p w:rsidR="007C571F" w:rsidRPr="00C20080" w:rsidRDefault="007C571F" w:rsidP="00CB404E">
      <w:pPr>
        <w:rPr>
          <w:sz w:val="28"/>
          <w:szCs w:val="28"/>
          <w:lang w:eastAsia="ru-RU"/>
        </w:rPr>
      </w:pPr>
      <w:r>
        <w:rPr>
          <w:sz w:val="28"/>
          <w:szCs w:val="28"/>
          <w:lang w:eastAsia="ru-RU"/>
        </w:rPr>
        <w:t>__________________________________________________________________</w:t>
      </w:r>
    </w:p>
    <w:p w:rsidR="007C571F" w:rsidRPr="00C20080" w:rsidRDefault="007C571F" w:rsidP="00CB404E">
      <w:pPr>
        <w:rPr>
          <w:i/>
        </w:rPr>
      </w:pPr>
      <w:r>
        <w:rPr>
          <w:i/>
        </w:rPr>
        <w:t xml:space="preserve">       М.П.</w:t>
      </w:r>
      <w:r>
        <w:rPr>
          <w:i/>
        </w:rPr>
        <w:tab/>
      </w:r>
      <w:r>
        <w:rPr>
          <w:i/>
        </w:rPr>
        <w:tab/>
      </w:r>
      <w:r>
        <w:rPr>
          <w:i/>
        </w:rPr>
        <w:tab/>
        <w:t>(должность, подпись, ФИО)</w:t>
      </w:r>
    </w:p>
    <w:p w:rsidR="007C571F" w:rsidRDefault="007C571F" w:rsidP="00CB404E">
      <w:pPr>
        <w:rPr>
          <w:sz w:val="28"/>
          <w:szCs w:val="28"/>
          <w:lang w:eastAsia="ru-RU"/>
        </w:rPr>
      </w:pPr>
    </w:p>
    <w:p w:rsidR="007C571F" w:rsidRPr="00C20080" w:rsidRDefault="007C571F" w:rsidP="00CB404E">
      <w:pPr>
        <w:rPr>
          <w:sz w:val="28"/>
          <w:szCs w:val="28"/>
          <w:lang w:eastAsia="ru-RU"/>
        </w:rPr>
      </w:pPr>
      <w:r>
        <w:rPr>
          <w:sz w:val="28"/>
          <w:szCs w:val="28"/>
          <w:lang w:eastAsia="ru-RU"/>
        </w:rPr>
        <w:t>"____" _________ 201__ г.</w:t>
      </w:r>
    </w:p>
    <w:p w:rsidR="007C571F" w:rsidRPr="007415F9" w:rsidRDefault="007C571F" w:rsidP="00CB404E"/>
    <w:p w:rsidR="007C571F" w:rsidRDefault="007C571F" w:rsidP="00CB404E">
      <w:pPr>
        <w:suppressAutoHyphens w:val="0"/>
      </w:pPr>
    </w:p>
    <w:p w:rsidR="003214C4" w:rsidRDefault="003214C4" w:rsidP="00F47376">
      <w:pPr>
        <w:pStyle w:val="1"/>
        <w:jc w:val="right"/>
        <w:rPr>
          <w:rFonts w:cs="Times New Roman"/>
          <w:b w:val="0"/>
          <w:sz w:val="28"/>
        </w:rPr>
        <w:sectPr w:rsidR="003214C4" w:rsidSect="003214C4">
          <w:pgSz w:w="11907" w:h="16840" w:code="9"/>
          <w:pgMar w:top="1134" w:right="851" w:bottom="1134" w:left="1418" w:header="794" w:footer="794" w:gutter="0"/>
          <w:cols w:space="720"/>
          <w:titlePg/>
          <w:docGrid w:linePitch="326"/>
        </w:sectPr>
      </w:pPr>
    </w:p>
    <w:p w:rsidR="007C571F" w:rsidRDefault="00104CD1">
      <w:pPr>
        <w:pStyle w:val="1"/>
        <w:jc w:val="right"/>
        <w:rPr>
          <w:b w:val="0"/>
          <w:sz w:val="28"/>
        </w:rPr>
      </w:pPr>
      <w:r>
        <w:rPr>
          <w:b w:val="0"/>
          <w:sz w:val="28"/>
        </w:rPr>
        <w:t>Приложение</w:t>
      </w:r>
      <w:r>
        <w:rPr>
          <w:rFonts w:cs="Times New Roman"/>
          <w:b w:val="0"/>
          <w:sz w:val="28"/>
        </w:rPr>
        <w:t xml:space="preserve"> № 5</w:t>
      </w:r>
    </w:p>
    <w:p w:rsidR="00A15F83" w:rsidRPr="00F47376" w:rsidRDefault="00A15F83" w:rsidP="00F47376">
      <w:pPr>
        <w:jc w:val="right"/>
        <w:rPr>
          <w:sz w:val="28"/>
        </w:rPr>
      </w:pPr>
      <w:r>
        <w:rPr>
          <w:sz w:val="28"/>
        </w:rPr>
        <w:t>к документации о закупке</w:t>
      </w:r>
    </w:p>
    <w:p w:rsidR="00A15F83" w:rsidRDefault="00A15F83" w:rsidP="00A15F83">
      <w:pPr>
        <w:suppressAutoHyphens w:val="0"/>
        <w:rPr>
          <w:iCs/>
          <w:sz w:val="28"/>
          <w:szCs w:val="28"/>
        </w:rPr>
      </w:pPr>
    </w:p>
    <w:p w:rsidR="007C571F" w:rsidRDefault="007C571F" w:rsidP="00F7248B">
      <w:pPr>
        <w:ind w:firstLine="851"/>
        <w:jc w:val="center"/>
        <w:rPr>
          <w:b/>
          <w:bCs/>
        </w:rPr>
      </w:pPr>
      <w:r>
        <w:rPr>
          <w:b/>
          <w:bCs/>
        </w:rPr>
        <w:t>ПРОЕКТ</w:t>
      </w:r>
    </w:p>
    <w:p w:rsidR="007C571F" w:rsidRDefault="007C571F" w:rsidP="00F7248B">
      <w:pPr>
        <w:ind w:firstLine="851"/>
        <w:jc w:val="center"/>
        <w:rPr>
          <w:b/>
          <w:bCs/>
        </w:rPr>
      </w:pPr>
    </w:p>
    <w:p w:rsidR="007C571F" w:rsidRDefault="007C571F" w:rsidP="00B57BE3">
      <w:pPr>
        <w:jc w:val="center"/>
      </w:pPr>
      <w:r>
        <w:rPr>
          <w:b/>
        </w:rPr>
        <w:t>Договор  № ___/___/___</w:t>
      </w:r>
    </w:p>
    <w:p w:rsidR="007C571F" w:rsidRDefault="007C571F" w:rsidP="00B57BE3">
      <w:pPr>
        <w:jc w:val="center"/>
        <w:rPr>
          <w:b/>
        </w:rPr>
      </w:pPr>
      <w:r>
        <w:rPr>
          <w:b/>
        </w:rPr>
        <w:t>на оказание услуг</w:t>
      </w:r>
    </w:p>
    <w:p w:rsidR="007C571F" w:rsidRDefault="007C571F" w:rsidP="00B57BE3">
      <w:pPr>
        <w:ind w:firstLine="851"/>
        <w:jc w:val="center"/>
      </w:pPr>
    </w:p>
    <w:p w:rsidR="007C571F" w:rsidRDefault="007C571F" w:rsidP="00B57BE3">
      <w:pPr>
        <w:jc w:val="both"/>
      </w:pPr>
      <w:r>
        <w:t>г. _________                                                                                         «___»__________ 201__ г.</w:t>
      </w:r>
    </w:p>
    <w:p w:rsidR="007C571F" w:rsidRDefault="007C571F" w:rsidP="00B57BE3">
      <w:pPr>
        <w:ind w:firstLine="851"/>
        <w:jc w:val="both"/>
      </w:pPr>
    </w:p>
    <w:p w:rsidR="007C571F" w:rsidRDefault="007C571F" w:rsidP="00B57BE3">
      <w:pPr>
        <w:ind w:firstLine="851"/>
        <w:jc w:val="both"/>
      </w:pPr>
      <w:r>
        <w:t xml:space="preserve">Публичное акционерное общество «Центр по перевозке грузов в контейнерах «ТрансКонтейнер» (ПАО «ТрансКонтейнер»), именуемое в дальнейшем «Заказчик», в лице  __________________________,  действующего  на  основании                                                                                              </w:t>
      </w:r>
      <w:r>
        <w:rPr>
          <w:i/>
        </w:rPr>
        <w:t xml:space="preserve">                                  </w:t>
      </w:r>
      <w:r>
        <w:rPr>
          <w:i/>
          <w:vertAlign w:val="superscript"/>
        </w:rPr>
        <w:t>(должность, Ф.И.О. – полностью)</w:t>
      </w:r>
    </w:p>
    <w:p w:rsidR="007C571F" w:rsidRDefault="007C571F" w:rsidP="00B57BE3">
      <w:pPr>
        <w:jc w:val="both"/>
      </w:pPr>
      <w:r>
        <w:t>______________________________________</w:t>
      </w:r>
      <w:r>
        <w:rPr>
          <w:i/>
          <w:vertAlign w:val="superscript"/>
        </w:rPr>
        <w:t>(указывается документ, уполномочивающий лицо на заключение настоящего  Договора, например: устава, доверенности от __________  № ____)</w:t>
      </w:r>
    </w:p>
    <w:p w:rsidR="007C571F" w:rsidRDefault="007C571F" w:rsidP="00B57BE3">
      <w:pPr>
        <w:jc w:val="both"/>
      </w:pPr>
      <w:r>
        <w:t>с одной стороны, и _________________________________________________</w:t>
      </w:r>
      <w:r>
        <w:rPr>
          <w:i/>
          <w:vertAlign w:val="superscript"/>
        </w:rPr>
        <w:t xml:space="preserve"> (указывается полностью организационно-правовая форма  юридического  лица и наименование  юридического лица, соответствующие его уставу)</w:t>
      </w:r>
    </w:p>
    <w:p w:rsidR="007C571F" w:rsidRDefault="007C571F" w:rsidP="00B57BE3">
      <w:pPr>
        <w:jc w:val="both"/>
      </w:pPr>
      <w:r>
        <w:t xml:space="preserve">именуемое в дальнейшем «Исполнитель», в лице __________________________________, </w:t>
      </w:r>
    </w:p>
    <w:p w:rsidR="007C571F" w:rsidRDefault="007C571F" w:rsidP="00B57BE3">
      <w:pPr>
        <w:ind w:firstLine="851"/>
        <w:jc w:val="both"/>
      </w:pPr>
      <w:r>
        <w:rPr>
          <w:i/>
          <w:vertAlign w:val="superscript"/>
        </w:rPr>
        <w:t xml:space="preserve">                                                                                                                        (должность, Ф.И.О. - полностью)</w:t>
      </w:r>
    </w:p>
    <w:p w:rsidR="007C571F" w:rsidRDefault="007C571F" w:rsidP="00B57BE3">
      <w:pPr>
        <w:jc w:val="both"/>
      </w:pPr>
      <w:r>
        <w:t>действующего на основании______________________________________</w:t>
      </w:r>
      <w:r>
        <w:rPr>
          <w:i/>
          <w:vertAlign w:val="superscript"/>
        </w:rPr>
        <w:t xml:space="preserve">  (указывается документ,  уполномочивающий  лицо на заключение настоящего  Договора, например: устава/ доверенности от «__»_______№ </w:t>
      </w:r>
      <w:proofErr w:type="spellStart"/>
      <w:r>
        <w:rPr>
          <w:i/>
          <w:vertAlign w:val="superscript"/>
        </w:rPr>
        <w:t>__и</w:t>
      </w:r>
      <w:proofErr w:type="spellEnd"/>
      <w:r>
        <w:rPr>
          <w:i/>
          <w:vertAlign w:val="superscript"/>
        </w:rPr>
        <w:t xml:space="preserve"> т.д. )</w:t>
      </w:r>
    </w:p>
    <w:p w:rsidR="007C571F" w:rsidRDefault="007C571F" w:rsidP="00B57BE3">
      <w:pPr>
        <w:jc w:val="both"/>
      </w:pPr>
      <w:r>
        <w:t>с другой стороны, именуемые в дальнейшем «Стороны», заключили настоящий договор на выполнение работ (далее – «Договор») о нижеследующем:</w:t>
      </w:r>
    </w:p>
    <w:p w:rsidR="007C571F" w:rsidRPr="00AC7744" w:rsidRDefault="007C571F" w:rsidP="00AC7744">
      <w:pPr>
        <w:ind w:firstLine="709"/>
        <w:jc w:val="both"/>
      </w:pPr>
    </w:p>
    <w:p w:rsidR="007C571F" w:rsidRPr="00AC7744" w:rsidRDefault="007C571F" w:rsidP="007C571F">
      <w:pPr>
        <w:pStyle w:val="aff8"/>
        <w:numPr>
          <w:ilvl w:val="0"/>
          <w:numId w:val="23"/>
        </w:numPr>
        <w:suppressAutoHyphens w:val="0"/>
        <w:ind w:left="0" w:firstLine="709"/>
        <w:contextualSpacing/>
        <w:jc w:val="center"/>
        <w:rPr>
          <w:b/>
        </w:rPr>
      </w:pPr>
      <w:r>
        <w:rPr>
          <w:b/>
        </w:rPr>
        <w:t>Предмет Договора</w:t>
      </w:r>
    </w:p>
    <w:p w:rsidR="007C571F" w:rsidRPr="00AC7744" w:rsidRDefault="007C571F" w:rsidP="007C571F">
      <w:pPr>
        <w:pStyle w:val="afb"/>
        <w:numPr>
          <w:ilvl w:val="1"/>
          <w:numId w:val="24"/>
        </w:numPr>
        <w:suppressAutoHyphens w:val="0"/>
        <w:ind w:left="0" w:firstLine="709"/>
        <w:rPr>
          <w:sz w:val="24"/>
        </w:rPr>
      </w:pPr>
      <w:r>
        <w:rPr>
          <w:sz w:val="24"/>
        </w:rPr>
        <w:t>Исполнитель по настоящему Договору обязуется по заданию Заказчика оказывать услуги по техническому обслуживанию и/или ремонту транспортных средств (автомобилей VOLVO и полуприцепов к ним) контейнерного терминала Блочная Уральского филиала ПАО «ТрансКонтейнер» в порядке и на условиях, предусмотренных настоящим Договором (далее - Работы), а Заказчик обязуется принять и оплатить выполненные по настоящему Договору Работы.</w:t>
      </w:r>
    </w:p>
    <w:p w:rsidR="007C571F" w:rsidRPr="00AC7744" w:rsidRDefault="007C571F" w:rsidP="007C571F">
      <w:pPr>
        <w:pStyle w:val="afb"/>
        <w:numPr>
          <w:ilvl w:val="1"/>
          <w:numId w:val="24"/>
        </w:numPr>
        <w:suppressAutoHyphens w:val="0"/>
        <w:ind w:left="0" w:firstLine="709"/>
        <w:rPr>
          <w:sz w:val="24"/>
        </w:rPr>
      </w:pPr>
      <w:r>
        <w:rPr>
          <w:sz w:val="24"/>
        </w:rPr>
        <w:t>Перечень транспортных средств с указанием их идентификационных номеров и государственных регистрационных знаков, принимаемых Исполнителем на техническое обслуживание и ремонт, содержится в Приложении № 1, являющемся неотъемлемой частью настоящего Договора.</w:t>
      </w:r>
    </w:p>
    <w:p w:rsidR="007C571F" w:rsidRPr="00AC7744" w:rsidRDefault="007C571F" w:rsidP="00AC7744">
      <w:pPr>
        <w:tabs>
          <w:tab w:val="num" w:pos="360"/>
        </w:tabs>
        <w:ind w:firstLine="709"/>
        <w:jc w:val="both"/>
      </w:pPr>
      <w:r>
        <w:t>1.3.</w:t>
      </w:r>
      <w:r>
        <w:tab/>
        <w:t>Работы осуществляются Исполнителем с использованием своего оборудования и своими специалистами с использованием собственных запасных частей и материалов на станции технического обслуживания по адресу: на территории Исполнителя по адресу: ______________________________.</w:t>
      </w:r>
    </w:p>
    <w:p w:rsidR="007C571F" w:rsidRPr="00AC7744" w:rsidRDefault="007C571F" w:rsidP="00AC7744">
      <w:pPr>
        <w:tabs>
          <w:tab w:val="num" w:pos="360"/>
        </w:tabs>
        <w:ind w:firstLine="709"/>
        <w:jc w:val="both"/>
      </w:pPr>
      <w:r>
        <w:t>1.4.</w:t>
      </w:r>
      <w:r>
        <w:tab/>
        <w:t>Сроки, объём и стоимость Работ указываются в Заявке, в соответствии с Формой Заявки (Приложение № 2 к настоящему Договору), являющейся неотъемлемой частью настоящего Договора.</w:t>
      </w:r>
    </w:p>
    <w:p w:rsidR="007C571F" w:rsidRPr="00B57BE3" w:rsidRDefault="007C571F" w:rsidP="00AC7744">
      <w:pPr>
        <w:tabs>
          <w:tab w:val="num" w:pos="0"/>
        </w:tabs>
        <w:ind w:firstLine="709"/>
        <w:jc w:val="both"/>
      </w:pPr>
      <w:r>
        <w:t>Техническое обслуживание (ТО) должно осуществляться в течение не более 2 (двух) календарных дней. Оказание услуг по ремонту транспортных средств должно осуществляться в течение не более 7 (семи) рабочих дней. В случае отсутствия определенных видов запасных частей у Исполнителя, срок оказания отдельных этапов услуг может быть продлен по согласованию Сторон.</w:t>
      </w:r>
    </w:p>
    <w:p w:rsidR="007C571F" w:rsidRPr="00AC7744" w:rsidRDefault="007C571F" w:rsidP="00AC7744">
      <w:pPr>
        <w:ind w:firstLine="709"/>
        <w:jc w:val="both"/>
      </w:pPr>
      <w:r>
        <w:t>Техническое обслуживание включает мойку автомобиля (по необходимости), мойку моторного отсека (по необходимости), контрольно-диагностические, крепежные, регулировочные, смазочные и другие работы, направленные на предупреждение и выявление неисправностей, снижение интенсивности ухудшения параметров технического состояния транспортных средств, экономию топлива и других эксплуатационных материалов.</w:t>
      </w:r>
    </w:p>
    <w:p w:rsidR="007C571F" w:rsidRDefault="007C571F" w:rsidP="00B57BE3">
      <w:pPr>
        <w:ind w:firstLine="709"/>
        <w:jc w:val="both"/>
      </w:pPr>
      <w:r>
        <w:t>Текущий ремонт подразделяется на: слесарные, сварочные и другие работы, связанные с заменой отдельных деталей, узлов и агрегатов, которые должны после ремонта безотказно работать до очередного технического обслуживания.</w:t>
      </w:r>
      <w:r>
        <w:rPr>
          <w:sz w:val="28"/>
          <w:szCs w:val="28"/>
        </w:rPr>
        <w:t xml:space="preserve"> </w:t>
      </w:r>
      <w:r>
        <w:t>Потребность в текущем ремонте выявляется в результате проведения контрольно-диагностических работ и наблюдения за работой автомобиля на линии.</w:t>
      </w:r>
    </w:p>
    <w:p w:rsidR="007C571F" w:rsidRPr="00926A60" w:rsidRDefault="007C571F" w:rsidP="00926A60">
      <w:pPr>
        <w:ind w:firstLine="709"/>
        <w:jc w:val="both"/>
      </w:pPr>
      <w:r>
        <w:t>Перечень регламентных работ, проводимых при техническом обслуживании, в нормо-часах:</w:t>
      </w:r>
    </w:p>
    <w:p w:rsidR="007C571F" w:rsidRPr="00926A60" w:rsidRDefault="007C571F" w:rsidP="00926A60">
      <w:pPr>
        <w:ind w:firstLine="709"/>
        <w:jc w:val="both"/>
      </w:pPr>
      <w:r>
        <w:t>- замена масла и фильтра двигателя – 0,5;</w:t>
      </w:r>
    </w:p>
    <w:p w:rsidR="007C571F" w:rsidRPr="00926A60" w:rsidRDefault="007C571F" w:rsidP="00926A60">
      <w:pPr>
        <w:ind w:firstLine="709"/>
        <w:jc w:val="both"/>
      </w:pPr>
      <w:r>
        <w:t>- замена топливного фильтра – 0,3;</w:t>
      </w:r>
    </w:p>
    <w:p w:rsidR="007C571F" w:rsidRPr="00926A60" w:rsidRDefault="007C571F" w:rsidP="00926A60">
      <w:pPr>
        <w:ind w:firstLine="709"/>
        <w:jc w:val="both"/>
      </w:pPr>
      <w:r>
        <w:t>- замена фильтра водоотделителя – 0,3;</w:t>
      </w:r>
    </w:p>
    <w:p w:rsidR="007C571F" w:rsidRPr="00926A60" w:rsidRDefault="007C571F" w:rsidP="00926A60">
      <w:pPr>
        <w:ind w:firstLine="709"/>
        <w:jc w:val="both"/>
      </w:pPr>
      <w:r>
        <w:t xml:space="preserve">- замена кассеты </w:t>
      </w:r>
      <w:proofErr w:type="spellStart"/>
      <w:r>
        <w:t>воздухоосушителя</w:t>
      </w:r>
      <w:proofErr w:type="spellEnd"/>
      <w:r>
        <w:t xml:space="preserve"> – 0,3;</w:t>
      </w:r>
    </w:p>
    <w:p w:rsidR="007C571F" w:rsidRPr="00926A60" w:rsidRDefault="007C571F" w:rsidP="00926A60">
      <w:pPr>
        <w:ind w:firstLine="709"/>
        <w:jc w:val="both"/>
      </w:pPr>
      <w:r>
        <w:t>- замена фильтрующего элемента воздухоочистителя – 0,2;</w:t>
      </w:r>
    </w:p>
    <w:p w:rsidR="007C571F" w:rsidRPr="00926A60" w:rsidRDefault="007C571F" w:rsidP="00926A60">
      <w:pPr>
        <w:ind w:firstLine="709"/>
        <w:jc w:val="both"/>
      </w:pPr>
      <w:r>
        <w:t>- смазка в соответствии с картой смазки – 0,4;</w:t>
      </w:r>
    </w:p>
    <w:p w:rsidR="007C571F" w:rsidRPr="00926A60" w:rsidRDefault="007C571F" w:rsidP="00926A60">
      <w:pPr>
        <w:ind w:firstLine="709"/>
        <w:jc w:val="both"/>
      </w:pPr>
      <w:r>
        <w:t>- замена масла и фильтра коробки передач – 0,6;</w:t>
      </w:r>
    </w:p>
    <w:p w:rsidR="007C571F" w:rsidRPr="00926A60" w:rsidRDefault="007C571F" w:rsidP="00926A60">
      <w:pPr>
        <w:ind w:firstLine="709"/>
        <w:jc w:val="both"/>
      </w:pPr>
      <w:r>
        <w:t>- замена масла в конечной передаче – 0,3;</w:t>
      </w:r>
    </w:p>
    <w:p w:rsidR="007C571F" w:rsidRPr="00926A60" w:rsidRDefault="007C571F" w:rsidP="00926A60">
      <w:pPr>
        <w:ind w:firstLine="709"/>
        <w:jc w:val="both"/>
      </w:pPr>
      <w:r>
        <w:t xml:space="preserve">- регулировка клапана и </w:t>
      </w:r>
      <w:proofErr w:type="spellStart"/>
      <w:r>
        <w:t>насос-форсунки</w:t>
      </w:r>
      <w:proofErr w:type="spellEnd"/>
      <w:r>
        <w:t xml:space="preserve"> – 1,3;</w:t>
      </w:r>
    </w:p>
    <w:p w:rsidR="007C571F" w:rsidRPr="00926A60" w:rsidRDefault="007C571F" w:rsidP="00926A60">
      <w:pPr>
        <w:ind w:firstLine="709"/>
        <w:jc w:val="both"/>
      </w:pPr>
      <w:r>
        <w:t>- регулировка ступиц колес -1,5;</w:t>
      </w:r>
    </w:p>
    <w:p w:rsidR="007C571F" w:rsidRPr="00926A60" w:rsidRDefault="007C571F" w:rsidP="00926A60">
      <w:pPr>
        <w:ind w:firstLine="709"/>
        <w:jc w:val="both"/>
      </w:pPr>
      <w:r>
        <w:t>- регулировка схождения – 0,8;</w:t>
      </w:r>
    </w:p>
    <w:p w:rsidR="007C571F" w:rsidRPr="00926A60" w:rsidRDefault="007C571F" w:rsidP="00926A60">
      <w:pPr>
        <w:ind w:firstLine="709"/>
        <w:jc w:val="both"/>
      </w:pPr>
      <w:r>
        <w:t>- проверка и доливка технических жидкостей – 0,6.</w:t>
      </w:r>
    </w:p>
    <w:p w:rsidR="007C571F" w:rsidRPr="00AC7744" w:rsidRDefault="007C571F" w:rsidP="00AC7744">
      <w:pPr>
        <w:tabs>
          <w:tab w:val="num" w:pos="0"/>
        </w:tabs>
        <w:ind w:firstLine="709"/>
        <w:jc w:val="both"/>
      </w:pPr>
      <w:r>
        <w:t>1.5.</w:t>
      </w:r>
      <w:r>
        <w:tab/>
        <w:t>Результатом Работ по настоящему Договору является выполненные в соответствии с согласованной Сторонами Заявкой ремонт и (или) техническое обслуживание автомобилей, принадлежащих Заказчику.</w:t>
      </w:r>
    </w:p>
    <w:p w:rsidR="007C571F" w:rsidRPr="00AC7744" w:rsidRDefault="007C571F" w:rsidP="00AC7744">
      <w:pPr>
        <w:tabs>
          <w:tab w:val="num" w:pos="0"/>
        </w:tabs>
        <w:ind w:firstLine="709"/>
        <w:jc w:val="both"/>
      </w:pPr>
    </w:p>
    <w:p w:rsidR="007C571F" w:rsidRPr="00AC7744" w:rsidRDefault="007C571F" w:rsidP="007C571F">
      <w:pPr>
        <w:numPr>
          <w:ilvl w:val="0"/>
          <w:numId w:val="25"/>
        </w:numPr>
        <w:tabs>
          <w:tab w:val="clear" w:pos="360"/>
          <w:tab w:val="num" w:pos="0"/>
        </w:tabs>
        <w:ind w:left="0" w:firstLine="709"/>
        <w:jc w:val="center"/>
        <w:rPr>
          <w:b/>
        </w:rPr>
      </w:pPr>
      <w:r>
        <w:rPr>
          <w:b/>
        </w:rPr>
        <w:t>Цена Работ и порядок оплаты</w:t>
      </w:r>
    </w:p>
    <w:p w:rsidR="007C571F" w:rsidRDefault="007C571F" w:rsidP="00AC7744">
      <w:pPr>
        <w:ind w:firstLine="709"/>
        <w:jc w:val="both"/>
      </w:pPr>
      <w:r>
        <w:t>2.1.</w:t>
      </w:r>
      <w:r>
        <w:tab/>
        <w:t>Общая цена (стоимость) Договора складывается из фактически выполненных Работ по Договору Исполнителем, включая стоимость оборудования, запасных частей, деталей, агрегатов и узлов, смазочных материалов Исполнителя, стоимость которых входит в общую стоимость оказываемых услуг, скидок, предполагаемых Исполнителем, а так же всех налогов и других обязательных платежей, кроме НДС,</w:t>
      </w:r>
      <w:r>
        <w:rPr>
          <w:b/>
        </w:rPr>
        <w:t xml:space="preserve"> </w:t>
      </w:r>
      <w:r>
        <w:t>и не может превышать 1 000 000 (один миллион) рублей 00 копеек без учета НДС.</w:t>
      </w:r>
    </w:p>
    <w:p w:rsidR="007C571F" w:rsidRDefault="007C571F" w:rsidP="00AC7744">
      <w:pPr>
        <w:ind w:firstLine="709"/>
        <w:jc w:val="both"/>
      </w:pPr>
      <w:r>
        <w:t>Сумма НДС и условия начисления определяются в соответствии с законодательством Российской Федерации.</w:t>
      </w:r>
    </w:p>
    <w:p w:rsidR="007C571F" w:rsidRDefault="007C571F" w:rsidP="00AC7744">
      <w:pPr>
        <w:ind w:firstLine="709"/>
        <w:jc w:val="both"/>
      </w:pPr>
      <w:r>
        <w:t>2.2.</w:t>
      </w:r>
      <w:r>
        <w:tab/>
        <w:t xml:space="preserve">Стоимость Работ определяется умножением стоимости нормо-часа на длительность Работ. </w:t>
      </w:r>
    </w:p>
    <w:p w:rsidR="007C571F" w:rsidRDefault="007C571F" w:rsidP="00AC7744">
      <w:pPr>
        <w:ind w:firstLine="709"/>
        <w:jc w:val="both"/>
      </w:pPr>
      <w:r>
        <w:t>Стоимость нормо-часа за выполнение Работ по техническому обслуживанию составляет ___________________ рублей 00 копеек без учета НДС.</w:t>
      </w:r>
    </w:p>
    <w:p w:rsidR="007C571F" w:rsidRDefault="007C571F" w:rsidP="00AC7744">
      <w:pPr>
        <w:ind w:firstLine="709"/>
        <w:jc w:val="both"/>
      </w:pPr>
      <w:r>
        <w:t>Стоимость нормо-часа за выполнение Работ по ремонту электрооборудования составляет ___________________ рублей 00 копеек без учета НДС.</w:t>
      </w:r>
    </w:p>
    <w:p w:rsidR="007C571F" w:rsidRDefault="007C571F" w:rsidP="00AC7744">
      <w:pPr>
        <w:ind w:firstLine="709"/>
        <w:jc w:val="both"/>
      </w:pPr>
      <w:r>
        <w:t>Стоимость нормо-часа за выполнение Работ по ремонту ДВС, КПП, главной передачи составляет ___________________ рублей 00 копеек без учета НДС.</w:t>
      </w:r>
    </w:p>
    <w:p w:rsidR="007C571F" w:rsidRDefault="007C571F" w:rsidP="00AC7744">
      <w:pPr>
        <w:ind w:firstLine="709"/>
        <w:jc w:val="both"/>
      </w:pPr>
      <w:r>
        <w:t>Стоимость нормо-часа за выполнение Работ по кузовному ремонту составляет ___________________ рублей 00 копеек без учета НДС.</w:t>
      </w:r>
    </w:p>
    <w:p w:rsidR="007C571F" w:rsidRDefault="007C571F" w:rsidP="00AC7744">
      <w:pPr>
        <w:ind w:firstLine="709"/>
        <w:jc w:val="both"/>
      </w:pPr>
      <w:r>
        <w:t xml:space="preserve">Стоимость нормо-часа за выполнение Работ по ремонту и обслуживанию </w:t>
      </w:r>
      <w:proofErr w:type="spellStart"/>
      <w:r>
        <w:t>п</w:t>
      </w:r>
      <w:proofErr w:type="spellEnd"/>
      <w:r>
        <w:t>/прицепов составляет ___________________ рублей 00 копеек без учета НДС.</w:t>
      </w:r>
    </w:p>
    <w:p w:rsidR="007C571F" w:rsidRPr="00AC7744" w:rsidRDefault="007C571F" w:rsidP="00AC7744">
      <w:pPr>
        <w:ind w:firstLine="709"/>
        <w:jc w:val="both"/>
      </w:pPr>
      <w:r>
        <w:t>Стоимость нормо-часа за выполнение Работ по диагностике и поиску неисправностей с использованием компьютера составляет ___________________ рублей 00 копеек без учета НДС.</w:t>
      </w:r>
    </w:p>
    <w:p w:rsidR="007C571F" w:rsidRPr="00AC7744" w:rsidRDefault="007C571F" w:rsidP="00AC7744">
      <w:pPr>
        <w:ind w:firstLine="709"/>
        <w:jc w:val="both"/>
      </w:pPr>
      <w:r>
        <w:t>2.3.</w:t>
      </w:r>
      <w:r>
        <w:tab/>
        <w:t xml:space="preserve">Стоимость </w:t>
      </w:r>
      <w:r>
        <w:rPr>
          <w:lang w:eastAsia="en-US"/>
        </w:rPr>
        <w:t>оборудования, запасных частей, деталей, агрегатов и узлов, смазочных материалов, необходимых для выполнения Работ,</w:t>
      </w:r>
      <w:r>
        <w:t xml:space="preserve"> определяется по ценам, действующим у Исполнителя на дату принятия Заказа.</w:t>
      </w:r>
    </w:p>
    <w:p w:rsidR="007C571F" w:rsidRPr="00AC7744" w:rsidRDefault="007C571F" w:rsidP="00AC7744">
      <w:pPr>
        <w:tabs>
          <w:tab w:val="num" w:pos="0"/>
        </w:tabs>
        <w:ind w:firstLine="709"/>
        <w:jc w:val="both"/>
      </w:pPr>
      <w:r>
        <w:t>2.4.</w:t>
      </w:r>
      <w:r>
        <w:tab/>
        <w:t>Исполнитель выставляет Заказчику счет на оплату выполненных Работ по каждой Заявке с указанием стоимости выполненных Работ и запасных частей и материалов после подписания Сторонами Акта сдачи-приемки выполненных Работ по соответствующей Заявке в течение 5 (пяти) календарных дней.</w:t>
      </w:r>
    </w:p>
    <w:p w:rsidR="007C571F" w:rsidRPr="00AC7744" w:rsidRDefault="007C571F" w:rsidP="00AC7744">
      <w:pPr>
        <w:tabs>
          <w:tab w:val="num" w:pos="0"/>
        </w:tabs>
        <w:ind w:firstLine="709"/>
        <w:jc w:val="both"/>
      </w:pPr>
      <w:r>
        <w:t>2.5.</w:t>
      </w:r>
      <w:r>
        <w:tab/>
        <w:t>Заказчик обязан оплатить счет в течение 20 (двадцати) календарных дней с даты его выставления Заказчику.</w:t>
      </w:r>
    </w:p>
    <w:p w:rsidR="007C571F" w:rsidRPr="00AC7744" w:rsidRDefault="007C571F" w:rsidP="00AC7744">
      <w:pPr>
        <w:tabs>
          <w:tab w:val="num" w:pos="0"/>
        </w:tabs>
        <w:ind w:firstLine="709"/>
        <w:jc w:val="both"/>
      </w:pPr>
    </w:p>
    <w:p w:rsidR="007C571F" w:rsidRPr="00AC7744" w:rsidRDefault="007C571F" w:rsidP="007C571F">
      <w:pPr>
        <w:pStyle w:val="aff8"/>
        <w:numPr>
          <w:ilvl w:val="0"/>
          <w:numId w:val="25"/>
        </w:numPr>
        <w:tabs>
          <w:tab w:val="clear" w:pos="360"/>
          <w:tab w:val="num" w:pos="0"/>
        </w:tabs>
        <w:ind w:left="0" w:firstLine="709"/>
        <w:jc w:val="center"/>
        <w:rPr>
          <w:b/>
        </w:rPr>
      </w:pPr>
      <w:r>
        <w:rPr>
          <w:b/>
        </w:rPr>
        <w:t>Права и обязанности Сторон</w:t>
      </w:r>
    </w:p>
    <w:p w:rsidR="007C571F" w:rsidRPr="00AC7744" w:rsidRDefault="007C571F" w:rsidP="00AC7744">
      <w:pPr>
        <w:tabs>
          <w:tab w:val="num" w:pos="0"/>
        </w:tabs>
        <w:ind w:firstLine="709"/>
        <w:jc w:val="both"/>
      </w:pPr>
      <w:r>
        <w:t>3.1.</w:t>
      </w:r>
      <w:r>
        <w:tab/>
        <w:t>Обязанности Исполнителя:</w:t>
      </w:r>
    </w:p>
    <w:p w:rsidR="007C571F" w:rsidRPr="00AC7744" w:rsidRDefault="007C571F" w:rsidP="00AC7744">
      <w:pPr>
        <w:tabs>
          <w:tab w:val="num" w:pos="0"/>
        </w:tabs>
        <w:ind w:firstLine="709"/>
        <w:jc w:val="both"/>
      </w:pPr>
      <w:r>
        <w:t>3.1.1.</w:t>
      </w:r>
      <w:r>
        <w:tab/>
        <w:t>Выполнить Работы в соответствии с условиями, предусмотренными настоящим Договором, Заявкой, эксплуатационными и ремонтными нормами и рекомендациями предприятия – изготовителя по выполнению ремонта и технического обслуживания транспортного средства.</w:t>
      </w:r>
    </w:p>
    <w:p w:rsidR="007C571F" w:rsidRPr="00AC7744" w:rsidRDefault="007C571F" w:rsidP="00AC7744">
      <w:pPr>
        <w:tabs>
          <w:tab w:val="num" w:pos="0"/>
        </w:tabs>
        <w:ind w:firstLine="709"/>
        <w:jc w:val="both"/>
      </w:pPr>
      <w:r>
        <w:t>3.1.2.</w:t>
      </w:r>
      <w:r>
        <w:tab/>
        <w:t>Принять транспортное средство у Заказчика, оформить заказ-наряд, по форме согласованной Сторонами в Приложениях № 3, 4 настоящего Договора, в которых отражается состояние и комплектность транспортного средства: видимые наружные повреждения и дефекты; перечисляются заказанные работы, запасные части и материалы Исполнителя.</w:t>
      </w:r>
    </w:p>
    <w:p w:rsidR="007C571F" w:rsidRPr="00AC7744" w:rsidRDefault="007C571F" w:rsidP="00AC7744">
      <w:pPr>
        <w:tabs>
          <w:tab w:val="num" w:pos="0"/>
        </w:tabs>
        <w:ind w:firstLine="709"/>
        <w:jc w:val="both"/>
      </w:pPr>
      <w:r>
        <w:t>3.1.3.</w:t>
      </w:r>
      <w:r>
        <w:tab/>
        <w:t xml:space="preserve">Уведомить Заказчика о неисправностях, угрожающих безопасности движения при эксплуатации транспортного средства, в случае выявления указанных неисправностей в ходе выполнения Работ. В процессе выполнения Работ Исполнитель письменно согласовывает с Заказчиком необходимость и сроки выполнения Работ по устранению неисправностей, угрожающих безопасности движения при эксплуатации транспортного средства. При отказе Заказчика от устранения неисправностей, угрожающих безопасности движения при эксплуатации транспортного средства (скрытых дефектов) или при решении Заказчика выборочно проводить Работы, как по выявленным скрытым дефектам, так и по обнаруженным при приеме транспортного средства в ремонт - делается соответствующая запись в </w:t>
      </w:r>
      <w:proofErr w:type="spellStart"/>
      <w:r>
        <w:t>Заказ-наряде</w:t>
      </w:r>
      <w:proofErr w:type="spellEnd"/>
      <w:r>
        <w:t xml:space="preserve">, Акте приема-передачи, акте сдачи-приемки выполненных Работ. </w:t>
      </w:r>
    </w:p>
    <w:p w:rsidR="007C571F" w:rsidRPr="00AC7744" w:rsidRDefault="007C571F" w:rsidP="00AC7744">
      <w:pPr>
        <w:tabs>
          <w:tab w:val="num" w:pos="0"/>
        </w:tabs>
        <w:ind w:firstLine="709"/>
        <w:jc w:val="both"/>
      </w:pPr>
      <w:r>
        <w:t xml:space="preserve">Если при отказе Заказчика от устранения скрытых дефектов такой скрытый дефект может повлиять на безопасность управления транспортным средством в процессе его эксплуатации, Заказчик несет ответственность за последствия проявления не устраненного скрытого дефекта. В этом случае во всех экземплярах </w:t>
      </w:r>
      <w:proofErr w:type="spellStart"/>
      <w:r>
        <w:t>заказ-наряда</w:t>
      </w:r>
      <w:proofErr w:type="spellEnd"/>
      <w:r>
        <w:t xml:space="preserve"> производится отметка: «Транспортное средство имеет дефекты, угрожающие безопасности движения» с указанием на детали/узлы имеющие дефекты.</w:t>
      </w:r>
    </w:p>
    <w:p w:rsidR="007C571F" w:rsidRPr="00AC7744" w:rsidRDefault="007C571F" w:rsidP="00AC7744">
      <w:pPr>
        <w:tabs>
          <w:tab w:val="num" w:pos="0"/>
        </w:tabs>
        <w:ind w:firstLine="709"/>
        <w:jc w:val="both"/>
      </w:pPr>
      <w:r>
        <w:t>3.1.4.</w:t>
      </w:r>
      <w:r>
        <w:tab/>
        <w:t>Письменно согласовывать с Заказчиком устранение выявленных в процессе Работ скрытых дефектов и выполнение дополнительных сопутствующих работ, ведущее к увеличению стоимости Работ. При этом срок окончания работ Стороны согласовывают заново, о чем делается соответствующая запись в согласованной ранее Заявке.</w:t>
      </w:r>
    </w:p>
    <w:p w:rsidR="007C571F" w:rsidRPr="006F5926" w:rsidRDefault="007C571F" w:rsidP="0006741C">
      <w:pPr>
        <w:tabs>
          <w:tab w:val="num" w:pos="0"/>
        </w:tabs>
        <w:ind w:firstLine="709"/>
        <w:jc w:val="both"/>
      </w:pPr>
      <w:r>
        <w:t>3.1.5.</w:t>
      </w:r>
      <w:r>
        <w:tab/>
        <w:t>Своевременно информировать Заказчика о поступлении запасных частей, необходимых для выполнения Работ, в случае их отсутствия на дату приемки автомобиля для выполнения Работ.</w:t>
      </w:r>
    </w:p>
    <w:p w:rsidR="007C571F" w:rsidRPr="008F1FA5" w:rsidRDefault="007C571F" w:rsidP="0006741C">
      <w:pPr>
        <w:tabs>
          <w:tab w:val="num" w:pos="0"/>
        </w:tabs>
        <w:ind w:firstLine="709"/>
        <w:jc w:val="both"/>
      </w:pPr>
      <w:r>
        <w:t>3.1.6.</w:t>
      </w:r>
      <w:r>
        <w:tab/>
        <w:t>Уведомлять Заказчика о завершении Работ по контактному телефону:                       8(343) 380-12-00 (</w:t>
      </w:r>
      <w:proofErr w:type="spellStart"/>
      <w:r>
        <w:t>доб</w:t>
      </w:r>
      <w:proofErr w:type="spellEnd"/>
      <w:r>
        <w:t>. 52-37), (</w:t>
      </w:r>
      <w:proofErr w:type="spellStart"/>
      <w:r>
        <w:t>доб</w:t>
      </w:r>
      <w:proofErr w:type="spellEnd"/>
      <w:r>
        <w:t>. 52-57).</w:t>
      </w:r>
    </w:p>
    <w:p w:rsidR="007C571F" w:rsidRPr="00605E1D" w:rsidRDefault="007C571F" w:rsidP="00605E1D">
      <w:pPr>
        <w:ind w:firstLine="709"/>
        <w:jc w:val="both"/>
      </w:pPr>
      <w:r>
        <w:t>3.1.7.</w:t>
      </w:r>
      <w:r>
        <w:tab/>
        <w:t>Срок гарантии на оказанные услуги - 30 календарных дней или 20 тыс. км с момента подписания акта сдачи-приемки транспортного средства после проведения технического обслуживания и/или ремонта. Гарантия качества распространяется на все конструктивные элементы  и услуги, оказанные Исполнителем. Гарантийный срок продлевается на время устранения Исполнителем выявленных в период гарантийного срока недостатков.</w:t>
      </w:r>
    </w:p>
    <w:p w:rsidR="007C571F" w:rsidRPr="00605E1D" w:rsidRDefault="007C571F" w:rsidP="00605E1D">
      <w:pPr>
        <w:ind w:firstLine="709"/>
        <w:jc w:val="both"/>
      </w:pPr>
      <w:r>
        <w:t>Срок гарантии на запасные части - устанавливается заводом-изготовителем. Гарантийные сроки начинаются с момента, когда результат оказанной услуги был принят.</w:t>
      </w:r>
    </w:p>
    <w:p w:rsidR="007C571F" w:rsidRPr="00605E1D" w:rsidRDefault="007C571F" w:rsidP="00605E1D">
      <w:pPr>
        <w:ind w:firstLine="709"/>
        <w:jc w:val="both"/>
      </w:pPr>
      <w:r>
        <w:t>Гарантия распространяется на весь объем оказанных услуг по ремонту и/или техническому обслуживанию.</w:t>
      </w:r>
    </w:p>
    <w:p w:rsidR="007C571F" w:rsidRPr="00AC7744" w:rsidRDefault="007C571F" w:rsidP="00605E1D">
      <w:pPr>
        <w:tabs>
          <w:tab w:val="num" w:pos="0"/>
        </w:tabs>
        <w:ind w:firstLine="709"/>
        <w:jc w:val="both"/>
      </w:pPr>
      <w:r>
        <w:t>3.1.8.</w:t>
      </w:r>
      <w:r>
        <w:tab/>
        <w:t>Обеспечить сохранность транспортного средства Заказчика.</w:t>
      </w:r>
    </w:p>
    <w:p w:rsidR="007C571F" w:rsidRPr="00AC7744" w:rsidRDefault="007C571F" w:rsidP="00AC7744">
      <w:pPr>
        <w:tabs>
          <w:tab w:val="num" w:pos="0"/>
        </w:tabs>
        <w:ind w:firstLine="709"/>
        <w:jc w:val="both"/>
      </w:pPr>
      <w:r>
        <w:t>3.1.9.</w:t>
      </w:r>
      <w:r>
        <w:tab/>
        <w:t>Принимать транспортное средство для ремонта и технического обслуживания, которые указаны в Приложении № 1 к настоящему Договору, а также выдавать их только тем представителям Заказчика, чьи полномочия подтверждены доверенностью.</w:t>
      </w:r>
    </w:p>
    <w:p w:rsidR="007C571F" w:rsidRPr="00AC7744" w:rsidRDefault="007C571F" w:rsidP="00AC7744">
      <w:pPr>
        <w:tabs>
          <w:tab w:val="num" w:pos="0"/>
        </w:tabs>
        <w:ind w:firstLine="709"/>
        <w:jc w:val="both"/>
      </w:pPr>
      <w:r>
        <w:t>3.2.</w:t>
      </w:r>
      <w:r>
        <w:tab/>
        <w:t>Обязанности Заказчика:</w:t>
      </w:r>
    </w:p>
    <w:p w:rsidR="007C571F" w:rsidRPr="00AC7744" w:rsidRDefault="007C571F" w:rsidP="00AC7744">
      <w:pPr>
        <w:tabs>
          <w:tab w:val="num" w:pos="0"/>
        </w:tabs>
        <w:ind w:firstLine="709"/>
        <w:jc w:val="both"/>
      </w:pPr>
      <w:r>
        <w:t>3.2.1.</w:t>
      </w:r>
      <w:r>
        <w:tab/>
        <w:t>При обращении к Исполнителю для технического обслуживания или ремонта транспортного средства представитель Заказчика обязан предъявить свидетельство о регистрации транспортного средства Заказчика, документ, удостоверяющий его личность и документ, подтверждающий его полномочия (доверенность, путевой лист).</w:t>
      </w:r>
    </w:p>
    <w:p w:rsidR="007C571F" w:rsidRPr="00AC7744" w:rsidRDefault="007C571F" w:rsidP="00AC7744">
      <w:pPr>
        <w:tabs>
          <w:tab w:val="num" w:pos="0"/>
        </w:tabs>
        <w:ind w:firstLine="709"/>
        <w:jc w:val="both"/>
      </w:pPr>
      <w:r>
        <w:t>3.2.2.</w:t>
      </w:r>
      <w:r>
        <w:tab/>
        <w:t xml:space="preserve">Заказчик обязан согласовать с Исполнителем перечень, стоимость работ и используемых запасных частей, оформить (подписать) заказ-наряд на техническое обслуживание и ремонт, сдать транспортное средство по </w:t>
      </w:r>
      <w:proofErr w:type="spellStart"/>
      <w:r>
        <w:t>заказ-наряду</w:t>
      </w:r>
      <w:proofErr w:type="spellEnd"/>
      <w:r>
        <w:t xml:space="preserve"> представителю Исполнителя. В сдаваемом Заказчиком Исполнителю транспортное средство не должно быть личных вещей, средств мобильной связи, инструментов и багажа.</w:t>
      </w:r>
    </w:p>
    <w:p w:rsidR="007C571F" w:rsidRPr="00AC7744" w:rsidRDefault="007C571F" w:rsidP="00AC7744">
      <w:pPr>
        <w:tabs>
          <w:tab w:val="num" w:pos="0"/>
        </w:tabs>
        <w:ind w:firstLine="709"/>
        <w:jc w:val="both"/>
      </w:pPr>
      <w:r>
        <w:t>3.2.3.</w:t>
      </w:r>
      <w:r>
        <w:tab/>
        <w:t xml:space="preserve">Заказчик обязан произвести осмотр и принять с участием Исполнителя транспортное средство после завершения Работ в течение 2 (двух) календарных дней с даты подписания Сторонами акта сдачи-приемки выполненных работ. </w:t>
      </w:r>
    </w:p>
    <w:p w:rsidR="007C571F" w:rsidRPr="00AC7744" w:rsidRDefault="007C571F" w:rsidP="00AC7744">
      <w:pPr>
        <w:tabs>
          <w:tab w:val="num" w:pos="0"/>
        </w:tabs>
        <w:ind w:firstLine="709"/>
        <w:jc w:val="both"/>
      </w:pPr>
      <w:r>
        <w:t>3.2.4.</w:t>
      </w:r>
      <w:r>
        <w:tab/>
        <w:t xml:space="preserve">Своевременно, в соответствии с условиями настоящего Договора, оплачивать Работы, выполненные по настоящему Договору Исполнителем, и запасные части, поставляемые Исполнителем по настоящему Договору. </w:t>
      </w:r>
    </w:p>
    <w:p w:rsidR="007C571F" w:rsidRPr="00AC7744" w:rsidRDefault="007C571F" w:rsidP="00AC7744">
      <w:pPr>
        <w:tabs>
          <w:tab w:val="num" w:pos="0"/>
        </w:tabs>
        <w:ind w:firstLine="709"/>
        <w:jc w:val="both"/>
      </w:pPr>
      <w:r>
        <w:t>3.2.5.</w:t>
      </w:r>
      <w:r>
        <w:tab/>
        <w:t>При сдаче транспортного средства для проведения Работ информировать Исполнителя обо всех замеченных неисправностях, выявляемых в процессе эксплуатации транспортного средства.</w:t>
      </w:r>
    </w:p>
    <w:p w:rsidR="007C571F" w:rsidRPr="00AC7744" w:rsidRDefault="007C571F" w:rsidP="00AC7744">
      <w:pPr>
        <w:tabs>
          <w:tab w:val="num" w:pos="0"/>
          <w:tab w:val="left" w:pos="505"/>
        </w:tabs>
        <w:ind w:firstLine="709"/>
        <w:jc w:val="both"/>
      </w:pPr>
      <w:r>
        <w:t>3.2.6.</w:t>
      </w:r>
      <w:r>
        <w:tab/>
        <w:t>Предоставлять транспортное средство для выполнения Работ в сроки, согласованные с Исполнителем.</w:t>
      </w:r>
    </w:p>
    <w:p w:rsidR="007C571F" w:rsidRPr="00AC7744" w:rsidRDefault="007C571F" w:rsidP="00D51227">
      <w:pPr>
        <w:pStyle w:val="27"/>
        <w:spacing w:after="0" w:line="240" w:lineRule="auto"/>
        <w:ind w:left="0" w:firstLine="709"/>
        <w:jc w:val="both"/>
      </w:pPr>
      <w:r>
        <w:t>3.2.7.</w:t>
      </w:r>
      <w:r>
        <w:tab/>
        <w:t>Заказчик гарантирует Исполнителю отсутствие претензий третьих лиц по вопросам права владения и пользования транспортными средствами.</w:t>
      </w:r>
    </w:p>
    <w:p w:rsidR="007C571F" w:rsidRPr="00AC7744" w:rsidRDefault="007C571F" w:rsidP="00AC7744">
      <w:pPr>
        <w:pStyle w:val="19"/>
        <w:ind w:firstLine="709"/>
        <w:rPr>
          <w:sz w:val="24"/>
          <w:szCs w:val="24"/>
        </w:rPr>
      </w:pPr>
      <w:r>
        <w:rPr>
          <w:sz w:val="24"/>
          <w:szCs w:val="24"/>
        </w:rPr>
        <w:t>3.3.</w:t>
      </w:r>
      <w:r>
        <w:rPr>
          <w:sz w:val="24"/>
          <w:szCs w:val="24"/>
        </w:rPr>
        <w:tab/>
        <w:t>Заказчик вправе:</w:t>
      </w:r>
    </w:p>
    <w:p w:rsidR="007C571F" w:rsidRDefault="007C571F" w:rsidP="00AC7744">
      <w:pPr>
        <w:autoSpaceDE w:val="0"/>
        <w:autoSpaceDN w:val="0"/>
        <w:adjustRightInd w:val="0"/>
        <w:ind w:firstLine="709"/>
        <w:jc w:val="both"/>
      </w:pPr>
      <w:r>
        <w:t>3.3.1.</w:t>
      </w:r>
      <w:r>
        <w:tab/>
        <w:t>Отказаться от принятия результатов Работ и требовать возмещения убытков в случае, если в результате просрочки сроков выполнения Работ Исполнителем выполнение Работ утратило интерес для Заказчика.</w:t>
      </w:r>
    </w:p>
    <w:p w:rsidR="007C571F" w:rsidRPr="00AC7744" w:rsidRDefault="007C571F" w:rsidP="00AC7744">
      <w:pPr>
        <w:autoSpaceDE w:val="0"/>
        <w:autoSpaceDN w:val="0"/>
        <w:adjustRightInd w:val="0"/>
        <w:ind w:firstLine="709"/>
        <w:jc w:val="both"/>
      </w:pPr>
      <w:r>
        <w:t>3.3.2.</w:t>
      </w:r>
      <w:r>
        <w:tab/>
        <w:t>Заказчик в любое время вправе проверять ход и качество выполнения Работ, не вмешиваясь в деятельность Исполнителя.</w:t>
      </w:r>
    </w:p>
    <w:p w:rsidR="007C571F" w:rsidRPr="00AC7744" w:rsidRDefault="007C571F" w:rsidP="00AC7744">
      <w:pPr>
        <w:tabs>
          <w:tab w:val="num" w:pos="0"/>
        </w:tabs>
        <w:ind w:firstLine="709"/>
        <w:jc w:val="both"/>
      </w:pPr>
    </w:p>
    <w:p w:rsidR="007C571F" w:rsidRPr="00AC7744" w:rsidRDefault="007C571F" w:rsidP="007C571F">
      <w:pPr>
        <w:pStyle w:val="afb"/>
        <w:numPr>
          <w:ilvl w:val="0"/>
          <w:numId w:val="26"/>
        </w:numPr>
        <w:ind w:left="0" w:firstLine="709"/>
        <w:jc w:val="center"/>
        <w:rPr>
          <w:b/>
          <w:sz w:val="24"/>
        </w:rPr>
      </w:pPr>
      <w:r>
        <w:rPr>
          <w:b/>
          <w:sz w:val="24"/>
        </w:rPr>
        <w:t>Порядок выполнения Работ</w:t>
      </w:r>
    </w:p>
    <w:p w:rsidR="007C571F" w:rsidRPr="00AC7744" w:rsidRDefault="007C571F" w:rsidP="007C571F">
      <w:pPr>
        <w:pStyle w:val="afb"/>
        <w:numPr>
          <w:ilvl w:val="1"/>
          <w:numId w:val="26"/>
        </w:numPr>
        <w:suppressAutoHyphens w:val="0"/>
        <w:ind w:left="0" w:firstLine="709"/>
        <w:rPr>
          <w:sz w:val="24"/>
        </w:rPr>
      </w:pPr>
      <w:r>
        <w:rPr>
          <w:sz w:val="24"/>
        </w:rPr>
        <w:t>Исполнитель выполняет Работы в соответствии и в сроки, установленные эксплуатационными и ремонтными нормами и рекомендациями предприятия – изготовителя на выполнение всех видов Работ, с учетом сложности выполняемых Работ, а также наличия на складе Исполнителя необходимых запасных частей и материалов.</w:t>
      </w:r>
    </w:p>
    <w:p w:rsidR="007C571F" w:rsidRPr="00AC7744" w:rsidRDefault="007C571F" w:rsidP="00AC7744">
      <w:pPr>
        <w:pStyle w:val="afb"/>
        <w:rPr>
          <w:sz w:val="24"/>
        </w:rPr>
      </w:pPr>
      <w:r>
        <w:rPr>
          <w:sz w:val="24"/>
        </w:rPr>
        <w:t>По результатам проведения предварительной диагностики транспортного средства</w:t>
      </w:r>
      <w:r>
        <w:t xml:space="preserve"> </w:t>
      </w:r>
      <w:r>
        <w:rPr>
          <w:sz w:val="24"/>
        </w:rPr>
        <w:t>Исполнитель при наличии необходимых запасных частей и деталей, по заданию Заказчика оформляет Заявку в соответствии с Формой Заявки (Приложение № 2 к настоящему Договору), в которой указываются: данные клиента, информация о транспортном средстве, сданном в ремонт, перечень заявленных Работ, дата начала Работ, дата окончания Работ, и иные необходимые сведения. Заявка подписывается обеими Сторонами в двух экземплярах при передаче транспортного средства в ремонт.</w:t>
      </w:r>
    </w:p>
    <w:p w:rsidR="007C571F" w:rsidRPr="00AC7744" w:rsidRDefault="007C571F" w:rsidP="00AC7744">
      <w:pPr>
        <w:pStyle w:val="afb"/>
        <w:rPr>
          <w:sz w:val="24"/>
        </w:rPr>
      </w:pPr>
      <w:r>
        <w:rPr>
          <w:sz w:val="24"/>
        </w:rPr>
        <w:t>В случае отсутствия у Исполнителя для выполнения Работ по настоящему Договору необходимых запасных частей и деталей, Стороны согласовывают предварительный срок приемки транспортного средства для выполнения Работ. Заказчик вправе в одностороннем порядке отказаться от выполнения Работ, после проведения предварительной диагностики.</w:t>
      </w:r>
    </w:p>
    <w:p w:rsidR="007C571F" w:rsidRPr="00AC7744" w:rsidRDefault="007C571F" w:rsidP="00AC7744">
      <w:pPr>
        <w:pStyle w:val="afb"/>
        <w:rPr>
          <w:sz w:val="24"/>
        </w:rPr>
      </w:pPr>
      <w:r>
        <w:rPr>
          <w:sz w:val="24"/>
        </w:rPr>
        <w:t xml:space="preserve">В случае поступления к Исполнителю необходимых для выполнения Работ запасных частей и деталей, последний информирует об этом Заказчика в соответствии с </w:t>
      </w:r>
      <w:proofErr w:type="spellStart"/>
      <w:r>
        <w:rPr>
          <w:sz w:val="24"/>
        </w:rPr>
        <w:t>пп</w:t>
      </w:r>
      <w:proofErr w:type="spellEnd"/>
      <w:r>
        <w:rPr>
          <w:sz w:val="24"/>
        </w:rPr>
        <w:t>. 3.1.5 настоящего Договора.</w:t>
      </w:r>
    </w:p>
    <w:p w:rsidR="007C571F" w:rsidRPr="00AC7744" w:rsidRDefault="007C571F" w:rsidP="00AC7744">
      <w:pPr>
        <w:pStyle w:val="afb"/>
        <w:rPr>
          <w:sz w:val="24"/>
        </w:rPr>
      </w:pPr>
      <w:r>
        <w:rPr>
          <w:sz w:val="24"/>
        </w:rPr>
        <w:t>4.2.</w:t>
      </w:r>
      <w:r>
        <w:rPr>
          <w:sz w:val="24"/>
        </w:rPr>
        <w:tab/>
        <w:t xml:space="preserve">Прием Исполнителем транспортного средства для выполнения Работ по настоящему Договору осуществляется на основании: согласованной Сторонами Заявки, а также составленного Исполнителем в 2 (двух) экземплярах </w:t>
      </w:r>
      <w:proofErr w:type="spellStart"/>
      <w:r>
        <w:rPr>
          <w:sz w:val="24"/>
        </w:rPr>
        <w:t>Заказ-наряда</w:t>
      </w:r>
      <w:proofErr w:type="spellEnd"/>
      <w:r>
        <w:rPr>
          <w:sz w:val="24"/>
        </w:rPr>
        <w:t xml:space="preserve">, в который помимо сведений из Заявки заносятся данные о стоимости Работ, запасных частей и материалов, а также иные необходимые для выполнения Работ сведения. </w:t>
      </w:r>
    </w:p>
    <w:p w:rsidR="007C571F" w:rsidRPr="00AC7744" w:rsidRDefault="007C571F" w:rsidP="00AC7744">
      <w:pPr>
        <w:pStyle w:val="afb"/>
        <w:rPr>
          <w:sz w:val="24"/>
        </w:rPr>
      </w:pPr>
      <w:r>
        <w:rPr>
          <w:sz w:val="24"/>
        </w:rPr>
        <w:t>4.3.</w:t>
      </w:r>
      <w:r>
        <w:rPr>
          <w:sz w:val="24"/>
        </w:rPr>
        <w:tab/>
        <w:t xml:space="preserve">Исполнитель вправе отступить от указанного в Заявке перечня Работ, а также приостановить Работы до получения соответствующего ответа от Заказчика, если в процессе их выполнения обнаружился скрытый дефект, для устранения которого потребуется использование не оговоренных в согласованной ранее Заявке запасных частей и материалов и (или) выполнение дополнительного объема Работ, требующего письменно согласования Сторонами. </w:t>
      </w:r>
    </w:p>
    <w:p w:rsidR="007C571F" w:rsidRPr="00AC7744" w:rsidRDefault="007C571F" w:rsidP="00AC7744">
      <w:pPr>
        <w:pStyle w:val="afb"/>
        <w:rPr>
          <w:sz w:val="24"/>
        </w:rPr>
      </w:pPr>
      <w:r>
        <w:rPr>
          <w:sz w:val="24"/>
        </w:rPr>
        <w:t xml:space="preserve">В этом случае Исполнитель незамедлительно, любым доступным способом (телефон, факс, электронная почта и др.) согласовывает с Заказчиком стоимость необходимых запасных частей и материалов, дополнительных работ, а также время, необходимое для их проведения, что дополнительно указывается в Заявке и </w:t>
      </w:r>
      <w:proofErr w:type="spellStart"/>
      <w:r>
        <w:rPr>
          <w:sz w:val="24"/>
        </w:rPr>
        <w:t>Заказ-наряде</w:t>
      </w:r>
      <w:proofErr w:type="spellEnd"/>
      <w:r>
        <w:rPr>
          <w:sz w:val="24"/>
        </w:rPr>
        <w:t xml:space="preserve">. </w:t>
      </w:r>
    </w:p>
    <w:p w:rsidR="007C571F" w:rsidRPr="00AC7744" w:rsidRDefault="007C571F" w:rsidP="00AC7744">
      <w:pPr>
        <w:pStyle w:val="afb"/>
        <w:rPr>
          <w:sz w:val="24"/>
        </w:rPr>
      </w:pPr>
      <w:r>
        <w:rPr>
          <w:sz w:val="24"/>
        </w:rPr>
        <w:t xml:space="preserve">В случае неполучения согласия от Заказчика на проведение дополнительных работ, Исполнитель продолжает выполнение Работ, ранее указанных в Заявке, с учетом положений, указанных в </w:t>
      </w:r>
      <w:proofErr w:type="spellStart"/>
      <w:r>
        <w:rPr>
          <w:sz w:val="24"/>
        </w:rPr>
        <w:t>пп</w:t>
      </w:r>
      <w:proofErr w:type="spellEnd"/>
      <w:r>
        <w:rPr>
          <w:sz w:val="24"/>
        </w:rPr>
        <w:t xml:space="preserve">. 3.1.3 настоящего Договора.  </w:t>
      </w:r>
    </w:p>
    <w:p w:rsidR="007C571F" w:rsidRPr="00AC7744" w:rsidRDefault="007C571F" w:rsidP="00AC7744">
      <w:pPr>
        <w:pStyle w:val="afb"/>
        <w:rPr>
          <w:sz w:val="24"/>
        </w:rPr>
      </w:pPr>
      <w:r>
        <w:rPr>
          <w:sz w:val="24"/>
        </w:rPr>
        <w:t>4.4.</w:t>
      </w:r>
      <w:r>
        <w:rPr>
          <w:sz w:val="24"/>
        </w:rPr>
        <w:tab/>
        <w:t xml:space="preserve">Прием Заказчиком транспортного средства после выполнения Работ по настоящему Договору осуществляется на основании Акта приема-передачи, составленного по форме Приложения № 4, в течение 2 (двух) календарных дней с даты получения уведомления о выполненных Работах в соответствии с </w:t>
      </w:r>
      <w:proofErr w:type="spellStart"/>
      <w:r>
        <w:rPr>
          <w:sz w:val="24"/>
        </w:rPr>
        <w:t>пп</w:t>
      </w:r>
      <w:proofErr w:type="spellEnd"/>
      <w:r>
        <w:rPr>
          <w:sz w:val="24"/>
        </w:rPr>
        <w:t>. 3.1.6. настоящего Договора.</w:t>
      </w:r>
    </w:p>
    <w:p w:rsidR="007C571F" w:rsidRPr="00AC7744" w:rsidRDefault="007C571F" w:rsidP="00AC7744">
      <w:pPr>
        <w:pStyle w:val="afb"/>
        <w:rPr>
          <w:sz w:val="24"/>
        </w:rPr>
      </w:pPr>
      <w:r>
        <w:rPr>
          <w:sz w:val="24"/>
        </w:rPr>
        <w:t>4.5.</w:t>
      </w:r>
      <w:r>
        <w:rPr>
          <w:sz w:val="24"/>
        </w:rPr>
        <w:tab/>
        <w:t>В течение 5 (пяти) календарных дней с даты окончания выполнения Работ и подписания Сторонами Акта приема-передачи, Исполнитель предоставляет Заказчику               2 (два) экземпляра подписанного со своей стороны акта сдачи-приемки выполненных Работ, счет на оплату и счет-фактуру.</w:t>
      </w:r>
    </w:p>
    <w:p w:rsidR="007C571F" w:rsidRPr="00AC7744" w:rsidRDefault="007C571F" w:rsidP="00AC7744">
      <w:pPr>
        <w:pStyle w:val="afb"/>
        <w:rPr>
          <w:sz w:val="24"/>
        </w:rPr>
      </w:pPr>
      <w:r>
        <w:rPr>
          <w:sz w:val="24"/>
        </w:rPr>
        <w:t>4.6.</w:t>
      </w:r>
      <w:r>
        <w:rPr>
          <w:sz w:val="24"/>
        </w:rPr>
        <w:tab/>
        <w:t>Заказчик в течение 10 (десяти) календарных дней с даты получения акта сдачи – приемки выполненных Работ направляет Исполнителю подписанный акт сдачи – приемки или мотивированный отказ от приемки Работ. При наличии мотивированного отказа Заказчика от приемки Работ Сторонами составляется акт с перечнем необходимых доработок и указанием сроков их выполнения.</w:t>
      </w:r>
    </w:p>
    <w:p w:rsidR="007C571F" w:rsidRPr="00AC7744" w:rsidRDefault="007C571F" w:rsidP="00AC7744">
      <w:pPr>
        <w:pStyle w:val="afb"/>
        <w:rPr>
          <w:sz w:val="24"/>
        </w:rPr>
      </w:pPr>
      <w:r>
        <w:rPr>
          <w:sz w:val="24"/>
        </w:rPr>
        <w:t>4.7.</w:t>
      </w:r>
      <w:r>
        <w:rPr>
          <w:sz w:val="24"/>
        </w:rPr>
        <w:tab/>
        <w:t>Работы считаются принятыми Заказчиком с даты подписания Сторонами акта сдачи-приемки выполненных Работ.</w:t>
      </w:r>
    </w:p>
    <w:p w:rsidR="007C571F" w:rsidRPr="00AC7744" w:rsidRDefault="007C571F" w:rsidP="00AC7744">
      <w:pPr>
        <w:tabs>
          <w:tab w:val="num" w:pos="0"/>
        </w:tabs>
        <w:ind w:firstLine="709"/>
        <w:jc w:val="both"/>
      </w:pPr>
      <w:r>
        <w:t>4.8.</w:t>
      </w:r>
      <w:r>
        <w:tab/>
        <w:t xml:space="preserve">В случае принятия Сторонами согласованного решения о прекращении Работ настоящий Договор расторгается и между Сторонами производится сверка расчетов. </w:t>
      </w:r>
    </w:p>
    <w:p w:rsidR="007C571F" w:rsidRPr="00AC7744" w:rsidRDefault="007C571F" w:rsidP="00AC7744">
      <w:pPr>
        <w:tabs>
          <w:tab w:val="num" w:pos="0"/>
        </w:tabs>
        <w:ind w:firstLine="709"/>
        <w:jc w:val="both"/>
      </w:pPr>
    </w:p>
    <w:p w:rsidR="007C571F" w:rsidRPr="00AC7744" w:rsidRDefault="007C571F" w:rsidP="007C571F">
      <w:pPr>
        <w:pStyle w:val="aff8"/>
        <w:numPr>
          <w:ilvl w:val="0"/>
          <w:numId w:val="26"/>
        </w:numPr>
        <w:ind w:left="0" w:firstLine="709"/>
        <w:jc w:val="center"/>
        <w:rPr>
          <w:b/>
        </w:rPr>
      </w:pPr>
      <w:r>
        <w:rPr>
          <w:b/>
        </w:rPr>
        <w:t>Ответственность Сторон</w:t>
      </w:r>
    </w:p>
    <w:p w:rsidR="007C571F" w:rsidRPr="00AC7744" w:rsidRDefault="007C571F" w:rsidP="00AC774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5.1.</w:t>
      </w:r>
      <w:r>
        <w:rPr>
          <w:rFonts w:ascii="Times New Roman" w:hAnsi="Times New Roman" w:cs="Times New Roman"/>
          <w:sz w:val="24"/>
          <w:szCs w:val="24"/>
        </w:rPr>
        <w:tab/>
        <w:t xml:space="preserve">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 </w:t>
      </w:r>
    </w:p>
    <w:p w:rsidR="007C571F" w:rsidRPr="00AC7744" w:rsidRDefault="007C571F" w:rsidP="00AC774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5.2.</w:t>
      </w:r>
      <w:r>
        <w:rPr>
          <w:rFonts w:ascii="Times New Roman" w:hAnsi="Times New Roman" w:cs="Times New Roman"/>
          <w:sz w:val="24"/>
          <w:szCs w:val="24"/>
        </w:rPr>
        <w:tab/>
        <w:t>В случае нарушения сроков выполнения Работ по настоящему Договору Заказчик вправе потребовать от Исполнителя уплаты пени в размере 0,1 % от стоимости Работ, указанных в соответствующей Заявке за каждый день просрочки.</w:t>
      </w:r>
    </w:p>
    <w:p w:rsidR="007C571F" w:rsidRPr="00AC7744" w:rsidRDefault="007C571F" w:rsidP="00AC7744">
      <w:pPr>
        <w:widowControl w:val="0"/>
        <w:autoSpaceDE w:val="0"/>
        <w:autoSpaceDN w:val="0"/>
        <w:adjustRightInd w:val="0"/>
        <w:ind w:firstLine="709"/>
        <w:jc w:val="both"/>
      </w:pPr>
      <w:r>
        <w:t>5.3.</w:t>
      </w:r>
      <w:r>
        <w:rPr>
          <w:i/>
        </w:rPr>
        <w:tab/>
      </w:r>
      <w:r>
        <w:t>В случае ненадлежащего выполнения Исполнителем условий настоящего Договора, несоответствия Результатов Работ обусловленным Сторонами требованиям Исполнитель уплачивает Заказчику штраф в размере 10 % от стоимости Работ, указанных в соответствующей Заявке.</w:t>
      </w:r>
    </w:p>
    <w:p w:rsidR="007C571F" w:rsidRPr="00AC7744" w:rsidRDefault="007C571F" w:rsidP="00AC7744">
      <w:pPr>
        <w:widowControl w:val="0"/>
        <w:autoSpaceDE w:val="0"/>
        <w:autoSpaceDN w:val="0"/>
        <w:adjustRightInd w:val="0"/>
        <w:ind w:firstLine="709"/>
        <w:jc w:val="both"/>
      </w:pPr>
      <w:r>
        <w:t>В случае возникновения при этом у Заказчика каких-либо убытков Исполнитель возмещает такие убытки Заказчику в полном объеме.</w:t>
      </w:r>
    </w:p>
    <w:p w:rsidR="007C571F" w:rsidRPr="00AC7744" w:rsidRDefault="007C571F" w:rsidP="00AC7744">
      <w:pPr>
        <w:pStyle w:val="aff5"/>
        <w:ind w:firstLine="709"/>
        <w:jc w:val="both"/>
        <w:rPr>
          <w:b/>
          <w:sz w:val="24"/>
          <w:szCs w:val="24"/>
        </w:rPr>
      </w:pPr>
      <w:r>
        <w:rPr>
          <w:sz w:val="24"/>
          <w:szCs w:val="24"/>
        </w:rPr>
        <w:t>5.4.</w:t>
      </w:r>
      <w:r>
        <w:rPr>
          <w:sz w:val="24"/>
          <w:szCs w:val="24"/>
        </w:rPr>
        <w:tab/>
        <w:t>Перечисленные в настоящем Договоре санкции могут быть взысканы Заказчиком путем удержания причитающихся сумм при оплате счетов Исполнителя. Если Заказчик не удержит по какой-либо причине сумму санкций, Исполнитель обязуется уплатить такую сумму по первому письменному требованию Заказчика.</w:t>
      </w:r>
      <w:r>
        <w:rPr>
          <w:b/>
          <w:sz w:val="24"/>
          <w:szCs w:val="24"/>
        </w:rPr>
        <w:t xml:space="preserve"> </w:t>
      </w:r>
    </w:p>
    <w:p w:rsidR="007C571F" w:rsidRPr="00AC7744" w:rsidRDefault="007C571F" w:rsidP="00AC7744">
      <w:pPr>
        <w:pStyle w:val="ConsNormal"/>
        <w:ind w:firstLine="709"/>
        <w:rPr>
          <w:rFonts w:ascii="Times New Roman" w:hAnsi="Times New Roman" w:cs="Times New Roman"/>
          <w:b/>
          <w:sz w:val="24"/>
          <w:szCs w:val="24"/>
        </w:rPr>
      </w:pPr>
    </w:p>
    <w:p w:rsidR="007C571F" w:rsidRPr="00AC7744" w:rsidRDefault="007C571F" w:rsidP="007C571F">
      <w:pPr>
        <w:pStyle w:val="aff8"/>
        <w:numPr>
          <w:ilvl w:val="0"/>
          <w:numId w:val="26"/>
        </w:numPr>
        <w:ind w:left="0" w:firstLine="709"/>
        <w:jc w:val="center"/>
        <w:rPr>
          <w:b/>
        </w:rPr>
      </w:pPr>
      <w:r>
        <w:rPr>
          <w:b/>
        </w:rPr>
        <w:t>Гарантийные обязательства</w:t>
      </w:r>
    </w:p>
    <w:p w:rsidR="007C571F" w:rsidRPr="00AC7744" w:rsidRDefault="007C571F" w:rsidP="00AC7744">
      <w:pPr>
        <w:ind w:firstLine="709"/>
        <w:jc w:val="both"/>
      </w:pPr>
      <w:r>
        <w:t>6.1.</w:t>
      </w:r>
      <w:r>
        <w:tab/>
        <w:t>Исполнитель гарантирует осуществление высококачественного ремонта и технического обслуживание транспортных средств Заказчика, в строгом соответствии с эксплуатационными и ремонтными нормами и рекомендациями предприятия – изготовителя, с учетом сложности выполняемых Работ.</w:t>
      </w:r>
    </w:p>
    <w:p w:rsidR="007C571F" w:rsidRPr="00AC7744" w:rsidRDefault="007C571F" w:rsidP="00AC7744">
      <w:pPr>
        <w:ind w:firstLine="709"/>
        <w:jc w:val="both"/>
      </w:pPr>
      <w:r>
        <w:t>6.2.</w:t>
      </w:r>
      <w:r>
        <w:tab/>
        <w:t xml:space="preserve">Исполнитель осуществляет гарантийный ремонт, связанный с качеством выполненных Работ (Результата Работ) в период гарантийного срока, указанного в </w:t>
      </w:r>
      <w:proofErr w:type="spellStart"/>
      <w:r>
        <w:t>пп</w:t>
      </w:r>
      <w:proofErr w:type="spellEnd"/>
      <w:r>
        <w:t>. 3.1.7. настоящего Договора.</w:t>
      </w:r>
    </w:p>
    <w:p w:rsidR="007C571F" w:rsidRPr="00AC7744" w:rsidRDefault="007C571F" w:rsidP="00AC7744">
      <w:pPr>
        <w:ind w:firstLine="709"/>
        <w:jc w:val="both"/>
      </w:pPr>
      <w:r>
        <w:rPr>
          <w:noProof/>
        </w:rPr>
        <w:t>6.3.</w:t>
      </w:r>
      <w:r>
        <w:tab/>
        <w:t>Гарантийный период исчисляется с даты подписания Заказчиком либо его представителем Акта сдачи-приемки выполненных Работ.</w:t>
      </w:r>
    </w:p>
    <w:p w:rsidR="007C571F" w:rsidRPr="00AC7744" w:rsidRDefault="007C571F" w:rsidP="00AC774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6.4.</w:t>
      </w:r>
      <w:r>
        <w:rPr>
          <w:rFonts w:ascii="Times New Roman" w:hAnsi="Times New Roman" w:cs="Times New Roman"/>
          <w:sz w:val="24"/>
          <w:szCs w:val="24"/>
        </w:rPr>
        <w:tab/>
        <w:t xml:space="preserve">В случае, если в течение гарантийного периода Заказчиком в Результатах Работ будут выявлены недостатки Исполнитель производит бесплатный гарантийный ремонт, включая замену непригодных для использования частей (узлов). </w:t>
      </w:r>
    </w:p>
    <w:p w:rsidR="007C571F" w:rsidRPr="00AC7744" w:rsidRDefault="007C571F" w:rsidP="00AC7744">
      <w:pPr>
        <w:ind w:firstLine="709"/>
        <w:jc w:val="both"/>
      </w:pPr>
      <w:r>
        <w:t>6.5.</w:t>
      </w:r>
      <w:r>
        <w:tab/>
        <w:t>Заказчик направляет Исполнителю уведомление о необходимости проведения гарантийного ремонта Результата работ по почте, факсимильным сообщением или любым другим способом, позволяющим достоверно установить, что соответствующее уведомление получено уполномоченным представителем Исполнителя.</w:t>
      </w:r>
    </w:p>
    <w:p w:rsidR="007C571F" w:rsidRPr="00AC7744" w:rsidRDefault="007C571F" w:rsidP="00AC7744">
      <w:pPr>
        <w:shd w:val="clear" w:color="auto" w:fill="FFFFFF"/>
        <w:tabs>
          <w:tab w:val="left" w:pos="1272"/>
        </w:tabs>
        <w:ind w:firstLine="709"/>
        <w:jc w:val="both"/>
      </w:pPr>
      <w:r>
        <w:t>6.6.</w:t>
      </w:r>
      <w:r>
        <w:tab/>
        <w:t>Исполнитель обязан провести гарантийный ремонт Результата работ в течение</w:t>
      </w:r>
      <w:r>
        <w:br/>
        <w:t>10 (десяти) календарных дней с даты получения уведомления Заказчика.</w:t>
      </w:r>
    </w:p>
    <w:p w:rsidR="007C571F" w:rsidRPr="00AC7744" w:rsidRDefault="007C571F" w:rsidP="00AC7744">
      <w:pPr>
        <w:shd w:val="clear" w:color="auto" w:fill="FFFFFF"/>
        <w:ind w:firstLine="709"/>
        <w:jc w:val="both"/>
      </w:pPr>
      <w:r>
        <w:t>Расходы Исполнителя, связанные с проведением гарантийного ремонта Результата Работ, Заказчиком не возмещаются.</w:t>
      </w:r>
    </w:p>
    <w:p w:rsidR="007C571F" w:rsidRPr="00AC7744" w:rsidRDefault="007C571F" w:rsidP="00AC7744">
      <w:pPr>
        <w:pStyle w:val="aff5"/>
        <w:ind w:firstLine="709"/>
        <w:jc w:val="both"/>
        <w:rPr>
          <w:sz w:val="24"/>
          <w:szCs w:val="24"/>
        </w:rPr>
      </w:pPr>
      <w:r>
        <w:rPr>
          <w:sz w:val="24"/>
          <w:szCs w:val="24"/>
        </w:rPr>
        <w:t>6.7.</w:t>
      </w:r>
      <w:r>
        <w:rPr>
          <w:sz w:val="24"/>
          <w:szCs w:val="24"/>
        </w:rPr>
        <w:tab/>
        <w:t>В случае устранения недостатков в Результате Работ, гарантийный срок продлевается на период времени, в течение которого Заказчик не мог использовать Результат Работ.</w:t>
      </w:r>
    </w:p>
    <w:p w:rsidR="007C571F" w:rsidRPr="00AC7744" w:rsidRDefault="007C571F" w:rsidP="00AC7744">
      <w:pPr>
        <w:pStyle w:val="aff5"/>
        <w:ind w:firstLine="709"/>
        <w:jc w:val="both"/>
        <w:rPr>
          <w:sz w:val="24"/>
          <w:szCs w:val="24"/>
        </w:rPr>
      </w:pPr>
    </w:p>
    <w:p w:rsidR="007C571F" w:rsidRPr="00AC7744" w:rsidRDefault="007C571F" w:rsidP="007C571F">
      <w:pPr>
        <w:pStyle w:val="ConsNormal"/>
        <w:numPr>
          <w:ilvl w:val="0"/>
          <w:numId w:val="26"/>
        </w:numPr>
        <w:ind w:left="0" w:firstLine="709"/>
        <w:jc w:val="center"/>
        <w:rPr>
          <w:rFonts w:ascii="Times New Roman" w:hAnsi="Times New Roman" w:cs="Times New Roman"/>
          <w:b/>
          <w:sz w:val="24"/>
          <w:szCs w:val="24"/>
        </w:rPr>
      </w:pPr>
      <w:r>
        <w:rPr>
          <w:rFonts w:ascii="Times New Roman" w:hAnsi="Times New Roman" w:cs="Times New Roman"/>
          <w:b/>
          <w:sz w:val="24"/>
          <w:szCs w:val="24"/>
        </w:rPr>
        <w:t>Обстоятельства непреодолимой силы</w:t>
      </w:r>
    </w:p>
    <w:p w:rsidR="007C571F" w:rsidRPr="00AC7744" w:rsidRDefault="007C571F" w:rsidP="00AC774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7.1.</w:t>
      </w:r>
      <w:r>
        <w:rPr>
          <w:rFonts w:ascii="Times New Roman" w:hAnsi="Times New Roman" w:cs="Times New Roman"/>
          <w:sz w:val="24"/>
          <w:szCs w:val="24"/>
        </w:rPr>
        <w:tab/>
        <w:t>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запретительных актов органов государственной  власти.</w:t>
      </w:r>
    </w:p>
    <w:p w:rsidR="007C571F" w:rsidRPr="00AC7744" w:rsidRDefault="007C571F" w:rsidP="00AC774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7.2.</w:t>
      </w:r>
      <w:r>
        <w:rPr>
          <w:rFonts w:ascii="Times New Roman" w:hAnsi="Times New Roman" w:cs="Times New Roman"/>
          <w:sz w:val="24"/>
          <w:szCs w:val="24"/>
        </w:rPr>
        <w:tab/>
        <w:t>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7C571F" w:rsidRPr="00AC7744" w:rsidRDefault="007C571F" w:rsidP="00AC774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7.3.</w:t>
      </w:r>
      <w:r>
        <w:rPr>
          <w:rFonts w:ascii="Times New Roman" w:hAnsi="Times New Roman" w:cs="Times New Roman"/>
          <w:sz w:val="24"/>
          <w:szCs w:val="24"/>
        </w:rPr>
        <w:tab/>
        <w:t>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7C571F" w:rsidRPr="00AC7744" w:rsidRDefault="007C571F" w:rsidP="00AC774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7.4.</w:t>
      </w:r>
      <w:r>
        <w:rPr>
          <w:rFonts w:ascii="Times New Roman" w:hAnsi="Times New Roman" w:cs="Times New Roman"/>
          <w:sz w:val="24"/>
          <w:szCs w:val="24"/>
        </w:rPr>
        <w:tab/>
        <w:t>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 либо в порядке, установленном пунктом 9.2. настоящего Договора.</w:t>
      </w:r>
    </w:p>
    <w:p w:rsidR="007C571F" w:rsidRPr="00AC7744" w:rsidRDefault="007C571F" w:rsidP="00AC7744">
      <w:pPr>
        <w:pStyle w:val="ConsNormal"/>
        <w:ind w:firstLine="709"/>
        <w:jc w:val="both"/>
        <w:rPr>
          <w:rFonts w:ascii="Times New Roman" w:hAnsi="Times New Roman" w:cs="Times New Roman"/>
          <w:sz w:val="24"/>
          <w:szCs w:val="24"/>
        </w:rPr>
      </w:pPr>
    </w:p>
    <w:p w:rsidR="007C571F" w:rsidRPr="00AC7744" w:rsidRDefault="007C571F" w:rsidP="00AC7744">
      <w:pPr>
        <w:autoSpaceDE w:val="0"/>
        <w:autoSpaceDN w:val="0"/>
        <w:ind w:firstLine="709"/>
        <w:jc w:val="center"/>
      </w:pPr>
      <w:r>
        <w:rPr>
          <w:b/>
          <w:bCs/>
        </w:rPr>
        <w:t>8. Антикоррупционная оговорка</w:t>
      </w:r>
    </w:p>
    <w:p w:rsidR="007C571F" w:rsidRPr="00AC7744" w:rsidRDefault="007C571F" w:rsidP="00AC7744">
      <w:pPr>
        <w:autoSpaceDE w:val="0"/>
        <w:autoSpaceDN w:val="0"/>
        <w:ind w:firstLine="709"/>
        <w:jc w:val="both"/>
      </w:pPr>
      <w:r>
        <w:t xml:space="preserve">8.1. При исполнении своих обязательств по настоящему Договору Стороны, их </w:t>
      </w:r>
      <w:proofErr w:type="spellStart"/>
      <w:r>
        <w:t>аффилированные</w:t>
      </w:r>
      <w:proofErr w:type="spellEnd"/>
      <w:r>
        <w:t xml:space="preserve">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rsidR="007C571F" w:rsidRPr="00AC7744" w:rsidRDefault="007C571F" w:rsidP="00AC7744">
      <w:pPr>
        <w:autoSpaceDE w:val="0"/>
        <w:autoSpaceDN w:val="0"/>
        <w:ind w:firstLine="709"/>
        <w:jc w:val="both"/>
      </w:pPr>
      <w:r>
        <w:t xml:space="preserve">При исполнении своих обязательств по настоящему Договору Стороны, их </w:t>
      </w:r>
      <w:proofErr w:type="spellStart"/>
      <w:r>
        <w:t>аффилированные</w:t>
      </w:r>
      <w:proofErr w:type="spellEnd"/>
      <w:r>
        <w:t xml:space="preserve">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7C571F" w:rsidRPr="006D06F5" w:rsidRDefault="007C571F" w:rsidP="00AC7744">
      <w:pPr>
        <w:autoSpaceDE w:val="0"/>
        <w:autoSpaceDN w:val="0"/>
        <w:ind w:firstLine="709"/>
        <w:jc w:val="both"/>
      </w:pPr>
      <w:r>
        <w:t xml:space="preserve">8.2. В случае возникновения у Стороны подозрений, что произошло или может произойти нарушение каких-либо положений пункта 8.1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8.1 настоящего Договора другой Стороной, ее </w:t>
      </w:r>
      <w:proofErr w:type="spellStart"/>
      <w:r>
        <w:t>аффилированными</w:t>
      </w:r>
      <w:proofErr w:type="spellEnd"/>
      <w:r>
        <w:t xml:space="preserve"> лицами, работниками или посредниками. </w:t>
      </w:r>
    </w:p>
    <w:p w:rsidR="007C571F" w:rsidRPr="006D06F5" w:rsidRDefault="007C571F" w:rsidP="00AC7744">
      <w:pPr>
        <w:pStyle w:val="afb"/>
        <w:rPr>
          <w:sz w:val="24"/>
        </w:rPr>
      </w:pPr>
      <w:r>
        <w:rPr>
          <w:sz w:val="24"/>
        </w:rPr>
        <w:t xml:space="preserve">Каналы уведомления Исполнителя о нарушениях каких-либо положений пункта 8.1 настоящего Договора: тел. </w:t>
      </w:r>
      <w:r>
        <w:rPr>
          <w:rFonts w:eastAsia="Times New Roman"/>
          <w:sz w:val="24"/>
        </w:rPr>
        <w:t>_______________, официальный сайт: ___________________</w:t>
      </w:r>
      <w:r>
        <w:rPr>
          <w:sz w:val="24"/>
        </w:rPr>
        <w:t>.</w:t>
      </w:r>
    </w:p>
    <w:p w:rsidR="007C571F" w:rsidRPr="006D06F5" w:rsidRDefault="007C571F" w:rsidP="00AC7744">
      <w:pPr>
        <w:autoSpaceDE w:val="0"/>
        <w:autoSpaceDN w:val="0"/>
        <w:ind w:firstLine="709"/>
        <w:jc w:val="both"/>
      </w:pPr>
      <w:r>
        <w:t xml:space="preserve">Каналы уведомления Заказчика о нарушениях каких-либо положений пункта 8.1 настоящего Договора: тел. 8 (495) 788-17-17, официальный сайт: </w:t>
      </w:r>
      <w:hyperlink r:id="rId25" w:history="1">
        <w:r>
          <w:rPr>
            <w:rStyle w:val="a8"/>
            <w:color w:val="auto"/>
            <w:u w:val="none"/>
            <w:lang w:val="en-US"/>
          </w:rPr>
          <w:t>www</w:t>
        </w:r>
        <w:r>
          <w:rPr>
            <w:rStyle w:val="a8"/>
            <w:color w:val="auto"/>
            <w:u w:val="none"/>
          </w:rPr>
          <w:t>.</w:t>
        </w:r>
        <w:proofErr w:type="spellStart"/>
        <w:r>
          <w:rPr>
            <w:rStyle w:val="a8"/>
            <w:color w:val="auto"/>
            <w:u w:val="none"/>
            <w:lang w:val="en-US"/>
          </w:rPr>
          <w:t>trcont</w:t>
        </w:r>
        <w:proofErr w:type="spellEnd"/>
        <w:r>
          <w:rPr>
            <w:rStyle w:val="a8"/>
            <w:color w:val="auto"/>
            <w:u w:val="none"/>
          </w:rPr>
          <w:t>.</w:t>
        </w:r>
        <w:proofErr w:type="spellStart"/>
        <w:r>
          <w:rPr>
            <w:rStyle w:val="a8"/>
            <w:color w:val="auto"/>
            <w:u w:val="none"/>
            <w:lang w:val="en-US"/>
          </w:rPr>
          <w:t>ru</w:t>
        </w:r>
        <w:proofErr w:type="spellEnd"/>
      </w:hyperlink>
      <w:r>
        <w:t>.</w:t>
      </w:r>
    </w:p>
    <w:p w:rsidR="007C571F" w:rsidRPr="00AC7744" w:rsidRDefault="007C571F" w:rsidP="00AC7744">
      <w:pPr>
        <w:autoSpaceDE w:val="0"/>
        <w:autoSpaceDN w:val="0"/>
        <w:ind w:firstLine="709"/>
        <w:jc w:val="both"/>
      </w:pPr>
      <w:r>
        <w:t>Сторона, получившая уведомление о нарушении каких-либо положений пункта 8.1 настоящего Договора, обязана рассмотреть уведомление и сообщить другой Стороне об итогах его рассмотрения в течение 15 (пятнадцати) рабочих дней с даты получения письменного уведомления.</w:t>
      </w:r>
    </w:p>
    <w:p w:rsidR="007C571F" w:rsidRPr="00AC7744" w:rsidRDefault="007C571F" w:rsidP="00AC7744">
      <w:pPr>
        <w:autoSpaceDE w:val="0"/>
        <w:autoSpaceDN w:val="0"/>
        <w:ind w:firstLine="709"/>
        <w:jc w:val="both"/>
      </w:pPr>
      <w:r>
        <w:t>8.3.</w:t>
      </w:r>
      <w:r>
        <w:tab/>
        <w:t>Стороны гарантируют осуществление надлежащего разбирательства по фактам нарушения положений пункта 8.1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rsidR="007C571F" w:rsidRPr="00AC7744" w:rsidRDefault="007C571F" w:rsidP="00AC7744">
      <w:pPr>
        <w:autoSpaceDE w:val="0"/>
        <w:autoSpaceDN w:val="0"/>
        <w:ind w:firstLine="709"/>
        <w:jc w:val="both"/>
      </w:pPr>
      <w:r>
        <w:t>8.4.</w:t>
      </w:r>
      <w:r>
        <w:tab/>
        <w:t>В случае подтверждения факта нарушения одной Стороной положений пункта 8.1 настоящего Договора и/или неполучения другой Стороной информации об итогах рассмотрения уведомления о нарушении в соответствии с пунктом 8.2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30 (тридцать) календарных дней до даты прекращения действия настоящего Договора.</w:t>
      </w:r>
    </w:p>
    <w:p w:rsidR="007C571F" w:rsidRDefault="007C571F" w:rsidP="00AC7744">
      <w:pPr>
        <w:autoSpaceDE w:val="0"/>
        <w:autoSpaceDN w:val="0"/>
        <w:ind w:firstLine="709"/>
        <w:jc w:val="center"/>
        <w:rPr>
          <w:b/>
          <w:bCs/>
          <w:smallCaps/>
        </w:rPr>
      </w:pPr>
    </w:p>
    <w:p w:rsidR="007C571F" w:rsidRPr="00AC7744" w:rsidRDefault="007C571F" w:rsidP="00AC7744">
      <w:pPr>
        <w:autoSpaceDE w:val="0"/>
        <w:autoSpaceDN w:val="0"/>
        <w:ind w:firstLine="709"/>
        <w:jc w:val="center"/>
      </w:pPr>
      <w:r>
        <w:rPr>
          <w:b/>
          <w:bCs/>
          <w:smallCaps/>
        </w:rPr>
        <w:t xml:space="preserve">9. </w:t>
      </w:r>
      <w:r>
        <w:rPr>
          <w:b/>
          <w:bCs/>
        </w:rPr>
        <w:t>Гарантии и заверения Исполнителя</w:t>
      </w:r>
    </w:p>
    <w:p w:rsidR="007C571F" w:rsidRPr="00AC7744" w:rsidRDefault="007C571F" w:rsidP="00AC7744">
      <w:pPr>
        <w:autoSpaceDE w:val="0"/>
        <w:autoSpaceDN w:val="0"/>
        <w:ind w:firstLine="709"/>
        <w:jc w:val="both"/>
      </w:pPr>
      <w:r>
        <w:t>9.1.</w:t>
      </w:r>
      <w:r>
        <w:tab/>
        <w:t>Исполнитель настоящим заверяет Заказчика и гарантирует, что на дату заключения настоящего Договора:</w:t>
      </w:r>
    </w:p>
    <w:p w:rsidR="007C571F" w:rsidRPr="00AC7744" w:rsidRDefault="007C571F" w:rsidP="00AC7744">
      <w:pPr>
        <w:autoSpaceDE w:val="0"/>
        <w:autoSpaceDN w:val="0"/>
        <w:ind w:firstLine="709"/>
        <w:jc w:val="both"/>
      </w:pPr>
      <w:r>
        <w:t>9.1.1.</w:t>
      </w:r>
      <w:r>
        <w:tab/>
        <w:t>Исполнитель является надлежащим образом созданным юридическим лицом, действующим в соответствии с законодательством Российской Федерации;</w:t>
      </w:r>
    </w:p>
    <w:p w:rsidR="007C571F" w:rsidRPr="00AC7744" w:rsidRDefault="007C571F" w:rsidP="00AC7744">
      <w:pPr>
        <w:autoSpaceDE w:val="0"/>
        <w:autoSpaceDN w:val="0"/>
        <w:ind w:firstLine="709"/>
        <w:jc w:val="both"/>
      </w:pPr>
      <w:r>
        <w:t>9.1.2.</w:t>
      </w:r>
      <w:r>
        <w:tab/>
        <w:t>Исполнителем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Исполнителя;</w:t>
      </w:r>
    </w:p>
    <w:p w:rsidR="007C571F" w:rsidRPr="00AC7744" w:rsidRDefault="007C571F" w:rsidP="00AC7744">
      <w:pPr>
        <w:autoSpaceDE w:val="0"/>
        <w:autoSpaceDN w:val="0"/>
        <w:ind w:firstLine="709"/>
        <w:jc w:val="both"/>
      </w:pPr>
      <w:r>
        <w:t>9.1.3.</w:t>
      </w:r>
      <w:r>
        <w:tab/>
        <w:t>настоящий Договор от имени Исполнителя подписан лицом, которое надлежащим образом уполномочено совершать такие действия;</w:t>
      </w:r>
    </w:p>
    <w:p w:rsidR="007C571F" w:rsidRPr="00AC7744" w:rsidRDefault="007C571F" w:rsidP="00AC7744">
      <w:pPr>
        <w:autoSpaceDE w:val="0"/>
        <w:autoSpaceDN w:val="0"/>
        <w:ind w:firstLine="709"/>
        <w:jc w:val="both"/>
      </w:pPr>
      <w:r>
        <w:t>9.1.4.</w:t>
      </w:r>
      <w:r>
        <w:tab/>
        <w:t>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Исполнитель, а также любого положения законодательства Российской Федерации;</w:t>
      </w:r>
    </w:p>
    <w:p w:rsidR="007C571F" w:rsidRPr="00AC7744" w:rsidRDefault="007C571F" w:rsidP="00AC7744">
      <w:pPr>
        <w:autoSpaceDE w:val="0"/>
        <w:autoSpaceDN w:val="0"/>
        <w:ind w:firstLine="709"/>
        <w:jc w:val="both"/>
      </w:pPr>
      <w:r>
        <w:t>9.1.5.</w:t>
      </w:r>
      <w:r>
        <w:tab/>
        <w:t>не существует каких-либо обстоятельств, которые ограничивают, запрещают исполнение Исполнителем обязательств по настоящему Договору.</w:t>
      </w:r>
    </w:p>
    <w:p w:rsidR="007C571F" w:rsidRPr="00AC7744" w:rsidRDefault="007C571F" w:rsidP="00AC7744">
      <w:pPr>
        <w:pStyle w:val="ConsNormal"/>
        <w:ind w:firstLine="709"/>
        <w:rPr>
          <w:rFonts w:ascii="Times New Roman" w:hAnsi="Times New Roman" w:cs="Times New Roman"/>
          <w:i/>
          <w:iCs/>
          <w:sz w:val="24"/>
          <w:szCs w:val="24"/>
        </w:rPr>
      </w:pPr>
    </w:p>
    <w:p w:rsidR="007C571F" w:rsidRPr="00AC7744" w:rsidRDefault="007C571F" w:rsidP="00606EC3">
      <w:pPr>
        <w:pStyle w:val="ConsNormal"/>
        <w:ind w:firstLine="709"/>
        <w:jc w:val="center"/>
        <w:rPr>
          <w:rFonts w:ascii="Times New Roman" w:hAnsi="Times New Roman" w:cs="Times New Roman"/>
          <w:b/>
          <w:sz w:val="24"/>
          <w:szCs w:val="24"/>
        </w:rPr>
      </w:pPr>
      <w:r>
        <w:rPr>
          <w:rFonts w:ascii="Times New Roman" w:hAnsi="Times New Roman" w:cs="Times New Roman"/>
          <w:b/>
          <w:sz w:val="24"/>
          <w:szCs w:val="24"/>
        </w:rPr>
        <w:t>10.</w:t>
      </w:r>
      <w:r>
        <w:rPr>
          <w:rFonts w:ascii="Times New Roman" w:hAnsi="Times New Roman" w:cs="Times New Roman"/>
          <w:b/>
          <w:sz w:val="24"/>
          <w:szCs w:val="24"/>
        </w:rPr>
        <w:tab/>
        <w:t>Разрешение споров</w:t>
      </w:r>
    </w:p>
    <w:p w:rsidR="007C571F" w:rsidRPr="00AC7744" w:rsidRDefault="007C571F" w:rsidP="00AC774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10.1.</w:t>
      </w:r>
      <w:r>
        <w:rPr>
          <w:rFonts w:ascii="Times New Roman" w:hAnsi="Times New Roman" w:cs="Times New Roman"/>
          <w:sz w:val="24"/>
          <w:szCs w:val="24"/>
        </w:rPr>
        <w:tab/>
      </w:r>
      <w:r>
        <w:rPr>
          <w:rFonts w:ascii="Times New Roman" w:hAnsi="Times New Roman" w:cs="Times New Roman"/>
          <w:sz w:val="24"/>
          <w:szCs w:val="24"/>
        </w:rPr>
        <w:tab/>
        <w:t>Все споры, возникающие при исполнении настоящего Договора, решаются Сторонами путем переговоров, которые могут проводиться, в том числе путем отправления писем по почте, обмена факсимильными сообщениями.</w:t>
      </w:r>
    </w:p>
    <w:p w:rsidR="007C571F" w:rsidRPr="00AC7744" w:rsidRDefault="007C571F" w:rsidP="00AC774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10.2.</w:t>
      </w:r>
      <w:r>
        <w:rPr>
          <w:rFonts w:ascii="Times New Roman" w:hAnsi="Times New Roman" w:cs="Times New Roman"/>
          <w:sz w:val="24"/>
          <w:szCs w:val="24"/>
        </w:rPr>
        <w:tab/>
      </w:r>
      <w:r>
        <w:rPr>
          <w:rFonts w:ascii="Times New Roman" w:hAnsi="Times New Roman" w:cs="Times New Roman"/>
          <w:sz w:val="24"/>
          <w:szCs w:val="24"/>
        </w:rPr>
        <w:tab/>
        <w:t>Если Стороны не придут к соглашению путем переговоров, все споры рассматриваются в претензионном порядке. Срок рассмотрения претензии – три недели с даты получения претензии.</w:t>
      </w:r>
    </w:p>
    <w:p w:rsidR="007C571F" w:rsidRPr="00AC7744" w:rsidRDefault="007C571F" w:rsidP="00AC7744">
      <w:pPr>
        <w:pStyle w:val="ConsNormal"/>
        <w:ind w:firstLine="709"/>
        <w:jc w:val="both"/>
        <w:rPr>
          <w:rFonts w:ascii="Times New Roman" w:hAnsi="Times New Roman" w:cs="Times New Roman"/>
          <w:i/>
          <w:sz w:val="24"/>
          <w:szCs w:val="24"/>
        </w:rPr>
      </w:pPr>
      <w:r>
        <w:rPr>
          <w:rFonts w:ascii="Times New Roman" w:hAnsi="Times New Roman" w:cs="Times New Roman"/>
          <w:sz w:val="24"/>
          <w:szCs w:val="24"/>
        </w:rPr>
        <w:t>10.3.</w:t>
      </w:r>
      <w:r>
        <w:rPr>
          <w:rFonts w:ascii="Times New Roman" w:hAnsi="Times New Roman" w:cs="Times New Roman"/>
          <w:sz w:val="24"/>
          <w:szCs w:val="24"/>
        </w:rPr>
        <w:tab/>
      </w:r>
      <w:r>
        <w:rPr>
          <w:rFonts w:ascii="Times New Roman" w:hAnsi="Times New Roman" w:cs="Times New Roman"/>
          <w:sz w:val="24"/>
          <w:szCs w:val="24"/>
        </w:rPr>
        <w:tab/>
        <w:t>В случае, если споры не урегулированы Сторонами с помощью переговоров и в претензионном порядке, то они передаются заинтересованной Стороной в Арбитражный суд Свердловской области.</w:t>
      </w:r>
    </w:p>
    <w:p w:rsidR="007C571F" w:rsidRPr="00AC7744" w:rsidRDefault="007C571F" w:rsidP="00AC7744">
      <w:pPr>
        <w:pStyle w:val="ConsNormal"/>
        <w:ind w:firstLine="709"/>
        <w:jc w:val="both"/>
        <w:rPr>
          <w:rFonts w:ascii="Times New Roman" w:hAnsi="Times New Roman" w:cs="Times New Roman"/>
          <w:b/>
          <w:sz w:val="24"/>
          <w:szCs w:val="24"/>
        </w:rPr>
      </w:pPr>
    </w:p>
    <w:p w:rsidR="007C571F" w:rsidRPr="00AC7744" w:rsidRDefault="007C571F" w:rsidP="00AC7744">
      <w:pPr>
        <w:pStyle w:val="ConsNormal"/>
        <w:ind w:firstLine="709"/>
        <w:jc w:val="center"/>
        <w:rPr>
          <w:rFonts w:ascii="Times New Roman" w:hAnsi="Times New Roman" w:cs="Times New Roman"/>
          <w:b/>
          <w:sz w:val="24"/>
          <w:szCs w:val="24"/>
        </w:rPr>
      </w:pPr>
      <w:r>
        <w:rPr>
          <w:rFonts w:ascii="Times New Roman" w:hAnsi="Times New Roman" w:cs="Times New Roman"/>
          <w:b/>
          <w:sz w:val="24"/>
          <w:szCs w:val="24"/>
        </w:rPr>
        <w:t>11. Порядок внесения</w:t>
      </w:r>
    </w:p>
    <w:p w:rsidR="007C571F" w:rsidRPr="00AC7744" w:rsidRDefault="007C571F" w:rsidP="00AC7744">
      <w:pPr>
        <w:pStyle w:val="ConsNormal"/>
        <w:ind w:firstLine="709"/>
        <w:jc w:val="center"/>
        <w:rPr>
          <w:rFonts w:ascii="Times New Roman" w:hAnsi="Times New Roman" w:cs="Times New Roman"/>
          <w:b/>
          <w:sz w:val="24"/>
          <w:szCs w:val="24"/>
        </w:rPr>
      </w:pPr>
      <w:r>
        <w:rPr>
          <w:rFonts w:ascii="Times New Roman" w:hAnsi="Times New Roman" w:cs="Times New Roman"/>
          <w:b/>
          <w:sz w:val="24"/>
          <w:szCs w:val="24"/>
        </w:rPr>
        <w:t>изменений, дополнений в Договор и его расторжения</w:t>
      </w:r>
    </w:p>
    <w:p w:rsidR="007C571F" w:rsidRPr="00AC7744" w:rsidRDefault="007C571F" w:rsidP="00AC774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11.1.</w:t>
      </w:r>
      <w:r>
        <w:rPr>
          <w:rFonts w:ascii="Times New Roman" w:hAnsi="Times New Roman" w:cs="Times New Roman"/>
          <w:sz w:val="24"/>
          <w:szCs w:val="24"/>
        </w:rPr>
        <w:tab/>
      </w:r>
      <w:r>
        <w:rPr>
          <w:rFonts w:ascii="Times New Roman" w:hAnsi="Times New Roman" w:cs="Times New Roman"/>
          <w:sz w:val="24"/>
          <w:szCs w:val="24"/>
        </w:rPr>
        <w:tab/>
        <w:t>В настоящий Договор могут быть внесены изменения и дополнения, которые оформляются Сторонами дополнительными соглашениями к настоящему Договору, за исключением п. 11.2. Договора.</w:t>
      </w:r>
    </w:p>
    <w:p w:rsidR="007C571F" w:rsidRPr="003A766C" w:rsidRDefault="007C571F" w:rsidP="00AC774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11.2.</w:t>
      </w:r>
      <w:r>
        <w:rPr>
          <w:rFonts w:ascii="Times New Roman" w:hAnsi="Times New Roman" w:cs="Times New Roman"/>
          <w:sz w:val="24"/>
          <w:szCs w:val="24"/>
        </w:rPr>
        <w:tab/>
      </w:r>
      <w:r>
        <w:rPr>
          <w:rFonts w:ascii="Times New Roman" w:hAnsi="Times New Roman" w:cs="Times New Roman"/>
          <w:sz w:val="24"/>
          <w:szCs w:val="24"/>
        </w:rPr>
        <w:tab/>
        <w:t>Настоящий Договор может быть досрочно расторгнут Заказчиком во внесудебном порядке в любой момент путем направления письменного уведомление о намерении расторгнуть настоящий Договор Исполнителю не позднее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 При этом Заказчик обязан оплатить фактические затраты на выполнение Работ, произведенные до даты получения Исполнителем уведомления о расторжении настоящего Договора.</w:t>
      </w:r>
    </w:p>
    <w:p w:rsidR="007C571F" w:rsidRPr="003A766C" w:rsidRDefault="007C571F" w:rsidP="00AC7744">
      <w:pPr>
        <w:pStyle w:val="ConsNormal"/>
        <w:ind w:firstLine="709"/>
        <w:rPr>
          <w:rFonts w:ascii="Times New Roman" w:hAnsi="Times New Roman" w:cs="Times New Roman"/>
          <w:b/>
          <w:sz w:val="24"/>
          <w:szCs w:val="24"/>
        </w:rPr>
      </w:pPr>
    </w:p>
    <w:p w:rsidR="007C571F" w:rsidRPr="003A766C" w:rsidRDefault="007C571F" w:rsidP="00AC7744">
      <w:pPr>
        <w:pStyle w:val="ConsNormal"/>
        <w:ind w:firstLine="709"/>
        <w:jc w:val="center"/>
        <w:rPr>
          <w:rFonts w:ascii="Times New Roman" w:hAnsi="Times New Roman" w:cs="Times New Roman"/>
          <w:b/>
          <w:sz w:val="24"/>
          <w:szCs w:val="24"/>
        </w:rPr>
      </w:pPr>
      <w:r>
        <w:rPr>
          <w:rFonts w:ascii="Times New Roman" w:hAnsi="Times New Roman" w:cs="Times New Roman"/>
          <w:b/>
          <w:sz w:val="24"/>
          <w:szCs w:val="24"/>
        </w:rPr>
        <w:t>12.</w:t>
      </w:r>
      <w:r>
        <w:rPr>
          <w:rFonts w:ascii="Times New Roman" w:hAnsi="Times New Roman" w:cs="Times New Roman"/>
          <w:b/>
          <w:sz w:val="24"/>
          <w:szCs w:val="24"/>
        </w:rPr>
        <w:tab/>
        <w:t>Срок действия Договора</w:t>
      </w:r>
    </w:p>
    <w:p w:rsidR="007C571F" w:rsidRPr="001446CC" w:rsidRDefault="007C571F" w:rsidP="00AC7744">
      <w:pPr>
        <w:pStyle w:val="ConsNormal"/>
        <w:ind w:firstLine="709"/>
        <w:jc w:val="both"/>
        <w:rPr>
          <w:rFonts w:ascii="Times New Roman" w:hAnsi="Times New Roman" w:cs="Times New Roman"/>
          <w:b/>
          <w:bCs/>
          <w:sz w:val="24"/>
          <w:szCs w:val="24"/>
        </w:rPr>
      </w:pPr>
      <w:r>
        <w:rPr>
          <w:rFonts w:ascii="Times New Roman" w:hAnsi="Times New Roman" w:cs="Times New Roman"/>
          <w:sz w:val="24"/>
          <w:szCs w:val="24"/>
        </w:rPr>
        <w:t>12.1.</w:t>
      </w:r>
      <w:r>
        <w:rPr>
          <w:rFonts w:ascii="Times New Roman" w:hAnsi="Times New Roman" w:cs="Times New Roman"/>
          <w:sz w:val="24"/>
          <w:szCs w:val="24"/>
        </w:rPr>
        <w:tab/>
      </w:r>
      <w:r>
        <w:rPr>
          <w:rFonts w:ascii="Times New Roman" w:hAnsi="Times New Roman" w:cs="Times New Roman"/>
          <w:sz w:val="24"/>
          <w:szCs w:val="24"/>
        </w:rPr>
        <w:tab/>
        <w:t>Настоящий Договор вступает в силу с момента подписания Договора до 31.12.2019 включительно.</w:t>
      </w:r>
    </w:p>
    <w:p w:rsidR="007C571F" w:rsidRDefault="007C571F" w:rsidP="00AC7744">
      <w:pPr>
        <w:pStyle w:val="ConsNormal"/>
        <w:ind w:firstLine="709"/>
        <w:jc w:val="center"/>
        <w:rPr>
          <w:rFonts w:ascii="Times New Roman" w:hAnsi="Times New Roman" w:cs="Times New Roman"/>
          <w:b/>
          <w:bCs/>
          <w:sz w:val="24"/>
          <w:szCs w:val="24"/>
        </w:rPr>
      </w:pPr>
    </w:p>
    <w:p w:rsidR="007C571F" w:rsidRPr="00AC7744" w:rsidRDefault="007C571F" w:rsidP="00AC7744">
      <w:pPr>
        <w:pStyle w:val="ConsNormal"/>
        <w:ind w:firstLine="709"/>
        <w:jc w:val="center"/>
        <w:rPr>
          <w:rFonts w:ascii="Times New Roman" w:hAnsi="Times New Roman" w:cs="Times New Roman"/>
          <w:b/>
          <w:bCs/>
          <w:sz w:val="24"/>
          <w:szCs w:val="24"/>
        </w:rPr>
      </w:pPr>
      <w:r>
        <w:rPr>
          <w:rFonts w:ascii="Times New Roman" w:hAnsi="Times New Roman" w:cs="Times New Roman"/>
          <w:b/>
          <w:bCs/>
          <w:sz w:val="24"/>
          <w:szCs w:val="24"/>
        </w:rPr>
        <w:t>13.</w:t>
      </w:r>
      <w:r>
        <w:rPr>
          <w:rFonts w:ascii="Times New Roman" w:hAnsi="Times New Roman" w:cs="Times New Roman"/>
          <w:b/>
          <w:bCs/>
          <w:sz w:val="24"/>
          <w:szCs w:val="24"/>
        </w:rPr>
        <w:tab/>
        <w:t>Прочие условия</w:t>
      </w:r>
    </w:p>
    <w:p w:rsidR="007C571F" w:rsidRPr="00AC7744" w:rsidRDefault="007C571F" w:rsidP="00AC7744">
      <w:pPr>
        <w:pStyle w:val="19"/>
        <w:ind w:firstLine="709"/>
        <w:rPr>
          <w:sz w:val="24"/>
          <w:szCs w:val="24"/>
        </w:rPr>
      </w:pPr>
      <w:r>
        <w:rPr>
          <w:sz w:val="24"/>
          <w:szCs w:val="24"/>
        </w:rPr>
        <w:t>13.1.</w:t>
      </w:r>
      <w:r>
        <w:rPr>
          <w:sz w:val="24"/>
          <w:szCs w:val="24"/>
        </w:rPr>
        <w:tab/>
      </w:r>
      <w:r>
        <w:rPr>
          <w:sz w:val="24"/>
          <w:szCs w:val="24"/>
        </w:rPr>
        <w:tab/>
        <w:t>Право собственности на результат Работ по настоящему Договору принадлежит Заказчику.</w:t>
      </w:r>
    </w:p>
    <w:p w:rsidR="007C571F" w:rsidRPr="00AC7744" w:rsidRDefault="007C571F" w:rsidP="00AC7744">
      <w:pPr>
        <w:pStyle w:val="19"/>
        <w:ind w:firstLine="709"/>
        <w:rPr>
          <w:sz w:val="24"/>
          <w:szCs w:val="24"/>
        </w:rPr>
      </w:pPr>
      <w:r>
        <w:rPr>
          <w:sz w:val="24"/>
          <w:szCs w:val="24"/>
        </w:rPr>
        <w:t>13.2.</w:t>
      </w:r>
      <w:r>
        <w:rPr>
          <w:sz w:val="24"/>
          <w:szCs w:val="24"/>
        </w:rPr>
        <w:tab/>
      </w:r>
      <w:r>
        <w:rPr>
          <w:sz w:val="24"/>
          <w:szCs w:val="24"/>
        </w:rPr>
        <w:tab/>
        <w:t>В случае изменения у какой-либо из Сторон юридического статуса, адреса и банковских реквизитов, она обязана в течение 5 (пяти) рабочих дней со дня возникновения изменений  известить другую Сторону.</w:t>
      </w:r>
      <w:r>
        <w:rPr>
          <w:i/>
          <w:iCs/>
          <w:sz w:val="24"/>
          <w:szCs w:val="24"/>
          <w:vertAlign w:val="superscript"/>
        </w:rPr>
        <w:t xml:space="preserve"> </w:t>
      </w:r>
    </w:p>
    <w:p w:rsidR="007C571F" w:rsidRPr="00AC7744" w:rsidRDefault="007C571F" w:rsidP="00AC7744">
      <w:pPr>
        <w:ind w:firstLine="709"/>
        <w:jc w:val="both"/>
      </w:pPr>
      <w:r>
        <w:t>13.3.</w:t>
      </w:r>
      <w:r>
        <w:tab/>
      </w:r>
      <w:r>
        <w:tab/>
        <w:t>В случае расторжения Заказчиком настоящего Договора по причинам, связанным с ненадлежащим выполнением Исполнителем условий настоящего Договора, несоответствием результатов Работ требованиям настоящего Договора, Исполнитель не вправе требовать оплаты, а также обязан вернуть полученные по соответствующей Заявке денежные средства и возместить убытки Заказчика в течение 7 (семи) календарных дней с даты предъявления Заказчиком соответствующего требования.</w:t>
      </w:r>
    </w:p>
    <w:p w:rsidR="007C571F" w:rsidRPr="00AC7744" w:rsidRDefault="007C571F" w:rsidP="00AC7744">
      <w:pPr>
        <w:pStyle w:val="af3"/>
        <w:ind w:firstLine="709"/>
        <w:jc w:val="both"/>
        <w:rPr>
          <w:sz w:val="24"/>
          <w:szCs w:val="24"/>
        </w:rPr>
      </w:pPr>
      <w:r>
        <w:rPr>
          <w:sz w:val="24"/>
          <w:szCs w:val="24"/>
        </w:rPr>
        <w:t>13.4.</w:t>
      </w:r>
      <w:r>
        <w:rPr>
          <w:sz w:val="24"/>
          <w:szCs w:val="24"/>
        </w:rPr>
        <w:tab/>
      </w:r>
      <w:r>
        <w:rPr>
          <w:sz w:val="24"/>
          <w:szCs w:val="24"/>
        </w:rPr>
        <w:tab/>
        <w:t>Все приложения к настоящему Договору являются его неотъемлемыми частями.</w:t>
      </w:r>
    </w:p>
    <w:p w:rsidR="007C571F" w:rsidRPr="00AC7744" w:rsidRDefault="007C571F" w:rsidP="00AC774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13.5.</w:t>
      </w:r>
      <w:r>
        <w:rPr>
          <w:rFonts w:ascii="Times New Roman" w:hAnsi="Times New Roman" w:cs="Times New Roman"/>
          <w:sz w:val="24"/>
          <w:szCs w:val="24"/>
        </w:rPr>
        <w:tab/>
      </w:r>
      <w:r>
        <w:rPr>
          <w:rFonts w:ascii="Times New Roman" w:hAnsi="Times New Roman" w:cs="Times New Roman"/>
          <w:sz w:val="24"/>
          <w:szCs w:val="24"/>
        </w:rPr>
        <w:tab/>
        <w:t>Передача прав и обязанностей Исполнителя третьим лицам не допускается без письменного согласия Заказчика.</w:t>
      </w:r>
    </w:p>
    <w:p w:rsidR="007C571F" w:rsidRPr="00AC7744" w:rsidRDefault="007C571F" w:rsidP="00AC774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13.6.</w:t>
      </w:r>
      <w:r>
        <w:rPr>
          <w:rFonts w:ascii="Times New Roman" w:hAnsi="Times New Roman" w:cs="Times New Roman"/>
          <w:sz w:val="24"/>
          <w:szCs w:val="24"/>
        </w:rPr>
        <w:tab/>
      </w:r>
      <w:r>
        <w:rPr>
          <w:rFonts w:ascii="Times New Roman" w:hAnsi="Times New Roman" w:cs="Times New Roman"/>
          <w:sz w:val="24"/>
          <w:szCs w:val="24"/>
        </w:rPr>
        <w:tab/>
        <w:t>Все вопросы, не предусмотренные настоящим Договором, регулируются законодательством Российской Федерации.</w:t>
      </w:r>
    </w:p>
    <w:p w:rsidR="007C571F" w:rsidRPr="00AC7744" w:rsidRDefault="007C571F" w:rsidP="003A766C">
      <w:pPr>
        <w:ind w:firstLine="709"/>
        <w:jc w:val="both"/>
      </w:pPr>
      <w:r>
        <w:t>13.7.</w:t>
      </w:r>
      <w:r>
        <w:tab/>
      </w:r>
      <w:r>
        <w:tab/>
        <w:t>Настоящий Договор составлен в двух экземплярах, имеющих одинаковую силу, по одному для каждой из Сторон.</w:t>
      </w:r>
    </w:p>
    <w:p w:rsidR="007C571F" w:rsidRPr="00AC7744" w:rsidRDefault="007C571F" w:rsidP="00AC7744">
      <w:pPr>
        <w:ind w:firstLine="709"/>
        <w:jc w:val="both"/>
      </w:pPr>
      <w:r>
        <w:t>13.8.</w:t>
      </w:r>
      <w:r>
        <w:tab/>
      </w:r>
      <w:r>
        <w:tab/>
        <w:t>К настоящему Договору прилагаются:</w:t>
      </w:r>
    </w:p>
    <w:p w:rsidR="007C571F" w:rsidRPr="00AC7744" w:rsidRDefault="007C571F" w:rsidP="00AC7744">
      <w:pPr>
        <w:pStyle w:val="ConsNormal"/>
        <w:ind w:firstLine="709"/>
        <w:jc w:val="both"/>
        <w:rPr>
          <w:rFonts w:ascii="Times New Roman" w:hAnsi="Times New Roman" w:cs="Times New Roman"/>
          <w:iCs/>
          <w:sz w:val="24"/>
          <w:szCs w:val="24"/>
        </w:rPr>
      </w:pPr>
      <w:r>
        <w:rPr>
          <w:rFonts w:ascii="Times New Roman" w:hAnsi="Times New Roman" w:cs="Times New Roman"/>
          <w:sz w:val="24"/>
          <w:szCs w:val="24"/>
        </w:rPr>
        <w:t>13.8.1.</w:t>
      </w:r>
      <w:r>
        <w:rPr>
          <w:rFonts w:ascii="Times New Roman" w:hAnsi="Times New Roman" w:cs="Times New Roman"/>
          <w:iCs/>
          <w:sz w:val="24"/>
          <w:szCs w:val="24"/>
        </w:rPr>
        <w:tab/>
        <w:t>Перечень автомобилей (транспортных средств) Заказчика (Приложение № 1);</w:t>
      </w:r>
    </w:p>
    <w:p w:rsidR="007C571F" w:rsidRPr="00AC7744" w:rsidRDefault="007C571F" w:rsidP="00AC7744">
      <w:pPr>
        <w:pStyle w:val="ConsNormal"/>
        <w:ind w:firstLine="709"/>
        <w:jc w:val="both"/>
        <w:rPr>
          <w:rFonts w:ascii="Times New Roman" w:hAnsi="Times New Roman" w:cs="Times New Roman"/>
          <w:iCs/>
          <w:sz w:val="24"/>
          <w:szCs w:val="24"/>
        </w:rPr>
      </w:pPr>
      <w:r>
        <w:rPr>
          <w:rFonts w:ascii="Times New Roman" w:hAnsi="Times New Roman" w:cs="Times New Roman"/>
          <w:sz w:val="24"/>
          <w:szCs w:val="24"/>
        </w:rPr>
        <w:t>13.8</w:t>
      </w:r>
      <w:r>
        <w:rPr>
          <w:rFonts w:ascii="Times New Roman" w:hAnsi="Times New Roman" w:cs="Times New Roman"/>
          <w:iCs/>
          <w:sz w:val="24"/>
          <w:szCs w:val="24"/>
        </w:rPr>
        <w:t>.2.</w:t>
      </w:r>
      <w:r>
        <w:rPr>
          <w:rFonts w:ascii="Times New Roman" w:hAnsi="Times New Roman" w:cs="Times New Roman"/>
          <w:iCs/>
          <w:sz w:val="24"/>
          <w:szCs w:val="24"/>
        </w:rPr>
        <w:tab/>
        <w:t>Форма Заявки (Приложение № 2);</w:t>
      </w:r>
    </w:p>
    <w:p w:rsidR="007C571F" w:rsidRPr="00AC7744" w:rsidRDefault="007C571F" w:rsidP="00AC7744">
      <w:pPr>
        <w:pStyle w:val="ConsNormal"/>
        <w:ind w:firstLine="709"/>
        <w:jc w:val="both"/>
        <w:rPr>
          <w:rFonts w:ascii="Times New Roman" w:hAnsi="Times New Roman" w:cs="Times New Roman"/>
          <w:iCs/>
          <w:sz w:val="24"/>
          <w:szCs w:val="24"/>
        </w:rPr>
      </w:pPr>
      <w:r>
        <w:rPr>
          <w:rFonts w:ascii="Times New Roman" w:hAnsi="Times New Roman" w:cs="Times New Roman"/>
          <w:iCs/>
          <w:sz w:val="24"/>
          <w:szCs w:val="24"/>
        </w:rPr>
        <w:t>13.8.3.</w:t>
      </w:r>
      <w:r>
        <w:rPr>
          <w:rFonts w:ascii="Times New Roman" w:hAnsi="Times New Roman" w:cs="Times New Roman"/>
          <w:iCs/>
          <w:sz w:val="24"/>
          <w:szCs w:val="24"/>
        </w:rPr>
        <w:tab/>
        <w:t xml:space="preserve">Форма </w:t>
      </w:r>
      <w:proofErr w:type="spellStart"/>
      <w:r>
        <w:rPr>
          <w:rFonts w:ascii="Times New Roman" w:hAnsi="Times New Roman" w:cs="Times New Roman"/>
          <w:iCs/>
          <w:sz w:val="24"/>
          <w:szCs w:val="24"/>
        </w:rPr>
        <w:t>Заказ-наряда</w:t>
      </w:r>
      <w:proofErr w:type="spellEnd"/>
      <w:r>
        <w:rPr>
          <w:rFonts w:ascii="Times New Roman" w:hAnsi="Times New Roman" w:cs="Times New Roman"/>
          <w:iCs/>
          <w:sz w:val="24"/>
          <w:szCs w:val="24"/>
        </w:rPr>
        <w:t xml:space="preserve"> (Приложение № 3);</w:t>
      </w:r>
    </w:p>
    <w:p w:rsidR="007C571F" w:rsidRPr="009E0A8A" w:rsidRDefault="007C571F" w:rsidP="00F7248B">
      <w:pPr>
        <w:pStyle w:val="ConsNormal"/>
        <w:ind w:firstLine="709"/>
        <w:jc w:val="both"/>
        <w:rPr>
          <w:rFonts w:ascii="Times New Roman" w:hAnsi="Times New Roman" w:cs="Times New Roman"/>
          <w:iCs/>
          <w:sz w:val="24"/>
          <w:szCs w:val="24"/>
        </w:rPr>
      </w:pPr>
      <w:r>
        <w:rPr>
          <w:rFonts w:ascii="Times New Roman" w:hAnsi="Times New Roman" w:cs="Times New Roman"/>
          <w:iCs/>
          <w:sz w:val="24"/>
          <w:szCs w:val="24"/>
        </w:rPr>
        <w:t>13.8.4.</w:t>
      </w:r>
      <w:r>
        <w:rPr>
          <w:rFonts w:ascii="Times New Roman" w:hAnsi="Times New Roman" w:cs="Times New Roman"/>
          <w:iCs/>
          <w:sz w:val="24"/>
          <w:szCs w:val="24"/>
        </w:rPr>
        <w:tab/>
        <w:t>Форма Акта приема-передачи (Приложение № 4).</w:t>
      </w:r>
    </w:p>
    <w:p w:rsidR="007C571F" w:rsidRPr="009E0A8A" w:rsidRDefault="007C571F" w:rsidP="00F7248B">
      <w:pPr>
        <w:pStyle w:val="ConsNormal"/>
        <w:ind w:firstLine="709"/>
        <w:jc w:val="both"/>
        <w:rPr>
          <w:rFonts w:ascii="Times New Roman" w:hAnsi="Times New Roman" w:cs="Times New Roman"/>
          <w:i/>
          <w:iCs/>
          <w:sz w:val="24"/>
          <w:szCs w:val="24"/>
        </w:rPr>
      </w:pPr>
    </w:p>
    <w:p w:rsidR="007C571F" w:rsidRPr="009E0A8A" w:rsidRDefault="007C571F" w:rsidP="00F7248B">
      <w:pPr>
        <w:jc w:val="center"/>
      </w:pPr>
      <w:r>
        <w:rPr>
          <w:b/>
        </w:rPr>
        <w:t>14. Юридические адреса и платежные реквизиты Сторон</w:t>
      </w:r>
    </w:p>
    <w:p w:rsidR="007C571F" w:rsidRPr="009E0A8A" w:rsidRDefault="007C571F" w:rsidP="00F7248B">
      <w:pPr>
        <w:tabs>
          <w:tab w:val="num" w:pos="0"/>
        </w:tabs>
        <w:ind w:firstLine="851"/>
        <w:jc w:val="both"/>
      </w:pPr>
    </w:p>
    <w:tbl>
      <w:tblPr>
        <w:tblW w:w="9817" w:type="dxa"/>
        <w:tblInd w:w="137" w:type="dxa"/>
        <w:tblLook w:val="0200"/>
      </w:tblPr>
      <w:tblGrid>
        <w:gridCol w:w="4933"/>
        <w:gridCol w:w="4884"/>
      </w:tblGrid>
      <w:tr w:rsidR="007C571F" w:rsidRPr="006149B9" w:rsidTr="004212DA">
        <w:trPr>
          <w:trHeight w:val="1392"/>
        </w:trPr>
        <w:tc>
          <w:tcPr>
            <w:tcW w:w="4933" w:type="dxa"/>
          </w:tcPr>
          <w:p w:rsidR="007C571F" w:rsidRPr="006149B9" w:rsidRDefault="007C571F" w:rsidP="00673930">
            <w:pPr>
              <w:pStyle w:val="ConsNormal"/>
              <w:ind w:firstLine="0"/>
              <w:rPr>
                <w:rFonts w:ascii="Times New Roman" w:hAnsi="Times New Roman" w:cs="Times New Roman"/>
                <w:b/>
                <w:sz w:val="24"/>
                <w:szCs w:val="24"/>
              </w:rPr>
            </w:pPr>
            <w:r>
              <w:rPr>
                <w:rFonts w:ascii="Times New Roman" w:hAnsi="Times New Roman" w:cs="Times New Roman"/>
                <w:b/>
                <w:sz w:val="24"/>
                <w:szCs w:val="24"/>
              </w:rPr>
              <w:t xml:space="preserve">Заказчик: </w:t>
            </w:r>
          </w:p>
          <w:p w:rsidR="007C571F" w:rsidRPr="006149B9" w:rsidRDefault="007C571F" w:rsidP="0074649B">
            <w:pPr>
              <w:rPr>
                <w:b/>
              </w:rPr>
            </w:pPr>
            <w:r>
              <w:rPr>
                <w:vertAlign w:val="superscript"/>
              </w:rPr>
              <w:t xml:space="preserve"> </w:t>
            </w:r>
            <w:r>
              <w:rPr>
                <w:b/>
              </w:rPr>
              <w:t xml:space="preserve">Публичное акционерное общество </w:t>
            </w:r>
          </w:p>
          <w:p w:rsidR="007C571F" w:rsidRPr="006149B9" w:rsidRDefault="007C571F" w:rsidP="0074649B">
            <w:pPr>
              <w:rPr>
                <w:b/>
              </w:rPr>
            </w:pPr>
            <w:r>
              <w:rPr>
                <w:b/>
              </w:rPr>
              <w:t xml:space="preserve">«Центр по перевозке грузов </w:t>
            </w:r>
          </w:p>
          <w:p w:rsidR="007C571F" w:rsidRPr="006149B9" w:rsidRDefault="007C571F" w:rsidP="0074649B">
            <w:pPr>
              <w:rPr>
                <w:b/>
              </w:rPr>
            </w:pPr>
            <w:r>
              <w:rPr>
                <w:b/>
              </w:rPr>
              <w:t xml:space="preserve">в контейнерах «ТрансКонтейнер» </w:t>
            </w:r>
          </w:p>
          <w:p w:rsidR="007C571F" w:rsidRPr="006149B9" w:rsidRDefault="007C571F" w:rsidP="0074649B">
            <w:pPr>
              <w:rPr>
                <w:b/>
              </w:rPr>
            </w:pPr>
            <w:r>
              <w:rPr>
                <w:b/>
              </w:rPr>
              <w:t>(ПАО «ТрансКонтейнер»)</w:t>
            </w:r>
          </w:p>
          <w:p w:rsidR="007C571F" w:rsidRPr="006149B9" w:rsidRDefault="007C571F" w:rsidP="0074649B">
            <w:pPr>
              <w:widowControl w:val="0"/>
              <w:jc w:val="both"/>
              <w:rPr>
                <w:snapToGrid w:val="0"/>
              </w:rPr>
            </w:pPr>
            <w:r>
              <w:rPr>
                <w:snapToGrid w:val="0"/>
              </w:rPr>
              <w:t>Место нахождения: 125047, г. Москва, Оружейный пер., д. 19</w:t>
            </w:r>
          </w:p>
          <w:p w:rsidR="007C571F" w:rsidRPr="006149B9" w:rsidRDefault="007C571F" w:rsidP="0074649B">
            <w:pPr>
              <w:widowControl w:val="0"/>
              <w:jc w:val="both"/>
            </w:pPr>
            <w:r>
              <w:t>ОГРН 1067746341024</w:t>
            </w:r>
          </w:p>
          <w:p w:rsidR="007C571F" w:rsidRPr="006149B9" w:rsidRDefault="007C571F" w:rsidP="0074649B">
            <w:pPr>
              <w:widowControl w:val="0"/>
              <w:jc w:val="both"/>
            </w:pPr>
            <w:r>
              <w:t>ИНН 7708591995</w:t>
            </w:r>
          </w:p>
          <w:p w:rsidR="007C571F" w:rsidRPr="006149B9" w:rsidRDefault="007C571F" w:rsidP="0074649B">
            <w:pPr>
              <w:widowControl w:val="0"/>
              <w:jc w:val="both"/>
            </w:pPr>
            <w:r>
              <w:t xml:space="preserve">КПП 997650001 </w:t>
            </w:r>
          </w:p>
          <w:p w:rsidR="007C571F" w:rsidRPr="006149B9" w:rsidRDefault="007C571F" w:rsidP="0074649B">
            <w:pPr>
              <w:widowControl w:val="0"/>
              <w:rPr>
                <w:snapToGrid w:val="0"/>
              </w:rPr>
            </w:pPr>
            <w:r>
              <w:rPr>
                <w:snapToGrid w:val="0"/>
              </w:rPr>
              <w:t xml:space="preserve">Уральский филиал ПАО «ТрансКонтейнер» </w:t>
            </w:r>
          </w:p>
          <w:p w:rsidR="007C571F" w:rsidRPr="006149B9" w:rsidRDefault="007C571F" w:rsidP="0074649B">
            <w:pPr>
              <w:widowControl w:val="0"/>
              <w:jc w:val="both"/>
              <w:rPr>
                <w:snapToGrid w:val="0"/>
              </w:rPr>
            </w:pPr>
            <w:r>
              <w:rPr>
                <w:snapToGrid w:val="0"/>
              </w:rPr>
              <w:t xml:space="preserve">Место нахождения филиала: 620027, </w:t>
            </w:r>
          </w:p>
          <w:p w:rsidR="007C571F" w:rsidRPr="006149B9" w:rsidRDefault="007C571F" w:rsidP="0074649B">
            <w:pPr>
              <w:widowControl w:val="0"/>
              <w:jc w:val="both"/>
              <w:rPr>
                <w:snapToGrid w:val="0"/>
              </w:rPr>
            </w:pPr>
            <w:r>
              <w:rPr>
                <w:snapToGrid w:val="0"/>
              </w:rPr>
              <w:t>г. Екатеринбург, ул. Николая Никонова, д. 8</w:t>
            </w:r>
          </w:p>
          <w:p w:rsidR="007C571F" w:rsidRPr="006149B9" w:rsidRDefault="007C571F" w:rsidP="0074649B">
            <w:pPr>
              <w:widowControl w:val="0"/>
              <w:jc w:val="both"/>
              <w:rPr>
                <w:snapToGrid w:val="0"/>
              </w:rPr>
            </w:pPr>
            <w:r>
              <w:rPr>
                <w:snapToGrid w:val="0"/>
              </w:rPr>
              <w:t>тел.: (343) 380-12-00 (</w:t>
            </w:r>
            <w:proofErr w:type="spellStart"/>
            <w:r>
              <w:rPr>
                <w:snapToGrid w:val="0"/>
              </w:rPr>
              <w:t>доб</w:t>
            </w:r>
            <w:proofErr w:type="spellEnd"/>
            <w:r>
              <w:rPr>
                <w:snapToGrid w:val="0"/>
              </w:rPr>
              <w:t>. 5008)</w:t>
            </w:r>
          </w:p>
          <w:p w:rsidR="007C571F" w:rsidRPr="006149B9" w:rsidRDefault="007C571F" w:rsidP="0074649B">
            <w:pPr>
              <w:widowControl w:val="0"/>
              <w:jc w:val="both"/>
              <w:rPr>
                <w:snapToGrid w:val="0"/>
              </w:rPr>
            </w:pPr>
            <w:r>
              <w:rPr>
                <w:snapToGrid w:val="0"/>
              </w:rPr>
              <w:t>КПП  665945001</w:t>
            </w:r>
          </w:p>
          <w:p w:rsidR="007C571F" w:rsidRPr="006149B9" w:rsidRDefault="007C571F" w:rsidP="0074649B">
            <w:pPr>
              <w:widowControl w:val="0"/>
              <w:jc w:val="both"/>
              <w:rPr>
                <w:bCs/>
                <w:snapToGrid w:val="0"/>
              </w:rPr>
            </w:pPr>
            <w:r>
              <w:rPr>
                <w:bCs/>
                <w:snapToGrid w:val="0"/>
              </w:rPr>
              <w:t>Банковские реквизиты:</w:t>
            </w:r>
          </w:p>
          <w:p w:rsidR="007C571F" w:rsidRPr="006149B9" w:rsidRDefault="007C571F" w:rsidP="0074649B">
            <w:pPr>
              <w:widowControl w:val="0"/>
              <w:jc w:val="both"/>
              <w:rPr>
                <w:snapToGrid w:val="0"/>
              </w:rPr>
            </w:pPr>
            <w:proofErr w:type="spellStart"/>
            <w:r>
              <w:rPr>
                <w:snapToGrid w:val="0"/>
              </w:rPr>
              <w:t>р</w:t>
            </w:r>
            <w:proofErr w:type="spellEnd"/>
            <w:r>
              <w:rPr>
                <w:snapToGrid w:val="0"/>
              </w:rPr>
              <w:t>/</w:t>
            </w:r>
            <w:proofErr w:type="spellStart"/>
            <w:r>
              <w:rPr>
                <w:snapToGrid w:val="0"/>
              </w:rPr>
              <w:t>сч</w:t>
            </w:r>
            <w:proofErr w:type="spellEnd"/>
            <w:r>
              <w:rPr>
                <w:snapToGrid w:val="0"/>
              </w:rPr>
              <w:t xml:space="preserve">. 40702810600280107758 </w:t>
            </w:r>
          </w:p>
          <w:p w:rsidR="007C571F" w:rsidRPr="006149B9" w:rsidRDefault="007C571F" w:rsidP="0074649B">
            <w:pPr>
              <w:widowControl w:val="0"/>
              <w:jc w:val="both"/>
              <w:rPr>
                <w:snapToGrid w:val="0"/>
              </w:rPr>
            </w:pPr>
            <w:r>
              <w:rPr>
                <w:snapToGrid w:val="0"/>
              </w:rPr>
              <w:t>в филиале ПАО Банк ВТБ в г. Екатеринбурге</w:t>
            </w:r>
          </w:p>
          <w:p w:rsidR="007C571F" w:rsidRPr="006149B9" w:rsidRDefault="007C571F" w:rsidP="0074649B">
            <w:pPr>
              <w:widowControl w:val="0"/>
              <w:jc w:val="both"/>
              <w:rPr>
                <w:snapToGrid w:val="0"/>
              </w:rPr>
            </w:pPr>
            <w:r>
              <w:rPr>
                <w:snapToGrid w:val="0"/>
              </w:rPr>
              <w:t>БИК 046577952</w:t>
            </w:r>
          </w:p>
          <w:p w:rsidR="007C571F" w:rsidRPr="006149B9" w:rsidRDefault="007C571F" w:rsidP="0074649B">
            <w:pPr>
              <w:widowControl w:val="0"/>
              <w:jc w:val="both"/>
              <w:rPr>
                <w:b/>
                <w:color w:val="000000"/>
                <w:spacing w:val="-2"/>
              </w:rPr>
            </w:pPr>
            <w:r>
              <w:rPr>
                <w:snapToGrid w:val="0"/>
              </w:rPr>
              <w:t>к/</w:t>
            </w:r>
            <w:proofErr w:type="spellStart"/>
            <w:r>
              <w:rPr>
                <w:snapToGrid w:val="0"/>
              </w:rPr>
              <w:t>сч</w:t>
            </w:r>
            <w:proofErr w:type="spellEnd"/>
            <w:r>
              <w:rPr>
                <w:snapToGrid w:val="0"/>
              </w:rPr>
              <w:t>. 30101810400000000952</w:t>
            </w:r>
          </w:p>
          <w:p w:rsidR="007C571F" w:rsidRPr="006149B9" w:rsidRDefault="007C571F" w:rsidP="00673930">
            <w:pPr>
              <w:widowControl w:val="0"/>
              <w:ind w:right="-341"/>
              <w:jc w:val="both"/>
            </w:pPr>
          </w:p>
          <w:p w:rsidR="007C571F" w:rsidRPr="006149B9" w:rsidRDefault="007C571F" w:rsidP="00673930">
            <w:pPr>
              <w:pStyle w:val="afb"/>
              <w:ind w:right="-341" w:firstLine="0"/>
              <w:rPr>
                <w:b/>
                <w:sz w:val="24"/>
              </w:rPr>
            </w:pPr>
          </w:p>
          <w:p w:rsidR="007C571F" w:rsidRPr="006149B9" w:rsidRDefault="007C571F" w:rsidP="00673930">
            <w:pPr>
              <w:pStyle w:val="afb"/>
              <w:ind w:right="-341" w:firstLine="0"/>
              <w:rPr>
                <w:b/>
                <w:sz w:val="24"/>
              </w:rPr>
            </w:pPr>
            <w:r>
              <w:rPr>
                <w:b/>
                <w:sz w:val="24"/>
              </w:rPr>
              <w:t xml:space="preserve">_____________________ (_______________) </w:t>
            </w:r>
          </w:p>
          <w:p w:rsidR="007C571F" w:rsidRPr="006149B9" w:rsidRDefault="007C571F" w:rsidP="00673930">
            <w:pPr>
              <w:pStyle w:val="afe"/>
              <w:ind w:right="-341" w:firstLine="0"/>
              <w:rPr>
                <w:sz w:val="24"/>
                <w:szCs w:val="24"/>
              </w:rPr>
            </w:pPr>
            <w:r>
              <w:rPr>
                <w:b/>
                <w:sz w:val="24"/>
                <w:szCs w:val="24"/>
              </w:rPr>
              <w:t>м.п.</w:t>
            </w:r>
          </w:p>
          <w:p w:rsidR="007C571F" w:rsidRPr="006149B9" w:rsidRDefault="007C571F" w:rsidP="00673930">
            <w:r>
              <w:rPr>
                <w:vertAlign w:val="superscript"/>
              </w:rPr>
              <w:t xml:space="preserve">                               </w:t>
            </w:r>
          </w:p>
          <w:p w:rsidR="007C571F" w:rsidRPr="006149B9" w:rsidRDefault="007C571F" w:rsidP="00673930"/>
        </w:tc>
        <w:tc>
          <w:tcPr>
            <w:tcW w:w="4884" w:type="dxa"/>
          </w:tcPr>
          <w:p w:rsidR="007C571F" w:rsidRPr="006149B9" w:rsidRDefault="007C571F" w:rsidP="00673930">
            <w:pPr>
              <w:pStyle w:val="ConsNormal"/>
              <w:ind w:firstLine="0"/>
              <w:rPr>
                <w:rFonts w:ascii="Times New Roman" w:hAnsi="Times New Roman" w:cs="Times New Roman"/>
                <w:b/>
                <w:sz w:val="24"/>
                <w:szCs w:val="24"/>
              </w:rPr>
            </w:pPr>
            <w:r>
              <w:rPr>
                <w:rFonts w:ascii="Times New Roman" w:hAnsi="Times New Roman" w:cs="Times New Roman"/>
                <w:b/>
                <w:sz w:val="24"/>
                <w:szCs w:val="24"/>
              </w:rPr>
              <w:t xml:space="preserve">Исполнитель: </w:t>
            </w:r>
          </w:p>
          <w:p w:rsidR="007C571F" w:rsidRPr="006149B9" w:rsidRDefault="007C571F" w:rsidP="006149B9">
            <w:pPr>
              <w:ind w:right="36"/>
              <w:jc w:val="both"/>
              <w:rPr>
                <w:b/>
              </w:rPr>
            </w:pPr>
            <w:r>
              <w:rPr>
                <w:b/>
              </w:rPr>
              <w:t>____________________________________</w:t>
            </w:r>
          </w:p>
          <w:p w:rsidR="007C571F" w:rsidRPr="006149B9" w:rsidRDefault="007C571F" w:rsidP="006149B9">
            <w:pPr>
              <w:ind w:right="36"/>
              <w:jc w:val="both"/>
            </w:pPr>
            <w:r>
              <w:t>Место нахождения: ____________________</w:t>
            </w:r>
          </w:p>
          <w:p w:rsidR="007C571F" w:rsidRPr="003A766C" w:rsidRDefault="007C571F" w:rsidP="006149B9">
            <w:pPr>
              <w:ind w:right="36"/>
              <w:jc w:val="both"/>
            </w:pPr>
            <w:r>
              <w:t>Почтовый адрес: ______________________</w:t>
            </w:r>
          </w:p>
          <w:p w:rsidR="007C571F" w:rsidRPr="003A766C" w:rsidRDefault="007C571F" w:rsidP="006149B9">
            <w:pPr>
              <w:ind w:right="36"/>
              <w:jc w:val="both"/>
            </w:pPr>
            <w:r>
              <w:t>тел.: ______________</w:t>
            </w:r>
          </w:p>
          <w:p w:rsidR="007C571F" w:rsidRPr="003A766C" w:rsidRDefault="007C571F" w:rsidP="006149B9">
            <w:pPr>
              <w:ind w:right="36"/>
              <w:jc w:val="both"/>
            </w:pPr>
            <w:r>
              <w:t xml:space="preserve">адрес </w:t>
            </w:r>
            <w:proofErr w:type="spellStart"/>
            <w:r>
              <w:t>эл.почты</w:t>
            </w:r>
            <w:proofErr w:type="spellEnd"/>
            <w:r>
              <w:t xml:space="preserve">: </w:t>
            </w:r>
            <w:hyperlink r:id="rId26" w:history="1">
              <w:r>
                <w:rPr>
                  <w:rStyle w:val="a8"/>
                  <w:color w:val="auto"/>
                  <w:u w:val="none"/>
                </w:rPr>
                <w:t>________________</w:t>
              </w:r>
            </w:hyperlink>
          </w:p>
          <w:p w:rsidR="007C571F" w:rsidRDefault="007C571F" w:rsidP="006149B9">
            <w:pPr>
              <w:ind w:right="36"/>
              <w:jc w:val="both"/>
            </w:pPr>
            <w:r>
              <w:t xml:space="preserve">ОГРН </w:t>
            </w:r>
          </w:p>
          <w:p w:rsidR="007C571F" w:rsidRDefault="007C571F" w:rsidP="006149B9">
            <w:pPr>
              <w:ind w:right="36"/>
              <w:jc w:val="both"/>
            </w:pPr>
            <w:r>
              <w:t xml:space="preserve">ИНН </w:t>
            </w:r>
          </w:p>
          <w:p w:rsidR="007C571F" w:rsidRDefault="007C571F" w:rsidP="006149B9">
            <w:pPr>
              <w:ind w:right="36"/>
              <w:jc w:val="both"/>
            </w:pPr>
            <w:r>
              <w:t>КПП</w:t>
            </w:r>
          </w:p>
          <w:p w:rsidR="007C571F" w:rsidRDefault="007C571F" w:rsidP="006149B9">
            <w:pPr>
              <w:ind w:right="36"/>
              <w:jc w:val="both"/>
            </w:pPr>
            <w:r>
              <w:t xml:space="preserve">ОКПО </w:t>
            </w:r>
          </w:p>
          <w:p w:rsidR="007C571F" w:rsidRDefault="007C571F" w:rsidP="006149B9">
            <w:pPr>
              <w:ind w:right="36"/>
              <w:jc w:val="both"/>
            </w:pPr>
            <w:r>
              <w:t xml:space="preserve">ОКТМО </w:t>
            </w:r>
          </w:p>
          <w:p w:rsidR="007C571F" w:rsidRPr="006149B9" w:rsidRDefault="007C571F" w:rsidP="006149B9">
            <w:pPr>
              <w:ind w:right="36"/>
              <w:jc w:val="both"/>
            </w:pPr>
            <w:r>
              <w:t xml:space="preserve">ОКОПФ </w:t>
            </w:r>
          </w:p>
          <w:p w:rsidR="007C571F" w:rsidRPr="006149B9" w:rsidRDefault="007C571F" w:rsidP="006149B9">
            <w:pPr>
              <w:widowControl w:val="0"/>
              <w:ind w:right="36"/>
              <w:jc w:val="both"/>
              <w:rPr>
                <w:bCs/>
                <w:snapToGrid w:val="0"/>
              </w:rPr>
            </w:pPr>
            <w:r>
              <w:rPr>
                <w:bCs/>
                <w:snapToGrid w:val="0"/>
              </w:rPr>
              <w:t>Банковские реквизиты:</w:t>
            </w:r>
          </w:p>
          <w:p w:rsidR="007C571F" w:rsidRPr="006149B9" w:rsidRDefault="007C571F" w:rsidP="006149B9">
            <w:pPr>
              <w:widowControl w:val="0"/>
              <w:ind w:right="36"/>
              <w:jc w:val="both"/>
              <w:rPr>
                <w:snapToGrid w:val="0"/>
              </w:rPr>
            </w:pPr>
            <w:proofErr w:type="spellStart"/>
            <w:r>
              <w:rPr>
                <w:snapToGrid w:val="0"/>
              </w:rPr>
              <w:t>р</w:t>
            </w:r>
            <w:proofErr w:type="spellEnd"/>
            <w:r>
              <w:rPr>
                <w:snapToGrid w:val="0"/>
              </w:rPr>
              <w:t>/</w:t>
            </w:r>
            <w:proofErr w:type="spellStart"/>
            <w:r>
              <w:rPr>
                <w:snapToGrid w:val="0"/>
              </w:rPr>
              <w:t>сч</w:t>
            </w:r>
            <w:proofErr w:type="spellEnd"/>
            <w:r>
              <w:rPr>
                <w:snapToGrid w:val="0"/>
              </w:rPr>
              <w:t>. ___________________</w:t>
            </w:r>
          </w:p>
          <w:p w:rsidR="007C571F" w:rsidRPr="006149B9" w:rsidRDefault="007C571F" w:rsidP="006149B9">
            <w:pPr>
              <w:widowControl w:val="0"/>
              <w:ind w:right="36"/>
              <w:jc w:val="both"/>
              <w:rPr>
                <w:snapToGrid w:val="0"/>
              </w:rPr>
            </w:pPr>
            <w:r>
              <w:rPr>
                <w:snapToGrid w:val="0"/>
              </w:rPr>
              <w:t>в Банке ____________________________</w:t>
            </w:r>
          </w:p>
          <w:p w:rsidR="007C571F" w:rsidRPr="006149B9" w:rsidRDefault="007C571F" w:rsidP="006149B9">
            <w:pPr>
              <w:widowControl w:val="0"/>
              <w:ind w:right="36"/>
              <w:jc w:val="both"/>
              <w:rPr>
                <w:snapToGrid w:val="0"/>
              </w:rPr>
            </w:pPr>
            <w:r>
              <w:rPr>
                <w:snapToGrid w:val="0"/>
              </w:rPr>
              <w:t>БИК _____________________</w:t>
            </w:r>
          </w:p>
          <w:p w:rsidR="007C571F" w:rsidRPr="006149B9" w:rsidRDefault="007C571F" w:rsidP="006149B9">
            <w:pPr>
              <w:ind w:right="36"/>
              <w:jc w:val="both"/>
            </w:pPr>
            <w:r>
              <w:rPr>
                <w:snapToGrid w:val="0"/>
              </w:rPr>
              <w:t>к/</w:t>
            </w:r>
            <w:proofErr w:type="spellStart"/>
            <w:r>
              <w:rPr>
                <w:snapToGrid w:val="0"/>
              </w:rPr>
              <w:t>сч</w:t>
            </w:r>
            <w:proofErr w:type="spellEnd"/>
            <w:r>
              <w:rPr>
                <w:snapToGrid w:val="0"/>
              </w:rPr>
              <w:t>. _____________________</w:t>
            </w:r>
          </w:p>
          <w:p w:rsidR="007C571F" w:rsidRPr="006149B9" w:rsidRDefault="007C571F" w:rsidP="006149B9">
            <w:pPr>
              <w:ind w:right="36"/>
              <w:jc w:val="both"/>
            </w:pPr>
          </w:p>
          <w:p w:rsidR="007C571F" w:rsidRPr="006149B9" w:rsidRDefault="007C571F" w:rsidP="006149B9">
            <w:pPr>
              <w:ind w:right="36"/>
              <w:jc w:val="both"/>
            </w:pPr>
          </w:p>
          <w:p w:rsidR="007C571F" w:rsidRDefault="007C571F" w:rsidP="006149B9">
            <w:pPr>
              <w:ind w:right="36"/>
              <w:jc w:val="both"/>
            </w:pPr>
          </w:p>
          <w:p w:rsidR="007C571F" w:rsidRDefault="007C571F" w:rsidP="006149B9">
            <w:pPr>
              <w:ind w:right="36"/>
              <w:jc w:val="both"/>
            </w:pPr>
          </w:p>
          <w:p w:rsidR="007C571F" w:rsidRPr="006149B9" w:rsidRDefault="007C571F" w:rsidP="006149B9">
            <w:pPr>
              <w:ind w:right="36"/>
              <w:jc w:val="both"/>
            </w:pPr>
          </w:p>
          <w:p w:rsidR="007C571F" w:rsidRPr="006149B9" w:rsidRDefault="007C571F" w:rsidP="006149B9">
            <w:pPr>
              <w:ind w:right="36"/>
              <w:jc w:val="both"/>
              <w:rPr>
                <w:b/>
              </w:rPr>
            </w:pPr>
            <w:r>
              <w:rPr>
                <w:b/>
              </w:rPr>
              <w:t>__________________ (_______________)</w:t>
            </w:r>
          </w:p>
          <w:p w:rsidR="007C571F" w:rsidRPr="006149B9" w:rsidRDefault="007C571F" w:rsidP="006149B9">
            <w:r>
              <w:rPr>
                <w:b/>
              </w:rPr>
              <w:t>м.п.</w:t>
            </w:r>
          </w:p>
        </w:tc>
      </w:tr>
    </w:tbl>
    <w:p w:rsidR="007C571F" w:rsidRPr="009E0A8A" w:rsidRDefault="007C571F" w:rsidP="00D056C2">
      <w:pPr>
        <w:suppressAutoHyphens w:val="0"/>
      </w:pPr>
      <w:r>
        <w:br w:type="page"/>
        <w:t xml:space="preserve">                                                                                              Приложение № 1</w:t>
      </w:r>
    </w:p>
    <w:p w:rsidR="007C571F" w:rsidRPr="009E0A8A" w:rsidRDefault="007C571F" w:rsidP="00F7248B">
      <w:pPr>
        <w:pStyle w:val="ConsNormal"/>
        <w:widowControl/>
        <w:ind w:left="5664" w:firstLine="0"/>
        <w:jc w:val="both"/>
        <w:rPr>
          <w:rFonts w:ascii="Times New Roman" w:hAnsi="Times New Roman" w:cs="Times New Roman"/>
          <w:sz w:val="24"/>
          <w:szCs w:val="24"/>
        </w:rPr>
      </w:pPr>
      <w:r>
        <w:rPr>
          <w:rFonts w:ascii="Times New Roman" w:hAnsi="Times New Roman" w:cs="Times New Roman"/>
          <w:sz w:val="24"/>
          <w:szCs w:val="24"/>
        </w:rPr>
        <w:t>к Договору на выполнение работ</w:t>
      </w:r>
    </w:p>
    <w:p w:rsidR="007C571F" w:rsidRPr="009A43A7" w:rsidRDefault="007C571F" w:rsidP="00F7248B">
      <w:pPr>
        <w:pStyle w:val="ConsNormal"/>
        <w:widowControl/>
        <w:ind w:left="4956" w:firstLine="708"/>
        <w:jc w:val="both"/>
        <w:rPr>
          <w:rFonts w:ascii="Times New Roman" w:hAnsi="Times New Roman" w:cs="Times New Roman"/>
          <w:sz w:val="24"/>
          <w:szCs w:val="24"/>
        </w:rPr>
      </w:pPr>
      <w:r>
        <w:rPr>
          <w:rFonts w:ascii="Times New Roman" w:hAnsi="Times New Roman" w:cs="Times New Roman"/>
          <w:sz w:val="24"/>
          <w:szCs w:val="24"/>
        </w:rPr>
        <w:t>№ _________________</w:t>
      </w:r>
    </w:p>
    <w:p w:rsidR="007C571F" w:rsidRPr="009E0A8A" w:rsidRDefault="007C571F" w:rsidP="00F7248B">
      <w:pPr>
        <w:pStyle w:val="ConsNormal"/>
        <w:widowControl/>
        <w:ind w:left="4956" w:firstLine="708"/>
        <w:jc w:val="both"/>
        <w:rPr>
          <w:rFonts w:ascii="Times New Roman" w:hAnsi="Times New Roman" w:cs="Times New Roman"/>
          <w:sz w:val="24"/>
          <w:szCs w:val="24"/>
        </w:rPr>
      </w:pPr>
      <w:r>
        <w:rPr>
          <w:rFonts w:ascii="Times New Roman" w:hAnsi="Times New Roman" w:cs="Times New Roman"/>
          <w:sz w:val="24"/>
          <w:szCs w:val="24"/>
        </w:rPr>
        <w:t>от «___» ____________ 201___ г.</w:t>
      </w:r>
    </w:p>
    <w:p w:rsidR="007C571F" w:rsidRDefault="007C571F" w:rsidP="00F7248B">
      <w:pPr>
        <w:tabs>
          <w:tab w:val="num" w:pos="0"/>
        </w:tabs>
        <w:ind w:firstLine="851"/>
        <w:jc w:val="both"/>
      </w:pPr>
    </w:p>
    <w:p w:rsidR="007C571F" w:rsidRDefault="007C571F" w:rsidP="0074649B">
      <w:pPr>
        <w:tabs>
          <w:tab w:val="num" w:pos="-426"/>
        </w:tabs>
        <w:ind w:left="-426"/>
        <w:jc w:val="center"/>
      </w:pPr>
      <w:r>
        <w:rPr>
          <w:b/>
          <w:iCs/>
        </w:rPr>
        <w:t>Перечень транспортных средств Заказчика</w:t>
      </w:r>
    </w:p>
    <w:tbl>
      <w:tblPr>
        <w:tblpPr w:leftFromText="180" w:rightFromText="180" w:vertAnchor="text" w:horzAnchor="margin" w:tblpX="-276" w:tblpY="368"/>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63"/>
        <w:gridCol w:w="1551"/>
        <w:gridCol w:w="2541"/>
        <w:gridCol w:w="1291"/>
        <w:gridCol w:w="1842"/>
        <w:gridCol w:w="1277"/>
      </w:tblGrid>
      <w:tr w:rsidR="007C571F" w:rsidRPr="00B51CAF" w:rsidTr="00D61E49">
        <w:trPr>
          <w:trHeight w:val="554"/>
        </w:trPr>
        <w:tc>
          <w:tcPr>
            <w:tcW w:w="818" w:type="pct"/>
            <w:tcBorders>
              <w:top w:val="single" w:sz="4" w:space="0" w:color="auto"/>
              <w:left w:val="single" w:sz="4" w:space="0" w:color="auto"/>
              <w:bottom w:val="single" w:sz="4" w:space="0" w:color="auto"/>
              <w:right w:val="single" w:sz="4" w:space="0" w:color="auto"/>
            </w:tcBorders>
            <w:vAlign w:val="center"/>
            <w:hideMark/>
          </w:tcPr>
          <w:p w:rsidR="007C571F" w:rsidRPr="007E4158" w:rsidRDefault="007C571F" w:rsidP="00D61E49">
            <w:pPr>
              <w:jc w:val="center"/>
              <w:rPr>
                <w:sz w:val="23"/>
                <w:szCs w:val="23"/>
              </w:rPr>
            </w:pPr>
            <w:r>
              <w:rPr>
                <w:sz w:val="23"/>
                <w:szCs w:val="23"/>
              </w:rPr>
              <w:t>Транспортное средство</w:t>
            </w:r>
          </w:p>
        </w:tc>
        <w:tc>
          <w:tcPr>
            <w:tcW w:w="763" w:type="pct"/>
            <w:tcBorders>
              <w:top w:val="single" w:sz="4" w:space="0" w:color="auto"/>
              <w:left w:val="single" w:sz="4" w:space="0" w:color="auto"/>
              <w:bottom w:val="single" w:sz="4" w:space="0" w:color="auto"/>
              <w:right w:val="single" w:sz="4" w:space="0" w:color="auto"/>
            </w:tcBorders>
            <w:vAlign w:val="center"/>
            <w:hideMark/>
          </w:tcPr>
          <w:p w:rsidR="007C571F" w:rsidRPr="007E4158" w:rsidRDefault="007C571F" w:rsidP="00D61E49">
            <w:pPr>
              <w:jc w:val="center"/>
              <w:rPr>
                <w:sz w:val="23"/>
                <w:szCs w:val="23"/>
              </w:rPr>
            </w:pPr>
            <w:r>
              <w:rPr>
                <w:sz w:val="23"/>
                <w:szCs w:val="23"/>
              </w:rPr>
              <w:t>Модель ТС</w:t>
            </w:r>
          </w:p>
        </w:tc>
        <w:tc>
          <w:tcPr>
            <w:tcW w:w="1250" w:type="pct"/>
            <w:tcBorders>
              <w:top w:val="single" w:sz="4" w:space="0" w:color="auto"/>
              <w:left w:val="single" w:sz="4" w:space="0" w:color="auto"/>
              <w:bottom w:val="single" w:sz="4" w:space="0" w:color="auto"/>
              <w:right w:val="single" w:sz="4" w:space="0" w:color="auto"/>
            </w:tcBorders>
            <w:vAlign w:val="center"/>
            <w:hideMark/>
          </w:tcPr>
          <w:p w:rsidR="007C571F" w:rsidRPr="007E4158" w:rsidRDefault="007C571F" w:rsidP="00D61E49">
            <w:pPr>
              <w:jc w:val="center"/>
              <w:rPr>
                <w:sz w:val="23"/>
                <w:szCs w:val="23"/>
              </w:rPr>
            </w:pPr>
            <w:proofErr w:type="spellStart"/>
            <w:r>
              <w:rPr>
                <w:sz w:val="23"/>
                <w:szCs w:val="23"/>
              </w:rPr>
              <w:t>Идентиф.номер</w:t>
            </w:r>
            <w:proofErr w:type="spellEnd"/>
            <w:r>
              <w:rPr>
                <w:sz w:val="23"/>
                <w:szCs w:val="23"/>
              </w:rPr>
              <w:t xml:space="preserve"> </w:t>
            </w:r>
            <w:r>
              <w:rPr>
                <w:sz w:val="23"/>
                <w:szCs w:val="23"/>
                <w:lang w:val="en-US"/>
              </w:rPr>
              <w:t>VIN</w:t>
            </w:r>
          </w:p>
        </w:tc>
        <w:tc>
          <w:tcPr>
            <w:tcW w:w="635" w:type="pct"/>
            <w:tcBorders>
              <w:top w:val="single" w:sz="4" w:space="0" w:color="auto"/>
              <w:left w:val="single" w:sz="4" w:space="0" w:color="auto"/>
              <w:bottom w:val="single" w:sz="4" w:space="0" w:color="auto"/>
              <w:right w:val="single" w:sz="4" w:space="0" w:color="auto"/>
            </w:tcBorders>
            <w:vAlign w:val="center"/>
            <w:hideMark/>
          </w:tcPr>
          <w:p w:rsidR="007C571F" w:rsidRPr="007E4158" w:rsidRDefault="007C571F" w:rsidP="00D61E49">
            <w:pPr>
              <w:jc w:val="center"/>
              <w:rPr>
                <w:sz w:val="23"/>
                <w:szCs w:val="23"/>
              </w:rPr>
            </w:pPr>
            <w:proofErr w:type="spellStart"/>
            <w:r>
              <w:rPr>
                <w:sz w:val="23"/>
                <w:szCs w:val="23"/>
              </w:rPr>
              <w:t>Гос</w:t>
            </w:r>
            <w:proofErr w:type="spellEnd"/>
            <w:r>
              <w:rPr>
                <w:sz w:val="23"/>
                <w:szCs w:val="23"/>
              </w:rPr>
              <w:t>. регистр. знак</w:t>
            </w:r>
          </w:p>
        </w:tc>
        <w:tc>
          <w:tcPr>
            <w:tcW w:w="906" w:type="pct"/>
            <w:tcBorders>
              <w:top w:val="single" w:sz="4" w:space="0" w:color="auto"/>
              <w:left w:val="single" w:sz="4" w:space="0" w:color="auto"/>
              <w:bottom w:val="single" w:sz="4" w:space="0" w:color="auto"/>
              <w:right w:val="single" w:sz="4" w:space="0" w:color="auto"/>
            </w:tcBorders>
            <w:vAlign w:val="center"/>
          </w:tcPr>
          <w:p w:rsidR="007C571F" w:rsidRPr="007E4158" w:rsidRDefault="007C571F" w:rsidP="00D61E49">
            <w:pPr>
              <w:jc w:val="center"/>
              <w:rPr>
                <w:sz w:val="23"/>
                <w:szCs w:val="23"/>
              </w:rPr>
            </w:pPr>
            <w:r>
              <w:rPr>
                <w:sz w:val="23"/>
                <w:szCs w:val="23"/>
              </w:rPr>
              <w:t>Свидетельство о регистрации ТС (серия, №)</w:t>
            </w:r>
          </w:p>
        </w:tc>
        <w:tc>
          <w:tcPr>
            <w:tcW w:w="628" w:type="pct"/>
            <w:tcBorders>
              <w:top w:val="single" w:sz="4" w:space="0" w:color="auto"/>
              <w:left w:val="single" w:sz="4" w:space="0" w:color="auto"/>
              <w:bottom w:val="single" w:sz="4" w:space="0" w:color="auto"/>
              <w:right w:val="single" w:sz="4" w:space="0" w:color="auto"/>
            </w:tcBorders>
            <w:vAlign w:val="center"/>
          </w:tcPr>
          <w:p w:rsidR="007C571F" w:rsidRPr="007E4158" w:rsidRDefault="007C571F" w:rsidP="00D61E49">
            <w:pPr>
              <w:jc w:val="center"/>
              <w:rPr>
                <w:sz w:val="23"/>
                <w:szCs w:val="23"/>
              </w:rPr>
            </w:pPr>
            <w:r>
              <w:rPr>
                <w:sz w:val="23"/>
                <w:szCs w:val="23"/>
              </w:rPr>
              <w:t>Год выпуска ТС</w:t>
            </w:r>
          </w:p>
        </w:tc>
      </w:tr>
      <w:tr w:rsidR="007C571F" w:rsidRPr="00B51CAF" w:rsidTr="00D61E49">
        <w:trPr>
          <w:trHeight w:val="567"/>
        </w:trPr>
        <w:tc>
          <w:tcPr>
            <w:tcW w:w="818" w:type="pct"/>
            <w:tcBorders>
              <w:top w:val="single" w:sz="4" w:space="0" w:color="auto"/>
              <w:left w:val="single" w:sz="4" w:space="0" w:color="auto"/>
              <w:bottom w:val="single" w:sz="4" w:space="0" w:color="auto"/>
              <w:right w:val="single" w:sz="4" w:space="0" w:color="auto"/>
            </w:tcBorders>
            <w:vAlign w:val="center"/>
          </w:tcPr>
          <w:p w:rsidR="007C571F" w:rsidRPr="007E4158" w:rsidRDefault="007C571F" w:rsidP="00D61E49">
            <w:pPr>
              <w:jc w:val="center"/>
              <w:rPr>
                <w:sz w:val="23"/>
                <w:szCs w:val="23"/>
              </w:rPr>
            </w:pPr>
          </w:p>
        </w:tc>
        <w:tc>
          <w:tcPr>
            <w:tcW w:w="763" w:type="pct"/>
            <w:tcBorders>
              <w:top w:val="single" w:sz="4" w:space="0" w:color="auto"/>
              <w:left w:val="single" w:sz="4" w:space="0" w:color="auto"/>
              <w:bottom w:val="single" w:sz="4" w:space="0" w:color="auto"/>
              <w:right w:val="single" w:sz="4" w:space="0" w:color="auto"/>
            </w:tcBorders>
            <w:vAlign w:val="center"/>
          </w:tcPr>
          <w:p w:rsidR="007C571F" w:rsidRPr="007E4158" w:rsidRDefault="007C571F" w:rsidP="00D61E49">
            <w:pPr>
              <w:jc w:val="center"/>
              <w:rPr>
                <w:sz w:val="23"/>
                <w:szCs w:val="23"/>
              </w:rPr>
            </w:pPr>
          </w:p>
        </w:tc>
        <w:tc>
          <w:tcPr>
            <w:tcW w:w="1250" w:type="pct"/>
            <w:tcBorders>
              <w:top w:val="single" w:sz="4" w:space="0" w:color="auto"/>
              <w:left w:val="single" w:sz="4" w:space="0" w:color="auto"/>
              <w:bottom w:val="single" w:sz="4" w:space="0" w:color="auto"/>
              <w:right w:val="single" w:sz="4" w:space="0" w:color="auto"/>
            </w:tcBorders>
            <w:vAlign w:val="center"/>
          </w:tcPr>
          <w:p w:rsidR="007C571F" w:rsidRPr="007E4158" w:rsidRDefault="007C571F" w:rsidP="00D61E49">
            <w:pPr>
              <w:jc w:val="center"/>
              <w:rPr>
                <w:sz w:val="23"/>
                <w:szCs w:val="23"/>
                <w:lang w:val="en-US"/>
              </w:rPr>
            </w:pPr>
          </w:p>
        </w:tc>
        <w:tc>
          <w:tcPr>
            <w:tcW w:w="635" w:type="pct"/>
            <w:tcBorders>
              <w:top w:val="single" w:sz="4" w:space="0" w:color="auto"/>
              <w:left w:val="single" w:sz="4" w:space="0" w:color="auto"/>
              <w:bottom w:val="single" w:sz="4" w:space="0" w:color="auto"/>
              <w:right w:val="single" w:sz="4" w:space="0" w:color="auto"/>
            </w:tcBorders>
            <w:vAlign w:val="center"/>
          </w:tcPr>
          <w:p w:rsidR="007C571F" w:rsidRPr="007E4158" w:rsidRDefault="007C571F" w:rsidP="00D61E49">
            <w:pPr>
              <w:jc w:val="center"/>
              <w:rPr>
                <w:bCs/>
                <w:sz w:val="23"/>
                <w:szCs w:val="23"/>
              </w:rPr>
            </w:pPr>
          </w:p>
        </w:tc>
        <w:tc>
          <w:tcPr>
            <w:tcW w:w="906" w:type="pct"/>
            <w:tcBorders>
              <w:top w:val="single" w:sz="4" w:space="0" w:color="auto"/>
              <w:left w:val="single" w:sz="4" w:space="0" w:color="auto"/>
              <w:bottom w:val="single" w:sz="4" w:space="0" w:color="auto"/>
              <w:right w:val="single" w:sz="4" w:space="0" w:color="auto"/>
            </w:tcBorders>
            <w:vAlign w:val="center"/>
          </w:tcPr>
          <w:p w:rsidR="007C571F" w:rsidRPr="007E4158" w:rsidRDefault="007C571F" w:rsidP="00D61E49">
            <w:pPr>
              <w:jc w:val="center"/>
              <w:rPr>
                <w:sz w:val="23"/>
                <w:szCs w:val="23"/>
                <w:lang w:val="en-US"/>
              </w:rPr>
            </w:pPr>
          </w:p>
        </w:tc>
        <w:tc>
          <w:tcPr>
            <w:tcW w:w="628" w:type="pct"/>
            <w:tcBorders>
              <w:top w:val="single" w:sz="4" w:space="0" w:color="auto"/>
              <w:left w:val="single" w:sz="4" w:space="0" w:color="auto"/>
              <w:bottom w:val="single" w:sz="4" w:space="0" w:color="auto"/>
              <w:right w:val="single" w:sz="4" w:space="0" w:color="auto"/>
            </w:tcBorders>
            <w:vAlign w:val="center"/>
          </w:tcPr>
          <w:p w:rsidR="007C571F" w:rsidRPr="007E4158" w:rsidRDefault="007C571F" w:rsidP="00D61E49">
            <w:pPr>
              <w:jc w:val="center"/>
              <w:rPr>
                <w:sz w:val="23"/>
                <w:szCs w:val="23"/>
              </w:rPr>
            </w:pPr>
          </w:p>
        </w:tc>
      </w:tr>
      <w:tr w:rsidR="007C571F" w:rsidRPr="00B51CAF" w:rsidTr="00D61E49">
        <w:trPr>
          <w:trHeight w:val="567"/>
        </w:trPr>
        <w:tc>
          <w:tcPr>
            <w:tcW w:w="818" w:type="pct"/>
            <w:tcBorders>
              <w:top w:val="single" w:sz="4" w:space="0" w:color="auto"/>
              <w:left w:val="single" w:sz="4" w:space="0" w:color="auto"/>
              <w:bottom w:val="single" w:sz="4" w:space="0" w:color="auto"/>
              <w:right w:val="single" w:sz="4" w:space="0" w:color="auto"/>
            </w:tcBorders>
            <w:vAlign w:val="center"/>
          </w:tcPr>
          <w:p w:rsidR="007C571F" w:rsidRPr="007E4158" w:rsidRDefault="007C571F" w:rsidP="00D61E49">
            <w:pPr>
              <w:jc w:val="center"/>
              <w:rPr>
                <w:sz w:val="23"/>
                <w:szCs w:val="23"/>
              </w:rPr>
            </w:pPr>
          </w:p>
        </w:tc>
        <w:tc>
          <w:tcPr>
            <w:tcW w:w="763" w:type="pct"/>
            <w:tcBorders>
              <w:top w:val="single" w:sz="4" w:space="0" w:color="auto"/>
              <w:left w:val="single" w:sz="4" w:space="0" w:color="auto"/>
              <w:bottom w:val="single" w:sz="4" w:space="0" w:color="auto"/>
              <w:right w:val="single" w:sz="4" w:space="0" w:color="auto"/>
            </w:tcBorders>
            <w:vAlign w:val="center"/>
          </w:tcPr>
          <w:p w:rsidR="007C571F" w:rsidRPr="007E4158" w:rsidRDefault="007C571F" w:rsidP="00D61E49">
            <w:pPr>
              <w:jc w:val="center"/>
              <w:rPr>
                <w:sz w:val="23"/>
                <w:szCs w:val="23"/>
              </w:rPr>
            </w:pPr>
          </w:p>
        </w:tc>
        <w:tc>
          <w:tcPr>
            <w:tcW w:w="1250" w:type="pct"/>
            <w:tcBorders>
              <w:top w:val="single" w:sz="4" w:space="0" w:color="auto"/>
              <w:left w:val="single" w:sz="4" w:space="0" w:color="auto"/>
              <w:bottom w:val="single" w:sz="4" w:space="0" w:color="auto"/>
              <w:right w:val="single" w:sz="4" w:space="0" w:color="auto"/>
            </w:tcBorders>
            <w:vAlign w:val="center"/>
          </w:tcPr>
          <w:p w:rsidR="007C571F" w:rsidRPr="007E4158" w:rsidRDefault="007C571F" w:rsidP="00D61E49">
            <w:pPr>
              <w:jc w:val="center"/>
              <w:rPr>
                <w:sz w:val="23"/>
                <w:szCs w:val="23"/>
              </w:rPr>
            </w:pPr>
          </w:p>
        </w:tc>
        <w:tc>
          <w:tcPr>
            <w:tcW w:w="635" w:type="pct"/>
            <w:tcBorders>
              <w:top w:val="single" w:sz="4" w:space="0" w:color="auto"/>
              <w:left w:val="single" w:sz="4" w:space="0" w:color="auto"/>
              <w:bottom w:val="single" w:sz="4" w:space="0" w:color="auto"/>
              <w:right w:val="single" w:sz="4" w:space="0" w:color="auto"/>
            </w:tcBorders>
            <w:vAlign w:val="center"/>
          </w:tcPr>
          <w:p w:rsidR="007C571F" w:rsidRPr="007E4158" w:rsidRDefault="007C571F" w:rsidP="00D61E49">
            <w:pPr>
              <w:jc w:val="center"/>
              <w:rPr>
                <w:bCs/>
                <w:sz w:val="23"/>
                <w:szCs w:val="23"/>
                <w:lang w:val="en-US"/>
              </w:rPr>
            </w:pPr>
          </w:p>
        </w:tc>
        <w:tc>
          <w:tcPr>
            <w:tcW w:w="906" w:type="pct"/>
            <w:tcBorders>
              <w:top w:val="single" w:sz="4" w:space="0" w:color="auto"/>
              <w:left w:val="single" w:sz="4" w:space="0" w:color="auto"/>
              <w:bottom w:val="single" w:sz="4" w:space="0" w:color="auto"/>
              <w:right w:val="single" w:sz="4" w:space="0" w:color="auto"/>
            </w:tcBorders>
            <w:vAlign w:val="center"/>
          </w:tcPr>
          <w:p w:rsidR="007C571F" w:rsidRPr="007E4158" w:rsidRDefault="007C571F" w:rsidP="00D61E49">
            <w:pPr>
              <w:jc w:val="center"/>
              <w:rPr>
                <w:sz w:val="23"/>
                <w:szCs w:val="23"/>
              </w:rPr>
            </w:pPr>
          </w:p>
        </w:tc>
        <w:tc>
          <w:tcPr>
            <w:tcW w:w="628" w:type="pct"/>
            <w:tcBorders>
              <w:top w:val="single" w:sz="4" w:space="0" w:color="auto"/>
              <w:left w:val="single" w:sz="4" w:space="0" w:color="auto"/>
              <w:bottom w:val="single" w:sz="4" w:space="0" w:color="auto"/>
              <w:right w:val="single" w:sz="4" w:space="0" w:color="auto"/>
            </w:tcBorders>
            <w:vAlign w:val="center"/>
          </w:tcPr>
          <w:p w:rsidR="007C571F" w:rsidRPr="007E4158" w:rsidRDefault="007C571F" w:rsidP="00D61E49">
            <w:pPr>
              <w:jc w:val="center"/>
              <w:rPr>
                <w:sz w:val="23"/>
                <w:szCs w:val="23"/>
              </w:rPr>
            </w:pPr>
          </w:p>
        </w:tc>
      </w:tr>
      <w:tr w:rsidR="007C571F" w:rsidRPr="00B51CAF" w:rsidTr="00D61E49">
        <w:trPr>
          <w:trHeight w:val="567"/>
        </w:trPr>
        <w:tc>
          <w:tcPr>
            <w:tcW w:w="818" w:type="pct"/>
            <w:tcBorders>
              <w:top w:val="single" w:sz="4" w:space="0" w:color="auto"/>
              <w:left w:val="single" w:sz="4" w:space="0" w:color="auto"/>
              <w:bottom w:val="single" w:sz="4" w:space="0" w:color="auto"/>
              <w:right w:val="single" w:sz="4" w:space="0" w:color="auto"/>
            </w:tcBorders>
            <w:vAlign w:val="center"/>
          </w:tcPr>
          <w:p w:rsidR="007C571F" w:rsidRPr="007E4158" w:rsidRDefault="007C571F" w:rsidP="00D61E49">
            <w:pPr>
              <w:jc w:val="center"/>
              <w:rPr>
                <w:sz w:val="23"/>
                <w:szCs w:val="23"/>
              </w:rPr>
            </w:pPr>
          </w:p>
        </w:tc>
        <w:tc>
          <w:tcPr>
            <w:tcW w:w="763" w:type="pct"/>
            <w:tcBorders>
              <w:top w:val="single" w:sz="4" w:space="0" w:color="auto"/>
              <w:left w:val="single" w:sz="4" w:space="0" w:color="auto"/>
              <w:bottom w:val="single" w:sz="4" w:space="0" w:color="auto"/>
              <w:right w:val="single" w:sz="4" w:space="0" w:color="auto"/>
            </w:tcBorders>
            <w:vAlign w:val="center"/>
          </w:tcPr>
          <w:p w:rsidR="007C571F" w:rsidRPr="007E4158" w:rsidRDefault="007C571F" w:rsidP="00D61E49">
            <w:pPr>
              <w:jc w:val="center"/>
              <w:rPr>
                <w:sz w:val="23"/>
                <w:szCs w:val="23"/>
              </w:rPr>
            </w:pPr>
          </w:p>
        </w:tc>
        <w:tc>
          <w:tcPr>
            <w:tcW w:w="1250" w:type="pct"/>
            <w:tcBorders>
              <w:top w:val="single" w:sz="4" w:space="0" w:color="auto"/>
              <w:left w:val="single" w:sz="4" w:space="0" w:color="auto"/>
              <w:bottom w:val="single" w:sz="4" w:space="0" w:color="auto"/>
              <w:right w:val="single" w:sz="4" w:space="0" w:color="auto"/>
            </w:tcBorders>
            <w:vAlign w:val="center"/>
          </w:tcPr>
          <w:p w:rsidR="007C571F" w:rsidRPr="007E4158" w:rsidRDefault="007C571F" w:rsidP="00D61E49">
            <w:pPr>
              <w:jc w:val="center"/>
              <w:rPr>
                <w:sz w:val="23"/>
                <w:szCs w:val="23"/>
              </w:rPr>
            </w:pPr>
          </w:p>
        </w:tc>
        <w:tc>
          <w:tcPr>
            <w:tcW w:w="635" w:type="pct"/>
            <w:tcBorders>
              <w:top w:val="single" w:sz="4" w:space="0" w:color="auto"/>
              <w:left w:val="single" w:sz="4" w:space="0" w:color="auto"/>
              <w:bottom w:val="single" w:sz="4" w:space="0" w:color="auto"/>
              <w:right w:val="single" w:sz="4" w:space="0" w:color="auto"/>
            </w:tcBorders>
            <w:vAlign w:val="center"/>
          </w:tcPr>
          <w:p w:rsidR="007C571F" w:rsidRPr="007E4158" w:rsidRDefault="007C571F" w:rsidP="00D61E49">
            <w:pPr>
              <w:jc w:val="center"/>
              <w:rPr>
                <w:bCs/>
                <w:sz w:val="23"/>
                <w:szCs w:val="23"/>
              </w:rPr>
            </w:pPr>
          </w:p>
        </w:tc>
        <w:tc>
          <w:tcPr>
            <w:tcW w:w="906" w:type="pct"/>
            <w:tcBorders>
              <w:top w:val="single" w:sz="4" w:space="0" w:color="auto"/>
              <w:left w:val="single" w:sz="4" w:space="0" w:color="auto"/>
              <w:bottom w:val="single" w:sz="4" w:space="0" w:color="auto"/>
              <w:right w:val="single" w:sz="4" w:space="0" w:color="auto"/>
            </w:tcBorders>
            <w:vAlign w:val="center"/>
          </w:tcPr>
          <w:p w:rsidR="007C571F" w:rsidRPr="007E4158" w:rsidRDefault="007C571F" w:rsidP="00D61E49">
            <w:pPr>
              <w:jc w:val="center"/>
              <w:rPr>
                <w:sz w:val="23"/>
                <w:szCs w:val="23"/>
              </w:rPr>
            </w:pPr>
          </w:p>
        </w:tc>
        <w:tc>
          <w:tcPr>
            <w:tcW w:w="628" w:type="pct"/>
            <w:tcBorders>
              <w:top w:val="single" w:sz="4" w:space="0" w:color="auto"/>
              <w:left w:val="single" w:sz="4" w:space="0" w:color="auto"/>
              <w:bottom w:val="single" w:sz="4" w:space="0" w:color="auto"/>
              <w:right w:val="single" w:sz="4" w:space="0" w:color="auto"/>
            </w:tcBorders>
            <w:vAlign w:val="center"/>
          </w:tcPr>
          <w:p w:rsidR="007C571F" w:rsidRPr="007E4158" w:rsidRDefault="007C571F" w:rsidP="00D61E49">
            <w:pPr>
              <w:jc w:val="center"/>
              <w:rPr>
                <w:sz w:val="23"/>
                <w:szCs w:val="23"/>
              </w:rPr>
            </w:pPr>
          </w:p>
        </w:tc>
      </w:tr>
      <w:tr w:rsidR="007C571F" w:rsidRPr="00B51CAF" w:rsidTr="00D61E49">
        <w:trPr>
          <w:trHeight w:val="567"/>
        </w:trPr>
        <w:tc>
          <w:tcPr>
            <w:tcW w:w="818" w:type="pct"/>
            <w:tcBorders>
              <w:top w:val="single" w:sz="4" w:space="0" w:color="auto"/>
              <w:left w:val="single" w:sz="4" w:space="0" w:color="auto"/>
              <w:bottom w:val="single" w:sz="4" w:space="0" w:color="auto"/>
              <w:right w:val="single" w:sz="4" w:space="0" w:color="auto"/>
            </w:tcBorders>
            <w:vAlign w:val="center"/>
          </w:tcPr>
          <w:p w:rsidR="007C571F" w:rsidRPr="007E4158" w:rsidRDefault="007C571F" w:rsidP="00D61E49">
            <w:pPr>
              <w:jc w:val="center"/>
              <w:rPr>
                <w:sz w:val="23"/>
                <w:szCs w:val="23"/>
              </w:rPr>
            </w:pPr>
          </w:p>
        </w:tc>
        <w:tc>
          <w:tcPr>
            <w:tcW w:w="763" w:type="pct"/>
            <w:tcBorders>
              <w:top w:val="single" w:sz="4" w:space="0" w:color="auto"/>
              <w:left w:val="single" w:sz="4" w:space="0" w:color="auto"/>
              <w:bottom w:val="single" w:sz="4" w:space="0" w:color="auto"/>
              <w:right w:val="single" w:sz="4" w:space="0" w:color="auto"/>
            </w:tcBorders>
            <w:vAlign w:val="center"/>
          </w:tcPr>
          <w:p w:rsidR="007C571F" w:rsidRPr="007E4158" w:rsidRDefault="007C571F" w:rsidP="00D61E49">
            <w:pPr>
              <w:jc w:val="center"/>
              <w:rPr>
                <w:sz w:val="23"/>
                <w:szCs w:val="23"/>
              </w:rPr>
            </w:pPr>
          </w:p>
        </w:tc>
        <w:tc>
          <w:tcPr>
            <w:tcW w:w="1250" w:type="pct"/>
            <w:tcBorders>
              <w:top w:val="single" w:sz="4" w:space="0" w:color="auto"/>
              <w:left w:val="single" w:sz="4" w:space="0" w:color="auto"/>
              <w:bottom w:val="single" w:sz="4" w:space="0" w:color="auto"/>
              <w:right w:val="single" w:sz="4" w:space="0" w:color="auto"/>
            </w:tcBorders>
            <w:vAlign w:val="center"/>
          </w:tcPr>
          <w:p w:rsidR="007C571F" w:rsidRPr="007E4158" w:rsidRDefault="007C571F" w:rsidP="00D61E49">
            <w:pPr>
              <w:jc w:val="center"/>
              <w:rPr>
                <w:sz w:val="23"/>
                <w:szCs w:val="23"/>
              </w:rPr>
            </w:pPr>
          </w:p>
        </w:tc>
        <w:tc>
          <w:tcPr>
            <w:tcW w:w="635" w:type="pct"/>
            <w:tcBorders>
              <w:top w:val="single" w:sz="4" w:space="0" w:color="auto"/>
              <w:left w:val="single" w:sz="4" w:space="0" w:color="auto"/>
              <w:bottom w:val="single" w:sz="4" w:space="0" w:color="auto"/>
              <w:right w:val="single" w:sz="4" w:space="0" w:color="auto"/>
            </w:tcBorders>
            <w:vAlign w:val="center"/>
          </w:tcPr>
          <w:p w:rsidR="007C571F" w:rsidRPr="007E4158" w:rsidRDefault="007C571F" w:rsidP="00D61E49">
            <w:pPr>
              <w:jc w:val="center"/>
              <w:rPr>
                <w:bCs/>
                <w:sz w:val="23"/>
                <w:szCs w:val="23"/>
              </w:rPr>
            </w:pPr>
          </w:p>
        </w:tc>
        <w:tc>
          <w:tcPr>
            <w:tcW w:w="906" w:type="pct"/>
            <w:tcBorders>
              <w:top w:val="single" w:sz="4" w:space="0" w:color="auto"/>
              <w:left w:val="single" w:sz="4" w:space="0" w:color="auto"/>
              <w:bottom w:val="single" w:sz="4" w:space="0" w:color="auto"/>
              <w:right w:val="single" w:sz="4" w:space="0" w:color="auto"/>
            </w:tcBorders>
            <w:vAlign w:val="center"/>
          </w:tcPr>
          <w:p w:rsidR="007C571F" w:rsidRPr="007E4158" w:rsidRDefault="007C571F" w:rsidP="00D61E49">
            <w:pPr>
              <w:jc w:val="center"/>
              <w:rPr>
                <w:sz w:val="23"/>
                <w:szCs w:val="23"/>
              </w:rPr>
            </w:pPr>
          </w:p>
        </w:tc>
        <w:tc>
          <w:tcPr>
            <w:tcW w:w="628" w:type="pct"/>
            <w:tcBorders>
              <w:top w:val="single" w:sz="4" w:space="0" w:color="auto"/>
              <w:left w:val="single" w:sz="4" w:space="0" w:color="auto"/>
              <w:bottom w:val="single" w:sz="4" w:space="0" w:color="auto"/>
              <w:right w:val="single" w:sz="4" w:space="0" w:color="auto"/>
            </w:tcBorders>
            <w:vAlign w:val="center"/>
          </w:tcPr>
          <w:p w:rsidR="007C571F" w:rsidRPr="007E4158" w:rsidRDefault="007C571F" w:rsidP="00D61E49">
            <w:pPr>
              <w:jc w:val="center"/>
              <w:rPr>
                <w:sz w:val="23"/>
                <w:szCs w:val="23"/>
              </w:rPr>
            </w:pPr>
          </w:p>
        </w:tc>
      </w:tr>
      <w:tr w:rsidR="007C571F" w:rsidRPr="00B51CAF" w:rsidTr="00D61E49">
        <w:tblPrEx>
          <w:tblLook w:val="0000"/>
        </w:tblPrEx>
        <w:trPr>
          <w:trHeight w:val="567"/>
        </w:trPr>
        <w:tc>
          <w:tcPr>
            <w:tcW w:w="818" w:type="pct"/>
            <w:vAlign w:val="center"/>
          </w:tcPr>
          <w:p w:rsidR="007C571F" w:rsidRPr="007E4158" w:rsidRDefault="007C571F" w:rsidP="00D61E49">
            <w:pPr>
              <w:jc w:val="center"/>
              <w:rPr>
                <w:sz w:val="23"/>
                <w:szCs w:val="23"/>
              </w:rPr>
            </w:pPr>
          </w:p>
        </w:tc>
        <w:tc>
          <w:tcPr>
            <w:tcW w:w="763" w:type="pct"/>
            <w:vAlign w:val="center"/>
          </w:tcPr>
          <w:p w:rsidR="007C571F" w:rsidRPr="007E4158" w:rsidRDefault="007C571F" w:rsidP="00D61E49">
            <w:pPr>
              <w:jc w:val="center"/>
              <w:rPr>
                <w:sz w:val="23"/>
                <w:szCs w:val="23"/>
              </w:rPr>
            </w:pPr>
          </w:p>
        </w:tc>
        <w:tc>
          <w:tcPr>
            <w:tcW w:w="1250" w:type="pct"/>
            <w:vAlign w:val="center"/>
          </w:tcPr>
          <w:p w:rsidR="007C571F" w:rsidRPr="007E4158" w:rsidRDefault="007C571F" w:rsidP="00D61E49">
            <w:pPr>
              <w:jc w:val="center"/>
              <w:rPr>
                <w:sz w:val="23"/>
                <w:szCs w:val="23"/>
              </w:rPr>
            </w:pPr>
          </w:p>
        </w:tc>
        <w:tc>
          <w:tcPr>
            <w:tcW w:w="635" w:type="pct"/>
            <w:vAlign w:val="center"/>
          </w:tcPr>
          <w:p w:rsidR="007C571F" w:rsidRPr="007E4158" w:rsidRDefault="007C571F" w:rsidP="00D61E49">
            <w:pPr>
              <w:jc w:val="center"/>
              <w:rPr>
                <w:bCs/>
                <w:sz w:val="23"/>
                <w:szCs w:val="23"/>
              </w:rPr>
            </w:pPr>
          </w:p>
        </w:tc>
        <w:tc>
          <w:tcPr>
            <w:tcW w:w="906" w:type="pct"/>
            <w:vAlign w:val="center"/>
          </w:tcPr>
          <w:p w:rsidR="007C571F" w:rsidRPr="007E4158" w:rsidRDefault="007C571F" w:rsidP="00D61E49">
            <w:pPr>
              <w:jc w:val="center"/>
              <w:rPr>
                <w:sz w:val="23"/>
                <w:szCs w:val="23"/>
              </w:rPr>
            </w:pPr>
          </w:p>
        </w:tc>
        <w:tc>
          <w:tcPr>
            <w:tcW w:w="628" w:type="pct"/>
            <w:vAlign w:val="center"/>
          </w:tcPr>
          <w:p w:rsidR="007C571F" w:rsidRPr="007E4158" w:rsidRDefault="007C571F" w:rsidP="00D61E49">
            <w:pPr>
              <w:jc w:val="center"/>
              <w:rPr>
                <w:sz w:val="23"/>
                <w:szCs w:val="23"/>
              </w:rPr>
            </w:pPr>
          </w:p>
        </w:tc>
      </w:tr>
      <w:tr w:rsidR="007C571F" w:rsidRPr="00B51CAF" w:rsidTr="00D61E49">
        <w:tblPrEx>
          <w:tblLook w:val="0000"/>
        </w:tblPrEx>
        <w:trPr>
          <w:trHeight w:val="567"/>
        </w:trPr>
        <w:tc>
          <w:tcPr>
            <w:tcW w:w="818" w:type="pct"/>
            <w:vAlign w:val="center"/>
          </w:tcPr>
          <w:p w:rsidR="007C571F" w:rsidRPr="007E4158" w:rsidRDefault="007C571F" w:rsidP="00D61E49">
            <w:pPr>
              <w:jc w:val="center"/>
              <w:rPr>
                <w:sz w:val="23"/>
                <w:szCs w:val="23"/>
              </w:rPr>
            </w:pPr>
          </w:p>
        </w:tc>
        <w:tc>
          <w:tcPr>
            <w:tcW w:w="763" w:type="pct"/>
            <w:vAlign w:val="center"/>
          </w:tcPr>
          <w:p w:rsidR="007C571F" w:rsidRPr="007E4158" w:rsidRDefault="007C571F" w:rsidP="00D61E49">
            <w:pPr>
              <w:jc w:val="center"/>
              <w:rPr>
                <w:sz w:val="23"/>
                <w:szCs w:val="23"/>
              </w:rPr>
            </w:pPr>
          </w:p>
        </w:tc>
        <w:tc>
          <w:tcPr>
            <w:tcW w:w="1250" w:type="pct"/>
            <w:vAlign w:val="center"/>
          </w:tcPr>
          <w:p w:rsidR="007C571F" w:rsidRPr="007E4158" w:rsidRDefault="007C571F" w:rsidP="00D61E49">
            <w:pPr>
              <w:jc w:val="center"/>
              <w:rPr>
                <w:sz w:val="23"/>
                <w:szCs w:val="23"/>
              </w:rPr>
            </w:pPr>
          </w:p>
        </w:tc>
        <w:tc>
          <w:tcPr>
            <w:tcW w:w="635" w:type="pct"/>
            <w:vAlign w:val="center"/>
          </w:tcPr>
          <w:p w:rsidR="007C571F" w:rsidRPr="007E4158" w:rsidRDefault="007C571F" w:rsidP="00D61E49">
            <w:pPr>
              <w:jc w:val="center"/>
              <w:rPr>
                <w:bCs/>
                <w:sz w:val="23"/>
                <w:szCs w:val="23"/>
              </w:rPr>
            </w:pPr>
          </w:p>
        </w:tc>
        <w:tc>
          <w:tcPr>
            <w:tcW w:w="906" w:type="pct"/>
            <w:vAlign w:val="center"/>
          </w:tcPr>
          <w:p w:rsidR="007C571F" w:rsidRPr="007E4158" w:rsidRDefault="007C571F" w:rsidP="00D61E49">
            <w:pPr>
              <w:jc w:val="center"/>
              <w:rPr>
                <w:sz w:val="23"/>
                <w:szCs w:val="23"/>
              </w:rPr>
            </w:pPr>
          </w:p>
        </w:tc>
        <w:tc>
          <w:tcPr>
            <w:tcW w:w="628" w:type="pct"/>
            <w:vAlign w:val="center"/>
          </w:tcPr>
          <w:p w:rsidR="007C571F" w:rsidRPr="007E4158" w:rsidRDefault="007C571F" w:rsidP="00D61E49">
            <w:pPr>
              <w:jc w:val="center"/>
              <w:rPr>
                <w:sz w:val="23"/>
                <w:szCs w:val="23"/>
              </w:rPr>
            </w:pPr>
          </w:p>
        </w:tc>
      </w:tr>
      <w:tr w:rsidR="007C571F" w:rsidRPr="00B51CAF" w:rsidTr="00D61E49">
        <w:tblPrEx>
          <w:tblLook w:val="0000"/>
        </w:tblPrEx>
        <w:trPr>
          <w:trHeight w:val="567"/>
        </w:trPr>
        <w:tc>
          <w:tcPr>
            <w:tcW w:w="818" w:type="pct"/>
            <w:vAlign w:val="center"/>
          </w:tcPr>
          <w:p w:rsidR="007C571F" w:rsidRPr="007E4158" w:rsidRDefault="007C571F" w:rsidP="00D61E49">
            <w:pPr>
              <w:jc w:val="center"/>
              <w:rPr>
                <w:sz w:val="23"/>
                <w:szCs w:val="23"/>
              </w:rPr>
            </w:pPr>
          </w:p>
        </w:tc>
        <w:tc>
          <w:tcPr>
            <w:tcW w:w="763" w:type="pct"/>
            <w:vAlign w:val="center"/>
          </w:tcPr>
          <w:p w:rsidR="007C571F" w:rsidRPr="007E4158" w:rsidRDefault="007C571F" w:rsidP="00D61E49">
            <w:pPr>
              <w:jc w:val="center"/>
              <w:rPr>
                <w:sz w:val="23"/>
                <w:szCs w:val="23"/>
              </w:rPr>
            </w:pPr>
          </w:p>
        </w:tc>
        <w:tc>
          <w:tcPr>
            <w:tcW w:w="1250" w:type="pct"/>
            <w:vAlign w:val="center"/>
          </w:tcPr>
          <w:p w:rsidR="007C571F" w:rsidRPr="007E4158" w:rsidRDefault="007C571F" w:rsidP="00D61E49">
            <w:pPr>
              <w:jc w:val="center"/>
              <w:rPr>
                <w:sz w:val="23"/>
                <w:szCs w:val="23"/>
              </w:rPr>
            </w:pPr>
          </w:p>
        </w:tc>
        <w:tc>
          <w:tcPr>
            <w:tcW w:w="635" w:type="pct"/>
            <w:vAlign w:val="center"/>
          </w:tcPr>
          <w:p w:rsidR="007C571F" w:rsidRPr="007E4158" w:rsidRDefault="007C571F" w:rsidP="00D61E49">
            <w:pPr>
              <w:jc w:val="center"/>
              <w:rPr>
                <w:bCs/>
                <w:sz w:val="23"/>
                <w:szCs w:val="23"/>
              </w:rPr>
            </w:pPr>
          </w:p>
        </w:tc>
        <w:tc>
          <w:tcPr>
            <w:tcW w:w="906" w:type="pct"/>
            <w:vAlign w:val="center"/>
          </w:tcPr>
          <w:p w:rsidR="007C571F" w:rsidRPr="007E4158" w:rsidRDefault="007C571F" w:rsidP="00D61E49">
            <w:pPr>
              <w:jc w:val="center"/>
              <w:rPr>
                <w:sz w:val="23"/>
                <w:szCs w:val="23"/>
              </w:rPr>
            </w:pPr>
          </w:p>
        </w:tc>
        <w:tc>
          <w:tcPr>
            <w:tcW w:w="628" w:type="pct"/>
            <w:vAlign w:val="center"/>
          </w:tcPr>
          <w:p w:rsidR="007C571F" w:rsidRPr="007E4158" w:rsidRDefault="007C571F" w:rsidP="00D61E49">
            <w:pPr>
              <w:jc w:val="center"/>
              <w:rPr>
                <w:sz w:val="23"/>
                <w:szCs w:val="23"/>
              </w:rPr>
            </w:pPr>
          </w:p>
        </w:tc>
      </w:tr>
      <w:tr w:rsidR="007C571F" w:rsidRPr="00B51CAF" w:rsidTr="00D61E49">
        <w:tblPrEx>
          <w:tblLook w:val="0000"/>
        </w:tblPrEx>
        <w:trPr>
          <w:trHeight w:val="567"/>
        </w:trPr>
        <w:tc>
          <w:tcPr>
            <w:tcW w:w="818" w:type="pct"/>
            <w:vAlign w:val="center"/>
          </w:tcPr>
          <w:p w:rsidR="007C571F" w:rsidRPr="007E4158" w:rsidRDefault="007C571F" w:rsidP="00D61E49">
            <w:pPr>
              <w:jc w:val="center"/>
              <w:rPr>
                <w:sz w:val="23"/>
                <w:szCs w:val="23"/>
              </w:rPr>
            </w:pPr>
          </w:p>
        </w:tc>
        <w:tc>
          <w:tcPr>
            <w:tcW w:w="763" w:type="pct"/>
            <w:vAlign w:val="center"/>
          </w:tcPr>
          <w:p w:rsidR="007C571F" w:rsidRPr="007E4158" w:rsidRDefault="007C571F" w:rsidP="00D61E49">
            <w:pPr>
              <w:jc w:val="center"/>
              <w:rPr>
                <w:sz w:val="23"/>
                <w:szCs w:val="23"/>
                <w:lang w:val="en-US"/>
              </w:rPr>
            </w:pPr>
          </w:p>
        </w:tc>
        <w:tc>
          <w:tcPr>
            <w:tcW w:w="1250" w:type="pct"/>
            <w:vAlign w:val="center"/>
          </w:tcPr>
          <w:p w:rsidR="007C571F" w:rsidRPr="007E4158" w:rsidRDefault="007C571F" w:rsidP="00D61E49">
            <w:pPr>
              <w:jc w:val="center"/>
              <w:rPr>
                <w:sz w:val="23"/>
                <w:szCs w:val="23"/>
                <w:lang w:val="en-US"/>
              </w:rPr>
            </w:pPr>
          </w:p>
        </w:tc>
        <w:tc>
          <w:tcPr>
            <w:tcW w:w="635" w:type="pct"/>
            <w:vAlign w:val="center"/>
          </w:tcPr>
          <w:p w:rsidR="007C571F" w:rsidRPr="007E4158" w:rsidRDefault="007C571F" w:rsidP="00D61E49">
            <w:pPr>
              <w:jc w:val="center"/>
              <w:rPr>
                <w:bCs/>
                <w:sz w:val="23"/>
                <w:szCs w:val="23"/>
                <w:lang w:val="en-US"/>
              </w:rPr>
            </w:pPr>
          </w:p>
        </w:tc>
        <w:tc>
          <w:tcPr>
            <w:tcW w:w="906" w:type="pct"/>
            <w:vAlign w:val="center"/>
          </w:tcPr>
          <w:p w:rsidR="007C571F" w:rsidRPr="007E4158" w:rsidRDefault="007C571F" w:rsidP="00D61E49">
            <w:pPr>
              <w:jc w:val="center"/>
              <w:rPr>
                <w:sz w:val="23"/>
                <w:szCs w:val="23"/>
                <w:lang w:val="en-US"/>
              </w:rPr>
            </w:pPr>
          </w:p>
        </w:tc>
        <w:tc>
          <w:tcPr>
            <w:tcW w:w="628" w:type="pct"/>
            <w:vAlign w:val="center"/>
          </w:tcPr>
          <w:p w:rsidR="007C571F" w:rsidRPr="007E4158" w:rsidRDefault="007C571F" w:rsidP="00D61E49">
            <w:pPr>
              <w:jc w:val="center"/>
              <w:rPr>
                <w:sz w:val="23"/>
                <w:szCs w:val="23"/>
                <w:lang w:val="en-US"/>
              </w:rPr>
            </w:pPr>
          </w:p>
        </w:tc>
      </w:tr>
      <w:tr w:rsidR="007C571F" w:rsidRPr="00B51CAF" w:rsidTr="00D61E49">
        <w:tblPrEx>
          <w:tblLook w:val="0000"/>
        </w:tblPrEx>
        <w:trPr>
          <w:trHeight w:val="567"/>
        </w:trPr>
        <w:tc>
          <w:tcPr>
            <w:tcW w:w="818" w:type="pct"/>
            <w:vAlign w:val="center"/>
          </w:tcPr>
          <w:p w:rsidR="007C571F" w:rsidRPr="007E4158" w:rsidRDefault="007C571F" w:rsidP="00D61E49">
            <w:pPr>
              <w:jc w:val="center"/>
              <w:rPr>
                <w:sz w:val="23"/>
                <w:szCs w:val="23"/>
              </w:rPr>
            </w:pPr>
          </w:p>
        </w:tc>
        <w:tc>
          <w:tcPr>
            <w:tcW w:w="763" w:type="pct"/>
            <w:vAlign w:val="center"/>
          </w:tcPr>
          <w:p w:rsidR="007C571F" w:rsidRPr="007E4158" w:rsidRDefault="007C571F" w:rsidP="00D61E49">
            <w:pPr>
              <w:jc w:val="center"/>
              <w:rPr>
                <w:sz w:val="23"/>
                <w:szCs w:val="23"/>
              </w:rPr>
            </w:pPr>
          </w:p>
        </w:tc>
        <w:tc>
          <w:tcPr>
            <w:tcW w:w="1250" w:type="pct"/>
            <w:vAlign w:val="center"/>
          </w:tcPr>
          <w:p w:rsidR="007C571F" w:rsidRPr="007E4158" w:rsidRDefault="007C571F" w:rsidP="00D61E49">
            <w:pPr>
              <w:jc w:val="center"/>
              <w:rPr>
                <w:sz w:val="23"/>
                <w:szCs w:val="23"/>
              </w:rPr>
            </w:pPr>
          </w:p>
        </w:tc>
        <w:tc>
          <w:tcPr>
            <w:tcW w:w="635" w:type="pct"/>
            <w:vAlign w:val="center"/>
          </w:tcPr>
          <w:p w:rsidR="007C571F" w:rsidRPr="007E4158" w:rsidRDefault="007C571F" w:rsidP="00D61E49">
            <w:pPr>
              <w:jc w:val="center"/>
              <w:rPr>
                <w:bCs/>
                <w:sz w:val="23"/>
                <w:szCs w:val="23"/>
                <w:lang w:val="en-US"/>
              </w:rPr>
            </w:pPr>
          </w:p>
        </w:tc>
        <w:tc>
          <w:tcPr>
            <w:tcW w:w="906" w:type="pct"/>
            <w:vAlign w:val="center"/>
          </w:tcPr>
          <w:p w:rsidR="007C571F" w:rsidRPr="007E4158" w:rsidRDefault="007C571F" w:rsidP="00D61E49">
            <w:pPr>
              <w:jc w:val="center"/>
              <w:rPr>
                <w:sz w:val="23"/>
                <w:szCs w:val="23"/>
                <w:lang w:val="en-US"/>
              </w:rPr>
            </w:pPr>
          </w:p>
        </w:tc>
        <w:tc>
          <w:tcPr>
            <w:tcW w:w="628" w:type="pct"/>
            <w:vAlign w:val="center"/>
          </w:tcPr>
          <w:p w:rsidR="007C571F" w:rsidRPr="007E4158" w:rsidRDefault="007C571F" w:rsidP="00D61E49">
            <w:pPr>
              <w:jc w:val="center"/>
              <w:rPr>
                <w:sz w:val="23"/>
                <w:szCs w:val="23"/>
                <w:lang w:val="en-US"/>
              </w:rPr>
            </w:pPr>
          </w:p>
        </w:tc>
      </w:tr>
    </w:tbl>
    <w:p w:rsidR="007C571F" w:rsidRPr="0028113D" w:rsidRDefault="007C571F" w:rsidP="00F7248B">
      <w:pPr>
        <w:pStyle w:val="ConsNormal"/>
        <w:widowControl/>
        <w:ind w:left="4956" w:firstLine="708"/>
        <w:jc w:val="both"/>
        <w:rPr>
          <w:rFonts w:ascii="Times New Roman" w:hAnsi="Times New Roman" w:cs="Times New Roman"/>
          <w:b/>
          <w:sz w:val="16"/>
          <w:szCs w:val="16"/>
        </w:rPr>
      </w:pPr>
    </w:p>
    <w:tbl>
      <w:tblPr>
        <w:tblStyle w:val="afff3"/>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2"/>
        <w:gridCol w:w="4926"/>
      </w:tblGrid>
      <w:tr w:rsidR="007C571F" w:rsidRPr="00225D13" w:rsidTr="00225D13">
        <w:tc>
          <w:tcPr>
            <w:tcW w:w="4962" w:type="dxa"/>
          </w:tcPr>
          <w:p w:rsidR="007C571F" w:rsidRDefault="007C571F" w:rsidP="00F7248B">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Заказчик:</w:t>
            </w:r>
          </w:p>
          <w:p w:rsidR="007C571F" w:rsidRDefault="007C571F" w:rsidP="00F7248B">
            <w:pPr>
              <w:pStyle w:val="ConsNormal"/>
              <w:widowControl/>
              <w:ind w:firstLine="0"/>
              <w:jc w:val="both"/>
              <w:rPr>
                <w:rFonts w:ascii="Times New Roman" w:hAnsi="Times New Roman" w:cs="Times New Roman"/>
                <w:b/>
                <w:sz w:val="24"/>
                <w:szCs w:val="24"/>
              </w:rPr>
            </w:pPr>
          </w:p>
          <w:p w:rsidR="007C571F" w:rsidRPr="00225D13" w:rsidRDefault="007C571F" w:rsidP="00F7248B">
            <w:pPr>
              <w:pStyle w:val="ConsNormal"/>
              <w:widowControl/>
              <w:ind w:firstLine="0"/>
              <w:jc w:val="both"/>
              <w:rPr>
                <w:rFonts w:ascii="Times New Roman" w:hAnsi="Times New Roman" w:cs="Times New Roman"/>
                <w:b/>
                <w:sz w:val="24"/>
                <w:szCs w:val="24"/>
              </w:rPr>
            </w:pPr>
          </w:p>
        </w:tc>
        <w:tc>
          <w:tcPr>
            <w:tcW w:w="4926" w:type="dxa"/>
          </w:tcPr>
          <w:p w:rsidR="007C571F" w:rsidRPr="00225D13" w:rsidRDefault="007C571F" w:rsidP="00F7248B">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Исполнитель:</w:t>
            </w:r>
          </w:p>
        </w:tc>
      </w:tr>
      <w:tr w:rsidR="007C571F" w:rsidRPr="00225D13" w:rsidTr="00225D13">
        <w:tc>
          <w:tcPr>
            <w:tcW w:w="4962" w:type="dxa"/>
          </w:tcPr>
          <w:p w:rsidR="007C571F" w:rsidRPr="00225D13" w:rsidRDefault="007C571F" w:rsidP="001446CC">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________________ / ________________ /</w:t>
            </w:r>
          </w:p>
        </w:tc>
        <w:tc>
          <w:tcPr>
            <w:tcW w:w="4926" w:type="dxa"/>
          </w:tcPr>
          <w:p w:rsidR="007C571F" w:rsidRPr="00225D13" w:rsidRDefault="007C571F" w:rsidP="001446CC">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________________ / ______________ /</w:t>
            </w:r>
          </w:p>
        </w:tc>
      </w:tr>
      <w:tr w:rsidR="007C571F" w:rsidRPr="00225D13" w:rsidTr="00225D13">
        <w:tc>
          <w:tcPr>
            <w:tcW w:w="4962" w:type="dxa"/>
          </w:tcPr>
          <w:p w:rsidR="007C571F" w:rsidRPr="00225D13" w:rsidRDefault="007C571F" w:rsidP="00F7248B">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м.п.</w:t>
            </w:r>
          </w:p>
        </w:tc>
        <w:tc>
          <w:tcPr>
            <w:tcW w:w="4926" w:type="dxa"/>
          </w:tcPr>
          <w:p w:rsidR="007C571F" w:rsidRPr="00225D13" w:rsidRDefault="007C571F" w:rsidP="00225D13">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м.п.</w:t>
            </w:r>
          </w:p>
        </w:tc>
      </w:tr>
    </w:tbl>
    <w:p w:rsidR="007C571F" w:rsidRDefault="007C571F">
      <w:pPr>
        <w:suppressAutoHyphens w:val="0"/>
        <w:rPr>
          <w:rFonts w:eastAsia="Arial"/>
        </w:rPr>
      </w:pPr>
      <w:r>
        <w:br w:type="page"/>
      </w:r>
    </w:p>
    <w:p w:rsidR="007C571F" w:rsidRPr="009E0A8A" w:rsidRDefault="007C571F" w:rsidP="00F7248B">
      <w:pPr>
        <w:pStyle w:val="ConsNormal"/>
        <w:widowControl/>
        <w:ind w:left="4956" w:firstLine="708"/>
        <w:jc w:val="both"/>
        <w:rPr>
          <w:rFonts w:ascii="Times New Roman" w:hAnsi="Times New Roman" w:cs="Times New Roman"/>
          <w:sz w:val="24"/>
          <w:szCs w:val="24"/>
        </w:rPr>
      </w:pPr>
      <w:r>
        <w:rPr>
          <w:rFonts w:ascii="Times New Roman" w:hAnsi="Times New Roman" w:cs="Times New Roman"/>
          <w:sz w:val="24"/>
          <w:szCs w:val="24"/>
        </w:rPr>
        <w:t>Приложение № 2</w:t>
      </w:r>
    </w:p>
    <w:p w:rsidR="007C571F" w:rsidRPr="009E0A8A" w:rsidRDefault="007C571F" w:rsidP="00F7248B">
      <w:pPr>
        <w:pStyle w:val="ConsNormal"/>
        <w:widowControl/>
        <w:ind w:left="5664" w:firstLine="0"/>
        <w:jc w:val="both"/>
        <w:rPr>
          <w:rFonts w:ascii="Times New Roman" w:hAnsi="Times New Roman" w:cs="Times New Roman"/>
          <w:sz w:val="24"/>
          <w:szCs w:val="24"/>
        </w:rPr>
      </w:pPr>
      <w:r>
        <w:rPr>
          <w:rFonts w:ascii="Times New Roman" w:hAnsi="Times New Roman" w:cs="Times New Roman"/>
          <w:sz w:val="24"/>
          <w:szCs w:val="24"/>
        </w:rPr>
        <w:t>к Договору на выполнение работ</w:t>
      </w:r>
    </w:p>
    <w:p w:rsidR="007C571F" w:rsidRPr="009A43A7" w:rsidRDefault="007C571F" w:rsidP="00F7248B">
      <w:pPr>
        <w:pStyle w:val="ConsNormal"/>
        <w:widowControl/>
        <w:ind w:left="4956" w:firstLine="708"/>
        <w:jc w:val="both"/>
        <w:rPr>
          <w:rFonts w:ascii="Times New Roman" w:hAnsi="Times New Roman" w:cs="Times New Roman"/>
          <w:sz w:val="24"/>
          <w:szCs w:val="24"/>
        </w:rPr>
      </w:pPr>
      <w:r>
        <w:rPr>
          <w:rFonts w:ascii="Times New Roman" w:hAnsi="Times New Roman" w:cs="Times New Roman"/>
          <w:sz w:val="24"/>
          <w:szCs w:val="24"/>
        </w:rPr>
        <w:t>№ __________________________</w:t>
      </w:r>
    </w:p>
    <w:p w:rsidR="007C571F" w:rsidRPr="009E0A8A" w:rsidRDefault="007C571F" w:rsidP="00F7248B">
      <w:pPr>
        <w:pStyle w:val="ConsNormal"/>
        <w:widowControl/>
        <w:ind w:left="4956" w:firstLine="708"/>
        <w:jc w:val="both"/>
        <w:rPr>
          <w:rFonts w:ascii="Times New Roman" w:hAnsi="Times New Roman" w:cs="Times New Roman"/>
          <w:sz w:val="24"/>
          <w:szCs w:val="24"/>
        </w:rPr>
      </w:pPr>
      <w:r>
        <w:rPr>
          <w:rFonts w:ascii="Times New Roman" w:hAnsi="Times New Roman" w:cs="Times New Roman"/>
          <w:sz w:val="24"/>
          <w:szCs w:val="24"/>
        </w:rPr>
        <w:t>от «___» _____________ 201___ г.</w:t>
      </w:r>
    </w:p>
    <w:p w:rsidR="007C571F" w:rsidRDefault="007C571F" w:rsidP="00F7248B">
      <w:pPr>
        <w:tabs>
          <w:tab w:val="num" w:pos="0"/>
        </w:tabs>
        <w:rPr>
          <w:b/>
          <w:i/>
          <w:iCs/>
        </w:rPr>
      </w:pPr>
    </w:p>
    <w:p w:rsidR="007C571F" w:rsidRPr="00912BBA" w:rsidRDefault="007C571F" w:rsidP="00F7248B">
      <w:pPr>
        <w:tabs>
          <w:tab w:val="num" w:pos="0"/>
        </w:tabs>
        <w:rPr>
          <w:b/>
          <w:i/>
          <w:iCs/>
        </w:rPr>
      </w:pPr>
      <w:r>
        <w:rPr>
          <w:b/>
          <w:i/>
          <w:iCs/>
        </w:rPr>
        <w:t>Форма</w:t>
      </w:r>
    </w:p>
    <w:p w:rsidR="007C571F" w:rsidRPr="00912BBA" w:rsidRDefault="007C571F" w:rsidP="00F7248B">
      <w:pPr>
        <w:tabs>
          <w:tab w:val="num" w:pos="0"/>
        </w:tabs>
        <w:ind w:firstLine="851"/>
        <w:jc w:val="both"/>
        <w:rPr>
          <w:iCs/>
        </w:rPr>
      </w:pPr>
    </w:p>
    <w:p w:rsidR="007C571F" w:rsidRDefault="007C571F" w:rsidP="00F7248B">
      <w:pPr>
        <w:tabs>
          <w:tab w:val="num" w:pos="0"/>
        </w:tabs>
        <w:ind w:firstLine="851"/>
        <w:jc w:val="both"/>
        <w:rPr>
          <w:iCs/>
        </w:rPr>
      </w:pPr>
    </w:p>
    <w:p w:rsidR="007C571F" w:rsidRPr="009E0A8A" w:rsidRDefault="007C571F" w:rsidP="00F7248B">
      <w:pPr>
        <w:tabs>
          <w:tab w:val="num" w:pos="0"/>
        </w:tabs>
        <w:ind w:firstLine="851"/>
        <w:jc w:val="both"/>
        <w:rPr>
          <w:iCs/>
        </w:rPr>
      </w:pPr>
    </w:p>
    <w:p w:rsidR="007C571F" w:rsidRPr="00DC70AC" w:rsidRDefault="007C571F" w:rsidP="00F7248B">
      <w:pPr>
        <w:pStyle w:val="afb"/>
        <w:ind w:left="-142" w:firstLine="0"/>
        <w:jc w:val="center"/>
        <w:rPr>
          <w:b/>
          <w:sz w:val="24"/>
        </w:rPr>
      </w:pPr>
      <w:r>
        <w:rPr>
          <w:b/>
          <w:sz w:val="24"/>
        </w:rPr>
        <w:t>Заявка</w:t>
      </w:r>
    </w:p>
    <w:p w:rsidR="007C571F" w:rsidRPr="009E0A8A" w:rsidRDefault="007C571F" w:rsidP="00F7248B">
      <w:pPr>
        <w:pStyle w:val="afb"/>
        <w:jc w:val="left"/>
        <w:rPr>
          <w:sz w:val="24"/>
        </w:rPr>
      </w:pPr>
    </w:p>
    <w:tbl>
      <w:tblPr>
        <w:tblW w:w="972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8"/>
        <w:gridCol w:w="1842"/>
        <w:gridCol w:w="709"/>
        <w:gridCol w:w="992"/>
        <w:gridCol w:w="1560"/>
        <w:gridCol w:w="1509"/>
        <w:gridCol w:w="1326"/>
        <w:gridCol w:w="1218"/>
      </w:tblGrid>
      <w:tr w:rsidR="007C571F" w:rsidRPr="009E0A8A" w:rsidTr="00673930">
        <w:trPr>
          <w:trHeight w:val="318"/>
        </w:trPr>
        <w:tc>
          <w:tcPr>
            <w:tcW w:w="568" w:type="dxa"/>
            <w:vAlign w:val="center"/>
          </w:tcPr>
          <w:p w:rsidR="007C571F" w:rsidRPr="009E0A8A" w:rsidRDefault="007C571F" w:rsidP="00673930">
            <w:pPr>
              <w:pStyle w:val="afb"/>
              <w:jc w:val="center"/>
              <w:rPr>
                <w:sz w:val="24"/>
              </w:rPr>
            </w:pPr>
            <w:r>
              <w:rPr>
                <w:sz w:val="24"/>
              </w:rPr>
              <w:t>№№</w:t>
            </w:r>
            <w:proofErr w:type="spellStart"/>
            <w:r>
              <w:rPr>
                <w:sz w:val="24"/>
              </w:rPr>
              <w:t>п</w:t>
            </w:r>
            <w:proofErr w:type="spellEnd"/>
            <w:r>
              <w:rPr>
                <w:sz w:val="24"/>
              </w:rPr>
              <w:t>/</w:t>
            </w:r>
            <w:proofErr w:type="spellStart"/>
            <w:r>
              <w:rPr>
                <w:sz w:val="24"/>
              </w:rPr>
              <w:t>п</w:t>
            </w:r>
            <w:proofErr w:type="spellEnd"/>
          </w:p>
        </w:tc>
        <w:tc>
          <w:tcPr>
            <w:tcW w:w="1842" w:type="dxa"/>
            <w:vAlign w:val="center"/>
          </w:tcPr>
          <w:p w:rsidR="007C571F" w:rsidRPr="009E0A8A" w:rsidRDefault="007C571F" w:rsidP="00673930">
            <w:pPr>
              <w:pStyle w:val="afb"/>
              <w:ind w:firstLine="0"/>
              <w:jc w:val="center"/>
              <w:rPr>
                <w:sz w:val="24"/>
              </w:rPr>
            </w:pPr>
            <w:r>
              <w:rPr>
                <w:sz w:val="24"/>
              </w:rPr>
              <w:t>Наименование Работ/запасных частей</w:t>
            </w:r>
          </w:p>
        </w:tc>
        <w:tc>
          <w:tcPr>
            <w:tcW w:w="709" w:type="dxa"/>
            <w:vAlign w:val="center"/>
          </w:tcPr>
          <w:p w:rsidR="007C571F" w:rsidRDefault="007C571F" w:rsidP="00673930">
            <w:pPr>
              <w:pStyle w:val="afb"/>
              <w:ind w:firstLine="0"/>
              <w:jc w:val="center"/>
              <w:rPr>
                <w:sz w:val="24"/>
              </w:rPr>
            </w:pPr>
            <w:r>
              <w:rPr>
                <w:sz w:val="24"/>
              </w:rPr>
              <w:t>Ед.</w:t>
            </w:r>
          </w:p>
          <w:p w:rsidR="007C571F" w:rsidRPr="009E0A8A" w:rsidRDefault="007C571F" w:rsidP="00673930">
            <w:pPr>
              <w:pStyle w:val="afb"/>
              <w:ind w:firstLine="0"/>
              <w:jc w:val="center"/>
              <w:rPr>
                <w:sz w:val="24"/>
              </w:rPr>
            </w:pPr>
            <w:proofErr w:type="spellStart"/>
            <w:r>
              <w:rPr>
                <w:sz w:val="24"/>
              </w:rPr>
              <w:t>изм</w:t>
            </w:r>
            <w:proofErr w:type="spellEnd"/>
            <w:r>
              <w:rPr>
                <w:sz w:val="24"/>
              </w:rPr>
              <w:t>.</w:t>
            </w:r>
          </w:p>
        </w:tc>
        <w:tc>
          <w:tcPr>
            <w:tcW w:w="992" w:type="dxa"/>
            <w:vAlign w:val="center"/>
          </w:tcPr>
          <w:p w:rsidR="007C571F" w:rsidRPr="009E0A8A" w:rsidRDefault="007C571F" w:rsidP="00673930">
            <w:pPr>
              <w:pStyle w:val="afb"/>
              <w:ind w:firstLine="0"/>
              <w:jc w:val="center"/>
              <w:rPr>
                <w:sz w:val="24"/>
              </w:rPr>
            </w:pPr>
            <w:r>
              <w:rPr>
                <w:sz w:val="24"/>
              </w:rPr>
              <w:t>Объем Работ/ кол-во</w:t>
            </w:r>
          </w:p>
        </w:tc>
        <w:tc>
          <w:tcPr>
            <w:tcW w:w="1560" w:type="dxa"/>
            <w:vAlign w:val="center"/>
          </w:tcPr>
          <w:p w:rsidR="007C571F" w:rsidRDefault="007C571F" w:rsidP="00673930">
            <w:pPr>
              <w:pStyle w:val="afb"/>
              <w:ind w:firstLine="0"/>
              <w:jc w:val="center"/>
              <w:rPr>
                <w:sz w:val="24"/>
              </w:rPr>
            </w:pPr>
            <w:r>
              <w:rPr>
                <w:sz w:val="24"/>
              </w:rPr>
              <w:t>Цена выполнен-</w:t>
            </w:r>
          </w:p>
          <w:p w:rsidR="007C571F" w:rsidRPr="009E0A8A" w:rsidRDefault="007C571F" w:rsidP="00673930">
            <w:pPr>
              <w:pStyle w:val="afb"/>
              <w:ind w:firstLine="0"/>
              <w:jc w:val="center"/>
              <w:rPr>
                <w:sz w:val="24"/>
              </w:rPr>
            </w:pPr>
            <w:proofErr w:type="spellStart"/>
            <w:r>
              <w:rPr>
                <w:sz w:val="24"/>
              </w:rPr>
              <w:t>ных</w:t>
            </w:r>
            <w:proofErr w:type="spellEnd"/>
            <w:r>
              <w:rPr>
                <w:sz w:val="24"/>
              </w:rPr>
              <w:t xml:space="preserve"> Работ/</w:t>
            </w:r>
            <w:proofErr w:type="spellStart"/>
            <w:r>
              <w:rPr>
                <w:sz w:val="24"/>
              </w:rPr>
              <w:t>Запас-ных</w:t>
            </w:r>
            <w:proofErr w:type="spellEnd"/>
            <w:r>
              <w:rPr>
                <w:sz w:val="24"/>
              </w:rPr>
              <w:t xml:space="preserve"> частей, руб., за 1 ед. с НДС 18%</w:t>
            </w:r>
          </w:p>
        </w:tc>
        <w:tc>
          <w:tcPr>
            <w:tcW w:w="1509" w:type="dxa"/>
            <w:vAlign w:val="center"/>
          </w:tcPr>
          <w:p w:rsidR="007C571F" w:rsidRDefault="007C571F" w:rsidP="00673930">
            <w:pPr>
              <w:pStyle w:val="afb"/>
              <w:ind w:firstLine="0"/>
              <w:jc w:val="center"/>
              <w:rPr>
                <w:sz w:val="24"/>
              </w:rPr>
            </w:pPr>
            <w:r>
              <w:rPr>
                <w:sz w:val="24"/>
              </w:rPr>
              <w:t>Стоимость выполнен-</w:t>
            </w:r>
          </w:p>
          <w:p w:rsidR="007C571F" w:rsidRPr="009E0A8A" w:rsidRDefault="007C571F" w:rsidP="00673930">
            <w:pPr>
              <w:pStyle w:val="afb"/>
              <w:ind w:firstLine="0"/>
              <w:jc w:val="center"/>
              <w:rPr>
                <w:sz w:val="24"/>
              </w:rPr>
            </w:pPr>
            <w:proofErr w:type="spellStart"/>
            <w:r>
              <w:rPr>
                <w:sz w:val="24"/>
              </w:rPr>
              <w:t>ных</w:t>
            </w:r>
            <w:proofErr w:type="spellEnd"/>
            <w:r>
              <w:rPr>
                <w:sz w:val="24"/>
              </w:rPr>
              <w:t xml:space="preserve"> Работ/запас- </w:t>
            </w:r>
            <w:proofErr w:type="spellStart"/>
            <w:r>
              <w:rPr>
                <w:sz w:val="24"/>
              </w:rPr>
              <w:t>ных</w:t>
            </w:r>
            <w:proofErr w:type="spellEnd"/>
            <w:r>
              <w:rPr>
                <w:sz w:val="24"/>
              </w:rPr>
              <w:t xml:space="preserve"> частей, руб.,</w:t>
            </w:r>
          </w:p>
          <w:p w:rsidR="007C571F" w:rsidRPr="009E0A8A" w:rsidRDefault="007C571F" w:rsidP="00673930">
            <w:pPr>
              <w:pStyle w:val="afb"/>
              <w:ind w:firstLine="0"/>
              <w:jc w:val="center"/>
              <w:rPr>
                <w:sz w:val="24"/>
              </w:rPr>
            </w:pPr>
            <w:r>
              <w:rPr>
                <w:sz w:val="24"/>
              </w:rPr>
              <w:t>с НДС 18%</w:t>
            </w:r>
          </w:p>
        </w:tc>
        <w:tc>
          <w:tcPr>
            <w:tcW w:w="1326" w:type="dxa"/>
            <w:vAlign w:val="center"/>
          </w:tcPr>
          <w:p w:rsidR="007C571F" w:rsidRPr="009E0A8A" w:rsidRDefault="007C571F" w:rsidP="00673930">
            <w:pPr>
              <w:pStyle w:val="afb"/>
              <w:ind w:firstLine="0"/>
              <w:jc w:val="center"/>
              <w:rPr>
                <w:sz w:val="24"/>
              </w:rPr>
            </w:pPr>
            <w:r>
              <w:rPr>
                <w:sz w:val="24"/>
              </w:rPr>
              <w:t>Срок начала Работ</w:t>
            </w:r>
          </w:p>
        </w:tc>
        <w:tc>
          <w:tcPr>
            <w:tcW w:w="1218" w:type="dxa"/>
            <w:vAlign w:val="center"/>
          </w:tcPr>
          <w:p w:rsidR="007C571F" w:rsidRDefault="007C571F" w:rsidP="00673930">
            <w:pPr>
              <w:pStyle w:val="afb"/>
              <w:ind w:firstLine="0"/>
              <w:jc w:val="center"/>
              <w:rPr>
                <w:sz w:val="24"/>
              </w:rPr>
            </w:pPr>
            <w:r>
              <w:rPr>
                <w:sz w:val="24"/>
              </w:rPr>
              <w:t xml:space="preserve">Срок </w:t>
            </w:r>
            <w:proofErr w:type="spellStart"/>
            <w:r>
              <w:rPr>
                <w:sz w:val="24"/>
              </w:rPr>
              <w:t>оконча</w:t>
            </w:r>
            <w:proofErr w:type="spellEnd"/>
            <w:r>
              <w:rPr>
                <w:sz w:val="24"/>
              </w:rPr>
              <w:t>-</w:t>
            </w:r>
          </w:p>
          <w:p w:rsidR="007C571F" w:rsidRPr="009E0A8A" w:rsidRDefault="007C571F" w:rsidP="00673930">
            <w:pPr>
              <w:pStyle w:val="afb"/>
              <w:ind w:firstLine="0"/>
              <w:jc w:val="center"/>
              <w:rPr>
                <w:sz w:val="24"/>
              </w:rPr>
            </w:pPr>
            <w:proofErr w:type="spellStart"/>
            <w:r>
              <w:rPr>
                <w:sz w:val="24"/>
              </w:rPr>
              <w:t>ния</w:t>
            </w:r>
            <w:proofErr w:type="spellEnd"/>
            <w:r>
              <w:rPr>
                <w:sz w:val="24"/>
              </w:rPr>
              <w:t xml:space="preserve"> Работ</w:t>
            </w:r>
          </w:p>
        </w:tc>
      </w:tr>
      <w:tr w:rsidR="007C571F" w:rsidRPr="009E0A8A" w:rsidTr="00673930">
        <w:trPr>
          <w:trHeight w:val="264"/>
        </w:trPr>
        <w:tc>
          <w:tcPr>
            <w:tcW w:w="568" w:type="dxa"/>
            <w:vAlign w:val="center"/>
          </w:tcPr>
          <w:p w:rsidR="007C571F" w:rsidRPr="009E0A8A" w:rsidRDefault="007C571F" w:rsidP="00673930">
            <w:pPr>
              <w:pStyle w:val="afb"/>
              <w:jc w:val="center"/>
              <w:rPr>
                <w:sz w:val="24"/>
              </w:rPr>
            </w:pPr>
          </w:p>
        </w:tc>
        <w:tc>
          <w:tcPr>
            <w:tcW w:w="1842" w:type="dxa"/>
            <w:vAlign w:val="center"/>
          </w:tcPr>
          <w:p w:rsidR="007C571F" w:rsidRPr="009E0A8A" w:rsidRDefault="007C571F" w:rsidP="00673930">
            <w:pPr>
              <w:pStyle w:val="afb"/>
              <w:jc w:val="center"/>
              <w:rPr>
                <w:sz w:val="24"/>
              </w:rPr>
            </w:pPr>
          </w:p>
        </w:tc>
        <w:tc>
          <w:tcPr>
            <w:tcW w:w="709" w:type="dxa"/>
            <w:vAlign w:val="center"/>
          </w:tcPr>
          <w:p w:rsidR="007C571F" w:rsidRPr="009E0A8A" w:rsidRDefault="007C571F" w:rsidP="00673930">
            <w:pPr>
              <w:pStyle w:val="afb"/>
              <w:jc w:val="center"/>
              <w:rPr>
                <w:sz w:val="24"/>
              </w:rPr>
            </w:pPr>
          </w:p>
        </w:tc>
        <w:tc>
          <w:tcPr>
            <w:tcW w:w="992" w:type="dxa"/>
            <w:vAlign w:val="center"/>
          </w:tcPr>
          <w:p w:rsidR="007C571F" w:rsidRPr="009E0A8A" w:rsidRDefault="007C571F" w:rsidP="00673930">
            <w:pPr>
              <w:pStyle w:val="afb"/>
              <w:jc w:val="center"/>
              <w:rPr>
                <w:sz w:val="24"/>
              </w:rPr>
            </w:pPr>
          </w:p>
        </w:tc>
        <w:tc>
          <w:tcPr>
            <w:tcW w:w="1560" w:type="dxa"/>
            <w:vAlign w:val="center"/>
          </w:tcPr>
          <w:p w:rsidR="007C571F" w:rsidRPr="009E0A8A" w:rsidRDefault="007C571F" w:rsidP="00673930">
            <w:pPr>
              <w:pStyle w:val="afb"/>
              <w:jc w:val="center"/>
              <w:rPr>
                <w:sz w:val="24"/>
              </w:rPr>
            </w:pPr>
          </w:p>
        </w:tc>
        <w:tc>
          <w:tcPr>
            <w:tcW w:w="1509" w:type="dxa"/>
            <w:vAlign w:val="center"/>
          </w:tcPr>
          <w:p w:rsidR="007C571F" w:rsidRPr="009E0A8A" w:rsidRDefault="007C571F" w:rsidP="00673930">
            <w:pPr>
              <w:pStyle w:val="afb"/>
              <w:jc w:val="center"/>
              <w:rPr>
                <w:sz w:val="24"/>
              </w:rPr>
            </w:pPr>
          </w:p>
        </w:tc>
        <w:tc>
          <w:tcPr>
            <w:tcW w:w="1326" w:type="dxa"/>
            <w:vAlign w:val="center"/>
          </w:tcPr>
          <w:p w:rsidR="007C571F" w:rsidRPr="009E0A8A" w:rsidRDefault="007C571F" w:rsidP="00673930">
            <w:pPr>
              <w:pStyle w:val="afb"/>
              <w:jc w:val="center"/>
              <w:rPr>
                <w:sz w:val="24"/>
              </w:rPr>
            </w:pPr>
          </w:p>
        </w:tc>
        <w:tc>
          <w:tcPr>
            <w:tcW w:w="1218" w:type="dxa"/>
            <w:vAlign w:val="center"/>
          </w:tcPr>
          <w:p w:rsidR="007C571F" w:rsidRPr="009E0A8A" w:rsidRDefault="007C571F" w:rsidP="00673930">
            <w:pPr>
              <w:pStyle w:val="afb"/>
              <w:jc w:val="center"/>
              <w:rPr>
                <w:sz w:val="24"/>
              </w:rPr>
            </w:pPr>
          </w:p>
        </w:tc>
      </w:tr>
      <w:tr w:rsidR="007C571F" w:rsidRPr="009E0A8A" w:rsidTr="00673930">
        <w:trPr>
          <w:trHeight w:val="264"/>
        </w:trPr>
        <w:tc>
          <w:tcPr>
            <w:tcW w:w="568" w:type="dxa"/>
            <w:vAlign w:val="center"/>
          </w:tcPr>
          <w:p w:rsidR="007C571F" w:rsidRPr="009E0A8A" w:rsidRDefault="007C571F" w:rsidP="00673930">
            <w:pPr>
              <w:pStyle w:val="afb"/>
              <w:jc w:val="center"/>
              <w:rPr>
                <w:sz w:val="24"/>
              </w:rPr>
            </w:pPr>
          </w:p>
        </w:tc>
        <w:tc>
          <w:tcPr>
            <w:tcW w:w="1842" w:type="dxa"/>
            <w:vAlign w:val="center"/>
          </w:tcPr>
          <w:p w:rsidR="007C571F" w:rsidRPr="009E0A8A" w:rsidRDefault="007C571F" w:rsidP="00673930">
            <w:pPr>
              <w:pStyle w:val="afb"/>
              <w:jc w:val="center"/>
              <w:rPr>
                <w:sz w:val="24"/>
              </w:rPr>
            </w:pPr>
          </w:p>
        </w:tc>
        <w:tc>
          <w:tcPr>
            <w:tcW w:w="709" w:type="dxa"/>
            <w:vAlign w:val="center"/>
          </w:tcPr>
          <w:p w:rsidR="007C571F" w:rsidRPr="009E0A8A" w:rsidRDefault="007C571F" w:rsidP="00673930">
            <w:pPr>
              <w:pStyle w:val="afb"/>
              <w:jc w:val="center"/>
              <w:rPr>
                <w:sz w:val="24"/>
              </w:rPr>
            </w:pPr>
          </w:p>
        </w:tc>
        <w:tc>
          <w:tcPr>
            <w:tcW w:w="992" w:type="dxa"/>
            <w:vAlign w:val="center"/>
          </w:tcPr>
          <w:p w:rsidR="007C571F" w:rsidRPr="009E0A8A" w:rsidRDefault="007C571F" w:rsidP="00673930">
            <w:pPr>
              <w:pStyle w:val="afb"/>
              <w:jc w:val="center"/>
              <w:rPr>
                <w:sz w:val="24"/>
              </w:rPr>
            </w:pPr>
          </w:p>
        </w:tc>
        <w:tc>
          <w:tcPr>
            <w:tcW w:w="1560" w:type="dxa"/>
            <w:vAlign w:val="center"/>
          </w:tcPr>
          <w:p w:rsidR="007C571F" w:rsidRPr="009E0A8A" w:rsidRDefault="007C571F" w:rsidP="00673930">
            <w:pPr>
              <w:pStyle w:val="afb"/>
              <w:jc w:val="center"/>
              <w:rPr>
                <w:sz w:val="24"/>
              </w:rPr>
            </w:pPr>
          </w:p>
        </w:tc>
        <w:tc>
          <w:tcPr>
            <w:tcW w:w="1509" w:type="dxa"/>
            <w:vAlign w:val="center"/>
          </w:tcPr>
          <w:p w:rsidR="007C571F" w:rsidRPr="009E0A8A" w:rsidRDefault="007C571F" w:rsidP="00673930">
            <w:pPr>
              <w:pStyle w:val="afb"/>
              <w:jc w:val="center"/>
              <w:rPr>
                <w:sz w:val="24"/>
              </w:rPr>
            </w:pPr>
          </w:p>
        </w:tc>
        <w:tc>
          <w:tcPr>
            <w:tcW w:w="1326" w:type="dxa"/>
            <w:vAlign w:val="center"/>
          </w:tcPr>
          <w:p w:rsidR="007C571F" w:rsidRPr="009E0A8A" w:rsidRDefault="007C571F" w:rsidP="00673930">
            <w:pPr>
              <w:pStyle w:val="afb"/>
              <w:jc w:val="center"/>
              <w:rPr>
                <w:sz w:val="24"/>
              </w:rPr>
            </w:pPr>
          </w:p>
        </w:tc>
        <w:tc>
          <w:tcPr>
            <w:tcW w:w="1218" w:type="dxa"/>
            <w:vAlign w:val="center"/>
          </w:tcPr>
          <w:p w:rsidR="007C571F" w:rsidRPr="009E0A8A" w:rsidRDefault="007C571F" w:rsidP="00673930">
            <w:pPr>
              <w:pStyle w:val="afb"/>
              <w:jc w:val="center"/>
              <w:rPr>
                <w:sz w:val="24"/>
              </w:rPr>
            </w:pPr>
          </w:p>
        </w:tc>
      </w:tr>
    </w:tbl>
    <w:p w:rsidR="007C571F" w:rsidRPr="009E0A8A" w:rsidRDefault="007C571F" w:rsidP="00F7248B">
      <w:pPr>
        <w:pStyle w:val="afb"/>
        <w:jc w:val="left"/>
        <w:rPr>
          <w:sz w:val="24"/>
        </w:rPr>
      </w:pPr>
    </w:p>
    <w:p w:rsidR="007C571F" w:rsidRPr="009E0A8A" w:rsidRDefault="007C571F" w:rsidP="00F7248B">
      <w:pPr>
        <w:pStyle w:val="afb"/>
        <w:ind w:left="-426" w:firstLine="993"/>
        <w:jc w:val="left"/>
        <w:rPr>
          <w:sz w:val="24"/>
        </w:rPr>
      </w:pPr>
      <w:r>
        <w:rPr>
          <w:sz w:val="24"/>
        </w:rPr>
        <w:t xml:space="preserve">Общая стоимость выполненных Работ составляет:  _______________________________     </w:t>
      </w:r>
    </w:p>
    <w:p w:rsidR="007C571F" w:rsidRPr="009E0A8A" w:rsidRDefault="007C571F" w:rsidP="00F7248B">
      <w:pPr>
        <w:pStyle w:val="afb"/>
        <w:ind w:left="-426" w:firstLine="993"/>
        <w:jc w:val="left"/>
        <w:rPr>
          <w:sz w:val="24"/>
        </w:rPr>
      </w:pPr>
      <w:r>
        <w:rPr>
          <w:sz w:val="24"/>
        </w:rPr>
        <w:t>Общая стоимость запасных частей составляет: ___________________________________</w:t>
      </w:r>
    </w:p>
    <w:p w:rsidR="007C571F" w:rsidRPr="009E0A8A" w:rsidRDefault="007C571F" w:rsidP="00F7248B">
      <w:pPr>
        <w:pStyle w:val="afb"/>
        <w:ind w:left="-426"/>
        <w:jc w:val="left"/>
        <w:rPr>
          <w:sz w:val="24"/>
        </w:rPr>
      </w:pPr>
    </w:p>
    <w:p w:rsidR="007C571F" w:rsidRPr="009E0A8A" w:rsidRDefault="007C571F" w:rsidP="00F7248B">
      <w:pPr>
        <w:pStyle w:val="afb"/>
        <w:ind w:left="-142" w:right="141"/>
        <w:rPr>
          <w:i/>
          <w:sz w:val="24"/>
        </w:rPr>
      </w:pPr>
      <w:r>
        <w:rPr>
          <w:sz w:val="24"/>
        </w:rPr>
        <w:t xml:space="preserve">Итого по настоящей Заявке: ______________________ (___________)    рублей, в том   числе  НДС 18%  ____________________  (____________)   рублей. </w:t>
      </w:r>
    </w:p>
    <w:p w:rsidR="007C571F" w:rsidRDefault="007C571F" w:rsidP="00F7248B">
      <w:pPr>
        <w:tabs>
          <w:tab w:val="num" w:pos="0"/>
        </w:tabs>
        <w:jc w:val="both"/>
        <w:rPr>
          <w:rFonts w:eastAsia="MS Mincho"/>
        </w:rPr>
      </w:pPr>
      <w:r>
        <w:rPr>
          <w:rFonts w:eastAsia="MS Mincho"/>
        </w:rPr>
        <w:t xml:space="preserve">      </w:t>
      </w:r>
    </w:p>
    <w:p w:rsidR="007C571F" w:rsidRDefault="007C571F" w:rsidP="00F7248B">
      <w:pPr>
        <w:tabs>
          <w:tab w:val="num" w:pos="0"/>
        </w:tabs>
        <w:jc w:val="both"/>
        <w:rPr>
          <w:rFonts w:eastAsia="MS Mincho"/>
        </w:rPr>
      </w:pPr>
    </w:p>
    <w:tbl>
      <w:tblPr>
        <w:tblStyle w:val="afff3"/>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2"/>
        <w:gridCol w:w="4926"/>
      </w:tblGrid>
      <w:tr w:rsidR="007C571F" w:rsidRPr="00225D13" w:rsidTr="0074649B">
        <w:tc>
          <w:tcPr>
            <w:tcW w:w="4962" w:type="dxa"/>
          </w:tcPr>
          <w:p w:rsidR="007C571F" w:rsidRPr="0074649B" w:rsidRDefault="007C571F" w:rsidP="0074649B">
            <w:pPr>
              <w:pStyle w:val="ConsNormal"/>
              <w:widowControl/>
              <w:ind w:firstLine="0"/>
              <w:jc w:val="both"/>
              <w:rPr>
                <w:rFonts w:ascii="Times New Roman" w:hAnsi="Times New Roman" w:cs="Times New Roman"/>
                <w:sz w:val="24"/>
                <w:szCs w:val="24"/>
              </w:rPr>
            </w:pPr>
            <w:r>
              <w:rPr>
                <w:rFonts w:ascii="Times New Roman" w:hAnsi="Times New Roman" w:cs="Times New Roman"/>
                <w:sz w:val="24"/>
                <w:szCs w:val="24"/>
              </w:rPr>
              <w:t>Заказчик:</w:t>
            </w:r>
          </w:p>
          <w:p w:rsidR="007C571F" w:rsidRPr="0074649B" w:rsidRDefault="007C571F" w:rsidP="0074649B">
            <w:pPr>
              <w:pStyle w:val="ConsNormal"/>
              <w:widowControl/>
              <w:ind w:firstLine="0"/>
              <w:jc w:val="both"/>
              <w:rPr>
                <w:rFonts w:ascii="Times New Roman" w:hAnsi="Times New Roman" w:cs="Times New Roman"/>
                <w:sz w:val="24"/>
                <w:szCs w:val="24"/>
              </w:rPr>
            </w:pPr>
          </w:p>
          <w:p w:rsidR="007C571F" w:rsidRPr="0074649B" w:rsidRDefault="007C571F" w:rsidP="0074649B">
            <w:pPr>
              <w:pStyle w:val="ConsNormal"/>
              <w:widowControl/>
              <w:ind w:firstLine="0"/>
              <w:jc w:val="both"/>
              <w:rPr>
                <w:rFonts w:ascii="Times New Roman" w:hAnsi="Times New Roman" w:cs="Times New Roman"/>
                <w:sz w:val="24"/>
                <w:szCs w:val="24"/>
              </w:rPr>
            </w:pPr>
          </w:p>
        </w:tc>
        <w:tc>
          <w:tcPr>
            <w:tcW w:w="4926" w:type="dxa"/>
          </w:tcPr>
          <w:p w:rsidR="007C571F" w:rsidRPr="0074649B" w:rsidRDefault="007C571F" w:rsidP="0074649B">
            <w:pPr>
              <w:pStyle w:val="ConsNormal"/>
              <w:widowControl/>
              <w:ind w:firstLine="0"/>
              <w:jc w:val="both"/>
              <w:rPr>
                <w:rFonts w:ascii="Times New Roman" w:hAnsi="Times New Roman" w:cs="Times New Roman"/>
                <w:sz w:val="24"/>
                <w:szCs w:val="24"/>
              </w:rPr>
            </w:pPr>
            <w:r>
              <w:rPr>
                <w:rFonts w:ascii="Times New Roman" w:hAnsi="Times New Roman" w:cs="Times New Roman"/>
                <w:sz w:val="24"/>
                <w:szCs w:val="24"/>
              </w:rPr>
              <w:t>Исполнитель:</w:t>
            </w:r>
          </w:p>
        </w:tc>
      </w:tr>
      <w:tr w:rsidR="007C571F" w:rsidRPr="00225D13" w:rsidTr="0074649B">
        <w:tc>
          <w:tcPr>
            <w:tcW w:w="4962" w:type="dxa"/>
          </w:tcPr>
          <w:p w:rsidR="007C571F" w:rsidRPr="0074649B" w:rsidRDefault="007C571F" w:rsidP="0074649B">
            <w:pPr>
              <w:pStyle w:val="ConsNormal"/>
              <w:widowControl/>
              <w:ind w:firstLine="0"/>
              <w:jc w:val="both"/>
              <w:rPr>
                <w:rFonts w:ascii="Times New Roman" w:hAnsi="Times New Roman" w:cs="Times New Roman"/>
                <w:sz w:val="24"/>
                <w:szCs w:val="24"/>
              </w:rPr>
            </w:pPr>
            <w:r>
              <w:rPr>
                <w:rFonts w:ascii="Times New Roman" w:hAnsi="Times New Roman" w:cs="Times New Roman"/>
                <w:sz w:val="24"/>
                <w:szCs w:val="24"/>
              </w:rPr>
              <w:t>________________ / __________ /</w:t>
            </w:r>
          </w:p>
        </w:tc>
        <w:tc>
          <w:tcPr>
            <w:tcW w:w="4926" w:type="dxa"/>
          </w:tcPr>
          <w:p w:rsidR="007C571F" w:rsidRPr="0074649B" w:rsidRDefault="007C571F" w:rsidP="0074649B">
            <w:pPr>
              <w:pStyle w:val="ConsNormal"/>
              <w:widowControl/>
              <w:ind w:firstLine="0"/>
              <w:jc w:val="both"/>
              <w:rPr>
                <w:rFonts w:ascii="Times New Roman" w:hAnsi="Times New Roman" w:cs="Times New Roman"/>
                <w:sz w:val="24"/>
                <w:szCs w:val="24"/>
              </w:rPr>
            </w:pPr>
            <w:r>
              <w:rPr>
                <w:rFonts w:ascii="Times New Roman" w:hAnsi="Times New Roman" w:cs="Times New Roman"/>
                <w:sz w:val="24"/>
                <w:szCs w:val="24"/>
              </w:rPr>
              <w:t>________________ / __________ /</w:t>
            </w:r>
          </w:p>
        </w:tc>
      </w:tr>
      <w:tr w:rsidR="007C571F" w:rsidRPr="00225D13" w:rsidTr="0074649B">
        <w:tc>
          <w:tcPr>
            <w:tcW w:w="4962" w:type="dxa"/>
          </w:tcPr>
          <w:p w:rsidR="007C571F" w:rsidRPr="0074649B" w:rsidRDefault="007C571F" w:rsidP="0074649B">
            <w:pPr>
              <w:pStyle w:val="ConsNormal"/>
              <w:widowControl/>
              <w:ind w:firstLine="0"/>
              <w:jc w:val="both"/>
              <w:rPr>
                <w:rFonts w:ascii="Times New Roman" w:hAnsi="Times New Roman" w:cs="Times New Roman"/>
                <w:sz w:val="24"/>
                <w:szCs w:val="24"/>
              </w:rPr>
            </w:pPr>
            <w:r>
              <w:rPr>
                <w:rFonts w:ascii="Times New Roman" w:hAnsi="Times New Roman" w:cs="Times New Roman"/>
                <w:sz w:val="24"/>
                <w:szCs w:val="24"/>
              </w:rPr>
              <w:t>м.п.</w:t>
            </w:r>
          </w:p>
        </w:tc>
        <w:tc>
          <w:tcPr>
            <w:tcW w:w="4926" w:type="dxa"/>
          </w:tcPr>
          <w:p w:rsidR="007C571F" w:rsidRPr="0074649B" w:rsidRDefault="007C571F" w:rsidP="0074649B">
            <w:pPr>
              <w:pStyle w:val="ConsNormal"/>
              <w:widowControl/>
              <w:ind w:firstLine="0"/>
              <w:jc w:val="both"/>
              <w:rPr>
                <w:rFonts w:ascii="Times New Roman" w:hAnsi="Times New Roman" w:cs="Times New Roman"/>
                <w:sz w:val="24"/>
                <w:szCs w:val="24"/>
              </w:rPr>
            </w:pPr>
            <w:r>
              <w:rPr>
                <w:rFonts w:ascii="Times New Roman" w:hAnsi="Times New Roman" w:cs="Times New Roman"/>
                <w:sz w:val="24"/>
                <w:szCs w:val="24"/>
              </w:rPr>
              <w:t>м.п.</w:t>
            </w:r>
          </w:p>
        </w:tc>
      </w:tr>
    </w:tbl>
    <w:p w:rsidR="007C571F" w:rsidRDefault="007C571F" w:rsidP="00F7248B">
      <w:pPr>
        <w:tabs>
          <w:tab w:val="num" w:pos="0"/>
        </w:tabs>
        <w:jc w:val="both"/>
      </w:pPr>
    </w:p>
    <w:p w:rsidR="007C571F" w:rsidRDefault="007C571F" w:rsidP="00F7248B">
      <w:pPr>
        <w:tabs>
          <w:tab w:val="num" w:pos="0"/>
        </w:tabs>
        <w:jc w:val="both"/>
      </w:pPr>
    </w:p>
    <w:p w:rsidR="007C571F" w:rsidRPr="0074649B" w:rsidRDefault="007C571F" w:rsidP="00F7248B">
      <w:pPr>
        <w:tabs>
          <w:tab w:val="num" w:pos="0"/>
        </w:tabs>
        <w:jc w:val="both"/>
        <w:rPr>
          <w:i/>
        </w:rPr>
      </w:pPr>
      <w:r>
        <w:rPr>
          <w:i/>
        </w:rPr>
        <w:t>Форма Заявки согласована:</w:t>
      </w:r>
    </w:p>
    <w:p w:rsidR="007C571F" w:rsidRDefault="007C571F" w:rsidP="00F7248B">
      <w:pPr>
        <w:tabs>
          <w:tab w:val="num" w:pos="0"/>
        </w:tabs>
        <w:jc w:val="both"/>
      </w:pPr>
    </w:p>
    <w:tbl>
      <w:tblPr>
        <w:tblStyle w:val="afff3"/>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2"/>
        <w:gridCol w:w="4926"/>
      </w:tblGrid>
      <w:tr w:rsidR="007C571F" w:rsidRPr="00225D13" w:rsidTr="00225D13">
        <w:tc>
          <w:tcPr>
            <w:tcW w:w="4962" w:type="dxa"/>
          </w:tcPr>
          <w:p w:rsidR="007C571F" w:rsidRDefault="007C571F" w:rsidP="00225D13">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Заказчик:</w:t>
            </w:r>
          </w:p>
          <w:p w:rsidR="007C571F" w:rsidRDefault="007C571F" w:rsidP="00225D13">
            <w:pPr>
              <w:pStyle w:val="ConsNormal"/>
              <w:widowControl/>
              <w:ind w:firstLine="0"/>
              <w:jc w:val="both"/>
              <w:rPr>
                <w:rFonts w:ascii="Times New Roman" w:hAnsi="Times New Roman" w:cs="Times New Roman"/>
                <w:b/>
                <w:sz w:val="24"/>
                <w:szCs w:val="24"/>
              </w:rPr>
            </w:pPr>
          </w:p>
          <w:p w:rsidR="007C571F" w:rsidRPr="00225D13" w:rsidRDefault="007C571F" w:rsidP="00225D13">
            <w:pPr>
              <w:pStyle w:val="ConsNormal"/>
              <w:widowControl/>
              <w:ind w:firstLine="0"/>
              <w:jc w:val="both"/>
              <w:rPr>
                <w:rFonts w:ascii="Times New Roman" w:hAnsi="Times New Roman" w:cs="Times New Roman"/>
                <w:b/>
                <w:sz w:val="24"/>
                <w:szCs w:val="24"/>
              </w:rPr>
            </w:pPr>
          </w:p>
        </w:tc>
        <w:tc>
          <w:tcPr>
            <w:tcW w:w="4926" w:type="dxa"/>
          </w:tcPr>
          <w:p w:rsidR="007C571F" w:rsidRPr="00225D13" w:rsidRDefault="007C571F" w:rsidP="00225D13">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Исполнитель:</w:t>
            </w:r>
          </w:p>
        </w:tc>
      </w:tr>
      <w:tr w:rsidR="007C571F" w:rsidRPr="00225D13" w:rsidTr="00225D13">
        <w:tc>
          <w:tcPr>
            <w:tcW w:w="4962" w:type="dxa"/>
          </w:tcPr>
          <w:p w:rsidR="007C571F" w:rsidRPr="00225D13" w:rsidRDefault="007C571F" w:rsidP="001446CC">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________________ / _______________ /</w:t>
            </w:r>
          </w:p>
        </w:tc>
        <w:tc>
          <w:tcPr>
            <w:tcW w:w="4926" w:type="dxa"/>
          </w:tcPr>
          <w:p w:rsidR="007C571F" w:rsidRPr="00225D13" w:rsidRDefault="007C571F" w:rsidP="001446CC">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________________ / _______________ /</w:t>
            </w:r>
          </w:p>
        </w:tc>
      </w:tr>
      <w:tr w:rsidR="007C571F" w:rsidRPr="00225D13" w:rsidTr="00225D13">
        <w:tc>
          <w:tcPr>
            <w:tcW w:w="4962" w:type="dxa"/>
          </w:tcPr>
          <w:p w:rsidR="007C571F" w:rsidRPr="00225D13" w:rsidRDefault="007C571F" w:rsidP="00225D13">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м.п.</w:t>
            </w:r>
          </w:p>
        </w:tc>
        <w:tc>
          <w:tcPr>
            <w:tcW w:w="4926" w:type="dxa"/>
          </w:tcPr>
          <w:p w:rsidR="007C571F" w:rsidRPr="00225D13" w:rsidRDefault="007C571F" w:rsidP="00225D13">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м.п.</w:t>
            </w:r>
          </w:p>
        </w:tc>
      </w:tr>
    </w:tbl>
    <w:p w:rsidR="007C571F" w:rsidRDefault="007C571F">
      <w:pPr>
        <w:suppressAutoHyphens w:val="0"/>
        <w:rPr>
          <w:rFonts w:eastAsia="Arial"/>
        </w:rPr>
      </w:pPr>
      <w:r>
        <w:br w:type="page"/>
      </w:r>
    </w:p>
    <w:p w:rsidR="007C571F" w:rsidRPr="009E0A8A" w:rsidRDefault="007C571F" w:rsidP="00F7248B">
      <w:pPr>
        <w:pStyle w:val="ConsNormal"/>
        <w:widowControl/>
        <w:ind w:left="4956" w:firstLine="708"/>
        <w:jc w:val="both"/>
        <w:rPr>
          <w:rFonts w:ascii="Times New Roman" w:hAnsi="Times New Roman" w:cs="Times New Roman"/>
          <w:sz w:val="24"/>
          <w:szCs w:val="24"/>
        </w:rPr>
      </w:pPr>
      <w:r>
        <w:rPr>
          <w:rFonts w:ascii="Times New Roman" w:hAnsi="Times New Roman" w:cs="Times New Roman"/>
          <w:sz w:val="24"/>
          <w:szCs w:val="24"/>
        </w:rPr>
        <w:t>Приложение № 3</w:t>
      </w:r>
    </w:p>
    <w:p w:rsidR="007C571F" w:rsidRPr="009E0A8A" w:rsidRDefault="007C571F" w:rsidP="00F7248B">
      <w:pPr>
        <w:pStyle w:val="ConsNormal"/>
        <w:widowControl/>
        <w:ind w:left="5664" w:firstLine="0"/>
        <w:jc w:val="both"/>
        <w:rPr>
          <w:rFonts w:ascii="Times New Roman" w:hAnsi="Times New Roman" w:cs="Times New Roman"/>
          <w:sz w:val="24"/>
          <w:szCs w:val="24"/>
        </w:rPr>
      </w:pPr>
      <w:r>
        <w:rPr>
          <w:rFonts w:ascii="Times New Roman" w:hAnsi="Times New Roman" w:cs="Times New Roman"/>
          <w:sz w:val="24"/>
          <w:szCs w:val="24"/>
        </w:rPr>
        <w:t>к Договору на выполнение работ</w:t>
      </w:r>
    </w:p>
    <w:p w:rsidR="007C571F" w:rsidRPr="009A43A7" w:rsidRDefault="007C571F" w:rsidP="00F7248B">
      <w:pPr>
        <w:pStyle w:val="ConsNormal"/>
        <w:widowControl/>
        <w:ind w:left="4956" w:firstLine="708"/>
        <w:jc w:val="both"/>
        <w:rPr>
          <w:rFonts w:ascii="Times New Roman" w:hAnsi="Times New Roman" w:cs="Times New Roman"/>
          <w:sz w:val="24"/>
          <w:szCs w:val="24"/>
        </w:rPr>
      </w:pPr>
      <w:r>
        <w:rPr>
          <w:rFonts w:ascii="Times New Roman" w:hAnsi="Times New Roman" w:cs="Times New Roman"/>
          <w:sz w:val="24"/>
          <w:szCs w:val="24"/>
        </w:rPr>
        <w:t>№ _______________________</w:t>
      </w:r>
    </w:p>
    <w:p w:rsidR="007C571F" w:rsidRPr="009E0A8A" w:rsidRDefault="007C571F" w:rsidP="00F7248B">
      <w:pPr>
        <w:pStyle w:val="ConsNormal"/>
        <w:widowControl/>
        <w:ind w:left="4956" w:firstLine="708"/>
        <w:jc w:val="both"/>
        <w:rPr>
          <w:rFonts w:ascii="Times New Roman" w:hAnsi="Times New Roman" w:cs="Times New Roman"/>
          <w:sz w:val="24"/>
          <w:szCs w:val="24"/>
        </w:rPr>
      </w:pPr>
      <w:r>
        <w:rPr>
          <w:rFonts w:ascii="Times New Roman" w:hAnsi="Times New Roman" w:cs="Times New Roman"/>
          <w:sz w:val="24"/>
          <w:szCs w:val="24"/>
        </w:rPr>
        <w:t>от «___» _______________ 201___ г.</w:t>
      </w:r>
    </w:p>
    <w:p w:rsidR="007C571F" w:rsidRPr="009E0A8A" w:rsidRDefault="007C571F" w:rsidP="002A2CAF">
      <w:pPr>
        <w:pStyle w:val="ConsNormal"/>
        <w:widowControl/>
        <w:ind w:firstLine="0"/>
        <w:rPr>
          <w:b/>
          <w:i/>
          <w:iCs/>
        </w:rPr>
      </w:pPr>
      <w:r>
        <w:rPr>
          <w:rFonts w:ascii="Times New Roman" w:hAnsi="Times New Roman" w:cs="Times New Roman"/>
          <w:noProof/>
          <w:sz w:val="24"/>
          <w:szCs w:val="24"/>
          <w:lang w:eastAsia="ru-RU"/>
        </w:rPr>
        <w:drawing>
          <wp:anchor distT="0" distB="0" distL="114300" distR="114300" simplePos="0" relativeHeight="251657728" behindDoc="1" locked="0" layoutInCell="1" allowOverlap="1">
            <wp:simplePos x="0" y="0"/>
            <wp:positionH relativeFrom="column">
              <wp:posOffset>-102235</wp:posOffset>
            </wp:positionH>
            <wp:positionV relativeFrom="paragraph">
              <wp:posOffset>9525</wp:posOffset>
            </wp:positionV>
            <wp:extent cx="7106920" cy="9333865"/>
            <wp:effectExtent l="19050" t="0" r="0" b="0"/>
            <wp:wrapNone/>
            <wp:docPr id="4" name="Рисунок 2" descr="img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g042"/>
                    <pic:cNvPicPr>
                      <a:picLocks noChangeAspect="1" noChangeArrowheads="1"/>
                    </pic:cNvPicPr>
                  </pic:nvPicPr>
                  <pic:blipFill>
                    <a:blip r:embed="rId27" cstate="print"/>
                    <a:srcRect/>
                    <a:stretch>
                      <a:fillRect/>
                    </a:stretch>
                  </pic:blipFill>
                  <pic:spPr bwMode="auto">
                    <a:xfrm>
                      <a:off x="0" y="0"/>
                      <a:ext cx="7106920" cy="9333865"/>
                    </a:xfrm>
                    <a:prstGeom prst="rect">
                      <a:avLst/>
                    </a:prstGeom>
                    <a:noFill/>
                  </pic:spPr>
                </pic:pic>
              </a:graphicData>
            </a:graphic>
          </wp:anchor>
        </w:drawing>
      </w:r>
      <w:r>
        <w:rPr>
          <w:b/>
          <w:i/>
          <w:iCs/>
        </w:rPr>
        <w:t xml:space="preserve">Форма </w:t>
      </w:r>
      <w:proofErr w:type="spellStart"/>
      <w:r>
        <w:rPr>
          <w:b/>
          <w:i/>
          <w:iCs/>
        </w:rPr>
        <w:t>Заказ-наряда</w:t>
      </w:r>
      <w:proofErr w:type="spellEnd"/>
    </w:p>
    <w:p w:rsidR="007C571F" w:rsidRPr="009E0A8A" w:rsidRDefault="007C571F" w:rsidP="00F7248B">
      <w:pPr>
        <w:pStyle w:val="afb"/>
        <w:ind w:firstLine="0"/>
        <w:rPr>
          <w:i/>
          <w:sz w:val="24"/>
        </w:rPr>
      </w:pPr>
      <w:r>
        <w:rPr>
          <w:i/>
          <w:sz w:val="24"/>
        </w:rPr>
        <w:t>Примечание: в качестве примера Формы указан следующий Заказ-наряд</w:t>
      </w:r>
    </w:p>
    <w:p w:rsidR="007C571F" w:rsidRPr="009E0A8A" w:rsidRDefault="007C571F" w:rsidP="00F7248B">
      <w:pPr>
        <w:tabs>
          <w:tab w:val="num" w:pos="0"/>
        </w:tabs>
        <w:ind w:firstLine="851"/>
        <w:rPr>
          <w:b/>
          <w:i/>
        </w:rPr>
      </w:pPr>
    </w:p>
    <w:p w:rsidR="007C571F" w:rsidRPr="009E0A8A" w:rsidRDefault="007C571F" w:rsidP="00F7248B">
      <w:pPr>
        <w:tabs>
          <w:tab w:val="num" w:pos="0"/>
        </w:tabs>
        <w:ind w:firstLine="851"/>
        <w:rPr>
          <w:b/>
          <w:i/>
        </w:rPr>
      </w:pPr>
    </w:p>
    <w:p w:rsidR="007C571F" w:rsidRPr="009E0A8A" w:rsidRDefault="007C571F" w:rsidP="00F7248B">
      <w:pPr>
        <w:tabs>
          <w:tab w:val="num" w:pos="0"/>
        </w:tabs>
        <w:ind w:firstLine="851"/>
        <w:rPr>
          <w:b/>
          <w:i/>
        </w:rPr>
      </w:pPr>
    </w:p>
    <w:p w:rsidR="007C571F" w:rsidRPr="009E0A8A" w:rsidRDefault="007C571F" w:rsidP="00F7248B">
      <w:pPr>
        <w:tabs>
          <w:tab w:val="num" w:pos="0"/>
        </w:tabs>
        <w:ind w:firstLine="851"/>
        <w:rPr>
          <w:b/>
          <w:i/>
        </w:rPr>
      </w:pPr>
    </w:p>
    <w:p w:rsidR="007C571F" w:rsidRPr="009E0A8A" w:rsidRDefault="007C571F" w:rsidP="00F7248B">
      <w:pPr>
        <w:tabs>
          <w:tab w:val="num" w:pos="0"/>
        </w:tabs>
        <w:ind w:firstLine="851"/>
        <w:rPr>
          <w:b/>
          <w:i/>
        </w:rPr>
      </w:pPr>
    </w:p>
    <w:p w:rsidR="007C571F" w:rsidRPr="009E0A8A" w:rsidRDefault="007C571F" w:rsidP="00F7248B">
      <w:pPr>
        <w:tabs>
          <w:tab w:val="num" w:pos="0"/>
        </w:tabs>
        <w:ind w:firstLine="851"/>
        <w:rPr>
          <w:b/>
          <w:i/>
        </w:rPr>
      </w:pPr>
    </w:p>
    <w:p w:rsidR="007C571F" w:rsidRPr="009E0A8A" w:rsidRDefault="007C571F" w:rsidP="00F7248B">
      <w:pPr>
        <w:tabs>
          <w:tab w:val="num" w:pos="0"/>
        </w:tabs>
        <w:ind w:firstLine="851"/>
        <w:rPr>
          <w:b/>
          <w:i/>
        </w:rPr>
      </w:pPr>
    </w:p>
    <w:p w:rsidR="007C571F" w:rsidRPr="009E0A8A" w:rsidRDefault="007C571F" w:rsidP="00F7248B">
      <w:pPr>
        <w:tabs>
          <w:tab w:val="num" w:pos="0"/>
        </w:tabs>
        <w:ind w:firstLine="851"/>
        <w:rPr>
          <w:b/>
          <w:i/>
        </w:rPr>
      </w:pPr>
    </w:p>
    <w:p w:rsidR="007C571F" w:rsidRPr="009E0A8A" w:rsidRDefault="007C571F" w:rsidP="00F7248B">
      <w:pPr>
        <w:tabs>
          <w:tab w:val="num" w:pos="0"/>
        </w:tabs>
        <w:ind w:firstLine="851"/>
        <w:rPr>
          <w:b/>
          <w:i/>
        </w:rPr>
      </w:pPr>
    </w:p>
    <w:p w:rsidR="007C571F" w:rsidRPr="009E0A8A" w:rsidRDefault="007C571F" w:rsidP="00F7248B">
      <w:pPr>
        <w:tabs>
          <w:tab w:val="num" w:pos="0"/>
        </w:tabs>
        <w:ind w:firstLine="851"/>
        <w:rPr>
          <w:b/>
          <w:i/>
        </w:rPr>
      </w:pPr>
    </w:p>
    <w:p w:rsidR="007C571F" w:rsidRPr="009E0A8A" w:rsidRDefault="007C571F" w:rsidP="00F7248B">
      <w:pPr>
        <w:tabs>
          <w:tab w:val="num" w:pos="0"/>
        </w:tabs>
        <w:ind w:firstLine="851"/>
        <w:rPr>
          <w:b/>
          <w:i/>
        </w:rPr>
      </w:pPr>
    </w:p>
    <w:p w:rsidR="007C571F" w:rsidRPr="009E0A8A" w:rsidRDefault="007C571F" w:rsidP="00F7248B">
      <w:pPr>
        <w:tabs>
          <w:tab w:val="num" w:pos="0"/>
        </w:tabs>
        <w:ind w:firstLine="851"/>
        <w:rPr>
          <w:b/>
          <w:i/>
        </w:rPr>
      </w:pPr>
    </w:p>
    <w:p w:rsidR="007C571F" w:rsidRPr="009E0A8A" w:rsidRDefault="007C571F" w:rsidP="00F7248B">
      <w:pPr>
        <w:tabs>
          <w:tab w:val="num" w:pos="0"/>
        </w:tabs>
        <w:ind w:firstLine="851"/>
        <w:rPr>
          <w:b/>
          <w:i/>
        </w:rPr>
      </w:pPr>
    </w:p>
    <w:p w:rsidR="007C571F" w:rsidRPr="009E0A8A" w:rsidRDefault="007C571F" w:rsidP="00F7248B">
      <w:pPr>
        <w:tabs>
          <w:tab w:val="num" w:pos="0"/>
        </w:tabs>
        <w:ind w:firstLine="851"/>
        <w:rPr>
          <w:b/>
          <w:i/>
        </w:rPr>
      </w:pPr>
    </w:p>
    <w:p w:rsidR="007C571F" w:rsidRPr="009E0A8A" w:rsidRDefault="007C571F" w:rsidP="00F7248B">
      <w:pPr>
        <w:tabs>
          <w:tab w:val="num" w:pos="0"/>
        </w:tabs>
        <w:ind w:firstLine="851"/>
        <w:rPr>
          <w:b/>
          <w:i/>
        </w:rPr>
      </w:pPr>
    </w:p>
    <w:p w:rsidR="007C571F" w:rsidRPr="009E0A8A" w:rsidRDefault="007C571F" w:rsidP="00F7248B">
      <w:pPr>
        <w:tabs>
          <w:tab w:val="num" w:pos="0"/>
        </w:tabs>
        <w:ind w:firstLine="851"/>
        <w:rPr>
          <w:b/>
          <w:i/>
        </w:rPr>
      </w:pPr>
    </w:p>
    <w:p w:rsidR="007C571F" w:rsidRPr="009E0A8A" w:rsidRDefault="007C571F" w:rsidP="00F7248B">
      <w:pPr>
        <w:tabs>
          <w:tab w:val="num" w:pos="0"/>
        </w:tabs>
        <w:ind w:firstLine="851"/>
        <w:rPr>
          <w:b/>
          <w:i/>
        </w:rPr>
      </w:pPr>
    </w:p>
    <w:p w:rsidR="007C571F" w:rsidRPr="009E0A8A" w:rsidRDefault="007C571F" w:rsidP="00F7248B">
      <w:pPr>
        <w:tabs>
          <w:tab w:val="num" w:pos="0"/>
        </w:tabs>
        <w:ind w:firstLine="851"/>
        <w:rPr>
          <w:b/>
          <w:i/>
        </w:rPr>
      </w:pPr>
    </w:p>
    <w:p w:rsidR="007C571F" w:rsidRPr="009E0A8A" w:rsidRDefault="007C571F" w:rsidP="00F7248B">
      <w:pPr>
        <w:tabs>
          <w:tab w:val="num" w:pos="0"/>
        </w:tabs>
        <w:ind w:firstLine="851"/>
        <w:rPr>
          <w:b/>
          <w:i/>
        </w:rPr>
      </w:pPr>
    </w:p>
    <w:p w:rsidR="007C571F" w:rsidRPr="009E0A8A" w:rsidRDefault="007C571F" w:rsidP="00F7248B">
      <w:pPr>
        <w:tabs>
          <w:tab w:val="num" w:pos="0"/>
        </w:tabs>
        <w:ind w:firstLine="851"/>
        <w:rPr>
          <w:b/>
          <w:i/>
        </w:rPr>
      </w:pPr>
    </w:p>
    <w:p w:rsidR="007C571F" w:rsidRPr="009E0A8A" w:rsidRDefault="007C571F" w:rsidP="00F7248B">
      <w:pPr>
        <w:tabs>
          <w:tab w:val="num" w:pos="0"/>
        </w:tabs>
        <w:ind w:firstLine="851"/>
        <w:rPr>
          <w:b/>
          <w:i/>
        </w:rPr>
      </w:pPr>
    </w:p>
    <w:p w:rsidR="007C571F" w:rsidRPr="009E0A8A" w:rsidRDefault="007C571F" w:rsidP="00F7248B">
      <w:pPr>
        <w:tabs>
          <w:tab w:val="num" w:pos="0"/>
        </w:tabs>
        <w:ind w:firstLine="851"/>
        <w:rPr>
          <w:b/>
          <w:i/>
        </w:rPr>
      </w:pPr>
    </w:p>
    <w:p w:rsidR="007C571F" w:rsidRPr="009E0A8A" w:rsidRDefault="007C571F" w:rsidP="00F7248B">
      <w:pPr>
        <w:tabs>
          <w:tab w:val="num" w:pos="0"/>
        </w:tabs>
        <w:ind w:firstLine="851"/>
        <w:rPr>
          <w:b/>
          <w:i/>
        </w:rPr>
      </w:pPr>
    </w:p>
    <w:p w:rsidR="007C571F" w:rsidRPr="009E0A8A" w:rsidRDefault="007C571F" w:rsidP="00F7248B">
      <w:pPr>
        <w:tabs>
          <w:tab w:val="num" w:pos="0"/>
        </w:tabs>
        <w:ind w:firstLine="851"/>
        <w:rPr>
          <w:b/>
          <w:i/>
        </w:rPr>
      </w:pPr>
    </w:p>
    <w:p w:rsidR="007C571F" w:rsidRPr="009E0A8A" w:rsidRDefault="007C571F" w:rsidP="00F7248B">
      <w:pPr>
        <w:tabs>
          <w:tab w:val="num" w:pos="0"/>
        </w:tabs>
        <w:ind w:firstLine="851"/>
        <w:rPr>
          <w:b/>
          <w:i/>
        </w:rPr>
      </w:pPr>
    </w:p>
    <w:p w:rsidR="007C571F" w:rsidRPr="009E0A8A" w:rsidRDefault="007C571F" w:rsidP="00F7248B">
      <w:pPr>
        <w:tabs>
          <w:tab w:val="num" w:pos="0"/>
        </w:tabs>
        <w:ind w:firstLine="851"/>
        <w:rPr>
          <w:b/>
          <w:i/>
        </w:rPr>
      </w:pPr>
    </w:p>
    <w:p w:rsidR="007C571F" w:rsidRPr="009E0A8A" w:rsidRDefault="007C571F" w:rsidP="00F7248B">
      <w:pPr>
        <w:tabs>
          <w:tab w:val="num" w:pos="0"/>
        </w:tabs>
        <w:ind w:firstLine="851"/>
        <w:rPr>
          <w:b/>
          <w:i/>
        </w:rPr>
      </w:pPr>
    </w:p>
    <w:p w:rsidR="007C571F" w:rsidRPr="009E0A8A" w:rsidRDefault="007C571F" w:rsidP="00F7248B">
      <w:pPr>
        <w:tabs>
          <w:tab w:val="num" w:pos="0"/>
        </w:tabs>
        <w:ind w:firstLine="851"/>
        <w:rPr>
          <w:b/>
          <w:i/>
        </w:rPr>
      </w:pPr>
    </w:p>
    <w:p w:rsidR="007C571F" w:rsidRPr="009E0A8A" w:rsidRDefault="007C571F" w:rsidP="00F7248B">
      <w:pPr>
        <w:tabs>
          <w:tab w:val="num" w:pos="0"/>
        </w:tabs>
        <w:ind w:firstLine="851"/>
        <w:rPr>
          <w:b/>
          <w:i/>
        </w:rPr>
      </w:pPr>
    </w:p>
    <w:p w:rsidR="007C571F" w:rsidRPr="009E0A8A" w:rsidRDefault="007C571F" w:rsidP="00F7248B">
      <w:pPr>
        <w:tabs>
          <w:tab w:val="num" w:pos="0"/>
        </w:tabs>
        <w:ind w:firstLine="851"/>
        <w:rPr>
          <w:b/>
          <w:i/>
        </w:rPr>
      </w:pPr>
    </w:p>
    <w:p w:rsidR="007C571F" w:rsidRPr="009E0A8A" w:rsidRDefault="007C571F" w:rsidP="00F7248B">
      <w:pPr>
        <w:tabs>
          <w:tab w:val="num" w:pos="0"/>
        </w:tabs>
        <w:ind w:firstLine="851"/>
        <w:rPr>
          <w:b/>
          <w:i/>
        </w:rPr>
      </w:pPr>
    </w:p>
    <w:p w:rsidR="007C571F" w:rsidRPr="009E0A8A" w:rsidRDefault="007C571F" w:rsidP="00F7248B">
      <w:pPr>
        <w:tabs>
          <w:tab w:val="num" w:pos="0"/>
        </w:tabs>
        <w:ind w:firstLine="851"/>
        <w:rPr>
          <w:b/>
          <w:i/>
        </w:rPr>
      </w:pPr>
    </w:p>
    <w:p w:rsidR="007C571F" w:rsidRPr="009E0A8A" w:rsidRDefault="007C571F" w:rsidP="00F7248B">
      <w:pPr>
        <w:tabs>
          <w:tab w:val="num" w:pos="0"/>
        </w:tabs>
        <w:ind w:firstLine="851"/>
        <w:rPr>
          <w:b/>
          <w:i/>
        </w:rPr>
      </w:pPr>
    </w:p>
    <w:p w:rsidR="007C571F" w:rsidRPr="009E0A8A" w:rsidRDefault="007C571F" w:rsidP="00F7248B">
      <w:pPr>
        <w:tabs>
          <w:tab w:val="num" w:pos="0"/>
        </w:tabs>
        <w:ind w:firstLine="851"/>
        <w:rPr>
          <w:b/>
          <w:i/>
        </w:rPr>
      </w:pPr>
    </w:p>
    <w:p w:rsidR="007C571F" w:rsidRPr="009E0A8A" w:rsidRDefault="007C571F" w:rsidP="00F7248B">
      <w:pPr>
        <w:tabs>
          <w:tab w:val="num" w:pos="0"/>
        </w:tabs>
        <w:ind w:firstLine="851"/>
        <w:rPr>
          <w:b/>
          <w:i/>
        </w:rPr>
      </w:pPr>
    </w:p>
    <w:p w:rsidR="007C571F" w:rsidRPr="009E0A8A" w:rsidRDefault="007C571F" w:rsidP="00F7248B">
      <w:pPr>
        <w:tabs>
          <w:tab w:val="num" w:pos="0"/>
        </w:tabs>
        <w:ind w:firstLine="851"/>
        <w:rPr>
          <w:b/>
          <w:i/>
        </w:rPr>
      </w:pPr>
    </w:p>
    <w:p w:rsidR="007C571F" w:rsidRPr="009E0A8A" w:rsidRDefault="007C571F" w:rsidP="00F7248B">
      <w:pPr>
        <w:pStyle w:val="ConsNormal"/>
        <w:widowControl/>
        <w:ind w:firstLine="0"/>
        <w:rPr>
          <w:rFonts w:ascii="Times New Roman" w:eastAsia="Times New Roman" w:hAnsi="Times New Roman" w:cs="Times New Roman"/>
          <w:b/>
          <w:i/>
          <w:sz w:val="24"/>
          <w:szCs w:val="24"/>
        </w:rPr>
      </w:pPr>
    </w:p>
    <w:p w:rsidR="007C571F" w:rsidRPr="009E0A8A" w:rsidRDefault="007C571F" w:rsidP="00F7248B">
      <w:pPr>
        <w:pStyle w:val="ConsNormal"/>
        <w:widowControl/>
        <w:ind w:firstLine="0"/>
        <w:rPr>
          <w:rFonts w:ascii="Times New Roman" w:hAnsi="Times New Roman" w:cs="Times New Roman"/>
          <w:sz w:val="24"/>
          <w:szCs w:val="24"/>
        </w:rPr>
      </w:pPr>
    </w:p>
    <w:p w:rsidR="007C571F" w:rsidRDefault="007C571F" w:rsidP="00F7248B">
      <w:pPr>
        <w:pStyle w:val="ConsNormal"/>
        <w:widowControl/>
        <w:ind w:firstLine="0"/>
        <w:jc w:val="right"/>
        <w:rPr>
          <w:rFonts w:ascii="Times New Roman" w:hAnsi="Times New Roman" w:cs="Times New Roman"/>
          <w:sz w:val="24"/>
          <w:szCs w:val="24"/>
        </w:rPr>
      </w:pPr>
    </w:p>
    <w:p w:rsidR="007C571F" w:rsidRDefault="007C571F" w:rsidP="00F7248B">
      <w:pPr>
        <w:pStyle w:val="ConsNormal"/>
        <w:widowControl/>
        <w:ind w:left="4956" w:firstLine="708"/>
        <w:jc w:val="both"/>
        <w:rPr>
          <w:rFonts w:ascii="Times New Roman" w:hAnsi="Times New Roman" w:cs="Times New Roman"/>
          <w:sz w:val="24"/>
          <w:szCs w:val="24"/>
        </w:rPr>
      </w:pPr>
    </w:p>
    <w:p w:rsidR="007C571F" w:rsidRDefault="007C571F" w:rsidP="00F7248B">
      <w:pPr>
        <w:pStyle w:val="ConsNormal"/>
        <w:widowControl/>
        <w:ind w:left="4956" w:firstLine="708"/>
        <w:jc w:val="both"/>
        <w:rPr>
          <w:rFonts w:ascii="Times New Roman" w:hAnsi="Times New Roman" w:cs="Times New Roman"/>
          <w:sz w:val="24"/>
          <w:szCs w:val="24"/>
        </w:rPr>
      </w:pPr>
    </w:p>
    <w:p w:rsidR="007C571F" w:rsidRDefault="007C571F" w:rsidP="00F7248B">
      <w:pPr>
        <w:pStyle w:val="ConsNormal"/>
        <w:widowControl/>
        <w:ind w:left="4956" w:firstLine="708"/>
        <w:jc w:val="both"/>
        <w:rPr>
          <w:rFonts w:ascii="Times New Roman" w:hAnsi="Times New Roman" w:cs="Times New Roman"/>
          <w:sz w:val="24"/>
          <w:szCs w:val="24"/>
        </w:rPr>
      </w:pPr>
    </w:p>
    <w:p w:rsidR="007C571F" w:rsidRDefault="007C571F" w:rsidP="00F7248B">
      <w:pPr>
        <w:pStyle w:val="ConsNormal"/>
        <w:widowControl/>
        <w:ind w:left="4956" w:firstLine="708"/>
        <w:jc w:val="both"/>
        <w:rPr>
          <w:rFonts w:ascii="Times New Roman" w:hAnsi="Times New Roman" w:cs="Times New Roman"/>
          <w:sz w:val="24"/>
          <w:szCs w:val="24"/>
        </w:rPr>
      </w:pPr>
    </w:p>
    <w:p w:rsidR="007C571F" w:rsidRDefault="007C571F" w:rsidP="00F7248B">
      <w:pPr>
        <w:pStyle w:val="ConsNormal"/>
        <w:widowControl/>
        <w:ind w:left="4956" w:firstLine="708"/>
        <w:jc w:val="both"/>
        <w:rPr>
          <w:rFonts w:ascii="Times New Roman" w:hAnsi="Times New Roman" w:cs="Times New Roman"/>
          <w:sz w:val="24"/>
          <w:szCs w:val="24"/>
        </w:rPr>
      </w:pPr>
    </w:p>
    <w:p w:rsidR="007C571F" w:rsidRDefault="007C571F">
      <w:pPr>
        <w:suppressAutoHyphens w:val="0"/>
        <w:rPr>
          <w:rFonts w:eastAsia="Arial"/>
        </w:rPr>
      </w:pPr>
      <w:r>
        <w:br w:type="page"/>
      </w:r>
    </w:p>
    <w:p w:rsidR="007C571F" w:rsidRPr="009E0A8A" w:rsidRDefault="007C571F" w:rsidP="00F7248B">
      <w:pPr>
        <w:pStyle w:val="ConsNormal"/>
        <w:widowControl/>
        <w:ind w:left="4956" w:firstLine="708"/>
        <w:jc w:val="both"/>
        <w:rPr>
          <w:rFonts w:ascii="Times New Roman" w:hAnsi="Times New Roman" w:cs="Times New Roman"/>
          <w:sz w:val="24"/>
          <w:szCs w:val="24"/>
        </w:rPr>
      </w:pPr>
      <w:r>
        <w:rPr>
          <w:rFonts w:ascii="Times New Roman" w:hAnsi="Times New Roman" w:cs="Times New Roman"/>
          <w:sz w:val="24"/>
          <w:szCs w:val="24"/>
        </w:rPr>
        <w:t>Приложение № 4</w:t>
      </w:r>
    </w:p>
    <w:p w:rsidR="007C571F" w:rsidRPr="009E0A8A" w:rsidRDefault="007C571F" w:rsidP="00F7248B">
      <w:pPr>
        <w:pStyle w:val="ConsNormal"/>
        <w:widowControl/>
        <w:ind w:left="5664" w:firstLine="0"/>
        <w:jc w:val="both"/>
        <w:rPr>
          <w:rFonts w:ascii="Times New Roman" w:hAnsi="Times New Roman" w:cs="Times New Roman"/>
          <w:sz w:val="24"/>
          <w:szCs w:val="24"/>
        </w:rPr>
      </w:pPr>
      <w:r>
        <w:rPr>
          <w:rFonts w:ascii="Times New Roman" w:hAnsi="Times New Roman" w:cs="Times New Roman"/>
          <w:sz w:val="24"/>
          <w:szCs w:val="24"/>
        </w:rPr>
        <w:t>к Договору на выполнение работ</w:t>
      </w:r>
    </w:p>
    <w:p w:rsidR="007C571F" w:rsidRPr="009A43A7" w:rsidRDefault="007C571F" w:rsidP="00F7248B">
      <w:pPr>
        <w:pStyle w:val="ConsNormal"/>
        <w:widowControl/>
        <w:ind w:left="4956" w:firstLine="708"/>
        <w:jc w:val="both"/>
        <w:rPr>
          <w:rFonts w:ascii="Times New Roman" w:hAnsi="Times New Roman" w:cs="Times New Roman"/>
          <w:sz w:val="24"/>
          <w:szCs w:val="24"/>
        </w:rPr>
      </w:pPr>
      <w:r>
        <w:rPr>
          <w:rFonts w:ascii="Times New Roman" w:hAnsi="Times New Roman" w:cs="Times New Roman"/>
          <w:sz w:val="24"/>
          <w:szCs w:val="24"/>
        </w:rPr>
        <w:t>№ _______________________</w:t>
      </w:r>
    </w:p>
    <w:p w:rsidR="007C571F" w:rsidRPr="009E0A8A" w:rsidRDefault="007C571F" w:rsidP="00F7248B">
      <w:pPr>
        <w:pStyle w:val="ConsNormal"/>
        <w:widowControl/>
        <w:ind w:left="4956" w:firstLine="708"/>
        <w:jc w:val="both"/>
        <w:rPr>
          <w:rFonts w:ascii="Times New Roman" w:hAnsi="Times New Roman" w:cs="Times New Roman"/>
          <w:sz w:val="24"/>
          <w:szCs w:val="24"/>
        </w:rPr>
      </w:pPr>
      <w:r>
        <w:rPr>
          <w:rFonts w:ascii="Times New Roman" w:hAnsi="Times New Roman" w:cs="Times New Roman"/>
          <w:sz w:val="24"/>
          <w:szCs w:val="24"/>
        </w:rPr>
        <w:t>от «___» ______________ 201___ г.</w:t>
      </w:r>
    </w:p>
    <w:p w:rsidR="007C571F" w:rsidRPr="009E0A8A" w:rsidRDefault="007C571F" w:rsidP="00F7248B">
      <w:pPr>
        <w:pStyle w:val="ConsNormal"/>
        <w:widowControl/>
        <w:ind w:firstLine="0"/>
        <w:jc w:val="right"/>
        <w:rPr>
          <w:rFonts w:ascii="Times New Roman" w:hAnsi="Times New Roman" w:cs="Times New Roman"/>
          <w:sz w:val="24"/>
          <w:szCs w:val="24"/>
        </w:rPr>
      </w:pPr>
    </w:p>
    <w:p w:rsidR="007C571F" w:rsidRPr="009E0A8A" w:rsidRDefault="007C571F" w:rsidP="00F7248B">
      <w:pPr>
        <w:tabs>
          <w:tab w:val="num" w:pos="0"/>
        </w:tabs>
        <w:rPr>
          <w:b/>
          <w:i/>
          <w:iCs/>
        </w:rPr>
      </w:pPr>
      <w:r>
        <w:rPr>
          <w:b/>
          <w:i/>
          <w:iCs/>
        </w:rPr>
        <w:t>Форма Акта приема-передачи</w:t>
      </w:r>
    </w:p>
    <w:p w:rsidR="007C571F" w:rsidRPr="009E0A8A" w:rsidRDefault="007C571F" w:rsidP="00F7248B">
      <w:pPr>
        <w:pStyle w:val="afb"/>
        <w:ind w:firstLine="0"/>
        <w:rPr>
          <w:i/>
          <w:sz w:val="24"/>
        </w:rPr>
      </w:pPr>
      <w:r>
        <w:rPr>
          <w:i/>
          <w:sz w:val="24"/>
        </w:rPr>
        <w:t>Примечание: в качестве примера Формы указан следующий Акт приема-передачи</w:t>
      </w:r>
    </w:p>
    <w:p w:rsidR="007C571F" w:rsidRPr="009E0A8A" w:rsidRDefault="007C571F" w:rsidP="00F7248B">
      <w:pPr>
        <w:pStyle w:val="afb"/>
        <w:rPr>
          <w:i/>
          <w:sz w:val="24"/>
        </w:rPr>
      </w:pPr>
      <w:r>
        <w:rPr>
          <w:noProof/>
          <w:sz w:val="24"/>
          <w:lang w:eastAsia="ru-RU"/>
        </w:rPr>
        <w:drawing>
          <wp:anchor distT="0" distB="0" distL="114300" distR="114300" simplePos="0" relativeHeight="251656704" behindDoc="0" locked="0" layoutInCell="1" allowOverlap="1">
            <wp:simplePos x="0" y="0"/>
            <wp:positionH relativeFrom="column">
              <wp:posOffset>0</wp:posOffset>
            </wp:positionH>
            <wp:positionV relativeFrom="paragraph">
              <wp:posOffset>132715</wp:posOffset>
            </wp:positionV>
            <wp:extent cx="5645150" cy="4337050"/>
            <wp:effectExtent l="19050" t="0" r="0" b="0"/>
            <wp:wrapNone/>
            <wp:docPr id="2" name="Рисунок 3" descr="img0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g0431"/>
                    <pic:cNvPicPr>
                      <a:picLocks noChangeAspect="1" noChangeArrowheads="1"/>
                    </pic:cNvPicPr>
                  </pic:nvPicPr>
                  <pic:blipFill>
                    <a:blip r:embed="rId28" cstate="print"/>
                    <a:srcRect/>
                    <a:stretch>
                      <a:fillRect/>
                    </a:stretch>
                  </pic:blipFill>
                  <pic:spPr bwMode="auto">
                    <a:xfrm>
                      <a:off x="0" y="0"/>
                      <a:ext cx="5645150" cy="4337050"/>
                    </a:xfrm>
                    <a:prstGeom prst="rect">
                      <a:avLst/>
                    </a:prstGeom>
                    <a:noFill/>
                  </pic:spPr>
                </pic:pic>
              </a:graphicData>
            </a:graphic>
          </wp:anchor>
        </w:drawing>
      </w:r>
    </w:p>
    <w:p w:rsidR="007C571F" w:rsidRPr="009E0A8A" w:rsidRDefault="007C571F" w:rsidP="00F7248B">
      <w:pPr>
        <w:pStyle w:val="afb"/>
        <w:rPr>
          <w:i/>
          <w:sz w:val="24"/>
        </w:rPr>
      </w:pPr>
      <w:r>
        <w:rPr>
          <w:i/>
          <w:sz w:val="24"/>
        </w:rPr>
        <w:t>примера Формы указан следующий Акт приема-передачи</w:t>
      </w:r>
    </w:p>
    <w:p w:rsidR="007C571F" w:rsidRPr="009E0A8A" w:rsidRDefault="007C571F" w:rsidP="00F7248B">
      <w:pPr>
        <w:tabs>
          <w:tab w:val="num" w:pos="0"/>
        </w:tabs>
        <w:rPr>
          <w:b/>
          <w:i/>
        </w:rPr>
      </w:pPr>
    </w:p>
    <w:p w:rsidR="007C571F" w:rsidRPr="009E0A8A" w:rsidRDefault="007C571F" w:rsidP="00F7248B"/>
    <w:p w:rsidR="007C571F" w:rsidRPr="009E0A8A" w:rsidRDefault="007C571F" w:rsidP="00F7248B"/>
    <w:p w:rsidR="007C571F" w:rsidRPr="009E0A8A" w:rsidRDefault="007C571F" w:rsidP="00F7248B"/>
    <w:p w:rsidR="007C571F" w:rsidRPr="009E0A8A" w:rsidRDefault="007C571F" w:rsidP="00F7248B"/>
    <w:p w:rsidR="007C571F" w:rsidRPr="009E0A8A" w:rsidRDefault="007C571F" w:rsidP="00F7248B"/>
    <w:p w:rsidR="007C571F" w:rsidRPr="009E0A8A" w:rsidRDefault="007C571F" w:rsidP="00F7248B"/>
    <w:p w:rsidR="007C571F" w:rsidRPr="009E0A8A" w:rsidRDefault="007C571F" w:rsidP="00F7248B"/>
    <w:p w:rsidR="007C571F" w:rsidRPr="009E0A8A" w:rsidRDefault="007C571F" w:rsidP="00F7248B"/>
    <w:p w:rsidR="007C571F" w:rsidRPr="009E0A8A" w:rsidRDefault="007C571F" w:rsidP="00F7248B"/>
    <w:p w:rsidR="007C571F" w:rsidRPr="009E0A8A" w:rsidRDefault="007C571F" w:rsidP="00F7248B"/>
    <w:p w:rsidR="007C571F" w:rsidRPr="009E0A8A" w:rsidRDefault="007C571F" w:rsidP="00F7248B"/>
    <w:p w:rsidR="007C571F" w:rsidRPr="009E0A8A" w:rsidRDefault="007C571F" w:rsidP="00F7248B"/>
    <w:p w:rsidR="007C571F" w:rsidRPr="009E0A8A" w:rsidRDefault="007C571F" w:rsidP="00F7248B"/>
    <w:p w:rsidR="007C571F" w:rsidRPr="009E0A8A" w:rsidRDefault="007C571F" w:rsidP="00F7248B"/>
    <w:p w:rsidR="007C571F" w:rsidRPr="009E0A8A" w:rsidRDefault="007C571F" w:rsidP="00F7248B"/>
    <w:p w:rsidR="007C571F" w:rsidRPr="009E0A8A" w:rsidRDefault="007C571F" w:rsidP="00F7248B"/>
    <w:p w:rsidR="007C571F" w:rsidRPr="009E0A8A" w:rsidRDefault="007C571F" w:rsidP="00F7248B"/>
    <w:p w:rsidR="007C571F" w:rsidRPr="009E0A8A" w:rsidRDefault="007C571F" w:rsidP="00F7248B"/>
    <w:p w:rsidR="007C571F" w:rsidRPr="009E0A8A" w:rsidRDefault="007C571F" w:rsidP="00F7248B"/>
    <w:p w:rsidR="007C571F" w:rsidRPr="009E0A8A" w:rsidRDefault="007C571F" w:rsidP="00F7248B"/>
    <w:p w:rsidR="007C571F" w:rsidRPr="009E0A8A" w:rsidRDefault="007C571F" w:rsidP="00F7248B"/>
    <w:p w:rsidR="007C571F" w:rsidRPr="009E0A8A" w:rsidRDefault="007C571F" w:rsidP="00F7248B"/>
    <w:p w:rsidR="007C571F" w:rsidRPr="009E0A8A" w:rsidRDefault="007C571F" w:rsidP="00F7248B"/>
    <w:p w:rsidR="007C571F" w:rsidRPr="009E0A8A" w:rsidRDefault="007C571F" w:rsidP="00F7248B"/>
    <w:p w:rsidR="007C571F" w:rsidRPr="009E0A8A" w:rsidRDefault="007C571F" w:rsidP="00F7248B"/>
    <w:p w:rsidR="007C571F" w:rsidRPr="009E0A8A" w:rsidRDefault="007C571F" w:rsidP="00F7248B"/>
    <w:tbl>
      <w:tblPr>
        <w:tblStyle w:val="afff3"/>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2"/>
        <w:gridCol w:w="4926"/>
      </w:tblGrid>
      <w:tr w:rsidR="007C571F" w:rsidRPr="00225D13" w:rsidTr="00225D13">
        <w:tc>
          <w:tcPr>
            <w:tcW w:w="4962" w:type="dxa"/>
          </w:tcPr>
          <w:p w:rsidR="007C571F" w:rsidRDefault="007C571F" w:rsidP="00225D13">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Заказчик:</w:t>
            </w:r>
          </w:p>
          <w:p w:rsidR="007C571F" w:rsidRDefault="007C571F" w:rsidP="00225D13">
            <w:pPr>
              <w:pStyle w:val="ConsNormal"/>
              <w:widowControl/>
              <w:ind w:firstLine="0"/>
              <w:jc w:val="both"/>
              <w:rPr>
                <w:rFonts w:ascii="Times New Roman" w:hAnsi="Times New Roman" w:cs="Times New Roman"/>
                <w:b/>
                <w:sz w:val="24"/>
                <w:szCs w:val="24"/>
              </w:rPr>
            </w:pPr>
          </w:p>
          <w:p w:rsidR="007C571F" w:rsidRPr="00225D13" w:rsidRDefault="007C571F" w:rsidP="00225D13">
            <w:pPr>
              <w:pStyle w:val="ConsNormal"/>
              <w:widowControl/>
              <w:ind w:firstLine="0"/>
              <w:jc w:val="both"/>
              <w:rPr>
                <w:rFonts w:ascii="Times New Roman" w:hAnsi="Times New Roman" w:cs="Times New Roman"/>
                <w:b/>
                <w:sz w:val="24"/>
                <w:szCs w:val="24"/>
              </w:rPr>
            </w:pPr>
          </w:p>
        </w:tc>
        <w:tc>
          <w:tcPr>
            <w:tcW w:w="4926" w:type="dxa"/>
          </w:tcPr>
          <w:p w:rsidR="007C571F" w:rsidRPr="00225D13" w:rsidRDefault="007C571F" w:rsidP="00225D13">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Исполнитель:</w:t>
            </w:r>
          </w:p>
        </w:tc>
      </w:tr>
      <w:tr w:rsidR="007C571F" w:rsidRPr="00225D13" w:rsidTr="00225D13">
        <w:tc>
          <w:tcPr>
            <w:tcW w:w="4962" w:type="dxa"/>
          </w:tcPr>
          <w:p w:rsidR="007C571F" w:rsidRPr="00225D13" w:rsidRDefault="007C571F" w:rsidP="00FB6AC5">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________________ / ____________ /</w:t>
            </w:r>
          </w:p>
        </w:tc>
        <w:tc>
          <w:tcPr>
            <w:tcW w:w="4926" w:type="dxa"/>
          </w:tcPr>
          <w:p w:rsidR="007C571F" w:rsidRPr="00225D13" w:rsidRDefault="007C571F" w:rsidP="00FB6AC5">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________________ / ______________ /</w:t>
            </w:r>
          </w:p>
        </w:tc>
      </w:tr>
      <w:tr w:rsidR="007C571F" w:rsidRPr="00225D13" w:rsidTr="00225D13">
        <w:tc>
          <w:tcPr>
            <w:tcW w:w="4962" w:type="dxa"/>
          </w:tcPr>
          <w:p w:rsidR="007C571F" w:rsidRPr="00225D13" w:rsidRDefault="007C571F" w:rsidP="00225D13">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м.п.</w:t>
            </w:r>
          </w:p>
        </w:tc>
        <w:tc>
          <w:tcPr>
            <w:tcW w:w="4926" w:type="dxa"/>
          </w:tcPr>
          <w:p w:rsidR="007C571F" w:rsidRPr="00225D13" w:rsidRDefault="007C571F" w:rsidP="00225D13">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м.п.</w:t>
            </w:r>
          </w:p>
        </w:tc>
      </w:tr>
    </w:tbl>
    <w:p w:rsidR="007C571F" w:rsidRPr="0087042E" w:rsidRDefault="007C571F" w:rsidP="00386ADC">
      <w:pPr>
        <w:tabs>
          <w:tab w:val="num" w:pos="0"/>
        </w:tabs>
        <w:jc w:val="both"/>
        <w:rPr>
          <w:b/>
        </w:rPr>
      </w:pPr>
    </w:p>
    <w:p w:rsidR="003214C4" w:rsidRDefault="003214C4" w:rsidP="00F47376">
      <w:pPr>
        <w:pStyle w:val="1"/>
        <w:jc w:val="right"/>
        <w:rPr>
          <w:rFonts w:cs="Times New Roman"/>
          <w:b w:val="0"/>
          <w:sz w:val="28"/>
        </w:rPr>
        <w:sectPr w:rsidR="003214C4" w:rsidSect="003214C4">
          <w:pgSz w:w="11907" w:h="16840" w:code="9"/>
          <w:pgMar w:top="1134" w:right="851" w:bottom="1134" w:left="1418" w:header="794" w:footer="794" w:gutter="0"/>
          <w:cols w:space="720"/>
          <w:titlePg/>
          <w:docGrid w:linePitch="326"/>
        </w:sectPr>
      </w:pPr>
    </w:p>
    <w:p w:rsidR="007C571F" w:rsidRDefault="00104CD1">
      <w:pPr>
        <w:pStyle w:val="1"/>
        <w:jc w:val="right"/>
        <w:rPr>
          <w:rFonts w:cs="Times New Roman"/>
          <w:b w:val="0"/>
          <w:i/>
          <w:iCs/>
          <w:sz w:val="28"/>
        </w:rPr>
      </w:pPr>
      <w:r>
        <w:rPr>
          <w:rFonts w:cs="Times New Roman"/>
          <w:b w:val="0"/>
          <w:sz w:val="28"/>
        </w:rPr>
        <w:t xml:space="preserve"> Приложение № 6 </w:t>
      </w:r>
    </w:p>
    <w:p w:rsidR="00A15F83" w:rsidRDefault="00A15F83" w:rsidP="00F47376">
      <w:pPr>
        <w:jc w:val="right"/>
        <w:rPr>
          <w:sz w:val="28"/>
        </w:rPr>
      </w:pPr>
      <w:r>
        <w:rPr>
          <w:sz w:val="28"/>
        </w:rPr>
        <w:t>к документации о закупке</w:t>
      </w:r>
    </w:p>
    <w:p w:rsidR="00F47376" w:rsidRPr="00F47376" w:rsidRDefault="00F47376" w:rsidP="00F47376">
      <w:pPr>
        <w:jc w:val="right"/>
        <w:rPr>
          <w:b/>
          <w:i/>
          <w:iCs/>
          <w:sz w:val="28"/>
        </w:rPr>
      </w:pPr>
    </w:p>
    <w:p w:rsidR="007C571F" w:rsidRPr="007D6374" w:rsidRDefault="007C571F" w:rsidP="007D6374">
      <w:pPr>
        <w:jc w:val="center"/>
        <w:rPr>
          <w:b/>
          <w:bCs/>
          <w:sz w:val="28"/>
          <w:szCs w:val="28"/>
        </w:rPr>
      </w:pPr>
      <w:r>
        <w:rPr>
          <w:b/>
          <w:bCs/>
          <w:sz w:val="28"/>
          <w:szCs w:val="28"/>
        </w:rPr>
        <w:t>СВЕДЕНИЯ ОБ АДМИНИСТРАТИВНОМ И ПРОИЗВОДСТВЕННОМ ПЕРСОНАЛЕ ПРЕТЕНДЕНТА</w:t>
      </w:r>
    </w:p>
    <w:p w:rsidR="007C571F" w:rsidRPr="007D6374" w:rsidRDefault="007C571F" w:rsidP="007D6374">
      <w:pPr>
        <w:jc w:val="center"/>
        <w:rPr>
          <w:sz w:val="28"/>
          <w:szCs w:val="28"/>
        </w:rPr>
      </w:pPr>
      <w:r>
        <w:rPr>
          <w:sz w:val="28"/>
          <w:szCs w:val="28"/>
        </w:rPr>
        <w:t>(</w:t>
      </w:r>
      <w:r>
        <w:rPr>
          <w:i/>
        </w:rPr>
        <w:t>указывается персонал, который необходим для выполнения работ, оказания услуг, поставки товара, являющихся предметом Открытого конкурса</w:t>
      </w:r>
      <w:r>
        <w:rPr>
          <w:sz w:val="28"/>
          <w:szCs w:val="28"/>
        </w:rPr>
        <w:t>)</w:t>
      </w:r>
    </w:p>
    <w:p w:rsidR="007C571F" w:rsidRPr="007D6374" w:rsidRDefault="007C571F" w:rsidP="007D6374">
      <w:pPr>
        <w:jc w:val="center"/>
      </w:pPr>
    </w:p>
    <w:p w:rsidR="007C571F" w:rsidRPr="007D6374" w:rsidRDefault="007C571F" w:rsidP="007D6374">
      <w:pPr>
        <w:tabs>
          <w:tab w:val="left" w:pos="9639"/>
        </w:tabs>
        <w:jc w:val="center"/>
        <w:rPr>
          <w:b/>
          <w:bCs/>
          <w:sz w:val="28"/>
          <w:szCs w:val="28"/>
        </w:rPr>
      </w:pPr>
      <w:r>
        <w:rPr>
          <w:b/>
          <w:bCs/>
          <w:sz w:val="28"/>
          <w:szCs w:val="28"/>
        </w:rPr>
        <w:t xml:space="preserve">Административный персонал </w:t>
      </w:r>
    </w:p>
    <w:p w:rsidR="007C571F" w:rsidRPr="007D6374" w:rsidRDefault="007C571F" w:rsidP="007D6374">
      <w:pPr>
        <w:tabs>
          <w:tab w:val="left" w:pos="9639"/>
        </w:tabs>
        <w:jc w:val="cente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1"/>
        <w:gridCol w:w="2299"/>
        <w:gridCol w:w="2762"/>
        <w:gridCol w:w="2160"/>
        <w:gridCol w:w="2247"/>
      </w:tblGrid>
      <w:tr w:rsidR="007C571F" w:rsidRPr="007D6374" w:rsidTr="00595157">
        <w:trPr>
          <w:jc w:val="center"/>
        </w:trPr>
        <w:tc>
          <w:tcPr>
            <w:tcW w:w="761" w:type="dxa"/>
            <w:vAlign w:val="center"/>
          </w:tcPr>
          <w:p w:rsidR="007C571F" w:rsidRPr="007D6374" w:rsidRDefault="007C571F" w:rsidP="00595157">
            <w:pPr>
              <w:tabs>
                <w:tab w:val="left" w:pos="9639"/>
              </w:tabs>
              <w:jc w:val="center"/>
            </w:pPr>
            <w:r>
              <w:t xml:space="preserve">№ </w:t>
            </w:r>
            <w:proofErr w:type="spellStart"/>
            <w:r>
              <w:t>п</w:t>
            </w:r>
            <w:proofErr w:type="spellEnd"/>
            <w:r>
              <w:t>/</w:t>
            </w:r>
            <w:proofErr w:type="spellStart"/>
            <w:r>
              <w:t>п</w:t>
            </w:r>
            <w:proofErr w:type="spellEnd"/>
          </w:p>
        </w:tc>
        <w:tc>
          <w:tcPr>
            <w:tcW w:w="2299" w:type="dxa"/>
            <w:vAlign w:val="center"/>
          </w:tcPr>
          <w:p w:rsidR="007C571F" w:rsidRPr="007D6374" w:rsidRDefault="007C571F" w:rsidP="00595157">
            <w:pPr>
              <w:tabs>
                <w:tab w:val="left" w:pos="9639"/>
              </w:tabs>
              <w:jc w:val="center"/>
            </w:pPr>
            <w:r>
              <w:t>Занимаемая должность</w:t>
            </w:r>
          </w:p>
        </w:tc>
        <w:tc>
          <w:tcPr>
            <w:tcW w:w="2762" w:type="dxa"/>
            <w:vAlign w:val="center"/>
          </w:tcPr>
          <w:p w:rsidR="007C571F" w:rsidRPr="007D6374" w:rsidRDefault="007C571F" w:rsidP="00595157">
            <w:pPr>
              <w:tabs>
                <w:tab w:val="left" w:pos="9639"/>
              </w:tabs>
              <w:jc w:val="center"/>
            </w:pPr>
            <w:r>
              <w:t>Ф.И.О.</w:t>
            </w:r>
          </w:p>
        </w:tc>
        <w:tc>
          <w:tcPr>
            <w:tcW w:w="2160" w:type="dxa"/>
            <w:vAlign w:val="center"/>
          </w:tcPr>
          <w:p w:rsidR="007C571F" w:rsidRPr="007D6374" w:rsidRDefault="007C571F" w:rsidP="00595157">
            <w:pPr>
              <w:tabs>
                <w:tab w:val="left" w:pos="9639"/>
              </w:tabs>
              <w:jc w:val="center"/>
            </w:pPr>
            <w:r>
              <w:t>Образование и специальность</w:t>
            </w:r>
          </w:p>
        </w:tc>
        <w:tc>
          <w:tcPr>
            <w:tcW w:w="2247" w:type="dxa"/>
            <w:vAlign w:val="center"/>
          </w:tcPr>
          <w:p w:rsidR="007C571F" w:rsidRPr="007D6374" w:rsidRDefault="007C571F" w:rsidP="00595157">
            <w:pPr>
              <w:tabs>
                <w:tab w:val="left" w:pos="9639"/>
              </w:tabs>
              <w:jc w:val="center"/>
            </w:pPr>
            <w:r>
              <w:t>Стаж работы по профилю занимаемой должности</w:t>
            </w:r>
          </w:p>
        </w:tc>
      </w:tr>
      <w:tr w:rsidR="007C571F" w:rsidRPr="007D6374" w:rsidTr="00595157">
        <w:trPr>
          <w:jc w:val="center"/>
        </w:trPr>
        <w:tc>
          <w:tcPr>
            <w:tcW w:w="761" w:type="dxa"/>
            <w:vAlign w:val="center"/>
          </w:tcPr>
          <w:p w:rsidR="007C571F" w:rsidRPr="007D6374" w:rsidRDefault="007C571F" w:rsidP="00595157">
            <w:pPr>
              <w:tabs>
                <w:tab w:val="left" w:pos="9639"/>
              </w:tabs>
              <w:jc w:val="center"/>
            </w:pPr>
            <w:r>
              <w:t>1</w:t>
            </w:r>
          </w:p>
        </w:tc>
        <w:tc>
          <w:tcPr>
            <w:tcW w:w="2299" w:type="dxa"/>
            <w:vAlign w:val="center"/>
          </w:tcPr>
          <w:p w:rsidR="007C571F" w:rsidRPr="007D6374" w:rsidRDefault="007C571F" w:rsidP="00595157">
            <w:pPr>
              <w:tabs>
                <w:tab w:val="left" w:pos="9639"/>
              </w:tabs>
              <w:jc w:val="center"/>
            </w:pPr>
          </w:p>
        </w:tc>
        <w:tc>
          <w:tcPr>
            <w:tcW w:w="2762" w:type="dxa"/>
          </w:tcPr>
          <w:p w:rsidR="007C571F" w:rsidRPr="007D6374" w:rsidRDefault="007C571F" w:rsidP="00595157">
            <w:pPr>
              <w:tabs>
                <w:tab w:val="left" w:pos="9639"/>
              </w:tabs>
              <w:jc w:val="center"/>
            </w:pPr>
          </w:p>
        </w:tc>
        <w:tc>
          <w:tcPr>
            <w:tcW w:w="2160" w:type="dxa"/>
            <w:vAlign w:val="center"/>
          </w:tcPr>
          <w:p w:rsidR="007C571F" w:rsidRPr="007D6374" w:rsidRDefault="007C571F" w:rsidP="00595157">
            <w:pPr>
              <w:tabs>
                <w:tab w:val="left" w:pos="9639"/>
              </w:tabs>
              <w:jc w:val="center"/>
            </w:pPr>
          </w:p>
        </w:tc>
        <w:tc>
          <w:tcPr>
            <w:tcW w:w="2247" w:type="dxa"/>
            <w:vAlign w:val="center"/>
          </w:tcPr>
          <w:p w:rsidR="007C571F" w:rsidRPr="007D6374" w:rsidRDefault="007C571F" w:rsidP="00595157">
            <w:pPr>
              <w:tabs>
                <w:tab w:val="left" w:pos="9639"/>
              </w:tabs>
              <w:jc w:val="center"/>
            </w:pPr>
          </w:p>
        </w:tc>
      </w:tr>
      <w:tr w:rsidR="007C571F" w:rsidRPr="007D6374" w:rsidTr="00595157">
        <w:trPr>
          <w:jc w:val="center"/>
        </w:trPr>
        <w:tc>
          <w:tcPr>
            <w:tcW w:w="761" w:type="dxa"/>
            <w:vAlign w:val="center"/>
          </w:tcPr>
          <w:p w:rsidR="007C571F" w:rsidRPr="007D6374" w:rsidRDefault="007C571F" w:rsidP="00595157">
            <w:pPr>
              <w:tabs>
                <w:tab w:val="left" w:pos="9639"/>
              </w:tabs>
              <w:jc w:val="center"/>
            </w:pPr>
            <w:r>
              <w:t>2</w:t>
            </w:r>
          </w:p>
        </w:tc>
        <w:tc>
          <w:tcPr>
            <w:tcW w:w="2299" w:type="dxa"/>
            <w:vAlign w:val="center"/>
          </w:tcPr>
          <w:p w:rsidR="007C571F" w:rsidRPr="007D6374" w:rsidRDefault="007C571F" w:rsidP="00595157">
            <w:pPr>
              <w:tabs>
                <w:tab w:val="left" w:pos="9639"/>
              </w:tabs>
              <w:jc w:val="center"/>
            </w:pPr>
          </w:p>
        </w:tc>
        <w:tc>
          <w:tcPr>
            <w:tcW w:w="2762" w:type="dxa"/>
          </w:tcPr>
          <w:p w:rsidR="007C571F" w:rsidRPr="007D6374" w:rsidRDefault="007C571F" w:rsidP="00595157">
            <w:pPr>
              <w:tabs>
                <w:tab w:val="left" w:pos="9639"/>
              </w:tabs>
              <w:jc w:val="center"/>
            </w:pPr>
          </w:p>
        </w:tc>
        <w:tc>
          <w:tcPr>
            <w:tcW w:w="2160" w:type="dxa"/>
            <w:vAlign w:val="center"/>
          </w:tcPr>
          <w:p w:rsidR="007C571F" w:rsidRPr="007D6374" w:rsidRDefault="007C571F" w:rsidP="00595157">
            <w:pPr>
              <w:tabs>
                <w:tab w:val="left" w:pos="9639"/>
              </w:tabs>
              <w:jc w:val="center"/>
            </w:pPr>
          </w:p>
        </w:tc>
        <w:tc>
          <w:tcPr>
            <w:tcW w:w="2247" w:type="dxa"/>
            <w:vAlign w:val="center"/>
          </w:tcPr>
          <w:p w:rsidR="007C571F" w:rsidRPr="007D6374" w:rsidRDefault="007C571F" w:rsidP="00595157">
            <w:pPr>
              <w:tabs>
                <w:tab w:val="left" w:pos="9639"/>
              </w:tabs>
              <w:jc w:val="center"/>
            </w:pPr>
          </w:p>
        </w:tc>
      </w:tr>
      <w:tr w:rsidR="007C571F" w:rsidRPr="007D6374" w:rsidTr="00595157">
        <w:trPr>
          <w:jc w:val="center"/>
        </w:trPr>
        <w:tc>
          <w:tcPr>
            <w:tcW w:w="761" w:type="dxa"/>
            <w:vAlign w:val="center"/>
          </w:tcPr>
          <w:p w:rsidR="007C571F" w:rsidRPr="007D6374" w:rsidRDefault="007C571F" w:rsidP="00595157">
            <w:pPr>
              <w:tabs>
                <w:tab w:val="left" w:pos="9639"/>
              </w:tabs>
              <w:jc w:val="center"/>
            </w:pPr>
            <w:r>
              <w:t>…</w:t>
            </w:r>
          </w:p>
        </w:tc>
        <w:tc>
          <w:tcPr>
            <w:tcW w:w="2299" w:type="dxa"/>
            <w:vAlign w:val="center"/>
          </w:tcPr>
          <w:p w:rsidR="007C571F" w:rsidRPr="007D6374" w:rsidRDefault="007C571F" w:rsidP="00595157">
            <w:pPr>
              <w:tabs>
                <w:tab w:val="left" w:pos="9639"/>
              </w:tabs>
              <w:jc w:val="center"/>
            </w:pPr>
          </w:p>
        </w:tc>
        <w:tc>
          <w:tcPr>
            <w:tcW w:w="2762" w:type="dxa"/>
          </w:tcPr>
          <w:p w:rsidR="007C571F" w:rsidRPr="007D6374" w:rsidRDefault="007C571F" w:rsidP="00595157">
            <w:pPr>
              <w:tabs>
                <w:tab w:val="left" w:pos="9639"/>
              </w:tabs>
              <w:jc w:val="center"/>
            </w:pPr>
          </w:p>
        </w:tc>
        <w:tc>
          <w:tcPr>
            <w:tcW w:w="2160" w:type="dxa"/>
            <w:vAlign w:val="center"/>
          </w:tcPr>
          <w:p w:rsidR="007C571F" w:rsidRPr="007D6374" w:rsidRDefault="007C571F" w:rsidP="00595157">
            <w:pPr>
              <w:tabs>
                <w:tab w:val="left" w:pos="9639"/>
              </w:tabs>
              <w:jc w:val="center"/>
            </w:pPr>
          </w:p>
        </w:tc>
        <w:tc>
          <w:tcPr>
            <w:tcW w:w="2247" w:type="dxa"/>
            <w:vAlign w:val="center"/>
          </w:tcPr>
          <w:p w:rsidR="007C571F" w:rsidRPr="007D6374" w:rsidRDefault="007C571F" w:rsidP="00595157">
            <w:pPr>
              <w:tabs>
                <w:tab w:val="left" w:pos="9639"/>
              </w:tabs>
              <w:jc w:val="center"/>
            </w:pPr>
          </w:p>
        </w:tc>
      </w:tr>
    </w:tbl>
    <w:p w:rsidR="007C571F" w:rsidRPr="007D6374" w:rsidRDefault="007C571F" w:rsidP="007D6374">
      <w:pPr>
        <w:tabs>
          <w:tab w:val="left" w:pos="9639"/>
        </w:tabs>
      </w:pPr>
    </w:p>
    <w:p w:rsidR="007C571F" w:rsidRPr="007D6374" w:rsidRDefault="007C571F" w:rsidP="007D6374">
      <w:pPr>
        <w:tabs>
          <w:tab w:val="left" w:pos="9639"/>
        </w:tabs>
        <w:jc w:val="center"/>
        <w:rPr>
          <w:b/>
          <w:bCs/>
          <w:sz w:val="28"/>
          <w:szCs w:val="28"/>
        </w:rPr>
      </w:pPr>
      <w:r>
        <w:rPr>
          <w:b/>
          <w:bCs/>
          <w:sz w:val="28"/>
          <w:szCs w:val="28"/>
        </w:rPr>
        <w:t>Производственный персонал (рабочие)</w:t>
      </w:r>
    </w:p>
    <w:p w:rsidR="007C571F" w:rsidRPr="007D6374" w:rsidRDefault="007C571F" w:rsidP="007D6374">
      <w:pPr>
        <w:tabs>
          <w:tab w:val="left" w:pos="9639"/>
        </w:tabs>
        <w:jc w:val="center"/>
        <w:rPr>
          <w:b/>
          <w:bCs/>
          <w:sz w:val="28"/>
          <w:szCs w:val="28"/>
        </w:rPr>
      </w:pPr>
    </w:p>
    <w:tbl>
      <w:tblPr>
        <w:tblW w:w="10258" w:type="dxa"/>
        <w:jc w:val="center"/>
        <w:tblInd w:w="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1"/>
        <w:gridCol w:w="2590"/>
        <w:gridCol w:w="2472"/>
        <w:gridCol w:w="1984"/>
        <w:gridCol w:w="2451"/>
      </w:tblGrid>
      <w:tr w:rsidR="007C571F" w:rsidRPr="007D6374" w:rsidTr="00595157">
        <w:trPr>
          <w:trHeight w:val="1000"/>
          <w:jc w:val="center"/>
        </w:trPr>
        <w:tc>
          <w:tcPr>
            <w:tcW w:w="761" w:type="dxa"/>
            <w:vAlign w:val="center"/>
          </w:tcPr>
          <w:p w:rsidR="007C571F" w:rsidRPr="007D6374" w:rsidRDefault="007C571F" w:rsidP="00595157">
            <w:pPr>
              <w:tabs>
                <w:tab w:val="left" w:pos="9639"/>
              </w:tabs>
              <w:jc w:val="center"/>
            </w:pPr>
            <w:r>
              <w:t xml:space="preserve">№ </w:t>
            </w:r>
            <w:proofErr w:type="spellStart"/>
            <w:r>
              <w:t>п</w:t>
            </w:r>
            <w:proofErr w:type="spellEnd"/>
            <w:r>
              <w:t>/</w:t>
            </w:r>
            <w:proofErr w:type="spellStart"/>
            <w:r>
              <w:t>п</w:t>
            </w:r>
            <w:proofErr w:type="spellEnd"/>
          </w:p>
        </w:tc>
        <w:tc>
          <w:tcPr>
            <w:tcW w:w="2590" w:type="dxa"/>
            <w:vAlign w:val="center"/>
          </w:tcPr>
          <w:p w:rsidR="007C571F" w:rsidRPr="007D6374" w:rsidRDefault="007C571F" w:rsidP="00595157">
            <w:pPr>
              <w:tabs>
                <w:tab w:val="left" w:pos="9639"/>
              </w:tabs>
              <w:jc w:val="center"/>
            </w:pPr>
            <w:r>
              <w:t>Специальность</w:t>
            </w:r>
          </w:p>
          <w:p w:rsidR="007C571F" w:rsidRPr="007D6374" w:rsidRDefault="007C571F" w:rsidP="00595157">
            <w:pPr>
              <w:tabs>
                <w:tab w:val="left" w:pos="9639"/>
              </w:tabs>
              <w:jc w:val="center"/>
            </w:pPr>
            <w:r>
              <w:t>по каждому рабочему</w:t>
            </w:r>
          </w:p>
        </w:tc>
        <w:tc>
          <w:tcPr>
            <w:tcW w:w="2472" w:type="dxa"/>
            <w:vAlign w:val="center"/>
          </w:tcPr>
          <w:p w:rsidR="007C571F" w:rsidRPr="007D6374" w:rsidRDefault="007C571F" w:rsidP="00595157">
            <w:pPr>
              <w:tabs>
                <w:tab w:val="left" w:pos="9639"/>
              </w:tabs>
              <w:jc w:val="center"/>
            </w:pPr>
            <w:r>
              <w:t>Ф.И.О.</w:t>
            </w:r>
          </w:p>
        </w:tc>
        <w:tc>
          <w:tcPr>
            <w:tcW w:w="1984" w:type="dxa"/>
            <w:vAlign w:val="center"/>
          </w:tcPr>
          <w:p w:rsidR="007C571F" w:rsidRPr="007D6374" w:rsidRDefault="007C571F" w:rsidP="00595157">
            <w:pPr>
              <w:tabs>
                <w:tab w:val="left" w:pos="9639"/>
              </w:tabs>
              <w:jc w:val="center"/>
            </w:pPr>
            <w:r>
              <w:t>Разряд, квалификация</w:t>
            </w:r>
          </w:p>
        </w:tc>
        <w:tc>
          <w:tcPr>
            <w:tcW w:w="2451" w:type="dxa"/>
            <w:vAlign w:val="center"/>
          </w:tcPr>
          <w:p w:rsidR="007C571F" w:rsidRPr="007D6374" w:rsidRDefault="007C571F" w:rsidP="00595157">
            <w:pPr>
              <w:tabs>
                <w:tab w:val="left" w:pos="9639"/>
              </w:tabs>
              <w:jc w:val="center"/>
            </w:pPr>
            <w:r>
              <w:t>Стаж работы по специальности</w:t>
            </w:r>
          </w:p>
        </w:tc>
      </w:tr>
      <w:tr w:rsidR="007C571F" w:rsidRPr="007D6374" w:rsidTr="00595157">
        <w:trPr>
          <w:jc w:val="center"/>
        </w:trPr>
        <w:tc>
          <w:tcPr>
            <w:tcW w:w="761" w:type="dxa"/>
            <w:vAlign w:val="center"/>
          </w:tcPr>
          <w:p w:rsidR="007C571F" w:rsidRPr="007D6374" w:rsidRDefault="007C571F" w:rsidP="00595157">
            <w:pPr>
              <w:tabs>
                <w:tab w:val="left" w:pos="9639"/>
              </w:tabs>
              <w:jc w:val="center"/>
            </w:pPr>
            <w:r>
              <w:t>1</w:t>
            </w:r>
          </w:p>
        </w:tc>
        <w:tc>
          <w:tcPr>
            <w:tcW w:w="2590" w:type="dxa"/>
            <w:vAlign w:val="center"/>
          </w:tcPr>
          <w:p w:rsidR="007C571F" w:rsidRPr="007D6374" w:rsidRDefault="007C571F" w:rsidP="00595157">
            <w:pPr>
              <w:tabs>
                <w:tab w:val="left" w:pos="9639"/>
              </w:tabs>
              <w:jc w:val="center"/>
            </w:pPr>
          </w:p>
        </w:tc>
        <w:tc>
          <w:tcPr>
            <w:tcW w:w="2472" w:type="dxa"/>
          </w:tcPr>
          <w:p w:rsidR="007C571F" w:rsidRPr="007D6374" w:rsidRDefault="007C571F" w:rsidP="00595157">
            <w:pPr>
              <w:tabs>
                <w:tab w:val="left" w:pos="9639"/>
              </w:tabs>
              <w:jc w:val="center"/>
            </w:pPr>
          </w:p>
        </w:tc>
        <w:tc>
          <w:tcPr>
            <w:tcW w:w="1984" w:type="dxa"/>
          </w:tcPr>
          <w:p w:rsidR="007C571F" w:rsidRPr="007D6374" w:rsidRDefault="007C571F" w:rsidP="00595157">
            <w:pPr>
              <w:tabs>
                <w:tab w:val="left" w:pos="9639"/>
              </w:tabs>
              <w:jc w:val="center"/>
            </w:pPr>
          </w:p>
        </w:tc>
        <w:tc>
          <w:tcPr>
            <w:tcW w:w="2451" w:type="dxa"/>
            <w:vAlign w:val="center"/>
          </w:tcPr>
          <w:p w:rsidR="007C571F" w:rsidRPr="007D6374" w:rsidRDefault="007C571F" w:rsidP="00595157">
            <w:pPr>
              <w:tabs>
                <w:tab w:val="left" w:pos="9639"/>
              </w:tabs>
              <w:jc w:val="center"/>
            </w:pPr>
          </w:p>
        </w:tc>
      </w:tr>
      <w:tr w:rsidR="007C571F" w:rsidRPr="007D6374" w:rsidTr="00595157">
        <w:trPr>
          <w:jc w:val="center"/>
        </w:trPr>
        <w:tc>
          <w:tcPr>
            <w:tcW w:w="761" w:type="dxa"/>
            <w:vAlign w:val="center"/>
          </w:tcPr>
          <w:p w:rsidR="007C571F" w:rsidRPr="007D6374" w:rsidRDefault="007C571F" w:rsidP="00595157">
            <w:pPr>
              <w:tabs>
                <w:tab w:val="left" w:pos="9639"/>
              </w:tabs>
              <w:jc w:val="center"/>
            </w:pPr>
            <w:r>
              <w:t>2</w:t>
            </w:r>
          </w:p>
        </w:tc>
        <w:tc>
          <w:tcPr>
            <w:tcW w:w="2590" w:type="dxa"/>
            <w:vAlign w:val="center"/>
          </w:tcPr>
          <w:p w:rsidR="007C571F" w:rsidRPr="007D6374" w:rsidRDefault="007C571F" w:rsidP="00595157">
            <w:pPr>
              <w:tabs>
                <w:tab w:val="left" w:pos="9639"/>
              </w:tabs>
              <w:jc w:val="center"/>
            </w:pPr>
          </w:p>
        </w:tc>
        <w:tc>
          <w:tcPr>
            <w:tcW w:w="2472" w:type="dxa"/>
          </w:tcPr>
          <w:p w:rsidR="007C571F" w:rsidRPr="007D6374" w:rsidRDefault="007C571F" w:rsidP="00595157">
            <w:pPr>
              <w:tabs>
                <w:tab w:val="left" w:pos="9639"/>
              </w:tabs>
              <w:jc w:val="center"/>
            </w:pPr>
          </w:p>
        </w:tc>
        <w:tc>
          <w:tcPr>
            <w:tcW w:w="1984" w:type="dxa"/>
          </w:tcPr>
          <w:p w:rsidR="007C571F" w:rsidRPr="007D6374" w:rsidRDefault="007C571F" w:rsidP="00595157">
            <w:pPr>
              <w:tabs>
                <w:tab w:val="left" w:pos="9639"/>
              </w:tabs>
              <w:jc w:val="center"/>
            </w:pPr>
          </w:p>
        </w:tc>
        <w:tc>
          <w:tcPr>
            <w:tcW w:w="2451" w:type="dxa"/>
            <w:vAlign w:val="center"/>
          </w:tcPr>
          <w:p w:rsidR="007C571F" w:rsidRPr="007D6374" w:rsidRDefault="007C571F" w:rsidP="00595157">
            <w:pPr>
              <w:tabs>
                <w:tab w:val="left" w:pos="9639"/>
              </w:tabs>
              <w:jc w:val="center"/>
            </w:pPr>
          </w:p>
        </w:tc>
      </w:tr>
      <w:tr w:rsidR="007C571F" w:rsidRPr="007D6374" w:rsidTr="00595157">
        <w:trPr>
          <w:jc w:val="center"/>
        </w:trPr>
        <w:tc>
          <w:tcPr>
            <w:tcW w:w="761" w:type="dxa"/>
            <w:vAlign w:val="center"/>
          </w:tcPr>
          <w:p w:rsidR="007C571F" w:rsidRPr="007D6374" w:rsidRDefault="007C571F" w:rsidP="00595157">
            <w:pPr>
              <w:tabs>
                <w:tab w:val="left" w:pos="9639"/>
              </w:tabs>
              <w:jc w:val="center"/>
            </w:pPr>
            <w:r>
              <w:t>…</w:t>
            </w:r>
          </w:p>
        </w:tc>
        <w:tc>
          <w:tcPr>
            <w:tcW w:w="2590" w:type="dxa"/>
            <w:vAlign w:val="center"/>
          </w:tcPr>
          <w:p w:rsidR="007C571F" w:rsidRPr="007D6374" w:rsidRDefault="007C571F" w:rsidP="00595157">
            <w:pPr>
              <w:tabs>
                <w:tab w:val="left" w:pos="9639"/>
              </w:tabs>
              <w:jc w:val="center"/>
            </w:pPr>
          </w:p>
        </w:tc>
        <w:tc>
          <w:tcPr>
            <w:tcW w:w="2472" w:type="dxa"/>
          </w:tcPr>
          <w:p w:rsidR="007C571F" w:rsidRPr="007D6374" w:rsidRDefault="007C571F" w:rsidP="00595157">
            <w:pPr>
              <w:tabs>
                <w:tab w:val="left" w:pos="9639"/>
              </w:tabs>
              <w:jc w:val="center"/>
            </w:pPr>
          </w:p>
        </w:tc>
        <w:tc>
          <w:tcPr>
            <w:tcW w:w="1984" w:type="dxa"/>
          </w:tcPr>
          <w:p w:rsidR="007C571F" w:rsidRPr="007D6374" w:rsidRDefault="007C571F" w:rsidP="00595157">
            <w:pPr>
              <w:tabs>
                <w:tab w:val="left" w:pos="9639"/>
              </w:tabs>
              <w:jc w:val="center"/>
            </w:pPr>
          </w:p>
        </w:tc>
        <w:tc>
          <w:tcPr>
            <w:tcW w:w="2451" w:type="dxa"/>
            <w:vAlign w:val="center"/>
          </w:tcPr>
          <w:p w:rsidR="007C571F" w:rsidRPr="007D6374" w:rsidRDefault="007C571F" w:rsidP="00595157">
            <w:pPr>
              <w:tabs>
                <w:tab w:val="left" w:pos="9639"/>
              </w:tabs>
              <w:jc w:val="center"/>
            </w:pPr>
          </w:p>
        </w:tc>
      </w:tr>
    </w:tbl>
    <w:p w:rsidR="007C571F" w:rsidRPr="007D6374" w:rsidRDefault="007C571F" w:rsidP="007D6374">
      <w:pPr>
        <w:pStyle w:val="afb"/>
        <w:jc w:val="left"/>
        <w:rPr>
          <w:b/>
          <w:i/>
          <w:sz w:val="28"/>
          <w:szCs w:val="28"/>
        </w:rPr>
      </w:pPr>
    </w:p>
    <w:p w:rsidR="007C571F" w:rsidRPr="007D6374" w:rsidRDefault="007C571F" w:rsidP="007D6374"/>
    <w:p w:rsidR="007C571F" w:rsidRPr="007D6374" w:rsidRDefault="007C571F" w:rsidP="007D6374"/>
    <w:p w:rsidR="007C571F" w:rsidRPr="007D6374" w:rsidRDefault="007C571F" w:rsidP="007D6374">
      <w:pPr>
        <w:keepNext/>
        <w:ind w:firstLine="706"/>
        <w:jc w:val="both"/>
        <w:outlineLvl w:val="2"/>
        <w:rPr>
          <w:rFonts w:ascii="Arial" w:hAnsi="Arial"/>
          <w:bCs/>
          <w:sz w:val="28"/>
          <w:szCs w:val="28"/>
        </w:rPr>
      </w:pPr>
      <w:r>
        <w:rPr>
          <w:b/>
          <w:bCs/>
          <w:sz w:val="28"/>
          <w:szCs w:val="28"/>
        </w:rPr>
        <w:t>Представитель, имеющий полномочия подписать Заявку на участие от имени __________________________________________________</w:t>
      </w:r>
    </w:p>
    <w:p w:rsidR="007C571F" w:rsidRPr="007D6374" w:rsidRDefault="007C571F" w:rsidP="007D6374">
      <w:pPr>
        <w:tabs>
          <w:tab w:val="left" w:pos="8640"/>
        </w:tabs>
        <w:jc w:val="center"/>
        <w:rPr>
          <w:i/>
        </w:rPr>
      </w:pPr>
      <w:r>
        <w:rPr>
          <w:i/>
        </w:rPr>
        <w:t>(наименование претендента)</w:t>
      </w:r>
    </w:p>
    <w:p w:rsidR="007C571F" w:rsidRPr="007D6374" w:rsidRDefault="007C571F" w:rsidP="007D6374">
      <w:pPr>
        <w:rPr>
          <w:sz w:val="28"/>
          <w:szCs w:val="28"/>
          <w:lang w:eastAsia="ru-RU"/>
        </w:rPr>
      </w:pPr>
      <w:r>
        <w:rPr>
          <w:sz w:val="28"/>
          <w:szCs w:val="28"/>
          <w:lang w:eastAsia="ru-RU"/>
        </w:rPr>
        <w:t>__________________________________________________________________</w:t>
      </w:r>
    </w:p>
    <w:p w:rsidR="007C571F" w:rsidRPr="007D6374" w:rsidRDefault="007C571F" w:rsidP="007D6374">
      <w:pPr>
        <w:rPr>
          <w:i/>
        </w:rPr>
      </w:pPr>
      <w:r>
        <w:rPr>
          <w:i/>
        </w:rPr>
        <w:t xml:space="preserve">       М.П.</w:t>
      </w:r>
      <w:r>
        <w:rPr>
          <w:i/>
        </w:rPr>
        <w:tab/>
      </w:r>
      <w:r>
        <w:rPr>
          <w:i/>
        </w:rPr>
        <w:tab/>
      </w:r>
      <w:r>
        <w:rPr>
          <w:i/>
        </w:rPr>
        <w:tab/>
        <w:t>(должность, подпись, ФИО)</w:t>
      </w:r>
    </w:p>
    <w:p w:rsidR="007C571F" w:rsidRDefault="007C571F" w:rsidP="007D6374">
      <w:pPr>
        <w:rPr>
          <w:sz w:val="28"/>
          <w:szCs w:val="28"/>
          <w:lang w:eastAsia="ru-RU"/>
        </w:rPr>
      </w:pPr>
    </w:p>
    <w:p w:rsidR="007C571F" w:rsidRPr="00C20080" w:rsidRDefault="007C571F" w:rsidP="007D6374">
      <w:pPr>
        <w:rPr>
          <w:sz w:val="28"/>
          <w:szCs w:val="28"/>
          <w:lang w:eastAsia="ru-RU"/>
        </w:rPr>
      </w:pPr>
      <w:r>
        <w:rPr>
          <w:sz w:val="28"/>
          <w:szCs w:val="28"/>
          <w:lang w:eastAsia="ru-RU"/>
        </w:rPr>
        <w:t>"____" _________ 201__ г.</w:t>
      </w:r>
    </w:p>
    <w:p w:rsidR="007C571F" w:rsidRDefault="007C571F">
      <w:pPr>
        <w:pStyle w:val="1"/>
        <w:jc w:val="right"/>
        <w:rPr>
          <w:rFonts w:cs="Times New Roman"/>
          <w:b w:val="0"/>
          <w:sz w:val="28"/>
        </w:rPr>
      </w:pPr>
    </w:p>
    <w:sectPr w:rsidR="007C571F" w:rsidSect="003214C4">
      <w:pgSz w:w="11907" w:h="16840" w:code="9"/>
      <w:pgMar w:top="1134" w:right="851" w:bottom="1134" w:left="1418" w:header="794" w:footer="794"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239C" w:rsidRDefault="004B239C">
      <w:r>
        <w:separator/>
      </w:r>
    </w:p>
  </w:endnote>
  <w:endnote w:type="continuationSeparator" w:id="0">
    <w:p w:rsidR="004B239C" w:rsidRDefault="004B239C">
      <w:r>
        <w:continuationSeparator/>
      </w:r>
    </w:p>
  </w:endnote>
  <w:endnote w:type="continuationNotice" w:id="1">
    <w:p w:rsidR="004B239C" w:rsidRDefault="004B239C"/>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G Times">
    <w:altName w:val="Times New Roman"/>
    <w:charset w:val="00"/>
    <w:family w:val="roman"/>
    <w:pitch w:val="variable"/>
    <w:sig w:usb0="00000007" w:usb1="00000000" w:usb2="00000000" w:usb3="00000000" w:csb0="00000093" w:csb1="00000000"/>
  </w:font>
  <w:font w:name="Agency FB">
    <w:charset w:val="00"/>
    <w:family w:val="swiss"/>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239C" w:rsidRDefault="007C571F" w:rsidP="00BF6892">
    <w:pPr>
      <w:pStyle w:val="aff"/>
      <w:framePr w:wrap="around" w:vAnchor="text" w:hAnchor="margin" w:xAlign="right" w:y="1"/>
      <w:rPr>
        <w:rStyle w:val="a6"/>
      </w:rPr>
    </w:pPr>
    <w:r>
      <w:rPr>
        <w:rStyle w:val="a6"/>
      </w:rPr>
      <w:fldChar w:fldCharType="begin"/>
    </w:r>
    <w:r w:rsidR="004B239C">
      <w:rPr>
        <w:rStyle w:val="a6"/>
      </w:rPr>
      <w:instrText xml:space="preserve">PAGE  </w:instrText>
    </w:r>
    <w:r>
      <w:rPr>
        <w:rStyle w:val="a6"/>
      </w:rPr>
      <w:fldChar w:fldCharType="separate"/>
    </w:r>
    <w:r w:rsidR="004B239C">
      <w:rPr>
        <w:rStyle w:val="a6"/>
        <w:noProof/>
      </w:rPr>
      <w:t>28</w:t>
    </w:r>
    <w:r>
      <w:rPr>
        <w:rStyle w:val="a6"/>
      </w:rPr>
      <w:fldChar w:fldCharType="end"/>
    </w:r>
  </w:p>
  <w:p w:rsidR="004B239C" w:rsidRDefault="004B239C" w:rsidP="00BF6892">
    <w:pPr>
      <w:pStyle w:val="aff"/>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239C" w:rsidRDefault="004B239C">
    <w:pPr>
      <w:pStyle w:val="aff"/>
      <w:jc w:val="center"/>
    </w:pPr>
  </w:p>
  <w:p w:rsidR="004B239C" w:rsidRDefault="004B239C" w:rsidP="00E63EF3">
    <w:pPr>
      <w:pStyle w:val="aff"/>
      <w:tabs>
        <w:tab w:val="left" w:pos="3507"/>
      </w:tabs>
      <w:ind w:right="360"/>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239C" w:rsidRDefault="004B239C">
      <w:r>
        <w:separator/>
      </w:r>
    </w:p>
  </w:footnote>
  <w:footnote w:type="continuationSeparator" w:id="0">
    <w:p w:rsidR="004B239C" w:rsidRDefault="004B239C">
      <w:r>
        <w:continuationSeparator/>
      </w:r>
    </w:p>
  </w:footnote>
  <w:footnote w:type="continuationNotice" w:id="1">
    <w:p w:rsidR="004B239C" w:rsidRDefault="004B239C"/>
  </w:footnote>
  <w:footnote w:id="2">
    <w:p w:rsidR="004B239C" w:rsidRDefault="004B239C" w:rsidP="009E6A0A">
      <w:pPr>
        <w:pStyle w:val="aff0"/>
      </w:pPr>
      <w:r>
        <w:rPr>
          <w:rStyle w:val="af8"/>
        </w:rPr>
        <w:footnoteRef/>
      </w:r>
      <w:r>
        <w:t xml:space="preserve"> В случае, если на стороне одного претендента участвует несколько субъектов МСП, декларация предоставляется на каждое лицо.</w:t>
      </w:r>
    </w:p>
  </w:footnote>
  <w:footnote w:id="3">
    <w:p w:rsidR="004B239C" w:rsidRDefault="004B239C" w:rsidP="009E6A0A">
      <w:pPr>
        <w:pStyle w:val="aff0"/>
      </w:pPr>
      <w:r>
        <w:rPr>
          <w:rStyle w:val="af8"/>
        </w:rPr>
        <w:footnoteRef/>
      </w:r>
      <w:r>
        <w:t xml:space="preserve"> Категория субъекта МСП изменяется только в случае, если предельные значения выше или ниже предельных значений, указанных в пункте 7 и 8 настоящей формы, в течение 3 календарных лет, следующих один за другим.</w:t>
      </w:r>
    </w:p>
  </w:footnote>
  <w:footnote w:id="4">
    <w:p w:rsidR="004B239C" w:rsidRDefault="004B239C">
      <w:pPr>
        <w:pStyle w:val="aff0"/>
      </w:pPr>
      <w:r>
        <w:rPr>
          <w:rStyle w:val="af8"/>
        </w:rPr>
        <w:footnoteRef/>
      </w:r>
      <w:r>
        <w:t xml:space="preserve"> Ограничение в отношении суммарной доли участия иностранных юридических лиц и (или) юридических лиц, не являющихся субъектами МСП, в уставном капитале общества с ограниченной ответственностью не распространяется на общества с ограниченной ответственностью, соответствующие требованиям, указанным в подпунктах "в" - "</w:t>
      </w:r>
      <w:proofErr w:type="spellStart"/>
      <w:r>
        <w:t>д</w:t>
      </w:r>
      <w:proofErr w:type="spellEnd"/>
      <w:r>
        <w:t>" пункта 1 части 1.1 статьи 4 Федерального закона "О развитии малого и среднего предпринимательства в Российской Федерации".</w:t>
      </w:r>
    </w:p>
  </w:footnote>
  <w:footnote w:id="5">
    <w:p w:rsidR="004B239C" w:rsidRDefault="004B239C" w:rsidP="006F64C0">
      <w:pPr>
        <w:pStyle w:val="aff0"/>
      </w:pPr>
      <w:r>
        <w:rPr>
          <w:rStyle w:val="af8"/>
        </w:rPr>
        <w:footnoteRef/>
      </w:r>
      <w:r>
        <w:t xml:space="preserve"> Пункты 12-16 настоящей формы заполняются на усмотрение претендента.</w:t>
      </w:r>
    </w:p>
  </w:footnote>
  <w:footnote w:id="6">
    <w:p w:rsidR="007C571F" w:rsidRDefault="007C571F" w:rsidP="00D90F9E">
      <w:pPr>
        <w:pStyle w:val="aff0"/>
        <w:jc w:val="both"/>
      </w:pPr>
      <w:r>
        <w:rPr>
          <w:rStyle w:val="af8"/>
        </w:rPr>
        <w:footnoteRef/>
      </w:r>
      <w:r>
        <w:t xml:space="preserve"> К сведениям об опыте прилагаются копии договоров, актов и иных документов, в соответствии с подпунктом 2.6 части 2 пункта 17  Информационной карты.</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239C" w:rsidRDefault="007C571F" w:rsidP="008A64FE">
    <w:pPr>
      <w:pStyle w:val="afd"/>
      <w:jc w:val="center"/>
    </w:pPr>
    <w:r>
      <w:fldChar w:fldCharType="begin"/>
    </w:r>
    <w:r w:rsidR="004B239C">
      <w:instrText xml:space="preserve"> PAGE   \* MERGEFORMAT </w:instrText>
    </w:r>
    <w:r>
      <w:fldChar w:fldCharType="separate"/>
    </w:r>
    <w:r w:rsidR="00104CD1">
      <w:rPr>
        <w:noProof/>
      </w:rPr>
      <w:t>58</w:t>
    </w:r>
    <w:r>
      <w:rPr>
        <w:noProof/>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6030"/>
        </w:tabs>
        <w:ind w:left="6030" w:hanging="360"/>
      </w:pPr>
      <w:rPr>
        <w:b w:val="0"/>
        <w:i w:val="0"/>
      </w:rPr>
    </w:lvl>
  </w:abstractNum>
  <w:abstractNum w:abstractNumId="8">
    <w:nsid w:val="0000000A"/>
    <w:multiLevelType w:val="multilevel"/>
    <w:tmpl w:val="A024272C"/>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2.5.%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11"/>
    <w:multiLevelType w:val="multilevel"/>
    <w:tmpl w:val="0706DE04"/>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nsid w:val="00000016"/>
    <w:multiLevelType w:val="multilevel"/>
    <w:tmpl w:val="F81E57E8"/>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2.4.%3."/>
      <w:lvlJc w:val="left"/>
      <w:pPr>
        <w:tabs>
          <w:tab w:val="num" w:pos="1440"/>
        </w:tabs>
        <w:ind w:left="0" w:firstLine="51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nsid w:val="0923243A"/>
    <w:multiLevelType w:val="multilevel"/>
    <w:tmpl w:val="4D9CF12E"/>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pStyle w:val="a"/>
      <w:suff w:val="space"/>
      <w:lvlText w:val="%1.%2.%3."/>
      <w:lvlJc w:val="left"/>
      <w:pPr>
        <w:ind w:left="567"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2">
    <w:nsid w:val="11C2034A"/>
    <w:multiLevelType w:val="multilevel"/>
    <w:tmpl w:val="C316A562"/>
    <w:lvl w:ilvl="0">
      <w:start w:val="1"/>
      <w:numFmt w:val="decimal"/>
      <w:lvlText w:val=""/>
      <w:lvlJc w:val="left"/>
      <w:pPr>
        <w:ind w:left="432" w:hanging="432"/>
      </w:pPr>
      <w:rPr>
        <w:vertAlign w:val="baseline"/>
      </w:rPr>
    </w:lvl>
    <w:lvl w:ilvl="1">
      <w:start w:val="1"/>
      <w:numFmt w:val="decimal"/>
      <w:lvlText w:val=""/>
      <w:lvlJc w:val="left"/>
      <w:pPr>
        <w:ind w:left="576" w:hanging="576"/>
      </w:pPr>
      <w:rPr>
        <w:vertAlign w:val="baseline"/>
      </w:rPr>
    </w:lvl>
    <w:lvl w:ilvl="2">
      <w:start w:val="1"/>
      <w:numFmt w:val="decimal"/>
      <w:lvlText w:val=""/>
      <w:lvlJc w:val="left"/>
      <w:pPr>
        <w:ind w:left="720" w:hanging="720"/>
      </w:pPr>
      <w:rPr>
        <w:vertAlign w:val="baseline"/>
      </w:rPr>
    </w:lvl>
    <w:lvl w:ilvl="3">
      <w:start w:val="1"/>
      <w:numFmt w:val="decimal"/>
      <w:lvlText w:val=""/>
      <w:lvlJc w:val="left"/>
      <w:pPr>
        <w:ind w:left="864" w:hanging="864"/>
      </w:pPr>
      <w:rPr>
        <w:vertAlign w:val="baseline"/>
      </w:rPr>
    </w:lvl>
    <w:lvl w:ilvl="4">
      <w:start w:val="1"/>
      <w:numFmt w:val="decimal"/>
      <w:lvlText w:val=""/>
      <w:lvlJc w:val="left"/>
      <w:pPr>
        <w:ind w:left="1008" w:hanging="1008"/>
      </w:pPr>
      <w:rPr>
        <w:vertAlign w:val="baseline"/>
      </w:rPr>
    </w:lvl>
    <w:lvl w:ilvl="5">
      <w:start w:val="1"/>
      <w:numFmt w:val="decimal"/>
      <w:lvlText w:val=""/>
      <w:lvlJc w:val="left"/>
      <w:pPr>
        <w:ind w:left="1152" w:hanging="1152"/>
      </w:pPr>
      <w:rPr>
        <w:vertAlign w:val="baseline"/>
      </w:rPr>
    </w:lvl>
    <w:lvl w:ilvl="6">
      <w:start w:val="1"/>
      <w:numFmt w:val="decimal"/>
      <w:lvlText w:val=""/>
      <w:lvlJc w:val="left"/>
      <w:pPr>
        <w:ind w:left="1296" w:hanging="1296"/>
      </w:pPr>
      <w:rPr>
        <w:vertAlign w:val="baseline"/>
      </w:rPr>
    </w:lvl>
    <w:lvl w:ilvl="7">
      <w:start w:val="1"/>
      <w:numFmt w:val="decimal"/>
      <w:lvlText w:val=""/>
      <w:lvlJc w:val="left"/>
      <w:pPr>
        <w:ind w:left="1440" w:hanging="1440"/>
      </w:pPr>
      <w:rPr>
        <w:vertAlign w:val="baseline"/>
      </w:rPr>
    </w:lvl>
    <w:lvl w:ilvl="8">
      <w:start w:val="1"/>
      <w:numFmt w:val="decimal"/>
      <w:lvlText w:val=""/>
      <w:lvlJc w:val="left"/>
      <w:pPr>
        <w:ind w:left="1584" w:hanging="1584"/>
      </w:pPr>
      <w:rPr>
        <w:vertAlign w:val="baseline"/>
      </w:rPr>
    </w:lvl>
  </w:abstractNum>
  <w:abstractNum w:abstractNumId="23">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329139A"/>
    <w:multiLevelType w:val="hybridMultilevel"/>
    <w:tmpl w:val="24B0C91C"/>
    <w:lvl w:ilvl="0" w:tplc="A42222AC">
      <w:start w:val="1"/>
      <w:numFmt w:val="decimal"/>
      <w:lvlText w:val="%1."/>
      <w:lvlJc w:val="left"/>
      <w:pPr>
        <w:ind w:left="645" w:hanging="360"/>
      </w:pPr>
      <w:rPr>
        <w:rFonts w:hint="default"/>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25">
    <w:nsid w:val="23CD1C43"/>
    <w:multiLevelType w:val="multilevel"/>
    <w:tmpl w:val="F2DCA362"/>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6">
    <w:nsid w:val="361D3517"/>
    <w:multiLevelType w:val="hybridMultilevel"/>
    <w:tmpl w:val="8EAA93E6"/>
    <w:lvl w:ilvl="0" w:tplc="31DE5AC2">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23A5FAE"/>
    <w:multiLevelType w:val="hybridMultilevel"/>
    <w:tmpl w:val="DDE2BF0A"/>
    <w:lvl w:ilvl="0" w:tplc="F61E8C78">
      <w:start w:val="1"/>
      <w:numFmt w:val="decimal"/>
      <w:lvlText w:val="2.9.%1."/>
      <w:lvlJc w:val="left"/>
      <w:pPr>
        <w:ind w:left="2487"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5731841"/>
    <w:multiLevelType w:val="hybridMultilevel"/>
    <w:tmpl w:val="5AACE090"/>
    <w:lvl w:ilvl="0" w:tplc="0419000F">
      <w:start w:val="1"/>
      <w:numFmt w:val="decimal"/>
      <w:lvlText w:val="%1."/>
      <w:lvlJc w:val="left"/>
      <w:pPr>
        <w:ind w:left="720" w:hanging="360"/>
      </w:pPr>
      <w:rPr>
        <w:rFonts w:hint="default"/>
      </w:rPr>
    </w:lvl>
    <w:lvl w:ilvl="1" w:tplc="A0882BA0">
      <w:start w:val="1"/>
      <w:numFmt w:val="decimal"/>
      <w:lvlText w:val="%2."/>
      <w:lvlJc w:val="left"/>
      <w:pPr>
        <w:ind w:left="1440" w:hanging="360"/>
      </w:pPr>
      <w:rPr>
        <w:rFonts w:ascii="Times New Roman" w:eastAsia="Times New Roman"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30">
    <w:nsid w:val="46A32EF8"/>
    <w:multiLevelType w:val="hybridMultilevel"/>
    <w:tmpl w:val="5DD42436"/>
    <w:lvl w:ilvl="0" w:tplc="3190BD9C">
      <w:start w:val="1"/>
      <w:numFmt w:val="decimal"/>
      <w:lvlText w:val="2.10.%1."/>
      <w:lvlJc w:val="left"/>
      <w:pPr>
        <w:ind w:left="1212" w:hanging="360"/>
      </w:pPr>
      <w:rPr>
        <w:rFonts w:hint="default"/>
      </w:rPr>
    </w:lvl>
    <w:lvl w:ilvl="1" w:tplc="04190011">
      <w:start w:val="1"/>
      <w:numFmt w:val="decimal"/>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4CA062D"/>
    <w:multiLevelType w:val="hybridMultilevel"/>
    <w:tmpl w:val="0D6C5ED0"/>
    <w:lvl w:ilvl="0" w:tplc="ABD833C2">
      <w:start w:val="1"/>
      <w:numFmt w:val="decimal"/>
      <w:lvlText w:val="2.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5BE10369"/>
    <w:multiLevelType w:val="hybridMultilevel"/>
    <w:tmpl w:val="3FBA556E"/>
    <w:lvl w:ilvl="0" w:tplc="440C11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34">
    <w:nsid w:val="6A1A3E8E"/>
    <w:multiLevelType w:val="multilevel"/>
    <w:tmpl w:val="215662EA"/>
    <w:lvl w:ilvl="0">
      <w:start w:val="2"/>
      <w:numFmt w:val="decimal"/>
      <w:lvlText w:val="%1"/>
      <w:lvlJc w:val="left"/>
      <w:pPr>
        <w:ind w:left="375" w:hanging="375"/>
      </w:pPr>
      <w:rPr>
        <w:rFonts w:hint="default"/>
      </w:rPr>
    </w:lvl>
    <w:lvl w:ilvl="1">
      <w:start w:val="1"/>
      <w:numFmt w:val="decimal"/>
      <w:lvlText w:val="2.%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35">
    <w:nsid w:val="6C0A1D31"/>
    <w:multiLevelType w:val="hybridMultilevel"/>
    <w:tmpl w:val="254065D8"/>
    <w:name w:val="WW8Num112"/>
    <w:lvl w:ilvl="0" w:tplc="37868F8E">
      <w:start w:val="1"/>
      <w:numFmt w:val="decimal"/>
      <w:lvlText w:val="2.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7">
    <w:nsid w:val="6EB268E4"/>
    <w:multiLevelType w:val="multilevel"/>
    <w:tmpl w:val="2A9054A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70"/>
        </w:tabs>
        <w:ind w:left="107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8">
    <w:nsid w:val="6ECC5F68"/>
    <w:multiLevelType w:val="multilevel"/>
    <w:tmpl w:val="AD60BD7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39">
    <w:nsid w:val="6F38185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72EB7A0E"/>
    <w:multiLevelType w:val="hybridMultilevel"/>
    <w:tmpl w:val="757A37CC"/>
    <w:lvl w:ilvl="0" w:tplc="95764856">
      <w:start w:val="1"/>
      <w:numFmt w:val="decimal"/>
      <w:lvlText w:val="1.3.%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BEC523F"/>
    <w:multiLevelType w:val="hybridMultilevel"/>
    <w:tmpl w:val="F1AE475E"/>
    <w:lvl w:ilvl="0" w:tplc="E482DA8E">
      <w:start w:val="1"/>
      <w:numFmt w:val="decimal"/>
      <w:lvlText w:val="2.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7"/>
  </w:num>
  <w:num w:numId="4">
    <w:abstractNumId w:val="8"/>
  </w:num>
  <w:num w:numId="5">
    <w:abstractNumId w:val="14"/>
  </w:num>
  <w:num w:numId="6">
    <w:abstractNumId w:val="19"/>
  </w:num>
  <w:num w:numId="7">
    <w:abstractNumId w:val="40"/>
  </w:num>
  <w:num w:numId="8">
    <w:abstractNumId w:val="31"/>
  </w:num>
  <w:num w:numId="9">
    <w:abstractNumId w:val="21"/>
  </w:num>
  <w:num w:numId="10">
    <w:abstractNumId w:val="29"/>
  </w:num>
  <w:num w:numId="11">
    <w:abstractNumId w:val="33"/>
  </w:num>
  <w:num w:numId="12">
    <w:abstractNumId w:val="35"/>
  </w:num>
  <w:num w:numId="13">
    <w:abstractNumId w:val="23"/>
  </w:num>
  <w:num w:numId="14">
    <w:abstractNumId w:val="26"/>
  </w:num>
  <w:num w:numId="15">
    <w:abstractNumId w:val="41"/>
  </w:num>
  <w:num w:numId="16">
    <w:abstractNumId w:val="27"/>
  </w:num>
  <w:num w:numId="17">
    <w:abstractNumId w:val="30"/>
  </w:num>
  <w:num w:numId="18">
    <w:abstractNumId w:val="34"/>
  </w:num>
  <w:num w:numId="19">
    <w:abstractNumId w:val="24"/>
  </w:num>
  <w:num w:numId="20">
    <w:abstractNumId w:val="32"/>
  </w:num>
  <w:num w:numId="21">
    <w:abstractNumId w:val="39"/>
  </w:num>
  <w:num w:numId="22">
    <w:abstractNumId w:val="22"/>
  </w:num>
  <w:num w:numId="23">
    <w:abstractNumId w:val="28"/>
  </w:num>
  <w:num w:numId="24">
    <w:abstractNumId w:val="25"/>
  </w:num>
  <w:num w:numId="25">
    <w:abstractNumId w:val="37"/>
  </w:num>
  <w:num w:numId="26">
    <w:abstractNumId w:val="38"/>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proofState w:spelling="clean"/>
  <w:stylePaneFormatFilter w:val="0000"/>
  <w:defaultTabStop w:val="397"/>
  <w:defaultTableStyle w:val="a0"/>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 w:id="1"/>
  </w:endnotePr>
  <w:compat/>
  <w:rsids>
    <w:rsidRoot w:val="00BB21E3"/>
    <w:rsid w:val="00000ECE"/>
    <w:rsid w:val="00002111"/>
    <w:rsid w:val="00003C0D"/>
    <w:rsid w:val="00004F48"/>
    <w:rsid w:val="000058BC"/>
    <w:rsid w:val="0000648C"/>
    <w:rsid w:val="00006894"/>
    <w:rsid w:val="00006B42"/>
    <w:rsid w:val="00006C1E"/>
    <w:rsid w:val="00010BE3"/>
    <w:rsid w:val="000118B5"/>
    <w:rsid w:val="00014091"/>
    <w:rsid w:val="000145AD"/>
    <w:rsid w:val="00014C0B"/>
    <w:rsid w:val="00014F27"/>
    <w:rsid w:val="0001556E"/>
    <w:rsid w:val="0001557C"/>
    <w:rsid w:val="0002038C"/>
    <w:rsid w:val="000224FB"/>
    <w:rsid w:val="000236C9"/>
    <w:rsid w:val="000238D7"/>
    <w:rsid w:val="0002418A"/>
    <w:rsid w:val="000306B4"/>
    <w:rsid w:val="00033D48"/>
    <w:rsid w:val="000374AB"/>
    <w:rsid w:val="0004380B"/>
    <w:rsid w:val="000454C8"/>
    <w:rsid w:val="000476E3"/>
    <w:rsid w:val="00051B05"/>
    <w:rsid w:val="0005366B"/>
    <w:rsid w:val="000557B3"/>
    <w:rsid w:val="00055D65"/>
    <w:rsid w:val="00056426"/>
    <w:rsid w:val="00060FEC"/>
    <w:rsid w:val="000626C8"/>
    <w:rsid w:val="00066769"/>
    <w:rsid w:val="00067223"/>
    <w:rsid w:val="00067DAA"/>
    <w:rsid w:val="00067F7F"/>
    <w:rsid w:val="00070A8D"/>
    <w:rsid w:val="000728C1"/>
    <w:rsid w:val="00076F66"/>
    <w:rsid w:val="00077269"/>
    <w:rsid w:val="00083039"/>
    <w:rsid w:val="000846BC"/>
    <w:rsid w:val="00092D66"/>
    <w:rsid w:val="00093F19"/>
    <w:rsid w:val="000954FB"/>
    <w:rsid w:val="000978CE"/>
    <w:rsid w:val="000A0092"/>
    <w:rsid w:val="000A2B5E"/>
    <w:rsid w:val="000A2D97"/>
    <w:rsid w:val="000A3B81"/>
    <w:rsid w:val="000A4197"/>
    <w:rsid w:val="000A63BB"/>
    <w:rsid w:val="000A679F"/>
    <w:rsid w:val="000B2764"/>
    <w:rsid w:val="000B5302"/>
    <w:rsid w:val="000B71C8"/>
    <w:rsid w:val="000C15B4"/>
    <w:rsid w:val="000C3FB4"/>
    <w:rsid w:val="000C6302"/>
    <w:rsid w:val="000C7671"/>
    <w:rsid w:val="000C78BB"/>
    <w:rsid w:val="000C7CAF"/>
    <w:rsid w:val="000D11D9"/>
    <w:rsid w:val="000D3C0C"/>
    <w:rsid w:val="000D6A09"/>
    <w:rsid w:val="000E0A58"/>
    <w:rsid w:val="000E0B8D"/>
    <w:rsid w:val="000E0CA2"/>
    <w:rsid w:val="000E1774"/>
    <w:rsid w:val="000E17EE"/>
    <w:rsid w:val="000E3E11"/>
    <w:rsid w:val="000E42A4"/>
    <w:rsid w:val="000E5B2C"/>
    <w:rsid w:val="000E5BB8"/>
    <w:rsid w:val="000E78CA"/>
    <w:rsid w:val="000F0422"/>
    <w:rsid w:val="000F1048"/>
    <w:rsid w:val="000F2919"/>
    <w:rsid w:val="000F421F"/>
    <w:rsid w:val="00102B97"/>
    <w:rsid w:val="00102C12"/>
    <w:rsid w:val="00104CD1"/>
    <w:rsid w:val="00106E04"/>
    <w:rsid w:val="00107C51"/>
    <w:rsid w:val="001103F7"/>
    <w:rsid w:val="001122C1"/>
    <w:rsid w:val="001129C5"/>
    <w:rsid w:val="00116BFD"/>
    <w:rsid w:val="00116CA4"/>
    <w:rsid w:val="001174EB"/>
    <w:rsid w:val="00120404"/>
    <w:rsid w:val="0012105E"/>
    <w:rsid w:val="00122183"/>
    <w:rsid w:val="001242D3"/>
    <w:rsid w:val="00124B4A"/>
    <w:rsid w:val="00125AF9"/>
    <w:rsid w:val="0012610C"/>
    <w:rsid w:val="00126D55"/>
    <w:rsid w:val="00127403"/>
    <w:rsid w:val="001346E7"/>
    <w:rsid w:val="00135004"/>
    <w:rsid w:val="00135049"/>
    <w:rsid w:val="00137307"/>
    <w:rsid w:val="00146284"/>
    <w:rsid w:val="00147121"/>
    <w:rsid w:val="00147709"/>
    <w:rsid w:val="00154620"/>
    <w:rsid w:val="00163FF9"/>
    <w:rsid w:val="0016403A"/>
    <w:rsid w:val="0016427D"/>
    <w:rsid w:val="00164D0C"/>
    <w:rsid w:val="0016528F"/>
    <w:rsid w:val="00167626"/>
    <w:rsid w:val="00171FEC"/>
    <w:rsid w:val="00173319"/>
    <w:rsid w:val="001749AE"/>
    <w:rsid w:val="00174FFE"/>
    <w:rsid w:val="00175830"/>
    <w:rsid w:val="00175A7B"/>
    <w:rsid w:val="00177BDD"/>
    <w:rsid w:val="00177D5C"/>
    <w:rsid w:val="001837F3"/>
    <w:rsid w:val="0018682A"/>
    <w:rsid w:val="0018777A"/>
    <w:rsid w:val="00190B4A"/>
    <w:rsid w:val="0019760E"/>
    <w:rsid w:val="0019783B"/>
    <w:rsid w:val="001A0C36"/>
    <w:rsid w:val="001A51D8"/>
    <w:rsid w:val="001A544E"/>
    <w:rsid w:val="001A619A"/>
    <w:rsid w:val="001A61AB"/>
    <w:rsid w:val="001A6B2F"/>
    <w:rsid w:val="001B0A66"/>
    <w:rsid w:val="001B150C"/>
    <w:rsid w:val="001B1644"/>
    <w:rsid w:val="001B1A6E"/>
    <w:rsid w:val="001B34E4"/>
    <w:rsid w:val="001B5653"/>
    <w:rsid w:val="001B79D2"/>
    <w:rsid w:val="001B7DC1"/>
    <w:rsid w:val="001C08FD"/>
    <w:rsid w:val="001C194F"/>
    <w:rsid w:val="001C5E62"/>
    <w:rsid w:val="001C61FD"/>
    <w:rsid w:val="001C6262"/>
    <w:rsid w:val="001C75ED"/>
    <w:rsid w:val="001D0D58"/>
    <w:rsid w:val="001D4A1A"/>
    <w:rsid w:val="001D63A2"/>
    <w:rsid w:val="001D6E8A"/>
    <w:rsid w:val="001E02E2"/>
    <w:rsid w:val="001E06C8"/>
    <w:rsid w:val="001E1ED3"/>
    <w:rsid w:val="001E3E36"/>
    <w:rsid w:val="001E4EF8"/>
    <w:rsid w:val="001E53E2"/>
    <w:rsid w:val="001E5A31"/>
    <w:rsid w:val="001E5E0A"/>
    <w:rsid w:val="001E6511"/>
    <w:rsid w:val="001E6E80"/>
    <w:rsid w:val="001F14CD"/>
    <w:rsid w:val="001F21DA"/>
    <w:rsid w:val="001F2F0D"/>
    <w:rsid w:val="001F32B2"/>
    <w:rsid w:val="001F5150"/>
    <w:rsid w:val="001F53E8"/>
    <w:rsid w:val="001F604B"/>
    <w:rsid w:val="001F61C9"/>
    <w:rsid w:val="00201D27"/>
    <w:rsid w:val="002023AF"/>
    <w:rsid w:val="0020341D"/>
    <w:rsid w:val="00204746"/>
    <w:rsid w:val="00214105"/>
    <w:rsid w:val="00216C08"/>
    <w:rsid w:val="00217FCD"/>
    <w:rsid w:val="00221BE8"/>
    <w:rsid w:val="00222125"/>
    <w:rsid w:val="00222142"/>
    <w:rsid w:val="00225D88"/>
    <w:rsid w:val="0022672E"/>
    <w:rsid w:val="00230C7E"/>
    <w:rsid w:val="00231822"/>
    <w:rsid w:val="002326E3"/>
    <w:rsid w:val="002376E6"/>
    <w:rsid w:val="002378E3"/>
    <w:rsid w:val="002379A3"/>
    <w:rsid w:val="00237EE7"/>
    <w:rsid w:val="00237FBF"/>
    <w:rsid w:val="002410DF"/>
    <w:rsid w:val="002435B5"/>
    <w:rsid w:val="00243F0F"/>
    <w:rsid w:val="00244FCC"/>
    <w:rsid w:val="00247CFB"/>
    <w:rsid w:val="00257F85"/>
    <w:rsid w:val="00260DCD"/>
    <w:rsid w:val="00261326"/>
    <w:rsid w:val="00263C90"/>
    <w:rsid w:val="00265B2B"/>
    <w:rsid w:val="0026752F"/>
    <w:rsid w:val="00267AAB"/>
    <w:rsid w:val="00267B69"/>
    <w:rsid w:val="00273FB6"/>
    <w:rsid w:val="0027585A"/>
    <w:rsid w:val="00277A7F"/>
    <w:rsid w:val="002810D4"/>
    <w:rsid w:val="0028168C"/>
    <w:rsid w:val="00282B03"/>
    <w:rsid w:val="00284697"/>
    <w:rsid w:val="00286541"/>
    <w:rsid w:val="00287B69"/>
    <w:rsid w:val="002910EA"/>
    <w:rsid w:val="00291899"/>
    <w:rsid w:val="0029212E"/>
    <w:rsid w:val="00297178"/>
    <w:rsid w:val="002A1180"/>
    <w:rsid w:val="002A138A"/>
    <w:rsid w:val="002A1D5F"/>
    <w:rsid w:val="002A2796"/>
    <w:rsid w:val="002A3670"/>
    <w:rsid w:val="002A4D3C"/>
    <w:rsid w:val="002A7035"/>
    <w:rsid w:val="002A71D9"/>
    <w:rsid w:val="002B2C6B"/>
    <w:rsid w:val="002B52FD"/>
    <w:rsid w:val="002B6325"/>
    <w:rsid w:val="002B6F66"/>
    <w:rsid w:val="002B7A21"/>
    <w:rsid w:val="002C3531"/>
    <w:rsid w:val="002C3FF9"/>
    <w:rsid w:val="002C4D2D"/>
    <w:rsid w:val="002C56A0"/>
    <w:rsid w:val="002C7848"/>
    <w:rsid w:val="002D2572"/>
    <w:rsid w:val="002D3612"/>
    <w:rsid w:val="002D3EAF"/>
    <w:rsid w:val="002D4A1D"/>
    <w:rsid w:val="002D5869"/>
    <w:rsid w:val="002D6361"/>
    <w:rsid w:val="002D68F6"/>
    <w:rsid w:val="002E18D3"/>
    <w:rsid w:val="002E3972"/>
    <w:rsid w:val="002E3DBF"/>
    <w:rsid w:val="002E462D"/>
    <w:rsid w:val="002E4FC9"/>
    <w:rsid w:val="002E5E68"/>
    <w:rsid w:val="002F0352"/>
    <w:rsid w:val="002F1275"/>
    <w:rsid w:val="002F128D"/>
    <w:rsid w:val="002F1DC2"/>
    <w:rsid w:val="002F345D"/>
    <w:rsid w:val="002F40DE"/>
    <w:rsid w:val="002F5EA0"/>
    <w:rsid w:val="002F6A6B"/>
    <w:rsid w:val="003012E6"/>
    <w:rsid w:val="0030151C"/>
    <w:rsid w:val="003056B6"/>
    <w:rsid w:val="00311909"/>
    <w:rsid w:val="00311A92"/>
    <w:rsid w:val="00313385"/>
    <w:rsid w:val="0031378B"/>
    <w:rsid w:val="00314CE7"/>
    <w:rsid w:val="003214C4"/>
    <w:rsid w:val="00327C8A"/>
    <w:rsid w:val="00331FF4"/>
    <w:rsid w:val="00334157"/>
    <w:rsid w:val="003343CE"/>
    <w:rsid w:val="00335079"/>
    <w:rsid w:val="00335F0B"/>
    <w:rsid w:val="00341B7C"/>
    <w:rsid w:val="00343C35"/>
    <w:rsid w:val="00343CF3"/>
    <w:rsid w:val="00345D9A"/>
    <w:rsid w:val="0034657F"/>
    <w:rsid w:val="00350C92"/>
    <w:rsid w:val="00352F34"/>
    <w:rsid w:val="00354B98"/>
    <w:rsid w:val="00355133"/>
    <w:rsid w:val="003571CE"/>
    <w:rsid w:val="00357415"/>
    <w:rsid w:val="0036291B"/>
    <w:rsid w:val="00363F8D"/>
    <w:rsid w:val="00364745"/>
    <w:rsid w:val="003657D7"/>
    <w:rsid w:val="00365D86"/>
    <w:rsid w:val="003663BC"/>
    <w:rsid w:val="003664D5"/>
    <w:rsid w:val="00366510"/>
    <w:rsid w:val="00370C44"/>
    <w:rsid w:val="0037732C"/>
    <w:rsid w:val="00380FE4"/>
    <w:rsid w:val="003822F6"/>
    <w:rsid w:val="00382A5F"/>
    <w:rsid w:val="0038668A"/>
    <w:rsid w:val="00386F7E"/>
    <w:rsid w:val="003870AC"/>
    <w:rsid w:val="00391D03"/>
    <w:rsid w:val="00393CB1"/>
    <w:rsid w:val="003A0695"/>
    <w:rsid w:val="003A4282"/>
    <w:rsid w:val="003B7B89"/>
    <w:rsid w:val="003C24F5"/>
    <w:rsid w:val="003C3005"/>
    <w:rsid w:val="003C30F3"/>
    <w:rsid w:val="003C34D2"/>
    <w:rsid w:val="003D0ECF"/>
    <w:rsid w:val="003D2759"/>
    <w:rsid w:val="003D3596"/>
    <w:rsid w:val="003E2C12"/>
    <w:rsid w:val="003E43CB"/>
    <w:rsid w:val="003E4FE0"/>
    <w:rsid w:val="003F1613"/>
    <w:rsid w:val="003F184C"/>
    <w:rsid w:val="003F31F2"/>
    <w:rsid w:val="003F50AD"/>
    <w:rsid w:val="003F66FC"/>
    <w:rsid w:val="003F6D26"/>
    <w:rsid w:val="00401963"/>
    <w:rsid w:val="00401B82"/>
    <w:rsid w:val="00402A5C"/>
    <w:rsid w:val="00406902"/>
    <w:rsid w:val="00410B56"/>
    <w:rsid w:val="00412DE7"/>
    <w:rsid w:val="00416885"/>
    <w:rsid w:val="00420F7B"/>
    <w:rsid w:val="004224C0"/>
    <w:rsid w:val="00423311"/>
    <w:rsid w:val="00425DCE"/>
    <w:rsid w:val="00426A47"/>
    <w:rsid w:val="004272B0"/>
    <w:rsid w:val="004314C8"/>
    <w:rsid w:val="00432A49"/>
    <w:rsid w:val="0043423C"/>
    <w:rsid w:val="00435794"/>
    <w:rsid w:val="0043596D"/>
    <w:rsid w:val="00435A9A"/>
    <w:rsid w:val="004373C8"/>
    <w:rsid w:val="0044022B"/>
    <w:rsid w:val="00443169"/>
    <w:rsid w:val="00444CC7"/>
    <w:rsid w:val="00444F6A"/>
    <w:rsid w:val="0044715E"/>
    <w:rsid w:val="00450DBC"/>
    <w:rsid w:val="0045188E"/>
    <w:rsid w:val="0045242A"/>
    <w:rsid w:val="004524FC"/>
    <w:rsid w:val="00454ECC"/>
    <w:rsid w:val="004559D5"/>
    <w:rsid w:val="00455A19"/>
    <w:rsid w:val="00461ED4"/>
    <w:rsid w:val="00461EEF"/>
    <w:rsid w:val="004634C8"/>
    <w:rsid w:val="004638AF"/>
    <w:rsid w:val="0046484E"/>
    <w:rsid w:val="00465A93"/>
    <w:rsid w:val="004675FE"/>
    <w:rsid w:val="004740B9"/>
    <w:rsid w:val="004745C7"/>
    <w:rsid w:val="00474CCF"/>
    <w:rsid w:val="00477414"/>
    <w:rsid w:val="004774A6"/>
    <w:rsid w:val="0047759E"/>
    <w:rsid w:val="004776AC"/>
    <w:rsid w:val="00477E5C"/>
    <w:rsid w:val="004808B9"/>
    <w:rsid w:val="00481752"/>
    <w:rsid w:val="00485F62"/>
    <w:rsid w:val="004874C1"/>
    <w:rsid w:val="004931B7"/>
    <w:rsid w:val="00493AB2"/>
    <w:rsid w:val="00497F24"/>
    <w:rsid w:val="004A25C0"/>
    <w:rsid w:val="004A25F0"/>
    <w:rsid w:val="004A3077"/>
    <w:rsid w:val="004B239C"/>
    <w:rsid w:val="004B6190"/>
    <w:rsid w:val="004B6969"/>
    <w:rsid w:val="004C0A7F"/>
    <w:rsid w:val="004C2235"/>
    <w:rsid w:val="004C7528"/>
    <w:rsid w:val="004D4FA2"/>
    <w:rsid w:val="004D6625"/>
    <w:rsid w:val="004D69FA"/>
    <w:rsid w:val="004D6F94"/>
    <w:rsid w:val="004D6FE4"/>
    <w:rsid w:val="004D76E2"/>
    <w:rsid w:val="004E0C82"/>
    <w:rsid w:val="004E187A"/>
    <w:rsid w:val="004E3132"/>
    <w:rsid w:val="004E3371"/>
    <w:rsid w:val="004E3757"/>
    <w:rsid w:val="004E5DC9"/>
    <w:rsid w:val="004E7D54"/>
    <w:rsid w:val="004E7DA4"/>
    <w:rsid w:val="004F61A3"/>
    <w:rsid w:val="004F6BE2"/>
    <w:rsid w:val="0050154B"/>
    <w:rsid w:val="005025AF"/>
    <w:rsid w:val="005058F1"/>
    <w:rsid w:val="005074DB"/>
    <w:rsid w:val="0051006B"/>
    <w:rsid w:val="00510C5D"/>
    <w:rsid w:val="00511914"/>
    <w:rsid w:val="00511EDC"/>
    <w:rsid w:val="00514D29"/>
    <w:rsid w:val="00514DA3"/>
    <w:rsid w:val="005171A2"/>
    <w:rsid w:val="005172CF"/>
    <w:rsid w:val="00521353"/>
    <w:rsid w:val="00521F95"/>
    <w:rsid w:val="0052390C"/>
    <w:rsid w:val="005242ED"/>
    <w:rsid w:val="00524392"/>
    <w:rsid w:val="005251BD"/>
    <w:rsid w:val="00527AB7"/>
    <w:rsid w:val="005325D1"/>
    <w:rsid w:val="00534697"/>
    <w:rsid w:val="00535228"/>
    <w:rsid w:val="00536C6F"/>
    <w:rsid w:val="005373EF"/>
    <w:rsid w:val="00540307"/>
    <w:rsid w:val="005414B4"/>
    <w:rsid w:val="00544668"/>
    <w:rsid w:val="005508EC"/>
    <w:rsid w:val="00551655"/>
    <w:rsid w:val="00551CBE"/>
    <w:rsid w:val="00560EC4"/>
    <w:rsid w:val="005636F2"/>
    <w:rsid w:val="00565202"/>
    <w:rsid w:val="005671A5"/>
    <w:rsid w:val="005712DF"/>
    <w:rsid w:val="005716FC"/>
    <w:rsid w:val="00571D62"/>
    <w:rsid w:val="00572C10"/>
    <w:rsid w:val="005834BA"/>
    <w:rsid w:val="00583ACC"/>
    <w:rsid w:val="0058547A"/>
    <w:rsid w:val="00586A4F"/>
    <w:rsid w:val="00587B65"/>
    <w:rsid w:val="00593786"/>
    <w:rsid w:val="005A0E3B"/>
    <w:rsid w:val="005A1C4B"/>
    <w:rsid w:val="005A1C6F"/>
    <w:rsid w:val="005A2B16"/>
    <w:rsid w:val="005A679F"/>
    <w:rsid w:val="005A6982"/>
    <w:rsid w:val="005A6CE9"/>
    <w:rsid w:val="005B58E7"/>
    <w:rsid w:val="005C0D77"/>
    <w:rsid w:val="005C1E1F"/>
    <w:rsid w:val="005C231E"/>
    <w:rsid w:val="005C3469"/>
    <w:rsid w:val="005C3EBB"/>
    <w:rsid w:val="005D0613"/>
    <w:rsid w:val="005D3CB0"/>
    <w:rsid w:val="005D6190"/>
    <w:rsid w:val="005D64F1"/>
    <w:rsid w:val="005D6803"/>
    <w:rsid w:val="005E0074"/>
    <w:rsid w:val="005E0B21"/>
    <w:rsid w:val="005E2ECC"/>
    <w:rsid w:val="005E683E"/>
    <w:rsid w:val="005E6CAE"/>
    <w:rsid w:val="005E7E36"/>
    <w:rsid w:val="005F250C"/>
    <w:rsid w:val="005F2D24"/>
    <w:rsid w:val="005F4863"/>
    <w:rsid w:val="005F5708"/>
    <w:rsid w:val="005F5726"/>
    <w:rsid w:val="0060187F"/>
    <w:rsid w:val="006024C7"/>
    <w:rsid w:val="00602BF7"/>
    <w:rsid w:val="00604A49"/>
    <w:rsid w:val="00613848"/>
    <w:rsid w:val="00613DD7"/>
    <w:rsid w:val="006160F1"/>
    <w:rsid w:val="006164CD"/>
    <w:rsid w:val="006176F4"/>
    <w:rsid w:val="006218F3"/>
    <w:rsid w:val="0062219B"/>
    <w:rsid w:val="00622414"/>
    <w:rsid w:val="00623585"/>
    <w:rsid w:val="0062649B"/>
    <w:rsid w:val="00627696"/>
    <w:rsid w:val="00630036"/>
    <w:rsid w:val="006309B5"/>
    <w:rsid w:val="00631015"/>
    <w:rsid w:val="0063196D"/>
    <w:rsid w:val="00633831"/>
    <w:rsid w:val="00636C37"/>
    <w:rsid w:val="006400A0"/>
    <w:rsid w:val="006401A0"/>
    <w:rsid w:val="006402DD"/>
    <w:rsid w:val="006463DA"/>
    <w:rsid w:val="006501A7"/>
    <w:rsid w:val="006520FE"/>
    <w:rsid w:val="0065657D"/>
    <w:rsid w:val="006575DD"/>
    <w:rsid w:val="00657A06"/>
    <w:rsid w:val="00664449"/>
    <w:rsid w:val="006651E8"/>
    <w:rsid w:val="006658EC"/>
    <w:rsid w:val="006673EA"/>
    <w:rsid w:val="00670FD8"/>
    <w:rsid w:val="00674404"/>
    <w:rsid w:val="00676255"/>
    <w:rsid w:val="00676824"/>
    <w:rsid w:val="00680E76"/>
    <w:rsid w:val="00681388"/>
    <w:rsid w:val="00683852"/>
    <w:rsid w:val="00690B2B"/>
    <w:rsid w:val="00692742"/>
    <w:rsid w:val="0069795A"/>
    <w:rsid w:val="006A1CB3"/>
    <w:rsid w:val="006A42E2"/>
    <w:rsid w:val="006A6E08"/>
    <w:rsid w:val="006B3895"/>
    <w:rsid w:val="006B3BD2"/>
    <w:rsid w:val="006B7802"/>
    <w:rsid w:val="006C0A52"/>
    <w:rsid w:val="006C32B9"/>
    <w:rsid w:val="006C3A69"/>
    <w:rsid w:val="006C47AB"/>
    <w:rsid w:val="006C4984"/>
    <w:rsid w:val="006C523E"/>
    <w:rsid w:val="006C55D5"/>
    <w:rsid w:val="006C712F"/>
    <w:rsid w:val="006C71AB"/>
    <w:rsid w:val="006C7DC1"/>
    <w:rsid w:val="006D150B"/>
    <w:rsid w:val="006D2A2A"/>
    <w:rsid w:val="006D3659"/>
    <w:rsid w:val="006D5707"/>
    <w:rsid w:val="006E08A0"/>
    <w:rsid w:val="006E11DA"/>
    <w:rsid w:val="006E4289"/>
    <w:rsid w:val="006E6370"/>
    <w:rsid w:val="006E67B8"/>
    <w:rsid w:val="006E7589"/>
    <w:rsid w:val="006F1466"/>
    <w:rsid w:val="006F2E23"/>
    <w:rsid w:val="006F3F9D"/>
    <w:rsid w:val="006F4522"/>
    <w:rsid w:val="006F64C0"/>
    <w:rsid w:val="006F6F6B"/>
    <w:rsid w:val="006F7911"/>
    <w:rsid w:val="007015C9"/>
    <w:rsid w:val="0070307C"/>
    <w:rsid w:val="007046B2"/>
    <w:rsid w:val="007063B2"/>
    <w:rsid w:val="00706655"/>
    <w:rsid w:val="00706C8C"/>
    <w:rsid w:val="00706EF5"/>
    <w:rsid w:val="007073E4"/>
    <w:rsid w:val="00710979"/>
    <w:rsid w:val="00716F20"/>
    <w:rsid w:val="00717218"/>
    <w:rsid w:val="00717EF9"/>
    <w:rsid w:val="0072064C"/>
    <w:rsid w:val="00722AFD"/>
    <w:rsid w:val="0072344A"/>
    <w:rsid w:val="00723E5E"/>
    <w:rsid w:val="00724645"/>
    <w:rsid w:val="00725483"/>
    <w:rsid w:val="0072632D"/>
    <w:rsid w:val="00726801"/>
    <w:rsid w:val="0072772D"/>
    <w:rsid w:val="00727B51"/>
    <w:rsid w:val="00727D3C"/>
    <w:rsid w:val="00730FED"/>
    <w:rsid w:val="00733ADD"/>
    <w:rsid w:val="00733FB1"/>
    <w:rsid w:val="00734160"/>
    <w:rsid w:val="007341C2"/>
    <w:rsid w:val="00736D40"/>
    <w:rsid w:val="00737648"/>
    <w:rsid w:val="00737675"/>
    <w:rsid w:val="00737E75"/>
    <w:rsid w:val="00741BC4"/>
    <w:rsid w:val="00742320"/>
    <w:rsid w:val="007434C0"/>
    <w:rsid w:val="00743F8E"/>
    <w:rsid w:val="0074510D"/>
    <w:rsid w:val="00745655"/>
    <w:rsid w:val="00752221"/>
    <w:rsid w:val="00752FEB"/>
    <w:rsid w:val="00754AD8"/>
    <w:rsid w:val="00763EDB"/>
    <w:rsid w:val="00763EE4"/>
    <w:rsid w:val="00765DAB"/>
    <w:rsid w:val="007668FE"/>
    <w:rsid w:val="00767D9E"/>
    <w:rsid w:val="00770546"/>
    <w:rsid w:val="00774FD6"/>
    <w:rsid w:val="007763E8"/>
    <w:rsid w:val="007768E4"/>
    <w:rsid w:val="00781127"/>
    <w:rsid w:val="00782E92"/>
    <w:rsid w:val="00783854"/>
    <w:rsid w:val="00783AD5"/>
    <w:rsid w:val="00786D4D"/>
    <w:rsid w:val="00787203"/>
    <w:rsid w:val="00791462"/>
    <w:rsid w:val="00794B4F"/>
    <w:rsid w:val="0079561F"/>
    <w:rsid w:val="0079756E"/>
    <w:rsid w:val="00797E15"/>
    <w:rsid w:val="007A0078"/>
    <w:rsid w:val="007A07BB"/>
    <w:rsid w:val="007A334C"/>
    <w:rsid w:val="007A6FD8"/>
    <w:rsid w:val="007A7401"/>
    <w:rsid w:val="007B09CF"/>
    <w:rsid w:val="007B111B"/>
    <w:rsid w:val="007B2101"/>
    <w:rsid w:val="007B26E8"/>
    <w:rsid w:val="007B36CE"/>
    <w:rsid w:val="007B4040"/>
    <w:rsid w:val="007C1052"/>
    <w:rsid w:val="007C51E1"/>
    <w:rsid w:val="007C571F"/>
    <w:rsid w:val="007C5C96"/>
    <w:rsid w:val="007D00C3"/>
    <w:rsid w:val="007D39D7"/>
    <w:rsid w:val="007D4960"/>
    <w:rsid w:val="007D50EE"/>
    <w:rsid w:val="007D6548"/>
    <w:rsid w:val="007D6BE4"/>
    <w:rsid w:val="007D777A"/>
    <w:rsid w:val="007E0260"/>
    <w:rsid w:val="007E02D5"/>
    <w:rsid w:val="007E154B"/>
    <w:rsid w:val="007E34AB"/>
    <w:rsid w:val="007E48BC"/>
    <w:rsid w:val="007E5B81"/>
    <w:rsid w:val="007E7770"/>
    <w:rsid w:val="007E7AC0"/>
    <w:rsid w:val="007E7F1F"/>
    <w:rsid w:val="007F2CD9"/>
    <w:rsid w:val="007F61ED"/>
    <w:rsid w:val="008015C3"/>
    <w:rsid w:val="00801F21"/>
    <w:rsid w:val="00802812"/>
    <w:rsid w:val="008035D3"/>
    <w:rsid w:val="00804946"/>
    <w:rsid w:val="00805082"/>
    <w:rsid w:val="008055C8"/>
    <w:rsid w:val="00806AAF"/>
    <w:rsid w:val="008075B1"/>
    <w:rsid w:val="00811CCD"/>
    <w:rsid w:val="00812285"/>
    <w:rsid w:val="00812CD6"/>
    <w:rsid w:val="008147A4"/>
    <w:rsid w:val="00816DAF"/>
    <w:rsid w:val="008214A8"/>
    <w:rsid w:val="00824AB9"/>
    <w:rsid w:val="008303B5"/>
    <w:rsid w:val="008314C4"/>
    <w:rsid w:val="00834269"/>
    <w:rsid w:val="00834551"/>
    <w:rsid w:val="00835CB1"/>
    <w:rsid w:val="008370AF"/>
    <w:rsid w:val="00837423"/>
    <w:rsid w:val="008377C6"/>
    <w:rsid w:val="00840340"/>
    <w:rsid w:val="00843399"/>
    <w:rsid w:val="008437AD"/>
    <w:rsid w:val="00844371"/>
    <w:rsid w:val="00844556"/>
    <w:rsid w:val="00844C59"/>
    <w:rsid w:val="00844CEE"/>
    <w:rsid w:val="00845C9A"/>
    <w:rsid w:val="0085019A"/>
    <w:rsid w:val="00850591"/>
    <w:rsid w:val="00852551"/>
    <w:rsid w:val="00854F29"/>
    <w:rsid w:val="00855296"/>
    <w:rsid w:val="00856A10"/>
    <w:rsid w:val="00860529"/>
    <w:rsid w:val="008613BE"/>
    <w:rsid w:val="008614B4"/>
    <w:rsid w:val="00861B45"/>
    <w:rsid w:val="00861D29"/>
    <w:rsid w:val="0086287A"/>
    <w:rsid w:val="008630D3"/>
    <w:rsid w:val="00865A81"/>
    <w:rsid w:val="0086662E"/>
    <w:rsid w:val="00871748"/>
    <w:rsid w:val="00874B18"/>
    <w:rsid w:val="0087611C"/>
    <w:rsid w:val="008763FB"/>
    <w:rsid w:val="008800F1"/>
    <w:rsid w:val="008825E9"/>
    <w:rsid w:val="00885879"/>
    <w:rsid w:val="00886A70"/>
    <w:rsid w:val="00887539"/>
    <w:rsid w:val="00891A2C"/>
    <w:rsid w:val="00894D72"/>
    <w:rsid w:val="00895B84"/>
    <w:rsid w:val="0089720B"/>
    <w:rsid w:val="008A1100"/>
    <w:rsid w:val="008A64FE"/>
    <w:rsid w:val="008A66CB"/>
    <w:rsid w:val="008B23BC"/>
    <w:rsid w:val="008B2B04"/>
    <w:rsid w:val="008B6573"/>
    <w:rsid w:val="008B7A42"/>
    <w:rsid w:val="008C1BC9"/>
    <w:rsid w:val="008C4183"/>
    <w:rsid w:val="008C47B2"/>
    <w:rsid w:val="008D1FAC"/>
    <w:rsid w:val="008D271A"/>
    <w:rsid w:val="008D2C2E"/>
    <w:rsid w:val="008D2E20"/>
    <w:rsid w:val="008D3EC9"/>
    <w:rsid w:val="008D404B"/>
    <w:rsid w:val="008D67F8"/>
    <w:rsid w:val="008D7895"/>
    <w:rsid w:val="008E22A1"/>
    <w:rsid w:val="008E5FFE"/>
    <w:rsid w:val="008E60E5"/>
    <w:rsid w:val="008E7DD0"/>
    <w:rsid w:val="008F03D0"/>
    <w:rsid w:val="008F2FFC"/>
    <w:rsid w:val="008F5575"/>
    <w:rsid w:val="00902046"/>
    <w:rsid w:val="00903216"/>
    <w:rsid w:val="00904CE0"/>
    <w:rsid w:val="009068D2"/>
    <w:rsid w:val="00914064"/>
    <w:rsid w:val="00914E3D"/>
    <w:rsid w:val="009156CE"/>
    <w:rsid w:val="0091787B"/>
    <w:rsid w:val="00920884"/>
    <w:rsid w:val="009215A9"/>
    <w:rsid w:val="0092198F"/>
    <w:rsid w:val="009224F0"/>
    <w:rsid w:val="0092359B"/>
    <w:rsid w:val="00925E1F"/>
    <w:rsid w:val="00926992"/>
    <w:rsid w:val="00931A72"/>
    <w:rsid w:val="0093234E"/>
    <w:rsid w:val="0093453B"/>
    <w:rsid w:val="00935E70"/>
    <w:rsid w:val="009411A9"/>
    <w:rsid w:val="00941663"/>
    <w:rsid w:val="00941B72"/>
    <w:rsid w:val="00942947"/>
    <w:rsid w:val="00943005"/>
    <w:rsid w:val="00943BDC"/>
    <w:rsid w:val="00945339"/>
    <w:rsid w:val="00945B21"/>
    <w:rsid w:val="009467BB"/>
    <w:rsid w:val="00950121"/>
    <w:rsid w:val="00950CE3"/>
    <w:rsid w:val="009514E8"/>
    <w:rsid w:val="00956252"/>
    <w:rsid w:val="00960F11"/>
    <w:rsid w:val="00964188"/>
    <w:rsid w:val="0096447D"/>
    <w:rsid w:val="00965764"/>
    <w:rsid w:val="009660FA"/>
    <w:rsid w:val="00967B89"/>
    <w:rsid w:val="00971E89"/>
    <w:rsid w:val="00972413"/>
    <w:rsid w:val="00976729"/>
    <w:rsid w:val="00977DD3"/>
    <w:rsid w:val="00977ED3"/>
    <w:rsid w:val="0098086B"/>
    <w:rsid w:val="009827DA"/>
    <w:rsid w:val="00982957"/>
    <w:rsid w:val="00982C6F"/>
    <w:rsid w:val="009830CC"/>
    <w:rsid w:val="0098468A"/>
    <w:rsid w:val="0098473B"/>
    <w:rsid w:val="00985881"/>
    <w:rsid w:val="0098627F"/>
    <w:rsid w:val="0099130D"/>
    <w:rsid w:val="00991BDD"/>
    <w:rsid w:val="00991DEB"/>
    <w:rsid w:val="00997B7D"/>
    <w:rsid w:val="009A1114"/>
    <w:rsid w:val="009A4793"/>
    <w:rsid w:val="009A4FB3"/>
    <w:rsid w:val="009A7117"/>
    <w:rsid w:val="009A7C6C"/>
    <w:rsid w:val="009B006E"/>
    <w:rsid w:val="009B0A27"/>
    <w:rsid w:val="009B347A"/>
    <w:rsid w:val="009B5E2B"/>
    <w:rsid w:val="009B66AE"/>
    <w:rsid w:val="009C15AA"/>
    <w:rsid w:val="009C1C7A"/>
    <w:rsid w:val="009C211A"/>
    <w:rsid w:val="009C54F8"/>
    <w:rsid w:val="009D0665"/>
    <w:rsid w:val="009D3A40"/>
    <w:rsid w:val="009D48D6"/>
    <w:rsid w:val="009D51B5"/>
    <w:rsid w:val="009D5B97"/>
    <w:rsid w:val="009D6C01"/>
    <w:rsid w:val="009E329B"/>
    <w:rsid w:val="009E64D8"/>
    <w:rsid w:val="009E6A0A"/>
    <w:rsid w:val="009F2694"/>
    <w:rsid w:val="009F41C6"/>
    <w:rsid w:val="009F49F3"/>
    <w:rsid w:val="009F6A51"/>
    <w:rsid w:val="009F7E18"/>
    <w:rsid w:val="00A023CD"/>
    <w:rsid w:val="00A04331"/>
    <w:rsid w:val="00A05A20"/>
    <w:rsid w:val="00A106EA"/>
    <w:rsid w:val="00A11B78"/>
    <w:rsid w:val="00A12B7F"/>
    <w:rsid w:val="00A14340"/>
    <w:rsid w:val="00A153F5"/>
    <w:rsid w:val="00A15A3B"/>
    <w:rsid w:val="00A15F83"/>
    <w:rsid w:val="00A161F5"/>
    <w:rsid w:val="00A22258"/>
    <w:rsid w:val="00A22647"/>
    <w:rsid w:val="00A23026"/>
    <w:rsid w:val="00A2358C"/>
    <w:rsid w:val="00A24F11"/>
    <w:rsid w:val="00A26820"/>
    <w:rsid w:val="00A2717E"/>
    <w:rsid w:val="00A2745B"/>
    <w:rsid w:val="00A27D58"/>
    <w:rsid w:val="00A314ED"/>
    <w:rsid w:val="00A31C9A"/>
    <w:rsid w:val="00A3322D"/>
    <w:rsid w:val="00A33235"/>
    <w:rsid w:val="00A34231"/>
    <w:rsid w:val="00A34895"/>
    <w:rsid w:val="00A348B5"/>
    <w:rsid w:val="00A364BF"/>
    <w:rsid w:val="00A4055F"/>
    <w:rsid w:val="00A423B1"/>
    <w:rsid w:val="00A44559"/>
    <w:rsid w:val="00A509A5"/>
    <w:rsid w:val="00A517C7"/>
    <w:rsid w:val="00A52A23"/>
    <w:rsid w:val="00A543C0"/>
    <w:rsid w:val="00A56CC9"/>
    <w:rsid w:val="00A6044C"/>
    <w:rsid w:val="00A61289"/>
    <w:rsid w:val="00A616F9"/>
    <w:rsid w:val="00A6217A"/>
    <w:rsid w:val="00A621ED"/>
    <w:rsid w:val="00A62751"/>
    <w:rsid w:val="00A62BF5"/>
    <w:rsid w:val="00A6317D"/>
    <w:rsid w:val="00A647EF"/>
    <w:rsid w:val="00A65B59"/>
    <w:rsid w:val="00A66E4F"/>
    <w:rsid w:val="00A6701A"/>
    <w:rsid w:val="00A6753D"/>
    <w:rsid w:val="00A6781A"/>
    <w:rsid w:val="00A67A05"/>
    <w:rsid w:val="00A72879"/>
    <w:rsid w:val="00A742B3"/>
    <w:rsid w:val="00A8206A"/>
    <w:rsid w:val="00A8372C"/>
    <w:rsid w:val="00A84624"/>
    <w:rsid w:val="00A856EA"/>
    <w:rsid w:val="00A85A58"/>
    <w:rsid w:val="00A86112"/>
    <w:rsid w:val="00A876EA"/>
    <w:rsid w:val="00A90ABE"/>
    <w:rsid w:val="00A96210"/>
    <w:rsid w:val="00AA0D32"/>
    <w:rsid w:val="00AA0DBE"/>
    <w:rsid w:val="00AA107E"/>
    <w:rsid w:val="00AA2CB8"/>
    <w:rsid w:val="00AA4048"/>
    <w:rsid w:val="00AA4A21"/>
    <w:rsid w:val="00AA6C35"/>
    <w:rsid w:val="00AB0224"/>
    <w:rsid w:val="00AB066A"/>
    <w:rsid w:val="00AB2007"/>
    <w:rsid w:val="00AB265F"/>
    <w:rsid w:val="00AB67FE"/>
    <w:rsid w:val="00AB727D"/>
    <w:rsid w:val="00AC2828"/>
    <w:rsid w:val="00AD0C47"/>
    <w:rsid w:val="00AD18C4"/>
    <w:rsid w:val="00AD6187"/>
    <w:rsid w:val="00AD6738"/>
    <w:rsid w:val="00AD776D"/>
    <w:rsid w:val="00AD7C21"/>
    <w:rsid w:val="00AE1E29"/>
    <w:rsid w:val="00AE2756"/>
    <w:rsid w:val="00AE34DD"/>
    <w:rsid w:val="00AE660B"/>
    <w:rsid w:val="00AF0C50"/>
    <w:rsid w:val="00AF1D35"/>
    <w:rsid w:val="00AF2F62"/>
    <w:rsid w:val="00AF37A9"/>
    <w:rsid w:val="00AF3FBF"/>
    <w:rsid w:val="00AF56CE"/>
    <w:rsid w:val="00AF6ABE"/>
    <w:rsid w:val="00B02654"/>
    <w:rsid w:val="00B129CC"/>
    <w:rsid w:val="00B152B6"/>
    <w:rsid w:val="00B20A3B"/>
    <w:rsid w:val="00B20C51"/>
    <w:rsid w:val="00B2220E"/>
    <w:rsid w:val="00B22346"/>
    <w:rsid w:val="00B24553"/>
    <w:rsid w:val="00B25998"/>
    <w:rsid w:val="00B26257"/>
    <w:rsid w:val="00B307E2"/>
    <w:rsid w:val="00B31747"/>
    <w:rsid w:val="00B346F5"/>
    <w:rsid w:val="00B36E7C"/>
    <w:rsid w:val="00B4209C"/>
    <w:rsid w:val="00B4382C"/>
    <w:rsid w:val="00B441B4"/>
    <w:rsid w:val="00B4765F"/>
    <w:rsid w:val="00B50284"/>
    <w:rsid w:val="00B5040A"/>
    <w:rsid w:val="00B51C2D"/>
    <w:rsid w:val="00B52CCB"/>
    <w:rsid w:val="00B540DE"/>
    <w:rsid w:val="00B54542"/>
    <w:rsid w:val="00B55B66"/>
    <w:rsid w:val="00B55C29"/>
    <w:rsid w:val="00B55D6A"/>
    <w:rsid w:val="00B55D85"/>
    <w:rsid w:val="00B55FE0"/>
    <w:rsid w:val="00B5660D"/>
    <w:rsid w:val="00B63D9F"/>
    <w:rsid w:val="00B654BE"/>
    <w:rsid w:val="00B718C3"/>
    <w:rsid w:val="00B72195"/>
    <w:rsid w:val="00B7370D"/>
    <w:rsid w:val="00B7520F"/>
    <w:rsid w:val="00B75801"/>
    <w:rsid w:val="00B80E12"/>
    <w:rsid w:val="00B81880"/>
    <w:rsid w:val="00B84AE4"/>
    <w:rsid w:val="00B924BD"/>
    <w:rsid w:val="00B93782"/>
    <w:rsid w:val="00B938CD"/>
    <w:rsid w:val="00B93D37"/>
    <w:rsid w:val="00B9460C"/>
    <w:rsid w:val="00B95F2F"/>
    <w:rsid w:val="00BB00D0"/>
    <w:rsid w:val="00BB21E3"/>
    <w:rsid w:val="00BB2EF5"/>
    <w:rsid w:val="00BB3C30"/>
    <w:rsid w:val="00BB5B51"/>
    <w:rsid w:val="00BB7174"/>
    <w:rsid w:val="00BC1922"/>
    <w:rsid w:val="00BC31F7"/>
    <w:rsid w:val="00BC63F7"/>
    <w:rsid w:val="00BD1E59"/>
    <w:rsid w:val="00BD59BC"/>
    <w:rsid w:val="00BD5B44"/>
    <w:rsid w:val="00BE06D9"/>
    <w:rsid w:val="00BF5C0A"/>
    <w:rsid w:val="00BF6892"/>
    <w:rsid w:val="00BF7859"/>
    <w:rsid w:val="00BF7980"/>
    <w:rsid w:val="00C01E14"/>
    <w:rsid w:val="00C021E3"/>
    <w:rsid w:val="00C0639E"/>
    <w:rsid w:val="00C10CEF"/>
    <w:rsid w:val="00C10D06"/>
    <w:rsid w:val="00C12681"/>
    <w:rsid w:val="00C1271A"/>
    <w:rsid w:val="00C12B93"/>
    <w:rsid w:val="00C13A71"/>
    <w:rsid w:val="00C13F8D"/>
    <w:rsid w:val="00C14673"/>
    <w:rsid w:val="00C159C6"/>
    <w:rsid w:val="00C15C57"/>
    <w:rsid w:val="00C16C83"/>
    <w:rsid w:val="00C25BE6"/>
    <w:rsid w:val="00C264D5"/>
    <w:rsid w:val="00C2793E"/>
    <w:rsid w:val="00C31604"/>
    <w:rsid w:val="00C318D3"/>
    <w:rsid w:val="00C3191F"/>
    <w:rsid w:val="00C324AA"/>
    <w:rsid w:val="00C35525"/>
    <w:rsid w:val="00C3633B"/>
    <w:rsid w:val="00C40B02"/>
    <w:rsid w:val="00C41178"/>
    <w:rsid w:val="00C43BD6"/>
    <w:rsid w:val="00C43F0F"/>
    <w:rsid w:val="00C46D25"/>
    <w:rsid w:val="00C5028E"/>
    <w:rsid w:val="00C51709"/>
    <w:rsid w:val="00C52826"/>
    <w:rsid w:val="00C53FE9"/>
    <w:rsid w:val="00C5583D"/>
    <w:rsid w:val="00C559CE"/>
    <w:rsid w:val="00C57573"/>
    <w:rsid w:val="00C576D0"/>
    <w:rsid w:val="00C60301"/>
    <w:rsid w:val="00C60714"/>
    <w:rsid w:val="00C60886"/>
    <w:rsid w:val="00C61470"/>
    <w:rsid w:val="00C6181A"/>
    <w:rsid w:val="00C61887"/>
    <w:rsid w:val="00C62C55"/>
    <w:rsid w:val="00C65496"/>
    <w:rsid w:val="00C70EB8"/>
    <w:rsid w:val="00C7141F"/>
    <w:rsid w:val="00C767F7"/>
    <w:rsid w:val="00C80220"/>
    <w:rsid w:val="00C802A0"/>
    <w:rsid w:val="00C80BCB"/>
    <w:rsid w:val="00C8152B"/>
    <w:rsid w:val="00C82913"/>
    <w:rsid w:val="00C84137"/>
    <w:rsid w:val="00C842A1"/>
    <w:rsid w:val="00C856DE"/>
    <w:rsid w:val="00C872F8"/>
    <w:rsid w:val="00C922AE"/>
    <w:rsid w:val="00CB0819"/>
    <w:rsid w:val="00CB383D"/>
    <w:rsid w:val="00CB57A7"/>
    <w:rsid w:val="00CB5C37"/>
    <w:rsid w:val="00CB5E99"/>
    <w:rsid w:val="00CB6258"/>
    <w:rsid w:val="00CC353E"/>
    <w:rsid w:val="00CC4D0D"/>
    <w:rsid w:val="00CC7A32"/>
    <w:rsid w:val="00CD0F32"/>
    <w:rsid w:val="00CD19B8"/>
    <w:rsid w:val="00CD4F5B"/>
    <w:rsid w:val="00CD64FD"/>
    <w:rsid w:val="00CE3135"/>
    <w:rsid w:val="00CE533D"/>
    <w:rsid w:val="00CE5F9F"/>
    <w:rsid w:val="00CE7EB4"/>
    <w:rsid w:val="00CF08AD"/>
    <w:rsid w:val="00CF12C6"/>
    <w:rsid w:val="00CF3DA1"/>
    <w:rsid w:val="00D015E1"/>
    <w:rsid w:val="00D01C16"/>
    <w:rsid w:val="00D01CDD"/>
    <w:rsid w:val="00D0252E"/>
    <w:rsid w:val="00D10CB8"/>
    <w:rsid w:val="00D1115A"/>
    <w:rsid w:val="00D11463"/>
    <w:rsid w:val="00D11ED5"/>
    <w:rsid w:val="00D126A9"/>
    <w:rsid w:val="00D13938"/>
    <w:rsid w:val="00D168DD"/>
    <w:rsid w:val="00D17BAC"/>
    <w:rsid w:val="00D205AD"/>
    <w:rsid w:val="00D21607"/>
    <w:rsid w:val="00D25FB9"/>
    <w:rsid w:val="00D32FFA"/>
    <w:rsid w:val="00D42E30"/>
    <w:rsid w:val="00D43A3B"/>
    <w:rsid w:val="00D4516A"/>
    <w:rsid w:val="00D474D1"/>
    <w:rsid w:val="00D57C3F"/>
    <w:rsid w:val="00D62F73"/>
    <w:rsid w:val="00D648D1"/>
    <w:rsid w:val="00D64EB5"/>
    <w:rsid w:val="00D65E96"/>
    <w:rsid w:val="00D66AEF"/>
    <w:rsid w:val="00D6739A"/>
    <w:rsid w:val="00D703B6"/>
    <w:rsid w:val="00D71A20"/>
    <w:rsid w:val="00D72E65"/>
    <w:rsid w:val="00D73CBB"/>
    <w:rsid w:val="00D7766E"/>
    <w:rsid w:val="00D82FF3"/>
    <w:rsid w:val="00D86D95"/>
    <w:rsid w:val="00D86EFD"/>
    <w:rsid w:val="00D871C3"/>
    <w:rsid w:val="00D906CA"/>
    <w:rsid w:val="00D94307"/>
    <w:rsid w:val="00D953A5"/>
    <w:rsid w:val="00DA1170"/>
    <w:rsid w:val="00DA1416"/>
    <w:rsid w:val="00DA2517"/>
    <w:rsid w:val="00DB0C10"/>
    <w:rsid w:val="00DB2FF6"/>
    <w:rsid w:val="00DB6989"/>
    <w:rsid w:val="00DB7114"/>
    <w:rsid w:val="00DB76EA"/>
    <w:rsid w:val="00DB77FB"/>
    <w:rsid w:val="00DB7F75"/>
    <w:rsid w:val="00DC0783"/>
    <w:rsid w:val="00DC185B"/>
    <w:rsid w:val="00DC2289"/>
    <w:rsid w:val="00DC4097"/>
    <w:rsid w:val="00DC427E"/>
    <w:rsid w:val="00DC58D5"/>
    <w:rsid w:val="00DC5D58"/>
    <w:rsid w:val="00DC6D82"/>
    <w:rsid w:val="00DD09A8"/>
    <w:rsid w:val="00DD1094"/>
    <w:rsid w:val="00DD1123"/>
    <w:rsid w:val="00DD1DA5"/>
    <w:rsid w:val="00DD4105"/>
    <w:rsid w:val="00DD721D"/>
    <w:rsid w:val="00DD75A6"/>
    <w:rsid w:val="00DD7B26"/>
    <w:rsid w:val="00DE1757"/>
    <w:rsid w:val="00DE29FF"/>
    <w:rsid w:val="00DE340D"/>
    <w:rsid w:val="00DE3BCD"/>
    <w:rsid w:val="00DE46D4"/>
    <w:rsid w:val="00DF065D"/>
    <w:rsid w:val="00DF38A8"/>
    <w:rsid w:val="00DF69CD"/>
    <w:rsid w:val="00DF6AE3"/>
    <w:rsid w:val="00E01CFA"/>
    <w:rsid w:val="00E01E95"/>
    <w:rsid w:val="00E0430B"/>
    <w:rsid w:val="00E05254"/>
    <w:rsid w:val="00E10420"/>
    <w:rsid w:val="00E1099E"/>
    <w:rsid w:val="00E11B6E"/>
    <w:rsid w:val="00E12DA7"/>
    <w:rsid w:val="00E13146"/>
    <w:rsid w:val="00E14CA3"/>
    <w:rsid w:val="00E14F30"/>
    <w:rsid w:val="00E15467"/>
    <w:rsid w:val="00E16219"/>
    <w:rsid w:val="00E1627D"/>
    <w:rsid w:val="00E17034"/>
    <w:rsid w:val="00E1780F"/>
    <w:rsid w:val="00E22AD7"/>
    <w:rsid w:val="00E23760"/>
    <w:rsid w:val="00E24379"/>
    <w:rsid w:val="00E311A9"/>
    <w:rsid w:val="00E32930"/>
    <w:rsid w:val="00E34382"/>
    <w:rsid w:val="00E347BF"/>
    <w:rsid w:val="00E35BF3"/>
    <w:rsid w:val="00E35F32"/>
    <w:rsid w:val="00E3769D"/>
    <w:rsid w:val="00E409C9"/>
    <w:rsid w:val="00E42546"/>
    <w:rsid w:val="00E43036"/>
    <w:rsid w:val="00E437D1"/>
    <w:rsid w:val="00E43DAA"/>
    <w:rsid w:val="00E53313"/>
    <w:rsid w:val="00E5591B"/>
    <w:rsid w:val="00E560DC"/>
    <w:rsid w:val="00E56353"/>
    <w:rsid w:val="00E56F16"/>
    <w:rsid w:val="00E572A9"/>
    <w:rsid w:val="00E61C0A"/>
    <w:rsid w:val="00E63C3D"/>
    <w:rsid w:val="00E63EF3"/>
    <w:rsid w:val="00E7210E"/>
    <w:rsid w:val="00E728D9"/>
    <w:rsid w:val="00E7296E"/>
    <w:rsid w:val="00E7494C"/>
    <w:rsid w:val="00E751DF"/>
    <w:rsid w:val="00E7590F"/>
    <w:rsid w:val="00E80FEF"/>
    <w:rsid w:val="00E81704"/>
    <w:rsid w:val="00E82AA5"/>
    <w:rsid w:val="00E845C6"/>
    <w:rsid w:val="00E8572B"/>
    <w:rsid w:val="00E90BB5"/>
    <w:rsid w:val="00E92117"/>
    <w:rsid w:val="00E95525"/>
    <w:rsid w:val="00E95617"/>
    <w:rsid w:val="00E96B03"/>
    <w:rsid w:val="00E97D8D"/>
    <w:rsid w:val="00EA6DA5"/>
    <w:rsid w:val="00EB10CD"/>
    <w:rsid w:val="00EB1633"/>
    <w:rsid w:val="00EB6D57"/>
    <w:rsid w:val="00EB740C"/>
    <w:rsid w:val="00EC35CE"/>
    <w:rsid w:val="00EC3DAA"/>
    <w:rsid w:val="00EC4BDA"/>
    <w:rsid w:val="00EC7BEE"/>
    <w:rsid w:val="00ED2753"/>
    <w:rsid w:val="00ED2904"/>
    <w:rsid w:val="00ED7B3B"/>
    <w:rsid w:val="00EE27D3"/>
    <w:rsid w:val="00EE38B6"/>
    <w:rsid w:val="00EE3988"/>
    <w:rsid w:val="00EE58AD"/>
    <w:rsid w:val="00EE6F4F"/>
    <w:rsid w:val="00EE7930"/>
    <w:rsid w:val="00EF01D9"/>
    <w:rsid w:val="00EF1232"/>
    <w:rsid w:val="00EF1508"/>
    <w:rsid w:val="00EF2E59"/>
    <w:rsid w:val="00EF31E0"/>
    <w:rsid w:val="00EF475A"/>
    <w:rsid w:val="00EF4EB7"/>
    <w:rsid w:val="00EF52D1"/>
    <w:rsid w:val="00EF669D"/>
    <w:rsid w:val="00EF779C"/>
    <w:rsid w:val="00F00433"/>
    <w:rsid w:val="00F04862"/>
    <w:rsid w:val="00F05A3A"/>
    <w:rsid w:val="00F05F07"/>
    <w:rsid w:val="00F06609"/>
    <w:rsid w:val="00F06C24"/>
    <w:rsid w:val="00F101B7"/>
    <w:rsid w:val="00F147A6"/>
    <w:rsid w:val="00F2152A"/>
    <w:rsid w:val="00F22C2F"/>
    <w:rsid w:val="00F2335B"/>
    <w:rsid w:val="00F23E06"/>
    <w:rsid w:val="00F253AD"/>
    <w:rsid w:val="00F31C55"/>
    <w:rsid w:val="00F34B34"/>
    <w:rsid w:val="00F3754B"/>
    <w:rsid w:val="00F4187B"/>
    <w:rsid w:val="00F41AE2"/>
    <w:rsid w:val="00F43070"/>
    <w:rsid w:val="00F43BAE"/>
    <w:rsid w:val="00F444C9"/>
    <w:rsid w:val="00F47376"/>
    <w:rsid w:val="00F51B78"/>
    <w:rsid w:val="00F52EDC"/>
    <w:rsid w:val="00F53BD9"/>
    <w:rsid w:val="00F55C35"/>
    <w:rsid w:val="00F625A5"/>
    <w:rsid w:val="00F63AE8"/>
    <w:rsid w:val="00F651A2"/>
    <w:rsid w:val="00F65487"/>
    <w:rsid w:val="00F6550D"/>
    <w:rsid w:val="00F65AF2"/>
    <w:rsid w:val="00F65B50"/>
    <w:rsid w:val="00F65CDB"/>
    <w:rsid w:val="00F65DC8"/>
    <w:rsid w:val="00F73EC8"/>
    <w:rsid w:val="00F75159"/>
    <w:rsid w:val="00F75B6F"/>
    <w:rsid w:val="00F76448"/>
    <w:rsid w:val="00F76F49"/>
    <w:rsid w:val="00F77D26"/>
    <w:rsid w:val="00F804A4"/>
    <w:rsid w:val="00F8194C"/>
    <w:rsid w:val="00F8537C"/>
    <w:rsid w:val="00F86981"/>
    <w:rsid w:val="00F86FAA"/>
    <w:rsid w:val="00F87826"/>
    <w:rsid w:val="00F93757"/>
    <w:rsid w:val="00F97E18"/>
    <w:rsid w:val="00FA0AA4"/>
    <w:rsid w:val="00FA3C13"/>
    <w:rsid w:val="00FA40D7"/>
    <w:rsid w:val="00FA44EB"/>
    <w:rsid w:val="00FA6A0D"/>
    <w:rsid w:val="00FA6E88"/>
    <w:rsid w:val="00FA746D"/>
    <w:rsid w:val="00FA7B9D"/>
    <w:rsid w:val="00FB05D2"/>
    <w:rsid w:val="00FB06DC"/>
    <w:rsid w:val="00FB0E90"/>
    <w:rsid w:val="00FB1D5C"/>
    <w:rsid w:val="00FB34CC"/>
    <w:rsid w:val="00FB3EF7"/>
    <w:rsid w:val="00FC27B2"/>
    <w:rsid w:val="00FC3583"/>
    <w:rsid w:val="00FC63B6"/>
    <w:rsid w:val="00FD0C2B"/>
    <w:rsid w:val="00FD1E8E"/>
    <w:rsid w:val="00FD3B12"/>
    <w:rsid w:val="00FD49D2"/>
    <w:rsid w:val="00FD4CE2"/>
    <w:rsid w:val="00FE0681"/>
    <w:rsid w:val="00FE08D7"/>
    <w:rsid w:val="00FE0F96"/>
    <w:rsid w:val="00FE17DF"/>
    <w:rsid w:val="00FE202C"/>
    <w:rsid w:val="00FE209A"/>
    <w:rsid w:val="00FE5265"/>
    <w:rsid w:val="00FE784D"/>
    <w:rsid w:val="00FF007F"/>
    <w:rsid w:val="00FF06F2"/>
    <w:rsid w:val="00FF3A84"/>
    <w:rsid w:val="00FF3AE7"/>
    <w:rsid w:val="00FF3B2D"/>
    <w:rsid w:val="00FF76E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17218"/>
    <w:pPr>
      <w:suppressAutoHyphens/>
    </w:pPr>
    <w:rPr>
      <w:sz w:val="24"/>
      <w:szCs w:val="24"/>
      <w:lang w:eastAsia="ar-SA"/>
    </w:rPr>
  </w:style>
  <w:style w:type="paragraph" w:styleId="1">
    <w:name w:val="heading 1"/>
    <w:aliases w:val="Гоник_Заголовок 1"/>
    <w:basedOn w:val="a0"/>
    <w:next w:val="a0"/>
    <w:qFormat/>
    <w:rsid w:val="00F76448"/>
    <w:pPr>
      <w:keepNext/>
      <w:spacing w:before="240" w:after="60"/>
      <w:outlineLvl w:val="0"/>
    </w:pPr>
    <w:rPr>
      <w:rFonts w:eastAsia="MS Mincho" w:cs="Arial"/>
      <w:b/>
      <w:bCs/>
      <w:kern w:val="1"/>
      <w:sz w:val="32"/>
      <w:szCs w:val="32"/>
    </w:rPr>
  </w:style>
  <w:style w:type="paragraph" w:styleId="2">
    <w:name w:val="heading 2"/>
    <w:aliases w:val="Гоник_Заголовок 2,h2,H2"/>
    <w:basedOn w:val="a0"/>
    <w:next w:val="a0"/>
    <w:link w:val="20"/>
    <w:qFormat/>
    <w:rsid w:val="00F76448"/>
    <w:pPr>
      <w:keepNext/>
      <w:spacing w:before="240" w:after="60"/>
      <w:outlineLvl w:val="1"/>
    </w:pPr>
    <w:rPr>
      <w:rFonts w:cs="Arial"/>
      <w:b/>
      <w:bCs/>
      <w:i/>
      <w:iCs/>
      <w:sz w:val="28"/>
      <w:szCs w:val="28"/>
    </w:rPr>
  </w:style>
  <w:style w:type="paragraph" w:styleId="3">
    <w:name w:val="heading 3"/>
    <w:aliases w:val="Гоник_Заголовок 3,H3,h3"/>
    <w:basedOn w:val="a0"/>
    <w:next w:val="a0"/>
    <w:qFormat/>
    <w:rsid w:val="00F76448"/>
    <w:pPr>
      <w:keepNext/>
      <w:spacing w:before="240" w:after="60"/>
      <w:outlineLvl w:val="2"/>
    </w:pPr>
    <w:rPr>
      <w:rFonts w:ascii="Arial" w:hAnsi="Arial"/>
      <w:b/>
      <w:bCs/>
      <w:sz w:val="26"/>
      <w:szCs w:val="26"/>
    </w:rPr>
  </w:style>
  <w:style w:type="paragraph" w:styleId="4">
    <w:name w:val="heading 4"/>
    <w:aliases w:val="H4"/>
    <w:basedOn w:val="a0"/>
    <w:next w:val="a0"/>
    <w:qFormat/>
    <w:rsid w:val="00F76448"/>
    <w:pPr>
      <w:keepNext/>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4">
    <w:name w:val="Основной текст Знак"/>
    <w:rsid w:val="00F76448"/>
    <w:rPr>
      <w:rFonts w:eastAsia="MS Mincho"/>
      <w:sz w:val="26"/>
      <w:szCs w:val="24"/>
      <w:lang w:val="ru-RU" w:eastAsia="ar-SA" w:bidi="ar-SA"/>
    </w:rPr>
  </w:style>
  <w:style w:type="character" w:customStyle="1" w:styleId="a5">
    <w:name w:val="Основной текст с отступом Знак"/>
    <w:rsid w:val="00F76448"/>
    <w:rPr>
      <w:sz w:val="28"/>
      <w:lang w:val="ru-RU" w:eastAsia="ar-SA" w:bidi="ar-SA"/>
    </w:rPr>
  </w:style>
  <w:style w:type="character" w:styleId="a6">
    <w:name w:val="page number"/>
    <w:basedOn w:val="10"/>
    <w:rsid w:val="00F76448"/>
  </w:style>
  <w:style w:type="character" w:customStyle="1" w:styleId="a7">
    <w:name w:val="Нижний колонтитул Знак"/>
    <w:uiPriority w:val="99"/>
    <w:rsid w:val="00F76448"/>
    <w:rPr>
      <w:rFonts w:eastAsia="MS Mincho"/>
      <w:spacing w:val="-2"/>
      <w:sz w:val="24"/>
      <w:szCs w:val="24"/>
      <w:lang w:val="ru-RU" w:eastAsia="ar-SA" w:bidi="ar-SA"/>
    </w:rPr>
  </w:style>
  <w:style w:type="character" w:styleId="a8">
    <w:name w:val="Hyperlink"/>
    <w:uiPriority w:val="99"/>
    <w:rsid w:val="00F76448"/>
    <w:rPr>
      <w:color w:val="0000FF"/>
      <w:u w:val="single"/>
    </w:rPr>
  </w:style>
  <w:style w:type="character" w:customStyle="1" w:styleId="a9">
    <w:name w:val="Текст примечания Знак"/>
    <w:rsid w:val="00F76448"/>
    <w:rPr>
      <w:lang w:val="ru-RU" w:eastAsia="ar-SA" w:bidi="ar-SA"/>
    </w:rPr>
  </w:style>
  <w:style w:type="character" w:customStyle="1" w:styleId="aa">
    <w:name w:val="Символ сноски"/>
    <w:rsid w:val="00F76448"/>
    <w:rPr>
      <w:vertAlign w:val="superscript"/>
    </w:rPr>
  </w:style>
  <w:style w:type="character" w:customStyle="1" w:styleId="ab">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c">
    <w:name w:val="Тема примечания Знак"/>
    <w:rsid w:val="00F76448"/>
    <w:rPr>
      <w:b/>
      <w:bCs/>
      <w:lang w:val="ru-RU" w:eastAsia="ar-SA" w:bidi="ar-SA"/>
    </w:rPr>
  </w:style>
  <w:style w:type="character" w:customStyle="1" w:styleId="ad">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e">
    <w:name w:val="Подзаголовок Знак"/>
    <w:rsid w:val="00F76448"/>
    <w:rPr>
      <w:b/>
      <w:bCs/>
      <w:sz w:val="24"/>
      <w:szCs w:val="24"/>
    </w:rPr>
  </w:style>
  <w:style w:type="character" w:customStyle="1" w:styleId="af">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0">
    <w:name w:val="Обычный отступ Знак"/>
    <w:rsid w:val="00F76448"/>
    <w:rPr>
      <w:rFonts w:ascii="Calibri" w:eastAsia="Calibri" w:hAnsi="Calibri" w:cs="Calibri"/>
      <w:sz w:val="24"/>
      <w:szCs w:val="24"/>
    </w:rPr>
  </w:style>
  <w:style w:type="character" w:styleId="af1">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2">
    <w:name w:val="Текст Знак"/>
    <w:link w:val="af3"/>
    <w:rsid w:val="00F76448"/>
    <w:rPr>
      <w:rFonts w:eastAsia="MS Mincho"/>
      <w:spacing w:val="-2"/>
      <w:sz w:val="26"/>
    </w:rPr>
  </w:style>
  <w:style w:type="character" w:customStyle="1" w:styleId="af4">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5">
    <w:name w:val="Текст концевой сноски Знак"/>
    <w:basedOn w:val="10"/>
    <w:rsid w:val="00F76448"/>
  </w:style>
  <w:style w:type="character" w:customStyle="1" w:styleId="af6">
    <w:name w:val="Символы концевой сноски"/>
    <w:basedOn w:val="10"/>
    <w:rsid w:val="00F76448"/>
    <w:rPr>
      <w:vertAlign w:val="superscript"/>
    </w:rPr>
  </w:style>
  <w:style w:type="character" w:customStyle="1" w:styleId="af7">
    <w:name w:val="Текст сноски Знак"/>
    <w:basedOn w:val="10"/>
    <w:rsid w:val="00F76448"/>
  </w:style>
  <w:style w:type="character" w:styleId="af8">
    <w:name w:val="footnote reference"/>
    <w:rsid w:val="00F76448"/>
    <w:rPr>
      <w:vertAlign w:val="superscript"/>
    </w:rPr>
  </w:style>
  <w:style w:type="character" w:styleId="af9">
    <w:name w:val="endnote reference"/>
    <w:rsid w:val="00F76448"/>
    <w:rPr>
      <w:vertAlign w:val="superscript"/>
    </w:rPr>
  </w:style>
  <w:style w:type="paragraph" w:customStyle="1" w:styleId="afa">
    <w:name w:val="Заголовок"/>
    <w:basedOn w:val="a0"/>
    <w:next w:val="afb"/>
    <w:rsid w:val="00F76448"/>
    <w:pPr>
      <w:keepNext/>
      <w:spacing w:before="240" w:after="120"/>
    </w:pPr>
    <w:rPr>
      <w:rFonts w:ascii="Arial" w:eastAsia="SimSun" w:hAnsi="Arial" w:cs="Mangal"/>
      <w:sz w:val="28"/>
      <w:szCs w:val="28"/>
    </w:rPr>
  </w:style>
  <w:style w:type="paragraph" w:styleId="afb">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0"/>
    <w:link w:val="16"/>
    <w:uiPriority w:val="99"/>
    <w:rsid w:val="00F76448"/>
    <w:pPr>
      <w:ind w:firstLine="709"/>
      <w:jc w:val="both"/>
    </w:pPr>
    <w:rPr>
      <w:rFonts w:eastAsia="MS Mincho"/>
      <w:sz w:val="26"/>
    </w:rPr>
  </w:style>
  <w:style w:type="paragraph" w:styleId="afc">
    <w:name w:val="List"/>
    <w:basedOn w:val="afb"/>
    <w:rsid w:val="00F76448"/>
    <w:rPr>
      <w:rFonts w:cs="Mangal"/>
    </w:rPr>
  </w:style>
  <w:style w:type="paragraph" w:customStyle="1" w:styleId="17">
    <w:name w:val="Название1"/>
    <w:basedOn w:val="a0"/>
    <w:rsid w:val="00F76448"/>
    <w:pPr>
      <w:suppressLineNumbers/>
      <w:spacing w:before="120" w:after="120"/>
    </w:pPr>
    <w:rPr>
      <w:rFonts w:cs="Mangal"/>
      <w:i/>
      <w:iCs/>
    </w:rPr>
  </w:style>
  <w:style w:type="paragraph" w:customStyle="1" w:styleId="18">
    <w:name w:val="Указатель1"/>
    <w:basedOn w:val="a0"/>
    <w:rsid w:val="00F76448"/>
    <w:pPr>
      <w:suppressLineNumbers/>
    </w:pPr>
    <w:rPr>
      <w:rFonts w:cs="Mangal"/>
    </w:rPr>
  </w:style>
  <w:style w:type="paragraph" w:customStyle="1" w:styleId="19">
    <w:name w:val="Обычный1"/>
    <w:link w:val="CharChar"/>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d">
    <w:name w:val="header"/>
    <w:basedOn w:val="a0"/>
    <w:uiPriority w:val="99"/>
    <w:rsid w:val="00F76448"/>
  </w:style>
  <w:style w:type="paragraph" w:styleId="afe">
    <w:name w:val="Body Text Indent"/>
    <w:basedOn w:val="a0"/>
    <w:rsid w:val="00F76448"/>
    <w:pPr>
      <w:ind w:firstLine="720"/>
    </w:pPr>
    <w:rPr>
      <w:sz w:val="28"/>
      <w:szCs w:val="20"/>
    </w:rPr>
  </w:style>
  <w:style w:type="paragraph" w:customStyle="1" w:styleId="24">
    <w:name w:val="Маркированный список2"/>
    <w:basedOn w:val="a0"/>
    <w:rsid w:val="00F76448"/>
    <w:pPr>
      <w:autoSpaceDE w:val="0"/>
      <w:ind w:right="306"/>
      <w:jc w:val="both"/>
    </w:pPr>
    <w:rPr>
      <w:b/>
      <w:bCs/>
      <w:i/>
      <w:sz w:val="28"/>
      <w:szCs w:val="28"/>
    </w:rPr>
  </w:style>
  <w:style w:type="paragraph" w:styleId="aff">
    <w:name w:val="footer"/>
    <w:basedOn w:val="a0"/>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0"/>
    <w:rsid w:val="00F76448"/>
    <w:pPr>
      <w:spacing w:before="120"/>
      <w:ind w:left="284" w:firstLine="424"/>
    </w:pPr>
    <w:rPr>
      <w:sz w:val="28"/>
    </w:rPr>
  </w:style>
  <w:style w:type="paragraph" w:customStyle="1" w:styleId="42">
    <w:name w:val="заголовок 4"/>
    <w:basedOn w:val="a0"/>
    <w:next w:val="a0"/>
    <w:rsid w:val="00F76448"/>
    <w:pPr>
      <w:keepNext/>
      <w:jc w:val="center"/>
    </w:pPr>
    <w:rPr>
      <w:spacing w:val="-2"/>
      <w:szCs w:val="20"/>
    </w:rPr>
  </w:style>
  <w:style w:type="paragraph" w:customStyle="1" w:styleId="1b">
    <w:name w:val="заголовок 1"/>
    <w:basedOn w:val="a0"/>
    <w:next w:val="a0"/>
    <w:rsid w:val="00F76448"/>
    <w:pPr>
      <w:keepNext/>
      <w:spacing w:before="240" w:after="60"/>
      <w:jc w:val="both"/>
    </w:pPr>
    <w:rPr>
      <w:rFonts w:ascii="Arial" w:hAnsi="Arial"/>
      <w:b/>
      <w:kern w:val="1"/>
      <w:sz w:val="28"/>
      <w:szCs w:val="20"/>
      <w:lang w:val="en-GB"/>
    </w:rPr>
  </w:style>
  <w:style w:type="paragraph" w:styleId="aff0">
    <w:name w:val="footnote text"/>
    <w:basedOn w:val="a0"/>
    <w:rsid w:val="00F76448"/>
    <w:pPr>
      <w:widowControl w:val="0"/>
      <w:autoSpaceDE w:val="0"/>
    </w:pPr>
    <w:rPr>
      <w:sz w:val="20"/>
      <w:szCs w:val="20"/>
    </w:rPr>
  </w:style>
  <w:style w:type="paragraph" w:customStyle="1" w:styleId="aff1">
    <w:name w:val="Статья"/>
    <w:basedOn w:val="afb"/>
    <w:next w:val="a0"/>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c">
    <w:name w:val="Текст примечания1"/>
    <w:basedOn w:val="a0"/>
    <w:rsid w:val="00F76448"/>
    <w:rPr>
      <w:sz w:val="20"/>
      <w:szCs w:val="20"/>
    </w:rPr>
  </w:style>
  <w:style w:type="paragraph" w:customStyle="1" w:styleId="311">
    <w:name w:val="Основной текст 31"/>
    <w:basedOn w:val="a0"/>
    <w:rsid w:val="00F76448"/>
    <w:pPr>
      <w:spacing w:after="120"/>
    </w:pPr>
    <w:rPr>
      <w:sz w:val="16"/>
      <w:szCs w:val="16"/>
    </w:rPr>
  </w:style>
  <w:style w:type="paragraph" w:customStyle="1" w:styleId="210">
    <w:name w:val="Основной текст 21"/>
    <w:basedOn w:val="a0"/>
    <w:rsid w:val="00F76448"/>
    <w:pPr>
      <w:spacing w:after="120" w:line="480" w:lineRule="auto"/>
    </w:pPr>
  </w:style>
  <w:style w:type="paragraph" w:styleId="aff2">
    <w:name w:val="Title"/>
    <w:basedOn w:val="a0"/>
    <w:next w:val="aff3"/>
    <w:qFormat/>
    <w:rsid w:val="00F76448"/>
    <w:pPr>
      <w:widowControl w:val="0"/>
      <w:autoSpaceDE w:val="0"/>
      <w:spacing w:before="240" w:after="60"/>
      <w:jc w:val="center"/>
    </w:pPr>
    <w:rPr>
      <w:rFonts w:ascii="Arial" w:hAnsi="Arial" w:cs="Arial"/>
      <w:b/>
      <w:bCs/>
      <w:kern w:val="1"/>
      <w:sz w:val="32"/>
      <w:szCs w:val="32"/>
    </w:rPr>
  </w:style>
  <w:style w:type="paragraph" w:styleId="aff3">
    <w:name w:val="Subtitle"/>
    <w:basedOn w:val="a0"/>
    <w:next w:val="afb"/>
    <w:qFormat/>
    <w:rsid w:val="00F76448"/>
    <w:rPr>
      <w:b/>
      <w:bCs/>
    </w:rPr>
  </w:style>
  <w:style w:type="paragraph" w:customStyle="1" w:styleId="Head71">
    <w:name w:val="Head 7.1"/>
    <w:basedOn w:val="a0"/>
    <w:rsid w:val="00F76448"/>
    <w:pPr>
      <w:widowControl w:val="0"/>
      <w:jc w:val="center"/>
    </w:pPr>
    <w:rPr>
      <w:rFonts w:ascii="CG Times" w:hAnsi="CG Times"/>
      <w:b/>
      <w:sz w:val="28"/>
      <w:szCs w:val="20"/>
      <w:lang w:val="en-US"/>
    </w:rPr>
  </w:style>
  <w:style w:type="paragraph" w:customStyle="1" w:styleId="35">
    <w:name w:val="Текст3"/>
    <w:basedOn w:val="a0"/>
    <w:rsid w:val="00F76448"/>
    <w:pPr>
      <w:ind w:firstLine="900"/>
      <w:jc w:val="both"/>
    </w:pPr>
    <w:rPr>
      <w:rFonts w:eastAsia="MS Mincho"/>
      <w:spacing w:val="-2"/>
      <w:sz w:val="26"/>
      <w:szCs w:val="20"/>
    </w:rPr>
  </w:style>
  <w:style w:type="paragraph" w:customStyle="1" w:styleId="aff4">
    <w:name w:val="Нормальный"/>
    <w:rsid w:val="00F76448"/>
    <w:pPr>
      <w:suppressAutoHyphens/>
    </w:pPr>
    <w:rPr>
      <w:rFonts w:eastAsia="Arial"/>
      <w:lang w:eastAsia="ar-SA"/>
    </w:rPr>
  </w:style>
  <w:style w:type="paragraph" w:customStyle="1" w:styleId="aff5">
    <w:name w:val="áû÷íûé"/>
    <w:rsid w:val="00F76448"/>
    <w:pPr>
      <w:suppressAutoHyphens/>
      <w:overflowPunct w:val="0"/>
      <w:autoSpaceDE w:val="0"/>
      <w:textAlignment w:val="baseline"/>
    </w:pPr>
    <w:rPr>
      <w:rFonts w:eastAsia="Arial"/>
      <w:lang w:eastAsia="ar-SA"/>
    </w:rPr>
  </w:style>
  <w:style w:type="paragraph" w:customStyle="1" w:styleId="1d">
    <w:name w:val="Схема документа1"/>
    <w:basedOn w:val="a0"/>
    <w:rsid w:val="00F76448"/>
    <w:pPr>
      <w:shd w:val="clear" w:color="auto" w:fill="000080"/>
    </w:pPr>
    <w:rPr>
      <w:rFonts w:ascii="Tahoma" w:hAnsi="Tahoma"/>
      <w:sz w:val="20"/>
      <w:szCs w:val="20"/>
    </w:rPr>
  </w:style>
  <w:style w:type="paragraph" w:styleId="aff6">
    <w:name w:val="annotation subject"/>
    <w:basedOn w:val="1c"/>
    <w:next w:val="1c"/>
    <w:rsid w:val="00F76448"/>
    <w:rPr>
      <w:b/>
      <w:bCs/>
    </w:rPr>
  </w:style>
  <w:style w:type="paragraph" w:styleId="aff7">
    <w:name w:val="Balloon Text"/>
    <w:basedOn w:val="a0"/>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8">
    <w:name w:val="List Paragraph"/>
    <w:basedOn w:val="a0"/>
    <w:qFormat/>
    <w:rsid w:val="00F76448"/>
    <w:pPr>
      <w:ind w:left="720"/>
    </w:pPr>
  </w:style>
  <w:style w:type="paragraph" w:customStyle="1" w:styleId="1e">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0"/>
    <w:rsid w:val="00F76448"/>
    <w:pPr>
      <w:spacing w:after="120" w:line="480" w:lineRule="auto"/>
      <w:ind w:left="283"/>
    </w:pPr>
  </w:style>
  <w:style w:type="paragraph" w:customStyle="1" w:styleId="aff9">
    <w:name w:val="Таблица шапка"/>
    <w:basedOn w:val="a0"/>
    <w:rsid w:val="00F76448"/>
    <w:pPr>
      <w:keepNext/>
      <w:spacing w:before="40" w:after="40"/>
      <w:ind w:left="57" w:right="57"/>
    </w:pPr>
    <w:rPr>
      <w:sz w:val="22"/>
      <w:szCs w:val="20"/>
    </w:rPr>
  </w:style>
  <w:style w:type="paragraph" w:customStyle="1" w:styleId="affa">
    <w:name w:val="Таблица текст"/>
    <w:basedOn w:val="a0"/>
    <w:rsid w:val="00F76448"/>
    <w:pPr>
      <w:spacing w:before="40" w:after="40"/>
      <w:ind w:left="57" w:right="57"/>
    </w:pPr>
    <w:rPr>
      <w:szCs w:val="20"/>
    </w:rPr>
  </w:style>
  <w:style w:type="paragraph" w:customStyle="1" w:styleId="1f">
    <w:name w:val="Название объекта1"/>
    <w:basedOn w:val="a0"/>
    <w:next w:val="a0"/>
    <w:rsid w:val="00F76448"/>
    <w:pPr>
      <w:ind w:left="-1797"/>
      <w:jc w:val="right"/>
    </w:pPr>
    <w:rPr>
      <w:szCs w:val="20"/>
    </w:rPr>
  </w:style>
  <w:style w:type="paragraph" w:customStyle="1" w:styleId="1f0">
    <w:name w:val="Обычный отступ1"/>
    <w:basedOn w:val="a0"/>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b">
    <w:name w:val="No Spacing"/>
    <w:qFormat/>
    <w:rsid w:val="00F76448"/>
    <w:pPr>
      <w:suppressAutoHyphens/>
    </w:pPr>
    <w:rPr>
      <w:rFonts w:ascii="Calibri" w:eastAsia="Calibri" w:hAnsi="Calibri"/>
      <w:sz w:val="22"/>
      <w:szCs w:val="22"/>
      <w:lang w:eastAsia="ar-SA"/>
    </w:rPr>
  </w:style>
  <w:style w:type="paragraph" w:customStyle="1" w:styleId="xl63">
    <w:name w:val="xl63"/>
    <w:basedOn w:val="a0"/>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0"/>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0"/>
    <w:rsid w:val="00F76448"/>
    <w:pPr>
      <w:spacing w:before="280" w:after="280"/>
      <w:jc w:val="center"/>
      <w:textAlignment w:val="center"/>
    </w:pPr>
    <w:rPr>
      <w:rFonts w:ascii="Arial" w:hAnsi="Arial" w:cs="Arial"/>
      <w:sz w:val="16"/>
      <w:szCs w:val="16"/>
    </w:rPr>
  </w:style>
  <w:style w:type="paragraph" w:customStyle="1" w:styleId="xl66">
    <w:name w:val="xl66"/>
    <w:basedOn w:val="a0"/>
    <w:rsid w:val="00F76448"/>
    <w:pPr>
      <w:spacing w:before="280" w:after="280"/>
    </w:pPr>
    <w:rPr>
      <w:rFonts w:ascii="Arial" w:hAnsi="Arial" w:cs="Arial"/>
      <w:sz w:val="16"/>
      <w:szCs w:val="16"/>
    </w:rPr>
  </w:style>
  <w:style w:type="paragraph" w:customStyle="1" w:styleId="xl67">
    <w:name w:val="xl67"/>
    <w:basedOn w:val="a0"/>
    <w:rsid w:val="00F76448"/>
    <w:pPr>
      <w:spacing w:before="280" w:after="280"/>
      <w:jc w:val="right"/>
      <w:textAlignment w:val="center"/>
    </w:pPr>
    <w:rPr>
      <w:rFonts w:ascii="Arial" w:hAnsi="Arial" w:cs="Arial"/>
      <w:sz w:val="16"/>
      <w:szCs w:val="16"/>
    </w:rPr>
  </w:style>
  <w:style w:type="paragraph" w:customStyle="1" w:styleId="xl68">
    <w:name w:val="xl68"/>
    <w:basedOn w:val="a0"/>
    <w:rsid w:val="00F76448"/>
    <w:pPr>
      <w:spacing w:before="280" w:after="280"/>
      <w:textAlignment w:val="center"/>
    </w:pPr>
    <w:rPr>
      <w:rFonts w:ascii="Arial" w:hAnsi="Arial" w:cs="Arial"/>
      <w:sz w:val="16"/>
      <w:szCs w:val="16"/>
    </w:rPr>
  </w:style>
  <w:style w:type="paragraph" w:customStyle="1" w:styleId="xl69">
    <w:name w:val="xl69"/>
    <w:basedOn w:val="a0"/>
    <w:rsid w:val="00F76448"/>
    <w:pPr>
      <w:spacing w:before="280" w:after="280"/>
      <w:textAlignment w:val="center"/>
    </w:pPr>
    <w:rPr>
      <w:rFonts w:ascii="Arial" w:hAnsi="Arial" w:cs="Arial"/>
      <w:sz w:val="16"/>
      <w:szCs w:val="16"/>
    </w:rPr>
  </w:style>
  <w:style w:type="paragraph" w:customStyle="1" w:styleId="xl70">
    <w:name w:val="xl70"/>
    <w:basedOn w:val="a0"/>
    <w:rsid w:val="00F76448"/>
    <w:pPr>
      <w:spacing w:before="280" w:after="280"/>
      <w:jc w:val="right"/>
    </w:pPr>
    <w:rPr>
      <w:rFonts w:ascii="Arial" w:hAnsi="Arial" w:cs="Arial"/>
      <w:sz w:val="16"/>
      <w:szCs w:val="16"/>
    </w:rPr>
  </w:style>
  <w:style w:type="paragraph" w:customStyle="1" w:styleId="xl71">
    <w:name w:val="xl71"/>
    <w:basedOn w:val="a0"/>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0"/>
    <w:rsid w:val="00F76448"/>
    <w:pPr>
      <w:spacing w:before="280" w:after="280"/>
    </w:pPr>
  </w:style>
  <w:style w:type="paragraph" w:customStyle="1" w:styleId="xl73">
    <w:name w:val="xl73"/>
    <w:basedOn w:val="a0"/>
    <w:rsid w:val="00F76448"/>
    <w:pPr>
      <w:shd w:val="clear" w:color="auto" w:fill="FFFFFF"/>
      <w:spacing w:before="280" w:after="280"/>
      <w:textAlignment w:val="center"/>
    </w:pPr>
    <w:rPr>
      <w:sz w:val="16"/>
      <w:szCs w:val="16"/>
    </w:rPr>
  </w:style>
  <w:style w:type="paragraph" w:customStyle="1" w:styleId="xl74">
    <w:name w:val="xl74"/>
    <w:basedOn w:val="a0"/>
    <w:rsid w:val="00F76448"/>
    <w:pPr>
      <w:shd w:val="clear" w:color="auto" w:fill="FFFFFF"/>
      <w:spacing w:before="280" w:after="280"/>
      <w:jc w:val="center"/>
      <w:textAlignment w:val="center"/>
    </w:pPr>
    <w:rPr>
      <w:sz w:val="16"/>
      <w:szCs w:val="16"/>
    </w:rPr>
  </w:style>
  <w:style w:type="paragraph" w:customStyle="1" w:styleId="xl75">
    <w:name w:val="xl75"/>
    <w:basedOn w:val="a0"/>
    <w:rsid w:val="00F76448"/>
    <w:pPr>
      <w:shd w:val="clear" w:color="auto" w:fill="FFFFFF"/>
      <w:spacing w:before="280" w:after="280"/>
      <w:jc w:val="center"/>
      <w:textAlignment w:val="center"/>
    </w:pPr>
    <w:rPr>
      <w:sz w:val="16"/>
      <w:szCs w:val="16"/>
    </w:rPr>
  </w:style>
  <w:style w:type="paragraph" w:customStyle="1" w:styleId="xl76">
    <w:name w:val="xl76"/>
    <w:basedOn w:val="a0"/>
    <w:rsid w:val="00F76448"/>
    <w:pPr>
      <w:shd w:val="clear" w:color="auto" w:fill="FFFFFF"/>
      <w:spacing w:before="280" w:after="280"/>
      <w:jc w:val="center"/>
      <w:textAlignment w:val="center"/>
    </w:pPr>
    <w:rPr>
      <w:sz w:val="16"/>
      <w:szCs w:val="16"/>
    </w:rPr>
  </w:style>
  <w:style w:type="paragraph" w:customStyle="1" w:styleId="xl77">
    <w:name w:val="xl77"/>
    <w:basedOn w:val="a0"/>
    <w:rsid w:val="00F76448"/>
    <w:pPr>
      <w:spacing w:before="280" w:after="280"/>
      <w:jc w:val="right"/>
    </w:pPr>
    <w:rPr>
      <w:rFonts w:ascii="Arial" w:hAnsi="Arial" w:cs="Arial"/>
      <w:sz w:val="16"/>
      <w:szCs w:val="16"/>
    </w:rPr>
  </w:style>
  <w:style w:type="paragraph" w:customStyle="1" w:styleId="xl78">
    <w:name w:val="xl78"/>
    <w:basedOn w:val="a0"/>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1">
    <w:name w:val="1"/>
    <w:rsid w:val="00F76448"/>
    <w:pPr>
      <w:suppressAutoHyphens/>
    </w:pPr>
    <w:rPr>
      <w:rFonts w:eastAsia="Arial"/>
      <w:sz w:val="24"/>
      <w:lang w:eastAsia="ar-SA"/>
    </w:rPr>
  </w:style>
  <w:style w:type="paragraph" w:customStyle="1" w:styleId="1f2">
    <w:name w:val="Абзац списка1"/>
    <w:basedOn w:val="a0"/>
    <w:rsid w:val="00F76448"/>
    <w:pPr>
      <w:ind w:left="720"/>
    </w:pPr>
    <w:rPr>
      <w:rFonts w:eastAsia="Calibri"/>
    </w:rPr>
  </w:style>
  <w:style w:type="paragraph" w:customStyle="1" w:styleId="1f3">
    <w:name w:val="Без интервала1"/>
    <w:rsid w:val="00F76448"/>
    <w:pPr>
      <w:suppressAutoHyphens/>
    </w:pPr>
    <w:rPr>
      <w:rFonts w:ascii="Calibri" w:eastAsia="Arial" w:hAnsi="Calibri"/>
      <w:sz w:val="22"/>
      <w:szCs w:val="22"/>
      <w:lang w:eastAsia="ar-SA"/>
    </w:rPr>
  </w:style>
  <w:style w:type="paragraph" w:styleId="affc">
    <w:name w:val="Normal (Web)"/>
    <w:basedOn w:val="a0"/>
    <w:uiPriority w:val="99"/>
    <w:rsid w:val="00F76448"/>
    <w:pPr>
      <w:spacing w:before="280" w:after="280"/>
    </w:pPr>
  </w:style>
  <w:style w:type="paragraph" w:customStyle="1" w:styleId="xl25">
    <w:name w:val="xl25"/>
    <w:basedOn w:val="a0"/>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0"/>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d">
    <w:name w:val="endnote text"/>
    <w:basedOn w:val="a0"/>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e">
    <w:name w:val="Содержимое врезки"/>
    <w:basedOn w:val="afb"/>
    <w:rsid w:val="00F76448"/>
  </w:style>
  <w:style w:type="paragraph" w:customStyle="1" w:styleId="afff">
    <w:name w:val="Содержимое таблицы"/>
    <w:basedOn w:val="a0"/>
    <w:rsid w:val="00F76448"/>
    <w:pPr>
      <w:suppressLineNumbers/>
    </w:pPr>
  </w:style>
  <w:style w:type="paragraph" w:customStyle="1" w:styleId="afff0">
    <w:name w:val="Заголовок таблицы"/>
    <w:basedOn w:val="afff"/>
    <w:rsid w:val="00F76448"/>
    <w:pPr>
      <w:jc w:val="center"/>
    </w:pPr>
    <w:rPr>
      <w:b/>
      <w:bCs/>
    </w:rPr>
  </w:style>
  <w:style w:type="character" w:styleId="afff1">
    <w:name w:val="annotation reference"/>
    <w:basedOn w:val="a1"/>
    <w:unhideWhenUsed/>
    <w:rsid w:val="009C211A"/>
    <w:rPr>
      <w:sz w:val="16"/>
      <w:szCs w:val="16"/>
    </w:rPr>
  </w:style>
  <w:style w:type="paragraph" w:styleId="afff2">
    <w:name w:val="annotation text"/>
    <w:basedOn w:val="a0"/>
    <w:link w:val="1f4"/>
    <w:semiHidden/>
    <w:unhideWhenUsed/>
    <w:rsid w:val="009C211A"/>
    <w:rPr>
      <w:sz w:val="20"/>
      <w:szCs w:val="20"/>
    </w:rPr>
  </w:style>
  <w:style w:type="character" w:customStyle="1" w:styleId="1f4">
    <w:name w:val="Текст примечания Знак1"/>
    <w:basedOn w:val="a1"/>
    <w:link w:val="afff2"/>
    <w:uiPriority w:val="99"/>
    <w:semiHidden/>
    <w:rsid w:val="009C211A"/>
    <w:rPr>
      <w:lang w:eastAsia="ar-SA"/>
    </w:rPr>
  </w:style>
  <w:style w:type="table" w:styleId="afff3">
    <w:name w:val="Table Grid"/>
    <w:basedOn w:val="a2"/>
    <w:uiPriority w:val="59"/>
    <w:rsid w:val="002E18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
    <w:name w:val="List Bullet"/>
    <w:basedOn w:val="a0"/>
    <w:autoRedefine/>
    <w:rsid w:val="00950CE3"/>
    <w:pPr>
      <w:numPr>
        <w:ilvl w:val="2"/>
        <w:numId w:val="9"/>
      </w:numPr>
      <w:tabs>
        <w:tab w:val="left" w:pos="-567"/>
        <w:tab w:val="left" w:pos="-426"/>
      </w:tabs>
      <w:autoSpaceDE w:val="0"/>
      <w:autoSpaceDN w:val="0"/>
      <w:adjustRightInd w:val="0"/>
      <w:ind w:left="568"/>
      <w:jc w:val="both"/>
    </w:pPr>
    <w:rPr>
      <w:b/>
      <w:bCs/>
      <w:i/>
      <w:sz w:val="28"/>
      <w:szCs w:val="28"/>
      <w:lang w:eastAsia="ru-RU"/>
    </w:rPr>
  </w:style>
  <w:style w:type="paragraph" w:styleId="32">
    <w:name w:val="Body Text 3"/>
    <w:basedOn w:val="a0"/>
    <w:link w:val="31"/>
    <w:rsid w:val="000954FB"/>
    <w:pPr>
      <w:suppressAutoHyphens w:val="0"/>
      <w:spacing w:after="120"/>
    </w:pPr>
    <w:rPr>
      <w:sz w:val="16"/>
      <w:szCs w:val="16"/>
    </w:rPr>
  </w:style>
  <w:style w:type="character" w:customStyle="1" w:styleId="312">
    <w:name w:val="Основной текст 3 Знак1"/>
    <w:basedOn w:val="a1"/>
    <w:uiPriority w:val="99"/>
    <w:semiHidden/>
    <w:rsid w:val="000954FB"/>
    <w:rPr>
      <w:sz w:val="16"/>
      <w:szCs w:val="16"/>
      <w:lang w:eastAsia="ar-SA"/>
    </w:rPr>
  </w:style>
  <w:style w:type="paragraph" w:styleId="37">
    <w:name w:val="Body Text Indent 3"/>
    <w:basedOn w:val="a0"/>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1"/>
    <w:link w:val="37"/>
    <w:uiPriority w:val="99"/>
    <w:semiHidden/>
    <w:rsid w:val="00926992"/>
    <w:rPr>
      <w:sz w:val="16"/>
      <w:szCs w:val="16"/>
      <w:lang w:eastAsia="ar-SA"/>
    </w:rPr>
  </w:style>
  <w:style w:type="paragraph" w:customStyle="1" w:styleId="-3">
    <w:name w:val="Пункт-3"/>
    <w:basedOn w:val="a0"/>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fb"/>
    <w:uiPriority w:val="99"/>
    <w:locked/>
    <w:rsid w:val="004314C8"/>
    <w:rPr>
      <w:rFonts w:eastAsia="MS Mincho"/>
      <w:sz w:val="26"/>
      <w:szCs w:val="24"/>
      <w:lang w:eastAsia="ar-SA"/>
    </w:rPr>
  </w:style>
  <w:style w:type="character" w:styleId="afff4">
    <w:name w:val="Strong"/>
    <w:basedOn w:val="a1"/>
    <w:uiPriority w:val="22"/>
    <w:qFormat/>
    <w:rsid w:val="00AE660B"/>
    <w:rPr>
      <w:b/>
      <w:bCs/>
    </w:rPr>
  </w:style>
  <w:style w:type="character" w:customStyle="1" w:styleId="20">
    <w:name w:val="Заголовок 2 Знак"/>
    <w:aliases w:val="Гоник_Заголовок 2 Знак,h2 Знак,H2 Знак"/>
    <w:basedOn w:val="a1"/>
    <w:link w:val="2"/>
    <w:rsid w:val="00EE27D3"/>
    <w:rPr>
      <w:rFonts w:cs="Arial"/>
      <w:b/>
      <w:bCs/>
      <w:i/>
      <w:iCs/>
      <w:sz w:val="28"/>
      <w:szCs w:val="28"/>
      <w:lang w:eastAsia="ar-SA"/>
    </w:rPr>
  </w:style>
  <w:style w:type="character" w:customStyle="1" w:styleId="CharChar">
    <w:name w:val="Обычный Char Char"/>
    <w:link w:val="19"/>
    <w:locked/>
    <w:rsid w:val="009D6C01"/>
    <w:rPr>
      <w:rFonts w:eastAsia="Arial"/>
      <w:sz w:val="28"/>
      <w:lang w:eastAsia="ar-SA"/>
    </w:rPr>
  </w:style>
  <w:style w:type="paragraph" w:styleId="afff5">
    <w:name w:val="Revision"/>
    <w:hidden/>
    <w:uiPriority w:val="99"/>
    <w:semiHidden/>
    <w:rsid w:val="00343CF3"/>
    <w:rPr>
      <w:sz w:val="24"/>
      <w:szCs w:val="24"/>
      <w:lang w:eastAsia="ar-SA"/>
    </w:rPr>
  </w:style>
  <w:style w:type="paragraph" w:styleId="27">
    <w:name w:val="Body Text Indent 2"/>
    <w:basedOn w:val="a0"/>
    <w:link w:val="213"/>
    <w:uiPriority w:val="99"/>
    <w:unhideWhenUsed/>
    <w:rsid w:val="007C571F"/>
    <w:pPr>
      <w:spacing w:after="120" w:line="480" w:lineRule="auto"/>
      <w:ind w:left="283"/>
    </w:pPr>
  </w:style>
  <w:style w:type="character" w:customStyle="1" w:styleId="213">
    <w:name w:val="Основной текст с отступом 2 Знак1"/>
    <w:basedOn w:val="a1"/>
    <w:link w:val="27"/>
    <w:uiPriority w:val="99"/>
    <w:rsid w:val="007C571F"/>
    <w:rPr>
      <w:sz w:val="24"/>
      <w:szCs w:val="24"/>
      <w:lang w:eastAsia="ar-SA"/>
    </w:rPr>
  </w:style>
  <w:style w:type="paragraph" w:styleId="af3">
    <w:name w:val="Plain Text"/>
    <w:basedOn w:val="a0"/>
    <w:link w:val="af2"/>
    <w:unhideWhenUsed/>
    <w:rsid w:val="007C571F"/>
    <w:pPr>
      <w:suppressAutoHyphens w:val="0"/>
    </w:pPr>
    <w:rPr>
      <w:rFonts w:eastAsia="MS Mincho"/>
      <w:spacing w:val="-2"/>
      <w:sz w:val="26"/>
      <w:szCs w:val="20"/>
      <w:lang w:eastAsia="ru-RU"/>
    </w:rPr>
  </w:style>
  <w:style w:type="character" w:customStyle="1" w:styleId="1f5">
    <w:name w:val="Текст Знак1"/>
    <w:basedOn w:val="a1"/>
    <w:link w:val="af3"/>
    <w:uiPriority w:val="99"/>
    <w:semiHidden/>
    <w:rsid w:val="007C571F"/>
    <w:rPr>
      <w:rFonts w:ascii="Consolas" w:hAnsi="Consolas" w:cs="Consolas"/>
      <w:sz w:val="21"/>
      <w:szCs w:val="21"/>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17218"/>
    <w:pPr>
      <w:suppressAutoHyphens/>
    </w:pPr>
    <w:rPr>
      <w:sz w:val="24"/>
      <w:szCs w:val="24"/>
      <w:lang w:eastAsia="ar-SA"/>
    </w:rPr>
  </w:style>
  <w:style w:type="paragraph" w:styleId="1">
    <w:name w:val="heading 1"/>
    <w:aliases w:val="Гоник_Заголовок 1"/>
    <w:basedOn w:val="a0"/>
    <w:next w:val="a0"/>
    <w:qFormat/>
    <w:rsid w:val="00F76448"/>
    <w:pPr>
      <w:keepNext/>
      <w:spacing w:before="240" w:after="60"/>
      <w:outlineLvl w:val="0"/>
    </w:pPr>
    <w:rPr>
      <w:rFonts w:eastAsia="MS Mincho" w:cs="Arial"/>
      <w:b/>
      <w:bCs/>
      <w:kern w:val="1"/>
      <w:sz w:val="32"/>
      <w:szCs w:val="32"/>
    </w:rPr>
  </w:style>
  <w:style w:type="paragraph" w:styleId="2">
    <w:name w:val="heading 2"/>
    <w:aliases w:val="Гоник_Заголовок 2,h2,H2"/>
    <w:basedOn w:val="a0"/>
    <w:next w:val="a0"/>
    <w:link w:val="20"/>
    <w:qFormat/>
    <w:rsid w:val="00F76448"/>
    <w:pPr>
      <w:keepNext/>
      <w:spacing w:before="240" w:after="60"/>
      <w:outlineLvl w:val="1"/>
    </w:pPr>
    <w:rPr>
      <w:rFonts w:cs="Arial"/>
      <w:b/>
      <w:bCs/>
      <w:i/>
      <w:iCs/>
      <w:sz w:val="28"/>
      <w:szCs w:val="28"/>
    </w:rPr>
  </w:style>
  <w:style w:type="paragraph" w:styleId="3">
    <w:name w:val="heading 3"/>
    <w:aliases w:val="Гоник_Заголовок 3,H3,h3"/>
    <w:basedOn w:val="a0"/>
    <w:next w:val="a0"/>
    <w:qFormat/>
    <w:rsid w:val="00F76448"/>
    <w:pPr>
      <w:keepNext/>
      <w:spacing w:before="240" w:after="60"/>
      <w:outlineLvl w:val="2"/>
    </w:pPr>
    <w:rPr>
      <w:rFonts w:ascii="Arial" w:hAnsi="Arial"/>
      <w:b/>
      <w:bCs/>
      <w:sz w:val="26"/>
      <w:szCs w:val="26"/>
    </w:rPr>
  </w:style>
  <w:style w:type="paragraph" w:styleId="4">
    <w:name w:val="heading 4"/>
    <w:aliases w:val="H4"/>
    <w:basedOn w:val="a0"/>
    <w:next w:val="a0"/>
    <w:qFormat/>
    <w:rsid w:val="00F76448"/>
    <w:pPr>
      <w:keepNext/>
      <w:spacing w:before="240" w:after="60"/>
      <w:outlineLvl w:val="3"/>
    </w:pPr>
    <w:rPr>
      <w:b/>
      <w:bCs/>
      <w:sz w:val="28"/>
      <w:szCs w:val="28"/>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4">
    <w:name w:val="Основной текст Знак"/>
    <w:rsid w:val="00F76448"/>
    <w:rPr>
      <w:rFonts w:eastAsia="MS Mincho"/>
      <w:sz w:val="26"/>
      <w:szCs w:val="24"/>
      <w:lang w:val="ru-RU" w:eastAsia="ar-SA" w:bidi="ar-SA"/>
    </w:rPr>
  </w:style>
  <w:style w:type="character" w:customStyle="1" w:styleId="a5">
    <w:name w:val="Основной текст с отступом Знак"/>
    <w:rsid w:val="00F76448"/>
    <w:rPr>
      <w:sz w:val="28"/>
      <w:lang w:val="ru-RU" w:eastAsia="ar-SA" w:bidi="ar-SA"/>
    </w:rPr>
  </w:style>
  <w:style w:type="character" w:styleId="a6">
    <w:name w:val="page number"/>
    <w:basedOn w:val="10"/>
    <w:rsid w:val="00F76448"/>
  </w:style>
  <w:style w:type="character" w:customStyle="1" w:styleId="a7">
    <w:name w:val="Нижний колонтитул Знак"/>
    <w:uiPriority w:val="99"/>
    <w:rsid w:val="00F76448"/>
    <w:rPr>
      <w:rFonts w:eastAsia="MS Mincho"/>
      <w:spacing w:val="-2"/>
      <w:sz w:val="24"/>
      <w:szCs w:val="24"/>
      <w:lang w:val="ru-RU" w:eastAsia="ar-SA" w:bidi="ar-SA"/>
    </w:rPr>
  </w:style>
  <w:style w:type="character" w:styleId="a8">
    <w:name w:val="Hyperlink"/>
    <w:rsid w:val="00F76448"/>
    <w:rPr>
      <w:color w:val="0000FF"/>
      <w:u w:val="single"/>
    </w:rPr>
  </w:style>
  <w:style w:type="character" w:customStyle="1" w:styleId="a9">
    <w:name w:val="Текст примечания Знак"/>
    <w:rsid w:val="00F76448"/>
    <w:rPr>
      <w:lang w:val="ru-RU" w:eastAsia="ar-SA" w:bidi="ar-SA"/>
    </w:rPr>
  </w:style>
  <w:style w:type="character" w:customStyle="1" w:styleId="aa">
    <w:name w:val="Символ сноски"/>
    <w:rsid w:val="00F76448"/>
    <w:rPr>
      <w:vertAlign w:val="superscript"/>
    </w:rPr>
  </w:style>
  <w:style w:type="character" w:customStyle="1" w:styleId="ab">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c">
    <w:name w:val="Тема примечания Знак"/>
    <w:rsid w:val="00F76448"/>
    <w:rPr>
      <w:b/>
      <w:bCs/>
      <w:lang w:val="ru-RU" w:eastAsia="ar-SA" w:bidi="ar-SA"/>
    </w:rPr>
  </w:style>
  <w:style w:type="character" w:customStyle="1" w:styleId="ad">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e">
    <w:name w:val="Подзаголовок Знак"/>
    <w:rsid w:val="00F76448"/>
    <w:rPr>
      <w:b/>
      <w:bCs/>
      <w:sz w:val="24"/>
      <w:szCs w:val="24"/>
    </w:rPr>
  </w:style>
  <w:style w:type="character" w:customStyle="1" w:styleId="af">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0">
    <w:name w:val="Обычный отступ Знак"/>
    <w:rsid w:val="00F76448"/>
    <w:rPr>
      <w:rFonts w:ascii="Calibri" w:eastAsia="Calibri" w:hAnsi="Calibri" w:cs="Calibri"/>
      <w:sz w:val="24"/>
      <w:szCs w:val="24"/>
    </w:rPr>
  </w:style>
  <w:style w:type="character" w:styleId="af1">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2">
    <w:name w:val="Текст Знак"/>
    <w:rsid w:val="00F76448"/>
    <w:rPr>
      <w:rFonts w:eastAsia="MS Mincho"/>
      <w:spacing w:val="-2"/>
      <w:sz w:val="26"/>
    </w:rPr>
  </w:style>
  <w:style w:type="character" w:customStyle="1" w:styleId="af3">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4">
    <w:name w:val="Текст концевой сноски Знак"/>
    <w:basedOn w:val="10"/>
    <w:rsid w:val="00F76448"/>
  </w:style>
  <w:style w:type="character" w:customStyle="1" w:styleId="af5">
    <w:name w:val="Символы концевой сноски"/>
    <w:basedOn w:val="10"/>
    <w:rsid w:val="00F76448"/>
    <w:rPr>
      <w:vertAlign w:val="superscript"/>
    </w:rPr>
  </w:style>
  <w:style w:type="character" w:customStyle="1" w:styleId="af6">
    <w:name w:val="Текст сноски Знак"/>
    <w:basedOn w:val="10"/>
    <w:rsid w:val="00F76448"/>
  </w:style>
  <w:style w:type="character" w:styleId="af7">
    <w:name w:val="footnote reference"/>
    <w:rsid w:val="00F76448"/>
    <w:rPr>
      <w:vertAlign w:val="superscript"/>
    </w:rPr>
  </w:style>
  <w:style w:type="character" w:styleId="af8">
    <w:name w:val="endnote reference"/>
    <w:rsid w:val="00F76448"/>
    <w:rPr>
      <w:vertAlign w:val="superscript"/>
    </w:rPr>
  </w:style>
  <w:style w:type="paragraph" w:customStyle="1" w:styleId="af9">
    <w:name w:val="Заголовок"/>
    <w:basedOn w:val="a0"/>
    <w:next w:val="afa"/>
    <w:rsid w:val="00F76448"/>
    <w:pPr>
      <w:keepNext/>
      <w:spacing w:before="240" w:after="120"/>
    </w:pPr>
    <w:rPr>
      <w:rFonts w:ascii="Arial" w:eastAsia="SimSun" w:hAnsi="Arial" w:cs="Mangal"/>
      <w:sz w:val="28"/>
      <w:szCs w:val="28"/>
    </w:rPr>
  </w:style>
  <w:style w:type="paragraph" w:styleId="afa">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0"/>
    <w:link w:val="16"/>
    <w:uiPriority w:val="99"/>
    <w:rsid w:val="00F76448"/>
    <w:pPr>
      <w:ind w:firstLine="709"/>
      <w:jc w:val="both"/>
    </w:pPr>
    <w:rPr>
      <w:rFonts w:eastAsia="MS Mincho"/>
      <w:sz w:val="26"/>
    </w:rPr>
  </w:style>
  <w:style w:type="paragraph" w:styleId="afb">
    <w:name w:val="List"/>
    <w:basedOn w:val="afa"/>
    <w:rsid w:val="00F76448"/>
    <w:rPr>
      <w:rFonts w:cs="Mangal"/>
    </w:rPr>
  </w:style>
  <w:style w:type="paragraph" w:customStyle="1" w:styleId="17">
    <w:name w:val="Название1"/>
    <w:basedOn w:val="a0"/>
    <w:rsid w:val="00F76448"/>
    <w:pPr>
      <w:suppressLineNumbers/>
      <w:spacing w:before="120" w:after="120"/>
    </w:pPr>
    <w:rPr>
      <w:rFonts w:cs="Mangal"/>
      <w:i/>
      <w:iCs/>
    </w:rPr>
  </w:style>
  <w:style w:type="paragraph" w:customStyle="1" w:styleId="18">
    <w:name w:val="Указатель1"/>
    <w:basedOn w:val="a0"/>
    <w:rsid w:val="00F76448"/>
    <w:pPr>
      <w:suppressLineNumbers/>
    </w:pPr>
    <w:rPr>
      <w:rFonts w:cs="Mangal"/>
    </w:rPr>
  </w:style>
  <w:style w:type="paragraph" w:customStyle="1" w:styleId="19">
    <w:name w:val="Обычный1"/>
    <w:link w:val="CharChar"/>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c">
    <w:name w:val="header"/>
    <w:basedOn w:val="a0"/>
    <w:uiPriority w:val="99"/>
    <w:rsid w:val="00F76448"/>
  </w:style>
  <w:style w:type="paragraph" w:styleId="afd">
    <w:name w:val="Body Text Indent"/>
    <w:basedOn w:val="a0"/>
    <w:rsid w:val="00F76448"/>
    <w:pPr>
      <w:ind w:firstLine="720"/>
    </w:pPr>
    <w:rPr>
      <w:sz w:val="28"/>
      <w:szCs w:val="20"/>
    </w:rPr>
  </w:style>
  <w:style w:type="paragraph" w:customStyle="1" w:styleId="24">
    <w:name w:val="Маркированный список2"/>
    <w:basedOn w:val="a0"/>
    <w:rsid w:val="00F76448"/>
    <w:pPr>
      <w:autoSpaceDE w:val="0"/>
      <w:ind w:right="306"/>
      <w:jc w:val="both"/>
    </w:pPr>
    <w:rPr>
      <w:b/>
      <w:bCs/>
      <w:i/>
      <w:sz w:val="28"/>
      <w:szCs w:val="28"/>
    </w:rPr>
  </w:style>
  <w:style w:type="paragraph" w:styleId="afe">
    <w:name w:val="footer"/>
    <w:basedOn w:val="a0"/>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0"/>
    <w:rsid w:val="00F76448"/>
    <w:pPr>
      <w:spacing w:before="120"/>
      <w:ind w:left="284" w:firstLine="424"/>
    </w:pPr>
    <w:rPr>
      <w:sz w:val="28"/>
    </w:rPr>
  </w:style>
  <w:style w:type="paragraph" w:customStyle="1" w:styleId="42">
    <w:name w:val="заголовок 4"/>
    <w:basedOn w:val="a0"/>
    <w:next w:val="a0"/>
    <w:rsid w:val="00F76448"/>
    <w:pPr>
      <w:keepNext/>
      <w:jc w:val="center"/>
    </w:pPr>
    <w:rPr>
      <w:spacing w:val="-2"/>
      <w:szCs w:val="20"/>
    </w:rPr>
  </w:style>
  <w:style w:type="paragraph" w:customStyle="1" w:styleId="1b">
    <w:name w:val="заголовок 1"/>
    <w:basedOn w:val="a0"/>
    <w:next w:val="a0"/>
    <w:rsid w:val="00F76448"/>
    <w:pPr>
      <w:keepNext/>
      <w:spacing w:before="240" w:after="60"/>
      <w:jc w:val="both"/>
    </w:pPr>
    <w:rPr>
      <w:rFonts w:ascii="Arial" w:hAnsi="Arial"/>
      <w:b/>
      <w:kern w:val="1"/>
      <w:sz w:val="28"/>
      <w:szCs w:val="20"/>
      <w:lang w:val="en-GB"/>
    </w:rPr>
  </w:style>
  <w:style w:type="paragraph" w:styleId="aff">
    <w:name w:val="footnote text"/>
    <w:basedOn w:val="a0"/>
    <w:rsid w:val="00F76448"/>
    <w:pPr>
      <w:widowControl w:val="0"/>
      <w:autoSpaceDE w:val="0"/>
    </w:pPr>
    <w:rPr>
      <w:sz w:val="20"/>
      <w:szCs w:val="20"/>
    </w:rPr>
  </w:style>
  <w:style w:type="paragraph" w:customStyle="1" w:styleId="aff0">
    <w:name w:val="Статья"/>
    <w:basedOn w:val="afa"/>
    <w:next w:val="a0"/>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c">
    <w:name w:val="Текст примечания1"/>
    <w:basedOn w:val="a0"/>
    <w:rsid w:val="00F76448"/>
    <w:rPr>
      <w:sz w:val="20"/>
      <w:szCs w:val="20"/>
    </w:rPr>
  </w:style>
  <w:style w:type="paragraph" w:customStyle="1" w:styleId="311">
    <w:name w:val="Основной текст 31"/>
    <w:basedOn w:val="a0"/>
    <w:rsid w:val="00F76448"/>
    <w:pPr>
      <w:spacing w:after="120"/>
    </w:pPr>
    <w:rPr>
      <w:sz w:val="16"/>
      <w:szCs w:val="16"/>
    </w:rPr>
  </w:style>
  <w:style w:type="paragraph" w:customStyle="1" w:styleId="210">
    <w:name w:val="Основной текст 21"/>
    <w:basedOn w:val="a0"/>
    <w:rsid w:val="00F76448"/>
    <w:pPr>
      <w:spacing w:after="120" w:line="480" w:lineRule="auto"/>
    </w:pPr>
  </w:style>
  <w:style w:type="paragraph" w:styleId="aff1">
    <w:name w:val="Title"/>
    <w:basedOn w:val="a0"/>
    <w:next w:val="aff2"/>
    <w:qFormat/>
    <w:rsid w:val="00F76448"/>
    <w:pPr>
      <w:widowControl w:val="0"/>
      <w:autoSpaceDE w:val="0"/>
      <w:spacing w:before="240" w:after="60"/>
      <w:jc w:val="center"/>
    </w:pPr>
    <w:rPr>
      <w:rFonts w:ascii="Arial" w:hAnsi="Arial" w:cs="Arial"/>
      <w:b/>
      <w:bCs/>
      <w:kern w:val="1"/>
      <w:sz w:val="32"/>
      <w:szCs w:val="32"/>
    </w:rPr>
  </w:style>
  <w:style w:type="paragraph" w:styleId="aff2">
    <w:name w:val="Subtitle"/>
    <w:basedOn w:val="a0"/>
    <w:next w:val="afa"/>
    <w:qFormat/>
    <w:rsid w:val="00F76448"/>
    <w:rPr>
      <w:b/>
      <w:bCs/>
    </w:rPr>
  </w:style>
  <w:style w:type="paragraph" w:customStyle="1" w:styleId="Head71">
    <w:name w:val="Head 7.1"/>
    <w:basedOn w:val="a0"/>
    <w:rsid w:val="00F76448"/>
    <w:pPr>
      <w:widowControl w:val="0"/>
      <w:jc w:val="center"/>
    </w:pPr>
    <w:rPr>
      <w:rFonts w:ascii="CG Times" w:hAnsi="CG Times"/>
      <w:b/>
      <w:sz w:val="28"/>
      <w:szCs w:val="20"/>
      <w:lang w:val="en-US"/>
    </w:rPr>
  </w:style>
  <w:style w:type="paragraph" w:customStyle="1" w:styleId="35">
    <w:name w:val="Текст3"/>
    <w:basedOn w:val="a0"/>
    <w:rsid w:val="00F76448"/>
    <w:pPr>
      <w:ind w:firstLine="900"/>
      <w:jc w:val="both"/>
    </w:pPr>
    <w:rPr>
      <w:rFonts w:eastAsia="MS Mincho"/>
      <w:spacing w:val="-2"/>
      <w:sz w:val="26"/>
      <w:szCs w:val="20"/>
    </w:rPr>
  </w:style>
  <w:style w:type="paragraph" w:customStyle="1" w:styleId="aff3">
    <w:name w:val="Нормальный"/>
    <w:rsid w:val="00F76448"/>
    <w:pPr>
      <w:suppressAutoHyphens/>
    </w:pPr>
    <w:rPr>
      <w:rFonts w:eastAsia="Arial"/>
      <w:lang w:eastAsia="ar-SA"/>
    </w:rPr>
  </w:style>
  <w:style w:type="paragraph" w:customStyle="1" w:styleId="aff4">
    <w:name w:val="áû÷íûé"/>
    <w:rsid w:val="00F76448"/>
    <w:pPr>
      <w:suppressAutoHyphens/>
      <w:overflowPunct w:val="0"/>
      <w:autoSpaceDE w:val="0"/>
      <w:textAlignment w:val="baseline"/>
    </w:pPr>
    <w:rPr>
      <w:rFonts w:eastAsia="Arial"/>
      <w:lang w:eastAsia="ar-SA"/>
    </w:rPr>
  </w:style>
  <w:style w:type="paragraph" w:customStyle="1" w:styleId="1d">
    <w:name w:val="Схема документа1"/>
    <w:basedOn w:val="a0"/>
    <w:rsid w:val="00F76448"/>
    <w:pPr>
      <w:shd w:val="clear" w:color="auto" w:fill="000080"/>
    </w:pPr>
    <w:rPr>
      <w:rFonts w:ascii="Tahoma" w:hAnsi="Tahoma"/>
      <w:sz w:val="20"/>
      <w:szCs w:val="20"/>
    </w:rPr>
  </w:style>
  <w:style w:type="paragraph" w:styleId="aff5">
    <w:name w:val="annotation subject"/>
    <w:basedOn w:val="1c"/>
    <w:next w:val="1c"/>
    <w:rsid w:val="00F76448"/>
    <w:rPr>
      <w:b/>
      <w:bCs/>
    </w:rPr>
  </w:style>
  <w:style w:type="paragraph" w:styleId="aff6">
    <w:name w:val="Balloon Text"/>
    <w:basedOn w:val="a0"/>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7">
    <w:name w:val="List Paragraph"/>
    <w:basedOn w:val="a0"/>
    <w:qFormat/>
    <w:rsid w:val="00F76448"/>
    <w:pPr>
      <w:ind w:left="720"/>
    </w:pPr>
  </w:style>
  <w:style w:type="paragraph" w:customStyle="1" w:styleId="1e">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0"/>
    <w:rsid w:val="00F76448"/>
    <w:pPr>
      <w:spacing w:after="120" w:line="480" w:lineRule="auto"/>
      <w:ind w:left="283"/>
    </w:pPr>
  </w:style>
  <w:style w:type="paragraph" w:customStyle="1" w:styleId="aff8">
    <w:name w:val="Таблица шапка"/>
    <w:basedOn w:val="a0"/>
    <w:rsid w:val="00F76448"/>
    <w:pPr>
      <w:keepNext/>
      <w:spacing w:before="40" w:after="40"/>
      <w:ind w:left="57" w:right="57"/>
    </w:pPr>
    <w:rPr>
      <w:sz w:val="22"/>
      <w:szCs w:val="20"/>
    </w:rPr>
  </w:style>
  <w:style w:type="paragraph" w:customStyle="1" w:styleId="aff9">
    <w:name w:val="Таблица текст"/>
    <w:basedOn w:val="a0"/>
    <w:rsid w:val="00F76448"/>
    <w:pPr>
      <w:spacing w:before="40" w:after="40"/>
      <w:ind w:left="57" w:right="57"/>
    </w:pPr>
    <w:rPr>
      <w:szCs w:val="20"/>
    </w:rPr>
  </w:style>
  <w:style w:type="paragraph" w:customStyle="1" w:styleId="1f">
    <w:name w:val="Название объекта1"/>
    <w:basedOn w:val="a0"/>
    <w:next w:val="a0"/>
    <w:rsid w:val="00F76448"/>
    <w:pPr>
      <w:ind w:left="-1797"/>
      <w:jc w:val="right"/>
    </w:pPr>
    <w:rPr>
      <w:szCs w:val="20"/>
    </w:rPr>
  </w:style>
  <w:style w:type="paragraph" w:customStyle="1" w:styleId="1f0">
    <w:name w:val="Обычный отступ1"/>
    <w:basedOn w:val="a0"/>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a">
    <w:name w:val="No Spacing"/>
    <w:qFormat/>
    <w:rsid w:val="00F76448"/>
    <w:pPr>
      <w:suppressAutoHyphens/>
    </w:pPr>
    <w:rPr>
      <w:rFonts w:ascii="Calibri" w:eastAsia="Calibri" w:hAnsi="Calibri"/>
      <w:sz w:val="22"/>
      <w:szCs w:val="22"/>
      <w:lang w:eastAsia="ar-SA"/>
    </w:rPr>
  </w:style>
  <w:style w:type="paragraph" w:customStyle="1" w:styleId="xl63">
    <w:name w:val="xl63"/>
    <w:basedOn w:val="a0"/>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0"/>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0"/>
    <w:rsid w:val="00F76448"/>
    <w:pPr>
      <w:spacing w:before="280" w:after="280"/>
      <w:jc w:val="center"/>
      <w:textAlignment w:val="center"/>
    </w:pPr>
    <w:rPr>
      <w:rFonts w:ascii="Arial" w:hAnsi="Arial" w:cs="Arial"/>
      <w:sz w:val="16"/>
      <w:szCs w:val="16"/>
    </w:rPr>
  </w:style>
  <w:style w:type="paragraph" w:customStyle="1" w:styleId="xl66">
    <w:name w:val="xl66"/>
    <w:basedOn w:val="a0"/>
    <w:rsid w:val="00F76448"/>
    <w:pPr>
      <w:spacing w:before="280" w:after="280"/>
    </w:pPr>
    <w:rPr>
      <w:rFonts w:ascii="Arial" w:hAnsi="Arial" w:cs="Arial"/>
      <w:sz w:val="16"/>
      <w:szCs w:val="16"/>
    </w:rPr>
  </w:style>
  <w:style w:type="paragraph" w:customStyle="1" w:styleId="xl67">
    <w:name w:val="xl67"/>
    <w:basedOn w:val="a0"/>
    <w:rsid w:val="00F76448"/>
    <w:pPr>
      <w:spacing w:before="280" w:after="280"/>
      <w:jc w:val="right"/>
      <w:textAlignment w:val="center"/>
    </w:pPr>
    <w:rPr>
      <w:rFonts w:ascii="Arial" w:hAnsi="Arial" w:cs="Arial"/>
      <w:sz w:val="16"/>
      <w:szCs w:val="16"/>
    </w:rPr>
  </w:style>
  <w:style w:type="paragraph" w:customStyle="1" w:styleId="xl68">
    <w:name w:val="xl68"/>
    <w:basedOn w:val="a0"/>
    <w:rsid w:val="00F76448"/>
    <w:pPr>
      <w:spacing w:before="280" w:after="280"/>
      <w:textAlignment w:val="center"/>
    </w:pPr>
    <w:rPr>
      <w:rFonts w:ascii="Arial" w:hAnsi="Arial" w:cs="Arial"/>
      <w:sz w:val="16"/>
      <w:szCs w:val="16"/>
    </w:rPr>
  </w:style>
  <w:style w:type="paragraph" w:customStyle="1" w:styleId="xl69">
    <w:name w:val="xl69"/>
    <w:basedOn w:val="a0"/>
    <w:rsid w:val="00F76448"/>
    <w:pPr>
      <w:spacing w:before="280" w:after="280"/>
      <w:textAlignment w:val="center"/>
    </w:pPr>
    <w:rPr>
      <w:rFonts w:ascii="Arial" w:hAnsi="Arial" w:cs="Arial"/>
      <w:sz w:val="16"/>
      <w:szCs w:val="16"/>
    </w:rPr>
  </w:style>
  <w:style w:type="paragraph" w:customStyle="1" w:styleId="xl70">
    <w:name w:val="xl70"/>
    <w:basedOn w:val="a0"/>
    <w:rsid w:val="00F76448"/>
    <w:pPr>
      <w:spacing w:before="280" w:after="280"/>
      <w:jc w:val="right"/>
    </w:pPr>
    <w:rPr>
      <w:rFonts w:ascii="Arial" w:hAnsi="Arial" w:cs="Arial"/>
      <w:sz w:val="16"/>
      <w:szCs w:val="16"/>
    </w:rPr>
  </w:style>
  <w:style w:type="paragraph" w:customStyle="1" w:styleId="xl71">
    <w:name w:val="xl71"/>
    <w:basedOn w:val="a0"/>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0"/>
    <w:rsid w:val="00F76448"/>
    <w:pPr>
      <w:spacing w:before="280" w:after="280"/>
    </w:pPr>
  </w:style>
  <w:style w:type="paragraph" w:customStyle="1" w:styleId="xl73">
    <w:name w:val="xl73"/>
    <w:basedOn w:val="a0"/>
    <w:rsid w:val="00F76448"/>
    <w:pPr>
      <w:shd w:val="clear" w:color="auto" w:fill="FFFFFF"/>
      <w:spacing w:before="280" w:after="280"/>
      <w:textAlignment w:val="center"/>
    </w:pPr>
    <w:rPr>
      <w:sz w:val="16"/>
      <w:szCs w:val="16"/>
    </w:rPr>
  </w:style>
  <w:style w:type="paragraph" w:customStyle="1" w:styleId="xl74">
    <w:name w:val="xl74"/>
    <w:basedOn w:val="a0"/>
    <w:rsid w:val="00F76448"/>
    <w:pPr>
      <w:shd w:val="clear" w:color="auto" w:fill="FFFFFF"/>
      <w:spacing w:before="280" w:after="280"/>
      <w:jc w:val="center"/>
      <w:textAlignment w:val="center"/>
    </w:pPr>
    <w:rPr>
      <w:sz w:val="16"/>
      <w:szCs w:val="16"/>
    </w:rPr>
  </w:style>
  <w:style w:type="paragraph" w:customStyle="1" w:styleId="xl75">
    <w:name w:val="xl75"/>
    <w:basedOn w:val="a0"/>
    <w:rsid w:val="00F76448"/>
    <w:pPr>
      <w:shd w:val="clear" w:color="auto" w:fill="FFFFFF"/>
      <w:spacing w:before="280" w:after="280"/>
      <w:jc w:val="center"/>
      <w:textAlignment w:val="center"/>
    </w:pPr>
    <w:rPr>
      <w:sz w:val="16"/>
      <w:szCs w:val="16"/>
    </w:rPr>
  </w:style>
  <w:style w:type="paragraph" w:customStyle="1" w:styleId="xl76">
    <w:name w:val="xl76"/>
    <w:basedOn w:val="a0"/>
    <w:rsid w:val="00F76448"/>
    <w:pPr>
      <w:shd w:val="clear" w:color="auto" w:fill="FFFFFF"/>
      <w:spacing w:before="280" w:after="280"/>
      <w:jc w:val="center"/>
      <w:textAlignment w:val="center"/>
    </w:pPr>
    <w:rPr>
      <w:sz w:val="16"/>
      <w:szCs w:val="16"/>
    </w:rPr>
  </w:style>
  <w:style w:type="paragraph" w:customStyle="1" w:styleId="xl77">
    <w:name w:val="xl77"/>
    <w:basedOn w:val="a0"/>
    <w:rsid w:val="00F76448"/>
    <w:pPr>
      <w:spacing w:before="280" w:after="280"/>
      <w:jc w:val="right"/>
    </w:pPr>
    <w:rPr>
      <w:rFonts w:ascii="Arial" w:hAnsi="Arial" w:cs="Arial"/>
      <w:sz w:val="16"/>
      <w:szCs w:val="16"/>
    </w:rPr>
  </w:style>
  <w:style w:type="paragraph" w:customStyle="1" w:styleId="xl78">
    <w:name w:val="xl78"/>
    <w:basedOn w:val="a0"/>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1">
    <w:name w:val="1"/>
    <w:rsid w:val="00F76448"/>
    <w:pPr>
      <w:suppressAutoHyphens/>
    </w:pPr>
    <w:rPr>
      <w:rFonts w:eastAsia="Arial"/>
      <w:sz w:val="24"/>
      <w:lang w:eastAsia="ar-SA"/>
    </w:rPr>
  </w:style>
  <w:style w:type="paragraph" w:customStyle="1" w:styleId="1f2">
    <w:name w:val="Абзац списка1"/>
    <w:basedOn w:val="a0"/>
    <w:rsid w:val="00F76448"/>
    <w:pPr>
      <w:ind w:left="720"/>
    </w:pPr>
    <w:rPr>
      <w:rFonts w:eastAsia="Calibri"/>
    </w:rPr>
  </w:style>
  <w:style w:type="paragraph" w:customStyle="1" w:styleId="1f3">
    <w:name w:val="Без интервала1"/>
    <w:rsid w:val="00F76448"/>
    <w:pPr>
      <w:suppressAutoHyphens/>
    </w:pPr>
    <w:rPr>
      <w:rFonts w:ascii="Calibri" w:eastAsia="Arial" w:hAnsi="Calibri"/>
      <w:sz w:val="22"/>
      <w:szCs w:val="22"/>
      <w:lang w:eastAsia="ar-SA"/>
    </w:rPr>
  </w:style>
  <w:style w:type="paragraph" w:styleId="affb">
    <w:name w:val="Normal (Web)"/>
    <w:basedOn w:val="a0"/>
    <w:uiPriority w:val="99"/>
    <w:rsid w:val="00F76448"/>
    <w:pPr>
      <w:spacing w:before="280" w:after="280"/>
    </w:pPr>
  </w:style>
  <w:style w:type="paragraph" w:customStyle="1" w:styleId="xl25">
    <w:name w:val="xl25"/>
    <w:basedOn w:val="a0"/>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0"/>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c">
    <w:name w:val="endnote text"/>
    <w:basedOn w:val="a0"/>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d">
    <w:name w:val="Содержимое врезки"/>
    <w:basedOn w:val="afa"/>
    <w:rsid w:val="00F76448"/>
  </w:style>
  <w:style w:type="paragraph" w:customStyle="1" w:styleId="affe">
    <w:name w:val="Содержимое таблицы"/>
    <w:basedOn w:val="a0"/>
    <w:rsid w:val="00F76448"/>
    <w:pPr>
      <w:suppressLineNumbers/>
    </w:pPr>
  </w:style>
  <w:style w:type="paragraph" w:customStyle="1" w:styleId="afff">
    <w:name w:val="Заголовок таблицы"/>
    <w:basedOn w:val="affe"/>
    <w:rsid w:val="00F76448"/>
    <w:pPr>
      <w:jc w:val="center"/>
    </w:pPr>
    <w:rPr>
      <w:b/>
      <w:bCs/>
    </w:rPr>
  </w:style>
  <w:style w:type="character" w:styleId="afff0">
    <w:name w:val="annotation reference"/>
    <w:basedOn w:val="a1"/>
    <w:unhideWhenUsed/>
    <w:rsid w:val="009C211A"/>
    <w:rPr>
      <w:sz w:val="16"/>
      <w:szCs w:val="16"/>
    </w:rPr>
  </w:style>
  <w:style w:type="paragraph" w:styleId="afff1">
    <w:name w:val="annotation text"/>
    <w:basedOn w:val="a0"/>
    <w:link w:val="1f4"/>
    <w:semiHidden/>
    <w:unhideWhenUsed/>
    <w:rsid w:val="009C211A"/>
    <w:rPr>
      <w:sz w:val="20"/>
      <w:szCs w:val="20"/>
    </w:rPr>
  </w:style>
  <w:style w:type="character" w:customStyle="1" w:styleId="1f4">
    <w:name w:val="Текст примечания Знак1"/>
    <w:basedOn w:val="a1"/>
    <w:link w:val="afff1"/>
    <w:uiPriority w:val="99"/>
    <w:semiHidden/>
    <w:rsid w:val="009C211A"/>
    <w:rPr>
      <w:lang w:eastAsia="ar-SA"/>
    </w:rPr>
  </w:style>
  <w:style w:type="table" w:styleId="afff2">
    <w:name w:val="Table Grid"/>
    <w:basedOn w:val="a2"/>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0"/>
    <w:autoRedefine/>
    <w:rsid w:val="00950CE3"/>
    <w:pPr>
      <w:numPr>
        <w:ilvl w:val="2"/>
        <w:numId w:val="9"/>
      </w:numPr>
      <w:tabs>
        <w:tab w:val="left" w:pos="-567"/>
        <w:tab w:val="left" w:pos="-426"/>
      </w:tabs>
      <w:autoSpaceDE w:val="0"/>
      <w:autoSpaceDN w:val="0"/>
      <w:adjustRightInd w:val="0"/>
      <w:ind w:left="568"/>
      <w:jc w:val="both"/>
    </w:pPr>
    <w:rPr>
      <w:b/>
      <w:bCs/>
      <w:i/>
      <w:sz w:val="28"/>
      <w:szCs w:val="28"/>
      <w:lang w:eastAsia="ru-RU"/>
    </w:rPr>
  </w:style>
  <w:style w:type="paragraph" w:styleId="32">
    <w:name w:val="Body Text 3"/>
    <w:basedOn w:val="a0"/>
    <w:link w:val="31"/>
    <w:rsid w:val="000954FB"/>
    <w:pPr>
      <w:suppressAutoHyphens w:val="0"/>
      <w:spacing w:after="120"/>
    </w:pPr>
    <w:rPr>
      <w:sz w:val="16"/>
      <w:szCs w:val="16"/>
    </w:rPr>
  </w:style>
  <w:style w:type="character" w:customStyle="1" w:styleId="312">
    <w:name w:val="Основной текст 3 Знак1"/>
    <w:basedOn w:val="a1"/>
    <w:uiPriority w:val="99"/>
    <w:semiHidden/>
    <w:rsid w:val="000954FB"/>
    <w:rPr>
      <w:sz w:val="16"/>
      <w:szCs w:val="16"/>
      <w:lang w:eastAsia="ar-SA"/>
    </w:rPr>
  </w:style>
  <w:style w:type="paragraph" w:styleId="37">
    <w:name w:val="Body Text Indent 3"/>
    <w:basedOn w:val="a0"/>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1"/>
    <w:link w:val="37"/>
    <w:uiPriority w:val="99"/>
    <w:semiHidden/>
    <w:rsid w:val="00926992"/>
    <w:rPr>
      <w:sz w:val="16"/>
      <w:szCs w:val="16"/>
      <w:lang w:eastAsia="ar-SA"/>
    </w:rPr>
  </w:style>
  <w:style w:type="paragraph" w:customStyle="1" w:styleId="-3">
    <w:name w:val="Пункт-3"/>
    <w:basedOn w:val="a0"/>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fa"/>
    <w:uiPriority w:val="99"/>
    <w:locked/>
    <w:rsid w:val="004314C8"/>
    <w:rPr>
      <w:rFonts w:eastAsia="MS Mincho"/>
      <w:sz w:val="26"/>
      <w:szCs w:val="24"/>
      <w:lang w:eastAsia="ar-SA"/>
    </w:rPr>
  </w:style>
  <w:style w:type="character" w:styleId="afff3">
    <w:name w:val="Strong"/>
    <w:basedOn w:val="a1"/>
    <w:uiPriority w:val="22"/>
    <w:qFormat/>
    <w:rsid w:val="00AE660B"/>
    <w:rPr>
      <w:b/>
      <w:bCs/>
    </w:rPr>
  </w:style>
  <w:style w:type="character" w:customStyle="1" w:styleId="20">
    <w:name w:val="Заголовок 2 Знак"/>
    <w:aliases w:val="Гоник_Заголовок 2 Знак,h2 Знак,H2 Знак"/>
    <w:basedOn w:val="a1"/>
    <w:link w:val="2"/>
    <w:rsid w:val="00EE27D3"/>
    <w:rPr>
      <w:rFonts w:cs="Arial"/>
      <w:b/>
      <w:bCs/>
      <w:i/>
      <w:iCs/>
      <w:sz w:val="28"/>
      <w:szCs w:val="28"/>
      <w:lang w:eastAsia="ar-SA"/>
    </w:rPr>
  </w:style>
  <w:style w:type="character" w:customStyle="1" w:styleId="CharChar">
    <w:name w:val="Обычный Char Char"/>
    <w:link w:val="19"/>
    <w:locked/>
    <w:rsid w:val="009D6C01"/>
    <w:rPr>
      <w:rFonts w:eastAsia="Arial"/>
      <w:sz w:val="28"/>
      <w:lang w:eastAsia="ar-SA"/>
    </w:rPr>
  </w:style>
  <w:style w:type="paragraph" w:styleId="afff4">
    <w:name w:val="Revision"/>
    <w:hidden/>
    <w:uiPriority w:val="99"/>
    <w:semiHidden/>
    <w:rsid w:val="00343CF3"/>
    <w:rPr>
      <w:sz w:val="24"/>
      <w:szCs w:val="24"/>
      <w:lang w:eastAsia="ar-SA"/>
    </w:rPr>
  </w:style>
</w:styles>
</file>

<file path=word/webSettings.xml><?xml version="1.0" encoding="utf-8"?>
<w:webSettings xmlns:r="http://schemas.openxmlformats.org/officeDocument/2006/relationships" xmlns:w="http://schemas.openxmlformats.org/wordprocessingml/2006/main">
  <w:divs>
    <w:div w:id="135686870">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481966080">
      <w:bodyDiv w:val="1"/>
      <w:marLeft w:val="0"/>
      <w:marRight w:val="0"/>
      <w:marTop w:val="0"/>
      <w:marBottom w:val="0"/>
      <w:divBdr>
        <w:top w:val="none" w:sz="0" w:space="0" w:color="auto"/>
        <w:left w:val="none" w:sz="0" w:space="0" w:color="auto"/>
        <w:bottom w:val="none" w:sz="0" w:space="0" w:color="auto"/>
        <w:right w:val="none" w:sz="0" w:space="0" w:color="auto"/>
      </w:divBdr>
    </w:div>
    <w:div w:id="1578201535">
      <w:bodyDiv w:val="1"/>
      <w:marLeft w:val="0"/>
      <w:marRight w:val="0"/>
      <w:marTop w:val="0"/>
      <w:marBottom w:val="0"/>
      <w:divBdr>
        <w:top w:val="none" w:sz="0" w:space="0" w:color="auto"/>
        <w:left w:val="none" w:sz="0" w:space="0" w:color="auto"/>
        <w:bottom w:val="none" w:sz="0" w:space="0" w:color="auto"/>
        <w:right w:val="none" w:sz="0" w:space="0" w:color="auto"/>
      </w:divBdr>
    </w:div>
    <w:div w:id="1827472120">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rmsp.nalog.ru/about.html" TargetMode="External"/><Relationship Id="rId18" Type="http://schemas.openxmlformats.org/officeDocument/2006/relationships/footer" Target="footer1.xml"/><Relationship Id="rId26" Type="http://schemas.openxmlformats.org/officeDocument/2006/relationships/hyperlink" Target="mailto:Alexzak77@mail.ru" TargetMode="External"/><Relationship Id="rId3" Type="http://schemas.openxmlformats.org/officeDocument/2006/relationships/customXml" Target="../customXml/item3.xml"/><Relationship Id="rId21" Type="http://schemas.openxmlformats.org/officeDocument/2006/relationships/hyperlink" Target="http://zakupki.gov.ru/epz/main/public/home.html" TargetMode="External"/><Relationship Id="rId7" Type="http://schemas.openxmlformats.org/officeDocument/2006/relationships/settings" Target="settings.xml"/><Relationship Id="rId12" Type="http://schemas.openxmlformats.org/officeDocument/2006/relationships/hyperlink" Target="mailto:anticorr@trcont.ru" TargetMode="External"/><Relationship Id="rId17" Type="http://schemas.openxmlformats.org/officeDocument/2006/relationships/header" Target="header1.xml"/><Relationship Id="rId25" Type="http://schemas.openxmlformats.org/officeDocument/2006/relationships/hyperlink" Target="http://www.trcont.ru" TargetMode="External"/><Relationship Id="rId2" Type="http://schemas.openxmlformats.org/officeDocument/2006/relationships/customXml" Target="../customXml/item2.xml"/><Relationship Id="rId16" Type="http://schemas.openxmlformats.org/officeDocument/2006/relationships/hyperlink" Target="https://rmsp.nalog.ru" TargetMode="External"/><Relationship Id="rId20" Type="http://schemas.openxmlformats.org/officeDocument/2006/relationships/hyperlink" Target="http://www.trcont.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trcont.ru/ru/kompanija/protivodeistvie-korrupcii/linija-doverija-stop-korrupcija/" TargetMode="External"/><Relationship Id="rId24" Type="http://schemas.openxmlformats.org/officeDocument/2006/relationships/hyperlink" Target="mailto:info@otc.ru" TargetMode="External"/><Relationship Id="rId5" Type="http://schemas.openxmlformats.org/officeDocument/2006/relationships/numbering" Target="numbering.xml"/><Relationship Id="rId15" Type="http://schemas.openxmlformats.org/officeDocument/2006/relationships/hyperlink" Target="http://zakupki.gov.ru/epz/main/public/home.html" TargetMode="External"/><Relationship Id="rId23" Type="http://schemas.openxmlformats.org/officeDocument/2006/relationships/hyperlink" Target="http://otc.ru/" TargetMode="External"/><Relationship Id="rId28" Type="http://schemas.openxmlformats.org/officeDocument/2006/relationships/image" Target="media/image2.jpeg"/><Relationship Id="rId10" Type="http://schemas.openxmlformats.org/officeDocument/2006/relationships/endnotes" Target="endnotes.xml"/><Relationship Id="rId19" Type="http://schemas.openxmlformats.org/officeDocument/2006/relationships/footer" Target="footer2.xml"/><Relationship Id="rId31" Type="http://schemas.microsoft.com/office/2007/relationships/stylesWithEffects" Target="stylesWithEffect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rcont.com/" TargetMode="External"/><Relationship Id="rId22" Type="http://schemas.openxmlformats.org/officeDocument/2006/relationships/hyperlink" Target="http://otc.ru/tender" TargetMode="External"/><Relationship Id="rId27" Type="http://schemas.openxmlformats.org/officeDocument/2006/relationships/image" Target="media/image1.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
    <DocumentAuditory xmlns="021F9181-A199-4D55-B335-911D3DF93F0C">
      <UserInfo xmlns="021F9181-A199-4D55-B335-911D3DF93F0C">
        <DisplayName xmlns="021F9181-A199-4D55-B335-911D3DF93F0C"/>
        <AccountId xmlns="021F9181-A199-4D55-B335-911D3DF93F0C" xsi:nil="true"/>
        <AccountType xmlns="021F9181-A199-4D55-B335-911D3DF93F0C"/>
      </UserInfo>
    </DocumentAuditory>
    <DocumentNumber xmlns="021F9181-A199-4D55-B335-911D3DF93F0C"/>
    <DocumentStatusComment xmlns="021F9181-A199-4D55-B335-911D3DF93F0C" xsi:nil="true"/>
    <DocumentContent xmlns="021F9181-A199-4D55-B335-911D3DF93F0C" xsi:nil="true"/>
    <DocumentStatus xmlns="021F9181-A199-4D55-B335-911D3DF93F0C"/>
    <DocumentPriority xmlns="021F9181-A199-4D55-B335-911D3DF93F0C"/>
    <DocumentCategory xmlns="021F9181-A199-4D55-B335-911D3DF93F0C"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57243D-6D15-4287-827E-00D421D263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4FDA22-CCAD-4183-B9DE-F07CB46CDAB4}">
  <ds:schemaRefs>
    <ds:schemaRef ds:uri="http://purl.org/dc/terms/"/>
    <ds:schemaRef ds:uri="http://schemas.openxmlformats.org/package/2006/metadata/core-properties"/>
    <ds:schemaRef ds:uri="http://schemas.microsoft.com/office/2006/documentManagement/types"/>
    <ds:schemaRef ds:uri="021F9181-A199-4D55-B335-911D3DF93F0C"/>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7BFAA86A-6254-4CF5-93D0-AD99ED735789}">
  <ds:schemaRefs>
    <ds:schemaRef ds:uri="http://schemas.openxmlformats.org/officeDocument/2006/bibliography"/>
  </ds:schemaRefs>
</ds:datastoreItem>
</file>

<file path=customXml/itemProps4.xml><?xml version="1.0" encoding="utf-8"?>
<ds:datastoreItem xmlns:ds="http://schemas.openxmlformats.org/officeDocument/2006/customXml" ds:itemID="{7F35EE9B-7BBA-4988-BF44-3B5157049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59</Pages>
  <Words>19888</Words>
  <Characters>113368</Characters>
  <Application>Microsoft Office Word</Application>
  <DocSecurity>0</DocSecurity>
  <Lines>944</Lines>
  <Paragraphs>265</Paragraphs>
  <ScaleCrop>false</ScaleCrop>
  <HeadingPairs>
    <vt:vector size="2" baseType="variant">
      <vt:variant>
        <vt:lpstr>Название</vt:lpstr>
      </vt:variant>
      <vt:variant>
        <vt:i4>1</vt:i4>
      </vt:variant>
    </vt:vector>
  </HeadingPairs>
  <TitlesOfParts>
    <vt:vector size="1" baseType="lpstr">
      <vt:lpstr>ОКэ-МСП Шаблон Документации</vt:lpstr>
    </vt:vector>
  </TitlesOfParts>
  <Company>Hewlett-Packard Company</Company>
  <LinksUpToDate>false</LinksUpToDate>
  <CharactersWithSpaces>132991</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ОКэ-МСП Шаблон Документации</dc:title>
  <dc:creator>Курицын Александр Евгеньевич (KuritsynAE@trcont.org.mps)</dc:creator>
  <cp:lastModifiedBy>ErbiaginaMV</cp:lastModifiedBy>
  <cp:revision>2</cp:revision>
  <cp:lastPrinted>2018-06-13T09:43:00Z</cp:lastPrinted>
  <dcterms:created xsi:type="dcterms:W3CDTF">2018-06-13T09:44:00Z</dcterms:created>
  <dcterms:modified xsi:type="dcterms:W3CDTF">2018-06-13T09:44:00Z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