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E85BC1" w:rsidRDefault="006E7066">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Северо-Кавказской железной дороге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E85BC1" w:rsidRDefault="006E7066">
      <w:pPr>
        <w:tabs>
          <w:tab w:val="left" w:pos="4962"/>
        </w:tabs>
        <w:ind w:left="4820"/>
        <w:rPr>
          <w:b/>
          <w:bCs/>
          <w:sz w:val="28"/>
          <w:szCs w:val="28"/>
        </w:rPr>
      </w:pPr>
      <w:r>
        <w:rPr>
          <w:b/>
          <w:bCs/>
          <w:sz w:val="28"/>
          <w:szCs w:val="28"/>
        </w:rPr>
        <w:t>Евгений Евгеньевич Бабич</w:t>
      </w:r>
    </w:p>
    <w:p w:rsidR="001D6E8A" w:rsidRPr="006D2B87" w:rsidRDefault="001D6E8A" w:rsidP="001D6E8A">
      <w:pPr>
        <w:tabs>
          <w:tab w:val="left" w:pos="4962"/>
        </w:tabs>
        <w:ind w:left="4820"/>
        <w:rPr>
          <w:rFonts w:eastAsia="Arial Unicode MS"/>
        </w:rPr>
      </w:pPr>
    </w:p>
    <w:p w:rsidR="00E85BC1" w:rsidRDefault="006E7066">
      <w:pPr>
        <w:tabs>
          <w:tab w:val="left" w:pos="4962"/>
        </w:tabs>
        <w:ind w:left="4820"/>
        <w:rPr>
          <w:b/>
          <w:bCs/>
          <w:sz w:val="28"/>
        </w:rPr>
      </w:pPr>
      <w:r>
        <w:rPr>
          <w:b/>
          <w:bCs/>
          <w:sz w:val="28"/>
        </w:rPr>
        <w:t>«30» мая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25 апреля 2018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E85BC1" w:rsidRDefault="006E7066">
      <w:pPr>
        <w:pStyle w:val="19"/>
        <w:ind w:firstLine="709"/>
      </w:pPr>
      <w:r>
        <w:t xml:space="preserve">Открытый конкурс в электронной форме среди субъектов МСП № ОКэ-МСП-НКПСКЖД-18-0007 по предмету закупки "Капитальный ремонт здания станции ДС, литер 1, инвентарный №00000005, условный № 61-61-01/240/2006-194, расположенного на территории контейнерного </w:t>
      </w:r>
      <w:r>
        <w:t xml:space="preserve">терминала </w:t>
      </w:r>
      <w:proofErr w:type="spellStart"/>
      <w:proofErr w:type="gramStart"/>
      <w:r>
        <w:t>Ростов-Товарный</w:t>
      </w:r>
      <w:proofErr w:type="spellEnd"/>
      <w:proofErr w:type="gramEnd"/>
      <w:r>
        <w:t>."</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w:t>
      </w:r>
      <w:r>
        <w:rPr>
          <w:szCs w:val="28"/>
        </w:rPr>
        <w:lastRenderedPageBreak/>
        <w:t>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E85BC1" w:rsidRDefault="006E7066">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w:t>
      </w:r>
      <w:r>
        <w:t>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lastRenderedPageBreak/>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w:t>
      </w:r>
      <w:r>
        <w:rPr>
          <w:sz w:val="28"/>
          <w:szCs w:val="28"/>
        </w:rPr>
        <w:lastRenderedPageBreak/>
        <w:t>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lastRenderedPageBreak/>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Pr>
          <w:sz w:val="28"/>
          <w:szCs w:val="28"/>
        </w:rPr>
        <w:lastRenderedPageBreak/>
        <w:t>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297178" w:rsidP="00B02654">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lastRenderedPageBreak/>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E85BC1" w:rsidRDefault="006E7066">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(Д</w:t>
      </w:r>
      <w:r>
        <w:rPr>
          <w:sz w:val="28"/>
          <w:szCs w:val="28"/>
        </w:rPr>
        <w:t>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3"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lastRenderedPageBreak/>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w:t>
      </w:r>
      <w:r>
        <w:rPr>
          <w:sz w:val="28"/>
          <w:szCs w:val="28"/>
        </w:rPr>
        <w:lastRenderedPageBreak/>
        <w:t xml:space="preserve">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a"/>
        <w:numPr>
          <w:ilvl w:val="2"/>
          <w:numId w:val="6"/>
        </w:numPr>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 xml:space="preserve">юридическим и физическим лицам, индивидуальным предпринимателям в любое время до подведения итогов </w:t>
      </w:r>
      <w:r>
        <w:rPr>
          <w:sz w:val="28"/>
          <w:szCs w:val="28"/>
        </w:rPr>
        <w:lastRenderedPageBreak/>
        <w:t>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1"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1"/>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lastRenderedPageBreak/>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a"/>
        <w:ind w:firstLine="720"/>
        <w:rPr>
          <w:sz w:val="28"/>
        </w:rPr>
      </w:pPr>
      <w:r>
        <w:rPr>
          <w:sz w:val="28"/>
        </w:rPr>
        <w:lastRenderedPageBreak/>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w:t>
      </w:r>
      <w:r>
        <w:rPr>
          <w:sz w:val="28"/>
          <w:szCs w:val="28"/>
        </w:rPr>
        <w:lastRenderedPageBreak/>
        <w:t>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w:t>
      </w:r>
      <w:r>
        <w:rPr>
          <w:sz w:val="28"/>
          <w:szCs w:val="28"/>
        </w:rPr>
        <w:lastRenderedPageBreak/>
        <w:t>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lastRenderedPageBreak/>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w:t>
      </w:r>
      <w:r>
        <w:rPr>
          <w:sz w:val="28"/>
          <w:szCs w:val="28"/>
        </w:rPr>
        <w:lastRenderedPageBreak/>
        <w:t>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E85BC1" w:rsidRDefault="006E7066">
      <w:pPr>
        <w:numPr>
          <w:ilvl w:val="0"/>
          <w:numId w:val="17"/>
        </w:numPr>
        <w:ind w:left="0" w:firstLine="709"/>
        <w:jc w:val="both"/>
        <w:rPr>
          <w:sz w:val="28"/>
          <w:szCs w:val="28"/>
        </w:rPr>
      </w:pPr>
      <w:r>
        <w:rPr>
          <w:sz w:val="28"/>
          <w:szCs w:val="28"/>
        </w:rPr>
        <w:t>Дого</w:t>
      </w:r>
      <w:r>
        <w:rPr>
          <w:sz w:val="28"/>
          <w:szCs w:val="28"/>
        </w:rPr>
        <w:t>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lastRenderedPageBreak/>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2" w:name="_Toc515863146"/>
      <w:bookmarkStart w:id="13" w:name="_Toc34648361"/>
      <w:r>
        <w:rPr>
          <w:rFonts w:eastAsia="MS Mincho"/>
          <w:i w:val="0"/>
        </w:rPr>
        <w:lastRenderedPageBreak/>
        <w:t>О</w:t>
      </w:r>
      <w:bookmarkEnd w:id="12"/>
      <w:bookmarkEnd w:id="13"/>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6"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E85BC1" w:rsidRDefault="006E7066">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lastRenderedPageBreak/>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proofErr w:type="gramStart"/>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roofErr w:type="gramEnd"/>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E85BC1" w:rsidRDefault="00E85BC1">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4B239C" w:rsidRPr="007E6DE4" w:rsidRDefault="004B239C"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4B239C" w:rsidRDefault="004B239C"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4B239C" w:rsidRPr="007E6DE4" w:rsidRDefault="004B239C" w:rsidP="00805082">
                  <w:pPr>
                    <w:jc w:val="center"/>
                    <w:rPr>
                      <w:b/>
                      <w:sz w:val="28"/>
                      <w:szCs w:val="28"/>
                    </w:rPr>
                  </w:pPr>
                  <w:r w:rsidRPr="007E6DE4">
                    <w:rPr>
                      <w:b/>
                      <w:sz w:val="28"/>
                      <w:szCs w:val="28"/>
                    </w:rPr>
                    <w:t>________________________________________</w:t>
                  </w:r>
                </w:p>
                <w:p w:rsidR="004B239C" w:rsidRPr="007E6DE4" w:rsidRDefault="004B239C" w:rsidP="00805082">
                  <w:pPr>
                    <w:jc w:val="center"/>
                    <w:rPr>
                      <w:i/>
                      <w:sz w:val="20"/>
                      <w:szCs w:val="20"/>
                    </w:rPr>
                  </w:pPr>
                  <w:r w:rsidRPr="007E6DE4">
                    <w:rPr>
                      <w:i/>
                      <w:sz w:val="20"/>
                      <w:szCs w:val="20"/>
                    </w:rPr>
                    <w:t>государство регистрации претендента</w:t>
                  </w:r>
                </w:p>
                <w:p w:rsidR="004B239C" w:rsidRPr="007E6DE4" w:rsidRDefault="004B239C" w:rsidP="00805082">
                  <w:pPr>
                    <w:jc w:val="center"/>
                    <w:rPr>
                      <w:b/>
                      <w:sz w:val="28"/>
                      <w:szCs w:val="28"/>
                    </w:rPr>
                  </w:pPr>
                  <w:r w:rsidRPr="007E6DE4">
                    <w:rPr>
                      <w:b/>
                      <w:sz w:val="28"/>
                      <w:szCs w:val="28"/>
                    </w:rPr>
                    <w:t>_____________________________</w:t>
                  </w:r>
                  <w:r>
                    <w:rPr>
                      <w:b/>
                      <w:sz w:val="28"/>
                      <w:szCs w:val="28"/>
                    </w:rPr>
                    <w:t>__________________</w:t>
                  </w:r>
                </w:p>
                <w:p w:rsidR="004B239C" w:rsidRPr="007E6DE4" w:rsidRDefault="004B239C" w:rsidP="00805082">
                  <w:pPr>
                    <w:jc w:val="center"/>
                    <w:rPr>
                      <w:i/>
                      <w:sz w:val="20"/>
                      <w:szCs w:val="20"/>
                    </w:rPr>
                  </w:pPr>
                  <w:r w:rsidRPr="007E6DE4">
                    <w:rPr>
                      <w:i/>
                      <w:sz w:val="20"/>
                      <w:szCs w:val="20"/>
                    </w:rPr>
                    <w:t>ИНН претендента (для претендентов-резидентов Российской Федерации)</w:t>
                  </w:r>
                </w:p>
                <w:p w:rsidR="004B239C" w:rsidRDefault="004B239C" w:rsidP="00805082">
                  <w:pPr>
                    <w:jc w:val="both"/>
                  </w:pPr>
                </w:p>
                <w:p w:rsidR="00E85BC1" w:rsidRDefault="006E7066">
                  <w:pPr>
                    <w:jc w:val="center"/>
                    <w:rPr>
                      <w:b/>
                    </w:rPr>
                  </w:pPr>
                  <w:r>
                    <w:rPr>
                      <w:b/>
                    </w:rPr>
                    <w:t>ЗАЯВКА НА УЧАСТИЕ В ОТКРЫТОМ КОНКУРСЕ № ОКэ-МСП-НКПСКЖД-18-0007</w:t>
                  </w:r>
                </w:p>
                <w:p w:rsidR="004B239C" w:rsidRPr="001D6E8A" w:rsidRDefault="004B239C" w:rsidP="00805082">
                  <w:pPr>
                    <w:jc w:val="center"/>
                    <w:rPr>
                      <w:b/>
                    </w:rPr>
                  </w:pPr>
                  <w:r w:rsidRPr="001D6E8A">
                    <w:rPr>
                      <w:b/>
                    </w:rPr>
                    <w:t xml:space="preserve">(лот № _________) </w:t>
                  </w:r>
                </w:p>
                <w:p w:rsidR="004B239C" w:rsidRPr="00521EAB" w:rsidRDefault="004B239C" w:rsidP="00805082">
                  <w:pPr>
                    <w:jc w:val="center"/>
                    <w:rPr>
                      <w:i/>
                    </w:rPr>
                  </w:pPr>
                  <w:r w:rsidRPr="001D6E8A">
                    <w:rPr>
                      <w:i/>
                    </w:rPr>
                    <w:t>(указывается, если предусмотрены лоты)</w:t>
                  </w:r>
                </w:p>
                <w:p w:rsidR="004B239C" w:rsidRPr="00923E2D" w:rsidRDefault="004B239C" w:rsidP="00805082">
                  <w:pPr>
                    <w:jc w:val="center"/>
                    <w:rPr>
                      <w:b/>
                    </w:rPr>
                  </w:pPr>
                </w:p>
                <w:p w:rsidR="004B239C" w:rsidRPr="00923E2D" w:rsidRDefault="004B239C" w:rsidP="00805082">
                  <w:pPr>
                    <w:ind w:left="2124" w:firstLine="708"/>
                    <w:rPr>
                      <w:i/>
                    </w:rPr>
                  </w:pPr>
                </w:p>
              </w:txbxContent>
            </v:textbox>
            <w10:wrap type="tight"/>
          </v:shape>
        </w:pict>
      </w:r>
      <w:r w:rsidR="006E7066">
        <w:rPr>
          <w:sz w:val="28"/>
          <w:szCs w:val="28"/>
        </w:rPr>
        <w:t xml:space="preserve"> При подаче Заявки на бумажном носителе п</w:t>
      </w:r>
      <w:r w:rsidR="006E7066">
        <w:rPr>
          <w:sz w:val="28"/>
        </w:rPr>
        <w:t>исьмо (конверт) с Заявкой должен</w:t>
      </w:r>
      <w:r w:rsidR="006E7066">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proofErr w:type="gramStart"/>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w:t>
      </w:r>
      <w:proofErr w:type="gramEnd"/>
      <w:r>
        <w:rPr>
          <w:sz w:val="28"/>
          <w:szCs w:val="28"/>
        </w:rPr>
        <w:t xml:space="preserve"> Другие документы, указанные в подпункте 2.3.1 документации о закупке (включая приложение № 2а (Декларация о субъекте МСП)) прикладываются к лоту, имеющему </w:t>
      </w:r>
      <w:r>
        <w:rPr>
          <w:sz w:val="28"/>
          <w:szCs w:val="28"/>
        </w:rPr>
        <w:lastRenderedPageBreak/>
        <w:t>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E85BC1" w:rsidRDefault="006E7066">
      <w:pPr>
        <w:pStyle w:val="a"/>
        <w:ind w:left="0" w:firstLine="720"/>
        <w:rPr>
          <w:b w:val="0"/>
          <w:i w:val="0"/>
        </w:rPr>
      </w:pPr>
      <w:r>
        <w:rPr>
          <w:b w:val="0"/>
          <w:i w:val="0"/>
        </w:rPr>
        <w:t>Финансово-ко</w:t>
      </w:r>
      <w:r>
        <w:rPr>
          <w:b w:val="0"/>
          <w:i w:val="0"/>
        </w:rPr>
        <w:t>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E85BC1" w:rsidRDefault="006E7066">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w:t>
      </w:r>
      <w:r>
        <w:rPr>
          <w:b w:val="0"/>
          <w:i w:val="0"/>
        </w:rPr>
        <w:t>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E85BC1" w:rsidRDefault="006E7066">
      <w:pPr>
        <w:pStyle w:val="a"/>
        <w:ind w:left="0" w:firstLine="720"/>
        <w:rPr>
          <w:b w:val="0"/>
          <w:i w:val="0"/>
        </w:rPr>
      </w:pPr>
      <w:r>
        <w:rPr>
          <w:b w:val="0"/>
          <w:i w:val="0"/>
        </w:rPr>
        <w:tab/>
        <w:t>Общая стоимость товаров, работ, услуг не д</w:t>
      </w:r>
      <w:r>
        <w:rPr>
          <w:b w:val="0"/>
          <w:i w:val="0"/>
        </w:rPr>
        <w:t>олжна превышать начальную (максимальную) цену товаров, работ, услуг, определенную Заказчиком в настоящей документации о закупке.</w:t>
      </w:r>
    </w:p>
    <w:p w:rsidR="009A1114" w:rsidRPr="001D6E8A" w:rsidRDefault="000954FB" w:rsidP="009B006E">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w:t>
      </w:r>
    </w:p>
    <w:p w:rsidR="00E85BC1" w:rsidRDefault="006E7066">
      <w:pPr>
        <w:pStyle w:val="a"/>
        <w:ind w:left="0" w:firstLine="720"/>
        <w:rPr>
          <w:b w:val="0"/>
          <w:i w:val="0"/>
        </w:rPr>
      </w:pPr>
      <w:r>
        <w:rPr>
          <w:b w:val="0"/>
          <w:i w:val="0"/>
        </w:rPr>
        <w:tab/>
      </w:r>
      <w:r>
        <w:rPr>
          <w:b w:val="0"/>
          <w:i w:val="0"/>
        </w:rPr>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о закупке). Расчет оформляется в ви</w:t>
      </w:r>
      <w:r>
        <w:rPr>
          <w:b w:val="0"/>
          <w:i w:val="0"/>
        </w:rPr>
        <w:t>де приложения к</w:t>
      </w:r>
      <w:proofErr w:type="gramStart"/>
      <w:r>
        <w:rPr>
          <w:b w:val="0"/>
          <w:i w:val="0"/>
        </w:rPr>
        <w:t xml:space="preserve"> Ф</w:t>
      </w:r>
      <w:proofErr w:type="gramEnd"/>
      <w:r>
        <w:rPr>
          <w:b w:val="0"/>
          <w:i w:val="0"/>
        </w:rPr>
        <w:t>инансово - коммерческому предложению.</w:t>
      </w:r>
    </w:p>
    <w:p w:rsidR="00E85BC1" w:rsidRDefault="006E7066">
      <w:pPr>
        <w:pStyle w:val="a"/>
        <w:ind w:left="0" w:firstLine="720"/>
        <w:rPr>
          <w:b w:val="0"/>
          <w:i w:val="0"/>
        </w:rPr>
      </w:pPr>
      <w:proofErr w:type="gramStart"/>
      <w:r>
        <w:rPr>
          <w:b w:val="0"/>
          <w:i w:val="0"/>
        </w:rPr>
        <w:t>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w:t>
      </w:r>
      <w:r>
        <w:rPr>
          <w:b w:val="0"/>
          <w:i w:val="0"/>
        </w:rPr>
        <w:t xml:space="preserve">лнение работ, оказание услуг, поставку товаров без учета задержек и </w:t>
      </w:r>
      <w:r>
        <w:rPr>
          <w:b w:val="0"/>
          <w:i w:val="0"/>
        </w:rPr>
        <w:lastRenderedPageBreak/>
        <w:t xml:space="preserve">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E85BC1" w:rsidRDefault="006E7066">
      <w:pPr>
        <w:pStyle w:val="a"/>
        <w:ind w:left="0" w:firstLine="720"/>
        <w:rPr>
          <w:b w:val="0"/>
          <w:i w:val="0"/>
        </w:rPr>
      </w:pPr>
      <w:r>
        <w:rPr>
          <w:b w:val="0"/>
          <w:i w:val="0"/>
        </w:rPr>
        <w:t xml:space="preserve"> В случае если претендент п</w:t>
      </w:r>
      <w:r>
        <w:rPr>
          <w:b w:val="0"/>
          <w:i w:val="0"/>
        </w:rPr>
        <w:t>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w:t>
      </w:r>
      <w:r>
        <w:rPr>
          <w:b w:val="0"/>
          <w:i w:val="0"/>
        </w:rPr>
        <w:t xml:space="preserve">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w:t>
      </w:r>
      <w:r>
        <w:rPr>
          <w:b w:val="0"/>
          <w:i w:val="0"/>
        </w:rPr>
        <w:t>о закупке.</w:t>
      </w:r>
    </w:p>
    <w:p w:rsidR="003214C4" w:rsidRDefault="003214C4" w:rsidP="0072772D">
      <w:pPr>
        <w:pStyle w:val="1"/>
        <w:tabs>
          <w:tab w:val="num" w:pos="432"/>
        </w:tabs>
        <w:spacing w:before="0" w:after="0"/>
        <w:jc w:val="center"/>
        <w:sectPr w:rsidR="003214C4" w:rsidSect="007C51E1">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1D6E8A" w:rsidRDefault="001D6E8A" w:rsidP="001D6E8A"/>
    <w:p w:rsidR="00E85BC1" w:rsidRPr="00E0197E" w:rsidRDefault="00E85BC1" w:rsidP="00AE47CB">
      <w:pPr>
        <w:suppressAutoHyphens w:val="0"/>
        <w:rPr>
          <w:i/>
          <w:highlight w:val="cyan"/>
        </w:rPr>
      </w:pPr>
    </w:p>
    <w:p w:rsidR="00E85BC1" w:rsidRPr="00B55BEB" w:rsidRDefault="00E85BC1" w:rsidP="00AC0955">
      <w:pPr>
        <w:ind w:firstLine="709"/>
        <w:jc w:val="both"/>
        <w:rPr>
          <w:sz w:val="28"/>
          <w:szCs w:val="28"/>
        </w:rPr>
      </w:pPr>
      <w:r>
        <w:rPr>
          <w:sz w:val="28"/>
          <w:szCs w:val="28"/>
        </w:rPr>
        <w:t xml:space="preserve">Предметом открытого конкурса является право заключения договора на выполнение работ по капитальному ремонту здания станции ДС, литер 1, инвентарный №00000005, условный № 61-61-01/240/2006-194, расположенного на территории контейнерного терминала </w:t>
      </w:r>
      <w:proofErr w:type="spellStart"/>
      <w:proofErr w:type="gramStart"/>
      <w:r>
        <w:rPr>
          <w:sz w:val="28"/>
          <w:szCs w:val="28"/>
        </w:rPr>
        <w:t>Ростов-Товарный</w:t>
      </w:r>
      <w:proofErr w:type="spellEnd"/>
      <w:proofErr w:type="gramEnd"/>
      <w:r>
        <w:rPr>
          <w:sz w:val="28"/>
          <w:szCs w:val="28"/>
        </w:rPr>
        <w:t xml:space="preserve"> (далее - Работы). </w:t>
      </w:r>
    </w:p>
    <w:p w:rsidR="00E85BC1" w:rsidRPr="00837A07" w:rsidRDefault="00E85BC1" w:rsidP="00AC0955">
      <w:pPr>
        <w:ind w:firstLine="709"/>
        <w:jc w:val="both"/>
        <w:rPr>
          <w:sz w:val="28"/>
          <w:szCs w:val="28"/>
        </w:rPr>
      </w:pPr>
      <w:r>
        <w:rPr>
          <w:sz w:val="28"/>
          <w:szCs w:val="28"/>
        </w:rPr>
        <w:t xml:space="preserve"> </w:t>
      </w:r>
    </w:p>
    <w:p w:rsidR="00E85BC1" w:rsidRPr="00837A07" w:rsidRDefault="00E85BC1" w:rsidP="00AC0955">
      <w:pPr>
        <w:pStyle w:val="19"/>
        <w:ind w:firstLine="709"/>
        <w:rPr>
          <w:szCs w:val="28"/>
        </w:rPr>
      </w:pPr>
    </w:p>
    <w:p w:rsidR="00E85BC1" w:rsidRPr="00837A07" w:rsidRDefault="00E85BC1" w:rsidP="00AC0955">
      <w:pPr>
        <w:ind w:firstLine="709"/>
        <w:rPr>
          <w:b/>
          <w:sz w:val="28"/>
          <w:szCs w:val="28"/>
        </w:rPr>
      </w:pPr>
      <w:r>
        <w:rPr>
          <w:b/>
          <w:sz w:val="28"/>
          <w:szCs w:val="28"/>
        </w:rPr>
        <w:t>4.1. Общие требования к выполняемым Работам.</w:t>
      </w:r>
    </w:p>
    <w:p w:rsidR="00E85BC1" w:rsidRPr="00AB2C24" w:rsidRDefault="00E85BC1" w:rsidP="00AC0955">
      <w:pPr>
        <w:ind w:firstLine="709"/>
        <w:jc w:val="both"/>
        <w:rPr>
          <w:sz w:val="28"/>
          <w:szCs w:val="28"/>
        </w:rPr>
      </w:pPr>
      <w:r>
        <w:rPr>
          <w:sz w:val="28"/>
          <w:szCs w:val="28"/>
          <w:lang w:eastAsia="ru-RU"/>
        </w:rPr>
        <w:t xml:space="preserve">4.1.1. </w:t>
      </w:r>
      <w:proofErr w:type="gramStart"/>
      <w:r>
        <w:rPr>
          <w:sz w:val="28"/>
          <w:szCs w:val="28"/>
          <w:lang w:eastAsia="ru-RU"/>
        </w:rPr>
        <w:t xml:space="preserve">Выполнение работ Исполнитель должен проводить своими силами и материалами в соответствии </w:t>
      </w:r>
      <w:r>
        <w:rPr>
          <w:sz w:val="28"/>
          <w:szCs w:val="28"/>
        </w:rPr>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Pr>
          <w:sz w:val="28"/>
          <w:szCs w:val="28"/>
          <w:lang w:eastAsia="ru-RU"/>
        </w:rPr>
        <w:t>строительными нормами и правилами (</w:t>
      </w:r>
      <w:proofErr w:type="spellStart"/>
      <w:r>
        <w:rPr>
          <w:sz w:val="28"/>
          <w:szCs w:val="28"/>
          <w:lang w:eastAsia="ru-RU"/>
        </w:rPr>
        <w:t>СНиП</w:t>
      </w:r>
      <w:proofErr w:type="spellEnd"/>
      <w:r>
        <w:rPr>
          <w:sz w:val="28"/>
          <w:szCs w:val="28"/>
          <w:lang w:eastAsia="ru-RU"/>
        </w:rPr>
        <w:t xml:space="preserve">),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w:t>
      </w:r>
      <w:r>
        <w:rPr>
          <w:sz w:val="28"/>
          <w:szCs w:val="28"/>
        </w:rPr>
        <w:t xml:space="preserve">в том числе: </w:t>
      </w:r>
      <w:proofErr w:type="gramEnd"/>
    </w:p>
    <w:p w:rsidR="00E85BC1" w:rsidRPr="002D2E7C" w:rsidRDefault="00E85BC1" w:rsidP="00AC0955">
      <w:pPr>
        <w:tabs>
          <w:tab w:val="num" w:pos="1070"/>
        </w:tabs>
        <w:ind w:firstLine="709"/>
        <w:jc w:val="both"/>
        <w:rPr>
          <w:sz w:val="28"/>
          <w:szCs w:val="28"/>
        </w:rPr>
      </w:pPr>
      <w:r>
        <w:rPr>
          <w:sz w:val="28"/>
          <w:szCs w:val="28"/>
        </w:rPr>
        <w:t>- Федеральный закон от 30.12.2009 г. № 384-ФЗ «Технический регламент о  безопасности зданий и сооружений»;</w:t>
      </w:r>
    </w:p>
    <w:p w:rsidR="00E85BC1" w:rsidRPr="002D2E7C" w:rsidRDefault="00E85BC1" w:rsidP="00AC0955">
      <w:pPr>
        <w:ind w:firstLine="709"/>
        <w:jc w:val="both"/>
        <w:rPr>
          <w:sz w:val="28"/>
          <w:szCs w:val="28"/>
          <w:lang w:eastAsia="ru-RU"/>
        </w:rPr>
      </w:pPr>
      <w:r>
        <w:rPr>
          <w:sz w:val="28"/>
          <w:szCs w:val="28"/>
          <w:lang w:eastAsia="ru-RU"/>
        </w:rPr>
        <w:t xml:space="preserve">- </w:t>
      </w:r>
      <w:proofErr w:type="spellStart"/>
      <w:r>
        <w:rPr>
          <w:sz w:val="28"/>
          <w:szCs w:val="28"/>
          <w:lang w:eastAsia="ru-RU"/>
        </w:rPr>
        <w:t>СНиП</w:t>
      </w:r>
      <w:proofErr w:type="spellEnd"/>
      <w:r>
        <w:rPr>
          <w:sz w:val="28"/>
          <w:szCs w:val="28"/>
          <w:lang w:eastAsia="ru-RU"/>
        </w:rPr>
        <w:t xml:space="preserve"> III-4-80 «Техника безопасности в строительстве»;</w:t>
      </w:r>
    </w:p>
    <w:p w:rsidR="00E85BC1" w:rsidRPr="002D2E7C" w:rsidRDefault="00E85BC1" w:rsidP="00AC0955">
      <w:pPr>
        <w:ind w:firstLine="709"/>
        <w:jc w:val="both"/>
        <w:rPr>
          <w:sz w:val="28"/>
          <w:szCs w:val="28"/>
          <w:lang w:eastAsia="ru-RU"/>
        </w:rPr>
      </w:pPr>
      <w:r>
        <w:rPr>
          <w:sz w:val="28"/>
          <w:szCs w:val="28"/>
          <w:lang w:eastAsia="ru-RU"/>
        </w:rPr>
        <w:t xml:space="preserve">- </w:t>
      </w:r>
      <w:proofErr w:type="spellStart"/>
      <w:r>
        <w:rPr>
          <w:sz w:val="28"/>
          <w:szCs w:val="28"/>
          <w:lang w:eastAsia="ru-RU"/>
        </w:rPr>
        <w:t>СНиП</w:t>
      </w:r>
      <w:proofErr w:type="spellEnd"/>
      <w:r>
        <w:rPr>
          <w:sz w:val="28"/>
          <w:szCs w:val="28"/>
          <w:lang w:eastAsia="ru-RU"/>
        </w:rPr>
        <w:t xml:space="preserve"> 12-03-2001 «Безопасность труда в строительстве. Часть 1. Общие требования»;</w:t>
      </w:r>
    </w:p>
    <w:p w:rsidR="00E85BC1" w:rsidRPr="002D2E7C" w:rsidRDefault="00E85BC1" w:rsidP="00AC0955">
      <w:pPr>
        <w:ind w:firstLine="709"/>
        <w:jc w:val="both"/>
        <w:rPr>
          <w:sz w:val="28"/>
          <w:szCs w:val="28"/>
          <w:lang w:eastAsia="ru-RU"/>
        </w:rPr>
      </w:pPr>
      <w:proofErr w:type="spellStart"/>
      <w:r>
        <w:rPr>
          <w:sz w:val="28"/>
          <w:szCs w:val="28"/>
          <w:lang w:eastAsia="ru-RU"/>
        </w:rPr>
        <w:t>СНиП</w:t>
      </w:r>
      <w:proofErr w:type="spellEnd"/>
      <w:r>
        <w:rPr>
          <w:sz w:val="28"/>
          <w:szCs w:val="28"/>
          <w:lang w:eastAsia="ru-RU"/>
        </w:rPr>
        <w:t xml:space="preserve"> 12-04-2002 «Безопасность труда в строительстве. Часть 2. Строительное производство»;</w:t>
      </w:r>
    </w:p>
    <w:p w:rsidR="00E85BC1" w:rsidRPr="002D2E7C" w:rsidRDefault="00E85BC1" w:rsidP="00AC0955">
      <w:pPr>
        <w:ind w:firstLine="709"/>
        <w:jc w:val="both"/>
        <w:rPr>
          <w:rFonts w:cs="Arial"/>
          <w:sz w:val="28"/>
          <w:szCs w:val="28"/>
          <w:lang w:eastAsia="ru-RU"/>
        </w:rPr>
      </w:pPr>
      <w:r>
        <w:rPr>
          <w:sz w:val="28"/>
          <w:szCs w:val="28"/>
          <w:lang w:eastAsia="ru-RU"/>
        </w:rPr>
        <w:t xml:space="preserve">- Правила противопожарного режима  в Российской Федерации, утв. </w:t>
      </w:r>
      <w:r>
        <w:rPr>
          <w:rFonts w:cs="Arial"/>
          <w:sz w:val="28"/>
          <w:szCs w:val="28"/>
          <w:lang w:eastAsia="ru-RU"/>
        </w:rPr>
        <w:t>Постановлением Правительства РФ от 25.04.2012 № 390;</w:t>
      </w:r>
    </w:p>
    <w:p w:rsidR="00E85BC1" w:rsidRPr="002D2E7C" w:rsidRDefault="00E85BC1" w:rsidP="00AC0955">
      <w:pPr>
        <w:ind w:firstLine="709"/>
        <w:jc w:val="both"/>
        <w:rPr>
          <w:rFonts w:cs="Arial"/>
          <w:sz w:val="28"/>
          <w:szCs w:val="28"/>
          <w:lang w:eastAsia="ru-RU"/>
        </w:rPr>
      </w:pPr>
      <w:r>
        <w:rPr>
          <w:sz w:val="28"/>
          <w:szCs w:val="28"/>
        </w:rPr>
        <w:t xml:space="preserve">- </w:t>
      </w:r>
      <w:r>
        <w:rPr>
          <w:rFonts w:cs="Arial"/>
          <w:sz w:val="28"/>
          <w:szCs w:val="28"/>
          <w:lang w:eastAsia="ru-RU"/>
        </w:rPr>
        <w:t>Правила устройства электроустановок;</w:t>
      </w:r>
    </w:p>
    <w:p w:rsidR="00E85BC1" w:rsidRPr="002D2E7C" w:rsidRDefault="00E85BC1" w:rsidP="00AC0955">
      <w:pPr>
        <w:pStyle w:val="afa"/>
        <w:rPr>
          <w:sz w:val="28"/>
          <w:szCs w:val="28"/>
        </w:rPr>
      </w:pPr>
      <w:r>
        <w:rPr>
          <w:sz w:val="28"/>
          <w:szCs w:val="28"/>
        </w:rPr>
        <w:t xml:space="preserve">- </w:t>
      </w:r>
      <w:proofErr w:type="spellStart"/>
      <w:r>
        <w:rPr>
          <w:sz w:val="28"/>
          <w:szCs w:val="28"/>
        </w:rPr>
        <w:t>СНиП</w:t>
      </w:r>
      <w:proofErr w:type="spellEnd"/>
      <w:r>
        <w:rPr>
          <w:sz w:val="28"/>
          <w:szCs w:val="28"/>
        </w:rPr>
        <w:t xml:space="preserve"> 3.01.01-85* «Организация строительного производства»;</w:t>
      </w:r>
    </w:p>
    <w:p w:rsidR="00E85BC1" w:rsidRPr="002D2E7C" w:rsidRDefault="00E85BC1" w:rsidP="00AC0955">
      <w:pPr>
        <w:pStyle w:val="afa"/>
        <w:rPr>
          <w:rFonts w:eastAsia="Times New Roman"/>
          <w:sz w:val="28"/>
          <w:szCs w:val="28"/>
          <w:lang w:eastAsia="ru-RU"/>
        </w:rPr>
      </w:pPr>
      <w:r>
        <w:rPr>
          <w:sz w:val="28"/>
          <w:szCs w:val="28"/>
        </w:rPr>
        <w:t xml:space="preserve">- СП 12-136-2002 «Безопасность труда в строительстве. </w:t>
      </w:r>
      <w:r>
        <w:rPr>
          <w:rFonts w:eastAsia="Times New Roman"/>
          <w:sz w:val="28"/>
          <w:szCs w:val="28"/>
          <w:lang w:eastAsia="ru-RU"/>
        </w:rPr>
        <w:t>Решения по охране труда и промышленной безопасности в проектах организации строительства и проектах производства работ</w:t>
      </w:r>
      <w:r>
        <w:rPr>
          <w:sz w:val="28"/>
          <w:szCs w:val="28"/>
        </w:rPr>
        <w:t xml:space="preserve">»; </w:t>
      </w:r>
    </w:p>
    <w:p w:rsidR="00E85BC1" w:rsidRPr="002D2E7C" w:rsidRDefault="00E85BC1" w:rsidP="00AC0955">
      <w:pPr>
        <w:pStyle w:val="afa"/>
        <w:rPr>
          <w:sz w:val="28"/>
          <w:szCs w:val="28"/>
        </w:rPr>
      </w:pPr>
      <w:r>
        <w:rPr>
          <w:sz w:val="28"/>
          <w:szCs w:val="28"/>
        </w:rPr>
        <w:t>- СП 12-135-2003 «Свод правил по проектированию и строительству «Безопасность труда в строительстве».</w:t>
      </w:r>
    </w:p>
    <w:p w:rsidR="00E85BC1" w:rsidRPr="002D2E7C" w:rsidRDefault="00E85BC1" w:rsidP="00AC0955">
      <w:pPr>
        <w:pStyle w:val="afa"/>
        <w:rPr>
          <w:rFonts w:eastAsia="Times New Roman"/>
          <w:sz w:val="28"/>
          <w:szCs w:val="28"/>
          <w:lang w:eastAsia="ru-RU"/>
        </w:rPr>
      </w:pPr>
      <w:r>
        <w:rPr>
          <w:sz w:val="28"/>
          <w:szCs w:val="28"/>
        </w:rPr>
        <w:t xml:space="preserve">- </w:t>
      </w:r>
      <w:r>
        <w:rPr>
          <w:rFonts w:eastAsia="Times New Roman"/>
          <w:sz w:val="28"/>
          <w:szCs w:val="28"/>
          <w:lang w:eastAsia="ru-RU"/>
        </w:rPr>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E85BC1" w:rsidRPr="00AB2C24" w:rsidRDefault="00E85BC1" w:rsidP="00AC0955">
      <w:pPr>
        <w:ind w:firstLine="709"/>
        <w:jc w:val="both"/>
        <w:rPr>
          <w:sz w:val="28"/>
          <w:szCs w:val="28"/>
          <w:lang w:eastAsia="ru-RU"/>
        </w:rPr>
      </w:pPr>
      <w:r>
        <w:rPr>
          <w:sz w:val="28"/>
          <w:szCs w:val="28"/>
          <w:lang w:eastAsia="ru-RU"/>
        </w:rPr>
        <w:t xml:space="preserve">4.1.2. </w:t>
      </w:r>
      <w:r>
        <w:rPr>
          <w:sz w:val="28"/>
          <w:szCs w:val="28"/>
        </w:rPr>
        <w:t xml:space="preserve">Применяемые при выполнении работ материалы должны соответствовать  стандартам Российской Федерации и иметь сертификаты. </w:t>
      </w:r>
      <w:r>
        <w:rPr>
          <w:sz w:val="28"/>
          <w:szCs w:val="28"/>
          <w:lang w:eastAsia="ru-RU"/>
        </w:rPr>
        <w:t>Перечень материалов, применяемых в процессе выполнения Работ, предварительно согласовывается с Заказчиком.</w:t>
      </w:r>
    </w:p>
    <w:p w:rsidR="00E85BC1" w:rsidRPr="00AB2C24" w:rsidRDefault="00E85BC1" w:rsidP="00AC0955">
      <w:pPr>
        <w:tabs>
          <w:tab w:val="num" w:pos="1070"/>
        </w:tabs>
        <w:ind w:firstLine="709"/>
        <w:jc w:val="both"/>
        <w:rPr>
          <w:sz w:val="28"/>
          <w:szCs w:val="28"/>
        </w:rPr>
      </w:pPr>
      <w:r>
        <w:rPr>
          <w:sz w:val="28"/>
          <w:szCs w:val="28"/>
        </w:rPr>
        <w:t>4.1.3. Исполнитель обязан обеспечить сохранность находящихся на объекте материалов, изделий, конструкций, оборудования.</w:t>
      </w:r>
    </w:p>
    <w:p w:rsidR="00E85BC1" w:rsidRPr="00AB2C24" w:rsidRDefault="00E85BC1" w:rsidP="00AC0955">
      <w:pPr>
        <w:tabs>
          <w:tab w:val="num" w:pos="1070"/>
        </w:tabs>
        <w:ind w:firstLine="709"/>
        <w:jc w:val="both"/>
        <w:rPr>
          <w:sz w:val="28"/>
          <w:szCs w:val="28"/>
        </w:rPr>
      </w:pPr>
      <w:r>
        <w:rPr>
          <w:sz w:val="28"/>
          <w:szCs w:val="28"/>
        </w:rPr>
        <w:lastRenderedPageBreak/>
        <w:t>4.1.4. Исполнитель обязан самостоятельно производить вывоз и утилизацию мусора и отходов,  образовавшихся в ходе выполнения работ. Не допускается загромождение контейнерного терминала.</w:t>
      </w:r>
    </w:p>
    <w:p w:rsidR="00E85BC1" w:rsidRPr="006D265F" w:rsidRDefault="00E85BC1" w:rsidP="00AC0955">
      <w:pPr>
        <w:ind w:firstLine="709"/>
        <w:jc w:val="both"/>
        <w:rPr>
          <w:sz w:val="28"/>
          <w:szCs w:val="28"/>
        </w:rPr>
      </w:pPr>
      <w:r>
        <w:rPr>
          <w:sz w:val="28"/>
          <w:szCs w:val="28"/>
          <w:lang w:eastAsia="ru-RU"/>
        </w:rPr>
        <w:t xml:space="preserve">4.1.5. </w:t>
      </w:r>
      <w:r>
        <w:rPr>
          <w:sz w:val="28"/>
          <w:szCs w:val="28"/>
        </w:rPr>
        <w:t>В конкурсной заявке претендента должны быть изложены условия, соответствующие требованиям технического задания.</w:t>
      </w:r>
    </w:p>
    <w:p w:rsidR="00E85BC1" w:rsidRDefault="00E85BC1" w:rsidP="00AC0955">
      <w:pPr>
        <w:ind w:firstLine="709"/>
        <w:rPr>
          <w:b/>
          <w:sz w:val="28"/>
          <w:szCs w:val="28"/>
        </w:rPr>
      </w:pPr>
    </w:p>
    <w:p w:rsidR="00E85BC1" w:rsidRPr="002B35E3" w:rsidRDefault="00E85BC1" w:rsidP="00AC0955">
      <w:pPr>
        <w:ind w:firstLine="709"/>
        <w:rPr>
          <w:b/>
          <w:sz w:val="28"/>
          <w:szCs w:val="28"/>
        </w:rPr>
      </w:pPr>
      <w:r>
        <w:rPr>
          <w:b/>
          <w:sz w:val="28"/>
          <w:szCs w:val="28"/>
        </w:rPr>
        <w:t>4.2.  Технические требования к выполняемым Работам</w:t>
      </w:r>
    </w:p>
    <w:p w:rsidR="00E85BC1" w:rsidRDefault="00E85BC1" w:rsidP="00AC0955">
      <w:pPr>
        <w:ind w:firstLine="709"/>
        <w:jc w:val="both"/>
        <w:rPr>
          <w:sz w:val="28"/>
          <w:szCs w:val="28"/>
        </w:rPr>
      </w:pPr>
      <w:r>
        <w:rPr>
          <w:sz w:val="28"/>
          <w:szCs w:val="28"/>
        </w:rPr>
        <w:t xml:space="preserve">4.2.1. Работы производятся на действующем предприятии. </w:t>
      </w:r>
    </w:p>
    <w:p w:rsidR="00E85BC1" w:rsidRPr="000D6A05" w:rsidRDefault="00E85BC1" w:rsidP="00AC0955">
      <w:pPr>
        <w:ind w:firstLine="709"/>
        <w:jc w:val="both"/>
        <w:rPr>
          <w:sz w:val="28"/>
          <w:szCs w:val="28"/>
        </w:rPr>
      </w:pPr>
      <w:r>
        <w:rPr>
          <w:sz w:val="28"/>
          <w:szCs w:val="28"/>
        </w:rPr>
        <w:t>4.2.2. Работы  выполняются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p>
    <w:p w:rsidR="00E85BC1" w:rsidRPr="002B35E3" w:rsidRDefault="00E85BC1" w:rsidP="00AC0955">
      <w:pPr>
        <w:tabs>
          <w:tab w:val="num" w:pos="1070"/>
        </w:tabs>
        <w:ind w:firstLine="709"/>
        <w:jc w:val="both"/>
        <w:rPr>
          <w:sz w:val="28"/>
          <w:szCs w:val="28"/>
        </w:rPr>
      </w:pPr>
      <w:r>
        <w:rPr>
          <w:sz w:val="28"/>
          <w:szCs w:val="28"/>
        </w:rPr>
        <w:t>4.2.3. Работы производятся в стеснённых условиях, в действующем здании</w:t>
      </w:r>
      <w:r>
        <w:rPr>
          <w:sz w:val="28"/>
          <w:szCs w:val="28"/>
          <w:lang w:eastAsia="ru-RU"/>
        </w:rPr>
        <w:t xml:space="preserve"> без остановки производственного процесса</w:t>
      </w:r>
      <w:r>
        <w:rPr>
          <w:sz w:val="28"/>
          <w:szCs w:val="28"/>
        </w:rPr>
        <w:t>.</w:t>
      </w:r>
    </w:p>
    <w:p w:rsidR="00E85BC1" w:rsidRDefault="00E85BC1" w:rsidP="00AC0955">
      <w:pPr>
        <w:ind w:firstLine="709"/>
        <w:jc w:val="both"/>
        <w:rPr>
          <w:sz w:val="28"/>
          <w:szCs w:val="28"/>
          <w:lang w:eastAsia="ru-RU"/>
        </w:rPr>
      </w:pPr>
      <w:r>
        <w:rPr>
          <w:sz w:val="28"/>
          <w:szCs w:val="28"/>
          <w:lang w:eastAsia="ru-RU"/>
        </w:rPr>
        <w:t>4.2.4. Все работы выполняются с использованием материалов и оборудования Исполнителя.</w:t>
      </w:r>
    </w:p>
    <w:p w:rsidR="00E85BC1" w:rsidRPr="002B35E3" w:rsidRDefault="00E85BC1" w:rsidP="00AC0955">
      <w:pPr>
        <w:ind w:firstLine="709"/>
        <w:jc w:val="both"/>
        <w:rPr>
          <w:sz w:val="28"/>
          <w:szCs w:val="28"/>
          <w:lang w:eastAsia="ru-RU"/>
        </w:rPr>
      </w:pPr>
    </w:p>
    <w:p w:rsidR="00E85BC1" w:rsidRPr="002B35E3" w:rsidRDefault="00E85BC1" w:rsidP="00AC0955">
      <w:pPr>
        <w:ind w:firstLine="709"/>
        <w:jc w:val="both"/>
        <w:rPr>
          <w:b/>
          <w:sz w:val="28"/>
          <w:szCs w:val="28"/>
        </w:rPr>
      </w:pPr>
    </w:p>
    <w:p w:rsidR="00E85BC1" w:rsidRPr="002B35E3" w:rsidRDefault="00E85BC1" w:rsidP="00AC0955">
      <w:pPr>
        <w:ind w:firstLine="709"/>
        <w:jc w:val="both"/>
        <w:rPr>
          <w:b/>
          <w:sz w:val="28"/>
          <w:szCs w:val="28"/>
        </w:rPr>
      </w:pPr>
      <w:r>
        <w:rPr>
          <w:b/>
          <w:sz w:val="28"/>
          <w:szCs w:val="28"/>
        </w:rPr>
        <w:t>4.3. Требования безопасности.</w:t>
      </w:r>
    </w:p>
    <w:p w:rsidR="00E85BC1" w:rsidRPr="002B35E3" w:rsidRDefault="00E85BC1" w:rsidP="00AC0955">
      <w:pPr>
        <w:ind w:firstLine="709"/>
        <w:jc w:val="both"/>
        <w:rPr>
          <w:sz w:val="28"/>
          <w:szCs w:val="28"/>
        </w:rPr>
      </w:pPr>
      <w:r>
        <w:rPr>
          <w:sz w:val="28"/>
          <w:szCs w:val="28"/>
        </w:rPr>
        <w:t xml:space="preserve">4.3.1. Ответственность за выполнение требований охраны труда, </w:t>
      </w:r>
      <w:proofErr w:type="spellStart"/>
      <w:r>
        <w:rPr>
          <w:sz w:val="28"/>
          <w:szCs w:val="28"/>
        </w:rPr>
        <w:t>электробезопасности</w:t>
      </w:r>
      <w:proofErr w:type="spellEnd"/>
      <w:r>
        <w:rPr>
          <w:sz w:val="28"/>
          <w:szCs w:val="28"/>
        </w:rPr>
        <w:t>, пожарной и промышленной безопасности, охраны окружающей среды возлагается на Исполнителя Работ.</w:t>
      </w:r>
    </w:p>
    <w:p w:rsidR="00E85BC1" w:rsidRPr="002B35E3" w:rsidRDefault="00E85BC1" w:rsidP="00AC0955">
      <w:pPr>
        <w:ind w:firstLine="709"/>
        <w:jc w:val="both"/>
        <w:rPr>
          <w:sz w:val="28"/>
          <w:szCs w:val="28"/>
        </w:rPr>
      </w:pPr>
      <w:r>
        <w:rPr>
          <w:sz w:val="28"/>
          <w:szCs w:val="28"/>
        </w:rPr>
        <w:t xml:space="preserve">До начала производства Работ Исполнитель должен назначить ответственного за охрану труда, </w:t>
      </w:r>
      <w:proofErr w:type="spellStart"/>
      <w:r>
        <w:rPr>
          <w:sz w:val="28"/>
          <w:szCs w:val="28"/>
        </w:rPr>
        <w:t>электробезопасность</w:t>
      </w:r>
      <w:proofErr w:type="spellEnd"/>
      <w:r>
        <w:rPr>
          <w:sz w:val="28"/>
          <w:szCs w:val="28"/>
        </w:rPr>
        <w:t xml:space="preserve">, пожарную безопасность, охрану окружающей среды на месте выполнения Работ и  предоставить приказ о назначении ответственного с приложением удостоверения по охране труда, </w:t>
      </w:r>
      <w:proofErr w:type="spellStart"/>
      <w:r>
        <w:rPr>
          <w:sz w:val="28"/>
          <w:szCs w:val="28"/>
        </w:rPr>
        <w:t>электробезопасности</w:t>
      </w:r>
      <w:proofErr w:type="spellEnd"/>
      <w:r>
        <w:rPr>
          <w:sz w:val="28"/>
          <w:szCs w:val="28"/>
        </w:rPr>
        <w:t>,  проверке знаний по пожарной  безопасности в объеме пожарно-технического минимума.</w:t>
      </w:r>
    </w:p>
    <w:p w:rsidR="00E85BC1" w:rsidRPr="00AB2C24" w:rsidRDefault="00E85BC1" w:rsidP="00AC0955">
      <w:pPr>
        <w:pStyle w:val="afa"/>
        <w:rPr>
          <w:sz w:val="28"/>
          <w:szCs w:val="28"/>
        </w:rPr>
      </w:pPr>
      <w:r>
        <w:rPr>
          <w:sz w:val="28"/>
          <w:szCs w:val="28"/>
        </w:rPr>
        <w:t>4.3.2 Исполнитель обязан своевременно информировать Заказчика о занятом персонале, используемой технике для обеспечения  выполнения Работ.</w:t>
      </w:r>
    </w:p>
    <w:p w:rsidR="00E85BC1" w:rsidRPr="00B919F1" w:rsidRDefault="00E85BC1" w:rsidP="00AC0955">
      <w:pPr>
        <w:rPr>
          <w:b/>
          <w:sz w:val="28"/>
          <w:szCs w:val="28"/>
        </w:rPr>
      </w:pPr>
    </w:p>
    <w:p w:rsidR="00E85BC1" w:rsidRPr="00923EA9" w:rsidRDefault="00E85BC1" w:rsidP="00AC0955">
      <w:pPr>
        <w:ind w:firstLine="709"/>
        <w:rPr>
          <w:b/>
          <w:sz w:val="28"/>
          <w:szCs w:val="28"/>
        </w:rPr>
      </w:pPr>
      <w:r>
        <w:rPr>
          <w:b/>
          <w:sz w:val="28"/>
          <w:szCs w:val="28"/>
        </w:rPr>
        <w:t xml:space="preserve">4.4. Наименование и объем работ </w:t>
      </w:r>
    </w:p>
    <w:p w:rsidR="00E85BC1" w:rsidRDefault="00E85BC1" w:rsidP="00AC0955">
      <w:pPr>
        <w:rPr>
          <w:b/>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6237"/>
        <w:gridCol w:w="1985"/>
        <w:gridCol w:w="1134"/>
      </w:tblGrid>
      <w:tr w:rsidR="00E85BC1" w:rsidRPr="00AE0633" w:rsidTr="00155CFD">
        <w:trPr>
          <w:trHeight w:val="717"/>
          <w:tblHeader/>
        </w:trPr>
        <w:tc>
          <w:tcPr>
            <w:tcW w:w="567"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w:t>
            </w:r>
            <w:proofErr w:type="spellStart"/>
            <w:r>
              <w:rPr>
                <w:color w:val="000000"/>
                <w:sz w:val="28"/>
                <w:szCs w:val="28"/>
                <w:lang w:eastAsia="ru-RU"/>
              </w:rPr>
              <w:t>пп</w:t>
            </w:r>
            <w:proofErr w:type="spellEnd"/>
          </w:p>
        </w:tc>
        <w:tc>
          <w:tcPr>
            <w:tcW w:w="6237"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 xml:space="preserve">Наименование </w:t>
            </w:r>
          </w:p>
        </w:tc>
        <w:tc>
          <w:tcPr>
            <w:tcW w:w="1985"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Единица измерения</w:t>
            </w:r>
          </w:p>
        </w:tc>
        <w:tc>
          <w:tcPr>
            <w:tcW w:w="1134"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Количество</w:t>
            </w:r>
          </w:p>
        </w:tc>
      </w:tr>
      <w:tr w:rsidR="00E85BC1" w:rsidRPr="00AE0633" w:rsidTr="00155CFD">
        <w:trPr>
          <w:trHeight w:val="225"/>
        </w:trPr>
        <w:tc>
          <w:tcPr>
            <w:tcW w:w="9923" w:type="dxa"/>
            <w:gridSpan w:val="4"/>
            <w:shd w:val="clear" w:color="auto" w:fill="auto"/>
            <w:vAlign w:val="center"/>
            <w:hideMark/>
          </w:tcPr>
          <w:p w:rsidR="00E85BC1" w:rsidRPr="00AE0633" w:rsidRDefault="00E85BC1" w:rsidP="00155CFD">
            <w:pPr>
              <w:suppressAutoHyphens w:val="0"/>
              <w:rPr>
                <w:b/>
                <w:bCs/>
                <w:color w:val="000000"/>
                <w:sz w:val="28"/>
                <w:szCs w:val="28"/>
                <w:lang w:eastAsia="ru-RU"/>
              </w:rPr>
            </w:pPr>
            <w:r>
              <w:rPr>
                <w:b/>
                <w:bCs/>
                <w:color w:val="000000"/>
                <w:sz w:val="28"/>
                <w:szCs w:val="28"/>
                <w:lang w:eastAsia="ru-RU"/>
              </w:rPr>
              <w:t>Раздел 1. Кабинеты</w:t>
            </w:r>
          </w:p>
        </w:tc>
      </w:tr>
      <w:tr w:rsidR="00E85BC1" w:rsidRPr="00AE0633" w:rsidTr="00155CFD">
        <w:trPr>
          <w:trHeight w:val="225"/>
        </w:trPr>
        <w:tc>
          <w:tcPr>
            <w:tcW w:w="9923" w:type="dxa"/>
            <w:gridSpan w:val="4"/>
            <w:shd w:val="clear" w:color="auto" w:fill="auto"/>
            <w:vAlign w:val="center"/>
            <w:hideMark/>
          </w:tcPr>
          <w:p w:rsidR="00E85BC1" w:rsidRPr="00AE0633" w:rsidRDefault="00E85BC1" w:rsidP="00155CFD">
            <w:pPr>
              <w:suppressAutoHyphens w:val="0"/>
              <w:rPr>
                <w:b/>
                <w:bCs/>
                <w:color w:val="000000"/>
                <w:sz w:val="28"/>
                <w:szCs w:val="28"/>
                <w:lang w:eastAsia="ru-RU"/>
              </w:rPr>
            </w:pPr>
            <w:r>
              <w:rPr>
                <w:b/>
                <w:bCs/>
                <w:color w:val="000000"/>
                <w:sz w:val="28"/>
                <w:szCs w:val="28"/>
                <w:lang w:eastAsia="ru-RU"/>
              </w:rPr>
              <w:t>Кабинеты</w:t>
            </w:r>
          </w:p>
        </w:tc>
      </w:tr>
      <w:tr w:rsidR="00E85BC1" w:rsidRPr="00AE0633" w:rsidTr="00155CFD">
        <w:trPr>
          <w:trHeight w:val="447"/>
        </w:trPr>
        <w:tc>
          <w:tcPr>
            <w:tcW w:w="567"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1</w:t>
            </w:r>
          </w:p>
        </w:tc>
        <w:tc>
          <w:tcPr>
            <w:tcW w:w="6237" w:type="dxa"/>
            <w:shd w:val="clear" w:color="auto" w:fill="auto"/>
            <w:vAlign w:val="center"/>
            <w:hideMark/>
          </w:tcPr>
          <w:p w:rsidR="00E85BC1" w:rsidRPr="00AE0633" w:rsidRDefault="00E85BC1" w:rsidP="00155CFD">
            <w:pPr>
              <w:suppressAutoHyphens w:val="0"/>
              <w:rPr>
                <w:color w:val="000000"/>
                <w:sz w:val="28"/>
                <w:szCs w:val="28"/>
                <w:lang w:eastAsia="ru-RU"/>
              </w:rPr>
            </w:pPr>
            <w:r>
              <w:rPr>
                <w:color w:val="000000"/>
                <w:sz w:val="28"/>
                <w:szCs w:val="28"/>
                <w:lang w:eastAsia="ru-RU"/>
              </w:rPr>
              <w:t>Демонтаж панелей</w:t>
            </w:r>
          </w:p>
        </w:tc>
        <w:tc>
          <w:tcPr>
            <w:tcW w:w="1985"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1134"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262</w:t>
            </w:r>
          </w:p>
        </w:tc>
      </w:tr>
      <w:tr w:rsidR="00E85BC1" w:rsidRPr="00AE0633" w:rsidTr="00155CFD">
        <w:trPr>
          <w:trHeight w:val="447"/>
        </w:trPr>
        <w:tc>
          <w:tcPr>
            <w:tcW w:w="567"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2</w:t>
            </w:r>
          </w:p>
        </w:tc>
        <w:tc>
          <w:tcPr>
            <w:tcW w:w="6237" w:type="dxa"/>
            <w:shd w:val="clear" w:color="auto" w:fill="auto"/>
            <w:vAlign w:val="center"/>
            <w:hideMark/>
          </w:tcPr>
          <w:p w:rsidR="00E85BC1" w:rsidRPr="00AE0633" w:rsidRDefault="00E85BC1" w:rsidP="00155CFD">
            <w:pPr>
              <w:suppressAutoHyphens w:val="0"/>
              <w:rPr>
                <w:color w:val="000000"/>
                <w:sz w:val="28"/>
                <w:szCs w:val="28"/>
                <w:lang w:eastAsia="ru-RU"/>
              </w:rPr>
            </w:pPr>
            <w:r>
              <w:rPr>
                <w:color w:val="000000"/>
                <w:sz w:val="28"/>
                <w:szCs w:val="28"/>
                <w:lang w:eastAsia="ru-RU"/>
              </w:rPr>
              <w:t>Разборка облицовки из гипсокартонных листов стен и перегородок</w:t>
            </w:r>
          </w:p>
        </w:tc>
        <w:tc>
          <w:tcPr>
            <w:tcW w:w="1985"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1134"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20</w:t>
            </w:r>
          </w:p>
        </w:tc>
      </w:tr>
      <w:tr w:rsidR="00E85BC1" w:rsidRPr="00AE0633" w:rsidTr="00155CFD">
        <w:trPr>
          <w:trHeight w:val="447"/>
        </w:trPr>
        <w:tc>
          <w:tcPr>
            <w:tcW w:w="567"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3</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Облицовка стен декоративным бумажно-слоистым пластиком или листами из синтетических материалов по деревянной обрешетке</w:t>
            </w:r>
          </w:p>
        </w:tc>
        <w:tc>
          <w:tcPr>
            <w:tcW w:w="1985" w:type="dxa"/>
            <w:shd w:val="clear" w:color="auto" w:fill="auto"/>
            <w:vAlign w:val="center"/>
            <w:hideMark/>
          </w:tcPr>
          <w:p w:rsidR="00E85BC1" w:rsidRDefault="00E85BC1" w:rsidP="00155CFD">
            <w:pPr>
              <w:suppressAutoHyphens w:val="0"/>
              <w:jc w:val="center"/>
              <w:rPr>
                <w:b/>
                <w:bCs/>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262</w:t>
            </w:r>
          </w:p>
        </w:tc>
      </w:tr>
      <w:tr w:rsidR="00E85BC1" w:rsidRPr="00AE0633" w:rsidTr="00155CFD">
        <w:trPr>
          <w:trHeight w:val="897"/>
        </w:trPr>
        <w:tc>
          <w:tcPr>
            <w:tcW w:w="567"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lastRenderedPageBreak/>
              <w:t>4</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 xml:space="preserve">Облицовка стен по системе «КНАУФ» по одинарному металлическому каркасу из </w:t>
            </w:r>
            <w:proofErr w:type="gramStart"/>
            <w:r>
              <w:rPr>
                <w:color w:val="000000"/>
                <w:sz w:val="28"/>
                <w:szCs w:val="28"/>
                <w:lang w:eastAsia="ru-RU"/>
              </w:rPr>
              <w:t>ПН</w:t>
            </w:r>
            <w:proofErr w:type="gramEnd"/>
            <w:r>
              <w:rPr>
                <w:color w:val="000000"/>
                <w:sz w:val="28"/>
                <w:szCs w:val="28"/>
                <w:lang w:eastAsia="ru-RU"/>
              </w:rPr>
              <w:t xml:space="preserve"> и ПС профилей гипсокартонными листами в один слой (С 625) с дверным проемом</w:t>
            </w:r>
          </w:p>
        </w:tc>
        <w:tc>
          <w:tcPr>
            <w:tcW w:w="1985" w:type="dxa"/>
            <w:shd w:val="clear" w:color="auto" w:fill="auto"/>
            <w:vAlign w:val="center"/>
            <w:hideMark/>
          </w:tcPr>
          <w:p w:rsidR="00E85BC1" w:rsidRDefault="00E85BC1" w:rsidP="00155CFD">
            <w:pPr>
              <w:suppressAutoHyphens w:val="0"/>
              <w:jc w:val="center"/>
              <w:rPr>
                <w:b/>
                <w:bCs/>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20</w:t>
            </w:r>
          </w:p>
        </w:tc>
      </w:tr>
      <w:tr w:rsidR="00E85BC1" w:rsidRPr="00AE0633" w:rsidTr="00155CFD">
        <w:trPr>
          <w:trHeight w:val="447"/>
        </w:trPr>
        <w:tc>
          <w:tcPr>
            <w:tcW w:w="567"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5</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Пробивка в кирпичных стенах отверстий круглых диаметром до 50 мм при толщине стен до 51 см</w:t>
            </w:r>
          </w:p>
        </w:tc>
        <w:tc>
          <w:tcPr>
            <w:tcW w:w="1985"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40</w:t>
            </w:r>
          </w:p>
        </w:tc>
      </w:tr>
      <w:tr w:rsidR="00E85BC1" w:rsidRPr="00AE0633" w:rsidTr="00155CFD">
        <w:trPr>
          <w:trHeight w:val="225"/>
        </w:trPr>
        <w:tc>
          <w:tcPr>
            <w:tcW w:w="567"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6</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Смена выключателей и розеток</w:t>
            </w:r>
          </w:p>
        </w:tc>
        <w:tc>
          <w:tcPr>
            <w:tcW w:w="1985"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42</w:t>
            </w:r>
          </w:p>
        </w:tc>
      </w:tr>
      <w:tr w:rsidR="00E85BC1" w:rsidRPr="00AE0633" w:rsidTr="00155CFD">
        <w:trPr>
          <w:trHeight w:val="225"/>
        </w:trPr>
        <w:tc>
          <w:tcPr>
            <w:tcW w:w="567"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7</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Короба пластмассовые шириной до 40 мм (кабель-канал 40х40 – 58 м)</w:t>
            </w:r>
          </w:p>
        </w:tc>
        <w:tc>
          <w:tcPr>
            <w:tcW w:w="1985"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м</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58</w:t>
            </w:r>
          </w:p>
        </w:tc>
      </w:tr>
      <w:tr w:rsidR="00E85BC1" w:rsidRPr="00AE0633" w:rsidTr="00155CFD">
        <w:trPr>
          <w:trHeight w:val="225"/>
        </w:trPr>
        <w:tc>
          <w:tcPr>
            <w:tcW w:w="567"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8</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 xml:space="preserve">Разборка оснований покрытия полов из </w:t>
            </w:r>
            <w:proofErr w:type="spellStart"/>
            <w:r>
              <w:rPr>
                <w:color w:val="000000"/>
                <w:sz w:val="28"/>
                <w:szCs w:val="28"/>
                <w:lang w:eastAsia="ru-RU"/>
              </w:rPr>
              <w:t>ламината</w:t>
            </w:r>
            <w:proofErr w:type="spellEnd"/>
          </w:p>
        </w:tc>
        <w:tc>
          <w:tcPr>
            <w:tcW w:w="1985" w:type="dxa"/>
            <w:shd w:val="clear" w:color="auto" w:fill="auto"/>
            <w:vAlign w:val="center"/>
            <w:hideMark/>
          </w:tcPr>
          <w:p w:rsidR="00E85BC1" w:rsidRDefault="00E85BC1" w:rsidP="00155CFD">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14</w:t>
            </w:r>
          </w:p>
        </w:tc>
      </w:tr>
      <w:tr w:rsidR="00E85BC1" w:rsidRPr="00AE0633" w:rsidTr="00155CFD">
        <w:trPr>
          <w:trHeight w:val="447"/>
        </w:trPr>
        <w:tc>
          <w:tcPr>
            <w:tcW w:w="567"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9</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Разборка плинтусов деревянных и из пластмассовых материалов</w:t>
            </w:r>
          </w:p>
        </w:tc>
        <w:tc>
          <w:tcPr>
            <w:tcW w:w="1985" w:type="dxa"/>
            <w:shd w:val="clear" w:color="auto" w:fill="auto"/>
            <w:vAlign w:val="center"/>
            <w:hideMark/>
          </w:tcPr>
          <w:p w:rsidR="00E85BC1" w:rsidRDefault="00E85BC1" w:rsidP="00155CFD">
            <w:pPr>
              <w:suppressAutoHyphens w:val="0"/>
              <w:jc w:val="center"/>
              <w:rPr>
                <w:color w:val="000000"/>
                <w:sz w:val="28"/>
                <w:szCs w:val="28"/>
                <w:lang w:eastAsia="ru-RU"/>
              </w:rPr>
            </w:pPr>
            <w:proofErr w:type="gramStart"/>
            <w:r>
              <w:rPr>
                <w:color w:val="000000"/>
                <w:sz w:val="28"/>
                <w:szCs w:val="28"/>
                <w:lang w:eastAsia="ru-RU"/>
              </w:rPr>
              <w:t>м</w:t>
            </w:r>
            <w:proofErr w:type="gramEnd"/>
            <w:r>
              <w:rPr>
                <w:color w:val="000000"/>
                <w:sz w:val="28"/>
                <w:szCs w:val="28"/>
                <w:lang w:eastAsia="ru-RU"/>
              </w:rPr>
              <w:t xml:space="preserve"> </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30</w:t>
            </w:r>
          </w:p>
        </w:tc>
      </w:tr>
      <w:tr w:rsidR="00E85BC1" w:rsidRPr="00AE0633" w:rsidTr="00155CFD">
        <w:trPr>
          <w:trHeight w:val="447"/>
        </w:trPr>
        <w:tc>
          <w:tcPr>
            <w:tcW w:w="567"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10</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 xml:space="preserve">Устройство покрытий из </w:t>
            </w:r>
            <w:proofErr w:type="gramStart"/>
            <w:r>
              <w:rPr>
                <w:color w:val="000000"/>
                <w:sz w:val="28"/>
                <w:szCs w:val="28"/>
                <w:lang w:eastAsia="ru-RU"/>
              </w:rPr>
              <w:t>досок</w:t>
            </w:r>
            <w:proofErr w:type="gramEnd"/>
            <w:r>
              <w:rPr>
                <w:color w:val="000000"/>
                <w:sz w:val="28"/>
                <w:szCs w:val="28"/>
                <w:lang w:eastAsia="ru-RU"/>
              </w:rPr>
              <w:t xml:space="preserve"> ламинированных замковым способом</w:t>
            </w:r>
          </w:p>
        </w:tc>
        <w:tc>
          <w:tcPr>
            <w:tcW w:w="1985" w:type="dxa"/>
            <w:shd w:val="clear" w:color="auto" w:fill="auto"/>
            <w:vAlign w:val="center"/>
            <w:hideMark/>
          </w:tcPr>
          <w:p w:rsidR="00E85BC1" w:rsidRDefault="00E85BC1" w:rsidP="00155CFD">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14</w:t>
            </w:r>
          </w:p>
        </w:tc>
      </w:tr>
      <w:tr w:rsidR="00E85BC1" w:rsidRPr="00AE0633" w:rsidTr="00155CFD">
        <w:trPr>
          <w:trHeight w:val="447"/>
        </w:trPr>
        <w:tc>
          <w:tcPr>
            <w:tcW w:w="567"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11</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Устройство плинтусов поливинилхлоридных на винтах самонарезающих</w:t>
            </w:r>
          </w:p>
        </w:tc>
        <w:tc>
          <w:tcPr>
            <w:tcW w:w="1985" w:type="dxa"/>
            <w:shd w:val="clear" w:color="auto" w:fill="auto"/>
            <w:vAlign w:val="center"/>
            <w:hideMark/>
          </w:tcPr>
          <w:p w:rsidR="00E85BC1" w:rsidRDefault="00E85BC1" w:rsidP="00155CFD">
            <w:pPr>
              <w:suppressAutoHyphens w:val="0"/>
              <w:jc w:val="center"/>
              <w:rPr>
                <w:color w:val="000000"/>
                <w:sz w:val="28"/>
                <w:szCs w:val="28"/>
                <w:lang w:eastAsia="ru-RU"/>
              </w:rPr>
            </w:pPr>
            <w:proofErr w:type="gramStart"/>
            <w:r>
              <w:rPr>
                <w:color w:val="000000"/>
                <w:sz w:val="28"/>
                <w:szCs w:val="28"/>
                <w:lang w:eastAsia="ru-RU"/>
              </w:rPr>
              <w:t>м</w:t>
            </w:r>
            <w:proofErr w:type="gramEnd"/>
            <w:r>
              <w:rPr>
                <w:color w:val="000000"/>
                <w:sz w:val="28"/>
                <w:szCs w:val="28"/>
                <w:lang w:eastAsia="ru-RU"/>
              </w:rPr>
              <w:t xml:space="preserve"> </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30</w:t>
            </w:r>
          </w:p>
        </w:tc>
      </w:tr>
      <w:tr w:rsidR="00E85BC1" w:rsidRPr="00AE0633" w:rsidTr="00155CFD">
        <w:trPr>
          <w:trHeight w:val="447"/>
        </w:trPr>
        <w:tc>
          <w:tcPr>
            <w:tcW w:w="567"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12</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Демонтаж радиаторов весом до 80 кг</w:t>
            </w:r>
          </w:p>
        </w:tc>
        <w:tc>
          <w:tcPr>
            <w:tcW w:w="1985"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69</w:t>
            </w:r>
          </w:p>
        </w:tc>
      </w:tr>
      <w:tr w:rsidR="00E85BC1" w:rsidRPr="00AE0633" w:rsidTr="00155CFD">
        <w:trPr>
          <w:trHeight w:val="225"/>
        </w:trPr>
        <w:tc>
          <w:tcPr>
            <w:tcW w:w="567"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13</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Демонтаж расширительных и конденсационных баков емкостью до 0,9 м3</w:t>
            </w:r>
          </w:p>
        </w:tc>
        <w:tc>
          <w:tcPr>
            <w:tcW w:w="1985"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1</w:t>
            </w:r>
          </w:p>
        </w:tc>
      </w:tr>
      <w:tr w:rsidR="00E85BC1" w:rsidRPr="00AE0633" w:rsidTr="00155CFD">
        <w:trPr>
          <w:trHeight w:val="225"/>
        </w:trPr>
        <w:tc>
          <w:tcPr>
            <w:tcW w:w="567"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14</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 xml:space="preserve">Разборка трубопроводов из </w:t>
            </w:r>
            <w:proofErr w:type="spellStart"/>
            <w:r>
              <w:rPr>
                <w:color w:val="000000"/>
                <w:sz w:val="28"/>
                <w:szCs w:val="28"/>
                <w:lang w:eastAsia="ru-RU"/>
              </w:rPr>
              <w:t>водогазопроводных</w:t>
            </w:r>
            <w:proofErr w:type="spellEnd"/>
            <w:r>
              <w:rPr>
                <w:color w:val="000000"/>
                <w:sz w:val="28"/>
                <w:szCs w:val="28"/>
                <w:lang w:eastAsia="ru-RU"/>
              </w:rPr>
              <w:t xml:space="preserve"> труб диаметром до 63 мм</w:t>
            </w:r>
          </w:p>
        </w:tc>
        <w:tc>
          <w:tcPr>
            <w:tcW w:w="1985" w:type="dxa"/>
            <w:shd w:val="clear" w:color="auto" w:fill="auto"/>
            <w:vAlign w:val="center"/>
            <w:hideMark/>
          </w:tcPr>
          <w:p w:rsidR="00E85BC1" w:rsidRDefault="00E85BC1" w:rsidP="00155CFD">
            <w:pPr>
              <w:suppressAutoHyphens w:val="0"/>
              <w:jc w:val="center"/>
              <w:rPr>
                <w:color w:val="000000"/>
                <w:sz w:val="28"/>
                <w:szCs w:val="28"/>
                <w:lang w:eastAsia="ru-RU"/>
              </w:rPr>
            </w:pPr>
            <w:proofErr w:type="gramStart"/>
            <w:r>
              <w:rPr>
                <w:color w:val="000000"/>
                <w:sz w:val="28"/>
                <w:szCs w:val="28"/>
                <w:lang w:eastAsia="ru-RU"/>
              </w:rPr>
              <w:t>м</w:t>
            </w:r>
            <w:proofErr w:type="gramEnd"/>
            <w:r>
              <w:rPr>
                <w:color w:val="000000"/>
                <w:sz w:val="28"/>
                <w:szCs w:val="28"/>
                <w:lang w:eastAsia="ru-RU"/>
              </w:rPr>
              <w:t xml:space="preserve"> </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689</w:t>
            </w:r>
          </w:p>
        </w:tc>
      </w:tr>
      <w:tr w:rsidR="00E85BC1" w:rsidRPr="00AE0633" w:rsidTr="00155CFD">
        <w:trPr>
          <w:trHeight w:val="225"/>
        </w:trPr>
        <w:tc>
          <w:tcPr>
            <w:tcW w:w="9923" w:type="dxa"/>
            <w:gridSpan w:val="4"/>
            <w:shd w:val="clear" w:color="auto" w:fill="auto"/>
            <w:vAlign w:val="center"/>
            <w:hideMark/>
          </w:tcPr>
          <w:p w:rsidR="00E85BC1" w:rsidRPr="004766AD" w:rsidRDefault="00E85BC1" w:rsidP="00155CFD">
            <w:pPr>
              <w:suppressAutoHyphens w:val="0"/>
              <w:rPr>
                <w:b/>
                <w:bCs/>
                <w:color w:val="000000"/>
                <w:sz w:val="28"/>
                <w:szCs w:val="28"/>
                <w:lang w:eastAsia="ru-RU"/>
              </w:rPr>
            </w:pPr>
            <w:r>
              <w:rPr>
                <w:b/>
                <w:bCs/>
                <w:color w:val="000000"/>
                <w:sz w:val="28"/>
                <w:szCs w:val="28"/>
                <w:lang w:eastAsia="ru-RU"/>
              </w:rPr>
              <w:t>Кабинет 39,40</w:t>
            </w:r>
          </w:p>
        </w:tc>
      </w:tr>
      <w:tr w:rsidR="00E85BC1" w:rsidRPr="00AE0633" w:rsidTr="00155CFD">
        <w:trPr>
          <w:trHeight w:val="897"/>
        </w:trPr>
        <w:tc>
          <w:tcPr>
            <w:tcW w:w="567" w:type="dxa"/>
            <w:shd w:val="clear" w:color="auto" w:fill="auto"/>
            <w:vAlign w:val="center"/>
            <w:hideMark/>
          </w:tcPr>
          <w:p w:rsidR="00E85BC1" w:rsidRPr="005A3575" w:rsidRDefault="00E85BC1" w:rsidP="00155CFD">
            <w:pPr>
              <w:suppressAutoHyphens w:val="0"/>
              <w:jc w:val="center"/>
              <w:rPr>
                <w:color w:val="000000"/>
                <w:sz w:val="28"/>
                <w:szCs w:val="28"/>
                <w:lang w:eastAsia="ru-RU"/>
              </w:rPr>
            </w:pPr>
            <w:r>
              <w:rPr>
                <w:color w:val="000000"/>
                <w:sz w:val="28"/>
                <w:szCs w:val="28"/>
                <w:lang w:eastAsia="ru-RU"/>
              </w:rPr>
              <w:t>15</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Демонтаж подвесных потолков типа «</w:t>
            </w:r>
            <w:proofErr w:type="spellStart"/>
            <w:r>
              <w:rPr>
                <w:color w:val="000000"/>
                <w:sz w:val="28"/>
                <w:szCs w:val="28"/>
                <w:lang w:eastAsia="ru-RU"/>
              </w:rPr>
              <w:t>Армстронг</w:t>
            </w:r>
            <w:proofErr w:type="spellEnd"/>
            <w:r>
              <w:rPr>
                <w:color w:val="000000"/>
                <w:sz w:val="28"/>
                <w:szCs w:val="28"/>
                <w:lang w:eastAsia="ru-RU"/>
              </w:rPr>
              <w:t>» по каркасу из оцинкованного профиля</w:t>
            </w:r>
          </w:p>
        </w:tc>
        <w:tc>
          <w:tcPr>
            <w:tcW w:w="1985" w:type="dxa"/>
            <w:shd w:val="clear" w:color="auto" w:fill="auto"/>
            <w:vAlign w:val="center"/>
            <w:hideMark/>
          </w:tcPr>
          <w:p w:rsidR="00E85BC1" w:rsidRDefault="00E85BC1" w:rsidP="00155CFD">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46,5</w:t>
            </w:r>
          </w:p>
        </w:tc>
      </w:tr>
      <w:tr w:rsidR="00E85BC1" w:rsidRPr="00AE0633" w:rsidTr="00155CFD">
        <w:trPr>
          <w:trHeight w:val="897"/>
        </w:trPr>
        <w:tc>
          <w:tcPr>
            <w:tcW w:w="567" w:type="dxa"/>
            <w:shd w:val="clear" w:color="auto" w:fill="auto"/>
            <w:vAlign w:val="center"/>
            <w:hideMark/>
          </w:tcPr>
          <w:p w:rsidR="00E85BC1" w:rsidRPr="005A3575" w:rsidRDefault="00E85BC1" w:rsidP="00155CFD">
            <w:pPr>
              <w:suppressAutoHyphens w:val="0"/>
              <w:jc w:val="center"/>
              <w:rPr>
                <w:color w:val="000000"/>
                <w:sz w:val="28"/>
                <w:szCs w:val="28"/>
                <w:lang w:eastAsia="ru-RU"/>
              </w:rPr>
            </w:pPr>
            <w:r>
              <w:rPr>
                <w:color w:val="000000"/>
                <w:sz w:val="28"/>
                <w:szCs w:val="28"/>
                <w:lang w:eastAsia="ru-RU"/>
              </w:rPr>
              <w:t>16</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Устройство подвесных потолков типа «</w:t>
            </w:r>
            <w:proofErr w:type="spellStart"/>
            <w:r>
              <w:rPr>
                <w:color w:val="000000"/>
                <w:sz w:val="28"/>
                <w:szCs w:val="28"/>
                <w:lang w:eastAsia="ru-RU"/>
              </w:rPr>
              <w:t>Армстронг</w:t>
            </w:r>
            <w:proofErr w:type="spellEnd"/>
            <w:r>
              <w:rPr>
                <w:color w:val="000000"/>
                <w:sz w:val="28"/>
                <w:szCs w:val="28"/>
                <w:lang w:eastAsia="ru-RU"/>
              </w:rPr>
              <w:t>» по каркасу из оцинкованного профиля</w:t>
            </w:r>
          </w:p>
        </w:tc>
        <w:tc>
          <w:tcPr>
            <w:tcW w:w="1985" w:type="dxa"/>
            <w:shd w:val="clear" w:color="auto" w:fill="auto"/>
            <w:vAlign w:val="center"/>
            <w:hideMark/>
          </w:tcPr>
          <w:p w:rsidR="00E85BC1" w:rsidRDefault="00E85BC1" w:rsidP="00155CFD">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46,5</w:t>
            </w:r>
          </w:p>
        </w:tc>
      </w:tr>
      <w:tr w:rsidR="00E85BC1" w:rsidRPr="00AE0633" w:rsidTr="00155CFD">
        <w:trPr>
          <w:trHeight w:val="225"/>
        </w:trPr>
        <w:tc>
          <w:tcPr>
            <w:tcW w:w="567" w:type="dxa"/>
            <w:shd w:val="clear" w:color="auto" w:fill="auto"/>
            <w:vAlign w:val="center"/>
            <w:hideMark/>
          </w:tcPr>
          <w:p w:rsidR="00E85BC1" w:rsidRPr="005A3575" w:rsidRDefault="00E85BC1" w:rsidP="00155CFD">
            <w:pPr>
              <w:suppressAutoHyphens w:val="0"/>
              <w:jc w:val="center"/>
              <w:rPr>
                <w:color w:val="000000"/>
                <w:sz w:val="28"/>
                <w:szCs w:val="28"/>
                <w:lang w:eastAsia="ru-RU"/>
              </w:rPr>
            </w:pPr>
            <w:r>
              <w:rPr>
                <w:color w:val="000000"/>
                <w:sz w:val="28"/>
                <w:szCs w:val="28"/>
                <w:lang w:eastAsia="ru-RU"/>
              </w:rPr>
              <w:t>17</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 xml:space="preserve">Демонтаж светильников с лампами накаливания </w:t>
            </w:r>
          </w:p>
        </w:tc>
        <w:tc>
          <w:tcPr>
            <w:tcW w:w="1985"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7</w:t>
            </w:r>
          </w:p>
        </w:tc>
      </w:tr>
      <w:tr w:rsidR="00E85BC1" w:rsidRPr="00AE0633" w:rsidTr="00155CFD">
        <w:trPr>
          <w:trHeight w:val="225"/>
        </w:trPr>
        <w:tc>
          <w:tcPr>
            <w:tcW w:w="567" w:type="dxa"/>
            <w:shd w:val="clear" w:color="auto" w:fill="auto"/>
            <w:vAlign w:val="center"/>
            <w:hideMark/>
          </w:tcPr>
          <w:p w:rsidR="00E85BC1" w:rsidRPr="005A3575" w:rsidRDefault="00E85BC1" w:rsidP="00155CFD">
            <w:pPr>
              <w:suppressAutoHyphens w:val="0"/>
              <w:jc w:val="center"/>
              <w:rPr>
                <w:color w:val="000000"/>
                <w:sz w:val="28"/>
                <w:szCs w:val="28"/>
                <w:lang w:eastAsia="ru-RU"/>
              </w:rPr>
            </w:pPr>
            <w:r>
              <w:rPr>
                <w:color w:val="000000"/>
                <w:sz w:val="28"/>
                <w:szCs w:val="28"/>
                <w:lang w:eastAsia="ru-RU"/>
              </w:rPr>
              <w:t>18</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Монтаж светильников светодиодных для внутреннего освещения административных зданий</w:t>
            </w:r>
          </w:p>
        </w:tc>
        <w:tc>
          <w:tcPr>
            <w:tcW w:w="1985" w:type="dxa"/>
            <w:shd w:val="clear" w:color="auto" w:fill="auto"/>
            <w:vAlign w:val="center"/>
            <w:hideMark/>
          </w:tcPr>
          <w:p w:rsidR="00E85BC1" w:rsidRPr="004766AD" w:rsidDel="00D11384"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4766AD" w:rsidDel="00D11384" w:rsidRDefault="00E85BC1" w:rsidP="00155CFD">
            <w:pPr>
              <w:suppressAutoHyphens w:val="0"/>
              <w:jc w:val="center"/>
              <w:rPr>
                <w:color w:val="000000"/>
                <w:sz w:val="28"/>
                <w:szCs w:val="28"/>
                <w:lang w:eastAsia="ru-RU"/>
              </w:rPr>
            </w:pPr>
            <w:r>
              <w:rPr>
                <w:color w:val="000000"/>
                <w:sz w:val="28"/>
                <w:szCs w:val="28"/>
                <w:lang w:eastAsia="ru-RU"/>
              </w:rPr>
              <w:t>7</w:t>
            </w:r>
          </w:p>
        </w:tc>
      </w:tr>
      <w:tr w:rsidR="00E85BC1" w:rsidRPr="00AE0633" w:rsidTr="00155CFD">
        <w:trPr>
          <w:trHeight w:val="225"/>
        </w:trPr>
        <w:tc>
          <w:tcPr>
            <w:tcW w:w="567" w:type="dxa"/>
            <w:shd w:val="clear" w:color="auto" w:fill="auto"/>
            <w:vAlign w:val="center"/>
            <w:hideMark/>
          </w:tcPr>
          <w:p w:rsidR="00E85BC1" w:rsidRPr="005A3575" w:rsidRDefault="00E85BC1" w:rsidP="00155CFD">
            <w:pPr>
              <w:suppressAutoHyphens w:val="0"/>
              <w:jc w:val="center"/>
              <w:rPr>
                <w:color w:val="000000"/>
                <w:sz w:val="28"/>
                <w:szCs w:val="28"/>
                <w:lang w:eastAsia="ru-RU"/>
              </w:rPr>
            </w:pPr>
            <w:r>
              <w:rPr>
                <w:color w:val="000000"/>
                <w:sz w:val="28"/>
                <w:szCs w:val="28"/>
                <w:lang w:eastAsia="ru-RU"/>
              </w:rPr>
              <w:t>19</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 xml:space="preserve">Облицовка стен по системе «КНАУФ» по одинарному металлическому каркасу из </w:t>
            </w:r>
            <w:proofErr w:type="gramStart"/>
            <w:r>
              <w:rPr>
                <w:color w:val="000000"/>
                <w:sz w:val="28"/>
                <w:szCs w:val="28"/>
                <w:lang w:eastAsia="ru-RU"/>
              </w:rPr>
              <w:t>ПН</w:t>
            </w:r>
            <w:proofErr w:type="gramEnd"/>
            <w:r>
              <w:rPr>
                <w:color w:val="000000"/>
                <w:sz w:val="28"/>
                <w:szCs w:val="28"/>
                <w:lang w:eastAsia="ru-RU"/>
              </w:rPr>
              <w:t xml:space="preserve"> и ПС профилей гипсокартонными листами в один слой (С 625) с дверным проемом</w:t>
            </w:r>
          </w:p>
        </w:tc>
        <w:tc>
          <w:tcPr>
            <w:tcW w:w="1985" w:type="dxa"/>
            <w:shd w:val="clear" w:color="auto" w:fill="auto"/>
            <w:vAlign w:val="center"/>
            <w:hideMark/>
          </w:tcPr>
          <w:p w:rsidR="00E85BC1" w:rsidRDefault="00E85BC1" w:rsidP="00155CFD">
            <w:pPr>
              <w:suppressAutoHyphens w:val="0"/>
              <w:jc w:val="center"/>
              <w:rPr>
                <w:b/>
                <w:bCs/>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2</w:t>
            </w:r>
          </w:p>
        </w:tc>
      </w:tr>
      <w:tr w:rsidR="00E85BC1" w:rsidRPr="00AE0633" w:rsidTr="00155CFD">
        <w:trPr>
          <w:trHeight w:val="225"/>
        </w:trPr>
        <w:tc>
          <w:tcPr>
            <w:tcW w:w="567" w:type="dxa"/>
            <w:shd w:val="clear" w:color="auto" w:fill="auto"/>
            <w:vAlign w:val="center"/>
            <w:hideMark/>
          </w:tcPr>
          <w:p w:rsidR="00E85BC1" w:rsidRPr="005A3575" w:rsidRDefault="00E85BC1" w:rsidP="00155CFD">
            <w:pPr>
              <w:suppressAutoHyphens w:val="0"/>
              <w:jc w:val="center"/>
              <w:rPr>
                <w:color w:val="000000"/>
                <w:sz w:val="28"/>
                <w:szCs w:val="28"/>
                <w:lang w:eastAsia="ru-RU"/>
              </w:rPr>
            </w:pPr>
            <w:r>
              <w:rPr>
                <w:color w:val="000000"/>
                <w:sz w:val="28"/>
                <w:szCs w:val="28"/>
                <w:lang w:eastAsia="ru-RU"/>
              </w:rPr>
              <w:t>20</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Снятие обоев простых и улучшенных</w:t>
            </w:r>
          </w:p>
        </w:tc>
        <w:tc>
          <w:tcPr>
            <w:tcW w:w="1985" w:type="dxa"/>
            <w:shd w:val="clear" w:color="auto" w:fill="auto"/>
            <w:vAlign w:val="center"/>
            <w:hideMark/>
          </w:tcPr>
          <w:p w:rsidR="00E85BC1" w:rsidRDefault="00E85BC1" w:rsidP="00155CFD">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14,5</w:t>
            </w:r>
          </w:p>
        </w:tc>
      </w:tr>
      <w:tr w:rsidR="00E85BC1" w:rsidRPr="00AE0633" w:rsidTr="00155CFD">
        <w:trPr>
          <w:trHeight w:val="627"/>
        </w:trPr>
        <w:tc>
          <w:tcPr>
            <w:tcW w:w="567" w:type="dxa"/>
            <w:shd w:val="clear" w:color="auto" w:fill="auto"/>
            <w:vAlign w:val="center"/>
            <w:hideMark/>
          </w:tcPr>
          <w:p w:rsidR="00E85BC1" w:rsidRPr="005A3575" w:rsidRDefault="00E85BC1" w:rsidP="00155CFD">
            <w:pPr>
              <w:suppressAutoHyphens w:val="0"/>
              <w:jc w:val="center"/>
              <w:rPr>
                <w:color w:val="000000"/>
                <w:sz w:val="28"/>
                <w:szCs w:val="28"/>
                <w:lang w:eastAsia="ru-RU"/>
              </w:rPr>
            </w:pPr>
            <w:r>
              <w:rPr>
                <w:color w:val="000000"/>
                <w:sz w:val="28"/>
                <w:szCs w:val="28"/>
                <w:lang w:eastAsia="ru-RU"/>
              </w:rPr>
              <w:t>21</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Шпатлевка стен и откосов, подготовленных под окраску</w:t>
            </w:r>
          </w:p>
        </w:tc>
        <w:tc>
          <w:tcPr>
            <w:tcW w:w="1985" w:type="dxa"/>
            <w:shd w:val="clear" w:color="auto" w:fill="auto"/>
            <w:vAlign w:val="center"/>
            <w:hideMark/>
          </w:tcPr>
          <w:p w:rsidR="00E85BC1" w:rsidRDefault="00E85BC1" w:rsidP="00155CFD">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16,5</w:t>
            </w:r>
          </w:p>
        </w:tc>
      </w:tr>
      <w:tr w:rsidR="00E85BC1" w:rsidRPr="00AE0633" w:rsidTr="00155CFD">
        <w:trPr>
          <w:trHeight w:val="639"/>
        </w:trPr>
        <w:tc>
          <w:tcPr>
            <w:tcW w:w="567" w:type="dxa"/>
            <w:shd w:val="clear" w:color="auto" w:fill="auto"/>
            <w:vAlign w:val="center"/>
            <w:hideMark/>
          </w:tcPr>
          <w:p w:rsidR="00E85BC1" w:rsidRPr="005A3575" w:rsidRDefault="00E85BC1" w:rsidP="00155CFD">
            <w:pPr>
              <w:suppressAutoHyphens w:val="0"/>
              <w:jc w:val="center"/>
              <w:rPr>
                <w:color w:val="000000"/>
                <w:sz w:val="28"/>
                <w:szCs w:val="28"/>
                <w:lang w:eastAsia="ru-RU"/>
              </w:rPr>
            </w:pPr>
            <w:r>
              <w:rPr>
                <w:color w:val="000000"/>
                <w:sz w:val="28"/>
                <w:szCs w:val="28"/>
                <w:lang w:eastAsia="ru-RU"/>
              </w:rPr>
              <w:lastRenderedPageBreak/>
              <w:t>22</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Оклейка обоями стен и откосов по монолитной штукатурке и бетону рогожкой</w:t>
            </w:r>
          </w:p>
        </w:tc>
        <w:tc>
          <w:tcPr>
            <w:tcW w:w="1985" w:type="dxa"/>
            <w:shd w:val="clear" w:color="auto" w:fill="auto"/>
            <w:vAlign w:val="center"/>
            <w:hideMark/>
          </w:tcPr>
          <w:p w:rsidR="00E85BC1" w:rsidRDefault="00E85BC1" w:rsidP="00155CFD">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16,5</w:t>
            </w:r>
          </w:p>
        </w:tc>
      </w:tr>
      <w:tr w:rsidR="00E85BC1" w:rsidRPr="00AE0633" w:rsidTr="00155CFD">
        <w:trPr>
          <w:trHeight w:val="594"/>
        </w:trPr>
        <w:tc>
          <w:tcPr>
            <w:tcW w:w="567"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23</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Окраска поливинилацетатными водоэмульсионными составами улучшенная по сборным конструкциям стен и откосов, подготовленным под окраску</w:t>
            </w:r>
          </w:p>
        </w:tc>
        <w:tc>
          <w:tcPr>
            <w:tcW w:w="1985" w:type="dxa"/>
            <w:shd w:val="clear" w:color="auto" w:fill="auto"/>
            <w:vAlign w:val="center"/>
            <w:hideMark/>
          </w:tcPr>
          <w:p w:rsidR="00E85BC1" w:rsidRDefault="00E85BC1" w:rsidP="00155CFD">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16,5</w:t>
            </w:r>
          </w:p>
        </w:tc>
      </w:tr>
      <w:tr w:rsidR="00E85BC1" w:rsidRPr="00AE0633" w:rsidTr="00155CFD">
        <w:trPr>
          <w:trHeight w:val="396"/>
        </w:trPr>
        <w:tc>
          <w:tcPr>
            <w:tcW w:w="567"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24</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 xml:space="preserve">Разборка покрытий полов из линолеума и </w:t>
            </w:r>
            <w:proofErr w:type="spellStart"/>
            <w:r>
              <w:rPr>
                <w:color w:val="000000"/>
                <w:sz w:val="28"/>
                <w:szCs w:val="28"/>
                <w:lang w:eastAsia="ru-RU"/>
              </w:rPr>
              <w:t>релина</w:t>
            </w:r>
            <w:proofErr w:type="spellEnd"/>
          </w:p>
        </w:tc>
        <w:tc>
          <w:tcPr>
            <w:tcW w:w="1985" w:type="dxa"/>
            <w:shd w:val="clear" w:color="auto" w:fill="auto"/>
            <w:vAlign w:val="center"/>
            <w:hideMark/>
          </w:tcPr>
          <w:p w:rsidR="00E85BC1" w:rsidRDefault="00E85BC1" w:rsidP="00155CFD">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5,3</w:t>
            </w:r>
          </w:p>
        </w:tc>
      </w:tr>
      <w:tr w:rsidR="00E85BC1" w:rsidRPr="00AE0633" w:rsidTr="00155CFD">
        <w:trPr>
          <w:trHeight w:val="396"/>
        </w:trPr>
        <w:tc>
          <w:tcPr>
            <w:tcW w:w="567"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25</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Устройство покрытий из плит древесностружечных</w:t>
            </w:r>
          </w:p>
        </w:tc>
        <w:tc>
          <w:tcPr>
            <w:tcW w:w="1985" w:type="dxa"/>
            <w:shd w:val="clear" w:color="auto" w:fill="auto"/>
            <w:vAlign w:val="center"/>
            <w:hideMark/>
          </w:tcPr>
          <w:p w:rsidR="00E85BC1" w:rsidRDefault="00E85BC1" w:rsidP="00155CFD">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5,3</w:t>
            </w:r>
          </w:p>
        </w:tc>
      </w:tr>
      <w:tr w:rsidR="00E85BC1" w:rsidRPr="00AE0633" w:rsidTr="00155CFD">
        <w:trPr>
          <w:trHeight w:val="447"/>
        </w:trPr>
        <w:tc>
          <w:tcPr>
            <w:tcW w:w="567" w:type="dxa"/>
            <w:shd w:val="clear" w:color="auto" w:fill="auto"/>
            <w:vAlign w:val="center"/>
            <w:hideMark/>
          </w:tcPr>
          <w:p w:rsidR="00E85BC1" w:rsidRPr="005A3575" w:rsidRDefault="00E85BC1" w:rsidP="00155CFD">
            <w:pPr>
              <w:suppressAutoHyphens w:val="0"/>
              <w:jc w:val="center"/>
              <w:rPr>
                <w:color w:val="000000"/>
                <w:sz w:val="28"/>
                <w:szCs w:val="28"/>
                <w:lang w:eastAsia="ru-RU"/>
              </w:rPr>
            </w:pPr>
            <w:r>
              <w:rPr>
                <w:color w:val="000000"/>
                <w:sz w:val="28"/>
                <w:szCs w:val="28"/>
                <w:lang w:eastAsia="ru-RU"/>
              </w:rPr>
              <w:t>26</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 xml:space="preserve">Устройство покрытий из линолеума (коммерческий гомогенный  (толщина 2 мм, класс 34/43, </w:t>
            </w:r>
            <w:proofErr w:type="spellStart"/>
            <w:r>
              <w:rPr>
                <w:color w:val="000000"/>
                <w:sz w:val="28"/>
                <w:szCs w:val="28"/>
                <w:lang w:eastAsia="ru-RU"/>
              </w:rPr>
              <w:t>пож</w:t>
            </w:r>
            <w:proofErr w:type="spellEnd"/>
            <w:r>
              <w:rPr>
                <w:color w:val="000000"/>
                <w:sz w:val="28"/>
                <w:szCs w:val="28"/>
                <w:lang w:eastAsia="ru-RU"/>
              </w:rPr>
              <w:t>. безопасность Г</w:t>
            </w:r>
            <w:proofErr w:type="gramStart"/>
            <w:r>
              <w:rPr>
                <w:color w:val="000000"/>
                <w:sz w:val="28"/>
                <w:szCs w:val="28"/>
                <w:lang w:eastAsia="ru-RU"/>
              </w:rPr>
              <w:t>1</w:t>
            </w:r>
            <w:proofErr w:type="gramEnd"/>
            <w:r>
              <w:rPr>
                <w:color w:val="000000"/>
                <w:sz w:val="28"/>
                <w:szCs w:val="28"/>
                <w:lang w:eastAsia="ru-RU"/>
              </w:rPr>
              <w:t>, В2, РП1, Д2, Т2) на клее «</w:t>
            </w:r>
            <w:proofErr w:type="spellStart"/>
            <w:r>
              <w:rPr>
                <w:color w:val="000000"/>
                <w:sz w:val="28"/>
                <w:szCs w:val="28"/>
                <w:lang w:eastAsia="ru-RU"/>
              </w:rPr>
              <w:t>Бустилат</w:t>
            </w:r>
            <w:proofErr w:type="spellEnd"/>
            <w:r>
              <w:rPr>
                <w:color w:val="000000"/>
                <w:sz w:val="28"/>
                <w:szCs w:val="28"/>
                <w:lang w:eastAsia="ru-RU"/>
              </w:rPr>
              <w:t>»</w:t>
            </w:r>
          </w:p>
        </w:tc>
        <w:tc>
          <w:tcPr>
            <w:tcW w:w="1985" w:type="dxa"/>
            <w:shd w:val="clear" w:color="auto" w:fill="auto"/>
            <w:vAlign w:val="center"/>
            <w:hideMark/>
          </w:tcPr>
          <w:p w:rsidR="00E85BC1" w:rsidRDefault="00E85BC1" w:rsidP="00155CFD">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5,3</w:t>
            </w:r>
          </w:p>
        </w:tc>
      </w:tr>
      <w:tr w:rsidR="00E85BC1" w:rsidRPr="00AE0633" w:rsidTr="00155CFD">
        <w:trPr>
          <w:trHeight w:val="225"/>
        </w:trPr>
        <w:tc>
          <w:tcPr>
            <w:tcW w:w="9923" w:type="dxa"/>
            <w:gridSpan w:val="4"/>
            <w:shd w:val="clear" w:color="auto" w:fill="auto"/>
            <w:vAlign w:val="center"/>
            <w:hideMark/>
          </w:tcPr>
          <w:p w:rsidR="00E85BC1" w:rsidRPr="004766AD" w:rsidRDefault="00E85BC1" w:rsidP="00155CFD">
            <w:pPr>
              <w:suppressAutoHyphens w:val="0"/>
              <w:rPr>
                <w:b/>
                <w:bCs/>
                <w:color w:val="000000"/>
                <w:sz w:val="28"/>
                <w:szCs w:val="28"/>
                <w:lang w:eastAsia="ru-RU"/>
              </w:rPr>
            </w:pPr>
            <w:r>
              <w:rPr>
                <w:b/>
                <w:bCs/>
                <w:color w:val="000000"/>
                <w:sz w:val="28"/>
                <w:szCs w:val="28"/>
                <w:lang w:eastAsia="ru-RU"/>
              </w:rPr>
              <w:t>Раздел 2. Система отопления</w:t>
            </w:r>
          </w:p>
        </w:tc>
      </w:tr>
      <w:tr w:rsidR="00E85BC1" w:rsidRPr="00AE0633" w:rsidTr="00155CFD">
        <w:trPr>
          <w:trHeight w:val="672"/>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27</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 xml:space="preserve">Прокладка трубопроводов водоснабжения и отопления из хлорированных поливинилхлоридных труб (ХПВХ) диаметром </w:t>
            </w:r>
          </w:p>
          <w:p w:rsidR="00E85BC1" w:rsidRPr="004766AD" w:rsidRDefault="00E85BC1" w:rsidP="00155CFD">
            <w:pPr>
              <w:suppressAutoHyphens w:val="0"/>
              <w:rPr>
                <w:color w:val="000000"/>
                <w:sz w:val="28"/>
                <w:szCs w:val="28"/>
                <w:lang w:eastAsia="ru-RU"/>
              </w:rPr>
            </w:pPr>
            <w:r>
              <w:rPr>
                <w:color w:val="000000"/>
                <w:sz w:val="28"/>
                <w:szCs w:val="28"/>
                <w:lang w:eastAsia="ru-RU"/>
              </w:rPr>
              <w:t>32 мм</w:t>
            </w:r>
          </w:p>
        </w:tc>
        <w:tc>
          <w:tcPr>
            <w:tcW w:w="1985" w:type="dxa"/>
            <w:shd w:val="clear" w:color="auto" w:fill="auto"/>
            <w:vAlign w:val="center"/>
            <w:hideMark/>
          </w:tcPr>
          <w:p w:rsidR="00E85BC1" w:rsidRDefault="00E85BC1" w:rsidP="00155CFD">
            <w:pPr>
              <w:suppressAutoHyphens w:val="0"/>
              <w:jc w:val="center"/>
              <w:rPr>
                <w:color w:val="000000"/>
                <w:sz w:val="28"/>
                <w:szCs w:val="28"/>
                <w:lang w:eastAsia="ru-RU"/>
              </w:rPr>
            </w:pPr>
            <w:proofErr w:type="gramStart"/>
            <w:r>
              <w:rPr>
                <w:color w:val="000000"/>
                <w:sz w:val="28"/>
                <w:szCs w:val="28"/>
                <w:lang w:eastAsia="ru-RU"/>
              </w:rPr>
              <w:t>м</w:t>
            </w:r>
            <w:proofErr w:type="gramEnd"/>
            <w:r>
              <w:rPr>
                <w:color w:val="000000"/>
                <w:sz w:val="28"/>
                <w:szCs w:val="28"/>
                <w:lang w:eastAsia="ru-RU"/>
              </w:rPr>
              <w:t xml:space="preserve"> </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108</w:t>
            </w:r>
          </w:p>
        </w:tc>
      </w:tr>
      <w:tr w:rsidR="00E85BC1" w:rsidRPr="00AE0633" w:rsidTr="00155CFD">
        <w:trPr>
          <w:trHeight w:val="672"/>
        </w:trPr>
        <w:tc>
          <w:tcPr>
            <w:tcW w:w="567" w:type="dxa"/>
            <w:shd w:val="clear" w:color="auto" w:fill="auto"/>
            <w:vAlign w:val="center"/>
            <w:hideMark/>
          </w:tcPr>
          <w:p w:rsidR="00E85BC1" w:rsidRDefault="00E85BC1" w:rsidP="008A611B">
            <w:pPr>
              <w:suppressAutoHyphens w:val="0"/>
              <w:jc w:val="center"/>
              <w:rPr>
                <w:color w:val="000000"/>
                <w:sz w:val="28"/>
                <w:szCs w:val="28"/>
                <w:lang w:eastAsia="ru-RU"/>
              </w:rPr>
            </w:pPr>
            <w:r>
              <w:rPr>
                <w:color w:val="000000"/>
                <w:sz w:val="28"/>
                <w:szCs w:val="28"/>
                <w:lang w:eastAsia="ru-RU"/>
              </w:rPr>
              <w:t>28</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 xml:space="preserve">Тройник редукционный, PVC-C диаметром 32/20/32 мм, рабочим давлением 25 </w:t>
            </w:r>
            <w:proofErr w:type="spellStart"/>
            <w:proofErr w:type="gramStart"/>
            <w:r>
              <w:rPr>
                <w:color w:val="000000"/>
                <w:sz w:val="28"/>
                <w:szCs w:val="28"/>
                <w:lang w:eastAsia="ru-RU"/>
              </w:rPr>
              <w:t>атм</w:t>
            </w:r>
            <w:proofErr w:type="spellEnd"/>
            <w:proofErr w:type="gramEnd"/>
          </w:p>
        </w:tc>
        <w:tc>
          <w:tcPr>
            <w:tcW w:w="1985"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28</w:t>
            </w:r>
          </w:p>
        </w:tc>
      </w:tr>
      <w:tr w:rsidR="00E85BC1" w:rsidRPr="00AE0633" w:rsidTr="00155CFD">
        <w:trPr>
          <w:trHeight w:val="672"/>
        </w:trPr>
        <w:tc>
          <w:tcPr>
            <w:tcW w:w="567" w:type="dxa"/>
            <w:shd w:val="clear" w:color="auto" w:fill="auto"/>
            <w:vAlign w:val="center"/>
            <w:hideMark/>
          </w:tcPr>
          <w:p w:rsidR="00E85BC1" w:rsidRDefault="00E85BC1" w:rsidP="00155CFD">
            <w:pPr>
              <w:suppressAutoHyphens w:val="0"/>
              <w:jc w:val="center"/>
              <w:rPr>
                <w:color w:val="000000"/>
                <w:sz w:val="28"/>
                <w:szCs w:val="28"/>
                <w:lang w:eastAsia="ru-RU"/>
              </w:rPr>
            </w:pPr>
          </w:p>
          <w:p w:rsidR="00E85BC1" w:rsidRDefault="00E85BC1" w:rsidP="008A611B">
            <w:pPr>
              <w:suppressAutoHyphens w:val="0"/>
              <w:jc w:val="center"/>
              <w:rPr>
                <w:color w:val="000000"/>
                <w:sz w:val="28"/>
                <w:szCs w:val="28"/>
                <w:lang w:eastAsia="ru-RU"/>
              </w:rPr>
            </w:pPr>
            <w:r>
              <w:rPr>
                <w:color w:val="000000"/>
                <w:sz w:val="28"/>
                <w:szCs w:val="28"/>
                <w:lang w:eastAsia="ru-RU"/>
              </w:rPr>
              <w:t>29</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 xml:space="preserve">Тройник редукционный, PVC-C диаметром 32/25/32 мм, рабочим давлением 25 </w:t>
            </w:r>
            <w:proofErr w:type="spellStart"/>
            <w:proofErr w:type="gramStart"/>
            <w:r>
              <w:rPr>
                <w:color w:val="000000"/>
                <w:sz w:val="28"/>
                <w:szCs w:val="28"/>
                <w:lang w:eastAsia="ru-RU"/>
              </w:rPr>
              <w:t>атм</w:t>
            </w:r>
            <w:proofErr w:type="spellEnd"/>
            <w:proofErr w:type="gramEnd"/>
          </w:p>
        </w:tc>
        <w:tc>
          <w:tcPr>
            <w:tcW w:w="1985"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6</w:t>
            </w:r>
          </w:p>
        </w:tc>
      </w:tr>
      <w:tr w:rsidR="00E85BC1" w:rsidRPr="00AE0633" w:rsidTr="00155CFD">
        <w:trPr>
          <w:trHeight w:val="672"/>
        </w:trPr>
        <w:tc>
          <w:tcPr>
            <w:tcW w:w="567" w:type="dxa"/>
            <w:shd w:val="clear" w:color="auto" w:fill="auto"/>
            <w:vAlign w:val="center"/>
            <w:hideMark/>
          </w:tcPr>
          <w:p w:rsidR="00E85BC1" w:rsidRDefault="00E85BC1" w:rsidP="00155CFD">
            <w:pPr>
              <w:suppressAutoHyphens w:val="0"/>
              <w:jc w:val="center"/>
              <w:rPr>
                <w:color w:val="000000"/>
                <w:sz w:val="28"/>
                <w:szCs w:val="28"/>
                <w:lang w:eastAsia="ru-RU"/>
              </w:rPr>
            </w:pPr>
            <w:r>
              <w:rPr>
                <w:color w:val="000000"/>
                <w:sz w:val="28"/>
                <w:szCs w:val="28"/>
                <w:lang w:eastAsia="ru-RU"/>
              </w:rPr>
              <w:t>30</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Муфта полипропиленовая переходная диаметром 32х20 мм</w:t>
            </w:r>
          </w:p>
        </w:tc>
        <w:tc>
          <w:tcPr>
            <w:tcW w:w="1985"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4</w:t>
            </w:r>
          </w:p>
        </w:tc>
      </w:tr>
      <w:tr w:rsidR="00E85BC1" w:rsidRPr="00AE0633" w:rsidTr="00155CFD">
        <w:trPr>
          <w:trHeight w:val="672"/>
        </w:trPr>
        <w:tc>
          <w:tcPr>
            <w:tcW w:w="567" w:type="dxa"/>
            <w:shd w:val="clear" w:color="auto" w:fill="auto"/>
            <w:vAlign w:val="center"/>
            <w:hideMark/>
          </w:tcPr>
          <w:p w:rsidR="00E85BC1" w:rsidRDefault="00E85BC1" w:rsidP="008A611B">
            <w:pPr>
              <w:suppressAutoHyphens w:val="0"/>
              <w:jc w:val="center"/>
              <w:rPr>
                <w:color w:val="000000"/>
                <w:sz w:val="28"/>
                <w:szCs w:val="28"/>
                <w:lang w:eastAsia="ru-RU"/>
              </w:rPr>
            </w:pPr>
            <w:r>
              <w:rPr>
                <w:color w:val="000000"/>
                <w:sz w:val="28"/>
                <w:szCs w:val="28"/>
                <w:lang w:eastAsia="ru-RU"/>
              </w:rPr>
              <w:t>31</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Муфта полипропиленовая переходная диаметром 32х25 мм</w:t>
            </w:r>
          </w:p>
        </w:tc>
        <w:tc>
          <w:tcPr>
            <w:tcW w:w="1985"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8</w:t>
            </w:r>
          </w:p>
        </w:tc>
      </w:tr>
      <w:tr w:rsidR="00E85BC1" w:rsidRPr="00AE0633" w:rsidTr="00155CFD">
        <w:trPr>
          <w:trHeight w:val="447"/>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32</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 xml:space="preserve">Муфта соединительная, PVC-C диаметром 32 мм, рабочим давлением 25 </w:t>
            </w:r>
            <w:proofErr w:type="spellStart"/>
            <w:proofErr w:type="gramStart"/>
            <w:r>
              <w:rPr>
                <w:color w:val="000000"/>
                <w:sz w:val="28"/>
                <w:szCs w:val="28"/>
                <w:lang w:eastAsia="ru-RU"/>
              </w:rPr>
              <w:t>атм</w:t>
            </w:r>
            <w:proofErr w:type="spellEnd"/>
            <w:proofErr w:type="gramEnd"/>
          </w:p>
        </w:tc>
        <w:tc>
          <w:tcPr>
            <w:tcW w:w="1985"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8</w:t>
            </w:r>
          </w:p>
        </w:tc>
      </w:tr>
      <w:tr w:rsidR="00E85BC1" w:rsidRPr="00AE0633" w:rsidTr="00155CFD">
        <w:trPr>
          <w:trHeight w:val="447"/>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33</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Угольник 45 град. полипропиленовый диаметром 32 мм</w:t>
            </w:r>
          </w:p>
        </w:tc>
        <w:tc>
          <w:tcPr>
            <w:tcW w:w="1985"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6</w:t>
            </w:r>
          </w:p>
        </w:tc>
      </w:tr>
      <w:tr w:rsidR="00E85BC1" w:rsidRPr="00AE0633" w:rsidTr="00155CFD">
        <w:trPr>
          <w:trHeight w:val="225"/>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34</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Угольник 90° полиэтиленовый с удлиненным хвостовиком, SDR 11, диаметр 32 мм (ТУ2248-001-18425183-01)</w:t>
            </w:r>
          </w:p>
        </w:tc>
        <w:tc>
          <w:tcPr>
            <w:tcW w:w="1985"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16</w:t>
            </w:r>
          </w:p>
        </w:tc>
      </w:tr>
      <w:tr w:rsidR="00E85BC1" w:rsidRPr="00AE0633" w:rsidTr="00155CFD">
        <w:trPr>
          <w:trHeight w:val="225"/>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35</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 xml:space="preserve">Хомут стальной оцинкованный с </w:t>
            </w:r>
            <w:proofErr w:type="spellStart"/>
            <w:r>
              <w:rPr>
                <w:color w:val="000000"/>
                <w:sz w:val="28"/>
                <w:szCs w:val="28"/>
                <w:lang w:eastAsia="ru-RU"/>
              </w:rPr>
              <w:t>саморезом</w:t>
            </w:r>
            <w:proofErr w:type="spellEnd"/>
            <w:r>
              <w:rPr>
                <w:color w:val="000000"/>
                <w:sz w:val="28"/>
                <w:szCs w:val="28"/>
                <w:lang w:eastAsia="ru-RU"/>
              </w:rPr>
              <w:t xml:space="preserve"> и резиновой прокладкой для крепления труб диаметром 32 мм</w:t>
            </w:r>
          </w:p>
        </w:tc>
        <w:tc>
          <w:tcPr>
            <w:tcW w:w="1985"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70</w:t>
            </w:r>
          </w:p>
        </w:tc>
      </w:tr>
      <w:tr w:rsidR="00E85BC1" w:rsidRPr="00AE0633" w:rsidTr="00155CFD">
        <w:trPr>
          <w:trHeight w:val="447"/>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36</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Прокладка трубопроводов водоснабжения и отопления из хлорированных поливинилхлоридных труб (ХПВХ) диаметром 63 мм</w:t>
            </w:r>
          </w:p>
        </w:tc>
        <w:tc>
          <w:tcPr>
            <w:tcW w:w="1985" w:type="dxa"/>
            <w:shd w:val="clear" w:color="auto" w:fill="auto"/>
            <w:vAlign w:val="center"/>
            <w:hideMark/>
          </w:tcPr>
          <w:p w:rsidR="00E85BC1" w:rsidRDefault="00E85BC1" w:rsidP="00155CFD">
            <w:pPr>
              <w:suppressAutoHyphens w:val="0"/>
              <w:jc w:val="center"/>
              <w:rPr>
                <w:color w:val="000000"/>
                <w:sz w:val="28"/>
                <w:szCs w:val="28"/>
                <w:lang w:eastAsia="ru-RU"/>
              </w:rPr>
            </w:pPr>
            <w:proofErr w:type="gramStart"/>
            <w:r>
              <w:rPr>
                <w:color w:val="000000"/>
                <w:sz w:val="28"/>
                <w:szCs w:val="28"/>
                <w:lang w:eastAsia="ru-RU"/>
              </w:rPr>
              <w:t>м</w:t>
            </w:r>
            <w:proofErr w:type="gramEnd"/>
            <w:r>
              <w:rPr>
                <w:color w:val="000000"/>
                <w:sz w:val="28"/>
                <w:szCs w:val="28"/>
                <w:lang w:eastAsia="ru-RU"/>
              </w:rPr>
              <w:t xml:space="preserve"> </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204</w:t>
            </w:r>
          </w:p>
        </w:tc>
      </w:tr>
      <w:tr w:rsidR="00E85BC1" w:rsidRPr="00AE0633" w:rsidTr="00155CFD">
        <w:trPr>
          <w:trHeight w:val="225"/>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lastRenderedPageBreak/>
              <w:t>37</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Муфта полипропиленовая соединительная диаметром 63 мм</w:t>
            </w:r>
          </w:p>
        </w:tc>
        <w:tc>
          <w:tcPr>
            <w:tcW w:w="1985"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10</w:t>
            </w:r>
          </w:p>
        </w:tc>
      </w:tr>
      <w:tr w:rsidR="00E85BC1" w:rsidRPr="00AE0633" w:rsidTr="00155CFD">
        <w:trPr>
          <w:trHeight w:val="447"/>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38</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Угольник 90 град. полипропиленовый диаметром 63 мм</w:t>
            </w:r>
          </w:p>
        </w:tc>
        <w:tc>
          <w:tcPr>
            <w:tcW w:w="1985"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18</w:t>
            </w:r>
          </w:p>
        </w:tc>
      </w:tr>
      <w:tr w:rsidR="00E85BC1" w:rsidRPr="00AE0633" w:rsidTr="00155CFD">
        <w:trPr>
          <w:trHeight w:val="447"/>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39</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Угольник 45 град. полипропиленовый диаметром 63 мм</w:t>
            </w:r>
          </w:p>
        </w:tc>
        <w:tc>
          <w:tcPr>
            <w:tcW w:w="1985"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10</w:t>
            </w:r>
          </w:p>
        </w:tc>
      </w:tr>
      <w:tr w:rsidR="00E85BC1" w:rsidRPr="00AE0633" w:rsidTr="00155CFD">
        <w:trPr>
          <w:trHeight w:val="672"/>
        </w:trPr>
        <w:tc>
          <w:tcPr>
            <w:tcW w:w="567"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40</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Тройник ХПВХ «</w:t>
            </w:r>
            <w:proofErr w:type="spellStart"/>
            <w:r>
              <w:rPr>
                <w:color w:val="000000"/>
                <w:sz w:val="28"/>
                <w:szCs w:val="28"/>
                <w:lang w:eastAsia="ru-RU"/>
              </w:rPr>
              <w:t>Аделант</w:t>
            </w:r>
            <w:proofErr w:type="spellEnd"/>
            <w:r>
              <w:rPr>
                <w:color w:val="000000"/>
                <w:sz w:val="28"/>
                <w:szCs w:val="28"/>
                <w:lang w:eastAsia="ru-RU"/>
              </w:rPr>
              <w:t>», рабочим давлением 25 атм., диаметром 63 мм</w:t>
            </w:r>
          </w:p>
        </w:tc>
        <w:tc>
          <w:tcPr>
            <w:tcW w:w="1985"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8</w:t>
            </w:r>
          </w:p>
        </w:tc>
      </w:tr>
      <w:tr w:rsidR="00E85BC1" w:rsidRPr="00AE0633" w:rsidTr="00155CFD">
        <w:trPr>
          <w:trHeight w:val="225"/>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41</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 xml:space="preserve">Тройник редукционный PVC-C, диаметром 63/20/63 мм, рабочим давлением 25 </w:t>
            </w:r>
            <w:proofErr w:type="spellStart"/>
            <w:proofErr w:type="gramStart"/>
            <w:r>
              <w:rPr>
                <w:color w:val="000000"/>
                <w:sz w:val="28"/>
                <w:szCs w:val="28"/>
                <w:lang w:eastAsia="ru-RU"/>
              </w:rPr>
              <w:t>атм</w:t>
            </w:r>
            <w:proofErr w:type="spellEnd"/>
            <w:proofErr w:type="gramEnd"/>
          </w:p>
        </w:tc>
        <w:tc>
          <w:tcPr>
            <w:tcW w:w="1985"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20</w:t>
            </w:r>
          </w:p>
        </w:tc>
      </w:tr>
      <w:tr w:rsidR="00E85BC1" w:rsidRPr="00AE0633" w:rsidTr="00155CFD">
        <w:trPr>
          <w:trHeight w:val="225"/>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42</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 xml:space="preserve">Переходник АМЕРИКАНКА 63*2 </w:t>
            </w:r>
            <w:proofErr w:type="spellStart"/>
            <w:r>
              <w:rPr>
                <w:color w:val="000000"/>
                <w:sz w:val="28"/>
                <w:szCs w:val="28"/>
                <w:lang w:eastAsia="ru-RU"/>
              </w:rPr>
              <w:t>Вр</w:t>
            </w:r>
            <w:proofErr w:type="gramStart"/>
            <w:r>
              <w:rPr>
                <w:color w:val="000000"/>
                <w:sz w:val="28"/>
                <w:szCs w:val="28"/>
                <w:lang w:eastAsia="ru-RU"/>
              </w:rPr>
              <w:t>.р</w:t>
            </w:r>
            <w:proofErr w:type="spellEnd"/>
            <w:proofErr w:type="gramEnd"/>
            <w:r>
              <w:rPr>
                <w:color w:val="000000"/>
                <w:sz w:val="28"/>
                <w:szCs w:val="28"/>
                <w:lang w:eastAsia="ru-RU"/>
              </w:rPr>
              <w:t>/</w:t>
            </w:r>
            <w:proofErr w:type="spellStart"/>
            <w:r>
              <w:rPr>
                <w:color w:val="000000"/>
                <w:sz w:val="28"/>
                <w:szCs w:val="28"/>
                <w:lang w:eastAsia="ru-RU"/>
              </w:rPr>
              <w:t>Н.р</w:t>
            </w:r>
            <w:proofErr w:type="spellEnd"/>
          </w:p>
        </w:tc>
        <w:tc>
          <w:tcPr>
            <w:tcW w:w="1985"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12</w:t>
            </w:r>
          </w:p>
        </w:tc>
      </w:tr>
      <w:tr w:rsidR="00E85BC1" w:rsidRPr="00AE0633" w:rsidTr="00155CFD">
        <w:trPr>
          <w:trHeight w:val="225"/>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43</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Муфта полипропиленовая переходная диаметром 63х50 мм</w:t>
            </w:r>
          </w:p>
        </w:tc>
        <w:tc>
          <w:tcPr>
            <w:tcW w:w="1985"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10</w:t>
            </w:r>
          </w:p>
        </w:tc>
      </w:tr>
      <w:tr w:rsidR="00E85BC1" w:rsidRPr="00AE0633" w:rsidTr="00155CFD">
        <w:trPr>
          <w:trHeight w:val="225"/>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44</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Муфта полипропиленовая переходная диаметром 63х32 мм</w:t>
            </w:r>
          </w:p>
        </w:tc>
        <w:tc>
          <w:tcPr>
            <w:tcW w:w="1985"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2</w:t>
            </w:r>
          </w:p>
        </w:tc>
      </w:tr>
      <w:tr w:rsidR="00E85BC1" w:rsidRPr="00AE0633" w:rsidTr="00155CFD">
        <w:trPr>
          <w:trHeight w:val="447"/>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45</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Муфта полипропиленовая переходная диаметром 63х25 мм</w:t>
            </w:r>
          </w:p>
        </w:tc>
        <w:tc>
          <w:tcPr>
            <w:tcW w:w="1985"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2</w:t>
            </w:r>
          </w:p>
        </w:tc>
      </w:tr>
      <w:tr w:rsidR="00E85BC1" w:rsidRPr="00AE0633" w:rsidTr="00155CFD">
        <w:trPr>
          <w:trHeight w:val="225"/>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46</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 xml:space="preserve">Хомут стальной оцинкованный с </w:t>
            </w:r>
            <w:proofErr w:type="spellStart"/>
            <w:r>
              <w:rPr>
                <w:color w:val="000000"/>
                <w:sz w:val="28"/>
                <w:szCs w:val="28"/>
                <w:lang w:eastAsia="ru-RU"/>
              </w:rPr>
              <w:t>саморезом</w:t>
            </w:r>
            <w:proofErr w:type="spellEnd"/>
            <w:r>
              <w:rPr>
                <w:color w:val="000000"/>
                <w:sz w:val="28"/>
                <w:szCs w:val="28"/>
                <w:lang w:eastAsia="ru-RU"/>
              </w:rPr>
              <w:t xml:space="preserve"> и резиновой прокладкой для крепления чугунных канализационных труб диаметром 63 мм</w:t>
            </w:r>
          </w:p>
        </w:tc>
        <w:tc>
          <w:tcPr>
            <w:tcW w:w="1985"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80</w:t>
            </w:r>
          </w:p>
        </w:tc>
      </w:tr>
      <w:tr w:rsidR="00E85BC1" w:rsidRPr="00AE0633" w:rsidTr="00155CFD">
        <w:trPr>
          <w:trHeight w:val="225"/>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47</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Прокладка трубопроводов водоснабжения и отопления из хлорированных поливинилхлоридных труб (ХПВХ) диаметром 20, 25 мм</w:t>
            </w:r>
          </w:p>
        </w:tc>
        <w:tc>
          <w:tcPr>
            <w:tcW w:w="1985" w:type="dxa"/>
            <w:shd w:val="clear" w:color="auto" w:fill="auto"/>
            <w:vAlign w:val="center"/>
            <w:hideMark/>
          </w:tcPr>
          <w:p w:rsidR="00E85BC1" w:rsidRDefault="00E85BC1" w:rsidP="00155CFD">
            <w:pPr>
              <w:suppressAutoHyphens w:val="0"/>
              <w:jc w:val="center"/>
              <w:rPr>
                <w:color w:val="000000"/>
                <w:sz w:val="28"/>
                <w:szCs w:val="28"/>
                <w:lang w:eastAsia="ru-RU"/>
              </w:rPr>
            </w:pPr>
            <w:proofErr w:type="gramStart"/>
            <w:r>
              <w:rPr>
                <w:color w:val="000000"/>
                <w:sz w:val="28"/>
                <w:szCs w:val="28"/>
                <w:lang w:eastAsia="ru-RU"/>
              </w:rPr>
              <w:t>м</w:t>
            </w:r>
            <w:proofErr w:type="gramEnd"/>
            <w:r>
              <w:rPr>
                <w:color w:val="000000"/>
                <w:sz w:val="28"/>
                <w:szCs w:val="28"/>
                <w:lang w:eastAsia="ru-RU"/>
              </w:rPr>
              <w:t xml:space="preserve"> </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256</w:t>
            </w:r>
          </w:p>
        </w:tc>
      </w:tr>
      <w:tr w:rsidR="00E85BC1" w:rsidRPr="00AE0633" w:rsidTr="00155CFD">
        <w:trPr>
          <w:trHeight w:val="225"/>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48</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Угольник 90 град. полипропиленовый диаметром 25 мм</w:t>
            </w:r>
          </w:p>
        </w:tc>
        <w:tc>
          <w:tcPr>
            <w:tcW w:w="1985"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20</w:t>
            </w:r>
          </w:p>
        </w:tc>
      </w:tr>
      <w:tr w:rsidR="00E85BC1" w:rsidRPr="00AE0633" w:rsidTr="00155CFD">
        <w:trPr>
          <w:trHeight w:val="225"/>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49</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Угольник 90 град. полипропиленовый диаметром 20 мм</w:t>
            </w:r>
          </w:p>
        </w:tc>
        <w:tc>
          <w:tcPr>
            <w:tcW w:w="1985"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200</w:t>
            </w:r>
          </w:p>
        </w:tc>
      </w:tr>
      <w:tr w:rsidR="00E85BC1" w:rsidRPr="00AE0633" w:rsidTr="00155CFD">
        <w:trPr>
          <w:trHeight w:val="447"/>
        </w:trPr>
        <w:tc>
          <w:tcPr>
            <w:tcW w:w="567"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50</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Угольник 45 град. полипропиленовый диаметром 20 мм</w:t>
            </w:r>
          </w:p>
        </w:tc>
        <w:tc>
          <w:tcPr>
            <w:tcW w:w="1985"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30</w:t>
            </w:r>
          </w:p>
        </w:tc>
      </w:tr>
      <w:tr w:rsidR="00E85BC1" w:rsidRPr="00AE0633" w:rsidTr="00155CFD">
        <w:trPr>
          <w:trHeight w:val="672"/>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51</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Угольник 45 град. полипропиленовый диаметром 25 мм</w:t>
            </w:r>
          </w:p>
        </w:tc>
        <w:tc>
          <w:tcPr>
            <w:tcW w:w="1985"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8</w:t>
            </w:r>
          </w:p>
        </w:tc>
      </w:tr>
      <w:tr w:rsidR="00E85BC1" w:rsidRPr="00AE0633" w:rsidTr="00155CFD">
        <w:trPr>
          <w:trHeight w:val="225"/>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52</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 xml:space="preserve">Муфта соединительная, PVC-C диаметром 20 мм, рабочим давлением 25 </w:t>
            </w:r>
            <w:proofErr w:type="spellStart"/>
            <w:proofErr w:type="gramStart"/>
            <w:r>
              <w:rPr>
                <w:color w:val="000000"/>
                <w:sz w:val="28"/>
                <w:szCs w:val="28"/>
                <w:lang w:eastAsia="ru-RU"/>
              </w:rPr>
              <w:t>атм</w:t>
            </w:r>
            <w:proofErr w:type="spellEnd"/>
            <w:proofErr w:type="gramEnd"/>
          </w:p>
        </w:tc>
        <w:tc>
          <w:tcPr>
            <w:tcW w:w="1985"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10</w:t>
            </w:r>
          </w:p>
        </w:tc>
      </w:tr>
      <w:tr w:rsidR="00E85BC1" w:rsidRPr="00AE0633" w:rsidTr="00155CFD">
        <w:trPr>
          <w:trHeight w:val="225"/>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53</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 xml:space="preserve">Муфта соединительная, PVC-C диаметром 25 мм, рабочим давлением 25 </w:t>
            </w:r>
            <w:proofErr w:type="spellStart"/>
            <w:proofErr w:type="gramStart"/>
            <w:r>
              <w:rPr>
                <w:color w:val="000000"/>
                <w:sz w:val="28"/>
                <w:szCs w:val="28"/>
                <w:lang w:eastAsia="ru-RU"/>
              </w:rPr>
              <w:t>атм</w:t>
            </w:r>
            <w:proofErr w:type="spellEnd"/>
            <w:proofErr w:type="gramEnd"/>
          </w:p>
        </w:tc>
        <w:tc>
          <w:tcPr>
            <w:tcW w:w="1985"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8</w:t>
            </w:r>
          </w:p>
        </w:tc>
      </w:tr>
      <w:tr w:rsidR="00E85BC1" w:rsidRPr="00AE0633" w:rsidTr="00155CFD">
        <w:trPr>
          <w:trHeight w:val="225"/>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54</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Муфта полипропиленовая переходная диаметром 25х20 мм</w:t>
            </w:r>
          </w:p>
        </w:tc>
        <w:tc>
          <w:tcPr>
            <w:tcW w:w="1985"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12</w:t>
            </w:r>
          </w:p>
        </w:tc>
      </w:tr>
      <w:tr w:rsidR="00E85BC1" w:rsidRPr="00AE0633" w:rsidTr="00155CFD">
        <w:trPr>
          <w:trHeight w:val="225"/>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55</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 xml:space="preserve">Тройник редукционный, PVC-C  диаметром 25/20/25 мм, рабочим давлением 25 </w:t>
            </w:r>
            <w:proofErr w:type="spellStart"/>
            <w:proofErr w:type="gramStart"/>
            <w:r>
              <w:rPr>
                <w:color w:val="000000"/>
                <w:sz w:val="28"/>
                <w:szCs w:val="28"/>
                <w:lang w:eastAsia="ru-RU"/>
              </w:rPr>
              <w:t>атм</w:t>
            </w:r>
            <w:proofErr w:type="spellEnd"/>
            <w:proofErr w:type="gramEnd"/>
          </w:p>
        </w:tc>
        <w:tc>
          <w:tcPr>
            <w:tcW w:w="1985"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22</w:t>
            </w:r>
          </w:p>
        </w:tc>
      </w:tr>
      <w:tr w:rsidR="00E85BC1" w:rsidRPr="00AE0633" w:rsidTr="00155CFD">
        <w:trPr>
          <w:trHeight w:val="447"/>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lastRenderedPageBreak/>
              <w:t>56</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 xml:space="preserve">Хомут стальной оцинкованный с </w:t>
            </w:r>
            <w:proofErr w:type="spellStart"/>
            <w:r>
              <w:rPr>
                <w:color w:val="000000"/>
                <w:sz w:val="28"/>
                <w:szCs w:val="28"/>
                <w:lang w:eastAsia="ru-RU"/>
              </w:rPr>
              <w:t>саморезом</w:t>
            </w:r>
            <w:proofErr w:type="spellEnd"/>
            <w:r>
              <w:rPr>
                <w:color w:val="000000"/>
                <w:sz w:val="28"/>
                <w:szCs w:val="28"/>
                <w:lang w:eastAsia="ru-RU"/>
              </w:rPr>
              <w:t xml:space="preserve"> и резиновой прокладкой для крепления труб диаметром 20 мм</w:t>
            </w:r>
          </w:p>
        </w:tc>
        <w:tc>
          <w:tcPr>
            <w:tcW w:w="1985"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100</w:t>
            </w:r>
          </w:p>
        </w:tc>
      </w:tr>
      <w:tr w:rsidR="00E85BC1" w:rsidRPr="00AE0633" w:rsidTr="00155CFD">
        <w:trPr>
          <w:trHeight w:val="447"/>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57</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 xml:space="preserve">Хомут стальной оцинкованный с </w:t>
            </w:r>
            <w:proofErr w:type="spellStart"/>
            <w:r>
              <w:rPr>
                <w:color w:val="000000"/>
                <w:sz w:val="28"/>
                <w:szCs w:val="28"/>
                <w:lang w:eastAsia="ru-RU"/>
              </w:rPr>
              <w:t>саморезом</w:t>
            </w:r>
            <w:proofErr w:type="spellEnd"/>
            <w:r>
              <w:rPr>
                <w:color w:val="000000"/>
                <w:sz w:val="28"/>
                <w:szCs w:val="28"/>
                <w:lang w:eastAsia="ru-RU"/>
              </w:rPr>
              <w:t xml:space="preserve"> и резиновой прокладкой для крепления труб диаметром 25 мм</w:t>
            </w:r>
          </w:p>
        </w:tc>
        <w:tc>
          <w:tcPr>
            <w:tcW w:w="1985"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60</w:t>
            </w:r>
          </w:p>
        </w:tc>
      </w:tr>
      <w:tr w:rsidR="00E85BC1" w:rsidRPr="00AE0633" w:rsidTr="00155CFD">
        <w:trPr>
          <w:trHeight w:val="225"/>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58</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Прокладка трубопроводов водоснабжения и отопления из хлорированных поливинилхлоридных труб (ХПВХ) диаметром 40, 50 мм</w:t>
            </w:r>
          </w:p>
        </w:tc>
        <w:tc>
          <w:tcPr>
            <w:tcW w:w="1985" w:type="dxa"/>
            <w:shd w:val="clear" w:color="auto" w:fill="auto"/>
            <w:vAlign w:val="center"/>
            <w:hideMark/>
          </w:tcPr>
          <w:p w:rsidR="00E85BC1" w:rsidRDefault="00E85BC1" w:rsidP="00155CFD">
            <w:pPr>
              <w:suppressAutoHyphens w:val="0"/>
              <w:jc w:val="center"/>
              <w:rPr>
                <w:color w:val="000000"/>
                <w:sz w:val="28"/>
                <w:szCs w:val="28"/>
                <w:lang w:eastAsia="ru-RU"/>
              </w:rPr>
            </w:pPr>
            <w:proofErr w:type="gramStart"/>
            <w:r>
              <w:rPr>
                <w:color w:val="000000"/>
                <w:sz w:val="28"/>
                <w:szCs w:val="28"/>
                <w:lang w:eastAsia="ru-RU"/>
              </w:rPr>
              <w:t>м</w:t>
            </w:r>
            <w:proofErr w:type="gramEnd"/>
            <w:r>
              <w:rPr>
                <w:color w:val="000000"/>
                <w:sz w:val="28"/>
                <w:szCs w:val="28"/>
                <w:lang w:eastAsia="ru-RU"/>
              </w:rPr>
              <w:t xml:space="preserve"> </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121</w:t>
            </w:r>
          </w:p>
        </w:tc>
      </w:tr>
      <w:tr w:rsidR="00E85BC1" w:rsidRPr="00AE0633" w:rsidTr="00155CFD">
        <w:trPr>
          <w:trHeight w:val="447"/>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59</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 xml:space="preserve">Тройник редукционный, PVC-C диаметром 40/20/40 мм, рабочим давлением 25 </w:t>
            </w:r>
            <w:proofErr w:type="spellStart"/>
            <w:proofErr w:type="gramStart"/>
            <w:r>
              <w:rPr>
                <w:color w:val="000000"/>
                <w:sz w:val="28"/>
                <w:szCs w:val="28"/>
                <w:lang w:eastAsia="ru-RU"/>
              </w:rPr>
              <w:t>атм</w:t>
            </w:r>
            <w:proofErr w:type="spellEnd"/>
            <w:proofErr w:type="gramEnd"/>
          </w:p>
        </w:tc>
        <w:tc>
          <w:tcPr>
            <w:tcW w:w="1985"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20</w:t>
            </w:r>
          </w:p>
        </w:tc>
      </w:tr>
      <w:tr w:rsidR="00E85BC1" w:rsidRPr="00AE0633" w:rsidTr="00155CFD">
        <w:trPr>
          <w:trHeight w:val="447"/>
        </w:trPr>
        <w:tc>
          <w:tcPr>
            <w:tcW w:w="567"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60</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Угольник 45 град. полипропиленовый диаметром 40 мм</w:t>
            </w:r>
          </w:p>
        </w:tc>
        <w:tc>
          <w:tcPr>
            <w:tcW w:w="1985"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6</w:t>
            </w:r>
          </w:p>
        </w:tc>
      </w:tr>
      <w:tr w:rsidR="00E85BC1" w:rsidRPr="00AE0633" w:rsidTr="00155CFD">
        <w:trPr>
          <w:trHeight w:val="447"/>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61</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Угольник 90 град. полипропиленовый диаметром 40 мм</w:t>
            </w:r>
          </w:p>
        </w:tc>
        <w:tc>
          <w:tcPr>
            <w:tcW w:w="1985"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8</w:t>
            </w:r>
          </w:p>
        </w:tc>
      </w:tr>
      <w:tr w:rsidR="00E85BC1" w:rsidRPr="00AE0633" w:rsidTr="00155CFD">
        <w:trPr>
          <w:trHeight w:val="672"/>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62</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 xml:space="preserve">Муфта соединительная, PVC-C диаметром 40 мм, рабочим давлением 25 </w:t>
            </w:r>
            <w:proofErr w:type="spellStart"/>
            <w:proofErr w:type="gramStart"/>
            <w:r>
              <w:rPr>
                <w:color w:val="000000"/>
                <w:sz w:val="28"/>
                <w:szCs w:val="28"/>
                <w:lang w:eastAsia="ru-RU"/>
              </w:rPr>
              <w:t>атм</w:t>
            </w:r>
            <w:proofErr w:type="spellEnd"/>
            <w:proofErr w:type="gramEnd"/>
          </w:p>
        </w:tc>
        <w:tc>
          <w:tcPr>
            <w:tcW w:w="1985"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8</w:t>
            </w:r>
          </w:p>
        </w:tc>
      </w:tr>
      <w:tr w:rsidR="00E85BC1" w:rsidRPr="00AE0633" w:rsidTr="00155CFD">
        <w:trPr>
          <w:trHeight w:val="447"/>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63</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Муфта полипропиленовая переходная диаметром 40х32 мм</w:t>
            </w:r>
          </w:p>
        </w:tc>
        <w:tc>
          <w:tcPr>
            <w:tcW w:w="1985"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4</w:t>
            </w:r>
          </w:p>
        </w:tc>
      </w:tr>
      <w:tr w:rsidR="00E85BC1" w:rsidRPr="00AE0633" w:rsidTr="00155CFD">
        <w:trPr>
          <w:trHeight w:val="225"/>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64</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Муфта полипропиленовая переходная диаметром 40х25 мм</w:t>
            </w:r>
          </w:p>
        </w:tc>
        <w:tc>
          <w:tcPr>
            <w:tcW w:w="1985"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2</w:t>
            </w:r>
          </w:p>
        </w:tc>
      </w:tr>
      <w:tr w:rsidR="00E85BC1" w:rsidRPr="00AE0633" w:rsidTr="00155CFD">
        <w:trPr>
          <w:trHeight w:val="225"/>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65</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Муфта полипропиленовая переходная диаметром 50х40 мм</w:t>
            </w:r>
          </w:p>
        </w:tc>
        <w:tc>
          <w:tcPr>
            <w:tcW w:w="1985"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8</w:t>
            </w:r>
          </w:p>
        </w:tc>
      </w:tr>
      <w:tr w:rsidR="00E85BC1" w:rsidRPr="00AE0633" w:rsidTr="00155CFD">
        <w:trPr>
          <w:trHeight w:val="447"/>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66</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Муфта полипропиленовая переходная диаметром 50х20 мм</w:t>
            </w:r>
          </w:p>
        </w:tc>
        <w:tc>
          <w:tcPr>
            <w:tcW w:w="1985"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4</w:t>
            </w:r>
          </w:p>
        </w:tc>
      </w:tr>
      <w:tr w:rsidR="00E85BC1" w:rsidRPr="00AE0633" w:rsidTr="00155CFD">
        <w:trPr>
          <w:trHeight w:val="225"/>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67</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Муфта полипропиленовая переходная диаметром 50х32 мм</w:t>
            </w:r>
          </w:p>
        </w:tc>
        <w:tc>
          <w:tcPr>
            <w:tcW w:w="1985"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2</w:t>
            </w:r>
          </w:p>
        </w:tc>
      </w:tr>
      <w:tr w:rsidR="00E85BC1" w:rsidRPr="00AE0633" w:rsidTr="00155CFD">
        <w:trPr>
          <w:trHeight w:val="225"/>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68</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 xml:space="preserve">Муфта соединительная, PVC-C диаметром 50 мм, рабочим давлением 25 </w:t>
            </w:r>
            <w:proofErr w:type="spellStart"/>
            <w:proofErr w:type="gramStart"/>
            <w:r>
              <w:rPr>
                <w:color w:val="000000"/>
                <w:sz w:val="28"/>
                <w:szCs w:val="28"/>
                <w:lang w:eastAsia="ru-RU"/>
              </w:rPr>
              <w:t>атм</w:t>
            </w:r>
            <w:proofErr w:type="spellEnd"/>
            <w:proofErr w:type="gramEnd"/>
          </w:p>
        </w:tc>
        <w:tc>
          <w:tcPr>
            <w:tcW w:w="1985"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8</w:t>
            </w:r>
          </w:p>
        </w:tc>
      </w:tr>
      <w:tr w:rsidR="00E85BC1" w:rsidRPr="00AE0633" w:rsidTr="00155CFD">
        <w:trPr>
          <w:trHeight w:val="225"/>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69</w:t>
            </w:r>
          </w:p>
        </w:tc>
        <w:tc>
          <w:tcPr>
            <w:tcW w:w="6237" w:type="dxa"/>
            <w:shd w:val="clear" w:color="auto" w:fill="auto"/>
            <w:vAlign w:val="center"/>
            <w:hideMark/>
          </w:tcPr>
          <w:p w:rsidR="00E85BC1" w:rsidRPr="004766AD" w:rsidRDefault="00E85BC1" w:rsidP="00155CFD">
            <w:pPr>
              <w:suppressAutoHyphens w:val="0"/>
              <w:rPr>
                <w:color w:val="000000"/>
                <w:sz w:val="28"/>
                <w:szCs w:val="28"/>
                <w:lang w:eastAsia="ru-RU"/>
              </w:rPr>
            </w:pPr>
            <w:r>
              <w:rPr>
                <w:color w:val="000000"/>
                <w:sz w:val="28"/>
                <w:szCs w:val="28"/>
                <w:lang w:eastAsia="ru-RU"/>
              </w:rPr>
              <w:t>Угольник 90 град. полипропиленовый диаметром 50 мм</w:t>
            </w:r>
          </w:p>
        </w:tc>
        <w:tc>
          <w:tcPr>
            <w:tcW w:w="1985"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4766AD" w:rsidRDefault="00E85BC1" w:rsidP="00155CFD">
            <w:pPr>
              <w:suppressAutoHyphens w:val="0"/>
              <w:jc w:val="center"/>
              <w:rPr>
                <w:color w:val="000000"/>
                <w:sz w:val="28"/>
                <w:szCs w:val="28"/>
                <w:lang w:eastAsia="ru-RU"/>
              </w:rPr>
            </w:pPr>
            <w:r>
              <w:rPr>
                <w:color w:val="000000"/>
                <w:sz w:val="28"/>
                <w:szCs w:val="28"/>
                <w:lang w:eastAsia="ru-RU"/>
              </w:rPr>
              <w:t>4</w:t>
            </w:r>
          </w:p>
        </w:tc>
      </w:tr>
      <w:tr w:rsidR="00E85BC1" w:rsidRPr="00AE0633" w:rsidTr="00155CFD">
        <w:trPr>
          <w:trHeight w:val="225"/>
        </w:trPr>
        <w:tc>
          <w:tcPr>
            <w:tcW w:w="567"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70</w:t>
            </w:r>
          </w:p>
        </w:tc>
        <w:tc>
          <w:tcPr>
            <w:tcW w:w="6237" w:type="dxa"/>
            <w:shd w:val="clear" w:color="auto" w:fill="auto"/>
            <w:vAlign w:val="center"/>
            <w:hideMark/>
          </w:tcPr>
          <w:p w:rsidR="00E85BC1" w:rsidRPr="00AE0633" w:rsidRDefault="00E85BC1" w:rsidP="00155CFD">
            <w:pPr>
              <w:suppressAutoHyphens w:val="0"/>
              <w:rPr>
                <w:color w:val="000000"/>
                <w:sz w:val="28"/>
                <w:szCs w:val="28"/>
                <w:lang w:eastAsia="ru-RU"/>
              </w:rPr>
            </w:pPr>
            <w:r>
              <w:rPr>
                <w:color w:val="000000"/>
                <w:sz w:val="28"/>
                <w:szCs w:val="28"/>
                <w:lang w:eastAsia="ru-RU"/>
              </w:rPr>
              <w:t>Угольник 45 град. полипропиленовый диаметром 50 мм</w:t>
            </w:r>
          </w:p>
        </w:tc>
        <w:tc>
          <w:tcPr>
            <w:tcW w:w="1985"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4</w:t>
            </w:r>
          </w:p>
        </w:tc>
      </w:tr>
      <w:tr w:rsidR="00E85BC1" w:rsidRPr="00AE0633" w:rsidTr="00155CFD">
        <w:trPr>
          <w:trHeight w:val="225"/>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71</w:t>
            </w:r>
          </w:p>
        </w:tc>
        <w:tc>
          <w:tcPr>
            <w:tcW w:w="6237" w:type="dxa"/>
            <w:shd w:val="clear" w:color="auto" w:fill="auto"/>
            <w:vAlign w:val="center"/>
            <w:hideMark/>
          </w:tcPr>
          <w:p w:rsidR="00E85BC1" w:rsidRPr="00AE0633" w:rsidRDefault="00E85BC1" w:rsidP="00155CFD">
            <w:pPr>
              <w:suppressAutoHyphens w:val="0"/>
              <w:rPr>
                <w:color w:val="000000"/>
                <w:sz w:val="28"/>
                <w:szCs w:val="28"/>
                <w:lang w:eastAsia="ru-RU"/>
              </w:rPr>
            </w:pPr>
            <w:r>
              <w:rPr>
                <w:color w:val="000000"/>
                <w:sz w:val="28"/>
                <w:szCs w:val="28"/>
                <w:lang w:eastAsia="ru-RU"/>
              </w:rPr>
              <w:t xml:space="preserve">Тройник редукционный, PVC-C диаметром 50/20/50 мм, рабочим давлением 25 </w:t>
            </w:r>
            <w:proofErr w:type="spellStart"/>
            <w:proofErr w:type="gramStart"/>
            <w:r>
              <w:rPr>
                <w:color w:val="000000"/>
                <w:sz w:val="28"/>
                <w:szCs w:val="28"/>
                <w:lang w:eastAsia="ru-RU"/>
              </w:rPr>
              <w:t>атм</w:t>
            </w:r>
            <w:proofErr w:type="spellEnd"/>
            <w:proofErr w:type="gramEnd"/>
          </w:p>
        </w:tc>
        <w:tc>
          <w:tcPr>
            <w:tcW w:w="1985"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30</w:t>
            </w:r>
          </w:p>
        </w:tc>
      </w:tr>
      <w:tr w:rsidR="00E85BC1" w:rsidRPr="00AE0633" w:rsidTr="00155CFD">
        <w:trPr>
          <w:trHeight w:val="447"/>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72</w:t>
            </w:r>
          </w:p>
        </w:tc>
        <w:tc>
          <w:tcPr>
            <w:tcW w:w="6237" w:type="dxa"/>
            <w:shd w:val="clear" w:color="auto" w:fill="auto"/>
            <w:vAlign w:val="center"/>
            <w:hideMark/>
          </w:tcPr>
          <w:p w:rsidR="00E85BC1" w:rsidRPr="00AE0633" w:rsidRDefault="00E85BC1" w:rsidP="00155CFD">
            <w:pPr>
              <w:suppressAutoHyphens w:val="0"/>
              <w:rPr>
                <w:color w:val="000000"/>
                <w:sz w:val="28"/>
                <w:szCs w:val="28"/>
                <w:lang w:eastAsia="ru-RU"/>
              </w:rPr>
            </w:pPr>
            <w:r>
              <w:rPr>
                <w:color w:val="000000"/>
                <w:sz w:val="28"/>
                <w:szCs w:val="28"/>
                <w:lang w:eastAsia="ru-RU"/>
              </w:rPr>
              <w:t xml:space="preserve">Хомут стальной оцинкованный с </w:t>
            </w:r>
            <w:proofErr w:type="spellStart"/>
            <w:r>
              <w:rPr>
                <w:color w:val="000000"/>
                <w:sz w:val="28"/>
                <w:szCs w:val="28"/>
                <w:lang w:eastAsia="ru-RU"/>
              </w:rPr>
              <w:t>саморезом</w:t>
            </w:r>
            <w:proofErr w:type="spellEnd"/>
            <w:r>
              <w:rPr>
                <w:color w:val="000000"/>
                <w:sz w:val="28"/>
                <w:szCs w:val="28"/>
                <w:lang w:eastAsia="ru-RU"/>
              </w:rPr>
              <w:t xml:space="preserve"> и резиновой прокладкой для крепления труб диаметром 40 мм</w:t>
            </w:r>
          </w:p>
        </w:tc>
        <w:tc>
          <w:tcPr>
            <w:tcW w:w="1985"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40</w:t>
            </w:r>
          </w:p>
        </w:tc>
      </w:tr>
      <w:tr w:rsidR="00E85BC1" w:rsidRPr="00AE0633" w:rsidTr="00155CFD">
        <w:trPr>
          <w:trHeight w:val="225"/>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73</w:t>
            </w:r>
          </w:p>
        </w:tc>
        <w:tc>
          <w:tcPr>
            <w:tcW w:w="6237" w:type="dxa"/>
            <w:shd w:val="clear" w:color="auto" w:fill="auto"/>
            <w:vAlign w:val="center"/>
            <w:hideMark/>
          </w:tcPr>
          <w:p w:rsidR="00E85BC1" w:rsidRPr="00AE0633" w:rsidRDefault="00E85BC1" w:rsidP="00155CFD">
            <w:pPr>
              <w:suppressAutoHyphens w:val="0"/>
              <w:rPr>
                <w:color w:val="000000"/>
                <w:sz w:val="28"/>
                <w:szCs w:val="28"/>
                <w:lang w:eastAsia="ru-RU"/>
              </w:rPr>
            </w:pPr>
            <w:r>
              <w:rPr>
                <w:color w:val="000000"/>
                <w:sz w:val="28"/>
                <w:szCs w:val="28"/>
                <w:lang w:eastAsia="ru-RU"/>
              </w:rPr>
              <w:t xml:space="preserve">Хомут стальной оцинкованный с </w:t>
            </w:r>
            <w:proofErr w:type="spellStart"/>
            <w:r>
              <w:rPr>
                <w:color w:val="000000"/>
                <w:sz w:val="28"/>
                <w:szCs w:val="28"/>
                <w:lang w:eastAsia="ru-RU"/>
              </w:rPr>
              <w:t>саморезом</w:t>
            </w:r>
            <w:proofErr w:type="spellEnd"/>
            <w:r>
              <w:rPr>
                <w:color w:val="000000"/>
                <w:sz w:val="28"/>
                <w:szCs w:val="28"/>
                <w:lang w:eastAsia="ru-RU"/>
              </w:rPr>
              <w:t xml:space="preserve"> и резиновой прокладкой для крепления труб </w:t>
            </w:r>
            <w:r>
              <w:rPr>
                <w:color w:val="000000"/>
                <w:sz w:val="28"/>
                <w:szCs w:val="28"/>
                <w:lang w:eastAsia="ru-RU"/>
              </w:rPr>
              <w:lastRenderedPageBreak/>
              <w:t>диаметром 50 мм</w:t>
            </w:r>
          </w:p>
        </w:tc>
        <w:tc>
          <w:tcPr>
            <w:tcW w:w="1985"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lastRenderedPageBreak/>
              <w:t>шт.</w:t>
            </w:r>
          </w:p>
        </w:tc>
        <w:tc>
          <w:tcPr>
            <w:tcW w:w="1134"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70</w:t>
            </w:r>
          </w:p>
        </w:tc>
      </w:tr>
      <w:tr w:rsidR="00E85BC1" w:rsidRPr="00AE0633" w:rsidTr="00155CFD">
        <w:trPr>
          <w:trHeight w:val="225"/>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lastRenderedPageBreak/>
              <w:t>74</w:t>
            </w:r>
          </w:p>
        </w:tc>
        <w:tc>
          <w:tcPr>
            <w:tcW w:w="6237" w:type="dxa"/>
            <w:shd w:val="clear" w:color="auto" w:fill="auto"/>
            <w:vAlign w:val="center"/>
            <w:hideMark/>
          </w:tcPr>
          <w:p w:rsidR="00E85BC1" w:rsidRPr="00AE0633" w:rsidRDefault="00E85BC1" w:rsidP="00155CFD">
            <w:pPr>
              <w:suppressAutoHyphens w:val="0"/>
              <w:rPr>
                <w:color w:val="000000"/>
                <w:sz w:val="28"/>
                <w:szCs w:val="28"/>
                <w:lang w:eastAsia="ru-RU"/>
              </w:rPr>
            </w:pPr>
            <w:r>
              <w:rPr>
                <w:color w:val="000000"/>
                <w:sz w:val="28"/>
                <w:szCs w:val="28"/>
                <w:lang w:eastAsia="ru-RU"/>
              </w:rPr>
              <w:t>Установка вентилей, задвижек, затворов, клапанов обратных, кранов проходных на трубопроводах из стальных труб диаметром 15, 20 мм</w:t>
            </w:r>
          </w:p>
        </w:tc>
        <w:tc>
          <w:tcPr>
            <w:tcW w:w="1985"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128</w:t>
            </w:r>
          </w:p>
        </w:tc>
      </w:tr>
      <w:tr w:rsidR="00E85BC1" w:rsidRPr="00AE0633" w:rsidTr="00155CFD">
        <w:trPr>
          <w:trHeight w:val="447"/>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75</w:t>
            </w:r>
          </w:p>
        </w:tc>
        <w:tc>
          <w:tcPr>
            <w:tcW w:w="6237" w:type="dxa"/>
            <w:shd w:val="clear" w:color="auto" w:fill="auto"/>
            <w:vAlign w:val="center"/>
            <w:hideMark/>
          </w:tcPr>
          <w:p w:rsidR="00E85BC1" w:rsidRPr="00AE0633" w:rsidRDefault="00E85BC1" w:rsidP="00155CFD">
            <w:pPr>
              <w:suppressAutoHyphens w:val="0"/>
              <w:rPr>
                <w:color w:val="000000"/>
                <w:sz w:val="28"/>
                <w:szCs w:val="28"/>
                <w:lang w:eastAsia="ru-RU"/>
              </w:rPr>
            </w:pPr>
            <w:r>
              <w:rPr>
                <w:color w:val="000000"/>
                <w:sz w:val="28"/>
                <w:szCs w:val="28"/>
                <w:lang w:eastAsia="ru-RU"/>
              </w:rPr>
              <w:t xml:space="preserve">Кран </w:t>
            </w:r>
            <w:proofErr w:type="gramStart"/>
            <w:r>
              <w:rPr>
                <w:color w:val="000000"/>
                <w:sz w:val="28"/>
                <w:szCs w:val="28"/>
                <w:lang w:eastAsia="ru-RU"/>
              </w:rPr>
              <w:t>шаровой</w:t>
            </w:r>
            <w:proofErr w:type="gramEnd"/>
            <w:r>
              <w:rPr>
                <w:color w:val="000000"/>
                <w:sz w:val="28"/>
                <w:szCs w:val="28"/>
                <w:lang w:eastAsia="ru-RU"/>
              </w:rPr>
              <w:t xml:space="preserve"> В-В размером 3/4"</w:t>
            </w:r>
          </w:p>
        </w:tc>
        <w:tc>
          <w:tcPr>
            <w:tcW w:w="1985"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126</w:t>
            </w:r>
          </w:p>
        </w:tc>
      </w:tr>
      <w:tr w:rsidR="00E85BC1" w:rsidRPr="00AE0633" w:rsidTr="00155CFD">
        <w:trPr>
          <w:trHeight w:val="447"/>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76</w:t>
            </w:r>
          </w:p>
        </w:tc>
        <w:tc>
          <w:tcPr>
            <w:tcW w:w="6237" w:type="dxa"/>
            <w:shd w:val="clear" w:color="auto" w:fill="auto"/>
            <w:vAlign w:val="center"/>
            <w:hideMark/>
          </w:tcPr>
          <w:p w:rsidR="00E85BC1" w:rsidRPr="00AE0633" w:rsidRDefault="00E85BC1" w:rsidP="00155CFD">
            <w:pPr>
              <w:suppressAutoHyphens w:val="0"/>
              <w:rPr>
                <w:color w:val="000000"/>
                <w:sz w:val="28"/>
                <w:szCs w:val="28"/>
                <w:lang w:eastAsia="ru-RU"/>
              </w:rPr>
            </w:pPr>
            <w:r>
              <w:rPr>
                <w:color w:val="000000"/>
                <w:sz w:val="28"/>
                <w:szCs w:val="28"/>
                <w:lang w:eastAsia="ru-RU"/>
              </w:rPr>
              <w:t xml:space="preserve">Кран </w:t>
            </w:r>
            <w:proofErr w:type="gramStart"/>
            <w:r>
              <w:rPr>
                <w:color w:val="000000"/>
                <w:sz w:val="28"/>
                <w:szCs w:val="28"/>
                <w:lang w:eastAsia="ru-RU"/>
              </w:rPr>
              <w:t>шаровой</w:t>
            </w:r>
            <w:proofErr w:type="gramEnd"/>
            <w:r>
              <w:rPr>
                <w:color w:val="000000"/>
                <w:sz w:val="28"/>
                <w:szCs w:val="28"/>
                <w:lang w:eastAsia="ru-RU"/>
              </w:rPr>
              <w:t xml:space="preserve"> В-В размером 1/2"</w:t>
            </w:r>
          </w:p>
        </w:tc>
        <w:tc>
          <w:tcPr>
            <w:tcW w:w="1985"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2</w:t>
            </w:r>
          </w:p>
        </w:tc>
      </w:tr>
      <w:tr w:rsidR="00E85BC1" w:rsidRPr="00AE0633" w:rsidTr="00155CFD">
        <w:trPr>
          <w:trHeight w:val="447"/>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77</w:t>
            </w:r>
          </w:p>
        </w:tc>
        <w:tc>
          <w:tcPr>
            <w:tcW w:w="6237" w:type="dxa"/>
            <w:shd w:val="clear" w:color="auto" w:fill="auto"/>
            <w:vAlign w:val="center"/>
            <w:hideMark/>
          </w:tcPr>
          <w:p w:rsidR="00E85BC1" w:rsidRPr="00AE0633" w:rsidRDefault="00E85BC1" w:rsidP="00155CFD">
            <w:pPr>
              <w:suppressAutoHyphens w:val="0"/>
              <w:rPr>
                <w:color w:val="000000"/>
                <w:sz w:val="28"/>
                <w:szCs w:val="28"/>
                <w:lang w:eastAsia="ru-RU"/>
              </w:rPr>
            </w:pPr>
            <w:r>
              <w:rPr>
                <w:color w:val="000000"/>
                <w:sz w:val="28"/>
                <w:szCs w:val="28"/>
                <w:lang w:eastAsia="ru-RU"/>
              </w:rPr>
              <w:t>Пробки деревянные (</w:t>
            </w:r>
            <w:proofErr w:type="spellStart"/>
            <w:r>
              <w:rPr>
                <w:color w:val="000000"/>
                <w:sz w:val="28"/>
                <w:szCs w:val="28"/>
                <w:lang w:eastAsia="ru-RU"/>
              </w:rPr>
              <w:t>шканты</w:t>
            </w:r>
            <w:proofErr w:type="spellEnd"/>
            <w:r>
              <w:rPr>
                <w:color w:val="000000"/>
                <w:sz w:val="28"/>
                <w:szCs w:val="28"/>
                <w:lang w:eastAsia="ru-RU"/>
              </w:rPr>
              <w:t>) диаметром 15 мм, длина 50 мм</w:t>
            </w:r>
          </w:p>
        </w:tc>
        <w:tc>
          <w:tcPr>
            <w:tcW w:w="1985"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58</w:t>
            </w:r>
          </w:p>
        </w:tc>
      </w:tr>
      <w:tr w:rsidR="00E85BC1" w:rsidRPr="00AE0633" w:rsidTr="00155CFD">
        <w:trPr>
          <w:trHeight w:val="447"/>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78</w:t>
            </w:r>
          </w:p>
        </w:tc>
        <w:tc>
          <w:tcPr>
            <w:tcW w:w="6237" w:type="dxa"/>
            <w:shd w:val="clear" w:color="auto" w:fill="auto"/>
            <w:vAlign w:val="center"/>
            <w:hideMark/>
          </w:tcPr>
          <w:p w:rsidR="00E85BC1" w:rsidRPr="00AE0633" w:rsidRDefault="00E85BC1" w:rsidP="00155CFD">
            <w:pPr>
              <w:suppressAutoHyphens w:val="0"/>
              <w:rPr>
                <w:color w:val="000000"/>
                <w:sz w:val="28"/>
                <w:szCs w:val="28"/>
                <w:lang w:eastAsia="ru-RU"/>
              </w:rPr>
            </w:pPr>
            <w:r>
              <w:rPr>
                <w:color w:val="000000"/>
                <w:sz w:val="28"/>
                <w:szCs w:val="28"/>
                <w:lang w:eastAsia="ru-RU"/>
              </w:rPr>
              <w:t>Установка вентилей, задвижек, затворов, клапанов обратных, кранов проходных на трубопроводах из стальных труб диаметром 50 мм</w:t>
            </w:r>
          </w:p>
        </w:tc>
        <w:tc>
          <w:tcPr>
            <w:tcW w:w="1985"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8</w:t>
            </w:r>
          </w:p>
        </w:tc>
      </w:tr>
      <w:tr w:rsidR="00E85BC1" w:rsidRPr="00AE0633" w:rsidTr="00155CFD">
        <w:trPr>
          <w:trHeight w:val="225"/>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79</w:t>
            </w:r>
          </w:p>
        </w:tc>
        <w:tc>
          <w:tcPr>
            <w:tcW w:w="6237" w:type="dxa"/>
            <w:shd w:val="clear" w:color="auto" w:fill="auto"/>
            <w:vAlign w:val="center"/>
            <w:hideMark/>
          </w:tcPr>
          <w:p w:rsidR="00E85BC1" w:rsidRPr="00AE0633" w:rsidRDefault="00E85BC1" w:rsidP="00155CFD">
            <w:pPr>
              <w:suppressAutoHyphens w:val="0"/>
              <w:rPr>
                <w:color w:val="000000"/>
                <w:sz w:val="28"/>
                <w:szCs w:val="28"/>
                <w:lang w:eastAsia="ru-RU"/>
              </w:rPr>
            </w:pPr>
            <w:r>
              <w:rPr>
                <w:color w:val="000000"/>
                <w:sz w:val="28"/>
                <w:szCs w:val="28"/>
                <w:lang w:eastAsia="ru-RU"/>
              </w:rPr>
              <w:t xml:space="preserve">Кран шаровой </w:t>
            </w:r>
            <w:proofErr w:type="spellStart"/>
            <w:r>
              <w:rPr>
                <w:color w:val="000000"/>
                <w:sz w:val="28"/>
                <w:szCs w:val="28"/>
                <w:lang w:eastAsia="ru-RU"/>
              </w:rPr>
              <w:t>полнопроходной</w:t>
            </w:r>
            <w:proofErr w:type="spellEnd"/>
            <w:r>
              <w:rPr>
                <w:color w:val="000000"/>
                <w:sz w:val="28"/>
                <w:szCs w:val="28"/>
                <w:lang w:eastAsia="ru-RU"/>
              </w:rPr>
              <w:t xml:space="preserve">  из нержавеющей стали с внутренней резьбой, давлением 6,3 МПа (63 кгс/см</w:t>
            </w:r>
            <w:proofErr w:type="gramStart"/>
            <w:r>
              <w:rPr>
                <w:color w:val="000000"/>
                <w:sz w:val="28"/>
                <w:szCs w:val="28"/>
                <w:lang w:eastAsia="ru-RU"/>
              </w:rPr>
              <w:t>2</w:t>
            </w:r>
            <w:proofErr w:type="gramEnd"/>
            <w:r>
              <w:rPr>
                <w:color w:val="000000"/>
                <w:sz w:val="28"/>
                <w:szCs w:val="28"/>
                <w:lang w:eastAsia="ru-RU"/>
              </w:rPr>
              <w:t>), диаметром 50 мм</w:t>
            </w:r>
          </w:p>
        </w:tc>
        <w:tc>
          <w:tcPr>
            <w:tcW w:w="1985"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8</w:t>
            </w:r>
          </w:p>
        </w:tc>
      </w:tr>
      <w:tr w:rsidR="00E85BC1" w:rsidRPr="00AE0633" w:rsidTr="00155CFD">
        <w:trPr>
          <w:trHeight w:val="225"/>
        </w:trPr>
        <w:tc>
          <w:tcPr>
            <w:tcW w:w="567"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80</w:t>
            </w:r>
          </w:p>
        </w:tc>
        <w:tc>
          <w:tcPr>
            <w:tcW w:w="6237" w:type="dxa"/>
            <w:shd w:val="clear" w:color="auto" w:fill="auto"/>
            <w:vAlign w:val="center"/>
            <w:hideMark/>
          </w:tcPr>
          <w:p w:rsidR="00E85BC1" w:rsidRPr="00AE0633" w:rsidRDefault="00E85BC1" w:rsidP="00155CFD">
            <w:pPr>
              <w:suppressAutoHyphens w:val="0"/>
              <w:rPr>
                <w:color w:val="000000"/>
                <w:sz w:val="28"/>
                <w:szCs w:val="28"/>
                <w:lang w:eastAsia="ru-RU"/>
              </w:rPr>
            </w:pPr>
            <w:r>
              <w:rPr>
                <w:color w:val="000000"/>
                <w:sz w:val="28"/>
                <w:szCs w:val="28"/>
                <w:lang w:eastAsia="ru-RU"/>
              </w:rPr>
              <w:t>Установка радиаторов алюминиевых 500*100*80 по 10 и 12 секций</w:t>
            </w:r>
          </w:p>
        </w:tc>
        <w:tc>
          <w:tcPr>
            <w:tcW w:w="1985" w:type="dxa"/>
            <w:shd w:val="clear" w:color="auto" w:fill="auto"/>
            <w:vAlign w:val="center"/>
            <w:hideMark/>
          </w:tcPr>
          <w:p w:rsidR="00E85BC1" w:rsidRDefault="00E85BC1" w:rsidP="00155CFD">
            <w:pPr>
              <w:suppressAutoHyphens w:val="0"/>
              <w:jc w:val="center"/>
              <w:rPr>
                <w:color w:val="000000"/>
                <w:sz w:val="28"/>
                <w:szCs w:val="28"/>
                <w:lang w:eastAsia="ru-RU"/>
              </w:rPr>
            </w:pPr>
            <w:r>
              <w:rPr>
                <w:color w:val="000000"/>
                <w:sz w:val="28"/>
                <w:szCs w:val="28"/>
                <w:lang w:eastAsia="ru-RU"/>
              </w:rPr>
              <w:t xml:space="preserve">кВт </w:t>
            </w:r>
          </w:p>
        </w:tc>
        <w:tc>
          <w:tcPr>
            <w:tcW w:w="1134"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143,5</w:t>
            </w:r>
          </w:p>
        </w:tc>
      </w:tr>
      <w:tr w:rsidR="00E85BC1" w:rsidRPr="00AE0633" w:rsidTr="00155CFD">
        <w:trPr>
          <w:trHeight w:val="225"/>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81</w:t>
            </w:r>
          </w:p>
        </w:tc>
        <w:tc>
          <w:tcPr>
            <w:tcW w:w="6237" w:type="dxa"/>
            <w:shd w:val="clear" w:color="auto" w:fill="auto"/>
            <w:vAlign w:val="center"/>
            <w:hideMark/>
          </w:tcPr>
          <w:p w:rsidR="00E85BC1" w:rsidRDefault="00E85BC1" w:rsidP="00155CFD">
            <w:pPr>
              <w:suppressAutoHyphens w:val="0"/>
              <w:rPr>
                <w:color w:val="000000"/>
                <w:sz w:val="28"/>
                <w:szCs w:val="28"/>
                <w:lang w:eastAsia="ru-RU"/>
              </w:rPr>
            </w:pPr>
            <w:r>
              <w:rPr>
                <w:color w:val="000000"/>
                <w:sz w:val="28"/>
                <w:szCs w:val="28"/>
                <w:lang w:eastAsia="ru-RU"/>
              </w:rPr>
              <w:t>Радиаторы алюминиевые, количество секций 10, теплоотдача  1 секции при температуре 70С</w:t>
            </w:r>
            <w:r>
              <w:rPr>
                <w:color w:val="000000"/>
                <w:sz w:val="28"/>
                <w:szCs w:val="28"/>
                <w:vertAlign w:val="superscript"/>
                <w:lang w:eastAsia="ru-RU"/>
              </w:rPr>
              <w:t>о</w:t>
            </w:r>
            <w:r>
              <w:rPr>
                <w:color w:val="000000"/>
                <w:sz w:val="28"/>
                <w:szCs w:val="28"/>
                <w:lang w:eastAsia="ru-RU"/>
              </w:rPr>
              <w:t xml:space="preserve">=195Вт, рабочее давление 20Бар, </w:t>
            </w:r>
            <w:proofErr w:type="spellStart"/>
            <w:r>
              <w:rPr>
                <w:color w:val="000000"/>
                <w:sz w:val="28"/>
                <w:szCs w:val="28"/>
                <w:lang w:eastAsia="ru-RU"/>
              </w:rPr>
              <w:t>опрессовочное</w:t>
            </w:r>
            <w:proofErr w:type="spellEnd"/>
            <w:r>
              <w:rPr>
                <w:color w:val="000000"/>
                <w:sz w:val="28"/>
                <w:szCs w:val="28"/>
                <w:lang w:eastAsia="ru-RU"/>
              </w:rPr>
              <w:t xml:space="preserve"> давлении 30Бар,  гарантия 10лет, масса секции 1,35кг, объем воды в секции 0,37л</w:t>
            </w:r>
          </w:p>
        </w:tc>
        <w:tc>
          <w:tcPr>
            <w:tcW w:w="1985"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10</w:t>
            </w:r>
          </w:p>
        </w:tc>
      </w:tr>
      <w:tr w:rsidR="00E85BC1" w:rsidRPr="00AE0633" w:rsidTr="00155CFD">
        <w:trPr>
          <w:trHeight w:val="447"/>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82</w:t>
            </w:r>
          </w:p>
        </w:tc>
        <w:tc>
          <w:tcPr>
            <w:tcW w:w="6237" w:type="dxa"/>
            <w:shd w:val="clear" w:color="auto" w:fill="auto"/>
            <w:vAlign w:val="center"/>
            <w:hideMark/>
          </w:tcPr>
          <w:p w:rsidR="00E85BC1" w:rsidRDefault="00E85BC1" w:rsidP="00155CFD">
            <w:pPr>
              <w:suppressAutoHyphens w:val="0"/>
              <w:rPr>
                <w:color w:val="000000"/>
                <w:sz w:val="28"/>
                <w:szCs w:val="28"/>
                <w:lang w:eastAsia="ru-RU"/>
              </w:rPr>
            </w:pPr>
            <w:r>
              <w:rPr>
                <w:color w:val="000000"/>
                <w:sz w:val="28"/>
                <w:szCs w:val="28"/>
                <w:lang w:eastAsia="ru-RU"/>
              </w:rPr>
              <w:t>Радиаторы алюминиевые, количество секций 12, теплоотдача  1 секции при температуре 70С</w:t>
            </w:r>
            <w:r>
              <w:rPr>
                <w:color w:val="000000"/>
                <w:sz w:val="28"/>
                <w:szCs w:val="28"/>
                <w:vertAlign w:val="superscript"/>
                <w:lang w:eastAsia="ru-RU"/>
              </w:rPr>
              <w:t>о</w:t>
            </w:r>
            <w:r>
              <w:rPr>
                <w:color w:val="000000"/>
                <w:sz w:val="28"/>
                <w:szCs w:val="28"/>
                <w:lang w:eastAsia="ru-RU"/>
              </w:rPr>
              <w:t xml:space="preserve">=195Вт, рабочее давление 20Бар, </w:t>
            </w:r>
            <w:proofErr w:type="spellStart"/>
            <w:r>
              <w:rPr>
                <w:color w:val="000000"/>
                <w:sz w:val="28"/>
                <w:szCs w:val="28"/>
                <w:lang w:eastAsia="ru-RU"/>
              </w:rPr>
              <w:t>опрессовочное</w:t>
            </w:r>
            <w:proofErr w:type="spellEnd"/>
            <w:r>
              <w:rPr>
                <w:color w:val="000000"/>
                <w:sz w:val="28"/>
                <w:szCs w:val="28"/>
                <w:lang w:eastAsia="ru-RU"/>
              </w:rPr>
              <w:t xml:space="preserve"> давлении 30Бар,  гарантия 10лет, масса секции 1,35кг, объем воды в секции 0,37л</w:t>
            </w:r>
          </w:p>
        </w:tc>
        <w:tc>
          <w:tcPr>
            <w:tcW w:w="1985"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53</w:t>
            </w:r>
          </w:p>
        </w:tc>
      </w:tr>
      <w:tr w:rsidR="00E85BC1" w:rsidRPr="00AE0633" w:rsidTr="00155CFD">
        <w:trPr>
          <w:trHeight w:val="447"/>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83</w:t>
            </w:r>
          </w:p>
        </w:tc>
        <w:tc>
          <w:tcPr>
            <w:tcW w:w="6237" w:type="dxa"/>
            <w:shd w:val="clear" w:color="auto" w:fill="auto"/>
            <w:vAlign w:val="center"/>
            <w:hideMark/>
          </w:tcPr>
          <w:p w:rsidR="00E85BC1" w:rsidRPr="00AE0633" w:rsidRDefault="00E85BC1" w:rsidP="00155CFD">
            <w:pPr>
              <w:suppressAutoHyphens w:val="0"/>
              <w:rPr>
                <w:color w:val="000000"/>
                <w:sz w:val="28"/>
                <w:szCs w:val="28"/>
                <w:lang w:eastAsia="ru-RU"/>
              </w:rPr>
            </w:pPr>
            <w:r>
              <w:rPr>
                <w:color w:val="000000"/>
                <w:sz w:val="28"/>
                <w:szCs w:val="28"/>
                <w:lang w:eastAsia="ru-RU"/>
              </w:rPr>
              <w:t>Установка баков расширительных круглых и прямоугольных вместимостью 1 м3</w:t>
            </w:r>
          </w:p>
        </w:tc>
        <w:tc>
          <w:tcPr>
            <w:tcW w:w="1985"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1</w:t>
            </w:r>
          </w:p>
        </w:tc>
      </w:tr>
      <w:tr w:rsidR="00E85BC1" w:rsidRPr="00AE0633" w:rsidTr="00155CFD">
        <w:trPr>
          <w:trHeight w:val="755"/>
        </w:trPr>
        <w:tc>
          <w:tcPr>
            <w:tcW w:w="567" w:type="dxa"/>
            <w:shd w:val="clear" w:color="auto" w:fill="auto"/>
            <w:vAlign w:val="center"/>
            <w:hideMark/>
          </w:tcPr>
          <w:p w:rsidR="00E85BC1" w:rsidRPr="00AE0633" w:rsidRDefault="00E85BC1" w:rsidP="008A611B">
            <w:pPr>
              <w:suppressAutoHyphens w:val="0"/>
              <w:jc w:val="center"/>
              <w:rPr>
                <w:color w:val="000000"/>
                <w:sz w:val="28"/>
                <w:szCs w:val="28"/>
                <w:lang w:eastAsia="ru-RU"/>
              </w:rPr>
            </w:pPr>
            <w:r>
              <w:rPr>
                <w:color w:val="000000"/>
                <w:sz w:val="28"/>
                <w:szCs w:val="28"/>
                <w:lang w:eastAsia="ru-RU"/>
              </w:rPr>
              <w:t>84</w:t>
            </w:r>
          </w:p>
        </w:tc>
        <w:tc>
          <w:tcPr>
            <w:tcW w:w="6237" w:type="dxa"/>
            <w:shd w:val="clear" w:color="auto" w:fill="auto"/>
            <w:vAlign w:val="center"/>
            <w:hideMark/>
          </w:tcPr>
          <w:p w:rsidR="00E85BC1" w:rsidRPr="00AE0633" w:rsidRDefault="00E85BC1" w:rsidP="00155CFD">
            <w:pPr>
              <w:suppressAutoHyphens w:val="0"/>
              <w:rPr>
                <w:color w:val="000000"/>
                <w:sz w:val="28"/>
                <w:szCs w:val="28"/>
                <w:lang w:eastAsia="ru-RU"/>
              </w:rPr>
            </w:pPr>
            <w:r>
              <w:rPr>
                <w:color w:val="000000"/>
                <w:sz w:val="28"/>
                <w:szCs w:val="28"/>
                <w:lang w:eastAsia="ru-RU"/>
              </w:rPr>
              <w:t>Баки расширительные унифицированные с переливным бачком, емкостью до 1 м3</w:t>
            </w:r>
          </w:p>
        </w:tc>
        <w:tc>
          <w:tcPr>
            <w:tcW w:w="1985"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шт.</w:t>
            </w:r>
          </w:p>
        </w:tc>
        <w:tc>
          <w:tcPr>
            <w:tcW w:w="1134" w:type="dxa"/>
            <w:shd w:val="clear" w:color="auto" w:fill="auto"/>
            <w:vAlign w:val="center"/>
            <w:hideMark/>
          </w:tcPr>
          <w:p w:rsidR="00E85BC1" w:rsidRPr="00AE0633" w:rsidRDefault="00E85BC1" w:rsidP="00155CFD">
            <w:pPr>
              <w:suppressAutoHyphens w:val="0"/>
              <w:jc w:val="center"/>
              <w:rPr>
                <w:color w:val="000000"/>
                <w:sz w:val="28"/>
                <w:szCs w:val="28"/>
                <w:lang w:eastAsia="ru-RU"/>
              </w:rPr>
            </w:pPr>
            <w:r>
              <w:rPr>
                <w:color w:val="000000"/>
                <w:sz w:val="28"/>
                <w:szCs w:val="28"/>
                <w:lang w:eastAsia="ru-RU"/>
              </w:rPr>
              <w:t>1</w:t>
            </w:r>
          </w:p>
        </w:tc>
      </w:tr>
    </w:tbl>
    <w:p w:rsidR="00E85BC1" w:rsidRPr="00B919F1" w:rsidRDefault="00E85BC1" w:rsidP="00AC0955">
      <w:pPr>
        <w:ind w:firstLine="709"/>
        <w:rPr>
          <w:b/>
          <w:sz w:val="28"/>
          <w:szCs w:val="28"/>
        </w:rPr>
      </w:pPr>
    </w:p>
    <w:p w:rsidR="00E85BC1" w:rsidRPr="00B919F1" w:rsidRDefault="00E85BC1" w:rsidP="00AC0955">
      <w:pPr>
        <w:ind w:firstLine="709"/>
        <w:jc w:val="both"/>
        <w:rPr>
          <w:sz w:val="28"/>
          <w:szCs w:val="28"/>
        </w:rPr>
      </w:pPr>
      <w:r>
        <w:rPr>
          <w:b/>
          <w:sz w:val="28"/>
          <w:szCs w:val="28"/>
        </w:rPr>
        <w:t>4.5.</w:t>
      </w:r>
      <w:r>
        <w:rPr>
          <w:sz w:val="28"/>
          <w:szCs w:val="28"/>
        </w:rPr>
        <w:t xml:space="preserve"> </w:t>
      </w:r>
      <w:r>
        <w:rPr>
          <w:b/>
          <w:sz w:val="28"/>
          <w:szCs w:val="28"/>
        </w:rPr>
        <w:t>Место и сроки выполнения Работ:</w:t>
      </w:r>
    </w:p>
    <w:p w:rsidR="00E85BC1" w:rsidRPr="00AE47CB" w:rsidRDefault="00E85BC1" w:rsidP="00AC0955">
      <w:pPr>
        <w:ind w:firstLine="709"/>
        <w:jc w:val="both"/>
        <w:rPr>
          <w:sz w:val="28"/>
          <w:szCs w:val="28"/>
        </w:rPr>
      </w:pPr>
      <w:r>
        <w:rPr>
          <w:sz w:val="28"/>
          <w:szCs w:val="28"/>
        </w:rPr>
        <w:t>4.5.1. Место выполнения Работ:</w:t>
      </w:r>
    </w:p>
    <w:p w:rsidR="00E85BC1" w:rsidRPr="00AE47CB" w:rsidRDefault="00E85BC1" w:rsidP="00AC0955">
      <w:pPr>
        <w:ind w:firstLine="709"/>
        <w:jc w:val="both"/>
        <w:rPr>
          <w:sz w:val="28"/>
          <w:szCs w:val="28"/>
        </w:rPr>
      </w:pPr>
      <w:r>
        <w:rPr>
          <w:sz w:val="28"/>
          <w:szCs w:val="28"/>
        </w:rPr>
        <w:t xml:space="preserve">- 344010, Российская Федерация, </w:t>
      </w:r>
      <w:proofErr w:type="gramStart"/>
      <w:r>
        <w:rPr>
          <w:sz w:val="28"/>
          <w:szCs w:val="28"/>
        </w:rPr>
        <w:t>г</w:t>
      </w:r>
      <w:proofErr w:type="gramEnd"/>
      <w:r>
        <w:rPr>
          <w:sz w:val="28"/>
          <w:szCs w:val="28"/>
        </w:rPr>
        <w:t>. Ростов-на-Дону, пер. Энергетиков 3-5А.</w:t>
      </w:r>
    </w:p>
    <w:p w:rsidR="00E85BC1" w:rsidRPr="00B919F1" w:rsidRDefault="00E85BC1" w:rsidP="00AC0955">
      <w:pPr>
        <w:ind w:firstLine="709"/>
        <w:jc w:val="both"/>
        <w:rPr>
          <w:sz w:val="28"/>
          <w:szCs w:val="28"/>
        </w:rPr>
      </w:pPr>
      <w:r>
        <w:rPr>
          <w:sz w:val="28"/>
          <w:szCs w:val="28"/>
        </w:rPr>
        <w:t xml:space="preserve">4.5.2. Срок выполнения Работ: не более 60 (шестьдесят) календарных дней </w:t>
      </w:r>
      <w:proofErr w:type="gramStart"/>
      <w:r>
        <w:rPr>
          <w:sz w:val="28"/>
          <w:szCs w:val="28"/>
        </w:rPr>
        <w:t>с даты подписания</w:t>
      </w:r>
      <w:proofErr w:type="gramEnd"/>
      <w:r>
        <w:rPr>
          <w:sz w:val="28"/>
          <w:szCs w:val="28"/>
        </w:rPr>
        <w:t xml:space="preserve"> </w:t>
      </w:r>
      <w:proofErr w:type="spellStart"/>
      <w:r>
        <w:rPr>
          <w:sz w:val="28"/>
          <w:szCs w:val="28"/>
        </w:rPr>
        <w:t>договра</w:t>
      </w:r>
      <w:proofErr w:type="spellEnd"/>
      <w:r>
        <w:rPr>
          <w:sz w:val="28"/>
          <w:szCs w:val="28"/>
        </w:rPr>
        <w:t>.</w:t>
      </w:r>
    </w:p>
    <w:p w:rsidR="00E85BC1" w:rsidRPr="00B919F1" w:rsidRDefault="00E85BC1" w:rsidP="00AC0955">
      <w:pPr>
        <w:rPr>
          <w:b/>
          <w:sz w:val="28"/>
          <w:szCs w:val="28"/>
        </w:rPr>
      </w:pPr>
    </w:p>
    <w:p w:rsidR="00E85BC1" w:rsidRPr="00B919F1" w:rsidRDefault="00E85BC1" w:rsidP="00AC0955">
      <w:pPr>
        <w:ind w:firstLine="709"/>
        <w:jc w:val="both"/>
        <w:rPr>
          <w:sz w:val="28"/>
          <w:szCs w:val="28"/>
        </w:rPr>
      </w:pPr>
      <w:r>
        <w:rPr>
          <w:b/>
          <w:sz w:val="28"/>
          <w:szCs w:val="28"/>
        </w:rPr>
        <w:lastRenderedPageBreak/>
        <w:t>4.6. Максимальная цена договора.</w:t>
      </w:r>
    </w:p>
    <w:p w:rsidR="00E85BC1" w:rsidRPr="00B919F1" w:rsidRDefault="00E85BC1" w:rsidP="00AC0955">
      <w:pPr>
        <w:ind w:firstLine="709"/>
        <w:jc w:val="both"/>
        <w:rPr>
          <w:sz w:val="28"/>
          <w:szCs w:val="28"/>
        </w:rPr>
      </w:pPr>
      <w:r>
        <w:rPr>
          <w:sz w:val="28"/>
          <w:szCs w:val="28"/>
        </w:rPr>
        <w:t>4.6.1. Начальная (максимальная) цена договора: 1373949 (один миллион триста семьдесят три тысячи девятьсот сорок девять)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rsidR="00E85BC1" w:rsidRPr="00B919F1" w:rsidRDefault="00E85BC1" w:rsidP="00AC0955">
      <w:pPr>
        <w:ind w:firstLine="709"/>
        <w:jc w:val="both"/>
        <w:rPr>
          <w:sz w:val="28"/>
          <w:szCs w:val="28"/>
        </w:rPr>
      </w:pPr>
    </w:p>
    <w:p w:rsidR="00E85BC1" w:rsidRPr="00B919F1" w:rsidRDefault="00E85BC1" w:rsidP="00AC0955">
      <w:pPr>
        <w:ind w:firstLine="709"/>
        <w:jc w:val="both"/>
        <w:rPr>
          <w:b/>
          <w:sz w:val="28"/>
          <w:szCs w:val="28"/>
        </w:rPr>
      </w:pPr>
      <w:r>
        <w:rPr>
          <w:b/>
          <w:sz w:val="28"/>
          <w:szCs w:val="28"/>
        </w:rPr>
        <w:t>4.7. Условия выполнения работ.</w:t>
      </w:r>
    </w:p>
    <w:p w:rsidR="00E85BC1" w:rsidRPr="00B919F1" w:rsidRDefault="00E85BC1" w:rsidP="00AC0955">
      <w:pPr>
        <w:pStyle w:val="19"/>
        <w:ind w:firstLine="709"/>
        <w:rPr>
          <w:szCs w:val="28"/>
        </w:rPr>
      </w:pPr>
      <w:r>
        <w:rPr>
          <w:szCs w:val="28"/>
        </w:rPr>
        <w:t>Исполнитель  по  договору должен качественно и в срок выполнить Работы.</w:t>
      </w:r>
    </w:p>
    <w:p w:rsidR="00E85BC1" w:rsidRPr="00B919F1" w:rsidRDefault="00E85BC1" w:rsidP="00AC0955">
      <w:pPr>
        <w:ind w:firstLine="709"/>
        <w:jc w:val="both"/>
        <w:rPr>
          <w:sz w:val="28"/>
          <w:szCs w:val="28"/>
        </w:rPr>
      </w:pPr>
      <w:proofErr w:type="gramStart"/>
      <w:r>
        <w:rPr>
          <w:sz w:val="28"/>
          <w:szCs w:val="28"/>
        </w:rPr>
        <w:t>По завершении выполнения Работ Исполнитель в течение 5 (пяти) календарных дней представляет Заказчику подписанные счет-фактуру, акт о приемке выполненных Работ формы КС-2, справку о стоимости выполненных работ и затрат формы КС</w:t>
      </w:r>
      <w:r>
        <w:rPr>
          <w:sz w:val="28"/>
          <w:szCs w:val="28"/>
        </w:rPr>
        <w:noBreakHyphen/>
        <w:t>3, акт о приеме-сдаче отремонтированных, реконструированных, модернизированных объектов основных средств формы ОС</w:t>
      </w:r>
      <w:r>
        <w:rPr>
          <w:sz w:val="28"/>
          <w:szCs w:val="28"/>
        </w:rPr>
        <w:noBreakHyphen/>
        <w:t>3, о</w:t>
      </w:r>
      <w:r>
        <w:rPr>
          <w:bCs/>
          <w:sz w:val="28"/>
          <w:szCs w:val="28"/>
          <w:shd w:val="clear" w:color="auto" w:fill="FFFFFF"/>
        </w:rPr>
        <w:t>бщий журнал № КС-6</w:t>
      </w:r>
      <w:r>
        <w:rPr>
          <w:sz w:val="28"/>
          <w:szCs w:val="28"/>
        </w:rPr>
        <w:t>, акты на выполнение скрытых работ, сертификаты соответствия на используемую продукцию и материалы.</w:t>
      </w:r>
      <w:proofErr w:type="gramEnd"/>
    </w:p>
    <w:p w:rsidR="00E85BC1" w:rsidRPr="00B919F1" w:rsidRDefault="00E85BC1" w:rsidP="00AC0955">
      <w:pPr>
        <w:ind w:firstLine="709"/>
        <w:jc w:val="both"/>
        <w:rPr>
          <w:sz w:val="28"/>
          <w:szCs w:val="28"/>
        </w:rPr>
      </w:pPr>
      <w:r>
        <w:rPr>
          <w:sz w:val="28"/>
          <w:szCs w:val="28"/>
        </w:rPr>
        <w:t xml:space="preserve">Заказчик имеет право осуществлять </w:t>
      </w:r>
      <w:proofErr w:type="gramStart"/>
      <w:r>
        <w:rPr>
          <w:sz w:val="28"/>
          <w:szCs w:val="28"/>
        </w:rPr>
        <w:t>контроль за</w:t>
      </w:r>
      <w:proofErr w:type="gramEnd"/>
      <w:r>
        <w:rPr>
          <w:sz w:val="28"/>
          <w:szCs w:val="28"/>
        </w:rPr>
        <w:t xml:space="preserve"> ходом, качеством, сроками выполнения Работ. </w:t>
      </w:r>
    </w:p>
    <w:p w:rsidR="00E85BC1" w:rsidRPr="00B919F1" w:rsidRDefault="00E85BC1" w:rsidP="00AC0955">
      <w:pPr>
        <w:keepNext/>
        <w:keepLines/>
        <w:ind w:firstLine="709"/>
        <w:jc w:val="both"/>
        <w:rPr>
          <w:sz w:val="28"/>
          <w:szCs w:val="28"/>
        </w:rPr>
      </w:pPr>
      <w:r>
        <w:rPr>
          <w:sz w:val="28"/>
          <w:szCs w:val="28"/>
        </w:rPr>
        <w:t>Исполнитель должен обеспечивать  выполнение Работ на объекте Заказчика  в рабочее время Заказчика (с 08:00 до 20:00 местного времени). При необходимости, по согласованию с Заказчиком, может устанавливаться иное время выполнения Работ.</w:t>
      </w:r>
    </w:p>
    <w:p w:rsidR="00E85BC1" w:rsidRPr="00B919F1" w:rsidRDefault="00E85BC1" w:rsidP="00AC0955">
      <w:pPr>
        <w:ind w:firstLine="709"/>
        <w:jc w:val="both"/>
        <w:rPr>
          <w:b/>
          <w:sz w:val="28"/>
          <w:szCs w:val="28"/>
        </w:rPr>
      </w:pPr>
    </w:p>
    <w:p w:rsidR="00E85BC1" w:rsidRPr="00B919F1" w:rsidRDefault="00E85BC1" w:rsidP="00AC0955">
      <w:pPr>
        <w:ind w:firstLine="709"/>
        <w:jc w:val="both"/>
        <w:rPr>
          <w:b/>
          <w:sz w:val="28"/>
          <w:szCs w:val="28"/>
        </w:rPr>
      </w:pPr>
      <w:r>
        <w:rPr>
          <w:b/>
          <w:sz w:val="28"/>
          <w:szCs w:val="28"/>
        </w:rPr>
        <w:t>4.8. Гарантийный срок</w:t>
      </w:r>
    </w:p>
    <w:p w:rsidR="00E85BC1" w:rsidRPr="00B55BEB" w:rsidRDefault="00E85BC1" w:rsidP="00AC0955">
      <w:pPr>
        <w:ind w:firstLine="720"/>
        <w:jc w:val="both"/>
        <w:rPr>
          <w:sz w:val="28"/>
          <w:szCs w:val="28"/>
        </w:rPr>
      </w:pPr>
      <w:r>
        <w:rPr>
          <w:sz w:val="28"/>
          <w:szCs w:val="28"/>
        </w:rPr>
        <w:t xml:space="preserve">Гарантийный срок на результаты Работ – не менее 24 (двадцати четырех) месяцев </w:t>
      </w:r>
      <w:proofErr w:type="gramStart"/>
      <w:r>
        <w:rPr>
          <w:sz w:val="28"/>
          <w:szCs w:val="28"/>
        </w:rPr>
        <w:t>с даты подписания</w:t>
      </w:r>
      <w:proofErr w:type="gramEnd"/>
      <w:r>
        <w:rPr>
          <w:sz w:val="28"/>
          <w:szCs w:val="28"/>
        </w:rPr>
        <w:t xml:space="preserve"> акта о приеме-сдаче отремонтированных, реконструированных, модернизированных объектов основных средств формы ОС</w:t>
      </w:r>
      <w:r>
        <w:rPr>
          <w:sz w:val="28"/>
          <w:szCs w:val="28"/>
        </w:rPr>
        <w:noBreakHyphen/>
        <w:t xml:space="preserve">3.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 допущенных по вине Исполнителя, своими силами и за свой счет в течение 14 (четырнадцати) дней с момента обнаружения Заказчиком выявленных недостатков.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Исполнитель. </w:t>
      </w:r>
    </w:p>
    <w:p w:rsidR="00E85BC1" w:rsidRPr="00B919F1" w:rsidRDefault="00E85BC1" w:rsidP="00AC0955">
      <w:pPr>
        <w:jc w:val="both"/>
        <w:rPr>
          <w:sz w:val="28"/>
          <w:szCs w:val="28"/>
        </w:rPr>
      </w:pPr>
    </w:p>
    <w:p w:rsidR="00E85BC1" w:rsidRPr="00B919F1" w:rsidRDefault="00E85BC1" w:rsidP="00AC0955">
      <w:pPr>
        <w:ind w:firstLine="709"/>
        <w:jc w:val="both"/>
        <w:rPr>
          <w:b/>
          <w:sz w:val="28"/>
          <w:szCs w:val="28"/>
        </w:rPr>
      </w:pPr>
      <w:r>
        <w:rPr>
          <w:b/>
          <w:sz w:val="28"/>
          <w:szCs w:val="28"/>
        </w:rPr>
        <w:t>4.9.</w:t>
      </w:r>
      <w:r>
        <w:rPr>
          <w:sz w:val="28"/>
          <w:szCs w:val="28"/>
        </w:rPr>
        <w:t xml:space="preserve"> </w:t>
      </w:r>
      <w:r>
        <w:rPr>
          <w:b/>
          <w:sz w:val="28"/>
          <w:szCs w:val="28"/>
        </w:rPr>
        <w:t>Порядок оплаты.</w:t>
      </w:r>
    </w:p>
    <w:p w:rsidR="00E85BC1" w:rsidRDefault="00E85BC1" w:rsidP="00AC0955">
      <w:pPr>
        <w:ind w:firstLine="709"/>
        <w:jc w:val="both"/>
        <w:rPr>
          <w:sz w:val="28"/>
          <w:szCs w:val="28"/>
        </w:rPr>
      </w:pPr>
      <w:r>
        <w:rPr>
          <w:sz w:val="28"/>
          <w:szCs w:val="28"/>
        </w:rPr>
        <w:t xml:space="preserve">Допускается авансирование не более 25% от общей стоимости работ.  Заказчик в течение 14 (четырнадцати) календарных дней </w:t>
      </w:r>
      <w:proofErr w:type="gramStart"/>
      <w:r>
        <w:rPr>
          <w:sz w:val="28"/>
          <w:szCs w:val="28"/>
        </w:rPr>
        <w:t>с даты  подписания</w:t>
      </w:r>
      <w:proofErr w:type="gramEnd"/>
      <w:r>
        <w:rPr>
          <w:sz w:val="28"/>
          <w:szCs w:val="28"/>
        </w:rPr>
        <w:t xml:space="preserve"> </w:t>
      </w:r>
      <w:r>
        <w:rPr>
          <w:sz w:val="28"/>
          <w:szCs w:val="28"/>
        </w:rPr>
        <w:lastRenderedPageBreak/>
        <w:t xml:space="preserve">Договора по выставленному Исполнителем  счёту перечисляет аванс в размере не превышающим 25% стоимости работ. </w:t>
      </w:r>
    </w:p>
    <w:p w:rsidR="00E85BC1" w:rsidRDefault="00E85BC1" w:rsidP="00AC0955">
      <w:pPr>
        <w:ind w:firstLine="709"/>
        <w:jc w:val="both"/>
        <w:rPr>
          <w:sz w:val="28"/>
          <w:szCs w:val="28"/>
        </w:rPr>
      </w:pPr>
      <w:proofErr w:type="gramStart"/>
      <w:r>
        <w:rPr>
          <w:sz w:val="28"/>
          <w:szCs w:val="28"/>
        </w:rPr>
        <w:t xml:space="preserve">Окончательный расчет производится Заказчиком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w:t>
      </w:r>
      <w:r>
        <w:rPr>
          <w:color w:val="000000"/>
          <w:sz w:val="28"/>
          <w:szCs w:val="28"/>
          <w:lang w:eastAsia="en-US"/>
        </w:rPr>
        <w:t>акта о приеме-сдаче отремонтированных, реконструированных, модернизированных объектов основных средств формы ОС-3</w:t>
      </w:r>
      <w:r>
        <w:rPr>
          <w:sz w:val="28"/>
          <w:szCs w:val="28"/>
        </w:rPr>
        <w:t>, на основании счета, счета-фактуры Исполнителя путем перечисления денежных средств на расчетный счет Исполнителя.</w:t>
      </w:r>
      <w:proofErr w:type="gramEnd"/>
    </w:p>
    <w:p w:rsidR="00E85BC1" w:rsidRDefault="00E85BC1" w:rsidP="00AC0955">
      <w:pPr>
        <w:ind w:firstLine="709"/>
        <w:jc w:val="both"/>
        <w:rPr>
          <w:sz w:val="28"/>
          <w:szCs w:val="28"/>
        </w:rPr>
      </w:pPr>
    </w:p>
    <w:p w:rsidR="00E85BC1" w:rsidRPr="00AB2C24" w:rsidRDefault="00E85BC1" w:rsidP="00AC0955">
      <w:pPr>
        <w:ind w:firstLine="709"/>
        <w:jc w:val="both"/>
        <w:rPr>
          <w:b/>
          <w:sz w:val="28"/>
          <w:szCs w:val="28"/>
        </w:rPr>
      </w:pPr>
      <w:r>
        <w:rPr>
          <w:b/>
          <w:sz w:val="28"/>
          <w:szCs w:val="28"/>
        </w:rPr>
        <w:t>4.10.</w:t>
      </w:r>
      <w:r>
        <w:rPr>
          <w:sz w:val="28"/>
          <w:szCs w:val="28"/>
        </w:rPr>
        <w:t xml:space="preserve"> </w:t>
      </w:r>
      <w:r>
        <w:rPr>
          <w:b/>
          <w:sz w:val="28"/>
          <w:szCs w:val="28"/>
        </w:rPr>
        <w:t>Прочие требования.</w:t>
      </w:r>
    </w:p>
    <w:p w:rsidR="00E85BC1" w:rsidRPr="00FF324B" w:rsidRDefault="00E85BC1" w:rsidP="00AC0955">
      <w:pPr>
        <w:tabs>
          <w:tab w:val="left" w:pos="1701"/>
        </w:tabs>
        <w:autoSpaceDE w:val="0"/>
        <w:ind w:firstLine="709"/>
        <w:jc w:val="both"/>
        <w:rPr>
          <w:rFonts w:eastAsia="Arial"/>
          <w:sz w:val="28"/>
          <w:szCs w:val="28"/>
        </w:rPr>
      </w:pPr>
      <w:r>
        <w:rPr>
          <w:rFonts w:eastAsia="Arial"/>
          <w:color w:val="000000"/>
          <w:sz w:val="28"/>
          <w:szCs w:val="28"/>
        </w:rPr>
        <w:t xml:space="preserve">В случае признания претендента победителем, победитель в соответствии с подпунктом 2.10.2 документации о закупке вместе с подписанным </w:t>
      </w:r>
      <w:proofErr w:type="gramStart"/>
      <w:r>
        <w:rPr>
          <w:rFonts w:eastAsia="Arial"/>
          <w:color w:val="000000"/>
          <w:sz w:val="28"/>
          <w:szCs w:val="28"/>
        </w:rPr>
        <w:t>с</w:t>
      </w:r>
      <w:proofErr w:type="gramEnd"/>
      <w:r>
        <w:rPr>
          <w:rFonts w:eastAsia="Arial"/>
          <w:color w:val="000000"/>
          <w:sz w:val="28"/>
          <w:szCs w:val="28"/>
        </w:rPr>
        <w:t xml:space="preserve">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6 к  документации о закупке, приложены к документации о закупке отдельным файлом) согласно Распоряжению ОАО «РЖД» от 19 января 2018 г. № 86/р.</w:t>
      </w:r>
    </w:p>
    <w:p w:rsidR="00E85BC1" w:rsidRDefault="00E85BC1"/>
    <w:p w:rsidR="003214C4" w:rsidRDefault="003214C4" w:rsidP="00A423B1">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E85BC1" w:rsidRDefault="006E7066">
            <w:r>
              <w:t>Открытый конкурс в электронной форме среди субъектов МСП № ОКэ-МСП-НКПСКЖД-18-0007 по предмету закупки "Капитальный ремонт здания станции ДС, литер 1, инвентарный №00000005, условный № 61-61-01/240/2006-194, расположенного на территории контейнерного терми</w:t>
            </w:r>
            <w:r>
              <w:t>нала Ростов-Товарный."</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E85BC1" w:rsidRDefault="006E7066">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E85BC1" w:rsidRDefault="006E7066">
            <w:pPr>
              <w:pStyle w:val="19"/>
              <w:ind w:firstLine="0"/>
              <w:rPr>
                <w:sz w:val="24"/>
                <w:szCs w:val="24"/>
              </w:rPr>
            </w:pPr>
            <w:r>
              <w:rPr>
                <w:sz w:val="24"/>
                <w:szCs w:val="24"/>
              </w:rPr>
              <w:t>Постоянная рабочая группа Конкурсной комиссии филиала ПАО «ТрансКонтей</w:t>
            </w:r>
            <w:r>
              <w:rPr>
                <w:sz w:val="24"/>
                <w:szCs w:val="24"/>
              </w:rPr>
              <w:t>нер» на Северо-Кавказской железной дороге</w:t>
            </w:r>
          </w:p>
          <w:p w:rsidR="00E85BC1" w:rsidRDefault="006E7066">
            <w:pPr>
              <w:pStyle w:val="19"/>
              <w:ind w:firstLine="0"/>
              <w:rPr>
                <w:sz w:val="24"/>
                <w:szCs w:val="24"/>
              </w:rPr>
            </w:pPr>
            <w:r>
              <w:rPr>
                <w:sz w:val="24"/>
                <w:szCs w:val="24"/>
              </w:rPr>
              <w:t xml:space="preserve">Адрес: г Ростов-на-Дону, ул Закруткина, д 67в/2б </w:t>
            </w:r>
          </w:p>
          <w:p w:rsidR="00E85BC1" w:rsidRDefault="006E7066">
            <w:pPr>
              <w:rPr>
                <w:rFonts w:ascii="Calibri" w:hAnsi="Calibri" w:cs="Calibri"/>
                <w:color w:val="000000"/>
                <w:sz w:val="22"/>
                <w:szCs w:val="22"/>
                <w:lang w:eastAsia="ru-RU"/>
              </w:rPr>
            </w:pPr>
            <w:r>
              <w:t>Контактное(ые) лицо(а) Заказчика: Дидык Максим Петрович, тел. +7(863)2829042, электронный адрес didykmp@trcont.ru.</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E85BC1" w:rsidRDefault="006E7066">
            <w:pPr>
              <w:pStyle w:val="19"/>
              <w:ind w:firstLine="0"/>
              <w:rPr>
                <w:b/>
                <w:sz w:val="24"/>
                <w:szCs w:val="24"/>
              </w:rPr>
            </w:pPr>
            <w:bookmarkStart w:id="14" w:name="OLE_LINK8"/>
            <w:bookmarkStart w:id="15" w:name="OLE_LINK9"/>
            <w:bookmarkStart w:id="16" w:name="OLE_LINK23"/>
            <w:bookmarkStart w:id="17" w:name="OLE_LINK24"/>
            <w:bookmarkStart w:id="18" w:name="OLE_LINK37"/>
            <w:bookmarkStart w:id="19" w:name="OLE_LINK60"/>
            <w:bookmarkStart w:id="20" w:name="OLE_LINK61"/>
            <w:bookmarkStart w:id="21" w:name="OLE_LINK75"/>
            <w:bookmarkStart w:id="22" w:name="OLE_LINK76"/>
            <w:r>
              <w:rPr>
                <w:sz w:val="24"/>
                <w:szCs w:val="24"/>
              </w:rPr>
              <w:t>«30» мая 2018 года</w:t>
            </w:r>
            <w:bookmarkEnd w:id="14"/>
            <w:bookmarkEnd w:id="15"/>
            <w:bookmarkEnd w:id="16"/>
            <w:bookmarkEnd w:id="17"/>
            <w:bookmarkEnd w:id="18"/>
            <w:bookmarkEnd w:id="19"/>
            <w:bookmarkEnd w:id="20"/>
            <w:bookmarkEnd w:id="21"/>
            <w:bookmarkEnd w:id="22"/>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w:t>
            </w:r>
            <w:r>
              <w:rPr>
                <w:sz w:val="24"/>
                <w:szCs w:val="24"/>
              </w:rPr>
              <w:lastRenderedPageBreak/>
              <w:t xml:space="preserve">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2"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3"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w:t>
            </w:r>
            <w:hyperlink r:id="rId24"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E85BC1" w:rsidRDefault="006E7066">
            <w:pPr>
              <w:pStyle w:val="19"/>
              <w:ind w:firstLine="0"/>
              <w:rPr>
                <w:sz w:val="24"/>
                <w:szCs w:val="24"/>
              </w:rPr>
            </w:pPr>
            <w:r>
              <w:rPr>
                <w:sz w:val="24"/>
                <w:szCs w:val="24"/>
              </w:rPr>
              <w:t>Начальная (максимальная) цена договора составляет 1373949 (один миллион триста семьдесят три тысячи девятьсот сорок девять) рублей 00 копеек с учетом всех налогов (кроме НДС). С учетом стоимости материалов, изделий, конструкций и оборудования, затрат связа</w:t>
            </w:r>
            <w:r>
              <w:rPr>
                <w:sz w:val="24"/>
                <w:szCs w:val="24"/>
              </w:rPr>
              <w:t>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E85BC1" w:rsidRDefault="006E7066">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 w:val="24"/>
                <w:szCs w:val="28"/>
              </w:rPr>
              <w:t>«20» июня 2018 г. 17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E85BC1" w:rsidRDefault="006E7066">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E85BC1" w:rsidRDefault="006E7066">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3" w:name="OLE_LINK10"/>
            <w:bookmarkStart w:id="24" w:name="OLE_LINK11"/>
            <w:bookmarkStart w:id="25" w:name="OLE_LINK12"/>
            <w:bookmarkStart w:id="26" w:name="OLE_LINK13"/>
            <w:bookmarkStart w:id="27" w:name="OLE_LINK25"/>
            <w:bookmarkStart w:id="28" w:name="OLE_LINK26"/>
            <w:bookmarkStart w:id="29" w:name="OLE_LINK38"/>
            <w:bookmarkStart w:id="30" w:name="OLE_LINK39"/>
            <w:bookmarkStart w:id="31" w:name="OLE_LINK51"/>
            <w:bookmarkStart w:id="32" w:name="OLE_LINK52"/>
            <w:bookmarkStart w:id="33" w:name="OLE_LINK64"/>
            <w:bookmarkStart w:id="34" w:name="OLE_LINK65"/>
            <w:bookmarkStart w:id="35" w:name="OLE_LINK79"/>
            <w:bookmarkStart w:id="36" w:name="OLE_LINK80"/>
            <w:r>
              <w:rPr>
                <w:sz w:val="24"/>
                <w:szCs w:val="28"/>
              </w:rPr>
              <w:t>«26» июня 2018 г. 09 час. 00 мин.</w:t>
            </w:r>
            <w:bookmarkEnd w:id="23"/>
            <w:bookmarkEnd w:id="24"/>
            <w:bookmarkEnd w:id="25"/>
            <w:bookmarkEnd w:id="26"/>
            <w:bookmarkEnd w:id="27"/>
            <w:bookmarkEnd w:id="28"/>
            <w:bookmarkEnd w:id="29"/>
            <w:bookmarkEnd w:id="30"/>
            <w:bookmarkEnd w:id="31"/>
            <w:bookmarkEnd w:id="32"/>
            <w:bookmarkEnd w:id="33"/>
            <w:bookmarkEnd w:id="34"/>
            <w:bookmarkEnd w:id="35"/>
            <w:bookmarkEnd w:id="36"/>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E85BC1" w:rsidRDefault="006E7066">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Северо-Кавказской железной дороге</w:t>
            </w:r>
          </w:p>
          <w:p w:rsidR="00E85BC1" w:rsidRDefault="006E7066">
            <w:pPr>
              <w:pStyle w:val="19"/>
              <w:ind w:firstLine="0"/>
              <w:rPr>
                <w:sz w:val="24"/>
                <w:szCs w:val="24"/>
                <w:highlight w:val="cyan"/>
              </w:rPr>
            </w:pPr>
            <w:r>
              <w:rPr>
                <w:sz w:val="24"/>
                <w:szCs w:val="24"/>
              </w:rPr>
              <w:t>Адрес: г Росто</w:t>
            </w:r>
            <w:r>
              <w:rPr>
                <w:sz w:val="24"/>
                <w:szCs w:val="24"/>
              </w:rPr>
              <w:t xml:space="preserve">в-на-Дону, ул Закруткина, д 67в/2б </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E85BC1" w:rsidRDefault="006E7066">
            <w:pPr>
              <w:pStyle w:val="19"/>
              <w:ind w:firstLine="0"/>
              <w:rPr>
                <w:sz w:val="24"/>
                <w:szCs w:val="24"/>
              </w:rPr>
            </w:pPr>
            <w:r>
              <w:rPr>
                <w:sz w:val="24"/>
                <w:szCs w:val="24"/>
              </w:rPr>
              <w:t xml:space="preserve">Подведение итогов состоится не позднее </w:t>
            </w:r>
            <w:bookmarkStart w:id="37" w:name="OLE_LINK14"/>
            <w:bookmarkStart w:id="38" w:name="OLE_LINK15"/>
            <w:bookmarkStart w:id="39" w:name="OLE_LINK28"/>
            <w:r>
              <w:rPr>
                <w:sz w:val="24"/>
                <w:szCs w:val="28"/>
              </w:rPr>
              <w:t>«03» июля 2018 г. 14 час. 00 мин.</w:t>
            </w:r>
            <w:bookmarkEnd w:id="37"/>
            <w:bookmarkEnd w:id="38"/>
            <w:bookmarkEnd w:id="39"/>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58660E" w:rsidRPr="0058660E" w:rsidRDefault="0058660E" w:rsidP="0058660E">
            <w:pPr>
              <w:ind w:firstLine="709"/>
              <w:jc w:val="both"/>
            </w:pPr>
            <w:r w:rsidRPr="0058660E">
              <w:t xml:space="preserve">Допускается авансирование не более 25% от общей стоимости работ.  Заказчик в течение 14 (четырнадцати) календарных дней </w:t>
            </w:r>
            <w:proofErr w:type="gramStart"/>
            <w:r w:rsidRPr="0058660E">
              <w:t>с даты  подписания</w:t>
            </w:r>
            <w:proofErr w:type="gramEnd"/>
            <w:r w:rsidRPr="0058660E">
              <w:t xml:space="preserve"> Договора по выставленному Исполнителем  счёту перечисляет аванс в размере не превышающим 25% стоимости работ. </w:t>
            </w:r>
          </w:p>
          <w:p w:rsidR="00E85BC1" w:rsidRDefault="0058660E" w:rsidP="0058660E">
            <w:pPr>
              <w:ind w:firstLine="709"/>
              <w:jc w:val="both"/>
            </w:pPr>
            <w:proofErr w:type="gramStart"/>
            <w:r w:rsidRPr="0058660E">
              <w:t xml:space="preserve">Окончательный расчет производится Заказчиком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w:t>
            </w:r>
            <w:r w:rsidRPr="0058660E">
              <w:rPr>
                <w:color w:val="000000"/>
                <w:lang w:eastAsia="en-US"/>
              </w:rPr>
              <w:t>акта о приеме-сдаче отремонтированных, реконструированных, модернизированных объектов основных средств формы ОС-3</w:t>
            </w:r>
            <w:r w:rsidRPr="0058660E">
              <w:t xml:space="preserve">, </w:t>
            </w:r>
            <w:r w:rsidRPr="0058660E">
              <w:lastRenderedPageBreak/>
              <w:t>на основании счета, счета-фактуры Исполнителя путем перечисления денежных средств на расчетный счет Исполнителя.</w:t>
            </w:r>
            <w:r w:rsidR="006E7066">
              <w:rPr>
                <w:highlight w:val="cyan"/>
              </w:rPr>
              <w:t xml:space="preserve"> </w:t>
            </w:r>
            <w:proofErr w:type="gramEnd"/>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lastRenderedPageBreak/>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E85BC1" w:rsidRDefault="006E7066">
            <w:pPr>
              <w:pStyle w:val="19"/>
              <w:ind w:firstLine="0"/>
              <w:rPr>
                <w:b/>
                <w:sz w:val="24"/>
                <w:szCs w:val="24"/>
              </w:rPr>
            </w:pPr>
            <w:r>
              <w:rPr>
                <w:sz w:val="24"/>
                <w:szCs w:val="24"/>
                <w:lang w:val="en-US"/>
              </w:rPr>
              <w:t>один лот</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E85BC1" w:rsidRDefault="006E7066">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не более 60 (шестьдесят) календарных дней с даты подписания договра</w:t>
            </w:r>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E85BC1" w:rsidRDefault="006E7066">
            <w:pPr>
              <w:pStyle w:val="19"/>
              <w:ind w:firstLine="0"/>
              <w:rPr>
                <w:sz w:val="24"/>
                <w:szCs w:val="24"/>
              </w:rPr>
            </w:pPr>
            <w:r>
              <w:rPr>
                <w:sz w:val="24"/>
                <w:szCs w:val="24"/>
              </w:rPr>
              <w:t>г Ростов-на-Дону, Энергетиков пер, д 3 -5а</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E85BC1" w:rsidRDefault="006E7066">
            <w:pPr>
              <w:pStyle w:val="19"/>
              <w:ind w:firstLine="0"/>
              <w:rPr>
                <w:sz w:val="24"/>
                <w:szCs w:val="24"/>
              </w:rPr>
            </w:pPr>
            <w:r>
              <w:rPr>
                <w:sz w:val="24"/>
                <w:szCs w:val="24"/>
              </w:rPr>
              <w:t>Состав и объем работ определен в разделе 4 «Техническое задание»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E85BC1" w:rsidRDefault="006E7066">
            <w:pPr>
              <w:pStyle w:val="aff"/>
              <w:jc w:val="both"/>
              <w:rPr>
                <w:sz w:val="24"/>
                <w:szCs w:val="24"/>
              </w:rPr>
            </w:pPr>
            <w:r w:rsidRPr="0058660E">
              <w:rPr>
                <w:sz w:val="24"/>
                <w:szCs w:val="24"/>
              </w:rPr>
              <w:t xml:space="preserve">Русский </w:t>
            </w:r>
            <w:r w:rsidRPr="0058660E">
              <w:rPr>
                <w:sz w:val="24"/>
                <w:szCs w:val="24"/>
              </w:rPr>
              <w:t>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E85BC1" w:rsidRDefault="006E7066">
            <w:pPr>
              <w:pStyle w:val="19"/>
              <w:ind w:firstLine="0"/>
              <w:jc w:val="left"/>
              <w:rPr>
                <w:sz w:val="24"/>
                <w:szCs w:val="24"/>
              </w:rPr>
            </w:pPr>
            <w:r>
              <w:rPr>
                <w:sz w:val="24"/>
                <w:szCs w:val="24"/>
                <w:lang w:val="en-US"/>
              </w:rPr>
              <w:t>Российский рубль</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E85BC1" w:rsidRPr="0058660E" w:rsidRDefault="006E7066">
            <w:pPr>
              <w:pStyle w:val="aff7"/>
              <w:numPr>
                <w:ilvl w:val="1"/>
                <w:numId w:val="21"/>
              </w:numPr>
              <w:jc w:val="both"/>
            </w:pPr>
            <w:r w:rsidRPr="0058660E">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w:t>
            </w:r>
            <w:r w:rsidRPr="0058660E">
              <w:t xml:space="preserve">ушениях, на день подачи Заявки; </w:t>
            </w:r>
          </w:p>
          <w:p w:rsidR="00E85BC1" w:rsidRPr="0058660E" w:rsidRDefault="006E7066">
            <w:pPr>
              <w:pStyle w:val="aff7"/>
              <w:numPr>
                <w:ilvl w:val="1"/>
                <w:numId w:val="21"/>
              </w:numPr>
              <w:jc w:val="both"/>
            </w:pPr>
            <w:r w:rsidRPr="0058660E">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E85BC1" w:rsidRPr="0058660E" w:rsidRDefault="006E7066">
            <w:pPr>
              <w:pStyle w:val="aff7"/>
              <w:numPr>
                <w:ilvl w:val="1"/>
                <w:numId w:val="21"/>
              </w:numPr>
              <w:jc w:val="both"/>
            </w:pPr>
            <w:r w:rsidRPr="0058660E">
              <w:t xml:space="preserve">наличие опыта поставки </w:t>
            </w:r>
            <w:r w:rsidRPr="0058660E">
              <w:t>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w:t>
            </w:r>
            <w:r w:rsidRPr="0058660E">
              <w:t>овор</w:t>
            </w:r>
            <w:proofErr w:type="gramStart"/>
            <w:r w:rsidRPr="0058660E">
              <w:t>а(</w:t>
            </w:r>
            <w:proofErr w:type="gramEnd"/>
            <w:r w:rsidRPr="0058660E">
              <w:t>-</w:t>
            </w:r>
            <w:proofErr w:type="spellStart"/>
            <w:r w:rsidRPr="0058660E">
              <w:t>ов</w:t>
            </w:r>
            <w:proofErr w:type="spellEnd"/>
            <w:r w:rsidRPr="0058660E">
              <w:t>) не менее 20 % от начальной (максимальной) цены договора/цены лота.</w:t>
            </w:r>
          </w:p>
          <w:p w:rsidR="00A15F83" w:rsidRPr="006D2B87" w:rsidRDefault="00A15F83" w:rsidP="00A15F83">
            <w:pPr>
              <w:pStyle w:val="aff7"/>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E85BC1" w:rsidRPr="0058660E" w:rsidRDefault="006E7066">
            <w:pPr>
              <w:pStyle w:val="aff7"/>
              <w:numPr>
                <w:ilvl w:val="1"/>
                <w:numId w:val="21"/>
              </w:numPr>
              <w:jc w:val="both"/>
            </w:pPr>
            <w:r w:rsidRPr="0058660E">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E85BC1" w:rsidRPr="0058660E" w:rsidRDefault="006E7066">
            <w:pPr>
              <w:pStyle w:val="aff7"/>
              <w:numPr>
                <w:ilvl w:val="1"/>
                <w:numId w:val="21"/>
              </w:numPr>
              <w:jc w:val="both"/>
            </w:pPr>
            <w:proofErr w:type="gramStart"/>
            <w:r w:rsidRPr="0058660E">
              <w:t>в подтвержден</w:t>
            </w:r>
            <w:r w:rsidRPr="0058660E">
              <w:t xml:space="preserve">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w:t>
            </w:r>
            <w:r w:rsidRPr="0058660E">
              <w:lastRenderedPageBreak/>
              <w:t>претендента задолженности по уплате налогов, сборов и о представленной претендентом налоговой о</w:t>
            </w:r>
            <w:r w:rsidRPr="0058660E">
              <w:t>тчетности, на официальном сайте Федеральной налоговой службы Российской Федерации (</w:t>
            </w:r>
            <w:r>
              <w:rPr>
                <w:lang w:val="en-US"/>
              </w:rPr>
              <w:t>https</w:t>
            </w:r>
            <w:r w:rsidRPr="0058660E">
              <w:t>://</w:t>
            </w:r>
            <w:r>
              <w:rPr>
                <w:lang w:val="en-US"/>
              </w:rPr>
              <w:t>service</w:t>
            </w:r>
            <w:r w:rsidRPr="0058660E">
              <w:t>.</w:t>
            </w:r>
            <w:proofErr w:type="spellStart"/>
            <w:r>
              <w:rPr>
                <w:lang w:val="en-US"/>
              </w:rPr>
              <w:t>nalog</w:t>
            </w:r>
            <w:proofErr w:type="spellEnd"/>
            <w:r w:rsidRPr="0058660E">
              <w:t>.</w:t>
            </w:r>
            <w:proofErr w:type="spellStart"/>
            <w:r>
              <w:rPr>
                <w:lang w:val="en-US"/>
              </w:rPr>
              <w:t>ru</w:t>
            </w:r>
            <w:proofErr w:type="spellEnd"/>
            <w:r w:rsidRPr="0058660E">
              <w:t>/</w:t>
            </w:r>
            <w:proofErr w:type="spellStart"/>
            <w:r>
              <w:rPr>
                <w:lang w:val="en-US"/>
              </w:rPr>
              <w:t>zd</w:t>
            </w:r>
            <w:proofErr w:type="spellEnd"/>
            <w:r w:rsidRPr="0058660E">
              <w:t>.</w:t>
            </w:r>
            <w:r>
              <w:rPr>
                <w:lang w:val="en-US"/>
              </w:rPr>
              <w:t>do</w:t>
            </w:r>
            <w:r w:rsidRPr="0058660E">
              <w:t>).</w:t>
            </w:r>
            <w:proofErr w:type="gramEnd"/>
            <w:r w:rsidRPr="0058660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w:t>
            </w:r>
            <w:r w:rsidRPr="0058660E">
              <w:t>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w:t>
            </w:r>
            <w:r w:rsidRPr="0058660E">
              <w:t>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w:t>
            </w:r>
            <w:r w:rsidRPr="0058660E">
              <w:t>ость более года» (</w:t>
            </w:r>
            <w:r>
              <w:rPr>
                <w:lang w:val="en-US"/>
              </w:rPr>
              <w:t>https</w:t>
            </w:r>
            <w:r w:rsidRPr="0058660E">
              <w:t>://</w:t>
            </w:r>
            <w:r>
              <w:rPr>
                <w:lang w:val="en-US"/>
              </w:rPr>
              <w:t>service</w:t>
            </w:r>
            <w:r w:rsidRPr="0058660E">
              <w:t>.</w:t>
            </w:r>
            <w:proofErr w:type="spellStart"/>
            <w:r>
              <w:rPr>
                <w:lang w:val="en-US"/>
              </w:rPr>
              <w:t>nalog</w:t>
            </w:r>
            <w:proofErr w:type="spellEnd"/>
            <w:r w:rsidRPr="0058660E">
              <w:t>.</w:t>
            </w:r>
            <w:proofErr w:type="spellStart"/>
            <w:r>
              <w:rPr>
                <w:lang w:val="en-US"/>
              </w:rPr>
              <w:t>ru</w:t>
            </w:r>
            <w:proofErr w:type="spellEnd"/>
            <w:r w:rsidRPr="0058660E">
              <w:t>/</w:t>
            </w:r>
            <w:proofErr w:type="spellStart"/>
            <w:r>
              <w:rPr>
                <w:lang w:val="en-US"/>
              </w:rPr>
              <w:t>zd</w:t>
            </w:r>
            <w:proofErr w:type="spellEnd"/>
            <w:r w:rsidRPr="0058660E">
              <w:t>.</w:t>
            </w:r>
            <w:r>
              <w:rPr>
                <w:lang w:val="en-US"/>
              </w:rPr>
              <w:t>do</w:t>
            </w:r>
            <w:r w:rsidRPr="0058660E">
              <w:t xml:space="preserve">)); </w:t>
            </w:r>
          </w:p>
          <w:p w:rsidR="00E85BC1" w:rsidRPr="0058660E" w:rsidRDefault="006E7066">
            <w:pPr>
              <w:pStyle w:val="aff7"/>
              <w:numPr>
                <w:ilvl w:val="1"/>
                <w:numId w:val="21"/>
              </w:numPr>
              <w:jc w:val="both"/>
            </w:pPr>
            <w:proofErr w:type="gramStart"/>
            <w:r w:rsidRPr="0058660E">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58660E">
              <w:t>неприостановлении</w:t>
            </w:r>
            <w:proofErr w:type="spellEnd"/>
            <w:r w:rsidRPr="0058660E">
              <w:t xml:space="preserve"> деятельности п</w:t>
            </w:r>
            <w:r w:rsidRPr="0058660E">
              <w:t>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8660E">
              <w:t>://</w:t>
            </w:r>
            <w:proofErr w:type="spellStart"/>
            <w:r>
              <w:rPr>
                <w:lang w:val="en-US"/>
              </w:rPr>
              <w:t>fsspr</w:t>
            </w:r>
            <w:r>
              <w:rPr>
                <w:lang w:val="en-US"/>
              </w:rPr>
              <w:t>us</w:t>
            </w:r>
            <w:proofErr w:type="spellEnd"/>
            <w:r w:rsidRPr="0058660E">
              <w:t>.</w:t>
            </w:r>
            <w:proofErr w:type="spellStart"/>
            <w:r>
              <w:rPr>
                <w:lang w:val="en-US"/>
              </w:rPr>
              <w:t>ru</w:t>
            </w:r>
            <w:proofErr w:type="spellEnd"/>
            <w:r w:rsidRPr="0058660E">
              <w:t>/</w:t>
            </w:r>
            <w:proofErr w:type="spellStart"/>
            <w:r>
              <w:rPr>
                <w:lang w:val="en-US"/>
              </w:rPr>
              <w:t>iss</w:t>
            </w:r>
            <w:proofErr w:type="spellEnd"/>
            <w:r w:rsidRPr="0058660E">
              <w:t>/</w:t>
            </w:r>
            <w:proofErr w:type="spellStart"/>
            <w:r>
              <w:rPr>
                <w:lang w:val="en-US"/>
              </w:rPr>
              <w:t>ip</w:t>
            </w:r>
            <w:proofErr w:type="spellEnd"/>
            <w:r w:rsidRPr="0058660E">
              <w:t>), а также информации в едином</w:t>
            </w:r>
            <w:proofErr w:type="gramEnd"/>
            <w:r w:rsidRPr="0058660E">
              <w:t xml:space="preserve"> Федеральном </w:t>
            </w:r>
            <w:proofErr w:type="gramStart"/>
            <w:r w:rsidRPr="0058660E">
              <w:t>реестре</w:t>
            </w:r>
            <w:proofErr w:type="gramEnd"/>
            <w:r w:rsidRPr="0058660E">
              <w:t xml:space="preserve"> сведений о фактах деятельности юридических лиц </w:t>
            </w:r>
            <w:r>
              <w:rPr>
                <w:lang w:val="en-US"/>
              </w:rPr>
              <w:t>http</w:t>
            </w:r>
            <w:r w:rsidRPr="0058660E">
              <w:t>://</w:t>
            </w:r>
            <w:r>
              <w:rPr>
                <w:lang w:val="en-US"/>
              </w:rPr>
              <w:t>www</w:t>
            </w:r>
            <w:r w:rsidRPr="0058660E">
              <w:t>.</w:t>
            </w:r>
            <w:proofErr w:type="spellStart"/>
            <w:r>
              <w:rPr>
                <w:lang w:val="en-US"/>
              </w:rPr>
              <w:t>fedresurs</w:t>
            </w:r>
            <w:proofErr w:type="spellEnd"/>
            <w:r w:rsidRPr="0058660E">
              <w:t>.</w:t>
            </w:r>
            <w:proofErr w:type="spellStart"/>
            <w:r>
              <w:rPr>
                <w:lang w:val="en-US"/>
              </w:rPr>
              <w:t>ru</w:t>
            </w:r>
            <w:proofErr w:type="spellEnd"/>
            <w:r w:rsidRPr="0058660E">
              <w:t>/</w:t>
            </w:r>
            <w:r>
              <w:rPr>
                <w:lang w:val="en-US"/>
              </w:rPr>
              <w:t>companies</w:t>
            </w:r>
            <w:r w:rsidRPr="0058660E">
              <w:t>/</w:t>
            </w:r>
            <w:proofErr w:type="spellStart"/>
            <w:r>
              <w:rPr>
                <w:lang w:val="en-US"/>
              </w:rPr>
              <w:t>IsSearching</w:t>
            </w:r>
            <w:proofErr w:type="spellEnd"/>
            <w:r w:rsidRPr="0058660E">
              <w:t>. В случае наличия на официальном сайте Федеральной службы судебных приставов Российской Федерации ин</w:t>
            </w:r>
            <w:r w:rsidRPr="0058660E">
              <w:t>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w:t>
            </w:r>
            <w:r w:rsidRPr="0058660E">
              <w:t xml:space="preserve">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58660E">
              <w:t>неприостановлении</w:t>
            </w:r>
            <w:proofErr w:type="spellEnd"/>
            <w:r w:rsidRPr="0058660E">
              <w:t xml:space="preserve"> деятельности на официальном сайте Федерально</w:t>
            </w:r>
            <w:r w:rsidRPr="0058660E">
              <w:t xml:space="preserve">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w:t>
            </w:r>
            <w:r w:rsidRPr="0058660E">
              <w:lastRenderedPageBreak/>
              <w:t xml:space="preserve">лиц (вкладка «реестры»); </w:t>
            </w:r>
          </w:p>
          <w:p w:rsidR="00E85BC1" w:rsidRPr="0058660E" w:rsidRDefault="006E7066">
            <w:pPr>
              <w:pStyle w:val="aff7"/>
              <w:numPr>
                <w:ilvl w:val="1"/>
                <w:numId w:val="21"/>
              </w:numPr>
              <w:jc w:val="both"/>
            </w:pPr>
            <w:r w:rsidRPr="0058660E">
              <w:t>годовая бухгалтерская (финансовая) отчетность, а именно: б</w:t>
            </w:r>
            <w:r w:rsidRPr="0058660E">
              <w:t>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w:t>
            </w:r>
            <w:r w:rsidRPr="0058660E">
              <w:t xml:space="preserve">ставляется копия документа от каждого юридического и/или физического лица, выступающего на стороне одного претендента; </w:t>
            </w:r>
          </w:p>
          <w:p w:rsidR="00E85BC1" w:rsidRPr="0058660E" w:rsidRDefault="006E7066">
            <w:pPr>
              <w:pStyle w:val="aff7"/>
              <w:numPr>
                <w:ilvl w:val="1"/>
                <w:numId w:val="21"/>
              </w:numPr>
              <w:jc w:val="both"/>
            </w:pPr>
            <w:r w:rsidRPr="0058660E">
              <w:t xml:space="preserve">документ по форме приложения № 4 к документации о </w:t>
            </w:r>
            <w:proofErr w:type="gramStart"/>
            <w:r w:rsidRPr="0058660E">
              <w:t>закупке</w:t>
            </w:r>
            <w:proofErr w:type="gramEnd"/>
            <w:r w:rsidRPr="0058660E">
              <w:t xml:space="preserve"> о наличии опыта поставки товара, выполнения работ, оказания услуг, указанного </w:t>
            </w:r>
            <w:r w:rsidRPr="0058660E">
              <w:t xml:space="preserve">в подпункте 1.3 части 1 пункта 17 Информационной карты; </w:t>
            </w:r>
          </w:p>
          <w:p w:rsidR="00E85BC1" w:rsidRPr="0058660E" w:rsidRDefault="006E7066">
            <w:pPr>
              <w:pStyle w:val="aff7"/>
              <w:numPr>
                <w:ilvl w:val="1"/>
                <w:numId w:val="21"/>
              </w:numPr>
              <w:jc w:val="both"/>
            </w:pPr>
            <w:r w:rsidRPr="0058660E">
              <w:t xml:space="preserve">копии договоров, указанных в документе по форме приложения № 4 к документации о </w:t>
            </w:r>
            <w:proofErr w:type="gramStart"/>
            <w:r w:rsidRPr="0058660E">
              <w:t>закупке</w:t>
            </w:r>
            <w:proofErr w:type="gramEnd"/>
            <w:r w:rsidRPr="0058660E">
              <w:t xml:space="preserve"> о наличии опыта поставки товаров, выполнения работ, оказания услуг; </w:t>
            </w:r>
          </w:p>
          <w:p w:rsidR="00E85BC1" w:rsidRDefault="006E7066">
            <w:pPr>
              <w:pStyle w:val="aff7"/>
              <w:numPr>
                <w:ilvl w:val="1"/>
                <w:numId w:val="21"/>
              </w:numPr>
              <w:jc w:val="both"/>
              <w:rPr>
                <w:lang w:val="en-US"/>
              </w:rPr>
            </w:pPr>
            <w:r w:rsidRPr="0058660E">
              <w:t>копии  документов, подтверждающих факт пос</w:t>
            </w:r>
            <w:r w:rsidRPr="0058660E">
              <w:t>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w:t>
            </w:r>
            <w:r w:rsidRPr="0058660E">
              <w:t xml:space="preserve">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w:t>
            </w:r>
            <w:r>
              <w:rPr>
                <w:lang w:val="en-US"/>
              </w:rPr>
              <w:t>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B7370D" w:rsidRDefault="00B7370D" w:rsidP="00B7370D">
            <w:pPr>
              <w:pStyle w:val="afa"/>
              <w:ind w:firstLine="0"/>
              <w:rPr>
                <w:sz w:val="24"/>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p w:rsidR="00B7370D" w:rsidRPr="00F86FAA" w:rsidRDefault="00B7370D" w:rsidP="00B7370D">
            <w:pPr>
              <w:pStyle w:val="afa"/>
              <w:rPr>
                <w:i/>
                <w:sz w:val="24"/>
                <w:highlight w:val="yellow"/>
              </w:rPr>
            </w:pPr>
          </w:p>
        </w:tc>
        <w:bookmarkStart w:id="40" w:name="_GoBack"/>
        <w:bookmarkEnd w:id="40"/>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19.</w:t>
            </w:r>
          </w:p>
        </w:tc>
        <w:tc>
          <w:tcPr>
            <w:tcW w:w="2551" w:type="dxa"/>
          </w:tcPr>
          <w:p w:rsidR="00B7370D" w:rsidRPr="00F86FAA" w:rsidRDefault="00B7370D" w:rsidP="00B7370D">
            <w:pPr>
              <w:pStyle w:val="Default"/>
              <w:rPr>
                <w:b/>
                <w:color w:val="auto"/>
              </w:rPr>
            </w:pPr>
            <w:r>
              <w:rPr>
                <w:b/>
                <w:color w:val="auto"/>
              </w:rPr>
              <w:t xml:space="preserve">Критерии оценки Заявок на участие в Открытом конкурсе </w:t>
            </w:r>
            <w:r>
              <w:rPr>
                <w:b/>
                <w:color w:val="auto"/>
              </w:rPr>
              <w:lastRenderedPageBreak/>
              <w:t>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B7370D" w:rsidRPr="00F86FAA" w:rsidTr="00380FE4">
              <w:tc>
                <w:tcPr>
                  <w:tcW w:w="6768" w:type="dxa"/>
                </w:tcPr>
                <w:tbl>
                  <w:tblPr>
                    <w:tblStyle w:val="afff2"/>
                    <w:tblW w:w="0" w:type="auto"/>
                    <w:tblLayout w:type="fixed"/>
                    <w:tblLook w:val="04A0"/>
                  </w:tblPr>
                  <w:tblGrid>
                    <w:gridCol w:w="4423"/>
                    <w:gridCol w:w="2114"/>
                  </w:tblGrid>
                  <w:tr w:rsidR="00B7370D" w:rsidRPr="00E048E8" w:rsidTr="00380FE4">
                    <w:tc>
                      <w:tcPr>
                        <w:tcW w:w="4423" w:type="dxa"/>
                      </w:tcPr>
                      <w:p w:rsidR="00B7370D" w:rsidRPr="006D2B87" w:rsidRDefault="00B7370D" w:rsidP="00B7370D">
                        <w:pPr>
                          <w:pStyle w:val="afa"/>
                          <w:rPr>
                            <w:b/>
                            <w:sz w:val="24"/>
                          </w:rPr>
                        </w:pPr>
                        <w:r>
                          <w:rPr>
                            <w:b/>
                            <w:sz w:val="24"/>
                          </w:rPr>
                          <w:lastRenderedPageBreak/>
                          <w:t>Критерий оценки</w:t>
                        </w:r>
                      </w:p>
                    </w:tc>
                    <w:tc>
                      <w:tcPr>
                        <w:tcW w:w="2114" w:type="dxa"/>
                      </w:tcPr>
                      <w:p w:rsidR="00B7370D" w:rsidRPr="006D2B87" w:rsidRDefault="00B7370D" w:rsidP="00B7370D">
                        <w:pPr>
                          <w:pStyle w:val="afa"/>
                          <w:ind w:firstLine="0"/>
                          <w:rPr>
                            <w:b/>
                            <w:sz w:val="24"/>
                          </w:rPr>
                        </w:pPr>
                        <w:r>
                          <w:rPr>
                            <w:b/>
                            <w:sz w:val="24"/>
                          </w:rPr>
                          <w:t>Значение Кз</w:t>
                        </w:r>
                      </w:p>
                    </w:tc>
                  </w:tr>
                  <w:tr w:rsidR="00B7370D" w:rsidRPr="00514332" w:rsidTr="00380FE4">
                    <w:tc>
                      <w:tcPr>
                        <w:tcW w:w="4423" w:type="dxa"/>
                      </w:tcPr>
                      <w:p w:rsidR="00E85BC1" w:rsidRDefault="006E7066">
                        <w:pPr>
                          <w:pStyle w:val="afa"/>
                          <w:ind w:firstLine="0"/>
                          <w:rPr>
                            <w:sz w:val="24"/>
                          </w:rPr>
                        </w:pPr>
                        <w:r>
                          <w:rPr>
                            <w:sz w:val="24"/>
                          </w:rPr>
                          <w:t xml:space="preserve">Цена договора   </w:t>
                        </w:r>
                      </w:p>
                    </w:tc>
                    <w:tc>
                      <w:tcPr>
                        <w:tcW w:w="2114" w:type="dxa"/>
                      </w:tcPr>
                      <w:p w:rsidR="00E85BC1" w:rsidRDefault="006E7066">
                        <w:pPr>
                          <w:pStyle w:val="afa"/>
                          <w:ind w:firstLine="0"/>
                          <w:rPr>
                            <w:sz w:val="24"/>
                            <w:lang w:val="en-US"/>
                          </w:rPr>
                        </w:pPr>
                        <w:r>
                          <w:rPr>
                            <w:sz w:val="24"/>
                            <w:lang w:val="en-US"/>
                          </w:rPr>
                          <w:t>0,60</w:t>
                        </w:r>
                      </w:p>
                    </w:tc>
                  </w:tr>
                  <w:tr w:rsidR="00B7370D" w:rsidRPr="00514332" w:rsidTr="00380FE4">
                    <w:tc>
                      <w:tcPr>
                        <w:tcW w:w="4423" w:type="dxa"/>
                      </w:tcPr>
                      <w:p w:rsidR="00E85BC1" w:rsidRDefault="006E7066">
                        <w:pPr>
                          <w:pStyle w:val="afa"/>
                          <w:ind w:firstLine="0"/>
                          <w:rPr>
                            <w:sz w:val="24"/>
                          </w:rPr>
                        </w:pPr>
                        <w:r>
                          <w:rPr>
                            <w:sz w:val="24"/>
                          </w:rPr>
                          <w:t xml:space="preserve">Опыт участника (суммарная стоимость </w:t>
                        </w:r>
                        <w:r>
                          <w:rPr>
                            <w:sz w:val="24"/>
                          </w:rPr>
                          <w:lastRenderedPageBreak/>
                          <w:t xml:space="preserve">договоров, аналогичных предмету открытого конкурса)   </w:t>
                        </w:r>
                      </w:p>
                    </w:tc>
                    <w:tc>
                      <w:tcPr>
                        <w:tcW w:w="2114" w:type="dxa"/>
                      </w:tcPr>
                      <w:p w:rsidR="00E85BC1" w:rsidRDefault="006E7066">
                        <w:pPr>
                          <w:pStyle w:val="afa"/>
                          <w:ind w:firstLine="0"/>
                          <w:rPr>
                            <w:sz w:val="24"/>
                            <w:lang w:val="en-US"/>
                          </w:rPr>
                        </w:pPr>
                        <w:r>
                          <w:rPr>
                            <w:sz w:val="24"/>
                            <w:lang w:val="en-US"/>
                          </w:rPr>
                          <w:lastRenderedPageBreak/>
                          <w:t>0,10</w:t>
                        </w:r>
                      </w:p>
                    </w:tc>
                  </w:tr>
                  <w:tr w:rsidR="00B7370D" w:rsidRPr="00514332" w:rsidTr="00380FE4">
                    <w:tc>
                      <w:tcPr>
                        <w:tcW w:w="4423" w:type="dxa"/>
                      </w:tcPr>
                      <w:p w:rsidR="00E85BC1" w:rsidRDefault="006E7066">
                        <w:pPr>
                          <w:pStyle w:val="afa"/>
                          <w:ind w:firstLine="0"/>
                          <w:rPr>
                            <w:sz w:val="24"/>
                          </w:rPr>
                        </w:pPr>
                        <w:r>
                          <w:rPr>
                            <w:sz w:val="24"/>
                          </w:rPr>
                          <w:lastRenderedPageBreak/>
                          <w:t xml:space="preserve">Срок  выполнения работ   </w:t>
                        </w:r>
                      </w:p>
                    </w:tc>
                    <w:tc>
                      <w:tcPr>
                        <w:tcW w:w="2114" w:type="dxa"/>
                      </w:tcPr>
                      <w:p w:rsidR="00E85BC1" w:rsidRDefault="006E7066">
                        <w:pPr>
                          <w:pStyle w:val="afa"/>
                          <w:ind w:firstLine="0"/>
                          <w:rPr>
                            <w:sz w:val="24"/>
                            <w:lang w:val="en-US"/>
                          </w:rPr>
                        </w:pPr>
                        <w:r>
                          <w:rPr>
                            <w:sz w:val="24"/>
                            <w:lang w:val="en-US"/>
                          </w:rPr>
                          <w:t>0,15</w:t>
                        </w:r>
                      </w:p>
                    </w:tc>
                  </w:tr>
                  <w:tr w:rsidR="00B7370D" w:rsidRPr="00514332" w:rsidTr="00380FE4">
                    <w:tc>
                      <w:tcPr>
                        <w:tcW w:w="4423" w:type="dxa"/>
                      </w:tcPr>
                      <w:p w:rsidR="00E85BC1" w:rsidRDefault="006E7066">
                        <w:pPr>
                          <w:pStyle w:val="afa"/>
                          <w:ind w:firstLine="0"/>
                          <w:rPr>
                            <w:sz w:val="24"/>
                          </w:rPr>
                        </w:pPr>
                        <w:r>
                          <w:rPr>
                            <w:sz w:val="24"/>
                          </w:rPr>
                          <w:t xml:space="preserve">Гарантийный срок   </w:t>
                        </w:r>
                      </w:p>
                    </w:tc>
                    <w:tc>
                      <w:tcPr>
                        <w:tcW w:w="2114" w:type="dxa"/>
                      </w:tcPr>
                      <w:p w:rsidR="00E85BC1" w:rsidRDefault="006E7066">
                        <w:pPr>
                          <w:pStyle w:val="afa"/>
                          <w:ind w:firstLine="0"/>
                          <w:rPr>
                            <w:sz w:val="24"/>
                            <w:lang w:val="en-US"/>
                          </w:rPr>
                        </w:pPr>
                        <w:r>
                          <w:rPr>
                            <w:sz w:val="24"/>
                            <w:lang w:val="en-US"/>
                          </w:rPr>
                          <w:t>0,15</w:t>
                        </w:r>
                      </w:p>
                    </w:tc>
                  </w:tr>
                </w:tbl>
                <w:p w:rsidR="00B7370D" w:rsidRPr="00F86FAA" w:rsidRDefault="00B7370D" w:rsidP="00B7370D">
                  <w:pPr>
                    <w:pStyle w:val="afa"/>
                    <w:rPr>
                      <w:b/>
                      <w:i/>
                      <w:sz w:val="24"/>
                    </w:rPr>
                  </w:pPr>
                </w:p>
              </w:tc>
            </w:tr>
          </w:tbl>
          <w:p w:rsidR="00B7370D" w:rsidRPr="00F86FAA" w:rsidRDefault="00B7370D" w:rsidP="00B7370D">
            <w:pPr>
              <w:pStyle w:val="afa"/>
              <w:rPr>
                <w:b/>
                <w:i/>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E85BC1" w:rsidRDefault="00E85BC1">
            <w:pPr>
              <w:pStyle w:val="afa"/>
              <w:ind w:left="34" w:firstLine="567"/>
              <w:rPr>
                <w:sz w:val="24"/>
              </w:rPr>
            </w:pPr>
          </w:p>
          <w:p w:rsidR="00E85BC1" w:rsidRDefault="006E7066">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B7370D" w:rsidRPr="002F15C9" w:rsidRDefault="00B7370D" w:rsidP="00B7370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B7370D" w:rsidRPr="002F15C9" w:rsidRDefault="00B7370D" w:rsidP="00B7370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7370D" w:rsidRPr="002F15C9" w:rsidRDefault="00B7370D" w:rsidP="00B7370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B7370D" w:rsidRPr="002F15C9" w:rsidRDefault="00B7370D" w:rsidP="00B7370D">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E85BC1" w:rsidRDefault="006E7066">
            <w:pPr>
              <w:pStyle w:val="19"/>
              <w:ind w:firstLine="0"/>
              <w:rPr>
                <w:sz w:val="24"/>
                <w:szCs w:val="24"/>
              </w:rPr>
            </w:pPr>
            <w:r>
              <w:rPr>
                <w:sz w:val="24"/>
                <w:szCs w:val="24"/>
              </w:rPr>
              <w:t>Допускается</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E85BC1" w:rsidRDefault="006E7066">
            <w:pPr>
              <w:pStyle w:val="19"/>
              <w:ind w:firstLine="0"/>
              <w:rPr>
                <w:sz w:val="24"/>
                <w:szCs w:val="24"/>
              </w:rPr>
            </w:pPr>
            <w:r>
              <w:rPr>
                <w:sz w:val="24"/>
                <w:szCs w:val="24"/>
              </w:rPr>
              <w:t>Не предусмотрено</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E85BC1" w:rsidRDefault="006E7066">
            <w:pPr>
              <w:pStyle w:val="19"/>
              <w:ind w:firstLine="0"/>
              <w:rPr>
                <w:sz w:val="24"/>
                <w:szCs w:val="24"/>
              </w:rPr>
            </w:pPr>
            <w:r>
              <w:rPr>
                <w:sz w:val="24"/>
                <w:szCs w:val="24"/>
              </w:rPr>
              <w:t>Не предусмотрено</w:t>
            </w:r>
          </w:p>
          <w:p w:rsidR="00E85BC1" w:rsidRDefault="00E85BC1">
            <w:pPr>
              <w:pStyle w:val="19"/>
              <w:ind w:firstLine="0"/>
              <w:rPr>
                <w:sz w:val="24"/>
                <w:szCs w:val="24"/>
              </w:rPr>
            </w:pP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E85BC1" w:rsidRDefault="006E7066">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НА УЧАСТИЕ В ОТКРЫТОМ КОНКУРСЕ № ОКэ-МСП-___-___-____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E85BC1" w:rsidRDefault="006E7066">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 ________________ ;</w:t>
      </w:r>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5. Адрес местонахождения/зарегистрированный адрес офиса:___________;</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16. Банковские реквизиты:__________________________________________;</w:t>
      </w:r>
    </w:p>
    <w:p w:rsidR="001E06C8" w:rsidRDefault="001E06C8" w:rsidP="001E06C8">
      <w:pPr>
        <w:pStyle w:val="afa"/>
        <w:ind w:firstLine="0"/>
        <w:rPr>
          <w:sz w:val="20"/>
          <w:szCs w:val="20"/>
        </w:rPr>
      </w:pPr>
    </w:p>
    <w:p w:rsidR="00ED2753" w:rsidRDefault="00ED2753" w:rsidP="00ED2753">
      <w:pPr>
        <w:pStyle w:val="afa"/>
        <w:ind w:firstLine="397"/>
        <w:rPr>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E06C8" w:rsidRDefault="001E06C8" w:rsidP="00E97D8D">
      <w:pPr>
        <w:tabs>
          <w:tab w:val="left" w:pos="9639"/>
        </w:tabs>
        <w:ind w:firstLine="709"/>
        <w:jc w:val="both"/>
        <w:rPr>
          <w:sz w:val="28"/>
          <w:szCs w:val="28"/>
        </w:rPr>
      </w:pPr>
      <w:r>
        <w:rPr>
          <w:sz w:val="28"/>
          <w:szCs w:val="28"/>
        </w:rPr>
        <w:t xml:space="preserve">Так как </w:t>
      </w:r>
      <w:r>
        <w:rPr>
          <w:sz w:val="28"/>
        </w:rPr>
        <w:t>________ (</w:t>
      </w:r>
      <w:r>
        <w:rPr>
          <w:i/>
          <w:sz w:val="28"/>
        </w:rPr>
        <w:t>наименование претендента</w:t>
      </w:r>
      <w:r>
        <w:rPr>
          <w:sz w:val="28"/>
        </w:rPr>
        <w:t>)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4559D5" w:rsidRPr="00AF56CE" w:rsidRDefault="004559D5" w:rsidP="00E97D8D">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Pr>
          <w:sz w:val="28"/>
          <w:szCs w:val="28"/>
        </w:rPr>
        <w:lastRenderedPageBreak/>
        <w:t>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8303B5">
      <w:pPr>
        <w:pStyle w:val="32"/>
        <w:suppressAutoHyphens/>
        <w:spacing w:after="0"/>
        <w:rPr>
          <w:sz w:val="28"/>
          <w:szCs w:val="28"/>
        </w:rPr>
      </w:pPr>
      <w:r>
        <w:rPr>
          <w:sz w:val="28"/>
          <w:szCs w:val="28"/>
        </w:rPr>
        <w:t>«____» _________ 201__ г.</w:t>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303B5" w:rsidRDefault="008303B5">
      <w:pPr>
        <w:suppressAutoHyphens w:val="0"/>
        <w:rPr>
          <w:rFonts w:eastAsia="MS Mincho"/>
          <w:sz w:val="28"/>
          <w:szCs w:val="28"/>
        </w:rPr>
      </w:pPr>
      <w:r>
        <w:rPr>
          <w:rFonts w:eastAsia="MS Mincho"/>
          <w:szCs w:val="28"/>
        </w:rPr>
        <w:lastRenderedPageBreak/>
        <w:br w:type="page"/>
      </w: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 (______) ___________________________________________________</w:t>
      </w:r>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п/п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E85BC1" w:rsidRDefault="006E7066">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E85BC1" w:rsidRPr="00193D5D" w:rsidRDefault="00E85BC1" w:rsidP="00E85BC1">
      <w:pPr>
        <w:pStyle w:val="2"/>
        <w:numPr>
          <w:ilvl w:val="1"/>
          <w:numId w:val="0"/>
        </w:numPr>
        <w:tabs>
          <w:tab w:val="num" w:pos="576"/>
        </w:tabs>
        <w:spacing w:before="0" w:after="0"/>
        <w:ind w:left="576" w:hanging="576"/>
        <w:jc w:val="center"/>
        <w:rPr>
          <w:rFonts w:cs="Times New Roman"/>
          <w:iCs w:val="0"/>
          <w:sz w:val="36"/>
          <w:szCs w:val="36"/>
        </w:rPr>
      </w:pPr>
      <w:r>
        <w:rPr>
          <w:rFonts w:cs="Times New Roman"/>
          <w:iCs w:val="0"/>
          <w:sz w:val="36"/>
          <w:szCs w:val="36"/>
        </w:rPr>
        <w:t>Финансово-коммерческое предложение</w:t>
      </w:r>
    </w:p>
    <w:p w:rsidR="00E85BC1" w:rsidRPr="00C72FD7" w:rsidRDefault="00E85BC1" w:rsidP="00577373"/>
    <w:p w:rsidR="00E85BC1" w:rsidRDefault="00E85BC1" w:rsidP="00577373">
      <w:pPr>
        <w:rPr>
          <w:sz w:val="28"/>
          <w:szCs w:val="28"/>
        </w:rPr>
      </w:pPr>
      <w:r>
        <w:rPr>
          <w:sz w:val="28"/>
          <w:szCs w:val="28"/>
        </w:rPr>
        <w:t>«____» _________ 201_ г.                 Открытый конкурс № ОК-МСП</w:t>
      </w:r>
      <w:proofErr w:type="gramStart"/>
      <w:r>
        <w:rPr>
          <w:sz w:val="28"/>
          <w:szCs w:val="28"/>
        </w:rPr>
        <w:t>-___-___-___</w:t>
      </w:r>
      <w:proofErr w:type="gramEnd"/>
    </w:p>
    <w:p w:rsidR="00E85BC1" w:rsidRPr="008F1253" w:rsidRDefault="00E85BC1" w:rsidP="00FC5B98">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85BC1" w:rsidRDefault="00E85BC1" w:rsidP="00577373"/>
    <w:p w:rsidR="00E85BC1" w:rsidRPr="0065769F" w:rsidRDefault="00E85BC1" w:rsidP="00577373">
      <w:pPr>
        <w:rPr>
          <w:sz w:val="28"/>
          <w:szCs w:val="28"/>
        </w:rPr>
      </w:pPr>
      <w:r>
        <w:rPr>
          <w:sz w:val="28"/>
          <w:szCs w:val="28"/>
        </w:rPr>
        <w:t>__________________________________________________________________</w:t>
      </w:r>
    </w:p>
    <w:p w:rsidR="00E85BC1" w:rsidRPr="003E7259" w:rsidRDefault="00E85BC1" w:rsidP="00577373">
      <w:pPr>
        <w:ind w:firstLine="3"/>
        <w:jc w:val="center"/>
        <w:rPr>
          <w:bCs/>
          <w:i/>
        </w:rPr>
      </w:pPr>
      <w:r>
        <w:rPr>
          <w:bCs/>
          <w:i/>
        </w:rPr>
        <w:t>(Полное наименование п</w:t>
      </w:r>
      <w:r>
        <w:rPr>
          <w:i/>
        </w:rPr>
        <w:t>ретендента</w:t>
      </w:r>
      <w:r>
        <w:rPr>
          <w:bCs/>
          <w:i/>
        </w:rPr>
        <w:t>)</w:t>
      </w:r>
    </w:p>
    <w:tbl>
      <w:tblPr>
        <w:tblW w:w="5000" w:type="pct"/>
        <w:tblLayout w:type="fixed"/>
        <w:tblLook w:val="0000"/>
      </w:tblPr>
      <w:tblGrid>
        <w:gridCol w:w="595"/>
        <w:gridCol w:w="3354"/>
        <w:gridCol w:w="1989"/>
        <w:gridCol w:w="1492"/>
        <w:gridCol w:w="1212"/>
        <w:gridCol w:w="1212"/>
      </w:tblGrid>
      <w:tr w:rsidR="00E85BC1" w:rsidRPr="002B35E3" w:rsidTr="00F45330">
        <w:trPr>
          <w:trHeight w:val="1559"/>
        </w:trPr>
        <w:tc>
          <w:tcPr>
            <w:tcW w:w="302" w:type="pct"/>
            <w:tcBorders>
              <w:top w:val="single" w:sz="4" w:space="0" w:color="auto"/>
              <w:left w:val="single" w:sz="4" w:space="0" w:color="auto"/>
              <w:bottom w:val="single" w:sz="4" w:space="0" w:color="auto"/>
              <w:right w:val="single" w:sz="4" w:space="0" w:color="auto"/>
            </w:tcBorders>
            <w:vAlign w:val="center"/>
          </w:tcPr>
          <w:p w:rsidR="00E85BC1" w:rsidRPr="002B35E3" w:rsidRDefault="00E85BC1" w:rsidP="006207EB">
            <w:pPr>
              <w:jc w:val="center"/>
            </w:pPr>
            <w:r>
              <w:t xml:space="preserve">№ </w:t>
            </w:r>
            <w:proofErr w:type="spellStart"/>
            <w:proofErr w:type="gramStart"/>
            <w:r>
              <w:t>п</w:t>
            </w:r>
            <w:proofErr w:type="spellEnd"/>
            <w:proofErr w:type="gramEnd"/>
            <w:r>
              <w:t>/</w:t>
            </w:r>
            <w:proofErr w:type="spellStart"/>
            <w:r>
              <w:t>п</w:t>
            </w:r>
            <w:proofErr w:type="spellEnd"/>
          </w:p>
        </w:tc>
        <w:tc>
          <w:tcPr>
            <w:tcW w:w="1702" w:type="pct"/>
            <w:tcBorders>
              <w:top w:val="single" w:sz="4" w:space="0" w:color="auto"/>
              <w:left w:val="single" w:sz="4" w:space="0" w:color="auto"/>
              <w:bottom w:val="single" w:sz="4" w:space="0" w:color="auto"/>
              <w:right w:val="single" w:sz="4" w:space="0" w:color="auto"/>
            </w:tcBorders>
            <w:vAlign w:val="center"/>
          </w:tcPr>
          <w:p w:rsidR="00E85BC1" w:rsidRPr="002B35E3" w:rsidRDefault="00E85BC1" w:rsidP="006207EB">
            <w:pPr>
              <w:jc w:val="center"/>
            </w:pPr>
            <w:r>
              <w:t>Наименование работ</w:t>
            </w:r>
          </w:p>
          <w:p w:rsidR="00E85BC1" w:rsidRPr="002B35E3" w:rsidRDefault="00E85BC1" w:rsidP="006207EB">
            <w:pPr>
              <w:jc w:val="center"/>
            </w:pPr>
          </w:p>
        </w:tc>
        <w:tc>
          <w:tcPr>
            <w:tcW w:w="1009" w:type="pct"/>
            <w:tcBorders>
              <w:top w:val="single" w:sz="4" w:space="0" w:color="auto"/>
              <w:left w:val="single" w:sz="4" w:space="0" w:color="auto"/>
              <w:bottom w:val="single" w:sz="4" w:space="0" w:color="auto"/>
              <w:right w:val="single" w:sz="4" w:space="0" w:color="auto"/>
            </w:tcBorders>
            <w:vAlign w:val="center"/>
          </w:tcPr>
          <w:p w:rsidR="00E85BC1" w:rsidRPr="002B35E3" w:rsidRDefault="00E85BC1" w:rsidP="006207EB">
            <w:pPr>
              <w:jc w:val="center"/>
            </w:pPr>
            <w:r>
              <w:t xml:space="preserve">Цена за весь закупаемый объем работ, в руб., без учета НДС </w:t>
            </w:r>
          </w:p>
        </w:tc>
        <w:tc>
          <w:tcPr>
            <w:tcW w:w="757" w:type="pct"/>
            <w:tcBorders>
              <w:top w:val="single" w:sz="4" w:space="0" w:color="auto"/>
              <w:left w:val="single" w:sz="4" w:space="0" w:color="auto"/>
              <w:bottom w:val="single" w:sz="4" w:space="0" w:color="auto"/>
              <w:right w:val="single" w:sz="4" w:space="0" w:color="auto"/>
            </w:tcBorders>
            <w:vAlign w:val="center"/>
          </w:tcPr>
          <w:p w:rsidR="00E85BC1" w:rsidRPr="002B35E3" w:rsidRDefault="00E85BC1" w:rsidP="006207EB">
            <w:pPr>
              <w:jc w:val="center"/>
            </w:pPr>
            <w:r>
              <w:t>Срок выполнения работ, в календ</w:t>
            </w:r>
            <w:proofErr w:type="gramStart"/>
            <w:r>
              <w:t>.</w:t>
            </w:r>
            <w:proofErr w:type="gramEnd"/>
            <w:r>
              <w:t xml:space="preserve"> </w:t>
            </w:r>
            <w:proofErr w:type="gramStart"/>
            <w:r>
              <w:t>д</w:t>
            </w:r>
            <w:proofErr w:type="gramEnd"/>
            <w:r>
              <w:t>нях</w:t>
            </w:r>
          </w:p>
        </w:tc>
        <w:tc>
          <w:tcPr>
            <w:tcW w:w="615" w:type="pct"/>
            <w:tcBorders>
              <w:top w:val="single" w:sz="4" w:space="0" w:color="auto"/>
              <w:left w:val="nil"/>
              <w:bottom w:val="single" w:sz="4" w:space="0" w:color="auto"/>
              <w:right w:val="single" w:sz="4" w:space="0" w:color="auto"/>
            </w:tcBorders>
            <w:vAlign w:val="center"/>
          </w:tcPr>
          <w:p w:rsidR="00E85BC1" w:rsidRPr="002B35E3" w:rsidRDefault="00E85BC1" w:rsidP="006207EB">
            <w:pPr>
              <w:jc w:val="center"/>
            </w:pPr>
            <w:proofErr w:type="spellStart"/>
            <w:proofErr w:type="gramStart"/>
            <w:r>
              <w:t>Гарантий-ный</w:t>
            </w:r>
            <w:proofErr w:type="spellEnd"/>
            <w:proofErr w:type="gramEnd"/>
            <w:r>
              <w:t xml:space="preserve"> срок, мес.</w:t>
            </w:r>
          </w:p>
          <w:p w:rsidR="00E85BC1" w:rsidRPr="002B35E3" w:rsidRDefault="00E85BC1" w:rsidP="006207EB">
            <w:pPr>
              <w:jc w:val="center"/>
            </w:pPr>
          </w:p>
        </w:tc>
        <w:tc>
          <w:tcPr>
            <w:tcW w:w="615" w:type="pct"/>
            <w:tcBorders>
              <w:top w:val="single" w:sz="4" w:space="0" w:color="auto"/>
              <w:left w:val="nil"/>
              <w:bottom w:val="single" w:sz="4" w:space="0" w:color="auto"/>
              <w:right w:val="single" w:sz="4" w:space="0" w:color="auto"/>
            </w:tcBorders>
          </w:tcPr>
          <w:p w:rsidR="00E85BC1" w:rsidRDefault="00E85BC1" w:rsidP="006207EB">
            <w:pPr>
              <w:jc w:val="center"/>
            </w:pPr>
            <w:r>
              <w:t>Порядок оплаты</w:t>
            </w:r>
          </w:p>
        </w:tc>
      </w:tr>
      <w:tr w:rsidR="00E85BC1" w:rsidRPr="002B35E3" w:rsidTr="00F45330">
        <w:trPr>
          <w:trHeight w:val="255"/>
        </w:trPr>
        <w:tc>
          <w:tcPr>
            <w:tcW w:w="302" w:type="pct"/>
            <w:tcBorders>
              <w:top w:val="nil"/>
              <w:left w:val="single" w:sz="4" w:space="0" w:color="auto"/>
              <w:bottom w:val="single" w:sz="4" w:space="0" w:color="auto"/>
              <w:right w:val="single" w:sz="4" w:space="0" w:color="auto"/>
            </w:tcBorders>
            <w:noWrap/>
            <w:vAlign w:val="bottom"/>
          </w:tcPr>
          <w:p w:rsidR="00E85BC1" w:rsidRPr="002B35E3" w:rsidRDefault="00E85BC1" w:rsidP="006207EB">
            <w:pPr>
              <w:jc w:val="center"/>
            </w:pPr>
            <w:r>
              <w:t>1</w:t>
            </w:r>
          </w:p>
        </w:tc>
        <w:tc>
          <w:tcPr>
            <w:tcW w:w="1702" w:type="pct"/>
            <w:tcBorders>
              <w:top w:val="nil"/>
              <w:left w:val="nil"/>
              <w:bottom w:val="single" w:sz="4" w:space="0" w:color="auto"/>
              <w:right w:val="single" w:sz="4" w:space="0" w:color="auto"/>
            </w:tcBorders>
            <w:noWrap/>
            <w:vAlign w:val="bottom"/>
          </w:tcPr>
          <w:p w:rsidR="00E85BC1" w:rsidRPr="002B35E3" w:rsidRDefault="00E85BC1" w:rsidP="006207EB">
            <w:pPr>
              <w:jc w:val="center"/>
            </w:pPr>
            <w:r>
              <w:t>2</w:t>
            </w:r>
          </w:p>
        </w:tc>
        <w:tc>
          <w:tcPr>
            <w:tcW w:w="1009" w:type="pct"/>
            <w:tcBorders>
              <w:top w:val="single" w:sz="4" w:space="0" w:color="auto"/>
              <w:left w:val="single" w:sz="4" w:space="0" w:color="auto"/>
              <w:bottom w:val="single" w:sz="4" w:space="0" w:color="auto"/>
              <w:right w:val="single" w:sz="4" w:space="0" w:color="auto"/>
            </w:tcBorders>
            <w:noWrap/>
            <w:vAlign w:val="bottom"/>
          </w:tcPr>
          <w:p w:rsidR="00E85BC1" w:rsidRPr="002B35E3" w:rsidRDefault="00E85BC1" w:rsidP="006207EB">
            <w:pPr>
              <w:jc w:val="center"/>
            </w:pPr>
            <w:r>
              <w:t>3</w:t>
            </w:r>
          </w:p>
        </w:tc>
        <w:tc>
          <w:tcPr>
            <w:tcW w:w="757" w:type="pct"/>
            <w:tcBorders>
              <w:top w:val="single" w:sz="4" w:space="0" w:color="auto"/>
              <w:left w:val="nil"/>
              <w:bottom w:val="single" w:sz="4" w:space="0" w:color="auto"/>
              <w:right w:val="single" w:sz="4" w:space="0" w:color="auto"/>
            </w:tcBorders>
          </w:tcPr>
          <w:p w:rsidR="00E85BC1" w:rsidRPr="002B35E3" w:rsidRDefault="00E85BC1" w:rsidP="006207EB">
            <w:pPr>
              <w:jc w:val="center"/>
            </w:pPr>
            <w:r>
              <w:t>4</w:t>
            </w:r>
          </w:p>
        </w:tc>
        <w:tc>
          <w:tcPr>
            <w:tcW w:w="615" w:type="pct"/>
            <w:tcBorders>
              <w:top w:val="single" w:sz="4" w:space="0" w:color="auto"/>
              <w:left w:val="nil"/>
              <w:bottom w:val="single" w:sz="4" w:space="0" w:color="auto"/>
              <w:right w:val="single" w:sz="4" w:space="0" w:color="auto"/>
            </w:tcBorders>
            <w:noWrap/>
            <w:vAlign w:val="bottom"/>
          </w:tcPr>
          <w:p w:rsidR="00E85BC1" w:rsidRPr="002B35E3" w:rsidRDefault="00E85BC1" w:rsidP="006207EB">
            <w:pPr>
              <w:jc w:val="center"/>
            </w:pPr>
            <w:r>
              <w:t>5</w:t>
            </w:r>
          </w:p>
        </w:tc>
        <w:tc>
          <w:tcPr>
            <w:tcW w:w="615" w:type="pct"/>
            <w:tcBorders>
              <w:top w:val="single" w:sz="4" w:space="0" w:color="auto"/>
              <w:left w:val="nil"/>
              <w:bottom w:val="single" w:sz="4" w:space="0" w:color="auto"/>
              <w:right w:val="single" w:sz="4" w:space="0" w:color="auto"/>
            </w:tcBorders>
          </w:tcPr>
          <w:p w:rsidR="00E85BC1" w:rsidRDefault="00E85BC1" w:rsidP="006207EB">
            <w:pPr>
              <w:jc w:val="center"/>
            </w:pPr>
            <w:r>
              <w:t>6</w:t>
            </w:r>
          </w:p>
        </w:tc>
      </w:tr>
      <w:tr w:rsidR="00E85BC1" w:rsidRPr="002B35E3" w:rsidTr="00F45330">
        <w:trPr>
          <w:trHeight w:val="315"/>
        </w:trPr>
        <w:tc>
          <w:tcPr>
            <w:tcW w:w="302" w:type="pct"/>
            <w:tcBorders>
              <w:top w:val="nil"/>
              <w:left w:val="single" w:sz="4" w:space="0" w:color="auto"/>
              <w:bottom w:val="single" w:sz="4" w:space="0" w:color="auto"/>
              <w:right w:val="single" w:sz="4" w:space="0" w:color="auto"/>
            </w:tcBorders>
            <w:noWrap/>
            <w:vAlign w:val="bottom"/>
          </w:tcPr>
          <w:p w:rsidR="00E85BC1" w:rsidRPr="002B35E3" w:rsidRDefault="00E85BC1" w:rsidP="006207EB">
            <w:pPr>
              <w:jc w:val="center"/>
            </w:pPr>
          </w:p>
        </w:tc>
        <w:tc>
          <w:tcPr>
            <w:tcW w:w="1702" w:type="pct"/>
            <w:tcBorders>
              <w:top w:val="nil"/>
              <w:left w:val="nil"/>
              <w:bottom w:val="single" w:sz="4" w:space="0" w:color="auto"/>
              <w:right w:val="single" w:sz="4" w:space="0" w:color="auto"/>
            </w:tcBorders>
            <w:noWrap/>
            <w:vAlign w:val="bottom"/>
          </w:tcPr>
          <w:p w:rsidR="00E85BC1" w:rsidRPr="007770E9" w:rsidRDefault="00E85BC1" w:rsidP="00EF0953">
            <w:pPr>
              <w:jc w:val="both"/>
            </w:pPr>
            <w:r>
              <w:rPr>
                <w:sz w:val="28"/>
                <w:szCs w:val="28"/>
              </w:rPr>
              <w:t xml:space="preserve">Капитальный ремонт здания станции ДС, литер 1, инвентарный №00000005, условный № 61-61-01/240/2006-194, расположенного на территории контейнерного терминала </w:t>
            </w:r>
            <w:proofErr w:type="spellStart"/>
            <w:r>
              <w:rPr>
                <w:sz w:val="28"/>
                <w:szCs w:val="28"/>
              </w:rPr>
              <w:t>Ростов-Товарный</w:t>
            </w:r>
            <w:proofErr w:type="spellEnd"/>
            <w:r>
              <w:rPr>
                <w:sz w:val="28"/>
                <w:szCs w:val="28"/>
              </w:rPr>
              <w:t xml:space="preserve">. </w:t>
            </w:r>
          </w:p>
          <w:p w:rsidR="00E85BC1" w:rsidRPr="007770E9" w:rsidRDefault="00E85BC1" w:rsidP="006207EB">
            <w:pPr>
              <w:jc w:val="both"/>
            </w:pPr>
          </w:p>
        </w:tc>
        <w:tc>
          <w:tcPr>
            <w:tcW w:w="1009" w:type="pct"/>
            <w:tcBorders>
              <w:top w:val="single" w:sz="4" w:space="0" w:color="auto"/>
              <w:left w:val="single" w:sz="4" w:space="0" w:color="auto"/>
              <w:bottom w:val="single" w:sz="4" w:space="0" w:color="auto"/>
              <w:right w:val="single" w:sz="4" w:space="0" w:color="auto"/>
            </w:tcBorders>
            <w:noWrap/>
            <w:vAlign w:val="center"/>
          </w:tcPr>
          <w:p w:rsidR="00E85BC1" w:rsidRPr="007770E9" w:rsidRDefault="00E85BC1" w:rsidP="006207EB">
            <w:pPr>
              <w:jc w:val="center"/>
            </w:pPr>
          </w:p>
        </w:tc>
        <w:tc>
          <w:tcPr>
            <w:tcW w:w="757" w:type="pct"/>
            <w:tcBorders>
              <w:top w:val="single" w:sz="4" w:space="0" w:color="auto"/>
              <w:left w:val="nil"/>
              <w:bottom w:val="single" w:sz="4" w:space="0" w:color="auto"/>
              <w:right w:val="single" w:sz="4" w:space="0" w:color="auto"/>
            </w:tcBorders>
            <w:vAlign w:val="center"/>
          </w:tcPr>
          <w:p w:rsidR="00E85BC1" w:rsidRPr="002B35E3" w:rsidRDefault="00E85BC1" w:rsidP="006207EB">
            <w:pPr>
              <w:jc w:val="center"/>
            </w:pPr>
          </w:p>
        </w:tc>
        <w:tc>
          <w:tcPr>
            <w:tcW w:w="615" w:type="pct"/>
            <w:tcBorders>
              <w:top w:val="nil"/>
              <w:left w:val="nil"/>
              <w:bottom w:val="single" w:sz="4" w:space="0" w:color="auto"/>
              <w:right w:val="single" w:sz="4" w:space="0" w:color="auto"/>
            </w:tcBorders>
            <w:noWrap/>
            <w:vAlign w:val="center"/>
          </w:tcPr>
          <w:p w:rsidR="00E85BC1" w:rsidRPr="002B35E3" w:rsidRDefault="00E85BC1" w:rsidP="006207EB">
            <w:pPr>
              <w:jc w:val="center"/>
            </w:pPr>
          </w:p>
        </w:tc>
        <w:tc>
          <w:tcPr>
            <w:tcW w:w="615" w:type="pct"/>
            <w:tcBorders>
              <w:top w:val="nil"/>
              <w:left w:val="nil"/>
              <w:bottom w:val="single" w:sz="4" w:space="0" w:color="auto"/>
              <w:right w:val="single" w:sz="4" w:space="0" w:color="auto"/>
            </w:tcBorders>
          </w:tcPr>
          <w:p w:rsidR="00E85BC1" w:rsidRPr="002B35E3" w:rsidRDefault="00E85BC1" w:rsidP="006207EB">
            <w:pPr>
              <w:jc w:val="center"/>
            </w:pPr>
          </w:p>
        </w:tc>
      </w:tr>
    </w:tbl>
    <w:p w:rsidR="00E85BC1" w:rsidRPr="0065769F" w:rsidRDefault="00E85BC1" w:rsidP="00577373">
      <w:pPr>
        <w:ind w:firstLine="708"/>
        <w:rPr>
          <w:bCs/>
          <w:sz w:val="28"/>
          <w:szCs w:val="28"/>
        </w:rPr>
      </w:pPr>
    </w:p>
    <w:p w:rsidR="00E85BC1" w:rsidRPr="000379F8" w:rsidRDefault="00E85BC1" w:rsidP="00577373">
      <w:pPr>
        <w:ind w:firstLine="567"/>
        <w:jc w:val="both"/>
        <w:rPr>
          <w:color w:val="BFBFBF"/>
          <w:sz w:val="28"/>
          <w:szCs w:val="28"/>
        </w:rPr>
      </w:pPr>
    </w:p>
    <w:p w:rsidR="00E85BC1" w:rsidRPr="003F3A3C" w:rsidRDefault="00E85BC1" w:rsidP="00577373">
      <w:pPr>
        <w:pStyle w:val="afd"/>
        <w:jc w:val="both"/>
        <w:rPr>
          <w:szCs w:val="28"/>
        </w:rPr>
      </w:pPr>
      <w:r>
        <w:rPr>
          <w:szCs w:val="28"/>
        </w:rPr>
        <w:t>1. Цена, указанная в настоящем финансово-коммерческом предложении по выполнению работ, учитывает стоимость материалов, изделий, конструкций и оборудования, затраты связанные с доставкой на объект, хранением, погрузочно-разгрузочными работами,  а также всех затрат, расходов связанных с выполнением работ,  в том числе  подрядных, связанные с выполнением работ.</w:t>
      </w:r>
    </w:p>
    <w:p w:rsidR="00E85BC1" w:rsidRDefault="00E85BC1" w:rsidP="00577373">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E85BC1" w:rsidRDefault="00E85BC1" w:rsidP="00577373">
      <w:pPr>
        <w:pStyle w:val="afd"/>
        <w:jc w:val="center"/>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E85BC1" w:rsidRPr="00721D0D" w:rsidRDefault="00E85BC1" w:rsidP="00577373">
      <w:pPr>
        <w:pStyle w:val="afd"/>
        <w:jc w:val="center"/>
        <w:rPr>
          <w:i/>
          <w:sz w:val="24"/>
          <w:szCs w:val="24"/>
        </w:rPr>
      </w:pPr>
      <w:r>
        <w:rPr>
          <w:i/>
          <w:sz w:val="24"/>
          <w:szCs w:val="24"/>
        </w:rPr>
        <w:t>(заполняется претендентом при необходимости).</w:t>
      </w:r>
    </w:p>
    <w:p w:rsidR="00E85BC1" w:rsidRPr="00D963B6" w:rsidRDefault="00E85BC1" w:rsidP="00577373">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срок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E85BC1" w:rsidRPr="00205668" w:rsidRDefault="00E85BC1" w:rsidP="00577373">
      <w:pPr>
        <w:pStyle w:val="afd"/>
        <w:jc w:val="both"/>
        <w:rPr>
          <w:szCs w:val="28"/>
        </w:rPr>
      </w:pPr>
      <w:r>
        <w:rPr>
          <w:szCs w:val="28"/>
        </w:rPr>
        <w:lastRenderedPageBreak/>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E85BC1" w:rsidRPr="00205668" w:rsidRDefault="00E85BC1" w:rsidP="00577373">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E85BC1" w:rsidRPr="00205668" w:rsidRDefault="00E85BC1" w:rsidP="00577373">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E85BC1" w:rsidRPr="00205668" w:rsidRDefault="00E85BC1" w:rsidP="00577373">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E85BC1" w:rsidRPr="00A07611" w:rsidRDefault="00E85BC1" w:rsidP="00577373">
      <w:pPr>
        <w:pStyle w:val="afd"/>
        <w:jc w:val="both"/>
        <w:rPr>
          <w:i/>
          <w:szCs w:val="28"/>
        </w:rPr>
      </w:pPr>
      <w:r>
        <w:rPr>
          <w:szCs w:val="28"/>
        </w:rPr>
        <w:t> </w:t>
      </w:r>
      <w:r>
        <w:rPr>
          <w:i/>
          <w:szCs w:val="28"/>
        </w:rPr>
        <w:t>Следующие приложения являются неотъемлемой частью настоящего финансово-коммерческого предложения:</w:t>
      </w:r>
    </w:p>
    <w:p w:rsidR="00E85BC1" w:rsidRPr="00A07611" w:rsidRDefault="00E85BC1" w:rsidP="00577373">
      <w:pPr>
        <w:pStyle w:val="afd"/>
        <w:jc w:val="both"/>
        <w:rPr>
          <w:i/>
          <w:szCs w:val="28"/>
        </w:rPr>
      </w:pPr>
      <w:r>
        <w:rPr>
          <w:i/>
          <w:szCs w:val="28"/>
        </w:rPr>
        <w:t>1) приложение № 1 – Расчет стоимости _________ (работ, услуг, товаров и т.д.)  на ___ листах.</w:t>
      </w:r>
    </w:p>
    <w:p w:rsidR="00E85BC1" w:rsidRDefault="00E85BC1" w:rsidP="00577373">
      <w:pPr>
        <w:pStyle w:val="afa"/>
        <w:ind w:firstLine="0"/>
        <w:jc w:val="left"/>
        <w:rPr>
          <w:rFonts w:eastAsia="Times New Roman"/>
          <w:sz w:val="28"/>
          <w:szCs w:val="28"/>
        </w:rPr>
      </w:pPr>
    </w:p>
    <w:p w:rsidR="00E85BC1" w:rsidRDefault="00E85BC1" w:rsidP="00577373">
      <w:pPr>
        <w:pStyle w:val="afa"/>
        <w:ind w:firstLine="0"/>
        <w:jc w:val="left"/>
        <w:rPr>
          <w:rFonts w:eastAsia="Times New Roman"/>
          <w:sz w:val="28"/>
          <w:szCs w:val="28"/>
        </w:rPr>
      </w:pPr>
    </w:p>
    <w:p w:rsidR="00E85BC1" w:rsidRPr="00C20080" w:rsidRDefault="00E85BC1" w:rsidP="0057737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E85BC1" w:rsidRPr="00C20080" w:rsidRDefault="00E85BC1" w:rsidP="00577373">
      <w:pPr>
        <w:tabs>
          <w:tab w:val="left" w:pos="8640"/>
        </w:tabs>
        <w:jc w:val="center"/>
        <w:rPr>
          <w:i/>
        </w:rPr>
      </w:pPr>
      <w:r>
        <w:rPr>
          <w:i/>
        </w:rPr>
        <w:t>(наименование претендента)</w:t>
      </w:r>
    </w:p>
    <w:p w:rsidR="00E85BC1" w:rsidRPr="00C20080" w:rsidRDefault="00E85BC1" w:rsidP="00577373">
      <w:pPr>
        <w:rPr>
          <w:sz w:val="28"/>
          <w:szCs w:val="28"/>
          <w:lang w:eastAsia="ru-RU"/>
        </w:rPr>
      </w:pPr>
      <w:r>
        <w:rPr>
          <w:sz w:val="28"/>
          <w:szCs w:val="28"/>
          <w:lang w:eastAsia="ru-RU"/>
        </w:rPr>
        <w:t>____________________________________________________________________</w:t>
      </w:r>
    </w:p>
    <w:p w:rsidR="00E85BC1" w:rsidRPr="00C20080" w:rsidRDefault="00E85BC1" w:rsidP="00577373">
      <w:pPr>
        <w:rPr>
          <w:i/>
        </w:rPr>
      </w:pPr>
      <w:r>
        <w:rPr>
          <w:i/>
        </w:rPr>
        <w:t xml:space="preserve">       М.П.</w:t>
      </w:r>
      <w:r>
        <w:rPr>
          <w:i/>
        </w:rPr>
        <w:tab/>
      </w:r>
      <w:r>
        <w:rPr>
          <w:i/>
        </w:rPr>
        <w:tab/>
      </w:r>
      <w:r>
        <w:rPr>
          <w:i/>
        </w:rPr>
        <w:tab/>
        <w:t>(должность, подпись, ФИО)</w:t>
      </w:r>
    </w:p>
    <w:p w:rsidR="00E85BC1" w:rsidRPr="00C20080" w:rsidRDefault="00E85BC1" w:rsidP="00577373">
      <w:pPr>
        <w:rPr>
          <w:sz w:val="28"/>
          <w:szCs w:val="28"/>
          <w:lang w:eastAsia="ru-RU"/>
        </w:rPr>
      </w:pPr>
      <w:r>
        <w:rPr>
          <w:sz w:val="28"/>
          <w:szCs w:val="28"/>
          <w:lang w:eastAsia="ru-RU"/>
        </w:rPr>
        <w:t>"____" _________ 201__ г.</w:t>
      </w:r>
    </w:p>
    <w:p w:rsidR="00E85BC1" w:rsidRDefault="00E85BC1"/>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E85BC1" w:rsidRDefault="00E85BC1">
      <w:pPr>
        <w:pStyle w:val="1"/>
        <w:jc w:val="right"/>
        <w:rPr>
          <w:rFonts w:cs="Times New Roman"/>
          <w:b w:val="0"/>
          <w:i/>
          <w:iCs/>
        </w:rPr>
      </w:pPr>
    </w:p>
    <w:p w:rsidR="00E85BC1" w:rsidRDefault="006E7066">
      <w:pPr>
        <w:pStyle w:val="1"/>
        <w:jc w:val="right"/>
        <w:rPr>
          <w:rFonts w:cs="Times New Roman"/>
          <w:b w:val="0"/>
          <w:i/>
          <w:iCs/>
        </w:rPr>
      </w:pPr>
      <w:r>
        <w:rPr>
          <w:rFonts w:cs="Times New Roman"/>
          <w:b w:val="0"/>
          <w:sz w:val="28"/>
        </w:rPr>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E85BC1" w:rsidRPr="00C97E49" w:rsidRDefault="00E85BC1" w:rsidP="001D3DA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E85BC1" w:rsidRPr="007415F9" w:rsidRDefault="00E85BC1" w:rsidP="001D3DA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E85BC1" w:rsidRPr="00C97E49" w:rsidTr="005D4550">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E85BC1" w:rsidRPr="00C97E49" w:rsidRDefault="00E85BC1" w:rsidP="005D4550">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E85BC1" w:rsidRPr="00C97E49" w:rsidRDefault="00E85BC1" w:rsidP="005D4550">
            <w:pPr>
              <w:jc w:val="center"/>
            </w:pPr>
            <w:r>
              <w:t>Дата и номер договора</w:t>
            </w:r>
            <w:r>
              <w:rPr>
                <w:rStyle w:val="af7"/>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E85BC1" w:rsidRPr="00C97E49" w:rsidRDefault="00E85BC1" w:rsidP="005D4550">
            <w:pPr>
              <w:jc w:val="center"/>
            </w:pPr>
            <w:r>
              <w:t>Предмет договора (указываются только договоры по предмету Открытого конкурса, указанному в пункте 1.1.2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E85BC1" w:rsidRPr="00C97E49" w:rsidRDefault="00E85BC1" w:rsidP="005D4550">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E85BC1" w:rsidRPr="00C97E49" w:rsidRDefault="00E85BC1" w:rsidP="005D4550">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E85BC1" w:rsidRPr="005049BC" w:rsidRDefault="00E85BC1" w:rsidP="005D4550">
            <w:pPr>
              <w:jc w:val="center"/>
            </w:pPr>
            <w:r>
              <w:t xml:space="preserve"> Сумма стоимости оказанных услуг по договору, без учета НДС, руб.</w:t>
            </w:r>
          </w:p>
        </w:tc>
      </w:tr>
      <w:tr w:rsidR="00E85BC1" w:rsidRPr="00C97E49" w:rsidTr="005D4550">
        <w:trPr>
          <w:trHeight w:val="274"/>
        </w:trPr>
        <w:tc>
          <w:tcPr>
            <w:tcW w:w="0" w:type="auto"/>
            <w:tcBorders>
              <w:top w:val="single" w:sz="4" w:space="0" w:color="auto"/>
              <w:left w:val="single" w:sz="4" w:space="0" w:color="auto"/>
              <w:bottom w:val="single" w:sz="4" w:space="0" w:color="auto"/>
              <w:right w:val="single" w:sz="4" w:space="0" w:color="auto"/>
            </w:tcBorders>
          </w:tcPr>
          <w:p w:rsidR="00E85BC1" w:rsidRPr="00C97E49" w:rsidRDefault="00E85BC1" w:rsidP="005D4550">
            <w:r>
              <w:t>1.</w:t>
            </w:r>
          </w:p>
        </w:tc>
        <w:tc>
          <w:tcPr>
            <w:tcW w:w="0" w:type="auto"/>
            <w:tcBorders>
              <w:top w:val="single" w:sz="4" w:space="0" w:color="auto"/>
              <w:left w:val="single" w:sz="4" w:space="0" w:color="auto"/>
              <w:bottom w:val="single" w:sz="4" w:space="0" w:color="auto"/>
              <w:right w:val="single" w:sz="4" w:space="0" w:color="auto"/>
            </w:tcBorders>
            <w:vAlign w:val="center"/>
          </w:tcPr>
          <w:p w:rsidR="00E85BC1" w:rsidRPr="00C97E49" w:rsidRDefault="00E85BC1" w:rsidP="005D4550">
            <w:pPr>
              <w:jc w:val="center"/>
            </w:pPr>
          </w:p>
        </w:tc>
        <w:tc>
          <w:tcPr>
            <w:tcW w:w="2665" w:type="dxa"/>
            <w:tcBorders>
              <w:top w:val="single" w:sz="4" w:space="0" w:color="auto"/>
              <w:left w:val="single" w:sz="4" w:space="0" w:color="auto"/>
              <w:bottom w:val="single" w:sz="4" w:space="0" w:color="auto"/>
              <w:right w:val="single" w:sz="4" w:space="0" w:color="auto"/>
            </w:tcBorders>
          </w:tcPr>
          <w:p w:rsidR="00E85BC1" w:rsidRPr="00C97E49" w:rsidRDefault="00E85BC1" w:rsidP="005D4550"/>
        </w:tc>
        <w:tc>
          <w:tcPr>
            <w:tcW w:w="1735" w:type="dxa"/>
            <w:tcBorders>
              <w:top w:val="single" w:sz="4" w:space="0" w:color="auto"/>
              <w:left w:val="single" w:sz="4" w:space="0" w:color="auto"/>
              <w:bottom w:val="single" w:sz="4" w:space="0" w:color="auto"/>
              <w:right w:val="single" w:sz="4" w:space="0" w:color="auto"/>
            </w:tcBorders>
          </w:tcPr>
          <w:p w:rsidR="00E85BC1" w:rsidRPr="00C97E49" w:rsidRDefault="00E85BC1" w:rsidP="005D4550"/>
        </w:tc>
        <w:tc>
          <w:tcPr>
            <w:tcW w:w="0" w:type="auto"/>
            <w:tcBorders>
              <w:top w:val="single" w:sz="4" w:space="0" w:color="auto"/>
              <w:left w:val="single" w:sz="4" w:space="0" w:color="auto"/>
              <w:bottom w:val="single" w:sz="4" w:space="0" w:color="auto"/>
              <w:right w:val="single" w:sz="4" w:space="0" w:color="auto"/>
            </w:tcBorders>
          </w:tcPr>
          <w:p w:rsidR="00E85BC1" w:rsidRPr="00C97E49" w:rsidRDefault="00E85BC1" w:rsidP="005D4550"/>
        </w:tc>
        <w:tc>
          <w:tcPr>
            <w:tcW w:w="0" w:type="auto"/>
            <w:tcBorders>
              <w:top w:val="single" w:sz="4" w:space="0" w:color="auto"/>
              <w:left w:val="single" w:sz="4" w:space="0" w:color="auto"/>
              <w:bottom w:val="single" w:sz="4" w:space="0" w:color="auto"/>
              <w:right w:val="single" w:sz="4" w:space="0" w:color="auto"/>
            </w:tcBorders>
          </w:tcPr>
          <w:p w:rsidR="00E85BC1" w:rsidRPr="00C97E49" w:rsidRDefault="00E85BC1" w:rsidP="005D4550"/>
        </w:tc>
      </w:tr>
      <w:tr w:rsidR="00E85BC1" w:rsidRPr="00C97E49" w:rsidTr="005D4550">
        <w:trPr>
          <w:trHeight w:val="262"/>
        </w:trPr>
        <w:tc>
          <w:tcPr>
            <w:tcW w:w="0" w:type="auto"/>
            <w:tcBorders>
              <w:top w:val="single" w:sz="4" w:space="0" w:color="auto"/>
              <w:left w:val="single" w:sz="4" w:space="0" w:color="auto"/>
              <w:bottom w:val="single" w:sz="4" w:space="0" w:color="auto"/>
              <w:right w:val="single" w:sz="4" w:space="0" w:color="auto"/>
            </w:tcBorders>
          </w:tcPr>
          <w:p w:rsidR="00E85BC1" w:rsidRPr="00C97E49" w:rsidRDefault="00E85BC1" w:rsidP="005D4550">
            <w:r>
              <w:t>2.</w:t>
            </w:r>
          </w:p>
        </w:tc>
        <w:tc>
          <w:tcPr>
            <w:tcW w:w="0" w:type="auto"/>
            <w:tcBorders>
              <w:top w:val="single" w:sz="4" w:space="0" w:color="auto"/>
              <w:left w:val="single" w:sz="4" w:space="0" w:color="auto"/>
              <w:bottom w:val="single" w:sz="4" w:space="0" w:color="auto"/>
              <w:right w:val="single" w:sz="4" w:space="0" w:color="auto"/>
            </w:tcBorders>
            <w:vAlign w:val="center"/>
          </w:tcPr>
          <w:p w:rsidR="00E85BC1" w:rsidRPr="00C97E49" w:rsidRDefault="00E85BC1" w:rsidP="005D4550">
            <w:pPr>
              <w:jc w:val="center"/>
            </w:pPr>
          </w:p>
        </w:tc>
        <w:tc>
          <w:tcPr>
            <w:tcW w:w="2665" w:type="dxa"/>
            <w:tcBorders>
              <w:top w:val="single" w:sz="4" w:space="0" w:color="auto"/>
              <w:left w:val="single" w:sz="4" w:space="0" w:color="auto"/>
              <w:bottom w:val="single" w:sz="4" w:space="0" w:color="auto"/>
              <w:right w:val="single" w:sz="4" w:space="0" w:color="auto"/>
            </w:tcBorders>
          </w:tcPr>
          <w:p w:rsidR="00E85BC1" w:rsidRPr="00C97E49" w:rsidRDefault="00E85BC1" w:rsidP="005D4550"/>
        </w:tc>
        <w:tc>
          <w:tcPr>
            <w:tcW w:w="1735" w:type="dxa"/>
            <w:tcBorders>
              <w:top w:val="single" w:sz="4" w:space="0" w:color="auto"/>
              <w:left w:val="single" w:sz="4" w:space="0" w:color="auto"/>
              <w:bottom w:val="single" w:sz="4" w:space="0" w:color="auto"/>
              <w:right w:val="single" w:sz="4" w:space="0" w:color="auto"/>
            </w:tcBorders>
          </w:tcPr>
          <w:p w:rsidR="00E85BC1" w:rsidRPr="00C97E49" w:rsidRDefault="00E85BC1" w:rsidP="005D4550"/>
        </w:tc>
        <w:tc>
          <w:tcPr>
            <w:tcW w:w="0" w:type="auto"/>
            <w:tcBorders>
              <w:top w:val="single" w:sz="4" w:space="0" w:color="auto"/>
              <w:left w:val="single" w:sz="4" w:space="0" w:color="auto"/>
              <w:bottom w:val="single" w:sz="4" w:space="0" w:color="auto"/>
              <w:right w:val="single" w:sz="4" w:space="0" w:color="auto"/>
            </w:tcBorders>
          </w:tcPr>
          <w:p w:rsidR="00E85BC1" w:rsidRPr="00C97E49" w:rsidRDefault="00E85BC1" w:rsidP="005D4550"/>
        </w:tc>
        <w:tc>
          <w:tcPr>
            <w:tcW w:w="0" w:type="auto"/>
            <w:tcBorders>
              <w:top w:val="single" w:sz="4" w:space="0" w:color="auto"/>
              <w:left w:val="single" w:sz="4" w:space="0" w:color="auto"/>
              <w:bottom w:val="single" w:sz="4" w:space="0" w:color="auto"/>
              <w:right w:val="single" w:sz="4" w:space="0" w:color="auto"/>
            </w:tcBorders>
          </w:tcPr>
          <w:p w:rsidR="00E85BC1" w:rsidRPr="00C97E49" w:rsidRDefault="00E85BC1" w:rsidP="005D4550"/>
        </w:tc>
      </w:tr>
      <w:tr w:rsidR="00E85BC1" w:rsidRPr="00C97E49" w:rsidTr="005D4550">
        <w:trPr>
          <w:trHeight w:val="207"/>
        </w:trPr>
        <w:tc>
          <w:tcPr>
            <w:tcW w:w="0" w:type="auto"/>
            <w:tcBorders>
              <w:top w:val="single" w:sz="4" w:space="0" w:color="auto"/>
              <w:left w:val="single" w:sz="4" w:space="0" w:color="auto"/>
              <w:bottom w:val="single" w:sz="4" w:space="0" w:color="auto"/>
              <w:right w:val="single" w:sz="4" w:space="0" w:color="auto"/>
            </w:tcBorders>
          </w:tcPr>
          <w:p w:rsidR="00E85BC1" w:rsidRPr="00C97E49" w:rsidRDefault="00E85BC1" w:rsidP="005D4550"/>
        </w:tc>
        <w:tc>
          <w:tcPr>
            <w:tcW w:w="0" w:type="auto"/>
            <w:gridSpan w:val="3"/>
            <w:tcBorders>
              <w:top w:val="single" w:sz="4" w:space="0" w:color="auto"/>
              <w:left w:val="single" w:sz="4" w:space="0" w:color="auto"/>
              <w:bottom w:val="single" w:sz="4" w:space="0" w:color="auto"/>
              <w:right w:val="single" w:sz="4" w:space="0" w:color="auto"/>
            </w:tcBorders>
            <w:vAlign w:val="center"/>
          </w:tcPr>
          <w:p w:rsidR="00E85BC1" w:rsidRPr="00C97E49" w:rsidRDefault="00E85BC1" w:rsidP="005D4550">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E85BC1" w:rsidRPr="00C97E49" w:rsidRDefault="00E85BC1" w:rsidP="005D4550"/>
        </w:tc>
        <w:tc>
          <w:tcPr>
            <w:tcW w:w="0" w:type="auto"/>
            <w:tcBorders>
              <w:top w:val="single" w:sz="4" w:space="0" w:color="auto"/>
              <w:left w:val="single" w:sz="4" w:space="0" w:color="auto"/>
              <w:bottom w:val="single" w:sz="4" w:space="0" w:color="auto"/>
              <w:right w:val="single" w:sz="4" w:space="0" w:color="auto"/>
            </w:tcBorders>
          </w:tcPr>
          <w:p w:rsidR="00E85BC1" w:rsidRPr="00C97E49" w:rsidRDefault="00E85BC1" w:rsidP="005D4550"/>
        </w:tc>
      </w:tr>
    </w:tbl>
    <w:p w:rsidR="00E85BC1" w:rsidRDefault="00E85BC1" w:rsidP="001D3DA2">
      <w:pPr>
        <w:jc w:val="center"/>
      </w:pPr>
    </w:p>
    <w:p w:rsidR="00E85BC1" w:rsidRDefault="00E85BC1" w:rsidP="001D3DA2">
      <w:r>
        <w:t>Приложение: 1. копия договора на ____ листах.</w:t>
      </w:r>
    </w:p>
    <w:p w:rsidR="00E85BC1" w:rsidRPr="005049BC" w:rsidRDefault="00E85BC1" w:rsidP="001D3DA2">
      <w:r>
        <w:tab/>
      </w:r>
      <w:r>
        <w:tab/>
      </w:r>
      <w:r>
        <w:tab/>
        <w:t xml:space="preserve">    2. копия акта на </w:t>
      </w:r>
      <w:r>
        <w:tab/>
        <w:t>____ листах.</w:t>
      </w:r>
    </w:p>
    <w:p w:rsidR="00E85BC1" w:rsidRDefault="00E85BC1" w:rsidP="001D3DA2">
      <w:pPr>
        <w:jc w:val="center"/>
        <w:rPr>
          <w:b/>
          <w:szCs w:val="28"/>
        </w:rPr>
      </w:pPr>
    </w:p>
    <w:p w:rsidR="00E85BC1" w:rsidRDefault="00E85BC1" w:rsidP="001D3DA2"/>
    <w:p w:rsidR="00E85BC1" w:rsidRDefault="00E85BC1" w:rsidP="001D3DA2"/>
    <w:p w:rsidR="00E85BC1" w:rsidRPr="00C20080" w:rsidRDefault="00E85BC1" w:rsidP="001D3DA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E85BC1" w:rsidRPr="00C20080" w:rsidRDefault="00E85BC1" w:rsidP="001D3DA2">
      <w:pPr>
        <w:tabs>
          <w:tab w:val="left" w:pos="8640"/>
        </w:tabs>
        <w:jc w:val="center"/>
        <w:rPr>
          <w:i/>
        </w:rPr>
      </w:pPr>
      <w:r>
        <w:rPr>
          <w:i/>
        </w:rPr>
        <w:t>(наименование претендента)</w:t>
      </w:r>
    </w:p>
    <w:p w:rsidR="00E85BC1" w:rsidRPr="00C20080" w:rsidRDefault="00E85BC1" w:rsidP="001D3DA2">
      <w:pPr>
        <w:rPr>
          <w:sz w:val="28"/>
          <w:szCs w:val="28"/>
          <w:lang w:eastAsia="ru-RU"/>
        </w:rPr>
      </w:pPr>
      <w:r>
        <w:rPr>
          <w:sz w:val="28"/>
          <w:szCs w:val="28"/>
          <w:lang w:eastAsia="ru-RU"/>
        </w:rPr>
        <w:t>____________________________________________________________________</w:t>
      </w:r>
    </w:p>
    <w:p w:rsidR="00E85BC1" w:rsidRPr="00C20080" w:rsidRDefault="00E85BC1" w:rsidP="001D3DA2">
      <w:pPr>
        <w:rPr>
          <w:i/>
        </w:rPr>
      </w:pPr>
      <w:r>
        <w:rPr>
          <w:i/>
        </w:rPr>
        <w:t xml:space="preserve">       М.П.</w:t>
      </w:r>
      <w:r>
        <w:rPr>
          <w:i/>
        </w:rPr>
        <w:tab/>
      </w:r>
      <w:r>
        <w:rPr>
          <w:i/>
        </w:rPr>
        <w:tab/>
      </w:r>
      <w:r>
        <w:rPr>
          <w:i/>
        </w:rPr>
        <w:tab/>
        <w:t>(должность, подпись, ФИО)</w:t>
      </w:r>
    </w:p>
    <w:p w:rsidR="00E85BC1" w:rsidRPr="00C20080" w:rsidRDefault="00E85BC1" w:rsidP="001D3DA2">
      <w:pPr>
        <w:rPr>
          <w:sz w:val="28"/>
          <w:szCs w:val="28"/>
          <w:lang w:eastAsia="ru-RU"/>
        </w:rPr>
      </w:pPr>
      <w:r>
        <w:rPr>
          <w:sz w:val="28"/>
          <w:szCs w:val="28"/>
          <w:lang w:eastAsia="ru-RU"/>
        </w:rPr>
        <w:t>"____" _________ 201__ г.</w:t>
      </w:r>
    </w:p>
    <w:p w:rsidR="00E85BC1" w:rsidRDefault="00E85BC1"/>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E85BC1" w:rsidRDefault="006E7066">
      <w:pPr>
        <w:pStyle w:val="1"/>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E85BC1" w:rsidRPr="00B55BEB" w:rsidRDefault="00E85BC1" w:rsidP="00661D46">
      <w:pPr>
        <w:jc w:val="center"/>
        <w:rPr>
          <w:b/>
          <w:sz w:val="28"/>
          <w:szCs w:val="28"/>
        </w:rPr>
      </w:pPr>
      <w:r>
        <w:rPr>
          <w:b/>
          <w:sz w:val="28"/>
          <w:szCs w:val="28"/>
        </w:rPr>
        <w:t xml:space="preserve">Договор № </w:t>
      </w:r>
    </w:p>
    <w:p w:rsidR="00E85BC1" w:rsidRPr="00B55BEB" w:rsidRDefault="00E85BC1" w:rsidP="00661D46">
      <w:pPr>
        <w:jc w:val="center"/>
        <w:rPr>
          <w:b/>
          <w:sz w:val="28"/>
          <w:szCs w:val="28"/>
        </w:rPr>
      </w:pPr>
      <w:r>
        <w:rPr>
          <w:b/>
          <w:sz w:val="28"/>
          <w:szCs w:val="28"/>
        </w:rPr>
        <w:t xml:space="preserve">  на выполнение работ </w:t>
      </w:r>
    </w:p>
    <w:p w:rsidR="00E85BC1" w:rsidRPr="00B55BEB" w:rsidRDefault="00E85BC1" w:rsidP="00661D46">
      <w:pPr>
        <w:rPr>
          <w:b/>
          <w:sz w:val="28"/>
          <w:szCs w:val="28"/>
        </w:rPr>
      </w:pPr>
    </w:p>
    <w:p w:rsidR="00E85BC1" w:rsidRPr="00B55BEB" w:rsidRDefault="00E85BC1" w:rsidP="00661D46">
      <w:pPr>
        <w:rPr>
          <w:b/>
          <w:sz w:val="28"/>
          <w:szCs w:val="28"/>
        </w:rPr>
      </w:pPr>
      <w:r>
        <w:rPr>
          <w:b/>
          <w:sz w:val="28"/>
          <w:szCs w:val="28"/>
        </w:rPr>
        <w:t>г. Ростов-на-Дону</w:t>
      </w:r>
      <w:r>
        <w:rPr>
          <w:b/>
          <w:sz w:val="28"/>
          <w:szCs w:val="28"/>
        </w:rPr>
        <w:tab/>
      </w:r>
      <w:r>
        <w:rPr>
          <w:b/>
          <w:sz w:val="28"/>
          <w:szCs w:val="28"/>
        </w:rPr>
        <w:tab/>
      </w:r>
      <w:r>
        <w:rPr>
          <w:b/>
          <w:sz w:val="28"/>
          <w:szCs w:val="28"/>
        </w:rPr>
        <w:tab/>
        <w:t xml:space="preserve">                                 «___» __________ 2018 г.</w:t>
      </w:r>
    </w:p>
    <w:p w:rsidR="00E85BC1" w:rsidRPr="00B55BEB" w:rsidRDefault="00E85BC1" w:rsidP="00661D46">
      <w:pPr>
        <w:ind w:firstLine="720"/>
        <w:jc w:val="both"/>
        <w:rPr>
          <w:sz w:val="28"/>
          <w:szCs w:val="28"/>
        </w:rPr>
      </w:pPr>
    </w:p>
    <w:p w:rsidR="00E85BC1" w:rsidRPr="00B55BEB" w:rsidRDefault="00E85BC1" w:rsidP="00661D46">
      <w:pPr>
        <w:ind w:firstLine="567"/>
        <w:jc w:val="both"/>
        <w:rPr>
          <w:sz w:val="28"/>
          <w:szCs w:val="28"/>
        </w:rPr>
      </w:pPr>
      <w:r>
        <w:rPr>
          <w:b/>
          <w:sz w:val="28"/>
          <w:szCs w:val="28"/>
        </w:rPr>
        <w:t>Публичное акционерное общество «Центр по перевозке грузов в контейнерах «ТрансКонтейнер»,</w:t>
      </w:r>
      <w:r>
        <w:rPr>
          <w:sz w:val="28"/>
          <w:szCs w:val="28"/>
        </w:rPr>
        <w:t xml:space="preserve"> именуемое в дальнейшем «Заказчик», в лице директора филиала публичного акционерного общества «Центр по перевозке грузов в контейнерах «ТрансКонтейнер» на Северо-Кавказской железной дороге» Бабича Евгения Евгеньевича, </w:t>
      </w:r>
      <w:r>
        <w:rPr>
          <w:color w:val="000000"/>
          <w:sz w:val="28"/>
          <w:szCs w:val="28"/>
        </w:rPr>
        <w:t xml:space="preserve">действующего на основании </w:t>
      </w:r>
      <w:r>
        <w:rPr>
          <w:sz w:val="28"/>
          <w:szCs w:val="28"/>
        </w:rPr>
        <w:t xml:space="preserve">доверенности № </w:t>
      </w:r>
      <w:proofErr w:type="gramStart"/>
      <w:r>
        <w:rPr>
          <w:sz w:val="28"/>
          <w:szCs w:val="28"/>
        </w:rPr>
        <w:t>Ц</w:t>
      </w:r>
      <w:proofErr w:type="gramEnd"/>
      <w:r>
        <w:rPr>
          <w:sz w:val="28"/>
          <w:szCs w:val="28"/>
        </w:rPr>
        <w:t>/2018/Н6-68г от 13.02.2018г., с одной стороны  и …</w:t>
      </w:r>
    </w:p>
    <w:p w:rsidR="00E85BC1" w:rsidRPr="00B55BEB" w:rsidRDefault="00E85BC1" w:rsidP="00661D46">
      <w:pPr>
        <w:ind w:firstLine="567"/>
        <w:jc w:val="both"/>
        <w:rPr>
          <w:sz w:val="28"/>
          <w:szCs w:val="28"/>
        </w:rPr>
      </w:pPr>
      <w:r>
        <w:rPr>
          <w:sz w:val="28"/>
          <w:szCs w:val="28"/>
        </w:rPr>
        <w:t xml:space="preserve">____________________________________________________________________________________________________________________________________________________________________________________ , </w:t>
      </w:r>
      <w:r>
        <w:rPr>
          <w:rFonts w:eastAsia="Courier New CYR"/>
          <w:sz w:val="28"/>
          <w:szCs w:val="28"/>
        </w:rPr>
        <w:t xml:space="preserve">с другой стороны, </w:t>
      </w:r>
      <w:r>
        <w:rPr>
          <w:sz w:val="28"/>
          <w:szCs w:val="28"/>
        </w:rPr>
        <w:t xml:space="preserve">именуемые вместе «Стороны», </w:t>
      </w:r>
      <w:r>
        <w:rPr>
          <w:rFonts w:eastAsia="Courier New CYR"/>
          <w:sz w:val="28"/>
          <w:szCs w:val="28"/>
        </w:rPr>
        <w:t>заключили настоящий Договор на выполнение работ (далее – Договор) о нижеследующем:</w:t>
      </w:r>
      <w:r>
        <w:rPr>
          <w:rFonts w:eastAsia="Arial"/>
          <w:sz w:val="28"/>
          <w:szCs w:val="28"/>
        </w:rPr>
        <w:t xml:space="preserve"> </w:t>
      </w:r>
    </w:p>
    <w:p w:rsidR="00E85BC1" w:rsidRPr="00B55BEB" w:rsidRDefault="00E85BC1" w:rsidP="00661D46">
      <w:pPr>
        <w:jc w:val="both"/>
        <w:rPr>
          <w:sz w:val="28"/>
          <w:szCs w:val="28"/>
        </w:rPr>
      </w:pPr>
    </w:p>
    <w:p w:rsidR="00E85BC1" w:rsidRPr="00B55BEB" w:rsidRDefault="00E85BC1" w:rsidP="00661D46">
      <w:pPr>
        <w:jc w:val="center"/>
        <w:rPr>
          <w:b/>
          <w:sz w:val="28"/>
          <w:szCs w:val="28"/>
        </w:rPr>
      </w:pPr>
      <w:r>
        <w:rPr>
          <w:b/>
          <w:sz w:val="28"/>
          <w:szCs w:val="28"/>
        </w:rPr>
        <w:t>1. Предмет Договора</w:t>
      </w:r>
    </w:p>
    <w:p w:rsidR="00E85BC1" w:rsidRPr="00B55BEB" w:rsidRDefault="00E85BC1" w:rsidP="00661D46">
      <w:pPr>
        <w:ind w:firstLine="709"/>
        <w:jc w:val="both"/>
        <w:rPr>
          <w:sz w:val="28"/>
          <w:szCs w:val="28"/>
        </w:rPr>
      </w:pPr>
      <w:r>
        <w:rPr>
          <w:sz w:val="28"/>
          <w:szCs w:val="28"/>
        </w:rPr>
        <w:t xml:space="preserve">1.1. </w:t>
      </w:r>
      <w:proofErr w:type="gramStart"/>
      <w:r>
        <w:rPr>
          <w:sz w:val="28"/>
          <w:szCs w:val="28"/>
        </w:rPr>
        <w:t xml:space="preserve">Заказчик поручает, а Исполнитель принимает на себя обязательства выполнить своими силами из собственных материалов комплекс работ </w:t>
      </w:r>
      <w:r>
        <w:rPr>
          <w:rFonts w:eastAsia="Courier New CYR"/>
          <w:sz w:val="28"/>
          <w:szCs w:val="28"/>
        </w:rPr>
        <w:t xml:space="preserve">по </w:t>
      </w:r>
      <w:r>
        <w:rPr>
          <w:sz w:val="28"/>
          <w:szCs w:val="28"/>
        </w:rPr>
        <w:t xml:space="preserve">капитальному ремонту здания станции ДС, литер 1, инвентарный №00000005, условный № 61-61-01/240/2006-194, расположенного на территории контейнерного терминала </w:t>
      </w:r>
      <w:proofErr w:type="spellStart"/>
      <w:r>
        <w:rPr>
          <w:sz w:val="28"/>
          <w:szCs w:val="28"/>
        </w:rPr>
        <w:t>Ростов-Товарный</w:t>
      </w:r>
      <w:proofErr w:type="spellEnd"/>
      <w:r>
        <w:rPr>
          <w:sz w:val="28"/>
          <w:szCs w:val="28"/>
        </w:rPr>
        <w:t xml:space="preserve"> </w:t>
      </w:r>
      <w:r>
        <w:rPr>
          <w:rFonts w:eastAsia="MS Mincho"/>
          <w:bCs/>
          <w:sz w:val="28"/>
          <w:szCs w:val="28"/>
        </w:rPr>
        <w:t xml:space="preserve">филиала ПАО «ТрансКонтейнер» на Северо-Кавказской железной дороге </w:t>
      </w:r>
      <w:r>
        <w:rPr>
          <w:sz w:val="28"/>
          <w:szCs w:val="28"/>
        </w:rPr>
        <w:t>(далее - Работы),  находящегося по адресу: г. Ростов-на-Дону, Энергетиков 3-5А.</w:t>
      </w:r>
      <w:proofErr w:type="gramEnd"/>
    </w:p>
    <w:p w:rsidR="00E85BC1" w:rsidRPr="00B55BEB" w:rsidRDefault="00E85BC1" w:rsidP="00661D46">
      <w:pPr>
        <w:jc w:val="both"/>
        <w:rPr>
          <w:sz w:val="28"/>
          <w:szCs w:val="28"/>
        </w:rPr>
      </w:pPr>
      <w:r>
        <w:rPr>
          <w:sz w:val="28"/>
          <w:szCs w:val="28"/>
        </w:rPr>
        <w:tab/>
        <w:t>1.2. Содержание и требования к Работам изложены в техническом задании  (Приложение № 1, являющееся неотъемлемой частью настоящего Договора).</w:t>
      </w:r>
    </w:p>
    <w:p w:rsidR="00E85BC1" w:rsidRPr="00B55BEB" w:rsidRDefault="00E85BC1" w:rsidP="0035741C">
      <w:pPr>
        <w:widowControl w:val="0"/>
        <w:shd w:val="clear" w:color="auto" w:fill="FFFFFF"/>
        <w:tabs>
          <w:tab w:val="left" w:pos="142"/>
        </w:tabs>
        <w:autoSpaceDE w:val="0"/>
        <w:autoSpaceDN w:val="0"/>
        <w:adjustRightInd w:val="0"/>
        <w:jc w:val="both"/>
        <w:rPr>
          <w:rStyle w:val="FontStyle12"/>
          <w:rFonts w:ascii="Times New Roman" w:hAnsi="Times New Roman"/>
          <w:sz w:val="28"/>
          <w:szCs w:val="28"/>
        </w:rPr>
      </w:pPr>
      <w:r>
        <w:rPr>
          <w:sz w:val="28"/>
          <w:szCs w:val="28"/>
        </w:rPr>
        <w:tab/>
      </w:r>
      <w:r>
        <w:rPr>
          <w:sz w:val="28"/>
          <w:szCs w:val="28"/>
        </w:rPr>
        <w:tab/>
        <w:t>1.3. Срок окончания выполнения Работ: в течение</w:t>
      </w:r>
      <w:proofErr w:type="gramStart"/>
      <w:r>
        <w:rPr>
          <w:sz w:val="28"/>
          <w:szCs w:val="28"/>
        </w:rPr>
        <w:t xml:space="preserve"> ______ (________) </w:t>
      </w:r>
      <w:proofErr w:type="gramEnd"/>
      <w:r>
        <w:rPr>
          <w:sz w:val="28"/>
          <w:szCs w:val="28"/>
        </w:rPr>
        <w:t>календарных дней с  даты подписания Договора.</w:t>
      </w:r>
    </w:p>
    <w:p w:rsidR="00E85BC1" w:rsidRPr="00B55BEB" w:rsidRDefault="00E85BC1" w:rsidP="00661D46">
      <w:pPr>
        <w:jc w:val="both"/>
        <w:rPr>
          <w:sz w:val="28"/>
          <w:szCs w:val="28"/>
        </w:rPr>
      </w:pPr>
    </w:p>
    <w:p w:rsidR="00E85BC1" w:rsidRPr="00B55BEB" w:rsidRDefault="00E85BC1" w:rsidP="0058462F">
      <w:pPr>
        <w:ind w:firstLine="720"/>
        <w:rPr>
          <w:b/>
          <w:sz w:val="28"/>
          <w:szCs w:val="28"/>
        </w:rPr>
      </w:pPr>
      <w:r>
        <w:rPr>
          <w:b/>
          <w:sz w:val="28"/>
          <w:szCs w:val="28"/>
        </w:rPr>
        <w:t xml:space="preserve">                                 2. Цена Работ и порядок оплаты</w:t>
      </w:r>
    </w:p>
    <w:p w:rsidR="00E85BC1" w:rsidRPr="00B55BEB" w:rsidRDefault="00E85BC1" w:rsidP="0058462F">
      <w:pPr>
        <w:ind w:firstLine="851"/>
        <w:jc w:val="both"/>
        <w:rPr>
          <w:sz w:val="28"/>
          <w:szCs w:val="28"/>
        </w:rPr>
      </w:pPr>
      <w:r>
        <w:rPr>
          <w:sz w:val="28"/>
          <w:szCs w:val="28"/>
        </w:rPr>
        <w:t xml:space="preserve">2.1. </w:t>
      </w:r>
      <w:proofErr w:type="gramStart"/>
      <w:r>
        <w:rPr>
          <w:sz w:val="28"/>
          <w:szCs w:val="28"/>
        </w:rPr>
        <w:t xml:space="preserve">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 </w:t>
      </w:r>
      <w:proofErr w:type="spellStart"/>
      <w:r>
        <w:rPr>
          <w:sz w:val="28"/>
          <w:szCs w:val="28"/>
        </w:rPr>
        <w:t>___________________рублей</w:t>
      </w:r>
      <w:proofErr w:type="spellEnd"/>
      <w:r>
        <w:rPr>
          <w:sz w:val="28"/>
          <w:szCs w:val="28"/>
        </w:rPr>
        <w:t xml:space="preserve"> (____________________ рублей ___ копеек), в том числе НДС 18 % </w:t>
      </w:r>
      <w:proofErr w:type="spellStart"/>
      <w:r>
        <w:rPr>
          <w:sz w:val="28"/>
          <w:szCs w:val="28"/>
        </w:rPr>
        <w:t>________________рублей</w:t>
      </w:r>
      <w:proofErr w:type="spellEnd"/>
      <w:r>
        <w:rPr>
          <w:sz w:val="28"/>
          <w:szCs w:val="28"/>
        </w:rPr>
        <w:t xml:space="preserve"> (___________________ рублей ___ копеек) (или НДС не облагается в соответствии с главой 26.2.</w:t>
      </w:r>
      <w:proofErr w:type="gramEnd"/>
      <w:r>
        <w:rPr>
          <w:sz w:val="28"/>
          <w:szCs w:val="28"/>
        </w:rPr>
        <w:t xml:space="preserve"> </w:t>
      </w:r>
      <w:proofErr w:type="gramStart"/>
      <w:r>
        <w:rPr>
          <w:sz w:val="28"/>
          <w:szCs w:val="28"/>
        </w:rPr>
        <w:t>Налогового кодекса Российской Федерации).</w:t>
      </w:r>
      <w:proofErr w:type="gramEnd"/>
    </w:p>
    <w:p w:rsidR="00E85BC1" w:rsidRPr="00B55BEB" w:rsidRDefault="00E85BC1" w:rsidP="0058462F">
      <w:pPr>
        <w:ind w:firstLine="851"/>
        <w:jc w:val="both"/>
        <w:rPr>
          <w:sz w:val="28"/>
          <w:szCs w:val="28"/>
        </w:rPr>
      </w:pPr>
      <w:r>
        <w:rPr>
          <w:sz w:val="28"/>
          <w:szCs w:val="28"/>
        </w:rPr>
        <w:t>Смета на выполнение Работ (приложение № 3) является неотъемлемой частью настоящего Договора и должна быть представлена в отраслевой сметно-нормативной базе ОСНБЖ-2001.</w:t>
      </w:r>
    </w:p>
    <w:p w:rsidR="00E85BC1" w:rsidRPr="00B55BEB" w:rsidRDefault="00E85BC1" w:rsidP="0058462F">
      <w:pPr>
        <w:pStyle w:val="afd"/>
        <w:spacing w:line="240" w:lineRule="atLeast"/>
        <w:ind w:firstLine="851"/>
        <w:jc w:val="both"/>
        <w:rPr>
          <w:szCs w:val="28"/>
        </w:rPr>
      </w:pPr>
      <w:r>
        <w:rPr>
          <w:szCs w:val="28"/>
        </w:rPr>
        <w:lastRenderedPageBreak/>
        <w:t>2.2. Заказчик в течение 14 (четырнадцати) календарных дней с даты  подписания Договора по выставленному Исполнителем счёту оплачивает аванс в размере ___% стоимости работ, что составляет</w:t>
      </w:r>
      <w:proofErr w:type="gramStart"/>
      <w:r>
        <w:rPr>
          <w:szCs w:val="28"/>
        </w:rPr>
        <w:t xml:space="preserve">  __________ </w:t>
      </w:r>
      <w:r>
        <w:rPr>
          <w:rFonts w:eastAsia="Courier New CYR"/>
          <w:szCs w:val="28"/>
        </w:rPr>
        <w:t xml:space="preserve">(________________) </w:t>
      </w:r>
      <w:proofErr w:type="gramEnd"/>
      <w:r>
        <w:rPr>
          <w:rFonts w:eastAsia="Courier New CYR"/>
          <w:szCs w:val="28"/>
        </w:rPr>
        <w:t>рубля _____ копеек</w:t>
      </w:r>
      <w:r>
        <w:rPr>
          <w:szCs w:val="28"/>
        </w:rPr>
        <w:t>.</w:t>
      </w:r>
    </w:p>
    <w:p w:rsidR="00E85BC1" w:rsidRPr="00B55BEB" w:rsidRDefault="00E85BC1" w:rsidP="0058462F">
      <w:pPr>
        <w:ind w:firstLine="851"/>
        <w:jc w:val="both"/>
        <w:rPr>
          <w:sz w:val="28"/>
          <w:szCs w:val="28"/>
        </w:rPr>
      </w:pPr>
      <w:r>
        <w:rPr>
          <w:sz w:val="28"/>
          <w:szCs w:val="28"/>
        </w:rPr>
        <w:t xml:space="preserve"> 2.3. </w:t>
      </w:r>
      <w:proofErr w:type="gramStart"/>
      <w:r>
        <w:rPr>
          <w:sz w:val="28"/>
          <w:szCs w:val="28"/>
        </w:rPr>
        <w:t xml:space="preserve">Оплата Работ производится Заказчиком в течение 30 (Тридцати) календарных дней с даты подписания Сторонами акта о приемке выполненных Работ формы КС-2 (далее - акт КС-2), справки о стоимости выполненных работ и затрат формы КС-3 (далее - справка КС-3), </w:t>
      </w:r>
      <w:r>
        <w:rPr>
          <w:color w:val="000000"/>
          <w:sz w:val="28"/>
          <w:szCs w:val="28"/>
          <w:lang w:eastAsia="en-US"/>
        </w:rPr>
        <w:t>акта о приеме-сдаче отремонтированных, реконструированных, модернизированных объектов основных средств формы ОС-3 (далее - акт ОС-3)</w:t>
      </w:r>
      <w:r>
        <w:rPr>
          <w:sz w:val="28"/>
          <w:szCs w:val="28"/>
        </w:rPr>
        <w:t>, путем перечисления денежных средств на расчетный счет Исполнителя.</w:t>
      </w:r>
      <w:proofErr w:type="gramEnd"/>
    </w:p>
    <w:p w:rsidR="00E85BC1" w:rsidRPr="00B55BEB" w:rsidRDefault="00E85BC1" w:rsidP="0058462F">
      <w:pPr>
        <w:pStyle w:val="afd"/>
        <w:ind w:firstLine="0"/>
        <w:jc w:val="center"/>
        <w:rPr>
          <w:b/>
          <w:szCs w:val="28"/>
        </w:rPr>
      </w:pPr>
      <w:r>
        <w:rPr>
          <w:b/>
          <w:szCs w:val="28"/>
        </w:rPr>
        <w:t>3. Порядок сдачи и приемки Работ</w:t>
      </w:r>
    </w:p>
    <w:p w:rsidR="00E85BC1" w:rsidRPr="00B55BEB" w:rsidRDefault="00E85BC1" w:rsidP="0058462F">
      <w:pPr>
        <w:ind w:firstLine="720"/>
        <w:jc w:val="both"/>
        <w:rPr>
          <w:sz w:val="28"/>
          <w:szCs w:val="28"/>
        </w:rPr>
      </w:pPr>
      <w:r>
        <w:rPr>
          <w:sz w:val="28"/>
          <w:szCs w:val="28"/>
        </w:rPr>
        <w:t>3.1. Приемка Работ производится в течение 3 (трех) календарных дней с момента получения устного или письменного извещения Исполнителя о готовности объекта.</w:t>
      </w:r>
    </w:p>
    <w:p w:rsidR="00E85BC1" w:rsidRPr="00B55BEB" w:rsidRDefault="00E85BC1" w:rsidP="0058462F">
      <w:pPr>
        <w:ind w:firstLine="709"/>
        <w:jc w:val="both"/>
        <w:rPr>
          <w:sz w:val="28"/>
          <w:szCs w:val="28"/>
        </w:rPr>
      </w:pPr>
      <w:r>
        <w:rPr>
          <w:sz w:val="28"/>
          <w:szCs w:val="28"/>
        </w:rPr>
        <w:t xml:space="preserve">3.2. </w:t>
      </w:r>
      <w:proofErr w:type="gramStart"/>
      <w:r>
        <w:rPr>
          <w:sz w:val="28"/>
          <w:szCs w:val="28"/>
        </w:rPr>
        <w:t>По окончании Работ Исполнитель представляет Заказчику в срок, не более  5 (пяти) календарных дней с момента приёмки работ, подписанные счет-фактуру, акт о приемке выполненных Работ формы КС-2, справку о стоимости выполненных работ и затрат формы КС</w:t>
      </w:r>
      <w:r>
        <w:rPr>
          <w:sz w:val="28"/>
          <w:szCs w:val="28"/>
        </w:rPr>
        <w:noBreakHyphen/>
        <w:t>3, акт о приеме-сдаче отремонтированных, реконструированных, модернизированных объектов основных средств формы ОС</w:t>
      </w:r>
      <w:r>
        <w:rPr>
          <w:sz w:val="28"/>
          <w:szCs w:val="28"/>
        </w:rPr>
        <w:noBreakHyphen/>
        <w:t>3, о</w:t>
      </w:r>
      <w:r>
        <w:rPr>
          <w:bCs/>
          <w:sz w:val="28"/>
          <w:szCs w:val="28"/>
          <w:shd w:val="clear" w:color="auto" w:fill="FFFFFF"/>
        </w:rPr>
        <w:t>бщий журнал № КС-6</w:t>
      </w:r>
      <w:r>
        <w:rPr>
          <w:sz w:val="28"/>
          <w:szCs w:val="28"/>
        </w:rPr>
        <w:t>, акты на выполнение скрытых работ, сертификаты соответствия на используемую продукцию</w:t>
      </w:r>
      <w:proofErr w:type="gramEnd"/>
      <w:r>
        <w:rPr>
          <w:sz w:val="28"/>
          <w:szCs w:val="28"/>
        </w:rPr>
        <w:t xml:space="preserve"> и материалы.  Заказчик в течение 7 (семи) календарных дней с момента получения акта сдачи-приемки выполненных Работ направляет Исполнителю подписанный акт 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E85BC1" w:rsidRPr="00B55BEB" w:rsidRDefault="00E85BC1" w:rsidP="0058462F">
      <w:pPr>
        <w:ind w:firstLine="720"/>
        <w:jc w:val="both"/>
        <w:rPr>
          <w:sz w:val="28"/>
          <w:szCs w:val="28"/>
        </w:rPr>
      </w:pPr>
      <w:r>
        <w:rPr>
          <w:sz w:val="28"/>
          <w:szCs w:val="28"/>
        </w:rPr>
        <w:t>3.3. В случае принятия Сторонами согласованного решения о прекращении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E85BC1" w:rsidRPr="00B55BEB" w:rsidRDefault="00E85BC1" w:rsidP="0058462F">
      <w:pPr>
        <w:ind w:firstLine="720"/>
        <w:jc w:val="both"/>
        <w:rPr>
          <w:sz w:val="28"/>
          <w:szCs w:val="28"/>
        </w:rPr>
      </w:pPr>
      <w:r>
        <w:rPr>
          <w:sz w:val="28"/>
          <w:szCs w:val="28"/>
        </w:rPr>
        <w:t>3.4. Заказчик имеет право досрочно принять и оплатить выполненные Исполнителем Работы.</w:t>
      </w:r>
    </w:p>
    <w:p w:rsidR="00E85BC1" w:rsidRPr="00B55BEB" w:rsidRDefault="00E85BC1" w:rsidP="0058462F">
      <w:pPr>
        <w:rPr>
          <w:b/>
          <w:sz w:val="28"/>
          <w:szCs w:val="28"/>
        </w:rPr>
      </w:pPr>
    </w:p>
    <w:p w:rsidR="00E85BC1" w:rsidRPr="00B55BEB" w:rsidRDefault="00E85BC1" w:rsidP="0058462F">
      <w:pPr>
        <w:rPr>
          <w:b/>
          <w:sz w:val="28"/>
          <w:szCs w:val="28"/>
        </w:rPr>
      </w:pPr>
      <w:r>
        <w:rPr>
          <w:b/>
          <w:sz w:val="28"/>
          <w:szCs w:val="28"/>
        </w:rPr>
        <w:t xml:space="preserve">                                                         4. Обязательства Сторон</w:t>
      </w:r>
    </w:p>
    <w:p w:rsidR="00E85BC1" w:rsidRPr="00B55BEB" w:rsidRDefault="00E85BC1" w:rsidP="0058462F">
      <w:pPr>
        <w:ind w:firstLine="720"/>
        <w:jc w:val="both"/>
        <w:rPr>
          <w:sz w:val="28"/>
          <w:szCs w:val="28"/>
        </w:rPr>
      </w:pPr>
      <w:r>
        <w:rPr>
          <w:sz w:val="28"/>
          <w:szCs w:val="28"/>
        </w:rPr>
        <w:t>4.1. Исполнитель обязан:</w:t>
      </w:r>
    </w:p>
    <w:p w:rsidR="00E85BC1" w:rsidRPr="00B55BEB" w:rsidRDefault="00E85BC1" w:rsidP="0058462F">
      <w:pPr>
        <w:ind w:firstLine="720"/>
        <w:jc w:val="both"/>
        <w:rPr>
          <w:sz w:val="28"/>
          <w:szCs w:val="28"/>
        </w:rPr>
      </w:pPr>
      <w:r>
        <w:rPr>
          <w:sz w:val="28"/>
          <w:szCs w:val="28"/>
        </w:rPr>
        <w:t>4.1.1. Выполнить Работы в соответствии с требованиями настоящего Договора, в соответствии с технической документацией, определяющей объем, содержание работ, со сметой, определяющей цену работ, и передать Заказчику результаты Работ в предусмотренные настоящим Договором сроки.</w:t>
      </w:r>
    </w:p>
    <w:p w:rsidR="00E85BC1" w:rsidRPr="00B55BEB" w:rsidRDefault="00E85BC1" w:rsidP="0058462F">
      <w:pPr>
        <w:ind w:firstLine="720"/>
        <w:jc w:val="both"/>
        <w:rPr>
          <w:sz w:val="28"/>
          <w:szCs w:val="28"/>
        </w:rPr>
      </w:pPr>
      <w:r>
        <w:rPr>
          <w:sz w:val="28"/>
          <w:szCs w:val="28"/>
        </w:rPr>
        <w:lastRenderedPageBreak/>
        <w:t xml:space="preserve">Выполненные Работы должны отвечать требованиям СНИП и соответствующим Государственным стандартам и </w:t>
      </w:r>
      <w:proofErr w:type="gramStart"/>
      <w:r>
        <w:rPr>
          <w:sz w:val="28"/>
          <w:szCs w:val="28"/>
        </w:rPr>
        <w:t>указанными</w:t>
      </w:r>
      <w:proofErr w:type="gramEnd"/>
      <w:r>
        <w:rPr>
          <w:sz w:val="28"/>
          <w:szCs w:val="28"/>
        </w:rPr>
        <w:t xml:space="preserve"> в п.1.4, 1.5 настоящего Договора.</w:t>
      </w:r>
    </w:p>
    <w:p w:rsidR="00E85BC1" w:rsidRPr="00B55BEB" w:rsidRDefault="00E85BC1" w:rsidP="0058462F">
      <w:pPr>
        <w:ind w:firstLine="720"/>
        <w:jc w:val="both"/>
        <w:rPr>
          <w:sz w:val="28"/>
          <w:szCs w:val="28"/>
        </w:rPr>
      </w:pPr>
      <w:r>
        <w:rPr>
          <w:sz w:val="28"/>
          <w:szCs w:val="28"/>
        </w:rPr>
        <w:t>4.1.2. Поставить на объект необходимые материалы, оборудование, изделия, конструкции, комплектующие изделия и обеспечить их сохранность на время выполнения Работ.</w:t>
      </w:r>
    </w:p>
    <w:p w:rsidR="00E85BC1" w:rsidRPr="00B55BEB" w:rsidRDefault="00E85BC1" w:rsidP="0058462F">
      <w:pPr>
        <w:ind w:firstLine="720"/>
        <w:jc w:val="both"/>
        <w:rPr>
          <w:sz w:val="28"/>
          <w:szCs w:val="28"/>
        </w:rPr>
      </w:pPr>
      <w:r>
        <w:rPr>
          <w:sz w:val="28"/>
          <w:szCs w:val="28"/>
        </w:rPr>
        <w:t>4.1.3. Вывезти в десятидневный срок со дня подписания акта о приемке выполненных Работ за пределы объекта, принадлежащие ему строительные машины и оборудование, транспортные средства, инструменты, приборы, инвентарь, строительные материалы, изделия, конструкции, а также строительный мусор.</w:t>
      </w:r>
    </w:p>
    <w:p w:rsidR="00E85BC1" w:rsidRPr="00B55BEB" w:rsidRDefault="00E85BC1" w:rsidP="0058462F">
      <w:pPr>
        <w:ind w:firstLine="720"/>
        <w:jc w:val="both"/>
        <w:rPr>
          <w:sz w:val="28"/>
          <w:szCs w:val="28"/>
        </w:rPr>
      </w:pPr>
      <w:r>
        <w:rPr>
          <w:sz w:val="28"/>
          <w:szCs w:val="28"/>
        </w:rPr>
        <w:t xml:space="preserve">4.1.4. В период гарантийного срока устранять недостатки в выполненных Работах, допущенные по вине Исполнителя, своими силами и за свой счет в течение 14 (четырнадцати) дней с момента обнаружения Заказчиком выявленных недостатков.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Исполнитель. </w:t>
      </w:r>
    </w:p>
    <w:p w:rsidR="00E85BC1" w:rsidRPr="00B55BEB" w:rsidRDefault="00E85BC1" w:rsidP="0058462F">
      <w:pPr>
        <w:ind w:firstLine="720"/>
        <w:jc w:val="both"/>
        <w:rPr>
          <w:sz w:val="28"/>
          <w:szCs w:val="28"/>
        </w:rPr>
      </w:pPr>
      <w:r>
        <w:rPr>
          <w:sz w:val="28"/>
          <w:szCs w:val="28"/>
        </w:rPr>
        <w:t>4.1.5. Незамедлительно информировать Заказчика об обнаруженной невозможности получить ожидаемые результаты или о нецелесообразности продолжения Работ.</w:t>
      </w:r>
    </w:p>
    <w:p w:rsidR="00E85BC1" w:rsidRPr="00B55BEB" w:rsidRDefault="00E85BC1" w:rsidP="0058462F">
      <w:pPr>
        <w:ind w:firstLine="720"/>
        <w:jc w:val="both"/>
        <w:rPr>
          <w:sz w:val="28"/>
          <w:szCs w:val="28"/>
        </w:rPr>
      </w:pPr>
      <w:r>
        <w:rPr>
          <w:sz w:val="28"/>
          <w:szCs w:val="28"/>
        </w:rPr>
        <w:t>4.1.6. Не разглашать конфиденциальную информацию третьим лицам и не использовать её для каких-либо целей, кроме связанных с выполнением обязательств по настоящему Договору.</w:t>
      </w:r>
    </w:p>
    <w:p w:rsidR="00E85BC1" w:rsidRPr="00B55BEB" w:rsidRDefault="00E85BC1" w:rsidP="0058462F">
      <w:pPr>
        <w:ind w:firstLine="720"/>
        <w:jc w:val="both"/>
        <w:rPr>
          <w:sz w:val="28"/>
          <w:szCs w:val="28"/>
        </w:rPr>
      </w:pPr>
      <w:r>
        <w:rPr>
          <w:sz w:val="28"/>
          <w:szCs w:val="28"/>
        </w:rPr>
        <w:t>4.1.7. Не передавать оригиналы или копии документов, полученные от Заказчика, третьим лицам без предварительного письменного согласования с Заказчиком.</w:t>
      </w:r>
    </w:p>
    <w:p w:rsidR="00E85BC1" w:rsidRPr="00B55BEB" w:rsidRDefault="00E85BC1" w:rsidP="0058462F">
      <w:pPr>
        <w:ind w:firstLine="709"/>
        <w:jc w:val="both"/>
        <w:rPr>
          <w:rFonts w:eastAsia="MS Mincho"/>
          <w:bCs/>
          <w:sz w:val="28"/>
          <w:szCs w:val="28"/>
        </w:rPr>
      </w:pPr>
      <w:r>
        <w:rPr>
          <w:sz w:val="28"/>
          <w:szCs w:val="28"/>
        </w:rPr>
        <w:t>4.1.8. На выполненные работы Исполнитель устанавливает гарантийный срок</w:t>
      </w:r>
      <w:proofErr w:type="gramStart"/>
      <w:r>
        <w:rPr>
          <w:sz w:val="28"/>
          <w:szCs w:val="28"/>
        </w:rPr>
        <w:t xml:space="preserve">  _________ (_________)  </w:t>
      </w:r>
      <w:proofErr w:type="gramEnd"/>
      <w:r>
        <w:rPr>
          <w:sz w:val="28"/>
          <w:szCs w:val="28"/>
        </w:rPr>
        <w:t>месяца с даты подписания акта о приеме-сдаче отремонтированных, реконструированных, модернизированных объектов основных средств (форма ОС-3).</w:t>
      </w:r>
    </w:p>
    <w:p w:rsidR="00E85BC1" w:rsidRDefault="00E85BC1" w:rsidP="0058462F">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4.1.10. Обеспечить соблюдение Правил и норм по охране труда, технике безопасности, пожарной безопасности, </w:t>
      </w:r>
      <w:proofErr w:type="spellStart"/>
      <w:r>
        <w:rPr>
          <w:rFonts w:ascii="Times New Roman" w:hAnsi="Times New Roman" w:cs="Times New Roman"/>
          <w:sz w:val="28"/>
          <w:szCs w:val="28"/>
        </w:rPr>
        <w:t>электробезопасности</w:t>
      </w:r>
      <w:proofErr w:type="spellEnd"/>
      <w:r>
        <w:rPr>
          <w:rFonts w:ascii="Times New Roman" w:hAnsi="Times New Roman" w:cs="Times New Roman"/>
          <w:sz w:val="28"/>
          <w:szCs w:val="28"/>
        </w:rPr>
        <w:t xml:space="preserve"> и нести ответственность за их выполнение при нахождении на объекте Заказчика при  производстве Работ.</w:t>
      </w:r>
    </w:p>
    <w:p w:rsidR="00E85BC1" w:rsidRPr="002B35E3" w:rsidRDefault="00E85BC1" w:rsidP="0058462F">
      <w:pPr>
        <w:ind w:firstLine="709"/>
        <w:jc w:val="both"/>
        <w:rPr>
          <w:sz w:val="28"/>
          <w:szCs w:val="28"/>
        </w:rPr>
      </w:pPr>
      <w:r>
        <w:rPr>
          <w:sz w:val="28"/>
          <w:szCs w:val="28"/>
        </w:rPr>
        <w:t xml:space="preserve">4.1.11. До начала производства Работ Исполнитель должен назначить ответственного за охрану труда,  </w:t>
      </w:r>
      <w:proofErr w:type="spellStart"/>
      <w:r>
        <w:rPr>
          <w:sz w:val="28"/>
          <w:szCs w:val="28"/>
        </w:rPr>
        <w:t>электробезопасность</w:t>
      </w:r>
      <w:proofErr w:type="spellEnd"/>
      <w:r>
        <w:rPr>
          <w:sz w:val="28"/>
          <w:szCs w:val="28"/>
        </w:rPr>
        <w:t xml:space="preserve">, пожарную безопасность, охрану окружающей среды на месте выполнения Работ и  предоставить приказ о назначении ответственного с приложением удостоверения по охране труда, </w:t>
      </w:r>
      <w:proofErr w:type="spellStart"/>
      <w:r>
        <w:rPr>
          <w:sz w:val="28"/>
          <w:szCs w:val="28"/>
        </w:rPr>
        <w:t>электробезопасности</w:t>
      </w:r>
      <w:proofErr w:type="spellEnd"/>
      <w:r>
        <w:rPr>
          <w:sz w:val="28"/>
          <w:szCs w:val="28"/>
        </w:rPr>
        <w:t>,  проверке знаний по пожарной  безопасности в объеме пожарно-технического минимума.</w:t>
      </w:r>
    </w:p>
    <w:p w:rsidR="00E85BC1" w:rsidRPr="00B55BEB" w:rsidRDefault="00E85BC1" w:rsidP="0058462F">
      <w:pPr>
        <w:pStyle w:val="ConsNormal"/>
        <w:widowControl/>
        <w:ind w:firstLine="540"/>
        <w:jc w:val="both"/>
        <w:rPr>
          <w:rFonts w:ascii="Times New Roman" w:hAnsi="Times New Roman" w:cs="Times New Roman"/>
          <w:sz w:val="28"/>
          <w:szCs w:val="28"/>
        </w:rPr>
      </w:pPr>
    </w:p>
    <w:p w:rsidR="00E85BC1" w:rsidRPr="00B55BEB" w:rsidRDefault="00E85BC1" w:rsidP="0058462F">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rsidR="00E85BC1" w:rsidRPr="00B55BEB" w:rsidRDefault="00E85BC1" w:rsidP="0058462F">
      <w:pPr>
        <w:ind w:firstLine="720"/>
        <w:jc w:val="both"/>
        <w:rPr>
          <w:sz w:val="28"/>
          <w:szCs w:val="28"/>
        </w:rPr>
      </w:pPr>
      <w:r>
        <w:rPr>
          <w:sz w:val="28"/>
          <w:szCs w:val="28"/>
        </w:rPr>
        <w:t>4.2. Заказчик обязан:</w:t>
      </w:r>
    </w:p>
    <w:p w:rsidR="00E85BC1" w:rsidRPr="00B55BEB" w:rsidRDefault="00E85BC1" w:rsidP="0058462F">
      <w:pPr>
        <w:ind w:firstLine="720"/>
        <w:jc w:val="both"/>
        <w:rPr>
          <w:sz w:val="28"/>
          <w:szCs w:val="28"/>
        </w:rPr>
      </w:pPr>
      <w:r>
        <w:rPr>
          <w:sz w:val="28"/>
          <w:szCs w:val="28"/>
        </w:rPr>
        <w:lastRenderedPageBreak/>
        <w:t>4.2.1. Передавать Исполнителю необходимую для выполнения Работ информацию и документацию.</w:t>
      </w:r>
    </w:p>
    <w:p w:rsidR="00E85BC1" w:rsidRPr="00B55BEB" w:rsidRDefault="00E85BC1" w:rsidP="0058462F">
      <w:pPr>
        <w:ind w:firstLine="720"/>
        <w:jc w:val="both"/>
        <w:rPr>
          <w:sz w:val="28"/>
          <w:szCs w:val="28"/>
        </w:rPr>
      </w:pPr>
      <w:r>
        <w:rPr>
          <w:sz w:val="28"/>
          <w:szCs w:val="28"/>
        </w:rPr>
        <w:t>4.2.2. Обеспечить место для складирования инструмента, оборудования, материалов, комплектующих изделий.</w:t>
      </w:r>
    </w:p>
    <w:p w:rsidR="00E85BC1" w:rsidRPr="00B55BEB" w:rsidRDefault="00E85BC1" w:rsidP="0058462F">
      <w:pPr>
        <w:ind w:firstLine="720"/>
        <w:jc w:val="both"/>
        <w:rPr>
          <w:sz w:val="28"/>
          <w:szCs w:val="28"/>
        </w:rPr>
      </w:pPr>
      <w:r>
        <w:rPr>
          <w:sz w:val="28"/>
          <w:szCs w:val="28"/>
        </w:rPr>
        <w:t>4.2.3. Принять выполненные Работы и оплатить их в установленный срок в соответствии с условиями настоящего Договора.</w:t>
      </w:r>
    </w:p>
    <w:p w:rsidR="00E85BC1" w:rsidRPr="00B55BEB" w:rsidRDefault="00E85BC1" w:rsidP="0058462F">
      <w:pPr>
        <w:ind w:firstLine="720"/>
        <w:jc w:val="both"/>
        <w:rPr>
          <w:b/>
          <w:sz w:val="28"/>
          <w:szCs w:val="28"/>
        </w:rPr>
      </w:pPr>
      <w:r>
        <w:rPr>
          <w:sz w:val="28"/>
          <w:szCs w:val="28"/>
        </w:rPr>
        <w:t xml:space="preserve">4.2.4. Оплатить фактически произведенные </w:t>
      </w:r>
      <w:proofErr w:type="gramStart"/>
      <w:r>
        <w:rPr>
          <w:sz w:val="28"/>
          <w:szCs w:val="28"/>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sz w:val="28"/>
          <w:szCs w:val="28"/>
        </w:rPr>
        <w:t xml:space="preserve"> досрочного расторжения настоящего Договора по инициативе Заказчика.</w:t>
      </w:r>
    </w:p>
    <w:p w:rsidR="00E85BC1" w:rsidRPr="00B55BEB" w:rsidRDefault="00E85BC1" w:rsidP="0058462F">
      <w:pPr>
        <w:jc w:val="center"/>
        <w:rPr>
          <w:b/>
          <w:sz w:val="28"/>
          <w:szCs w:val="28"/>
        </w:rPr>
      </w:pPr>
    </w:p>
    <w:p w:rsidR="00E85BC1" w:rsidRPr="00B55BEB" w:rsidRDefault="00E85BC1" w:rsidP="0058462F">
      <w:pPr>
        <w:jc w:val="center"/>
        <w:rPr>
          <w:b/>
          <w:sz w:val="28"/>
          <w:szCs w:val="28"/>
        </w:rPr>
      </w:pPr>
      <w:r>
        <w:rPr>
          <w:b/>
          <w:sz w:val="28"/>
          <w:szCs w:val="28"/>
        </w:rPr>
        <w:t>5. Ответственность Сторон</w:t>
      </w:r>
    </w:p>
    <w:p w:rsidR="00E85BC1" w:rsidRPr="00B55BEB" w:rsidRDefault="00E85BC1" w:rsidP="0058462F">
      <w:pPr>
        <w:ind w:firstLine="720"/>
        <w:jc w:val="both"/>
        <w:rPr>
          <w:sz w:val="28"/>
          <w:szCs w:val="28"/>
        </w:rPr>
      </w:pPr>
      <w:r>
        <w:rPr>
          <w:sz w:val="28"/>
          <w:szCs w:val="28"/>
        </w:rPr>
        <w:t>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85BC1" w:rsidRPr="00B55BEB" w:rsidRDefault="00E85BC1" w:rsidP="0058462F">
      <w:pPr>
        <w:ind w:firstLine="720"/>
        <w:jc w:val="both"/>
        <w:rPr>
          <w:sz w:val="28"/>
          <w:szCs w:val="28"/>
        </w:rPr>
      </w:pPr>
      <w:r>
        <w:rPr>
          <w:sz w:val="28"/>
          <w:szCs w:val="28"/>
        </w:rPr>
        <w:t xml:space="preserve">5.2. Исполнитель несет ответственность за соблюдение техники безопасности, правил и норм по охране труда, пожарной безопасности, </w:t>
      </w:r>
      <w:proofErr w:type="spellStart"/>
      <w:r>
        <w:rPr>
          <w:sz w:val="28"/>
          <w:szCs w:val="28"/>
        </w:rPr>
        <w:t>электробезопасности</w:t>
      </w:r>
      <w:proofErr w:type="spellEnd"/>
      <w:r>
        <w:rPr>
          <w:sz w:val="28"/>
          <w:szCs w:val="28"/>
        </w:rPr>
        <w:t xml:space="preserve"> при проведении работ на объекте Заказчика.</w:t>
      </w:r>
    </w:p>
    <w:p w:rsidR="00E85BC1" w:rsidRPr="00B55BEB" w:rsidRDefault="00E85BC1" w:rsidP="0058462F">
      <w:pPr>
        <w:ind w:firstLine="720"/>
        <w:jc w:val="both"/>
        <w:rPr>
          <w:sz w:val="28"/>
          <w:szCs w:val="28"/>
        </w:rPr>
      </w:pPr>
      <w:r>
        <w:rPr>
          <w:sz w:val="28"/>
          <w:szCs w:val="28"/>
        </w:rPr>
        <w:t>5.4. Риск случайной гибели или случайного повреждения объекта, на котором производятся указанные в предмете Договора Работы, до приемки этого объекта Заказчиком несет Исполнитель.</w:t>
      </w:r>
    </w:p>
    <w:p w:rsidR="00E85BC1" w:rsidRPr="00B55BEB" w:rsidRDefault="00E85BC1" w:rsidP="0058462F">
      <w:pPr>
        <w:ind w:firstLine="720"/>
        <w:jc w:val="both"/>
        <w:rPr>
          <w:sz w:val="28"/>
          <w:szCs w:val="28"/>
        </w:rPr>
      </w:pPr>
      <w:r>
        <w:rPr>
          <w:sz w:val="28"/>
          <w:szCs w:val="28"/>
        </w:rPr>
        <w:t>5.5. Исполнитель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E85BC1" w:rsidRPr="00B55BEB" w:rsidRDefault="00E85BC1" w:rsidP="0058462F">
      <w:pPr>
        <w:pStyle w:val="afd"/>
        <w:jc w:val="both"/>
        <w:rPr>
          <w:szCs w:val="28"/>
        </w:rPr>
      </w:pPr>
      <w:r>
        <w:rPr>
          <w:szCs w:val="28"/>
        </w:rPr>
        <w:t>5.6. За нарушение срока выполнения работ, работ, указанного в п. 1.3 настоящего   Договора,  Исполнитель  уплачивает  Заказчику  штраф  в размере 01% от стоимости выполняемых работ по договору и пеню  из  расчета 0,1% от  стоимости выполняемых работ по Договору за каждый день просрочки.</w:t>
      </w:r>
      <w:r>
        <w:rPr>
          <w:color w:val="000000"/>
          <w:szCs w:val="28"/>
        </w:rPr>
        <w:tab/>
      </w:r>
    </w:p>
    <w:p w:rsidR="00E85BC1" w:rsidRPr="00B55BEB" w:rsidRDefault="00E85BC1" w:rsidP="0058462F">
      <w:pPr>
        <w:pStyle w:val="afd"/>
        <w:ind w:firstLine="0"/>
        <w:rPr>
          <w:szCs w:val="28"/>
        </w:rPr>
      </w:pPr>
    </w:p>
    <w:p w:rsidR="00E85BC1" w:rsidRPr="00B55BEB" w:rsidRDefault="00E85BC1" w:rsidP="0058462F">
      <w:pPr>
        <w:autoSpaceDE w:val="0"/>
        <w:spacing w:line="276" w:lineRule="auto"/>
        <w:jc w:val="center"/>
        <w:rPr>
          <w:b/>
          <w:sz w:val="28"/>
          <w:szCs w:val="28"/>
        </w:rPr>
      </w:pPr>
      <w:r>
        <w:rPr>
          <w:b/>
          <w:sz w:val="28"/>
          <w:szCs w:val="28"/>
        </w:rPr>
        <w:t xml:space="preserve">6. </w:t>
      </w:r>
      <w:proofErr w:type="spellStart"/>
      <w:r>
        <w:rPr>
          <w:b/>
          <w:sz w:val="28"/>
          <w:szCs w:val="28"/>
        </w:rPr>
        <w:t>Антикоррупционная</w:t>
      </w:r>
      <w:proofErr w:type="spellEnd"/>
      <w:r>
        <w:rPr>
          <w:b/>
          <w:sz w:val="28"/>
          <w:szCs w:val="28"/>
        </w:rPr>
        <w:t xml:space="preserve"> оговорка</w:t>
      </w:r>
    </w:p>
    <w:p w:rsidR="00E85BC1" w:rsidRPr="00B55BEB" w:rsidRDefault="00E85BC1" w:rsidP="0058462F">
      <w:pPr>
        <w:autoSpaceDE w:val="0"/>
        <w:spacing w:line="276" w:lineRule="auto"/>
        <w:ind w:firstLine="709"/>
        <w:jc w:val="both"/>
        <w:rPr>
          <w:sz w:val="28"/>
          <w:szCs w:val="28"/>
        </w:rPr>
      </w:pPr>
      <w:r>
        <w:rPr>
          <w:sz w:val="28"/>
          <w:szCs w:val="28"/>
        </w:rPr>
        <w:t xml:space="preserve">6.1. </w:t>
      </w:r>
      <w:proofErr w:type="gramStart"/>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85BC1" w:rsidRPr="00B55BEB" w:rsidRDefault="00E85BC1" w:rsidP="0058462F">
      <w:pPr>
        <w:autoSpaceDE w:val="0"/>
        <w:spacing w:line="276" w:lineRule="auto"/>
        <w:ind w:firstLine="709"/>
        <w:jc w:val="both"/>
        <w:rPr>
          <w:sz w:val="28"/>
          <w:szCs w:val="28"/>
        </w:rPr>
      </w:pPr>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w:t>
      </w:r>
      <w:r>
        <w:rPr>
          <w:sz w:val="28"/>
          <w:szCs w:val="28"/>
        </w:rPr>
        <w:lastRenderedPageBreak/>
        <w:t>иные действия, нарушающие требования применимого законодательства и международных актов о противодействии коррупции.</w:t>
      </w:r>
    </w:p>
    <w:p w:rsidR="00E85BC1" w:rsidRPr="00B55BEB" w:rsidRDefault="00E85BC1" w:rsidP="0058462F">
      <w:pPr>
        <w:autoSpaceDE w:val="0"/>
        <w:spacing w:line="276" w:lineRule="auto"/>
        <w:ind w:firstLine="709"/>
        <w:jc w:val="both"/>
        <w:rPr>
          <w:sz w:val="28"/>
          <w:szCs w:val="28"/>
        </w:rPr>
      </w:pPr>
      <w:r>
        <w:rPr>
          <w:sz w:val="28"/>
          <w:szCs w:val="28"/>
        </w:rPr>
        <w:t xml:space="preserve">6.2. В случае возникновения у Стороны подозрений, что произошло или может произойти нарушение каких-либо положений пункта 6.1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6.1 настоящего Договора другой Стороной, ее </w:t>
      </w:r>
      <w:proofErr w:type="spellStart"/>
      <w:r>
        <w:rPr>
          <w:sz w:val="28"/>
          <w:szCs w:val="28"/>
        </w:rPr>
        <w:t>аффилированными</w:t>
      </w:r>
      <w:proofErr w:type="spellEnd"/>
      <w:r>
        <w:rPr>
          <w:sz w:val="28"/>
          <w:szCs w:val="28"/>
        </w:rPr>
        <w:t xml:space="preserve"> лицами, работниками или посредниками. </w:t>
      </w:r>
    </w:p>
    <w:p w:rsidR="00E85BC1" w:rsidRPr="00B55BEB" w:rsidRDefault="00E85BC1" w:rsidP="0058462F">
      <w:pPr>
        <w:keepNext/>
        <w:widowControl w:val="0"/>
        <w:autoSpaceDE w:val="0"/>
        <w:ind w:firstLine="567"/>
        <w:jc w:val="both"/>
        <w:rPr>
          <w:color w:val="000000"/>
          <w:sz w:val="28"/>
          <w:szCs w:val="28"/>
        </w:rPr>
      </w:pPr>
      <w:r>
        <w:rPr>
          <w:color w:val="000000"/>
          <w:sz w:val="28"/>
          <w:szCs w:val="28"/>
        </w:rPr>
        <w:t xml:space="preserve">Каналы уведомления Исполнителя о нарушениях каких-либо положений пункта 6.1 настоящего Договора: </w:t>
      </w:r>
      <w:r>
        <w:rPr>
          <w:color w:val="000000"/>
          <w:sz w:val="28"/>
          <w:szCs w:val="28"/>
          <w:shd w:val="clear" w:color="auto" w:fill="FFFFFF"/>
        </w:rPr>
        <w:t>тел. _________</w:t>
      </w:r>
      <w:proofErr w:type="gramStart"/>
      <w:r>
        <w:rPr>
          <w:color w:val="000000"/>
          <w:sz w:val="28"/>
          <w:szCs w:val="28"/>
          <w:shd w:val="clear" w:color="auto" w:fill="FFFFFF"/>
        </w:rPr>
        <w:t xml:space="preserve"> ,</w:t>
      </w:r>
      <w:proofErr w:type="gramEnd"/>
      <w:r>
        <w:rPr>
          <w:color w:val="000000"/>
          <w:sz w:val="28"/>
          <w:szCs w:val="28"/>
          <w:shd w:val="clear" w:color="auto" w:fill="FFFFFF"/>
        </w:rPr>
        <w:t xml:space="preserve"> </w:t>
      </w:r>
      <w:r>
        <w:rPr>
          <w:sz w:val="28"/>
          <w:szCs w:val="28"/>
        </w:rPr>
        <w:t>официальный сайт ____________ .</w:t>
      </w:r>
    </w:p>
    <w:p w:rsidR="00E85BC1" w:rsidRPr="00B55BEB" w:rsidRDefault="00E85BC1" w:rsidP="0058462F">
      <w:pPr>
        <w:autoSpaceDE w:val="0"/>
        <w:spacing w:line="276" w:lineRule="auto"/>
        <w:ind w:firstLine="709"/>
        <w:jc w:val="both"/>
        <w:rPr>
          <w:sz w:val="28"/>
          <w:szCs w:val="28"/>
        </w:rPr>
      </w:pPr>
      <w:r>
        <w:rPr>
          <w:sz w:val="28"/>
          <w:szCs w:val="28"/>
        </w:rPr>
        <w:t xml:space="preserve">Каналы уведомления «Заказчика» о нарушениях каких-либо положений пункта 6.1 настоящего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proofErr w:type="spellStart"/>
      <w:r>
        <w:rPr>
          <w:sz w:val="28"/>
          <w:szCs w:val="28"/>
          <w:lang w:val="en-US"/>
        </w:rPr>
        <w:t>ru</w:t>
      </w:r>
      <w:proofErr w:type="spellEnd"/>
      <w:r>
        <w:rPr>
          <w:sz w:val="28"/>
          <w:szCs w:val="28"/>
        </w:rPr>
        <w:t>.</w:t>
      </w:r>
    </w:p>
    <w:p w:rsidR="00E85BC1" w:rsidRPr="00B55BEB" w:rsidRDefault="00E85BC1" w:rsidP="0058462F">
      <w:pPr>
        <w:autoSpaceDE w:val="0"/>
        <w:spacing w:line="276" w:lineRule="auto"/>
        <w:ind w:firstLine="709"/>
        <w:jc w:val="both"/>
        <w:rPr>
          <w:sz w:val="28"/>
          <w:szCs w:val="28"/>
        </w:rPr>
      </w:pPr>
      <w:r>
        <w:rPr>
          <w:sz w:val="28"/>
          <w:szCs w:val="28"/>
        </w:rPr>
        <w:t xml:space="preserve">Сторона, получившая  уведомление  о  нарушении  каких-либо положений пункта 6.1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E85BC1" w:rsidRPr="00B55BEB" w:rsidRDefault="00E85BC1" w:rsidP="0058462F">
      <w:pPr>
        <w:autoSpaceDE w:val="0"/>
        <w:spacing w:line="276" w:lineRule="auto"/>
        <w:ind w:firstLine="709"/>
        <w:jc w:val="both"/>
        <w:rPr>
          <w:sz w:val="28"/>
          <w:szCs w:val="28"/>
        </w:rPr>
      </w:pPr>
      <w:r>
        <w:rPr>
          <w:sz w:val="28"/>
          <w:szCs w:val="28"/>
        </w:rPr>
        <w:t>6.3. Стороны гарантируют осуществление надлежащего разбирательства по фактам нарушения положений пункта 6.1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85BC1" w:rsidRPr="00B55BEB" w:rsidRDefault="00E85BC1" w:rsidP="0058462F">
      <w:pPr>
        <w:autoSpaceDE w:val="0"/>
        <w:spacing w:line="276" w:lineRule="auto"/>
        <w:ind w:firstLine="709"/>
        <w:jc w:val="both"/>
        <w:rPr>
          <w:sz w:val="28"/>
          <w:szCs w:val="28"/>
        </w:rPr>
      </w:pPr>
      <w:r>
        <w:rPr>
          <w:sz w:val="28"/>
          <w:szCs w:val="28"/>
        </w:rPr>
        <w:t xml:space="preserve">6.4. В случае подтверждения факта нарушения одной Стороной положений пункта 6.1 настоящего Договора и/или неполучения другой Стороной информации об итогах рассмотрения уведомления о нарушении в соответствии с пунктом 6.2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8"/>
          <w:szCs w:val="28"/>
        </w:rPr>
        <w:t>позднее</w:t>
      </w:r>
      <w:proofErr w:type="gramEnd"/>
      <w:r>
        <w:rPr>
          <w:sz w:val="28"/>
          <w:szCs w:val="28"/>
        </w:rPr>
        <w:t xml:space="preserve"> чем за 30 (тридцать) календарных дней до даты прекращения действия настоящего Договора. </w:t>
      </w:r>
    </w:p>
    <w:p w:rsidR="00E85BC1" w:rsidRPr="00B55BEB" w:rsidRDefault="00E85BC1" w:rsidP="0058462F">
      <w:pPr>
        <w:autoSpaceDE w:val="0"/>
        <w:spacing w:line="276" w:lineRule="auto"/>
        <w:ind w:firstLine="709"/>
        <w:jc w:val="both"/>
        <w:rPr>
          <w:sz w:val="28"/>
          <w:szCs w:val="28"/>
        </w:rPr>
      </w:pPr>
    </w:p>
    <w:p w:rsidR="00E85BC1" w:rsidRPr="00B55BEB" w:rsidRDefault="00E85BC1" w:rsidP="0058462F">
      <w:pPr>
        <w:autoSpaceDE w:val="0"/>
        <w:jc w:val="center"/>
        <w:rPr>
          <w:b/>
          <w:sz w:val="28"/>
          <w:szCs w:val="28"/>
        </w:rPr>
      </w:pPr>
      <w:r>
        <w:rPr>
          <w:b/>
          <w:sz w:val="28"/>
          <w:szCs w:val="28"/>
        </w:rPr>
        <w:t>7. Гарантии заверения  Исполнителя</w:t>
      </w:r>
    </w:p>
    <w:p w:rsidR="00E85BC1" w:rsidRPr="00B55BEB" w:rsidRDefault="00E85BC1" w:rsidP="0058462F">
      <w:pPr>
        <w:pStyle w:val="aff7"/>
        <w:ind w:left="0" w:firstLine="709"/>
        <w:jc w:val="both"/>
        <w:rPr>
          <w:sz w:val="28"/>
          <w:szCs w:val="28"/>
        </w:rPr>
      </w:pPr>
      <w:r>
        <w:rPr>
          <w:sz w:val="28"/>
          <w:szCs w:val="28"/>
        </w:rPr>
        <w:t>7.1. Исполнитель настоящим заверяет Заказчика и гарантирует, что на дату заключения настоящего Договора:</w:t>
      </w:r>
    </w:p>
    <w:p w:rsidR="00E85BC1" w:rsidRPr="00B55BEB" w:rsidRDefault="00E85BC1" w:rsidP="0058462F">
      <w:pPr>
        <w:pStyle w:val="aff7"/>
        <w:ind w:left="0" w:firstLine="709"/>
        <w:jc w:val="both"/>
        <w:rPr>
          <w:sz w:val="28"/>
          <w:szCs w:val="28"/>
        </w:rPr>
      </w:pPr>
      <w:r>
        <w:rPr>
          <w:sz w:val="28"/>
          <w:szCs w:val="28"/>
        </w:rPr>
        <w:lastRenderedPageBreak/>
        <w:t xml:space="preserve">7.2. 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E85BC1" w:rsidRPr="00B55BEB" w:rsidRDefault="00E85BC1" w:rsidP="0058462F">
      <w:pPr>
        <w:pStyle w:val="aff7"/>
        <w:ind w:left="0" w:firstLine="709"/>
        <w:jc w:val="both"/>
        <w:rPr>
          <w:sz w:val="28"/>
          <w:szCs w:val="28"/>
        </w:rPr>
      </w:pPr>
      <w:r>
        <w:rPr>
          <w:sz w:val="28"/>
          <w:szCs w:val="28"/>
        </w:rPr>
        <w:t>7.3.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E85BC1" w:rsidRPr="00B55BEB" w:rsidRDefault="00E85BC1" w:rsidP="0058462F">
      <w:pPr>
        <w:pStyle w:val="aff7"/>
        <w:ind w:left="0" w:firstLine="709"/>
        <w:jc w:val="both"/>
        <w:rPr>
          <w:sz w:val="28"/>
          <w:szCs w:val="28"/>
        </w:rPr>
      </w:pPr>
      <w:r>
        <w:rPr>
          <w:sz w:val="28"/>
          <w:szCs w:val="28"/>
        </w:rPr>
        <w:t>7.4. Настоящий Договор от имени Исполнителя подписан лицом, которое надлежащим образом уполномочено совершать такие действия;</w:t>
      </w:r>
    </w:p>
    <w:p w:rsidR="00E85BC1" w:rsidRPr="00B55BEB" w:rsidRDefault="00E85BC1" w:rsidP="0058462F">
      <w:pPr>
        <w:pStyle w:val="aff7"/>
        <w:ind w:left="0" w:firstLine="709"/>
        <w:jc w:val="both"/>
        <w:rPr>
          <w:sz w:val="28"/>
          <w:szCs w:val="28"/>
        </w:rPr>
      </w:pPr>
      <w:r>
        <w:rPr>
          <w:sz w:val="28"/>
          <w:szCs w:val="28"/>
        </w:rPr>
        <w:t>7.5.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E85BC1" w:rsidRPr="00B55BEB" w:rsidRDefault="00E85BC1" w:rsidP="0058462F">
      <w:pPr>
        <w:pStyle w:val="aff7"/>
        <w:ind w:left="0" w:firstLine="709"/>
        <w:jc w:val="both"/>
        <w:rPr>
          <w:sz w:val="28"/>
          <w:szCs w:val="28"/>
        </w:rPr>
      </w:pPr>
      <w:r>
        <w:rPr>
          <w:sz w:val="28"/>
          <w:szCs w:val="28"/>
        </w:rPr>
        <w:t>7.6. Не существует каких-либо обстоятельств, которые ограничивают, запрещают исполнение Исполнителем обязательств по настоящему Договору.</w:t>
      </w:r>
    </w:p>
    <w:p w:rsidR="00E85BC1" w:rsidRPr="00B55BEB" w:rsidRDefault="00E85BC1" w:rsidP="0058462F">
      <w:pPr>
        <w:pStyle w:val="Standard"/>
        <w:rPr>
          <w:rFonts w:cs="Times New Roman"/>
          <w:bCs/>
          <w:sz w:val="28"/>
          <w:szCs w:val="28"/>
          <w:lang w:val="ru-RU"/>
        </w:rPr>
      </w:pPr>
      <w:r>
        <w:rPr>
          <w:rFonts w:cs="Times New Roman"/>
          <w:sz w:val="28"/>
          <w:szCs w:val="28"/>
        </w:rPr>
        <w:t xml:space="preserve">  </w:t>
      </w:r>
      <w:r>
        <w:rPr>
          <w:rFonts w:cs="Times New Roman"/>
          <w:bCs/>
          <w:sz w:val="28"/>
          <w:szCs w:val="28"/>
        </w:rPr>
        <w:t xml:space="preserve"> </w:t>
      </w:r>
    </w:p>
    <w:p w:rsidR="00E85BC1" w:rsidRPr="00B55BEB" w:rsidRDefault="00E85BC1" w:rsidP="0058462F">
      <w:pPr>
        <w:pStyle w:val="afd"/>
        <w:ind w:firstLine="0"/>
        <w:rPr>
          <w:szCs w:val="28"/>
        </w:rPr>
      </w:pPr>
    </w:p>
    <w:p w:rsidR="00E85BC1" w:rsidRPr="00B55BEB" w:rsidRDefault="00E85BC1" w:rsidP="0058462F">
      <w:pPr>
        <w:rPr>
          <w:b/>
          <w:sz w:val="28"/>
          <w:szCs w:val="28"/>
        </w:rPr>
      </w:pPr>
      <w:r>
        <w:rPr>
          <w:sz w:val="28"/>
          <w:szCs w:val="28"/>
        </w:rPr>
        <w:t xml:space="preserve">                                         8</w:t>
      </w:r>
      <w:r>
        <w:rPr>
          <w:b/>
          <w:sz w:val="28"/>
          <w:szCs w:val="28"/>
        </w:rPr>
        <w:t>. Обстоятельства непреодолимой силы</w:t>
      </w:r>
    </w:p>
    <w:p w:rsidR="00E85BC1" w:rsidRPr="00B55BEB" w:rsidRDefault="00E85BC1" w:rsidP="0058462F">
      <w:pPr>
        <w:ind w:firstLine="720"/>
        <w:jc w:val="both"/>
        <w:rPr>
          <w:sz w:val="28"/>
          <w:szCs w:val="28"/>
        </w:rPr>
      </w:pPr>
      <w:r>
        <w:rPr>
          <w:sz w:val="28"/>
          <w:szCs w:val="28"/>
        </w:rPr>
        <w:t xml:space="preserve">8.1. </w:t>
      </w:r>
      <w:proofErr w:type="gramStart"/>
      <w:r>
        <w:rPr>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и стихийными бедствиями, изданием запретительных актов органов государственной власти.</w:t>
      </w:r>
      <w:proofErr w:type="gramEnd"/>
    </w:p>
    <w:p w:rsidR="00E85BC1" w:rsidRPr="00B55BEB" w:rsidRDefault="00E85BC1" w:rsidP="0058462F">
      <w:pPr>
        <w:ind w:firstLine="720"/>
        <w:jc w:val="both"/>
        <w:rPr>
          <w:sz w:val="28"/>
          <w:szCs w:val="28"/>
        </w:rPr>
      </w:pPr>
      <w:r>
        <w:rPr>
          <w:sz w:val="28"/>
          <w:szCs w:val="28"/>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85BC1" w:rsidRPr="00B55BEB" w:rsidRDefault="00E85BC1" w:rsidP="0058462F">
      <w:pPr>
        <w:ind w:firstLine="720"/>
        <w:jc w:val="both"/>
        <w:rPr>
          <w:sz w:val="28"/>
          <w:szCs w:val="28"/>
        </w:rPr>
      </w:pPr>
      <w:r>
        <w:rPr>
          <w:sz w:val="28"/>
          <w:szCs w:val="28"/>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влияния на исполнение обязательств по настоящему Договору.</w:t>
      </w:r>
    </w:p>
    <w:p w:rsidR="00E85BC1" w:rsidRPr="00B55BEB" w:rsidRDefault="00E85BC1" w:rsidP="0058462F">
      <w:pPr>
        <w:ind w:firstLine="720"/>
        <w:jc w:val="both"/>
        <w:rPr>
          <w:sz w:val="28"/>
          <w:szCs w:val="28"/>
        </w:rPr>
      </w:pPr>
      <w:r>
        <w:rPr>
          <w:sz w:val="28"/>
          <w:szCs w:val="28"/>
        </w:rPr>
        <w:t xml:space="preserve">8.4. Если обстоятельства непреодолимой силы действуют на протяжении 3 (трех) последующих месяцев, настоящий </w:t>
      </w:r>
      <w:proofErr w:type="gramStart"/>
      <w:r>
        <w:rPr>
          <w:sz w:val="28"/>
          <w:szCs w:val="28"/>
        </w:rPr>
        <w:t>Договор</w:t>
      </w:r>
      <w:proofErr w:type="gramEnd"/>
      <w:r>
        <w:rPr>
          <w:sz w:val="28"/>
          <w:szCs w:val="28"/>
        </w:rPr>
        <w:t xml:space="preserve"> может быть расторгнут по соглашению Сторон.</w:t>
      </w:r>
    </w:p>
    <w:p w:rsidR="00E85BC1" w:rsidRPr="00B55BEB" w:rsidRDefault="00E85BC1" w:rsidP="0058462F">
      <w:pPr>
        <w:jc w:val="center"/>
        <w:rPr>
          <w:b/>
          <w:sz w:val="28"/>
          <w:szCs w:val="28"/>
        </w:rPr>
      </w:pPr>
    </w:p>
    <w:p w:rsidR="00E85BC1" w:rsidRPr="00B55BEB" w:rsidRDefault="00E85BC1" w:rsidP="0058462F">
      <w:pPr>
        <w:tabs>
          <w:tab w:val="num" w:pos="720"/>
        </w:tabs>
        <w:jc w:val="center"/>
        <w:rPr>
          <w:b/>
          <w:bCs/>
          <w:sz w:val="28"/>
          <w:szCs w:val="28"/>
        </w:rPr>
      </w:pPr>
      <w:r>
        <w:rPr>
          <w:b/>
          <w:sz w:val="28"/>
          <w:szCs w:val="28"/>
        </w:rPr>
        <w:t xml:space="preserve">9. </w:t>
      </w:r>
      <w:r>
        <w:rPr>
          <w:b/>
          <w:bCs/>
          <w:sz w:val="28"/>
          <w:szCs w:val="28"/>
        </w:rPr>
        <w:t xml:space="preserve"> Порядок разрешения споров </w:t>
      </w:r>
      <w:r>
        <w:rPr>
          <w:b/>
          <w:bCs/>
          <w:sz w:val="28"/>
          <w:szCs w:val="28"/>
        </w:rPr>
        <w:tab/>
      </w:r>
    </w:p>
    <w:p w:rsidR="00E85BC1" w:rsidRPr="00B55BEB" w:rsidRDefault="00E85BC1" w:rsidP="0058462F">
      <w:pPr>
        <w:tabs>
          <w:tab w:val="num" w:pos="720"/>
        </w:tabs>
        <w:jc w:val="both"/>
        <w:rPr>
          <w:sz w:val="28"/>
          <w:szCs w:val="28"/>
        </w:rPr>
      </w:pPr>
      <w:r>
        <w:rPr>
          <w:sz w:val="28"/>
          <w:szCs w:val="28"/>
        </w:rPr>
        <w:t xml:space="preserve">            9.1. При возникновении споров Стороны принимают меры к их урегулированию путем переговоров.</w:t>
      </w:r>
    </w:p>
    <w:p w:rsidR="00E85BC1" w:rsidRPr="00B55BEB" w:rsidRDefault="00E85BC1" w:rsidP="0058462F">
      <w:pPr>
        <w:tabs>
          <w:tab w:val="num" w:pos="720"/>
        </w:tabs>
        <w:jc w:val="both"/>
        <w:rPr>
          <w:sz w:val="28"/>
          <w:szCs w:val="28"/>
        </w:rPr>
      </w:pPr>
      <w:r>
        <w:rPr>
          <w:sz w:val="28"/>
          <w:szCs w:val="28"/>
        </w:rPr>
        <w:t xml:space="preserve">            9.2. При невозможности урегулирования споров путем переговоров споры разрешаются с соблюдением претензионного порядка урегулирования споров. Сторона, получившая претензию, обязана рассмотреть её и ответить по существу претензии в срок не позднее 30 (тридцати)  суток </w:t>
      </w:r>
      <w:proofErr w:type="gramStart"/>
      <w:r>
        <w:rPr>
          <w:sz w:val="28"/>
          <w:szCs w:val="28"/>
        </w:rPr>
        <w:t>с даты получения</w:t>
      </w:r>
      <w:proofErr w:type="gramEnd"/>
      <w:r>
        <w:rPr>
          <w:sz w:val="28"/>
          <w:szCs w:val="28"/>
        </w:rPr>
        <w:t xml:space="preserve">. </w:t>
      </w:r>
      <w:r>
        <w:rPr>
          <w:sz w:val="28"/>
          <w:szCs w:val="28"/>
        </w:rPr>
        <w:lastRenderedPageBreak/>
        <w:t>При не достижении соглашения споры решаются в Арбитражном суде Ростовской области.</w:t>
      </w:r>
    </w:p>
    <w:p w:rsidR="00E85BC1" w:rsidRPr="00B55BEB" w:rsidRDefault="00E85BC1" w:rsidP="0058462F">
      <w:pPr>
        <w:jc w:val="center"/>
        <w:rPr>
          <w:b/>
          <w:sz w:val="28"/>
          <w:szCs w:val="28"/>
        </w:rPr>
      </w:pPr>
    </w:p>
    <w:p w:rsidR="00E85BC1" w:rsidRPr="00B55BEB" w:rsidRDefault="00E85BC1" w:rsidP="00E85BC1">
      <w:pPr>
        <w:pStyle w:val="aff7"/>
        <w:numPr>
          <w:ilvl w:val="0"/>
          <w:numId w:val="22"/>
        </w:numPr>
        <w:jc w:val="center"/>
        <w:rPr>
          <w:b/>
          <w:sz w:val="28"/>
          <w:szCs w:val="28"/>
        </w:rPr>
      </w:pPr>
      <w:r>
        <w:rPr>
          <w:b/>
          <w:sz w:val="28"/>
          <w:szCs w:val="28"/>
        </w:rPr>
        <w:t xml:space="preserve">Порядок внесения изменений, </w:t>
      </w:r>
    </w:p>
    <w:p w:rsidR="00E85BC1" w:rsidRPr="00B55BEB" w:rsidRDefault="00E85BC1" w:rsidP="0058462F">
      <w:pPr>
        <w:ind w:left="709"/>
        <w:jc w:val="center"/>
        <w:rPr>
          <w:b/>
          <w:sz w:val="28"/>
          <w:szCs w:val="28"/>
        </w:rPr>
      </w:pPr>
      <w:r>
        <w:rPr>
          <w:b/>
          <w:sz w:val="28"/>
          <w:szCs w:val="28"/>
        </w:rPr>
        <w:t>дополнений в Договор и его расторжение</w:t>
      </w:r>
    </w:p>
    <w:p w:rsidR="00E85BC1" w:rsidRPr="00B55BEB" w:rsidRDefault="00E85BC1" w:rsidP="0058462F">
      <w:pPr>
        <w:ind w:firstLine="720"/>
        <w:jc w:val="both"/>
        <w:rPr>
          <w:sz w:val="28"/>
          <w:szCs w:val="28"/>
        </w:rPr>
      </w:pPr>
      <w:r>
        <w:rPr>
          <w:sz w:val="28"/>
          <w:szCs w:val="28"/>
        </w:rPr>
        <w:t xml:space="preserve">10.1. Настоящий </w:t>
      </w:r>
      <w:proofErr w:type="gramStart"/>
      <w:r>
        <w:rPr>
          <w:sz w:val="28"/>
          <w:szCs w:val="28"/>
        </w:rPr>
        <w:t>Договор</w:t>
      </w:r>
      <w:proofErr w:type="gramEnd"/>
      <w:r>
        <w:rPr>
          <w:sz w:val="28"/>
          <w:szCs w:val="28"/>
        </w:rPr>
        <w:t xml:space="preserve"> может быть расторгнут в одностороннем порядке по инициативе любой из Сторон, с письменным уведомлением за 30 (тридцать)  дней до даты расторжения. </w:t>
      </w:r>
    </w:p>
    <w:p w:rsidR="00E85BC1" w:rsidRPr="00B55BEB" w:rsidRDefault="00E85BC1" w:rsidP="0058462F">
      <w:pPr>
        <w:jc w:val="both"/>
        <w:rPr>
          <w:sz w:val="28"/>
          <w:szCs w:val="28"/>
        </w:rPr>
      </w:pPr>
    </w:p>
    <w:p w:rsidR="00E85BC1" w:rsidRPr="00B55BEB" w:rsidRDefault="00E85BC1" w:rsidP="0058462F">
      <w:pPr>
        <w:jc w:val="center"/>
        <w:rPr>
          <w:b/>
          <w:sz w:val="28"/>
          <w:szCs w:val="28"/>
        </w:rPr>
      </w:pPr>
      <w:r>
        <w:rPr>
          <w:b/>
          <w:sz w:val="28"/>
          <w:szCs w:val="28"/>
        </w:rPr>
        <w:t>11. Срок действия Договора</w:t>
      </w:r>
    </w:p>
    <w:p w:rsidR="00E85BC1" w:rsidRPr="00B55BEB" w:rsidRDefault="00E85BC1" w:rsidP="0058462F">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11.1. Настоящий Договор вступает в силу </w:t>
      </w:r>
      <w:proofErr w:type="gramStart"/>
      <w:r>
        <w:rPr>
          <w:rFonts w:ascii="Times New Roman" w:hAnsi="Times New Roman" w:cs="Times New Roman"/>
          <w:sz w:val="28"/>
          <w:szCs w:val="28"/>
        </w:rPr>
        <w:t>с даты</w:t>
      </w:r>
      <w:proofErr w:type="gramEnd"/>
      <w:r>
        <w:rPr>
          <w:rFonts w:ascii="Times New Roman" w:hAnsi="Times New Roman" w:cs="Times New Roman"/>
          <w:sz w:val="28"/>
          <w:szCs w:val="28"/>
        </w:rPr>
        <w:t xml:space="preserve"> его подписания Сторонами и действует до «30» сентября 2018г.</w:t>
      </w:r>
    </w:p>
    <w:p w:rsidR="00E85BC1" w:rsidRPr="00B55BEB" w:rsidRDefault="00E85BC1" w:rsidP="0058462F">
      <w:pPr>
        <w:jc w:val="center"/>
        <w:rPr>
          <w:b/>
          <w:sz w:val="28"/>
          <w:szCs w:val="28"/>
        </w:rPr>
      </w:pPr>
    </w:p>
    <w:p w:rsidR="00E85BC1" w:rsidRPr="00B55BEB" w:rsidRDefault="00E85BC1" w:rsidP="0058462F">
      <w:pPr>
        <w:jc w:val="center"/>
        <w:rPr>
          <w:b/>
          <w:sz w:val="28"/>
          <w:szCs w:val="28"/>
        </w:rPr>
      </w:pPr>
      <w:r>
        <w:rPr>
          <w:b/>
          <w:sz w:val="28"/>
          <w:szCs w:val="28"/>
        </w:rPr>
        <w:t>12. Прочие условия</w:t>
      </w:r>
    </w:p>
    <w:p w:rsidR="00E85BC1" w:rsidRPr="00B55BEB" w:rsidRDefault="00E85BC1" w:rsidP="0058462F">
      <w:pPr>
        <w:jc w:val="both"/>
        <w:rPr>
          <w:sz w:val="28"/>
          <w:szCs w:val="28"/>
        </w:rPr>
      </w:pPr>
      <w:r>
        <w:rPr>
          <w:sz w:val="28"/>
          <w:szCs w:val="28"/>
        </w:rPr>
        <w:tab/>
        <w:t xml:space="preserve">    12.1. Право собственности на результаты Работ по настоящему Договору принадлежит Заказчику.</w:t>
      </w:r>
    </w:p>
    <w:p w:rsidR="00E85BC1" w:rsidRPr="00B55BEB" w:rsidRDefault="00E85BC1" w:rsidP="0058462F">
      <w:pPr>
        <w:ind w:firstLine="720"/>
        <w:jc w:val="both"/>
        <w:rPr>
          <w:sz w:val="28"/>
          <w:szCs w:val="28"/>
        </w:rPr>
      </w:pPr>
      <w:r>
        <w:rPr>
          <w:sz w:val="28"/>
          <w:szCs w:val="28"/>
        </w:rPr>
        <w:t xml:space="preserve">12.2. В случае изменений у </w:t>
      </w:r>
      <w:proofErr w:type="gramStart"/>
      <w:r>
        <w:rPr>
          <w:sz w:val="28"/>
          <w:szCs w:val="28"/>
        </w:rPr>
        <w:t>какой-либо</w:t>
      </w:r>
      <w:proofErr w:type="gramEnd"/>
      <w:r>
        <w:rPr>
          <w:sz w:val="28"/>
          <w:szCs w:val="28"/>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о них  другую Сторону.</w:t>
      </w:r>
    </w:p>
    <w:p w:rsidR="00E85BC1" w:rsidRPr="00B55BEB" w:rsidRDefault="00E85BC1" w:rsidP="0058462F">
      <w:pPr>
        <w:ind w:firstLine="720"/>
        <w:jc w:val="both"/>
        <w:rPr>
          <w:sz w:val="28"/>
          <w:szCs w:val="28"/>
        </w:rPr>
      </w:pPr>
      <w:r>
        <w:rPr>
          <w:sz w:val="28"/>
          <w:szCs w:val="28"/>
        </w:rPr>
        <w:t>12.3. Все приложения к настоящему Договору являются его неотъемлемой частью.</w:t>
      </w:r>
    </w:p>
    <w:p w:rsidR="00E85BC1" w:rsidRPr="00B55BEB" w:rsidRDefault="00E85BC1" w:rsidP="0058462F">
      <w:pPr>
        <w:ind w:firstLine="720"/>
        <w:jc w:val="both"/>
        <w:rPr>
          <w:sz w:val="28"/>
          <w:szCs w:val="28"/>
        </w:rPr>
      </w:pPr>
      <w:r>
        <w:rPr>
          <w:sz w:val="28"/>
          <w:szCs w:val="28"/>
        </w:rPr>
        <w:t>12.4.Все вопросы, не предусмотренные настоящим Договором, регулируются законодательством Российской Федерации.</w:t>
      </w:r>
    </w:p>
    <w:p w:rsidR="00E85BC1" w:rsidRPr="00B55BEB" w:rsidRDefault="00E85BC1" w:rsidP="0058462F">
      <w:pPr>
        <w:ind w:firstLine="720"/>
        <w:jc w:val="both"/>
        <w:rPr>
          <w:sz w:val="28"/>
          <w:szCs w:val="28"/>
        </w:rPr>
      </w:pPr>
      <w:r>
        <w:rPr>
          <w:sz w:val="28"/>
          <w:szCs w:val="28"/>
        </w:rPr>
        <w:t>12.5. Все предыдущие письменные и устные соглашения, переписка, переговоры между Сторонами, относящиеся к данному Договору, теряют силу и заменяются вышеизложенным текстом.</w:t>
      </w:r>
    </w:p>
    <w:p w:rsidR="00E85BC1" w:rsidRPr="00B55BEB" w:rsidRDefault="00E85BC1" w:rsidP="0058462F">
      <w:pPr>
        <w:ind w:firstLine="720"/>
        <w:jc w:val="both"/>
        <w:rPr>
          <w:sz w:val="28"/>
          <w:szCs w:val="28"/>
        </w:rPr>
      </w:pPr>
      <w:r>
        <w:rPr>
          <w:sz w:val="28"/>
          <w:szCs w:val="28"/>
        </w:rPr>
        <w:t>12.6. Настоящий Договор составлен в 2 (двух) экземплярах, имеющих одинаковую силу, по одному для каждой из Сторон.</w:t>
      </w:r>
    </w:p>
    <w:p w:rsidR="00E85BC1" w:rsidRPr="00B55BEB" w:rsidRDefault="00E85BC1" w:rsidP="0058462F">
      <w:pPr>
        <w:ind w:firstLine="851"/>
        <w:jc w:val="both"/>
        <w:rPr>
          <w:sz w:val="28"/>
          <w:szCs w:val="28"/>
        </w:rPr>
      </w:pPr>
      <w:r>
        <w:rPr>
          <w:sz w:val="28"/>
          <w:szCs w:val="28"/>
        </w:rPr>
        <w:t>12.9. К настоящему Договору прилагаются:</w:t>
      </w:r>
    </w:p>
    <w:p w:rsidR="00E85BC1" w:rsidRPr="00B55BEB" w:rsidRDefault="00E85BC1" w:rsidP="0058462F">
      <w:pPr>
        <w:ind w:firstLine="851"/>
        <w:jc w:val="both"/>
        <w:rPr>
          <w:sz w:val="28"/>
          <w:szCs w:val="28"/>
        </w:rPr>
      </w:pPr>
      <w:r>
        <w:rPr>
          <w:sz w:val="28"/>
          <w:szCs w:val="28"/>
        </w:rPr>
        <w:t>12.9.1. Техническое задание  (приложение № 1);</w:t>
      </w:r>
    </w:p>
    <w:p w:rsidR="00E85BC1" w:rsidRPr="00B55BEB" w:rsidRDefault="00E85BC1" w:rsidP="0058462F">
      <w:pPr>
        <w:ind w:firstLine="851"/>
        <w:jc w:val="both"/>
        <w:rPr>
          <w:sz w:val="28"/>
          <w:szCs w:val="28"/>
        </w:rPr>
      </w:pPr>
      <w:r>
        <w:rPr>
          <w:sz w:val="28"/>
          <w:szCs w:val="28"/>
        </w:rPr>
        <w:t>12.9.2. Протокол согласования договорной цены (приложение № 2);</w:t>
      </w:r>
    </w:p>
    <w:p w:rsidR="00E85BC1" w:rsidRPr="00B55BEB" w:rsidRDefault="00E85BC1" w:rsidP="0058462F">
      <w:pPr>
        <w:ind w:firstLine="851"/>
        <w:jc w:val="both"/>
        <w:rPr>
          <w:iCs/>
          <w:sz w:val="28"/>
          <w:szCs w:val="28"/>
        </w:rPr>
      </w:pPr>
      <w:r>
        <w:rPr>
          <w:iCs/>
          <w:sz w:val="28"/>
          <w:szCs w:val="28"/>
        </w:rPr>
        <w:t>12.9.3. Смета на выполнение Работ (приложение № 3).</w:t>
      </w:r>
    </w:p>
    <w:p w:rsidR="00E85BC1" w:rsidRPr="000B6C34" w:rsidRDefault="00E85BC1" w:rsidP="0058462F">
      <w:pPr>
        <w:ind w:firstLine="851"/>
      </w:pPr>
      <w:r>
        <w:rPr>
          <w:b/>
        </w:rPr>
        <w:t>13. Юридические адреса и платежные реквизиты Сторон</w:t>
      </w:r>
    </w:p>
    <w:tbl>
      <w:tblPr>
        <w:tblW w:w="0" w:type="auto"/>
        <w:tblLook w:val="01E0"/>
      </w:tblPr>
      <w:tblGrid>
        <w:gridCol w:w="4917"/>
        <w:gridCol w:w="4918"/>
      </w:tblGrid>
      <w:tr w:rsidR="00E85BC1" w:rsidRPr="000B6C34" w:rsidTr="00627386">
        <w:trPr>
          <w:trHeight w:val="5429"/>
        </w:trPr>
        <w:tc>
          <w:tcPr>
            <w:tcW w:w="4917" w:type="dxa"/>
          </w:tcPr>
          <w:tbl>
            <w:tblPr>
              <w:tblW w:w="0" w:type="auto"/>
              <w:tblLook w:val="01E0"/>
            </w:tblPr>
            <w:tblGrid>
              <w:gridCol w:w="4701"/>
            </w:tblGrid>
            <w:tr w:rsidR="00E85BC1" w:rsidRPr="000B6C34" w:rsidTr="00627386">
              <w:tc>
                <w:tcPr>
                  <w:tcW w:w="4917" w:type="dxa"/>
                </w:tcPr>
                <w:p w:rsidR="00E85BC1" w:rsidRPr="000B6C34" w:rsidRDefault="00E85BC1" w:rsidP="00627386">
                  <w:pPr>
                    <w:rPr>
                      <w:b/>
                    </w:rPr>
                  </w:pPr>
                  <w:r>
                    <w:rPr>
                      <w:b/>
                    </w:rPr>
                    <w:lastRenderedPageBreak/>
                    <w:t>Исполнитель:</w:t>
                  </w:r>
                </w:p>
                <w:p w:rsidR="00E85BC1" w:rsidRPr="000B6C34" w:rsidRDefault="00E85BC1" w:rsidP="00627386">
                  <w:pPr>
                    <w:shd w:val="clear" w:color="auto" w:fill="FFFFFF"/>
                    <w:spacing w:line="274" w:lineRule="exact"/>
                  </w:pPr>
                </w:p>
              </w:tc>
            </w:tr>
            <w:tr w:rsidR="00E85BC1" w:rsidRPr="000B6C34" w:rsidTr="00627386">
              <w:tc>
                <w:tcPr>
                  <w:tcW w:w="4917" w:type="dxa"/>
                </w:tcPr>
                <w:p w:rsidR="00E85BC1" w:rsidRPr="000B6C34" w:rsidRDefault="00E85BC1" w:rsidP="00627386">
                  <w:pPr>
                    <w:rPr>
                      <w:b/>
                    </w:rPr>
                  </w:pPr>
                  <w:r>
                    <w:rPr>
                      <w:b/>
                    </w:rPr>
                    <w:t xml:space="preserve">             </w:t>
                  </w:r>
                </w:p>
                <w:p w:rsidR="00E85BC1" w:rsidRPr="000B6C34" w:rsidRDefault="00E85BC1" w:rsidP="00627386">
                  <w:pPr>
                    <w:rPr>
                      <w:b/>
                    </w:rPr>
                  </w:pPr>
                </w:p>
                <w:p w:rsidR="00E85BC1" w:rsidRPr="000B6C34" w:rsidRDefault="00E85BC1" w:rsidP="00627386">
                  <w:pPr>
                    <w:rPr>
                      <w:b/>
                    </w:rPr>
                  </w:pPr>
                  <w:r>
                    <w:rPr>
                      <w:b/>
                    </w:rPr>
                    <w:t xml:space="preserve">  </w:t>
                  </w:r>
                </w:p>
                <w:p w:rsidR="00E85BC1" w:rsidRPr="000B6C34" w:rsidRDefault="00E85BC1" w:rsidP="00627386">
                  <w:pPr>
                    <w:rPr>
                      <w:b/>
                    </w:rPr>
                  </w:pPr>
                </w:p>
              </w:tc>
            </w:tr>
          </w:tbl>
          <w:p w:rsidR="00E85BC1" w:rsidRDefault="00E85BC1" w:rsidP="00627386">
            <w:pPr>
              <w:shd w:val="clear" w:color="auto" w:fill="FFFFFF"/>
              <w:spacing w:line="274" w:lineRule="exact"/>
            </w:pPr>
          </w:p>
          <w:p w:rsidR="00E85BC1" w:rsidRPr="000B6C34" w:rsidRDefault="00E85BC1" w:rsidP="00627386"/>
          <w:p w:rsidR="00E85BC1" w:rsidRPr="000B6C34" w:rsidRDefault="00E85BC1" w:rsidP="00627386"/>
          <w:p w:rsidR="00E85BC1" w:rsidRPr="000B6C34" w:rsidRDefault="00E85BC1" w:rsidP="00627386"/>
          <w:p w:rsidR="00E85BC1" w:rsidRPr="000B6C34" w:rsidRDefault="00E85BC1" w:rsidP="00627386"/>
          <w:p w:rsidR="00E85BC1" w:rsidRPr="000B6C34" w:rsidRDefault="00E85BC1" w:rsidP="00627386"/>
          <w:p w:rsidR="00E85BC1" w:rsidRPr="000B6C34" w:rsidRDefault="00E85BC1" w:rsidP="00627386"/>
          <w:p w:rsidR="00E85BC1" w:rsidRPr="000B6C34" w:rsidRDefault="00E85BC1" w:rsidP="00627386"/>
          <w:p w:rsidR="00E85BC1" w:rsidRPr="000B6C34" w:rsidRDefault="00E85BC1" w:rsidP="00627386"/>
          <w:p w:rsidR="00E85BC1" w:rsidRPr="000B6C34" w:rsidRDefault="00E85BC1" w:rsidP="00627386"/>
          <w:p w:rsidR="00E85BC1" w:rsidRPr="000B6C34" w:rsidRDefault="00E85BC1" w:rsidP="00627386"/>
          <w:p w:rsidR="00E85BC1" w:rsidRPr="000B6C34" w:rsidRDefault="00E85BC1" w:rsidP="00627386"/>
          <w:p w:rsidR="00E85BC1" w:rsidRDefault="00E85BC1" w:rsidP="00627386"/>
          <w:p w:rsidR="00E85BC1" w:rsidRPr="000B6C34" w:rsidRDefault="00E85BC1" w:rsidP="00627386"/>
        </w:tc>
        <w:tc>
          <w:tcPr>
            <w:tcW w:w="4918" w:type="dxa"/>
          </w:tcPr>
          <w:p w:rsidR="00E85BC1" w:rsidRPr="000B6C34" w:rsidRDefault="00E85BC1" w:rsidP="00627386">
            <w:pPr>
              <w:rPr>
                <w:b/>
                <w:bCs/>
                <w:color w:val="000000"/>
              </w:rPr>
            </w:pPr>
            <w:r>
              <w:rPr>
                <w:b/>
                <w:bCs/>
                <w:color w:val="000000"/>
              </w:rPr>
              <w:t>Заказчик:</w:t>
            </w:r>
          </w:p>
          <w:p w:rsidR="00E85BC1" w:rsidRPr="000B6C34" w:rsidRDefault="00E85BC1" w:rsidP="00627386">
            <w:pPr>
              <w:ind w:left="34"/>
              <w:rPr>
                <w:b/>
                <w:bCs/>
                <w:color w:val="000000"/>
              </w:rPr>
            </w:pPr>
            <w:r>
              <w:rPr>
                <w:b/>
                <w:bCs/>
                <w:color w:val="000000"/>
              </w:rPr>
              <w:t xml:space="preserve">ПАО «ТрансКонтейнер» </w:t>
            </w:r>
          </w:p>
          <w:p w:rsidR="00E85BC1" w:rsidRPr="000B6C34" w:rsidRDefault="00E85BC1" w:rsidP="00627386">
            <w:pPr>
              <w:ind w:right="125"/>
            </w:pPr>
            <w:r>
              <w:t xml:space="preserve">Юр. Адрес: Российская Федерация, </w:t>
            </w:r>
          </w:p>
          <w:p w:rsidR="00E85BC1" w:rsidRPr="000B6C34" w:rsidRDefault="00E85BC1" w:rsidP="00627386">
            <w:pPr>
              <w:ind w:right="125"/>
              <w:rPr>
                <w:rStyle w:val="afff3"/>
                <w:b w:val="0"/>
                <w:bCs w:val="0"/>
                <w:color w:val="000000"/>
              </w:rPr>
            </w:pPr>
            <w:r>
              <w:rPr>
                <w:rStyle w:val="afff3"/>
                <w:color w:val="000000"/>
              </w:rPr>
              <w:t xml:space="preserve">125047 г. Москва, пер. Оружейный, д.19 </w:t>
            </w:r>
          </w:p>
          <w:p w:rsidR="00E85BC1" w:rsidRPr="000B6C34" w:rsidRDefault="00E85BC1" w:rsidP="00627386">
            <w:pPr>
              <w:ind w:right="125"/>
            </w:pPr>
            <w:r>
              <w:t>филиал ПАО «ТрансКонтейнер»</w:t>
            </w:r>
          </w:p>
          <w:p w:rsidR="00E85BC1" w:rsidRPr="000B6C34" w:rsidRDefault="00E85BC1" w:rsidP="00627386">
            <w:pPr>
              <w:ind w:right="125"/>
              <w:rPr>
                <w:rStyle w:val="afff3"/>
                <w:b w:val="0"/>
                <w:bCs w:val="0"/>
              </w:rPr>
            </w:pPr>
            <w:r>
              <w:t xml:space="preserve">на Северо-Кавказской железной дороге  </w:t>
            </w:r>
          </w:p>
          <w:p w:rsidR="00E85BC1" w:rsidRPr="000B6C34" w:rsidRDefault="00E85BC1" w:rsidP="00627386">
            <w:pPr>
              <w:ind w:right="125"/>
            </w:pPr>
            <w:r>
              <w:t xml:space="preserve">344019, г. Ростов-на-Дону,                                            </w:t>
            </w:r>
          </w:p>
          <w:p w:rsidR="00E85BC1" w:rsidRPr="000B6C34" w:rsidRDefault="00E85BC1" w:rsidP="00627386">
            <w:pPr>
              <w:ind w:right="125"/>
            </w:pPr>
            <w:r>
              <w:t xml:space="preserve">ул. </w:t>
            </w:r>
            <w:proofErr w:type="spellStart"/>
            <w:r>
              <w:t>Закруткина</w:t>
            </w:r>
            <w:proofErr w:type="spellEnd"/>
            <w:r>
              <w:t xml:space="preserve">, 67в/2б </w:t>
            </w:r>
          </w:p>
          <w:p w:rsidR="00E85BC1" w:rsidRPr="000B6C34" w:rsidRDefault="00E85BC1" w:rsidP="00627386">
            <w:pPr>
              <w:ind w:right="125"/>
            </w:pPr>
            <w:r>
              <w:t xml:space="preserve">телефон: (863) 2829503, 2829043, 2829523                    </w:t>
            </w:r>
          </w:p>
          <w:p w:rsidR="00E85BC1" w:rsidRPr="000B6C34" w:rsidRDefault="00E85BC1" w:rsidP="00627386">
            <w:pPr>
              <w:ind w:right="125"/>
            </w:pPr>
            <w:r>
              <w:t xml:space="preserve">факс: (863) 2594676                                        </w:t>
            </w:r>
          </w:p>
          <w:p w:rsidR="00E85BC1" w:rsidRPr="000B6C34" w:rsidRDefault="00E85BC1" w:rsidP="00627386">
            <w:pPr>
              <w:ind w:right="125"/>
            </w:pPr>
            <w:r>
              <w:rPr>
                <w:lang w:val="en-US"/>
              </w:rPr>
              <w:t>E</w:t>
            </w:r>
            <w:r>
              <w:t>-</w:t>
            </w:r>
            <w:r>
              <w:rPr>
                <w:lang w:val="en-US"/>
              </w:rPr>
              <w:t>mail</w:t>
            </w:r>
            <w:r>
              <w:t xml:space="preserve"> </w:t>
            </w:r>
            <w:hyperlink r:id="rId25" w:history="1">
              <w:r>
                <w:rPr>
                  <w:rStyle w:val="a8"/>
                  <w:lang w:val="en-US"/>
                </w:rPr>
                <w:t>skzd</w:t>
              </w:r>
              <w:r>
                <w:rPr>
                  <w:rStyle w:val="a8"/>
                </w:rPr>
                <w:t>@</w:t>
              </w:r>
              <w:r>
                <w:rPr>
                  <w:rStyle w:val="a8"/>
                  <w:lang w:val="en-US"/>
                </w:rPr>
                <w:t>trcont</w:t>
              </w:r>
              <w:r>
                <w:rPr>
                  <w:rStyle w:val="a8"/>
                </w:rPr>
                <w:t>.</w:t>
              </w:r>
              <w:r>
                <w:rPr>
                  <w:rStyle w:val="a8"/>
                  <w:lang w:val="en-US"/>
                </w:rPr>
                <w:t>ru</w:t>
              </w:r>
            </w:hyperlink>
            <w:r>
              <w:rPr>
                <w:u w:val="single"/>
              </w:rPr>
              <w:t xml:space="preserve"> </w:t>
            </w:r>
            <w:r>
              <w:t xml:space="preserve">    </w:t>
            </w:r>
          </w:p>
          <w:p w:rsidR="00E85BC1" w:rsidRPr="000B6C34" w:rsidRDefault="00E85BC1" w:rsidP="00627386">
            <w:pPr>
              <w:ind w:right="125"/>
            </w:pPr>
            <w:r>
              <w:t xml:space="preserve">ОКПО 95026404 ОГРН 1067746341024                        </w:t>
            </w:r>
          </w:p>
          <w:p w:rsidR="00E85BC1" w:rsidRPr="000B6C34" w:rsidRDefault="00E85BC1" w:rsidP="00627386">
            <w:pPr>
              <w:ind w:right="125"/>
            </w:pPr>
            <w:r>
              <w:t>ОКАТО 45286565000 ОКТМО 60701000</w:t>
            </w:r>
          </w:p>
          <w:p w:rsidR="00E85BC1" w:rsidRPr="000B6C34" w:rsidRDefault="00E85BC1" w:rsidP="00627386">
            <w:pPr>
              <w:ind w:right="125"/>
            </w:pPr>
            <w:r>
              <w:t>ИНН 7708591995 КПП 997650001</w:t>
            </w:r>
          </w:p>
          <w:p w:rsidR="00E85BC1" w:rsidRPr="000B6C34" w:rsidRDefault="00E85BC1" w:rsidP="00627386">
            <w:pPr>
              <w:ind w:right="125"/>
            </w:pPr>
            <w:r>
              <w:t xml:space="preserve">Банковские реквизиты:                                                                  </w:t>
            </w:r>
          </w:p>
          <w:p w:rsidR="00E85BC1" w:rsidRPr="000B6C34" w:rsidRDefault="00E85BC1" w:rsidP="00627386">
            <w:pPr>
              <w:ind w:right="125"/>
            </w:pPr>
            <w:r>
              <w:t>Филиал ПАО Банк ВТБ в Ростове-на-Дону</w:t>
            </w:r>
          </w:p>
          <w:p w:rsidR="00E85BC1" w:rsidRPr="000B6C34" w:rsidRDefault="00E85BC1" w:rsidP="00627386">
            <w:pPr>
              <w:ind w:right="125"/>
            </w:pPr>
            <w:proofErr w:type="spellStart"/>
            <w:r>
              <w:t>Рас</w:t>
            </w:r>
            <w:proofErr w:type="gramStart"/>
            <w:r>
              <w:t>.с</w:t>
            </w:r>
            <w:proofErr w:type="gramEnd"/>
            <w:r>
              <w:t>чет</w:t>
            </w:r>
            <w:proofErr w:type="spellEnd"/>
            <w:r>
              <w:t>: 40702810700300004791</w:t>
            </w:r>
          </w:p>
          <w:p w:rsidR="00E85BC1" w:rsidRPr="000B6C34" w:rsidRDefault="00E85BC1" w:rsidP="00627386">
            <w:pPr>
              <w:ind w:right="125"/>
            </w:pPr>
            <w:proofErr w:type="spellStart"/>
            <w:r>
              <w:t>Кор</w:t>
            </w:r>
            <w:proofErr w:type="gramStart"/>
            <w:r>
              <w:t>.с</w:t>
            </w:r>
            <w:proofErr w:type="gramEnd"/>
            <w:r>
              <w:t>чет</w:t>
            </w:r>
            <w:proofErr w:type="spellEnd"/>
            <w:r>
              <w:t>: 30101810300000000999</w:t>
            </w:r>
          </w:p>
          <w:p w:rsidR="00E85BC1" w:rsidRPr="000B6C34" w:rsidRDefault="00E85BC1" w:rsidP="00627386">
            <w:pPr>
              <w:ind w:right="125"/>
            </w:pPr>
            <w:r>
              <w:t>БИК: 046015999</w:t>
            </w:r>
          </w:p>
        </w:tc>
      </w:tr>
      <w:tr w:rsidR="00E85BC1" w:rsidRPr="00B55BEB" w:rsidTr="00627386">
        <w:trPr>
          <w:trHeight w:val="80"/>
        </w:trPr>
        <w:tc>
          <w:tcPr>
            <w:tcW w:w="4917" w:type="dxa"/>
          </w:tcPr>
          <w:p w:rsidR="00E85BC1" w:rsidRPr="00B55BEB" w:rsidRDefault="00E85BC1" w:rsidP="00627386">
            <w:pPr>
              <w:rPr>
                <w:b/>
                <w:sz w:val="28"/>
                <w:szCs w:val="28"/>
              </w:rPr>
            </w:pPr>
            <w:r>
              <w:rPr>
                <w:b/>
                <w:sz w:val="28"/>
                <w:szCs w:val="28"/>
              </w:rPr>
              <w:t>Исполнитель:</w:t>
            </w:r>
          </w:p>
          <w:p w:rsidR="00E85BC1" w:rsidRPr="00B55BEB" w:rsidRDefault="00E85BC1" w:rsidP="00627386">
            <w:pPr>
              <w:rPr>
                <w:b/>
                <w:sz w:val="28"/>
                <w:szCs w:val="28"/>
              </w:rPr>
            </w:pPr>
          </w:p>
          <w:p w:rsidR="00E85BC1" w:rsidRPr="00B55BEB" w:rsidRDefault="00E85BC1" w:rsidP="00627386">
            <w:pPr>
              <w:rPr>
                <w:b/>
                <w:sz w:val="28"/>
                <w:szCs w:val="28"/>
              </w:rPr>
            </w:pPr>
          </w:p>
          <w:p w:rsidR="00E85BC1" w:rsidRPr="00B55BEB" w:rsidRDefault="00E85BC1" w:rsidP="00627386">
            <w:pPr>
              <w:rPr>
                <w:b/>
                <w:sz w:val="28"/>
                <w:szCs w:val="28"/>
              </w:rPr>
            </w:pPr>
            <w:r>
              <w:rPr>
                <w:b/>
                <w:sz w:val="28"/>
                <w:szCs w:val="28"/>
              </w:rPr>
              <w:t>___________________ /___________/</w:t>
            </w:r>
          </w:p>
          <w:p w:rsidR="00E85BC1" w:rsidRPr="00B55BEB" w:rsidRDefault="00E85BC1" w:rsidP="00627386">
            <w:pPr>
              <w:rPr>
                <w:b/>
                <w:sz w:val="28"/>
                <w:szCs w:val="28"/>
              </w:rPr>
            </w:pPr>
            <w:r>
              <w:rPr>
                <w:b/>
                <w:sz w:val="28"/>
                <w:szCs w:val="28"/>
              </w:rPr>
              <w:t>м.п.</w:t>
            </w:r>
          </w:p>
        </w:tc>
        <w:tc>
          <w:tcPr>
            <w:tcW w:w="4918" w:type="dxa"/>
          </w:tcPr>
          <w:p w:rsidR="00E85BC1" w:rsidRPr="00B55BEB" w:rsidRDefault="00E85BC1" w:rsidP="00627386">
            <w:pPr>
              <w:rPr>
                <w:b/>
                <w:sz w:val="28"/>
                <w:szCs w:val="28"/>
              </w:rPr>
            </w:pPr>
            <w:r>
              <w:rPr>
                <w:b/>
                <w:sz w:val="28"/>
                <w:szCs w:val="28"/>
              </w:rPr>
              <w:t>Заказчик:</w:t>
            </w:r>
          </w:p>
          <w:p w:rsidR="00E85BC1" w:rsidRPr="00B55BEB" w:rsidRDefault="00E85BC1" w:rsidP="00627386">
            <w:pPr>
              <w:pStyle w:val="afd"/>
              <w:ind w:firstLine="0"/>
              <w:rPr>
                <w:b/>
                <w:szCs w:val="28"/>
              </w:rPr>
            </w:pPr>
            <w:r>
              <w:rPr>
                <w:b/>
                <w:szCs w:val="28"/>
              </w:rPr>
              <w:t xml:space="preserve">Директор филиала  </w:t>
            </w:r>
          </w:p>
          <w:p w:rsidR="00E85BC1" w:rsidRPr="00B55BEB" w:rsidRDefault="00E85BC1" w:rsidP="00627386">
            <w:pPr>
              <w:pStyle w:val="afd"/>
              <w:ind w:firstLine="0"/>
              <w:rPr>
                <w:b/>
                <w:szCs w:val="28"/>
              </w:rPr>
            </w:pPr>
            <w:r>
              <w:rPr>
                <w:b/>
                <w:szCs w:val="28"/>
              </w:rPr>
              <w:t>ПАО  «ТрансКонтейнер» на СКжд</w:t>
            </w:r>
          </w:p>
          <w:p w:rsidR="00E85BC1" w:rsidRPr="00B55BEB" w:rsidRDefault="00E85BC1" w:rsidP="00627386">
            <w:pPr>
              <w:rPr>
                <w:b/>
                <w:sz w:val="28"/>
                <w:szCs w:val="28"/>
              </w:rPr>
            </w:pPr>
            <w:r>
              <w:rPr>
                <w:b/>
                <w:sz w:val="28"/>
                <w:szCs w:val="28"/>
              </w:rPr>
              <w:t>____________________/Е.Е.Бабич/</w:t>
            </w:r>
          </w:p>
          <w:p w:rsidR="00E85BC1" w:rsidRPr="00B55BEB" w:rsidRDefault="00E85BC1" w:rsidP="00627386">
            <w:pPr>
              <w:rPr>
                <w:sz w:val="28"/>
                <w:szCs w:val="28"/>
              </w:rPr>
            </w:pPr>
            <w:r>
              <w:rPr>
                <w:b/>
                <w:sz w:val="28"/>
                <w:szCs w:val="28"/>
              </w:rPr>
              <w:t>м.п.</w:t>
            </w:r>
          </w:p>
        </w:tc>
      </w:tr>
    </w:tbl>
    <w:p w:rsidR="0058660E" w:rsidRDefault="0058660E" w:rsidP="00661D46">
      <w:pPr>
        <w:pStyle w:val="ConsNormal"/>
        <w:widowControl/>
        <w:ind w:firstLine="0"/>
        <w:jc w:val="right"/>
        <w:rPr>
          <w:rFonts w:ascii="Times New Roman" w:hAnsi="Times New Roman"/>
          <w:sz w:val="28"/>
          <w:szCs w:val="28"/>
        </w:rPr>
      </w:pPr>
    </w:p>
    <w:p w:rsidR="0058660E" w:rsidRDefault="0058660E" w:rsidP="00661D46">
      <w:pPr>
        <w:pStyle w:val="ConsNormal"/>
        <w:widowControl/>
        <w:ind w:firstLine="0"/>
        <w:jc w:val="right"/>
        <w:rPr>
          <w:rFonts w:ascii="Times New Roman" w:hAnsi="Times New Roman"/>
          <w:sz w:val="28"/>
          <w:szCs w:val="28"/>
        </w:rPr>
      </w:pPr>
    </w:p>
    <w:p w:rsidR="0058660E" w:rsidRDefault="0058660E" w:rsidP="00661D46">
      <w:pPr>
        <w:pStyle w:val="ConsNormal"/>
        <w:widowControl/>
        <w:ind w:firstLine="0"/>
        <w:jc w:val="right"/>
        <w:rPr>
          <w:rFonts w:ascii="Times New Roman" w:hAnsi="Times New Roman"/>
          <w:sz w:val="28"/>
          <w:szCs w:val="28"/>
        </w:rPr>
      </w:pPr>
    </w:p>
    <w:p w:rsidR="0058660E" w:rsidRDefault="0058660E" w:rsidP="00661D46">
      <w:pPr>
        <w:pStyle w:val="ConsNormal"/>
        <w:widowControl/>
        <w:ind w:firstLine="0"/>
        <w:jc w:val="right"/>
        <w:rPr>
          <w:rFonts w:ascii="Times New Roman" w:hAnsi="Times New Roman"/>
          <w:sz w:val="28"/>
          <w:szCs w:val="28"/>
        </w:rPr>
      </w:pPr>
    </w:p>
    <w:p w:rsidR="0058660E" w:rsidRDefault="0058660E" w:rsidP="00661D46">
      <w:pPr>
        <w:pStyle w:val="ConsNormal"/>
        <w:widowControl/>
        <w:ind w:firstLine="0"/>
        <w:jc w:val="right"/>
        <w:rPr>
          <w:rFonts w:ascii="Times New Roman" w:hAnsi="Times New Roman"/>
          <w:sz w:val="28"/>
          <w:szCs w:val="28"/>
        </w:rPr>
      </w:pPr>
    </w:p>
    <w:p w:rsidR="0058660E" w:rsidRDefault="0058660E" w:rsidP="00661D46">
      <w:pPr>
        <w:pStyle w:val="ConsNormal"/>
        <w:widowControl/>
        <w:ind w:firstLine="0"/>
        <w:jc w:val="right"/>
        <w:rPr>
          <w:rFonts w:ascii="Times New Roman" w:hAnsi="Times New Roman"/>
          <w:sz w:val="28"/>
          <w:szCs w:val="28"/>
        </w:rPr>
      </w:pPr>
    </w:p>
    <w:p w:rsidR="0058660E" w:rsidRDefault="0058660E" w:rsidP="00661D46">
      <w:pPr>
        <w:pStyle w:val="ConsNormal"/>
        <w:widowControl/>
        <w:ind w:firstLine="0"/>
        <w:jc w:val="right"/>
        <w:rPr>
          <w:rFonts w:ascii="Times New Roman" w:hAnsi="Times New Roman"/>
          <w:sz w:val="28"/>
          <w:szCs w:val="28"/>
        </w:rPr>
      </w:pPr>
    </w:p>
    <w:p w:rsidR="0058660E" w:rsidRDefault="0058660E" w:rsidP="00661D46">
      <w:pPr>
        <w:pStyle w:val="ConsNormal"/>
        <w:widowControl/>
        <w:ind w:firstLine="0"/>
        <w:jc w:val="right"/>
        <w:rPr>
          <w:rFonts w:ascii="Times New Roman" w:hAnsi="Times New Roman"/>
          <w:sz w:val="28"/>
          <w:szCs w:val="28"/>
        </w:rPr>
      </w:pPr>
    </w:p>
    <w:p w:rsidR="0058660E" w:rsidRDefault="0058660E" w:rsidP="00661D46">
      <w:pPr>
        <w:pStyle w:val="ConsNormal"/>
        <w:widowControl/>
        <w:ind w:firstLine="0"/>
        <w:jc w:val="right"/>
        <w:rPr>
          <w:rFonts w:ascii="Times New Roman" w:hAnsi="Times New Roman"/>
          <w:sz w:val="28"/>
          <w:szCs w:val="28"/>
        </w:rPr>
      </w:pPr>
    </w:p>
    <w:p w:rsidR="0058660E" w:rsidRDefault="0058660E" w:rsidP="00661D46">
      <w:pPr>
        <w:pStyle w:val="ConsNormal"/>
        <w:widowControl/>
        <w:ind w:firstLine="0"/>
        <w:jc w:val="right"/>
        <w:rPr>
          <w:rFonts w:ascii="Times New Roman" w:hAnsi="Times New Roman"/>
          <w:sz w:val="28"/>
          <w:szCs w:val="28"/>
        </w:rPr>
      </w:pPr>
    </w:p>
    <w:p w:rsidR="0058660E" w:rsidRDefault="0058660E" w:rsidP="00661D46">
      <w:pPr>
        <w:pStyle w:val="ConsNormal"/>
        <w:widowControl/>
        <w:ind w:firstLine="0"/>
        <w:jc w:val="right"/>
        <w:rPr>
          <w:rFonts w:ascii="Times New Roman" w:hAnsi="Times New Roman"/>
          <w:sz w:val="28"/>
          <w:szCs w:val="28"/>
        </w:rPr>
      </w:pPr>
    </w:p>
    <w:p w:rsidR="0058660E" w:rsidRDefault="0058660E" w:rsidP="00661D46">
      <w:pPr>
        <w:pStyle w:val="ConsNormal"/>
        <w:widowControl/>
        <w:ind w:firstLine="0"/>
        <w:jc w:val="right"/>
        <w:rPr>
          <w:rFonts w:ascii="Times New Roman" w:hAnsi="Times New Roman"/>
          <w:sz w:val="28"/>
          <w:szCs w:val="28"/>
        </w:rPr>
      </w:pPr>
    </w:p>
    <w:p w:rsidR="0058660E" w:rsidRDefault="0058660E" w:rsidP="00661D46">
      <w:pPr>
        <w:pStyle w:val="ConsNormal"/>
        <w:widowControl/>
        <w:ind w:firstLine="0"/>
        <w:jc w:val="right"/>
        <w:rPr>
          <w:rFonts w:ascii="Times New Roman" w:hAnsi="Times New Roman"/>
          <w:sz w:val="28"/>
          <w:szCs w:val="28"/>
        </w:rPr>
      </w:pPr>
    </w:p>
    <w:p w:rsidR="0058660E" w:rsidRDefault="0058660E" w:rsidP="00661D46">
      <w:pPr>
        <w:pStyle w:val="ConsNormal"/>
        <w:widowControl/>
        <w:ind w:firstLine="0"/>
        <w:jc w:val="right"/>
        <w:rPr>
          <w:rFonts w:ascii="Times New Roman" w:hAnsi="Times New Roman"/>
          <w:sz w:val="28"/>
          <w:szCs w:val="28"/>
        </w:rPr>
      </w:pPr>
    </w:p>
    <w:p w:rsidR="0058660E" w:rsidRDefault="0058660E" w:rsidP="00661D46">
      <w:pPr>
        <w:pStyle w:val="ConsNormal"/>
        <w:widowControl/>
        <w:ind w:firstLine="0"/>
        <w:jc w:val="right"/>
        <w:rPr>
          <w:rFonts w:ascii="Times New Roman" w:hAnsi="Times New Roman"/>
          <w:sz w:val="28"/>
          <w:szCs w:val="28"/>
        </w:rPr>
      </w:pPr>
    </w:p>
    <w:p w:rsidR="0058660E" w:rsidRDefault="0058660E" w:rsidP="00661D46">
      <w:pPr>
        <w:pStyle w:val="ConsNormal"/>
        <w:widowControl/>
        <w:ind w:firstLine="0"/>
        <w:jc w:val="right"/>
        <w:rPr>
          <w:rFonts w:ascii="Times New Roman" w:hAnsi="Times New Roman"/>
          <w:sz w:val="28"/>
          <w:szCs w:val="28"/>
        </w:rPr>
      </w:pPr>
    </w:p>
    <w:p w:rsidR="0058660E" w:rsidRDefault="0058660E" w:rsidP="00661D46">
      <w:pPr>
        <w:pStyle w:val="ConsNormal"/>
        <w:widowControl/>
        <w:ind w:firstLine="0"/>
        <w:jc w:val="right"/>
        <w:rPr>
          <w:rFonts w:ascii="Times New Roman" w:hAnsi="Times New Roman"/>
          <w:sz w:val="28"/>
          <w:szCs w:val="28"/>
        </w:rPr>
      </w:pPr>
    </w:p>
    <w:p w:rsidR="0058660E" w:rsidRDefault="0058660E" w:rsidP="00661D46">
      <w:pPr>
        <w:pStyle w:val="ConsNormal"/>
        <w:widowControl/>
        <w:ind w:firstLine="0"/>
        <w:jc w:val="right"/>
        <w:rPr>
          <w:rFonts w:ascii="Times New Roman" w:hAnsi="Times New Roman"/>
          <w:sz w:val="28"/>
          <w:szCs w:val="28"/>
        </w:rPr>
      </w:pPr>
    </w:p>
    <w:p w:rsidR="0058660E" w:rsidRDefault="0058660E" w:rsidP="00661D46">
      <w:pPr>
        <w:pStyle w:val="ConsNormal"/>
        <w:widowControl/>
        <w:ind w:firstLine="0"/>
        <w:jc w:val="right"/>
        <w:rPr>
          <w:rFonts w:ascii="Times New Roman" w:hAnsi="Times New Roman"/>
          <w:sz w:val="28"/>
          <w:szCs w:val="28"/>
        </w:rPr>
      </w:pPr>
    </w:p>
    <w:p w:rsidR="0058660E" w:rsidRDefault="0058660E" w:rsidP="00661D46">
      <w:pPr>
        <w:pStyle w:val="ConsNormal"/>
        <w:widowControl/>
        <w:ind w:firstLine="0"/>
        <w:jc w:val="right"/>
        <w:rPr>
          <w:rFonts w:ascii="Times New Roman" w:hAnsi="Times New Roman"/>
          <w:sz w:val="28"/>
          <w:szCs w:val="28"/>
        </w:rPr>
      </w:pPr>
    </w:p>
    <w:p w:rsidR="0058660E" w:rsidRDefault="0058660E" w:rsidP="00661D46">
      <w:pPr>
        <w:pStyle w:val="ConsNormal"/>
        <w:widowControl/>
        <w:ind w:firstLine="0"/>
        <w:jc w:val="right"/>
        <w:rPr>
          <w:rFonts w:ascii="Times New Roman" w:hAnsi="Times New Roman"/>
          <w:sz w:val="28"/>
          <w:szCs w:val="28"/>
        </w:rPr>
      </w:pPr>
    </w:p>
    <w:p w:rsidR="0058660E" w:rsidRDefault="0058660E" w:rsidP="00661D46">
      <w:pPr>
        <w:pStyle w:val="ConsNormal"/>
        <w:widowControl/>
        <w:ind w:firstLine="0"/>
        <w:jc w:val="right"/>
        <w:rPr>
          <w:rFonts w:ascii="Times New Roman" w:hAnsi="Times New Roman"/>
          <w:sz w:val="28"/>
          <w:szCs w:val="28"/>
        </w:rPr>
      </w:pPr>
    </w:p>
    <w:p w:rsidR="00E85BC1" w:rsidRPr="00B55BEB" w:rsidRDefault="00E85BC1" w:rsidP="00661D46">
      <w:pPr>
        <w:pStyle w:val="ConsNormal"/>
        <w:widowControl/>
        <w:ind w:firstLine="0"/>
        <w:jc w:val="right"/>
        <w:rPr>
          <w:rFonts w:ascii="Times New Roman" w:hAnsi="Times New Roman"/>
          <w:sz w:val="28"/>
          <w:szCs w:val="28"/>
        </w:rPr>
      </w:pPr>
      <w:r>
        <w:rPr>
          <w:rFonts w:ascii="Times New Roman" w:hAnsi="Times New Roman"/>
          <w:sz w:val="28"/>
          <w:szCs w:val="28"/>
        </w:rPr>
        <w:lastRenderedPageBreak/>
        <w:t>Приложение № 1</w:t>
      </w:r>
    </w:p>
    <w:p w:rsidR="00E85BC1" w:rsidRPr="00B55BEB" w:rsidRDefault="00E85BC1" w:rsidP="00661D46">
      <w:pPr>
        <w:pStyle w:val="ConsNormal"/>
        <w:widowControl/>
        <w:ind w:firstLine="0"/>
        <w:jc w:val="right"/>
        <w:rPr>
          <w:rFonts w:ascii="Times New Roman" w:hAnsi="Times New Roman"/>
          <w:sz w:val="28"/>
          <w:szCs w:val="28"/>
        </w:rPr>
      </w:pPr>
      <w:r>
        <w:rPr>
          <w:rFonts w:ascii="Times New Roman" w:hAnsi="Times New Roman"/>
          <w:sz w:val="28"/>
          <w:szCs w:val="28"/>
        </w:rPr>
        <w:t xml:space="preserve">к Договору на </w:t>
      </w:r>
      <w:bookmarkStart w:id="41" w:name="OLE_LINK1"/>
      <w:bookmarkStart w:id="42" w:name="OLE_LINK2"/>
      <w:r>
        <w:rPr>
          <w:rFonts w:ascii="Times New Roman" w:hAnsi="Times New Roman"/>
          <w:sz w:val="28"/>
          <w:szCs w:val="28"/>
        </w:rPr>
        <w:t>выполнение работ</w:t>
      </w:r>
      <w:bookmarkEnd w:id="41"/>
      <w:bookmarkEnd w:id="42"/>
    </w:p>
    <w:p w:rsidR="00E85BC1" w:rsidRPr="00B55BEB" w:rsidRDefault="00E85BC1" w:rsidP="00661D46">
      <w:pPr>
        <w:pStyle w:val="ConsNormal"/>
        <w:widowControl/>
        <w:ind w:firstLine="0"/>
        <w:jc w:val="right"/>
        <w:rPr>
          <w:rFonts w:ascii="Times New Roman" w:hAnsi="Times New Roman"/>
          <w:sz w:val="28"/>
          <w:szCs w:val="28"/>
        </w:rPr>
      </w:pPr>
      <w:r>
        <w:rPr>
          <w:rFonts w:ascii="Times New Roman" w:hAnsi="Times New Roman"/>
          <w:sz w:val="28"/>
          <w:szCs w:val="28"/>
        </w:rPr>
        <w:t>№____________________</w:t>
      </w:r>
    </w:p>
    <w:p w:rsidR="00E85BC1" w:rsidRPr="00B55BEB" w:rsidRDefault="00E85BC1" w:rsidP="00661D46">
      <w:pPr>
        <w:pStyle w:val="ConsNormal"/>
        <w:widowControl/>
        <w:ind w:firstLine="0"/>
        <w:jc w:val="right"/>
        <w:rPr>
          <w:rFonts w:ascii="Times New Roman" w:hAnsi="Times New Roman"/>
          <w:sz w:val="28"/>
          <w:szCs w:val="28"/>
        </w:rPr>
      </w:pPr>
      <w:r>
        <w:rPr>
          <w:rFonts w:ascii="Times New Roman" w:hAnsi="Times New Roman"/>
          <w:sz w:val="28"/>
          <w:szCs w:val="28"/>
        </w:rPr>
        <w:t>от «___» ____________ 201__ г.</w:t>
      </w:r>
    </w:p>
    <w:p w:rsidR="00E85BC1" w:rsidRPr="00B55BEB" w:rsidRDefault="00E85BC1" w:rsidP="00661D46">
      <w:pPr>
        <w:pStyle w:val="ConsNonformat"/>
        <w:widowControl/>
        <w:jc w:val="center"/>
        <w:rPr>
          <w:rFonts w:ascii="Times New Roman" w:hAnsi="Times New Roman"/>
          <w:sz w:val="28"/>
          <w:szCs w:val="28"/>
        </w:rPr>
      </w:pPr>
    </w:p>
    <w:p w:rsidR="00E85BC1" w:rsidRPr="00B55BEB" w:rsidRDefault="00E85BC1" w:rsidP="00661D46">
      <w:pPr>
        <w:pStyle w:val="ConsNormal"/>
        <w:widowControl/>
        <w:ind w:firstLine="0"/>
        <w:jc w:val="center"/>
        <w:rPr>
          <w:rFonts w:ascii="Times New Roman" w:hAnsi="Times New Roman"/>
          <w:sz w:val="28"/>
          <w:szCs w:val="28"/>
        </w:rPr>
      </w:pPr>
      <w:r>
        <w:rPr>
          <w:rFonts w:ascii="Times New Roman" w:hAnsi="Times New Roman"/>
          <w:sz w:val="28"/>
          <w:szCs w:val="28"/>
        </w:rPr>
        <w:t>Техническое задание</w:t>
      </w:r>
    </w:p>
    <w:p w:rsidR="00E85BC1" w:rsidRPr="00B55BEB" w:rsidRDefault="00E85BC1" w:rsidP="00661D46">
      <w:pPr>
        <w:pStyle w:val="ConsNormal"/>
        <w:widowControl/>
        <w:ind w:firstLine="0"/>
        <w:jc w:val="center"/>
        <w:rPr>
          <w:rFonts w:ascii="Times New Roman" w:hAnsi="Times New Roman"/>
          <w:sz w:val="28"/>
          <w:szCs w:val="28"/>
        </w:rPr>
      </w:pPr>
    </w:p>
    <w:p w:rsidR="00E85BC1" w:rsidRPr="00B55BEB" w:rsidRDefault="00E85BC1" w:rsidP="00661D46">
      <w:pPr>
        <w:ind w:firstLine="709"/>
        <w:jc w:val="both"/>
        <w:rPr>
          <w:sz w:val="28"/>
          <w:szCs w:val="28"/>
        </w:rPr>
      </w:pPr>
    </w:p>
    <w:p w:rsidR="00E85BC1" w:rsidRPr="00B55BEB" w:rsidRDefault="00E85BC1" w:rsidP="00661D46">
      <w:pPr>
        <w:ind w:firstLine="709"/>
        <w:jc w:val="both"/>
        <w:rPr>
          <w:sz w:val="28"/>
          <w:szCs w:val="28"/>
        </w:rPr>
      </w:pPr>
    </w:p>
    <w:p w:rsidR="00E85BC1" w:rsidRPr="00B55BEB" w:rsidRDefault="00E85BC1" w:rsidP="00661D46">
      <w:pPr>
        <w:ind w:firstLine="709"/>
        <w:jc w:val="both"/>
        <w:rPr>
          <w:sz w:val="28"/>
          <w:szCs w:val="28"/>
        </w:rPr>
      </w:pPr>
    </w:p>
    <w:p w:rsidR="00E85BC1" w:rsidRPr="00B55BEB" w:rsidRDefault="00E85BC1" w:rsidP="00661D46">
      <w:pPr>
        <w:ind w:firstLine="709"/>
        <w:jc w:val="both"/>
        <w:rPr>
          <w:sz w:val="28"/>
          <w:szCs w:val="28"/>
        </w:rPr>
      </w:pPr>
    </w:p>
    <w:p w:rsidR="00E85BC1" w:rsidRPr="00B55BEB" w:rsidRDefault="00E85BC1" w:rsidP="00661D46">
      <w:pPr>
        <w:ind w:firstLine="709"/>
        <w:jc w:val="both"/>
        <w:rPr>
          <w:i/>
          <w:sz w:val="28"/>
          <w:szCs w:val="28"/>
        </w:rPr>
      </w:pPr>
    </w:p>
    <w:p w:rsidR="00E85BC1" w:rsidRPr="00B55BEB" w:rsidRDefault="00E85BC1" w:rsidP="00661D46">
      <w:pPr>
        <w:ind w:firstLine="709"/>
        <w:jc w:val="both"/>
        <w:rPr>
          <w:sz w:val="28"/>
          <w:szCs w:val="28"/>
        </w:rPr>
      </w:pPr>
    </w:p>
    <w:p w:rsidR="00E85BC1" w:rsidRPr="00B55BEB" w:rsidRDefault="00E85BC1" w:rsidP="00661D46">
      <w:pPr>
        <w:ind w:firstLine="709"/>
        <w:jc w:val="both"/>
        <w:rPr>
          <w:sz w:val="28"/>
          <w:szCs w:val="28"/>
        </w:rPr>
      </w:pPr>
    </w:p>
    <w:p w:rsidR="00E85BC1" w:rsidRPr="00B55BEB" w:rsidRDefault="00E85BC1" w:rsidP="00661D46">
      <w:pPr>
        <w:ind w:firstLine="709"/>
        <w:jc w:val="both"/>
        <w:rPr>
          <w:sz w:val="28"/>
          <w:szCs w:val="28"/>
        </w:rPr>
      </w:pPr>
    </w:p>
    <w:p w:rsidR="00E85BC1" w:rsidRPr="00B55BEB" w:rsidRDefault="00E85BC1" w:rsidP="00661D46">
      <w:pPr>
        <w:ind w:firstLine="709"/>
        <w:jc w:val="both"/>
        <w:rPr>
          <w:sz w:val="28"/>
          <w:szCs w:val="28"/>
        </w:rPr>
      </w:pPr>
    </w:p>
    <w:p w:rsidR="00E85BC1" w:rsidRPr="00B55BEB" w:rsidRDefault="00E85BC1" w:rsidP="00661D46">
      <w:pPr>
        <w:ind w:firstLine="709"/>
        <w:jc w:val="both"/>
        <w:rPr>
          <w:sz w:val="28"/>
          <w:szCs w:val="28"/>
        </w:rPr>
      </w:pPr>
    </w:p>
    <w:p w:rsidR="00E85BC1" w:rsidRPr="00B55BEB" w:rsidRDefault="00E85BC1" w:rsidP="00661D46">
      <w:pPr>
        <w:ind w:firstLine="709"/>
        <w:jc w:val="both"/>
        <w:rPr>
          <w:sz w:val="28"/>
          <w:szCs w:val="28"/>
        </w:rPr>
      </w:pPr>
    </w:p>
    <w:p w:rsidR="00E85BC1" w:rsidRPr="00B55BEB" w:rsidRDefault="00E85BC1" w:rsidP="00661D46">
      <w:pPr>
        <w:ind w:firstLine="709"/>
        <w:jc w:val="both"/>
        <w:rPr>
          <w:sz w:val="28"/>
          <w:szCs w:val="28"/>
        </w:rPr>
      </w:pPr>
    </w:p>
    <w:p w:rsidR="00E85BC1" w:rsidRPr="00B55BEB" w:rsidRDefault="00E85BC1" w:rsidP="00661D46">
      <w:pPr>
        <w:ind w:firstLine="709"/>
        <w:jc w:val="both"/>
        <w:rPr>
          <w:sz w:val="28"/>
          <w:szCs w:val="28"/>
        </w:rPr>
      </w:pPr>
    </w:p>
    <w:p w:rsidR="00E85BC1" w:rsidRPr="00B55BEB" w:rsidRDefault="00E85BC1" w:rsidP="00661D46">
      <w:pPr>
        <w:ind w:firstLine="709"/>
        <w:jc w:val="both"/>
        <w:rPr>
          <w:sz w:val="28"/>
          <w:szCs w:val="28"/>
        </w:rPr>
      </w:pPr>
    </w:p>
    <w:p w:rsidR="00E85BC1" w:rsidRPr="00B55BEB" w:rsidRDefault="00E85BC1" w:rsidP="00661D46">
      <w:pPr>
        <w:jc w:val="center"/>
        <w:rPr>
          <w:b/>
          <w:sz w:val="28"/>
          <w:szCs w:val="28"/>
        </w:rPr>
      </w:pPr>
    </w:p>
    <w:tbl>
      <w:tblPr>
        <w:tblW w:w="0" w:type="auto"/>
        <w:tblLook w:val="01E0"/>
      </w:tblPr>
      <w:tblGrid>
        <w:gridCol w:w="4917"/>
        <w:gridCol w:w="4918"/>
      </w:tblGrid>
      <w:tr w:rsidR="00E85BC1" w:rsidRPr="00B55BEB" w:rsidTr="006207EB">
        <w:tc>
          <w:tcPr>
            <w:tcW w:w="4917" w:type="dxa"/>
          </w:tcPr>
          <w:p w:rsidR="00E85BC1" w:rsidRPr="00B55BEB" w:rsidRDefault="00E85BC1" w:rsidP="006207EB">
            <w:pPr>
              <w:rPr>
                <w:b/>
                <w:sz w:val="28"/>
                <w:szCs w:val="28"/>
              </w:rPr>
            </w:pPr>
            <w:r>
              <w:rPr>
                <w:b/>
                <w:sz w:val="28"/>
                <w:szCs w:val="28"/>
              </w:rPr>
              <w:t>Исполнитель:</w:t>
            </w:r>
          </w:p>
          <w:p w:rsidR="00E85BC1" w:rsidRPr="00B55BEB" w:rsidRDefault="00E85BC1" w:rsidP="006207EB">
            <w:pPr>
              <w:rPr>
                <w:b/>
                <w:sz w:val="28"/>
                <w:szCs w:val="28"/>
              </w:rPr>
            </w:pPr>
          </w:p>
          <w:p w:rsidR="00E85BC1" w:rsidRPr="00B55BEB" w:rsidRDefault="00E85BC1" w:rsidP="006207EB">
            <w:pPr>
              <w:rPr>
                <w:b/>
                <w:sz w:val="28"/>
                <w:szCs w:val="28"/>
              </w:rPr>
            </w:pPr>
          </w:p>
          <w:p w:rsidR="00E85BC1" w:rsidRPr="00B55BEB" w:rsidRDefault="00E85BC1" w:rsidP="006207EB">
            <w:pPr>
              <w:rPr>
                <w:b/>
                <w:sz w:val="28"/>
                <w:szCs w:val="28"/>
              </w:rPr>
            </w:pPr>
            <w:r>
              <w:rPr>
                <w:b/>
                <w:sz w:val="28"/>
                <w:szCs w:val="28"/>
              </w:rPr>
              <w:t>___________________ /___________/</w:t>
            </w:r>
          </w:p>
          <w:p w:rsidR="00E85BC1" w:rsidRPr="00B55BEB" w:rsidRDefault="00E85BC1" w:rsidP="006207EB">
            <w:pPr>
              <w:rPr>
                <w:b/>
                <w:sz w:val="28"/>
                <w:szCs w:val="28"/>
              </w:rPr>
            </w:pPr>
            <w:r>
              <w:rPr>
                <w:b/>
                <w:sz w:val="28"/>
                <w:szCs w:val="28"/>
              </w:rPr>
              <w:t>м.п.</w:t>
            </w:r>
          </w:p>
        </w:tc>
        <w:tc>
          <w:tcPr>
            <w:tcW w:w="4918" w:type="dxa"/>
          </w:tcPr>
          <w:p w:rsidR="00E85BC1" w:rsidRPr="00B55BEB" w:rsidRDefault="00E85BC1" w:rsidP="006207EB">
            <w:pPr>
              <w:rPr>
                <w:b/>
                <w:sz w:val="28"/>
                <w:szCs w:val="28"/>
              </w:rPr>
            </w:pPr>
            <w:r>
              <w:rPr>
                <w:b/>
                <w:sz w:val="28"/>
                <w:szCs w:val="28"/>
              </w:rPr>
              <w:t>Заказчик:</w:t>
            </w:r>
          </w:p>
          <w:p w:rsidR="00E85BC1" w:rsidRPr="00B55BEB" w:rsidRDefault="00E85BC1" w:rsidP="006207EB">
            <w:pPr>
              <w:pStyle w:val="afd"/>
              <w:ind w:firstLine="0"/>
              <w:rPr>
                <w:b/>
                <w:szCs w:val="28"/>
              </w:rPr>
            </w:pPr>
            <w:r>
              <w:rPr>
                <w:b/>
                <w:szCs w:val="28"/>
              </w:rPr>
              <w:t xml:space="preserve">Директор филиала  </w:t>
            </w:r>
          </w:p>
          <w:p w:rsidR="00E85BC1" w:rsidRPr="00B55BEB" w:rsidRDefault="00E85BC1" w:rsidP="006207EB">
            <w:pPr>
              <w:pStyle w:val="afd"/>
              <w:ind w:firstLine="0"/>
              <w:rPr>
                <w:b/>
                <w:szCs w:val="28"/>
              </w:rPr>
            </w:pPr>
            <w:r>
              <w:rPr>
                <w:b/>
                <w:szCs w:val="28"/>
              </w:rPr>
              <w:t>ПАО  «ТрансКонтейнер» на СКжд</w:t>
            </w:r>
          </w:p>
          <w:p w:rsidR="00E85BC1" w:rsidRPr="00B55BEB" w:rsidRDefault="00E85BC1" w:rsidP="006207EB">
            <w:pPr>
              <w:rPr>
                <w:b/>
                <w:sz w:val="28"/>
                <w:szCs w:val="28"/>
              </w:rPr>
            </w:pPr>
            <w:r>
              <w:rPr>
                <w:b/>
                <w:sz w:val="28"/>
                <w:szCs w:val="28"/>
              </w:rPr>
              <w:t>____________________/Е.Е.Бабич/</w:t>
            </w:r>
          </w:p>
          <w:p w:rsidR="00E85BC1" w:rsidRPr="00B55BEB" w:rsidRDefault="00E85BC1" w:rsidP="006207EB">
            <w:pPr>
              <w:rPr>
                <w:sz w:val="28"/>
                <w:szCs w:val="28"/>
              </w:rPr>
            </w:pPr>
            <w:r>
              <w:rPr>
                <w:b/>
                <w:sz w:val="28"/>
                <w:szCs w:val="28"/>
              </w:rPr>
              <w:t>м.п.</w:t>
            </w:r>
          </w:p>
        </w:tc>
      </w:tr>
    </w:tbl>
    <w:p w:rsidR="00E85BC1" w:rsidRPr="00B55BEB" w:rsidRDefault="00E85BC1" w:rsidP="00661D46">
      <w:pPr>
        <w:pStyle w:val="ConsNormal"/>
        <w:widowControl/>
        <w:ind w:firstLine="0"/>
        <w:jc w:val="right"/>
        <w:rPr>
          <w:rFonts w:ascii="Times New Roman" w:hAnsi="Times New Roman"/>
          <w:sz w:val="28"/>
          <w:szCs w:val="28"/>
        </w:rPr>
      </w:pPr>
      <w:r>
        <w:rPr>
          <w:rFonts w:ascii="Times New Roman" w:hAnsi="Times New Roman"/>
          <w:sz w:val="28"/>
          <w:szCs w:val="28"/>
        </w:rPr>
        <w:br w:type="page"/>
      </w:r>
    </w:p>
    <w:p w:rsidR="00E85BC1" w:rsidRPr="00B55BEB" w:rsidRDefault="00E85BC1" w:rsidP="00661D46">
      <w:pPr>
        <w:pStyle w:val="ConsNormal"/>
        <w:widowControl/>
        <w:ind w:firstLine="0"/>
        <w:jc w:val="right"/>
        <w:rPr>
          <w:rFonts w:ascii="Times New Roman" w:hAnsi="Times New Roman"/>
          <w:sz w:val="28"/>
          <w:szCs w:val="28"/>
        </w:rPr>
      </w:pPr>
      <w:r>
        <w:rPr>
          <w:rFonts w:ascii="Times New Roman" w:hAnsi="Times New Roman"/>
          <w:sz w:val="28"/>
          <w:szCs w:val="28"/>
        </w:rPr>
        <w:lastRenderedPageBreak/>
        <w:t>Приложение № 2</w:t>
      </w:r>
    </w:p>
    <w:p w:rsidR="00E85BC1" w:rsidRPr="00B55BEB" w:rsidRDefault="00E85BC1" w:rsidP="00661D46">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rsidR="00E85BC1" w:rsidRPr="00B55BEB" w:rsidRDefault="00E85BC1" w:rsidP="00661D46">
      <w:pPr>
        <w:pStyle w:val="ConsNormal"/>
        <w:widowControl/>
        <w:ind w:firstLine="0"/>
        <w:jc w:val="right"/>
        <w:rPr>
          <w:rFonts w:ascii="Times New Roman" w:hAnsi="Times New Roman"/>
          <w:sz w:val="28"/>
          <w:szCs w:val="28"/>
        </w:rPr>
      </w:pPr>
      <w:r>
        <w:rPr>
          <w:rFonts w:ascii="Times New Roman" w:hAnsi="Times New Roman"/>
          <w:sz w:val="28"/>
          <w:szCs w:val="28"/>
        </w:rPr>
        <w:t>№_____________________</w:t>
      </w:r>
    </w:p>
    <w:p w:rsidR="00E85BC1" w:rsidRPr="00B55BEB" w:rsidRDefault="00E85BC1" w:rsidP="00661D46">
      <w:pPr>
        <w:pStyle w:val="ConsNormal"/>
        <w:widowControl/>
        <w:ind w:firstLine="0"/>
        <w:jc w:val="right"/>
        <w:rPr>
          <w:rFonts w:ascii="Times New Roman" w:hAnsi="Times New Roman"/>
          <w:sz w:val="28"/>
          <w:szCs w:val="28"/>
        </w:rPr>
      </w:pPr>
      <w:r>
        <w:rPr>
          <w:rFonts w:ascii="Times New Roman" w:hAnsi="Times New Roman"/>
          <w:sz w:val="28"/>
          <w:szCs w:val="28"/>
        </w:rPr>
        <w:t>от «___» ___________ 201__ г.</w:t>
      </w:r>
    </w:p>
    <w:p w:rsidR="00E85BC1" w:rsidRPr="00B55BEB" w:rsidRDefault="00E85BC1" w:rsidP="00661D46">
      <w:pPr>
        <w:pStyle w:val="ConsNonformat"/>
        <w:widowControl/>
        <w:rPr>
          <w:rFonts w:ascii="Times New Roman" w:hAnsi="Times New Roman"/>
          <w:sz w:val="28"/>
          <w:szCs w:val="28"/>
        </w:rPr>
      </w:pPr>
    </w:p>
    <w:p w:rsidR="00E85BC1" w:rsidRPr="00B55BEB" w:rsidRDefault="00E85BC1" w:rsidP="00661D46">
      <w:pPr>
        <w:pStyle w:val="ConsNormal"/>
        <w:widowControl/>
        <w:ind w:firstLine="0"/>
        <w:jc w:val="center"/>
        <w:rPr>
          <w:rFonts w:ascii="Times New Roman" w:hAnsi="Times New Roman"/>
          <w:sz w:val="28"/>
          <w:szCs w:val="28"/>
        </w:rPr>
      </w:pPr>
      <w:r>
        <w:rPr>
          <w:rFonts w:ascii="Times New Roman" w:hAnsi="Times New Roman"/>
          <w:sz w:val="28"/>
          <w:szCs w:val="28"/>
        </w:rPr>
        <w:t>Протокол</w:t>
      </w:r>
    </w:p>
    <w:p w:rsidR="00E85BC1" w:rsidRPr="00B55BEB" w:rsidRDefault="00E85BC1" w:rsidP="00661D46">
      <w:pPr>
        <w:pStyle w:val="ConsNormal"/>
        <w:widowControl/>
        <w:ind w:firstLine="0"/>
        <w:jc w:val="center"/>
        <w:rPr>
          <w:rFonts w:ascii="Times New Roman" w:hAnsi="Times New Roman"/>
          <w:sz w:val="28"/>
          <w:szCs w:val="28"/>
        </w:rPr>
      </w:pPr>
      <w:r>
        <w:rPr>
          <w:rFonts w:ascii="Times New Roman" w:hAnsi="Times New Roman"/>
          <w:sz w:val="28"/>
          <w:szCs w:val="28"/>
        </w:rPr>
        <w:t>согласования договорной цены</w:t>
      </w:r>
    </w:p>
    <w:p w:rsidR="00E85BC1" w:rsidRPr="00B55BEB" w:rsidRDefault="00E85BC1" w:rsidP="00661D46">
      <w:pPr>
        <w:pStyle w:val="ConsNonformat"/>
        <w:widowControl/>
        <w:rPr>
          <w:rFonts w:ascii="Times New Roman" w:hAnsi="Times New Roman"/>
          <w:sz w:val="28"/>
          <w:szCs w:val="28"/>
        </w:rPr>
      </w:pPr>
    </w:p>
    <w:p w:rsidR="00E85BC1" w:rsidRPr="00B55BEB" w:rsidRDefault="00E85BC1" w:rsidP="00661D46">
      <w:pPr>
        <w:pStyle w:val="ConsNonformat"/>
        <w:widowControl/>
        <w:rPr>
          <w:rFonts w:ascii="Times New Roman" w:hAnsi="Times New Roman"/>
          <w:sz w:val="28"/>
          <w:szCs w:val="28"/>
        </w:rPr>
      </w:pPr>
    </w:p>
    <w:p w:rsidR="00E85BC1" w:rsidRPr="00B55BEB" w:rsidRDefault="00E85BC1" w:rsidP="00661D46">
      <w:pPr>
        <w:ind w:firstLine="851"/>
        <w:jc w:val="both"/>
        <w:rPr>
          <w:sz w:val="28"/>
          <w:szCs w:val="28"/>
        </w:rPr>
      </w:pPr>
      <w:r>
        <w:rPr>
          <w:sz w:val="28"/>
          <w:szCs w:val="28"/>
        </w:rPr>
        <w:t>Мы, нижеподписавшиеся, __________________________________________________ от лица Заказчика, с одной стороны, и _______________________________________________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w:t>
      </w:r>
      <w:proofErr w:type="gramStart"/>
      <w:r>
        <w:rPr>
          <w:sz w:val="28"/>
          <w:szCs w:val="28"/>
        </w:rPr>
        <w:t xml:space="preserve"> _________________________ (_________________________________) </w:t>
      </w:r>
      <w:proofErr w:type="gramEnd"/>
      <w:r>
        <w:rPr>
          <w:sz w:val="28"/>
          <w:szCs w:val="28"/>
        </w:rPr>
        <w:t>рублей. В том числе НДС 18% - _________________________ (_________________________________) рублей.</w:t>
      </w:r>
    </w:p>
    <w:p w:rsidR="00E85BC1" w:rsidRPr="00B55BEB" w:rsidRDefault="00E85BC1" w:rsidP="00661D46">
      <w:pPr>
        <w:pStyle w:val="Con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E85BC1" w:rsidRPr="00B55BEB" w:rsidRDefault="00E85BC1" w:rsidP="00661D46">
      <w:pPr>
        <w:pStyle w:val="ConsNonformat"/>
        <w:widowControl/>
        <w:rPr>
          <w:rFonts w:ascii="Times New Roman" w:hAnsi="Times New Roman"/>
          <w:sz w:val="28"/>
          <w:szCs w:val="28"/>
        </w:rPr>
      </w:pPr>
    </w:p>
    <w:p w:rsidR="00E85BC1" w:rsidRPr="00B55BEB" w:rsidRDefault="00E85BC1" w:rsidP="00661D46">
      <w:pPr>
        <w:jc w:val="center"/>
        <w:rPr>
          <w:b/>
          <w:sz w:val="28"/>
          <w:szCs w:val="28"/>
        </w:rPr>
      </w:pPr>
    </w:p>
    <w:p w:rsidR="00E85BC1" w:rsidRPr="00B55BEB" w:rsidRDefault="00E85BC1" w:rsidP="00661D46">
      <w:pPr>
        <w:jc w:val="center"/>
        <w:rPr>
          <w:b/>
          <w:sz w:val="28"/>
          <w:szCs w:val="28"/>
        </w:rPr>
      </w:pPr>
    </w:p>
    <w:tbl>
      <w:tblPr>
        <w:tblW w:w="0" w:type="auto"/>
        <w:tblLook w:val="01E0"/>
      </w:tblPr>
      <w:tblGrid>
        <w:gridCol w:w="4917"/>
        <w:gridCol w:w="4918"/>
      </w:tblGrid>
      <w:tr w:rsidR="00E85BC1" w:rsidRPr="00B55BEB" w:rsidTr="006207EB">
        <w:tc>
          <w:tcPr>
            <w:tcW w:w="4917" w:type="dxa"/>
          </w:tcPr>
          <w:p w:rsidR="00E85BC1" w:rsidRPr="00B55BEB" w:rsidRDefault="00E85BC1" w:rsidP="006207EB">
            <w:pPr>
              <w:rPr>
                <w:b/>
                <w:sz w:val="28"/>
                <w:szCs w:val="28"/>
              </w:rPr>
            </w:pPr>
            <w:r>
              <w:rPr>
                <w:b/>
                <w:sz w:val="28"/>
                <w:szCs w:val="28"/>
              </w:rPr>
              <w:t>Исполнитель:</w:t>
            </w:r>
          </w:p>
          <w:p w:rsidR="00E85BC1" w:rsidRPr="00B55BEB" w:rsidRDefault="00E85BC1" w:rsidP="006207EB">
            <w:pPr>
              <w:rPr>
                <w:b/>
                <w:sz w:val="28"/>
                <w:szCs w:val="28"/>
              </w:rPr>
            </w:pPr>
          </w:p>
          <w:p w:rsidR="00E85BC1" w:rsidRPr="00B55BEB" w:rsidRDefault="00E85BC1" w:rsidP="006207EB">
            <w:pPr>
              <w:rPr>
                <w:b/>
                <w:sz w:val="28"/>
                <w:szCs w:val="28"/>
              </w:rPr>
            </w:pPr>
          </w:p>
          <w:p w:rsidR="00E85BC1" w:rsidRPr="00B55BEB" w:rsidRDefault="00E85BC1" w:rsidP="006207EB">
            <w:pPr>
              <w:rPr>
                <w:b/>
                <w:sz w:val="28"/>
                <w:szCs w:val="28"/>
              </w:rPr>
            </w:pPr>
            <w:r>
              <w:rPr>
                <w:b/>
                <w:sz w:val="28"/>
                <w:szCs w:val="28"/>
              </w:rPr>
              <w:t>___________________ /___________/</w:t>
            </w:r>
          </w:p>
          <w:p w:rsidR="00E85BC1" w:rsidRPr="00B55BEB" w:rsidRDefault="00E85BC1" w:rsidP="006207EB">
            <w:pPr>
              <w:rPr>
                <w:b/>
                <w:sz w:val="28"/>
                <w:szCs w:val="28"/>
              </w:rPr>
            </w:pPr>
            <w:r>
              <w:rPr>
                <w:b/>
                <w:sz w:val="28"/>
                <w:szCs w:val="28"/>
              </w:rPr>
              <w:t>м.п.</w:t>
            </w:r>
          </w:p>
        </w:tc>
        <w:tc>
          <w:tcPr>
            <w:tcW w:w="4918" w:type="dxa"/>
          </w:tcPr>
          <w:p w:rsidR="00E85BC1" w:rsidRPr="00B55BEB" w:rsidRDefault="00E85BC1" w:rsidP="006207EB">
            <w:pPr>
              <w:rPr>
                <w:b/>
                <w:sz w:val="28"/>
                <w:szCs w:val="28"/>
              </w:rPr>
            </w:pPr>
            <w:r>
              <w:rPr>
                <w:b/>
                <w:sz w:val="28"/>
                <w:szCs w:val="28"/>
              </w:rPr>
              <w:t>Заказчик:</w:t>
            </w:r>
          </w:p>
          <w:p w:rsidR="00E85BC1" w:rsidRPr="00B55BEB" w:rsidRDefault="00E85BC1" w:rsidP="006207EB">
            <w:pPr>
              <w:pStyle w:val="afd"/>
              <w:ind w:firstLine="0"/>
              <w:rPr>
                <w:b/>
                <w:szCs w:val="28"/>
              </w:rPr>
            </w:pPr>
            <w:r>
              <w:rPr>
                <w:b/>
                <w:szCs w:val="28"/>
              </w:rPr>
              <w:t xml:space="preserve">Директор филиала  </w:t>
            </w:r>
          </w:p>
          <w:p w:rsidR="00E85BC1" w:rsidRPr="00B55BEB" w:rsidRDefault="00E85BC1" w:rsidP="006207EB">
            <w:pPr>
              <w:pStyle w:val="afd"/>
              <w:ind w:firstLine="0"/>
              <w:rPr>
                <w:b/>
                <w:szCs w:val="28"/>
              </w:rPr>
            </w:pPr>
            <w:r>
              <w:rPr>
                <w:b/>
                <w:szCs w:val="28"/>
              </w:rPr>
              <w:t>ПАО  «ТрансКонтейнер» на СКжд</w:t>
            </w:r>
          </w:p>
          <w:p w:rsidR="00E85BC1" w:rsidRPr="00B55BEB" w:rsidRDefault="00E85BC1" w:rsidP="006207EB">
            <w:pPr>
              <w:rPr>
                <w:b/>
                <w:sz w:val="28"/>
                <w:szCs w:val="28"/>
              </w:rPr>
            </w:pPr>
            <w:r>
              <w:rPr>
                <w:b/>
                <w:sz w:val="28"/>
                <w:szCs w:val="28"/>
              </w:rPr>
              <w:t>____________________/Е.Е.Бабич/</w:t>
            </w:r>
          </w:p>
          <w:p w:rsidR="00E85BC1" w:rsidRPr="00B55BEB" w:rsidRDefault="00E85BC1" w:rsidP="006207EB">
            <w:pPr>
              <w:rPr>
                <w:sz w:val="28"/>
                <w:szCs w:val="28"/>
              </w:rPr>
            </w:pPr>
            <w:r>
              <w:rPr>
                <w:b/>
                <w:sz w:val="28"/>
                <w:szCs w:val="28"/>
              </w:rPr>
              <w:t>м.п.</w:t>
            </w:r>
          </w:p>
        </w:tc>
      </w:tr>
    </w:tbl>
    <w:p w:rsidR="00E85BC1" w:rsidRPr="00B55BEB" w:rsidRDefault="00E85BC1" w:rsidP="00661D46">
      <w:pPr>
        <w:ind w:firstLine="851"/>
        <w:jc w:val="center"/>
        <w:rPr>
          <w:b/>
          <w:bCs/>
          <w:sz w:val="28"/>
          <w:szCs w:val="28"/>
        </w:rPr>
      </w:pPr>
    </w:p>
    <w:p w:rsidR="00E85BC1" w:rsidRPr="00B55BEB" w:rsidRDefault="00E85BC1" w:rsidP="00661D46">
      <w:pPr>
        <w:ind w:firstLine="851"/>
        <w:jc w:val="center"/>
        <w:rPr>
          <w:b/>
          <w:bCs/>
          <w:sz w:val="28"/>
          <w:szCs w:val="28"/>
        </w:rPr>
      </w:pPr>
    </w:p>
    <w:p w:rsidR="00E85BC1" w:rsidRPr="00B55BEB" w:rsidRDefault="00E85BC1" w:rsidP="00661D46">
      <w:pPr>
        <w:ind w:firstLine="851"/>
        <w:jc w:val="center"/>
        <w:rPr>
          <w:b/>
          <w:bCs/>
          <w:sz w:val="28"/>
          <w:szCs w:val="28"/>
        </w:rPr>
      </w:pPr>
    </w:p>
    <w:p w:rsidR="00E85BC1" w:rsidRPr="00B55BEB" w:rsidRDefault="00E85BC1" w:rsidP="00661D46">
      <w:pPr>
        <w:ind w:firstLine="851"/>
        <w:jc w:val="center"/>
        <w:rPr>
          <w:b/>
          <w:bCs/>
          <w:sz w:val="28"/>
          <w:szCs w:val="28"/>
        </w:rPr>
      </w:pPr>
    </w:p>
    <w:p w:rsidR="00E85BC1" w:rsidRPr="00B55BEB" w:rsidRDefault="00E85BC1" w:rsidP="00661D46">
      <w:pPr>
        <w:ind w:firstLine="851"/>
        <w:jc w:val="center"/>
        <w:rPr>
          <w:b/>
          <w:bCs/>
          <w:sz w:val="28"/>
          <w:szCs w:val="28"/>
        </w:rPr>
      </w:pPr>
    </w:p>
    <w:p w:rsidR="00E85BC1" w:rsidRPr="00B55BEB" w:rsidRDefault="00E85BC1" w:rsidP="00661D46">
      <w:pPr>
        <w:ind w:firstLine="851"/>
        <w:jc w:val="center"/>
        <w:rPr>
          <w:b/>
          <w:bCs/>
          <w:sz w:val="28"/>
          <w:szCs w:val="28"/>
        </w:rPr>
      </w:pPr>
    </w:p>
    <w:p w:rsidR="00E85BC1" w:rsidRPr="00B55BEB" w:rsidRDefault="00E85BC1" w:rsidP="00661D46">
      <w:pPr>
        <w:ind w:firstLine="851"/>
        <w:jc w:val="center"/>
        <w:rPr>
          <w:b/>
          <w:bCs/>
          <w:sz w:val="28"/>
          <w:szCs w:val="28"/>
        </w:rPr>
      </w:pPr>
    </w:p>
    <w:p w:rsidR="00E85BC1" w:rsidRPr="00B55BEB" w:rsidRDefault="00E85BC1" w:rsidP="00661D46">
      <w:pPr>
        <w:ind w:firstLine="851"/>
        <w:jc w:val="center"/>
        <w:rPr>
          <w:b/>
          <w:bCs/>
          <w:sz w:val="28"/>
          <w:szCs w:val="28"/>
        </w:rPr>
      </w:pPr>
    </w:p>
    <w:p w:rsidR="00E85BC1" w:rsidRPr="00B55BEB" w:rsidRDefault="00E85BC1" w:rsidP="00661D46">
      <w:pPr>
        <w:ind w:firstLine="851"/>
        <w:jc w:val="center"/>
        <w:rPr>
          <w:b/>
          <w:bCs/>
          <w:sz w:val="28"/>
          <w:szCs w:val="28"/>
        </w:rPr>
      </w:pPr>
    </w:p>
    <w:p w:rsidR="00E85BC1" w:rsidRPr="00B55BEB" w:rsidRDefault="00E85BC1" w:rsidP="00661D46">
      <w:pPr>
        <w:ind w:firstLine="851"/>
        <w:jc w:val="center"/>
        <w:rPr>
          <w:b/>
          <w:bCs/>
          <w:sz w:val="28"/>
          <w:szCs w:val="28"/>
        </w:rPr>
      </w:pPr>
    </w:p>
    <w:p w:rsidR="00E85BC1" w:rsidRPr="00B55BEB" w:rsidRDefault="00E85BC1" w:rsidP="00661D46">
      <w:pPr>
        <w:ind w:firstLine="851"/>
        <w:jc w:val="center"/>
        <w:rPr>
          <w:b/>
          <w:bCs/>
          <w:sz w:val="28"/>
          <w:szCs w:val="28"/>
        </w:rPr>
      </w:pPr>
    </w:p>
    <w:p w:rsidR="00E85BC1" w:rsidRPr="00B55BEB" w:rsidRDefault="00E85BC1" w:rsidP="00661D46">
      <w:pPr>
        <w:ind w:firstLine="851"/>
        <w:jc w:val="center"/>
        <w:rPr>
          <w:b/>
          <w:bCs/>
          <w:sz w:val="28"/>
          <w:szCs w:val="28"/>
        </w:rPr>
      </w:pPr>
    </w:p>
    <w:p w:rsidR="00E85BC1" w:rsidRPr="00B55BEB" w:rsidRDefault="00E85BC1" w:rsidP="00661D46">
      <w:pPr>
        <w:ind w:firstLine="851"/>
        <w:jc w:val="center"/>
        <w:rPr>
          <w:b/>
          <w:bCs/>
          <w:sz w:val="28"/>
          <w:szCs w:val="28"/>
        </w:rPr>
      </w:pPr>
    </w:p>
    <w:p w:rsidR="00E85BC1" w:rsidRPr="00B55BEB" w:rsidRDefault="00E85BC1" w:rsidP="00661D46">
      <w:pPr>
        <w:ind w:firstLine="851"/>
        <w:jc w:val="center"/>
        <w:rPr>
          <w:b/>
          <w:bCs/>
          <w:sz w:val="28"/>
          <w:szCs w:val="28"/>
        </w:rPr>
      </w:pPr>
    </w:p>
    <w:p w:rsidR="00E85BC1" w:rsidRPr="00B55BEB" w:rsidRDefault="00E85BC1" w:rsidP="00661D46">
      <w:pPr>
        <w:ind w:firstLine="851"/>
        <w:jc w:val="center"/>
        <w:rPr>
          <w:b/>
          <w:bCs/>
          <w:sz w:val="28"/>
          <w:szCs w:val="28"/>
        </w:rPr>
      </w:pPr>
    </w:p>
    <w:p w:rsidR="00E85BC1" w:rsidRPr="00B55BEB" w:rsidRDefault="00E85BC1" w:rsidP="00661D46">
      <w:pPr>
        <w:ind w:firstLine="851"/>
        <w:jc w:val="center"/>
        <w:rPr>
          <w:b/>
          <w:bCs/>
          <w:sz w:val="28"/>
          <w:szCs w:val="28"/>
        </w:rPr>
      </w:pPr>
    </w:p>
    <w:p w:rsidR="00E85BC1" w:rsidRPr="00B55BEB" w:rsidRDefault="00E85BC1" w:rsidP="00661D46">
      <w:pPr>
        <w:ind w:firstLine="851"/>
        <w:jc w:val="center"/>
        <w:rPr>
          <w:b/>
          <w:bCs/>
          <w:sz w:val="28"/>
          <w:szCs w:val="28"/>
        </w:rPr>
      </w:pPr>
    </w:p>
    <w:p w:rsidR="00E85BC1" w:rsidRPr="00B55BEB" w:rsidRDefault="00E85BC1" w:rsidP="00661D46">
      <w:pPr>
        <w:ind w:firstLine="851"/>
        <w:jc w:val="center"/>
        <w:rPr>
          <w:b/>
          <w:bCs/>
          <w:sz w:val="28"/>
          <w:szCs w:val="28"/>
        </w:rPr>
      </w:pPr>
    </w:p>
    <w:p w:rsidR="00E85BC1" w:rsidRPr="00B55BEB" w:rsidRDefault="00E85BC1" w:rsidP="00661D46">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sz w:val="28"/>
          <w:szCs w:val="28"/>
        </w:rPr>
        <w:lastRenderedPageBreak/>
        <w:t>Приложение № 3</w:t>
      </w:r>
    </w:p>
    <w:p w:rsidR="00E85BC1" w:rsidRPr="00B55BEB" w:rsidRDefault="00E85BC1" w:rsidP="00661D46">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rsidR="00E85BC1" w:rsidRPr="00B55BEB" w:rsidRDefault="00E85BC1" w:rsidP="00661D46">
      <w:pPr>
        <w:pStyle w:val="ConsNormal"/>
        <w:widowControl/>
        <w:ind w:firstLine="0"/>
        <w:jc w:val="right"/>
        <w:rPr>
          <w:rFonts w:ascii="Times New Roman" w:hAnsi="Times New Roman"/>
          <w:sz w:val="28"/>
          <w:szCs w:val="28"/>
        </w:rPr>
      </w:pPr>
      <w:r>
        <w:rPr>
          <w:rFonts w:ascii="Times New Roman" w:hAnsi="Times New Roman"/>
          <w:sz w:val="28"/>
          <w:szCs w:val="28"/>
        </w:rPr>
        <w:t>№_____________________</w:t>
      </w:r>
    </w:p>
    <w:p w:rsidR="00E85BC1" w:rsidRPr="00B55BEB" w:rsidRDefault="00E85BC1" w:rsidP="00661D46">
      <w:pPr>
        <w:pStyle w:val="ConsNormal"/>
        <w:widowControl/>
        <w:ind w:firstLine="0"/>
        <w:jc w:val="right"/>
        <w:rPr>
          <w:rFonts w:ascii="Times New Roman" w:hAnsi="Times New Roman"/>
          <w:sz w:val="28"/>
          <w:szCs w:val="28"/>
        </w:rPr>
      </w:pPr>
      <w:r>
        <w:rPr>
          <w:rFonts w:ascii="Times New Roman" w:hAnsi="Times New Roman"/>
          <w:sz w:val="28"/>
          <w:szCs w:val="28"/>
        </w:rPr>
        <w:t>от «___»_________201_г.</w:t>
      </w:r>
    </w:p>
    <w:p w:rsidR="00E85BC1" w:rsidRPr="00B55BEB" w:rsidRDefault="00E85BC1" w:rsidP="00661D46">
      <w:pPr>
        <w:pStyle w:val="ConsNonformat"/>
        <w:widowControl/>
        <w:rPr>
          <w:rFonts w:ascii="Times New Roman" w:hAnsi="Times New Roman"/>
          <w:sz w:val="28"/>
          <w:szCs w:val="28"/>
        </w:rPr>
      </w:pPr>
    </w:p>
    <w:p w:rsidR="00E85BC1" w:rsidRPr="00B55BEB" w:rsidRDefault="00E85BC1" w:rsidP="00661D46">
      <w:pPr>
        <w:jc w:val="center"/>
        <w:rPr>
          <w:b/>
          <w:sz w:val="28"/>
          <w:szCs w:val="28"/>
        </w:rPr>
      </w:pPr>
    </w:p>
    <w:p w:rsidR="00E85BC1" w:rsidRPr="00B55BEB" w:rsidRDefault="00E85BC1" w:rsidP="00661D46">
      <w:pPr>
        <w:jc w:val="center"/>
        <w:rPr>
          <w:b/>
          <w:sz w:val="28"/>
          <w:szCs w:val="28"/>
        </w:rPr>
      </w:pPr>
    </w:p>
    <w:p w:rsidR="00E85BC1" w:rsidRPr="00B55BEB" w:rsidRDefault="00E85BC1" w:rsidP="00661D46">
      <w:pPr>
        <w:jc w:val="center"/>
        <w:rPr>
          <w:b/>
          <w:sz w:val="28"/>
          <w:szCs w:val="28"/>
        </w:rPr>
      </w:pPr>
      <w:r>
        <w:rPr>
          <w:b/>
          <w:sz w:val="28"/>
          <w:szCs w:val="28"/>
        </w:rPr>
        <w:t>СМЕТА НА ВЫПОЛНЕНИЕ РАБОТ</w:t>
      </w:r>
    </w:p>
    <w:p w:rsidR="00E85BC1" w:rsidRPr="00B55BEB" w:rsidRDefault="00E85BC1" w:rsidP="00661D46">
      <w:pPr>
        <w:jc w:val="center"/>
        <w:rPr>
          <w:b/>
          <w:sz w:val="28"/>
          <w:szCs w:val="28"/>
        </w:rPr>
      </w:pPr>
    </w:p>
    <w:p w:rsidR="00E85BC1" w:rsidRPr="00B55BEB" w:rsidRDefault="00E85BC1" w:rsidP="00661D46">
      <w:pPr>
        <w:jc w:val="center"/>
        <w:rPr>
          <w:b/>
          <w:sz w:val="28"/>
          <w:szCs w:val="28"/>
        </w:rPr>
      </w:pPr>
    </w:p>
    <w:p w:rsidR="00E85BC1" w:rsidRPr="00B55BEB" w:rsidRDefault="00E85BC1" w:rsidP="00661D46">
      <w:pPr>
        <w:jc w:val="center"/>
        <w:rPr>
          <w:b/>
          <w:sz w:val="28"/>
          <w:szCs w:val="28"/>
        </w:rPr>
      </w:pPr>
    </w:p>
    <w:p w:rsidR="00E85BC1" w:rsidRPr="00B55BEB" w:rsidRDefault="00E85BC1" w:rsidP="00661D46">
      <w:pPr>
        <w:jc w:val="center"/>
        <w:rPr>
          <w:b/>
          <w:sz w:val="28"/>
          <w:szCs w:val="28"/>
        </w:rPr>
      </w:pPr>
    </w:p>
    <w:p w:rsidR="00E85BC1" w:rsidRPr="00B55BEB" w:rsidRDefault="00E85BC1" w:rsidP="00661D46">
      <w:pPr>
        <w:jc w:val="center"/>
        <w:rPr>
          <w:b/>
          <w:sz w:val="28"/>
          <w:szCs w:val="28"/>
        </w:rPr>
      </w:pPr>
    </w:p>
    <w:p w:rsidR="00E85BC1" w:rsidRPr="00B55BEB" w:rsidRDefault="00E85BC1" w:rsidP="00661D46">
      <w:pPr>
        <w:jc w:val="center"/>
        <w:rPr>
          <w:b/>
          <w:sz w:val="28"/>
          <w:szCs w:val="28"/>
        </w:rPr>
      </w:pPr>
    </w:p>
    <w:p w:rsidR="00E85BC1" w:rsidRPr="00B55BEB" w:rsidRDefault="00E85BC1" w:rsidP="00661D46">
      <w:pPr>
        <w:jc w:val="center"/>
        <w:rPr>
          <w:b/>
          <w:sz w:val="28"/>
          <w:szCs w:val="28"/>
        </w:rPr>
      </w:pPr>
    </w:p>
    <w:p w:rsidR="00E85BC1" w:rsidRPr="00B55BEB" w:rsidRDefault="00E85BC1" w:rsidP="00661D46">
      <w:pPr>
        <w:jc w:val="center"/>
        <w:rPr>
          <w:b/>
          <w:sz w:val="28"/>
          <w:szCs w:val="28"/>
        </w:rPr>
      </w:pPr>
    </w:p>
    <w:p w:rsidR="00E85BC1" w:rsidRPr="00B55BEB" w:rsidRDefault="00E85BC1" w:rsidP="00661D46">
      <w:pPr>
        <w:jc w:val="center"/>
        <w:rPr>
          <w:b/>
          <w:sz w:val="28"/>
          <w:szCs w:val="28"/>
        </w:rPr>
      </w:pPr>
    </w:p>
    <w:p w:rsidR="00E85BC1" w:rsidRPr="00B55BEB" w:rsidRDefault="00E85BC1" w:rsidP="00661D46">
      <w:pPr>
        <w:jc w:val="center"/>
        <w:rPr>
          <w:b/>
          <w:sz w:val="28"/>
          <w:szCs w:val="28"/>
        </w:rPr>
      </w:pPr>
    </w:p>
    <w:p w:rsidR="00E85BC1" w:rsidRPr="00B55BEB" w:rsidRDefault="00E85BC1" w:rsidP="00661D46">
      <w:pPr>
        <w:jc w:val="center"/>
        <w:rPr>
          <w:b/>
          <w:sz w:val="28"/>
          <w:szCs w:val="28"/>
        </w:rPr>
      </w:pPr>
    </w:p>
    <w:p w:rsidR="00E85BC1" w:rsidRPr="00B55BEB" w:rsidRDefault="00E85BC1" w:rsidP="00661D46">
      <w:pPr>
        <w:jc w:val="center"/>
        <w:rPr>
          <w:b/>
          <w:sz w:val="28"/>
          <w:szCs w:val="28"/>
        </w:rPr>
      </w:pPr>
    </w:p>
    <w:p w:rsidR="00E85BC1" w:rsidRPr="00B55BEB" w:rsidRDefault="00E85BC1" w:rsidP="00661D46">
      <w:pPr>
        <w:jc w:val="center"/>
        <w:rPr>
          <w:b/>
          <w:sz w:val="28"/>
          <w:szCs w:val="28"/>
        </w:rPr>
      </w:pPr>
    </w:p>
    <w:p w:rsidR="00E85BC1" w:rsidRPr="00B55BEB" w:rsidRDefault="00E85BC1" w:rsidP="00661D46">
      <w:pPr>
        <w:pStyle w:val="ConsNonformat"/>
        <w:widowControl/>
        <w:rPr>
          <w:rFonts w:ascii="Times New Roman" w:hAnsi="Times New Roman"/>
          <w:sz w:val="28"/>
          <w:szCs w:val="28"/>
        </w:rPr>
      </w:pPr>
    </w:p>
    <w:p w:rsidR="00E85BC1" w:rsidRPr="00B55BEB" w:rsidRDefault="00E85BC1" w:rsidP="00661D46">
      <w:pPr>
        <w:pStyle w:val="ConsNonformat"/>
        <w:widowControl/>
        <w:rPr>
          <w:rFonts w:ascii="Times New Roman" w:hAnsi="Times New Roman"/>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470"/>
      </w:tblGrid>
      <w:tr w:rsidR="00E85BC1" w:rsidRPr="00B55BEB" w:rsidTr="006207EB">
        <w:trPr>
          <w:trHeight w:val="2074"/>
        </w:trPr>
        <w:tc>
          <w:tcPr>
            <w:tcW w:w="4705" w:type="dxa"/>
            <w:tcBorders>
              <w:top w:val="nil"/>
              <w:left w:val="nil"/>
              <w:bottom w:val="nil"/>
              <w:right w:val="nil"/>
            </w:tcBorders>
          </w:tcPr>
          <w:p w:rsidR="00E85BC1" w:rsidRPr="00B55BEB" w:rsidRDefault="00E85BC1" w:rsidP="006207EB">
            <w:pPr>
              <w:rPr>
                <w:b/>
                <w:sz w:val="28"/>
                <w:szCs w:val="28"/>
              </w:rPr>
            </w:pPr>
            <w:r>
              <w:rPr>
                <w:b/>
                <w:sz w:val="28"/>
                <w:szCs w:val="28"/>
              </w:rPr>
              <w:t>Исполнитель:</w:t>
            </w:r>
          </w:p>
          <w:p w:rsidR="00E85BC1" w:rsidRPr="00B55BEB" w:rsidRDefault="00E85BC1" w:rsidP="006207EB">
            <w:pPr>
              <w:rPr>
                <w:b/>
                <w:sz w:val="28"/>
                <w:szCs w:val="28"/>
              </w:rPr>
            </w:pPr>
          </w:p>
          <w:p w:rsidR="00E85BC1" w:rsidRPr="00B55BEB" w:rsidRDefault="00E85BC1" w:rsidP="006207EB">
            <w:pPr>
              <w:rPr>
                <w:b/>
                <w:sz w:val="28"/>
                <w:szCs w:val="28"/>
              </w:rPr>
            </w:pPr>
          </w:p>
          <w:p w:rsidR="00E85BC1" w:rsidRPr="00B55BEB" w:rsidRDefault="00E85BC1" w:rsidP="006207EB">
            <w:pPr>
              <w:rPr>
                <w:b/>
                <w:sz w:val="28"/>
                <w:szCs w:val="28"/>
              </w:rPr>
            </w:pPr>
            <w:r>
              <w:rPr>
                <w:b/>
                <w:sz w:val="28"/>
                <w:szCs w:val="28"/>
              </w:rPr>
              <w:t>___________________ /___________/</w:t>
            </w:r>
          </w:p>
          <w:p w:rsidR="00E85BC1" w:rsidRPr="00B55BEB" w:rsidRDefault="00E85BC1" w:rsidP="006207EB">
            <w:pPr>
              <w:rPr>
                <w:b/>
                <w:sz w:val="28"/>
                <w:szCs w:val="28"/>
              </w:rPr>
            </w:pPr>
            <w:r>
              <w:rPr>
                <w:b/>
                <w:sz w:val="28"/>
                <w:szCs w:val="28"/>
              </w:rPr>
              <w:t>м.п.</w:t>
            </w:r>
          </w:p>
        </w:tc>
        <w:tc>
          <w:tcPr>
            <w:tcW w:w="4139" w:type="dxa"/>
            <w:tcBorders>
              <w:top w:val="nil"/>
              <w:left w:val="nil"/>
              <w:bottom w:val="nil"/>
              <w:right w:val="nil"/>
            </w:tcBorders>
          </w:tcPr>
          <w:p w:rsidR="00E85BC1" w:rsidRPr="00B55BEB" w:rsidRDefault="00E85BC1" w:rsidP="006207EB">
            <w:pPr>
              <w:rPr>
                <w:b/>
                <w:sz w:val="28"/>
                <w:szCs w:val="28"/>
              </w:rPr>
            </w:pPr>
            <w:r>
              <w:rPr>
                <w:b/>
                <w:sz w:val="28"/>
                <w:szCs w:val="28"/>
              </w:rPr>
              <w:t>Заказчик:</w:t>
            </w:r>
          </w:p>
          <w:p w:rsidR="00E85BC1" w:rsidRPr="00B55BEB" w:rsidRDefault="00E85BC1" w:rsidP="006207EB">
            <w:pPr>
              <w:pStyle w:val="afd"/>
              <w:ind w:firstLine="0"/>
              <w:rPr>
                <w:b/>
                <w:szCs w:val="28"/>
              </w:rPr>
            </w:pPr>
            <w:r>
              <w:rPr>
                <w:b/>
                <w:szCs w:val="28"/>
              </w:rPr>
              <w:t xml:space="preserve">Директор филиала  </w:t>
            </w:r>
          </w:p>
          <w:p w:rsidR="00E85BC1" w:rsidRPr="00B55BEB" w:rsidRDefault="00E85BC1" w:rsidP="006207EB">
            <w:pPr>
              <w:pStyle w:val="afd"/>
              <w:ind w:firstLine="0"/>
              <w:rPr>
                <w:b/>
                <w:szCs w:val="28"/>
              </w:rPr>
            </w:pPr>
            <w:r>
              <w:rPr>
                <w:b/>
                <w:szCs w:val="28"/>
              </w:rPr>
              <w:t>ПАО  «ТрансКонтейнер» на СКжд</w:t>
            </w:r>
          </w:p>
          <w:p w:rsidR="00E85BC1" w:rsidRPr="00B55BEB" w:rsidRDefault="00E85BC1" w:rsidP="006207EB">
            <w:pPr>
              <w:rPr>
                <w:b/>
                <w:sz w:val="28"/>
                <w:szCs w:val="28"/>
              </w:rPr>
            </w:pPr>
            <w:r>
              <w:rPr>
                <w:b/>
                <w:sz w:val="28"/>
                <w:szCs w:val="28"/>
              </w:rPr>
              <w:t>____________________/Е.Е.Бабич/</w:t>
            </w:r>
          </w:p>
          <w:p w:rsidR="00E85BC1" w:rsidRPr="00B55BEB" w:rsidRDefault="00E85BC1" w:rsidP="006207EB">
            <w:pPr>
              <w:rPr>
                <w:sz w:val="28"/>
                <w:szCs w:val="28"/>
              </w:rPr>
            </w:pPr>
            <w:r>
              <w:rPr>
                <w:b/>
                <w:sz w:val="28"/>
                <w:szCs w:val="28"/>
              </w:rPr>
              <w:t>м.п.</w:t>
            </w:r>
          </w:p>
        </w:tc>
      </w:tr>
    </w:tbl>
    <w:p w:rsidR="00E85BC1" w:rsidRPr="00B55BEB" w:rsidRDefault="00E85BC1" w:rsidP="00661D46">
      <w:pPr>
        <w:rPr>
          <w:rFonts w:eastAsia="MS Mincho"/>
          <w:b/>
          <w:i/>
          <w:sz w:val="28"/>
          <w:szCs w:val="28"/>
        </w:rPr>
      </w:pPr>
    </w:p>
    <w:p w:rsidR="00E85BC1" w:rsidRPr="00B55BEB" w:rsidRDefault="00E85BC1" w:rsidP="00E85BC1">
      <w:pPr>
        <w:pStyle w:val="1"/>
        <w:tabs>
          <w:tab w:val="num" w:pos="432"/>
        </w:tabs>
        <w:ind w:left="432" w:hanging="432"/>
        <w:jc w:val="right"/>
        <w:rPr>
          <w:rFonts w:cs="Times New Roman"/>
          <w:b w:val="0"/>
          <w:sz w:val="28"/>
          <w:szCs w:val="28"/>
        </w:rPr>
        <w:sectPr w:rsidR="00E85BC1" w:rsidRPr="00B55BEB" w:rsidSect="003214C4">
          <w:type w:val="continuous"/>
          <w:pgSz w:w="11907" w:h="16840" w:code="9"/>
          <w:pgMar w:top="1134" w:right="851" w:bottom="1134" w:left="1418" w:header="794" w:footer="794" w:gutter="0"/>
          <w:cols w:space="720"/>
          <w:titlePg/>
          <w:docGrid w:linePitch="326"/>
        </w:sectPr>
      </w:pPr>
    </w:p>
    <w:p w:rsidR="00E85BC1" w:rsidRPr="00B55BEB" w:rsidRDefault="00E85BC1" w:rsidP="00E85BC1">
      <w:pPr>
        <w:pStyle w:val="1"/>
        <w:tabs>
          <w:tab w:val="num" w:pos="432"/>
        </w:tabs>
        <w:ind w:left="432" w:hanging="432"/>
        <w:jc w:val="right"/>
        <w:rPr>
          <w:rFonts w:cs="Times New Roman"/>
          <w:b w:val="0"/>
          <w:sz w:val="28"/>
          <w:szCs w:val="28"/>
        </w:rPr>
      </w:pPr>
      <w:r>
        <w:rPr>
          <w:b w:val="0"/>
          <w:sz w:val="28"/>
          <w:szCs w:val="28"/>
        </w:rPr>
        <w:lastRenderedPageBreak/>
        <w:t>Приложение № 6</w:t>
      </w:r>
      <w:r>
        <w:rPr>
          <w:rFonts w:cs="Times New Roman"/>
          <w:b w:val="0"/>
          <w:sz w:val="28"/>
          <w:szCs w:val="28"/>
        </w:rPr>
        <w:br/>
        <w:t>к документации о закупке</w:t>
      </w:r>
    </w:p>
    <w:p w:rsidR="00E85BC1" w:rsidRPr="00B55BEB" w:rsidRDefault="00E85BC1" w:rsidP="00661D46">
      <w:pPr>
        <w:rPr>
          <w:sz w:val="28"/>
          <w:szCs w:val="28"/>
        </w:rPr>
      </w:pPr>
    </w:p>
    <w:p w:rsidR="00E85BC1" w:rsidRPr="00B55BEB" w:rsidRDefault="00E85BC1" w:rsidP="00E85BC1">
      <w:pPr>
        <w:pStyle w:val="1"/>
        <w:tabs>
          <w:tab w:val="num" w:pos="432"/>
        </w:tabs>
        <w:ind w:left="432" w:hanging="432"/>
        <w:jc w:val="right"/>
        <w:rPr>
          <w:rFonts w:cs="Times New Roman"/>
          <w:b w:val="0"/>
          <w:sz w:val="28"/>
          <w:szCs w:val="28"/>
        </w:rPr>
      </w:pPr>
      <w:r>
        <w:rPr>
          <w:noProof/>
          <w:sz w:val="28"/>
          <w:szCs w:val="28"/>
          <w:lang w:eastAsia="ru-RU"/>
        </w:rPr>
        <w:drawing>
          <wp:inline distT="0" distB="0" distL="0" distR="0">
            <wp:extent cx="5753735" cy="788479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6" cstate="print"/>
                    <a:srcRect/>
                    <a:stretch>
                      <a:fillRect/>
                    </a:stretch>
                  </pic:blipFill>
                  <pic:spPr bwMode="auto">
                    <a:xfrm>
                      <a:off x="0" y="0"/>
                      <a:ext cx="5753735" cy="7884795"/>
                    </a:xfrm>
                    <a:prstGeom prst="rect">
                      <a:avLst/>
                    </a:prstGeom>
                    <a:noFill/>
                    <a:ln w="9525">
                      <a:noFill/>
                      <a:miter lim="800000"/>
                      <a:headEnd/>
                      <a:tailEnd/>
                    </a:ln>
                  </pic:spPr>
                </pic:pic>
              </a:graphicData>
            </a:graphic>
          </wp:inline>
        </w:drawing>
      </w:r>
    </w:p>
    <w:sectPr w:rsidR="00E85BC1" w:rsidRPr="00B55BEB"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066" w:rsidRDefault="006E7066">
      <w:r>
        <w:separator/>
      </w:r>
    </w:p>
  </w:endnote>
  <w:endnote w:type="continuationSeparator" w:id="0">
    <w:p w:rsidR="006E7066" w:rsidRDefault="006E7066">
      <w:r>
        <w:continuationSeparator/>
      </w:r>
    </w:p>
  </w:endnote>
  <w:endnote w:type="continuationNotice" w:id="1">
    <w:p w:rsidR="006E7066" w:rsidRDefault="006E706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0000000000000000000"/>
    <w:charset w:val="00"/>
    <w:family w:val="swiss"/>
    <w:notTrueType/>
    <w:pitch w:val="variable"/>
    <w:sig w:usb0="00000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ourier New CYR">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E85BC1" w:rsidP="00BF6892">
    <w:pPr>
      <w:pStyle w:val="afe"/>
      <w:framePr w:wrap="around" w:vAnchor="text" w:hAnchor="margin" w:xAlign="right" w:y="1"/>
      <w:rPr>
        <w:rStyle w:val="a6"/>
      </w:rPr>
    </w:pPr>
    <w:r>
      <w:rPr>
        <w:rStyle w:val="a6"/>
      </w:rPr>
      <w:fldChar w:fldCharType="begin"/>
    </w:r>
    <w:r w:rsidR="004B239C">
      <w:rPr>
        <w:rStyle w:val="a6"/>
      </w:rPr>
      <w:instrText xml:space="preserve">PAGE  </w:instrText>
    </w:r>
    <w:r>
      <w:rPr>
        <w:rStyle w:val="a6"/>
      </w:rPr>
      <w:fldChar w:fldCharType="separate"/>
    </w:r>
    <w:r w:rsidR="004B239C">
      <w:rPr>
        <w:rStyle w:val="a6"/>
        <w:noProof/>
      </w:rPr>
      <w:t>28</w:t>
    </w:r>
    <w:r>
      <w:rPr>
        <w:rStyle w:val="a6"/>
      </w:rPr>
      <w:fldChar w:fldCharType="end"/>
    </w:r>
  </w:p>
  <w:p w:rsidR="004B239C" w:rsidRDefault="004B239C"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4B239C">
    <w:pPr>
      <w:pStyle w:val="afe"/>
      <w:jc w:val="center"/>
    </w:pPr>
  </w:p>
  <w:p w:rsidR="004B239C" w:rsidRDefault="004B239C"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066" w:rsidRDefault="006E7066">
      <w:r>
        <w:separator/>
      </w:r>
    </w:p>
  </w:footnote>
  <w:footnote w:type="continuationSeparator" w:id="0">
    <w:p w:rsidR="006E7066" w:rsidRDefault="006E7066">
      <w:r>
        <w:continuationSeparator/>
      </w:r>
    </w:p>
  </w:footnote>
  <w:footnote w:type="continuationNotice" w:id="1">
    <w:p w:rsidR="006E7066" w:rsidRDefault="006E7066"/>
  </w:footnote>
  <w:footnote w:id="2">
    <w:p w:rsidR="004B239C" w:rsidRDefault="004B239C" w:rsidP="009E6A0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4B239C" w:rsidRDefault="004B239C"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4B239C" w:rsidRDefault="004B239C">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4B239C" w:rsidRDefault="004B239C" w:rsidP="006F64C0">
      <w:pPr>
        <w:pStyle w:val="aff"/>
      </w:pPr>
      <w:r>
        <w:rPr>
          <w:rStyle w:val="af7"/>
        </w:rPr>
        <w:footnoteRef/>
      </w:r>
      <w:r>
        <w:t xml:space="preserve"> Пункты 12-16 настоящей формы заполняются на усмотрение претендента.</w:t>
      </w:r>
    </w:p>
  </w:footnote>
  <w:footnote w:id="6">
    <w:p w:rsidR="00E85BC1" w:rsidRDefault="00E85BC1" w:rsidP="001D3DA2">
      <w:pPr>
        <w:pStyle w:val="aff"/>
      </w:pPr>
      <w:r>
        <w:rPr>
          <w:rStyle w:val="af7"/>
        </w:rPr>
        <w:footnoteRef/>
      </w:r>
      <w:r>
        <w:t xml:space="preserve"> К сведениям об опыте прилагаются копии договоров и актов в соответствии с пунктом </w:t>
      </w:r>
      <w:r>
        <w:rPr>
          <w:highlight w:val="cyan"/>
        </w:rPr>
        <w:t>2.7</w:t>
      </w:r>
      <w:r>
        <w:t xml:space="preserve"> Информационной карты. При предоставлении копии договора и акта конфиденциальная информация (</w:t>
      </w:r>
      <w:r>
        <w:rPr>
          <w:highlight w:val="cyan"/>
        </w:rPr>
        <w:t>кроме цены</w:t>
      </w:r>
      <w:r>
        <w:t>),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E85BC1" w:rsidP="008A64FE">
    <w:pPr>
      <w:pStyle w:val="afc"/>
      <w:jc w:val="center"/>
    </w:pPr>
    <w:r>
      <w:fldChar w:fldCharType="begin"/>
    </w:r>
    <w:r w:rsidR="004B239C">
      <w:instrText xml:space="preserve"> PAGE   \* MERGEFORMAT </w:instrText>
    </w:r>
    <w:r>
      <w:fldChar w:fldCharType="separate"/>
    </w:r>
    <w:r w:rsidR="0058660E">
      <w:rPr>
        <w:noProof/>
      </w:rPr>
      <w:t>56</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23066602"/>
    <w:multiLevelType w:val="hybridMultilevel"/>
    <w:tmpl w:val="316AF62E"/>
    <w:lvl w:ilvl="0">
      <w:start w:val="1"/>
      <w:numFmt w:val="decimal"/>
      <w:lvlText w:val="2.2.%1"/>
      <w:lvlJc w:val="left"/>
      <w:pPr>
        <w:ind w:left="1429"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329139A"/>
    <w:multiLevelType w:val="hybridMultilevel"/>
    <w:tmpl w:val="24B0C91C"/>
    <w:lvl w:ilvl="0">
      <w:start w:val="1"/>
      <w:numFmt w:val="decimal"/>
      <w:lvlText w:val="%1."/>
      <w:lvlJc w:val="left"/>
      <w:pPr>
        <w:ind w:left="645" w:hanging="360"/>
      </w:pPr>
      <w:rPr>
        <w:rFonts w:hint="default"/>
      </w:rPr>
    </w:lvl>
    <w:lvl w:ilvl="1" w:tentative="1">
      <w:start w:val="1"/>
      <w:numFmt w:val="lowerLetter"/>
      <w:lvlText w:val="%2."/>
      <w:lvlJc w:val="left"/>
      <w:pPr>
        <w:ind w:left="1365" w:hanging="360"/>
      </w:pPr>
    </w:lvl>
    <w:lvl w:ilvl="2" w:tentative="1">
      <w:start w:val="1"/>
      <w:numFmt w:val="lowerRoman"/>
      <w:lvlText w:val="%3."/>
      <w:lvlJc w:val="right"/>
      <w:pPr>
        <w:ind w:left="2085" w:hanging="180"/>
      </w:pPr>
    </w:lvl>
    <w:lvl w:ilvl="3" w:tentative="1">
      <w:start w:val="1"/>
      <w:numFmt w:val="decimal"/>
      <w:lvlText w:val="%4."/>
      <w:lvlJc w:val="left"/>
      <w:pPr>
        <w:ind w:left="2805" w:hanging="360"/>
      </w:pPr>
    </w:lvl>
    <w:lvl w:ilvl="4" w:tentative="1">
      <w:start w:val="1"/>
      <w:numFmt w:val="lowerLetter"/>
      <w:lvlText w:val="%5."/>
      <w:lvlJc w:val="left"/>
      <w:pPr>
        <w:ind w:left="3525" w:hanging="360"/>
      </w:pPr>
    </w:lvl>
    <w:lvl w:ilvl="5" w:tentative="1">
      <w:start w:val="1"/>
      <w:numFmt w:val="lowerRoman"/>
      <w:lvlText w:val="%6."/>
      <w:lvlJc w:val="right"/>
      <w:pPr>
        <w:ind w:left="4245" w:hanging="180"/>
      </w:pPr>
    </w:lvl>
    <w:lvl w:ilvl="6" w:tentative="1">
      <w:start w:val="1"/>
      <w:numFmt w:val="decimal"/>
      <w:lvlText w:val="%7."/>
      <w:lvlJc w:val="left"/>
      <w:pPr>
        <w:ind w:left="4965" w:hanging="360"/>
      </w:pPr>
    </w:lvl>
    <w:lvl w:ilvl="7" w:tentative="1">
      <w:start w:val="1"/>
      <w:numFmt w:val="lowerLetter"/>
      <w:lvlText w:val="%8."/>
      <w:lvlJc w:val="left"/>
      <w:pPr>
        <w:ind w:left="5685" w:hanging="360"/>
      </w:pPr>
    </w:lvl>
    <w:lvl w:ilvl="8" w:tentative="1">
      <w:start w:val="1"/>
      <w:numFmt w:val="lowerRoman"/>
      <w:lvlText w:val="%9."/>
      <w:lvlJc w:val="right"/>
      <w:pPr>
        <w:ind w:left="6405" w:hanging="180"/>
      </w:pPr>
    </w:lvl>
  </w:abstractNum>
  <w:abstractNum w:abstractNumId="24">
    <w:nsid w:val="28382029"/>
    <w:multiLevelType w:val="hybridMultilevel"/>
    <w:tmpl w:val="CAA4A288"/>
    <w:lvl w:ilvl="0" w:tplc="3AD46728">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61D3517"/>
    <w:multiLevelType w:val="hybridMultilevel"/>
    <w:tmpl w:val="8EAA93E6"/>
    <w:name w:val="WW8Num182"/>
    <w:lvl w:ilvl="0" w:tplc="4ABA582E">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3A5FAE"/>
    <w:multiLevelType w:val="hybridMultilevel"/>
    <w:tmpl w:val="DDE2BF0A"/>
    <w:lvl w:ilvl="0" w:tplc="A42222AC">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6474D3A"/>
    <w:multiLevelType w:val="hybridMultilevel"/>
    <w:tmpl w:val="C6BA63A4"/>
    <w:lvl w:ilvl="0" w:tplc="31DE5AC2">
      <w:start w:val="1"/>
      <w:numFmt w:val="bullet"/>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28">
    <w:nsid w:val="46A32EF8"/>
    <w:multiLevelType w:val="hybridMultilevel"/>
    <w:tmpl w:val="5DD42436"/>
    <w:lvl w:ilvl="0" w:tplc="F61E8C78">
      <w:start w:val="1"/>
      <w:numFmt w:val="decimal"/>
      <w:lvlText w:val="2.10.%1."/>
      <w:lvlJc w:val="left"/>
      <w:pPr>
        <w:ind w:left="1212" w:hanging="360"/>
      </w:pPr>
      <w:rPr>
        <w:rFonts w:hint="default"/>
      </w:rPr>
    </w:lvl>
    <w:lvl w:ilvl="1" w:tplc="04190019">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CA062D"/>
    <w:multiLevelType w:val="hybridMultilevel"/>
    <w:tmpl w:val="0D6C5ED0"/>
    <w:lvl w:ilvl="0" w:tplc="08EA3F98">
      <w:start w:val="1"/>
      <w:numFmt w:val="decimal"/>
      <w:lvlText w:val="2.1.%1"/>
      <w:lvlJc w:val="left"/>
      <w:pPr>
        <w:ind w:left="1429" w:hanging="360"/>
      </w:pPr>
      <w:rPr>
        <w:rFonts w:hint="default"/>
      </w:rPr>
    </w:lvl>
    <w:lvl w:ilvl="1" w:tplc="05306CF6" w:tentative="1">
      <w:start w:val="1"/>
      <w:numFmt w:val="lowerLetter"/>
      <w:lvlText w:val="%2."/>
      <w:lvlJc w:val="left"/>
      <w:pPr>
        <w:ind w:left="2149" w:hanging="360"/>
      </w:pPr>
    </w:lvl>
    <w:lvl w:ilvl="2" w:tplc="8FA66892" w:tentative="1">
      <w:start w:val="1"/>
      <w:numFmt w:val="lowerRoman"/>
      <w:lvlText w:val="%3."/>
      <w:lvlJc w:val="right"/>
      <w:pPr>
        <w:ind w:left="2869" w:hanging="180"/>
      </w:pPr>
    </w:lvl>
    <w:lvl w:ilvl="3" w:tplc="0FE2D72A" w:tentative="1">
      <w:start w:val="1"/>
      <w:numFmt w:val="decimal"/>
      <w:lvlText w:val="%4."/>
      <w:lvlJc w:val="left"/>
      <w:pPr>
        <w:ind w:left="3589" w:hanging="360"/>
      </w:pPr>
    </w:lvl>
    <w:lvl w:ilvl="4" w:tplc="0256F0A0" w:tentative="1">
      <w:start w:val="1"/>
      <w:numFmt w:val="lowerLetter"/>
      <w:lvlText w:val="%5."/>
      <w:lvlJc w:val="left"/>
      <w:pPr>
        <w:ind w:left="4309" w:hanging="360"/>
      </w:pPr>
    </w:lvl>
    <w:lvl w:ilvl="5" w:tplc="C2FE3BEE" w:tentative="1">
      <w:start w:val="1"/>
      <w:numFmt w:val="lowerRoman"/>
      <w:lvlText w:val="%6."/>
      <w:lvlJc w:val="right"/>
      <w:pPr>
        <w:ind w:left="5029" w:hanging="180"/>
      </w:pPr>
    </w:lvl>
    <w:lvl w:ilvl="6" w:tplc="86D8B5E4" w:tentative="1">
      <w:start w:val="1"/>
      <w:numFmt w:val="decimal"/>
      <w:lvlText w:val="%7."/>
      <w:lvlJc w:val="left"/>
      <w:pPr>
        <w:ind w:left="5749" w:hanging="360"/>
      </w:pPr>
    </w:lvl>
    <w:lvl w:ilvl="7" w:tplc="81E21A70" w:tentative="1">
      <w:start w:val="1"/>
      <w:numFmt w:val="lowerLetter"/>
      <w:lvlText w:val="%8."/>
      <w:lvlJc w:val="left"/>
      <w:pPr>
        <w:ind w:left="6469" w:hanging="360"/>
      </w:pPr>
    </w:lvl>
    <w:lvl w:ilvl="8" w:tplc="7B34EF4C" w:tentative="1">
      <w:start w:val="1"/>
      <w:numFmt w:val="lowerRoman"/>
      <w:lvlText w:val="%9."/>
      <w:lvlJc w:val="right"/>
      <w:pPr>
        <w:ind w:left="7189" w:hanging="180"/>
      </w:pPr>
    </w:lvl>
  </w:abstractNum>
  <w:abstractNum w:abstractNumId="30">
    <w:nsid w:val="5BE10369"/>
    <w:multiLevelType w:val="hybridMultilevel"/>
    <w:tmpl w:val="3FBA556E"/>
    <w:lvl w:ilvl="0" w:tplc="3190BD9C">
      <w:start w:val="1"/>
      <w:numFmt w:val="decimal"/>
      <w:lvlText w:val="%1."/>
      <w:lvlJc w:val="left"/>
      <w:pPr>
        <w:ind w:left="1069" w:hanging="360"/>
      </w:pPr>
      <w:rPr>
        <w:rFonts w:hint="default"/>
      </w:rPr>
    </w:lvl>
    <w:lvl w:ilvl="1" w:tplc="04190011"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1BF1591"/>
    <w:multiLevelType w:val="hybridMultilevel"/>
    <w:tmpl w:val="AA2A7E2C"/>
    <w:lvl w:ilvl="0" w:tplc="ABD833C2">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2">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3">
    <w:nsid w:val="6C0A1D31"/>
    <w:multiLevelType w:val="hybridMultilevel"/>
    <w:tmpl w:val="254065D8"/>
    <w:lvl w:ilvl="0" w:tplc="1520EBF6">
      <w:start w:val="1"/>
      <w:numFmt w:val="decimal"/>
      <w:lvlText w:val="2.7.%1."/>
      <w:lvlJc w:val="left"/>
      <w:pPr>
        <w:ind w:left="1429" w:hanging="360"/>
      </w:pPr>
      <w:rPr>
        <w:rFonts w:hint="default"/>
      </w:rPr>
    </w:lvl>
    <w:lvl w:ilvl="1" w:tplc="F4145380" w:tentative="1">
      <w:start w:val="1"/>
      <w:numFmt w:val="lowerLetter"/>
      <w:lvlText w:val="%2."/>
      <w:lvlJc w:val="left"/>
      <w:pPr>
        <w:ind w:left="1440" w:hanging="360"/>
      </w:pPr>
    </w:lvl>
    <w:lvl w:ilvl="2" w:tplc="E03E3E8C" w:tentative="1">
      <w:start w:val="1"/>
      <w:numFmt w:val="lowerRoman"/>
      <w:lvlText w:val="%3."/>
      <w:lvlJc w:val="right"/>
      <w:pPr>
        <w:ind w:left="2160" w:hanging="180"/>
      </w:pPr>
    </w:lvl>
    <w:lvl w:ilvl="3" w:tplc="E26E5996" w:tentative="1">
      <w:start w:val="1"/>
      <w:numFmt w:val="decimal"/>
      <w:lvlText w:val="%4."/>
      <w:lvlJc w:val="left"/>
      <w:pPr>
        <w:ind w:left="2880" w:hanging="360"/>
      </w:pPr>
    </w:lvl>
    <w:lvl w:ilvl="4" w:tplc="51A24014" w:tentative="1">
      <w:start w:val="1"/>
      <w:numFmt w:val="lowerLetter"/>
      <w:lvlText w:val="%5."/>
      <w:lvlJc w:val="left"/>
      <w:pPr>
        <w:ind w:left="3600" w:hanging="360"/>
      </w:pPr>
    </w:lvl>
    <w:lvl w:ilvl="5" w:tplc="C6E85DD8" w:tentative="1">
      <w:start w:val="1"/>
      <w:numFmt w:val="lowerRoman"/>
      <w:lvlText w:val="%6."/>
      <w:lvlJc w:val="right"/>
      <w:pPr>
        <w:ind w:left="4320" w:hanging="180"/>
      </w:pPr>
    </w:lvl>
    <w:lvl w:ilvl="6" w:tplc="AAD8C2BA" w:tentative="1">
      <w:start w:val="1"/>
      <w:numFmt w:val="decimal"/>
      <w:lvlText w:val="%7."/>
      <w:lvlJc w:val="left"/>
      <w:pPr>
        <w:ind w:left="5040" w:hanging="360"/>
      </w:pPr>
    </w:lvl>
    <w:lvl w:ilvl="7" w:tplc="F802F7C4" w:tentative="1">
      <w:start w:val="1"/>
      <w:numFmt w:val="lowerLetter"/>
      <w:lvlText w:val="%8."/>
      <w:lvlJc w:val="left"/>
      <w:pPr>
        <w:ind w:left="5760" w:hanging="360"/>
      </w:pPr>
    </w:lvl>
    <w:lvl w:ilvl="8" w:tplc="CB66C696" w:tentative="1">
      <w:start w:val="1"/>
      <w:numFmt w:val="lowerRoman"/>
      <w:lvlText w:val="%9."/>
      <w:lvlJc w:val="right"/>
      <w:pPr>
        <w:ind w:left="6480" w:hanging="180"/>
      </w:pPr>
    </w:lvl>
  </w:abstractNum>
  <w:abstractNum w:abstractNumId="34">
    <w:nsid w:val="6D510744"/>
    <w:multiLevelType w:val="hybridMultilevel"/>
    <w:tmpl w:val="F2600CB6"/>
    <w:lvl w:ilvl="0">
      <w:start w:val="1"/>
      <w:numFmt w:val="decimal"/>
      <w:lvlText w:val="2.9.%1"/>
      <w:lvlJc w:val="left"/>
      <w:pPr>
        <w:ind w:left="1428" w:hanging="360"/>
      </w:pPr>
      <w:rPr>
        <w:rFonts w:hint="default"/>
      </w:r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35">
    <w:nsid w:val="6F381852"/>
    <w:multiLevelType w:val="multilevel"/>
    <w:tmpl w:val="0419001F"/>
    <w:name w:val="WW8Num1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2EB7A0E"/>
    <w:multiLevelType w:val="hybridMultilevel"/>
    <w:tmpl w:val="757A37CC"/>
    <w:name w:val="WW8Num42"/>
    <w:lvl w:ilvl="0" w:tplc="47028EC0">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EC523F"/>
    <w:multiLevelType w:val="hybridMultilevel"/>
    <w:tmpl w:val="F1AE475E"/>
    <w:lvl w:ilvl="0">
      <w:start w:val="1"/>
      <w:numFmt w:val="decimal"/>
      <w:lvlText w:val="2.8.%1."/>
      <w:lvlJc w:val="left"/>
      <w:pPr>
        <w:ind w:left="1429"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6"/>
  </w:num>
  <w:num w:numId="8">
    <w:abstractNumId w:val="29"/>
  </w:num>
  <w:num w:numId="9">
    <w:abstractNumId w:val="21"/>
  </w:num>
  <w:num w:numId="10">
    <w:abstractNumId w:val="27"/>
  </w:num>
  <w:num w:numId="11">
    <w:abstractNumId w:val="31"/>
  </w:num>
  <w:num w:numId="12">
    <w:abstractNumId w:val="33"/>
  </w:num>
  <w:num w:numId="13">
    <w:abstractNumId w:val="22"/>
  </w:num>
  <w:num w:numId="14">
    <w:abstractNumId w:val="25"/>
  </w:num>
  <w:num w:numId="15">
    <w:abstractNumId w:val="37"/>
  </w:num>
  <w:num w:numId="16">
    <w:abstractNumId w:val="26"/>
  </w:num>
  <w:num w:numId="17">
    <w:abstractNumId w:val="28"/>
  </w:num>
  <w:num w:numId="18">
    <w:abstractNumId w:val="32"/>
  </w:num>
  <w:num w:numId="19">
    <w:abstractNumId w:val="23"/>
  </w:num>
  <w:num w:numId="20">
    <w:abstractNumId w:val="30"/>
  </w:num>
  <w:num w:numId="21">
    <w:abstractNumId w:val="35"/>
  </w:num>
  <w:num w:numId="22">
    <w:abstractNumId w:val="2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2572"/>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0FE4"/>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9D5"/>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239C"/>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60E"/>
    <w:rsid w:val="00586A4F"/>
    <w:rsid w:val="00587B6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066"/>
    <w:rsid w:val="006E7589"/>
    <w:rsid w:val="006F1466"/>
    <w:rsid w:val="006F2E23"/>
    <w:rsid w:val="006F3F9D"/>
    <w:rsid w:val="006F4522"/>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C7252"/>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1100"/>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85BC1"/>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5">
    <w:name w:val="annotation subject"/>
    <w:basedOn w:val="1d"/>
    <w:next w:val="1d"/>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5"/>
    <w:semiHidden/>
    <w:unhideWhenUsed/>
    <w:rsid w:val="009C211A"/>
    <w:rPr>
      <w:sz w:val="20"/>
      <w:szCs w:val="20"/>
    </w:rPr>
  </w:style>
  <w:style w:type="character" w:customStyle="1" w:styleId="1f5">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 w:type="character" w:customStyle="1" w:styleId="FontStyle12">
    <w:name w:val="Font Style12"/>
    <w:basedOn w:val="a1"/>
    <w:uiPriority w:val="99"/>
    <w:rsid w:val="00E85BC1"/>
    <w:rPr>
      <w:rFonts w:ascii="Arial" w:hAnsi="Arial" w:cs="Arial"/>
      <w:sz w:val="22"/>
      <w:szCs w:val="22"/>
    </w:rPr>
  </w:style>
  <w:style w:type="paragraph" w:customStyle="1" w:styleId="ConsNonformat">
    <w:name w:val="ConsNonformat"/>
    <w:link w:val="ConsNonformat0"/>
    <w:rsid w:val="00E85BC1"/>
    <w:pPr>
      <w:widowControl w:val="0"/>
    </w:pPr>
    <w:rPr>
      <w:rFonts w:ascii="Courier New" w:hAnsi="Courier New"/>
    </w:rPr>
  </w:style>
  <w:style w:type="paragraph" w:customStyle="1" w:styleId="Standard">
    <w:name w:val="Standard"/>
    <w:rsid w:val="00E85BC1"/>
    <w:pPr>
      <w:widowControl w:val="0"/>
      <w:suppressAutoHyphens/>
      <w:autoSpaceDN w:val="0"/>
      <w:textAlignment w:val="baseline"/>
    </w:pPr>
    <w:rPr>
      <w:rFonts w:eastAsia="Andale Sans UI" w:cs="Tahoma"/>
      <w:kern w:val="3"/>
      <w:sz w:val="24"/>
      <w:szCs w:val="24"/>
      <w:lang w:val="de-DE" w:eastAsia="ja-JP" w:bidi="fa-IR"/>
    </w:rPr>
  </w:style>
  <w:style w:type="character" w:customStyle="1" w:styleId="1b">
    <w:name w:val="Основной текст с отступом Знак1"/>
    <w:basedOn w:val="a1"/>
    <w:link w:val="afd"/>
    <w:rsid w:val="00E85BC1"/>
    <w:rPr>
      <w:sz w:val="28"/>
      <w:lang w:eastAsia="ar-SA"/>
    </w:rPr>
  </w:style>
  <w:style w:type="character" w:customStyle="1" w:styleId="ConsNonformat0">
    <w:name w:val="ConsNonformat Знак"/>
    <w:link w:val="ConsNonformat"/>
    <w:locked/>
    <w:rsid w:val="00E85BC1"/>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1.xm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eader" Target="header1.xml"/><Relationship Id="rId25" Type="http://schemas.openxmlformats.org/officeDocument/2006/relationships/hyperlink" Target="mailto:skzd@trcont.ru" TargetMode="External"/><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hyperlink" Target="mailto:info@otc.ru"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otc.r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http://otc.ru/tender"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7F71CA-0DC7-44A7-8CE9-E5C7031B8DC6}">
  <ds:schemaRefs>
    <ds:schemaRef ds:uri="http://schemas.openxmlformats.org/officeDocument/2006/bibliography"/>
  </ds:schemaRefs>
</ds:datastoreItem>
</file>

<file path=customXml/itemProps4.xml><?xml version="1.0" encoding="utf-8"?>
<ds:datastoreItem xmlns:ds="http://schemas.openxmlformats.org/officeDocument/2006/customXml" ds:itemID="{1B45C0ED-74D6-4A61-8CA0-599138386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62</Pages>
  <Words>18780</Words>
  <Characters>107052</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125581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DidykMP</cp:lastModifiedBy>
  <cp:revision>3</cp:revision>
  <cp:lastPrinted>2017-01-17T14:17:00Z</cp:lastPrinted>
  <dcterms:created xsi:type="dcterms:W3CDTF">2018-05-30T16:03:00Z</dcterms:created>
  <dcterms:modified xsi:type="dcterms:W3CDTF">2018-05-30T16:05:00Z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