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D6E8A" w:rsidRPr="006D2B87" w:rsidRDefault="001D6E8A" w:rsidP="001D6E8A">
      <w:pPr>
        <w:tabs>
          <w:tab w:val="left" w:pos="4962"/>
        </w:tabs>
        <w:ind w:left="4820"/>
        <w:rPr>
          <w:b/>
          <w:bCs/>
          <w:sz w:val="28"/>
          <w:szCs w:val="28"/>
        </w:rPr>
      </w:pPr>
      <w:r>
        <w:rPr>
          <w:b/>
          <w:bCs/>
          <w:sz w:val="28"/>
          <w:szCs w:val="28"/>
        </w:rPr>
        <w:t>УТВЕРЖДАЮ</w:t>
      </w:r>
    </w:p>
    <w:p w:rsidR="001D6E8A" w:rsidRPr="006D2B87" w:rsidRDefault="001D6E8A" w:rsidP="001D6E8A">
      <w:pPr>
        <w:tabs>
          <w:tab w:val="left" w:pos="4962"/>
        </w:tabs>
        <w:ind w:left="4820"/>
        <w:rPr>
          <w:rFonts w:eastAsia="Arial Unicode MS"/>
          <w:b/>
          <w:bCs/>
          <w:sz w:val="28"/>
          <w:szCs w:val="28"/>
        </w:rPr>
      </w:pPr>
    </w:p>
    <w:p w:rsidR="00D61FE3" w:rsidRDefault="00A45FD2">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Северо-Кавказской железной дороге </w:t>
      </w:r>
    </w:p>
    <w:p w:rsidR="001D6E8A" w:rsidRPr="006D2B87" w:rsidRDefault="001D6E8A" w:rsidP="001D6E8A">
      <w:pPr>
        <w:tabs>
          <w:tab w:val="left" w:pos="4962"/>
        </w:tabs>
        <w:ind w:left="4820"/>
        <w:rPr>
          <w:b/>
          <w:bCs/>
          <w:sz w:val="28"/>
          <w:szCs w:val="28"/>
        </w:rPr>
      </w:pPr>
    </w:p>
    <w:p w:rsidR="001D4A1A" w:rsidRDefault="001D6E8A" w:rsidP="001D6E8A">
      <w:pPr>
        <w:tabs>
          <w:tab w:val="left" w:pos="4962"/>
        </w:tabs>
        <w:ind w:left="4820"/>
        <w:rPr>
          <w:b/>
          <w:bCs/>
          <w:sz w:val="28"/>
          <w:szCs w:val="28"/>
        </w:rPr>
      </w:pPr>
      <w:r>
        <w:rPr>
          <w:b/>
          <w:bCs/>
          <w:sz w:val="28"/>
          <w:szCs w:val="28"/>
        </w:rPr>
        <w:t xml:space="preserve">____________________ </w:t>
      </w:r>
    </w:p>
    <w:p w:rsidR="00D61FE3" w:rsidRDefault="00A45FD2">
      <w:pPr>
        <w:tabs>
          <w:tab w:val="left" w:pos="4962"/>
        </w:tabs>
        <w:ind w:left="4820"/>
        <w:rPr>
          <w:b/>
          <w:bCs/>
          <w:sz w:val="28"/>
          <w:szCs w:val="28"/>
        </w:rPr>
      </w:pPr>
      <w:r>
        <w:rPr>
          <w:b/>
          <w:bCs/>
          <w:sz w:val="28"/>
          <w:szCs w:val="28"/>
        </w:rPr>
        <w:t>Евгений Евгеньевич Бабич</w:t>
      </w:r>
    </w:p>
    <w:p w:rsidR="001D6E8A" w:rsidRPr="006D2B87" w:rsidRDefault="001D6E8A" w:rsidP="001D6E8A">
      <w:pPr>
        <w:tabs>
          <w:tab w:val="left" w:pos="4962"/>
        </w:tabs>
        <w:ind w:left="4820"/>
        <w:rPr>
          <w:rFonts w:eastAsia="Arial Unicode MS"/>
        </w:rPr>
      </w:pPr>
    </w:p>
    <w:p w:rsidR="00D61FE3" w:rsidRDefault="00A45FD2">
      <w:pPr>
        <w:tabs>
          <w:tab w:val="left" w:pos="4962"/>
        </w:tabs>
        <w:ind w:left="4820"/>
        <w:rPr>
          <w:b/>
          <w:bCs/>
          <w:sz w:val="28"/>
        </w:rPr>
      </w:pPr>
      <w:r>
        <w:rPr>
          <w:b/>
          <w:bCs/>
          <w:sz w:val="28"/>
        </w:rPr>
        <w:t>«30» мая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FD4CE2" w:rsidRDefault="00FD4CE2" w:rsidP="00FD4CE2">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Pr="00FD4CE2" w:rsidRDefault="006400A0" w:rsidP="00FD4CE2">
      <w:pPr>
        <w:pStyle w:val="1"/>
        <w:tabs>
          <w:tab w:val="num" w:pos="432"/>
        </w:tabs>
        <w:spacing w:before="0" w:after="0"/>
        <w:jc w:val="center"/>
      </w:pPr>
      <w:r>
        <w:t>Раздел 1. Общие положения</w:t>
      </w:r>
    </w:p>
    <w:p w:rsidR="007D6548" w:rsidRDefault="007D6548">
      <w:pPr>
        <w:spacing w:after="120"/>
        <w:ind w:firstLine="709"/>
        <w:jc w:val="center"/>
        <w:rPr>
          <w:b/>
          <w:bCs/>
          <w:sz w:val="32"/>
          <w:szCs w:val="32"/>
        </w:rPr>
      </w:pPr>
    </w:p>
    <w:p w:rsidR="007D6548" w:rsidRDefault="00B4382C" w:rsidP="00FD4CE2">
      <w:pPr>
        <w:pStyle w:val="2"/>
        <w:tabs>
          <w:tab w:val="num" w:pos="576"/>
        </w:tabs>
        <w:spacing w:before="0" w:after="0"/>
        <w:ind w:firstLine="709"/>
        <w:rPr>
          <w:rFonts w:cs="Times New Roman"/>
          <w:i w:val="0"/>
          <w:iCs w:val="0"/>
        </w:rPr>
      </w:pPr>
      <w:r>
        <w:rPr>
          <w:rFonts w:cs="Times New Roman"/>
          <w:i w:val="0"/>
          <w:iCs w:val="0"/>
        </w:rPr>
        <w:t>1.1. Общие положения</w:t>
      </w:r>
    </w:p>
    <w:p w:rsidR="00FD4CE2" w:rsidRPr="008C7D27" w:rsidRDefault="00FD4CE2" w:rsidP="001B1644">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FD4CE2" w:rsidRPr="008C7D27" w:rsidRDefault="00FD4CE2" w:rsidP="00FD4CE2">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FD4CE2" w:rsidRPr="008C7D27" w:rsidRDefault="00FD4CE2" w:rsidP="00FD4CE2">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RDefault="00FD4CE2" w:rsidP="00FD4CE2">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25 апреля 2018 г. </w:t>
      </w:r>
      <w:r>
        <w:rPr>
          <w:szCs w:val="28"/>
        </w:rPr>
        <w:t xml:space="preserve">(далее – Положение о закупках), </w:t>
      </w:r>
    </w:p>
    <w:p w:rsidR="00EF4EB7" w:rsidRDefault="00EF4EB7" w:rsidP="00461ED4">
      <w:pPr>
        <w:pStyle w:val="19"/>
        <w:ind w:firstLine="709"/>
      </w:pPr>
      <w:r>
        <w:t>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p>
    <w:p w:rsidR="00D61FE3" w:rsidRDefault="00A45FD2">
      <w:pPr>
        <w:pStyle w:val="19"/>
        <w:ind w:firstLine="709"/>
      </w:pPr>
      <w:r>
        <w:t>Открытый конкурс в электронной форме среди субъектов МСП № ОКэ-МСП-НКПСКЖД-18-0006 по предмету закупки "Капитальный ремонт административного здания 1-й этаж и пристройки, инвентарный №00000034, условный № 23-23-01/137/2006-384, расположенного на терри</w:t>
      </w:r>
      <w:r>
        <w:t>тории контейнерного терминала Краснодар</w:t>
      </w:r>
      <w:proofErr w:type="gramStart"/>
      <w:r>
        <w:t>."</w:t>
      </w:r>
      <w:bookmarkEnd w:id="0"/>
      <w:bookmarkEnd w:id="1"/>
      <w:bookmarkEnd w:id="2"/>
      <w:bookmarkEnd w:id="3"/>
      <w:bookmarkEnd w:id="4"/>
      <w:bookmarkEnd w:id="5"/>
      <w:bookmarkEnd w:id="6"/>
      <w:bookmarkEnd w:id="7"/>
      <w:bookmarkEnd w:id="8"/>
      <w:bookmarkEnd w:id="9"/>
      <w:bookmarkEnd w:id="10"/>
      <w:r>
        <w:t xml:space="preserve"> (</w:t>
      </w:r>
      <w:proofErr w:type="gramEnd"/>
      <w:r>
        <w:t>далее – Открытый конкурс)</w:t>
      </w:r>
    </w:p>
    <w:p w:rsidR="009B347A" w:rsidRPr="009B347A" w:rsidRDefault="009B347A" w:rsidP="000E3E11">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0019760E" w:rsidRPr="009B347A" w:rsidRDefault="0019760E" w:rsidP="001B1644">
      <w:pPr>
        <w:pStyle w:val="19"/>
        <w:numPr>
          <w:ilvl w:val="2"/>
          <w:numId w:val="1"/>
        </w:numPr>
        <w:ind w:left="0" w:firstLine="709"/>
      </w:pPr>
      <w: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9B347A" w:rsidRDefault="00991BDD" w:rsidP="001B1644">
      <w:pPr>
        <w:pStyle w:val="19"/>
        <w:numPr>
          <w:ilvl w:val="2"/>
          <w:numId w:val="1"/>
        </w:numPr>
        <w:ind w:left="0" w:firstLine="709"/>
      </w:pPr>
      <w:r>
        <w:t xml:space="preserve">Извещение о проведении Открытого конкурса, изменения к извещению, настоящая документация о закупке,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(далее – СМИ), указанных в пункте 4 Информационной карты.</w:t>
      </w:r>
    </w:p>
    <w:p w:rsidR="007D6548" w:rsidRPr="009B347A" w:rsidRDefault="00627696" w:rsidP="001B1644">
      <w:pPr>
        <w:pStyle w:val="19"/>
        <w:numPr>
          <w:ilvl w:val="2"/>
          <w:numId w:val="1"/>
        </w:numPr>
        <w:ind w:left="0" w:firstLine="709"/>
      </w:pPr>
      <w:proofErr w:type="gramStart"/>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1B1644">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1B1644">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RDefault="00FD4CE2" w:rsidP="001B1644">
      <w:pPr>
        <w:pStyle w:val="19"/>
        <w:numPr>
          <w:ilvl w:val="2"/>
          <w:numId w:val="1"/>
        </w:numPr>
        <w:ind w:left="0" w:firstLine="709"/>
      </w:pPr>
      <w:proofErr w:type="gramStart"/>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roofErr w:type="gramEnd"/>
    </w:p>
    <w:p w:rsidR="00716F20" w:rsidRDefault="00FD4CE2" w:rsidP="00070A8D">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1B1644">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1B1644">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007D6548" w:rsidRPr="00402A5C" w:rsidRDefault="007D6548">
      <w:pPr>
        <w:pStyle w:val="Default"/>
        <w:spacing w:after="47"/>
        <w:ind w:firstLine="709"/>
        <w:jc w:val="both"/>
        <w:rPr>
          <w:sz w:val="28"/>
          <w:szCs w:val="28"/>
        </w:rPr>
      </w:pPr>
      <w:proofErr w:type="gramStart"/>
      <w:r>
        <w:rPr>
          <w:sz w:val="28"/>
          <w:szCs w:val="28"/>
        </w:rPr>
        <w:lastRenderedPageBreak/>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7D6548" w:rsidRPr="00D32FFA" w:rsidRDefault="007D6548" w:rsidP="001B1644">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007D6548" w:rsidRPr="00D32FFA" w:rsidRDefault="003E2C12" w:rsidP="001B1644">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1B1644">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7D6548" w:rsidRPr="00D32FFA" w:rsidRDefault="007D6548" w:rsidP="001B1644">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BD1E59" w:rsidRDefault="00B5660D" w:rsidP="001B1644">
      <w:pPr>
        <w:pStyle w:val="19"/>
        <w:numPr>
          <w:ilvl w:val="2"/>
          <w:numId w:val="1"/>
        </w:numPr>
        <w:ind w:left="0" w:firstLine="709"/>
        <w:rPr>
          <w:szCs w:val="28"/>
        </w:rPr>
      </w:pPr>
      <w:r>
        <w:rPr>
          <w:szCs w:val="28"/>
        </w:rPr>
        <w:t>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D32FFA" w:rsidRDefault="00C31604" w:rsidP="001B1644">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1B1644">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 xml:space="preserve">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w:t>
      </w:r>
      <w:r>
        <w:rPr>
          <w:szCs w:val="28"/>
        </w:rPr>
        <w:lastRenderedPageBreak/>
        <w:t>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RDefault="004B239C" w:rsidP="004B239C">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RDefault="004B239C" w:rsidP="004B239C">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t>с даты  проведения</w:t>
      </w:r>
      <w:proofErr w:type="gramEnd"/>
      <w:r>
        <w:t xml:space="preserve"> соответствующего этапа Открытого конкурса. </w:t>
      </w:r>
    </w:p>
    <w:p w:rsidR="007D6548" w:rsidRPr="00D32FFA" w:rsidRDefault="004B239C" w:rsidP="004B239C">
      <w:pPr>
        <w:pStyle w:val="19"/>
        <w:widowControl w:val="0"/>
        <w:ind w:firstLine="709"/>
      </w:pPr>
      <w: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w:t>
      </w:r>
      <w:proofErr w:type="gramStart"/>
      <w:r>
        <w:t>с даты истечения</w:t>
      </w:r>
      <w:proofErr w:type="gramEnd"/>
      <w:r>
        <w:t xml:space="preserve"> установленного в настоящем пункте срока подписания протокола.</w:t>
      </w:r>
    </w:p>
    <w:p w:rsidR="00B4382C" w:rsidRPr="00D32FFA" w:rsidRDefault="002B52FD" w:rsidP="001B1644">
      <w:pPr>
        <w:pStyle w:val="19"/>
        <w:widowControl w:val="0"/>
        <w:numPr>
          <w:ilvl w:val="2"/>
          <w:numId w:val="1"/>
        </w:numPr>
        <w:ind w:left="0" w:firstLine="709"/>
      </w:pPr>
      <w:proofErr w:type="gramStart"/>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w:t>
      </w:r>
      <w:proofErr w:type="gramEnd"/>
      <w:r>
        <w:rPr>
          <w:szCs w:val="28"/>
        </w:rPr>
        <w:t xml:space="preserve">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007D6548" w:rsidRPr="00D32FFA" w:rsidRDefault="007D6548" w:rsidP="001B1644">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D61FE3" w:rsidRDefault="00A45FD2">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w:t>
      </w:r>
      <w:r>
        <w:t>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A67A05" w:rsidP="00A67A05">
      <w:pPr>
        <w:pStyle w:val="19"/>
        <w:widowControl w:val="0"/>
        <w:ind w:left="709" w:firstLine="0"/>
      </w:pPr>
      <w:r>
        <w:t xml:space="preserve"> </w:t>
      </w:r>
    </w:p>
    <w:p w:rsidR="007D6548" w:rsidRPr="00D32FFA" w:rsidRDefault="00E347BF" w:rsidP="00E347BF">
      <w:pPr>
        <w:pStyle w:val="2"/>
        <w:spacing w:before="0" w:after="0"/>
        <w:ind w:firstLine="708"/>
        <w:jc w:val="both"/>
        <w:rPr>
          <w:rFonts w:eastAsia="MS Mincho" w:cs="Times New Roman"/>
          <w:i w:val="0"/>
          <w:iCs w:val="0"/>
        </w:rPr>
      </w:pPr>
      <w:r>
        <w:rPr>
          <w:rFonts w:eastAsia="MS Mincho" w:cs="Times New Roman"/>
          <w:i w:val="0"/>
          <w:iCs w:val="0"/>
        </w:rPr>
        <w:lastRenderedPageBreak/>
        <w:t>1.2. Разъяснения положений документации о закупке.</w:t>
      </w:r>
    </w:p>
    <w:p w:rsidR="0002418A" w:rsidRPr="00623585" w:rsidRDefault="0002418A" w:rsidP="001B1644">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00350C92" w:rsidRPr="004B239C" w:rsidRDefault="00B307E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0002418A" w:rsidRPr="004B239C" w:rsidRDefault="00350C92" w:rsidP="004B239C">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w:t>
      </w:r>
      <w:proofErr w:type="gramStart"/>
      <w:r>
        <w:rPr>
          <w:rFonts w:eastAsia="MS Mincho"/>
          <w:sz w:val="28"/>
          <w:szCs w:val="28"/>
        </w:rPr>
        <w:t>запрос</w:t>
      </w:r>
      <w:proofErr w:type="gramEnd"/>
      <w:r>
        <w:rPr>
          <w:rFonts w:eastAsia="MS Mincho"/>
          <w:sz w:val="28"/>
          <w:szCs w:val="28"/>
        </w:rPr>
        <w:t xml:space="preserve"> и публикуются в СМИ для ознакомления в открытом доступе.</w:t>
      </w:r>
    </w:p>
    <w:p w:rsidR="007D6548" w:rsidRPr="00D32FFA" w:rsidRDefault="007D6548" w:rsidP="001B1644">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007D6548" w:rsidRPr="00D32FFA" w:rsidRDefault="007D6548" w:rsidP="001B1644">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с </w:t>
      </w:r>
      <w:proofErr w:type="spellStart"/>
      <w:r>
        <w:rPr>
          <w:sz w:val="28"/>
          <w:szCs w:val="28"/>
        </w:rPr>
        <w:t>разъясненениями</w:t>
      </w:r>
      <w:proofErr w:type="spellEnd"/>
      <w:r>
        <w:rPr>
          <w:sz w:val="28"/>
          <w:szCs w:val="28"/>
        </w:rPr>
        <w:t xml:space="preserve"> положений настоящей документации о закупке осуществляется на ЭТП и в СМИ.</w:t>
      </w:r>
    </w:p>
    <w:p w:rsidR="007D6548" w:rsidRPr="00D32FFA" w:rsidRDefault="001C75ED" w:rsidP="001B1644">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007D6548" w:rsidRPr="00D32FFA" w:rsidRDefault="007D6548" w:rsidP="0028168C">
      <w:pPr>
        <w:ind w:firstLine="709"/>
        <w:jc w:val="both"/>
        <w:rPr>
          <w:rFonts w:eastAsia="MS Mincho"/>
          <w:sz w:val="28"/>
          <w:szCs w:val="28"/>
        </w:rPr>
      </w:pPr>
    </w:p>
    <w:p w:rsidR="007D6548" w:rsidRPr="00D32FFA" w:rsidRDefault="00E347BF" w:rsidP="00E347BF">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00E81704" w:rsidRPr="00D32FFA" w:rsidRDefault="00E81704" w:rsidP="001B1644">
      <w:pPr>
        <w:numPr>
          <w:ilvl w:val="0"/>
          <w:numId w:val="7"/>
        </w:numPr>
        <w:ind w:left="0" w:firstLine="709"/>
        <w:jc w:val="both"/>
        <w:rPr>
          <w:sz w:val="28"/>
          <w:szCs w:val="28"/>
        </w:rPr>
      </w:pPr>
      <w:r>
        <w:rPr>
          <w:sz w:val="28"/>
          <w:szCs w:val="28"/>
        </w:rPr>
        <w:t>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w:t>
      </w:r>
      <w:r>
        <w:rPr>
          <w:sz w:val="28"/>
          <w:szCs w:val="28"/>
        </w:rPr>
        <w:lastRenderedPageBreak/>
        <w:t>документацию о закупке изменений до даты окончания срока подачи Заявок оставалось не менее 15 (пятнадцати) дней.</w:t>
      </w:r>
    </w:p>
    <w:p w:rsidR="00E81704" w:rsidRPr="00D32FFA" w:rsidRDefault="00EF669D"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0C78BB" w:rsidP="001B1644">
      <w:pPr>
        <w:numPr>
          <w:ilvl w:val="0"/>
          <w:numId w:val="7"/>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w:t>
      </w:r>
      <w:proofErr w:type="gramEnd"/>
      <w:r>
        <w:rPr>
          <w:sz w:val="28"/>
          <w:szCs w:val="28"/>
        </w:rPr>
        <w:t xml:space="preserve">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00E81704" w:rsidRPr="00D32FFA" w:rsidRDefault="007D6548" w:rsidP="001B1644">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284697" w:rsidRPr="00386466" w:rsidRDefault="00284697" w:rsidP="0028469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284697" w:rsidRPr="00C25469" w:rsidRDefault="00284697" w:rsidP="00284697">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284697" w:rsidRPr="00C25469" w:rsidRDefault="00284697" w:rsidP="00284697">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lastRenderedPageBreak/>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rStyle w:val="a8"/>
            <w:sz w:val="28"/>
            <w:szCs w:val="28"/>
          </w:rPr>
          <w:t>Линия доверия «стоп коррупция»</w:t>
        </w:r>
      </w:hyperlink>
      <w:r>
        <w:rPr>
          <w:color w:val="000000"/>
          <w:sz w:val="28"/>
          <w:szCs w:val="28"/>
        </w:rPr>
        <w:t xml:space="preserve">, электронная почта </w:t>
      </w:r>
      <w:hyperlink r:id="rId12" w:history="1">
        <w:r>
          <w:rPr>
            <w:rStyle w:val="a8"/>
            <w:sz w:val="28"/>
            <w:szCs w:val="28"/>
          </w:rPr>
          <w:t>anticorr@trcont.ru</w:t>
        </w:r>
      </w:hyperlink>
      <w:r>
        <w:rPr>
          <w:color w:val="000000"/>
          <w:sz w:val="28"/>
          <w:szCs w:val="28"/>
        </w:rPr>
        <w:t>.</w:t>
      </w:r>
    </w:p>
    <w:p w:rsidR="00284697" w:rsidRPr="00C25469" w:rsidRDefault="00284697" w:rsidP="00284697">
      <w:pPr>
        <w:pStyle w:val="affb"/>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284697" w:rsidRPr="00C25469" w:rsidRDefault="00284697" w:rsidP="0028469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284697" w:rsidRPr="00386466" w:rsidRDefault="00284697" w:rsidP="0028469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284697" w:rsidRPr="00D32FFA" w:rsidRDefault="00284697">
      <w:pPr>
        <w:pStyle w:val="19"/>
        <w:ind w:left="709" w:firstLine="0"/>
        <w:rPr>
          <w:szCs w:val="24"/>
        </w:rPr>
      </w:pPr>
    </w:p>
    <w:p w:rsidR="007D6548" w:rsidRDefault="006400A0" w:rsidP="0072772D">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0072772D" w:rsidRPr="0072772D" w:rsidRDefault="0072772D" w:rsidP="0072772D"/>
    <w:p w:rsidR="00997B7D" w:rsidRPr="00D32FFA" w:rsidRDefault="00737675" w:rsidP="00F47376">
      <w:pPr>
        <w:pStyle w:val="2"/>
        <w:numPr>
          <w:ilvl w:val="1"/>
          <w:numId w:val="18"/>
        </w:numPr>
        <w:spacing w:before="0" w:after="0"/>
        <w:ind w:left="0" w:firstLine="709"/>
        <w:jc w:val="both"/>
        <w:rPr>
          <w:rFonts w:cs="Times New Roman"/>
          <w:i w:val="0"/>
        </w:rPr>
      </w:pPr>
      <w:r>
        <w:rPr>
          <w:rFonts w:cs="Times New Roman"/>
          <w:i w:val="0"/>
        </w:rPr>
        <w:t xml:space="preserve"> Обязательные требования</w:t>
      </w:r>
    </w:p>
    <w:p w:rsidR="007D6548" w:rsidRPr="00D32FFA" w:rsidRDefault="007D6548" w:rsidP="001B1644">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w:t>
      </w:r>
      <w:r>
        <w:rPr>
          <w:sz w:val="28"/>
          <w:szCs w:val="28"/>
        </w:rPr>
        <w:lastRenderedPageBreak/>
        <w:t>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pPr>
        <w:ind w:firstLine="540"/>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RDefault="007D6548" w:rsidP="00B02654">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t>ПАО «ТрансКонтейнер»;</w:t>
      </w:r>
    </w:p>
    <w:p w:rsidR="00297178" w:rsidRDefault="00850591" w:rsidP="00B02654">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Default="00297178" w:rsidP="00B02654">
      <w:pPr>
        <w:ind w:firstLine="540"/>
        <w:jc w:val="both"/>
        <w:rPr>
          <w:sz w:val="28"/>
          <w:szCs w:val="28"/>
        </w:rPr>
      </w:pPr>
      <w:proofErr w:type="spellStart"/>
      <w:r>
        <w:rPr>
          <w:sz w:val="28"/>
          <w:szCs w:val="28"/>
        </w:rPr>
        <w:t>з</w:t>
      </w:r>
      <w:proofErr w:type="spellEnd"/>
      <w:r>
        <w:rPr>
          <w:sz w:val="28"/>
          <w:szCs w:val="28"/>
        </w:rPr>
        <w:t>)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rsidP="00B02654">
      <w:pPr>
        <w:ind w:firstLine="540"/>
        <w:jc w:val="both"/>
        <w:rPr>
          <w:sz w:val="28"/>
          <w:szCs w:val="28"/>
        </w:rPr>
      </w:pPr>
    </w:p>
    <w:p w:rsidR="007D6548" w:rsidRPr="00F47376" w:rsidRDefault="00737675" w:rsidP="00F47376">
      <w:pPr>
        <w:pStyle w:val="2"/>
        <w:numPr>
          <w:ilvl w:val="1"/>
          <w:numId w:val="18"/>
        </w:numPr>
        <w:spacing w:before="0" w:after="0"/>
        <w:ind w:left="0" w:firstLine="567"/>
        <w:jc w:val="both"/>
        <w:rPr>
          <w:rFonts w:cs="Times New Roman"/>
          <w:i w:val="0"/>
        </w:rPr>
      </w:pPr>
      <w:r>
        <w:rPr>
          <w:rFonts w:cs="Times New Roman"/>
          <w:i w:val="0"/>
        </w:rPr>
        <w:t>Квалификационные требования</w:t>
      </w:r>
    </w:p>
    <w:p w:rsidR="00752FEB" w:rsidRPr="00D32FFA" w:rsidRDefault="00752FEB" w:rsidP="001B1644">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rsidP="009C1C7A">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rsidP="009C1C7A">
      <w:pPr>
        <w:pStyle w:val="afa"/>
        <w:tabs>
          <w:tab w:val="left" w:pos="1080"/>
        </w:tabs>
        <w:ind w:firstLine="539"/>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9C1C7A">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D32FFA" w:rsidRDefault="001174EB" w:rsidP="009C1C7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rsidP="009C1C7A">
      <w:pPr>
        <w:pStyle w:val="afa"/>
        <w:tabs>
          <w:tab w:val="left" w:pos="1080"/>
        </w:tabs>
        <w:ind w:firstLine="539"/>
        <w:rPr>
          <w:sz w:val="28"/>
          <w:szCs w:val="28"/>
        </w:rPr>
      </w:pPr>
    </w:p>
    <w:p w:rsidR="00737675" w:rsidRPr="00F47376" w:rsidRDefault="002410DF" w:rsidP="00F47376">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D61FE3" w:rsidRDefault="00A45FD2">
      <w:pPr>
        <w:pStyle w:val="afa"/>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о закупке: № 1 (Заявка), № 2 (Д</w:t>
      </w:r>
      <w:r>
        <w:rPr>
          <w:sz w:val="28"/>
          <w:szCs w:val="28"/>
        </w:rPr>
        <w:t>екларация о принадлежности к субъектам малого и среднего предпринимательства) и № 3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00135049" w:rsidRPr="00540307" w:rsidRDefault="00135049" w:rsidP="00135049">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r:id="rId13" w:history="1">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lang w:val="en-US"/>
        </w:rPr>
        <w:t>pdf</w:t>
      </w:r>
      <w:proofErr w:type="spellEnd"/>
      <w:r>
        <w:rPr>
          <w:sz w:val="28"/>
          <w:szCs w:val="28"/>
        </w:rPr>
        <w:t xml:space="preserve">. </w:t>
      </w:r>
    </w:p>
    <w:p w:rsidR="004874C1" w:rsidRPr="00D32FFA" w:rsidRDefault="00135049" w:rsidP="00135049">
      <w:pPr>
        <w:pStyle w:val="afa"/>
        <w:tabs>
          <w:tab w:val="left" w:pos="1440"/>
        </w:tabs>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007D6548" w:rsidRPr="00A106EA" w:rsidRDefault="00BF7859" w:rsidP="001B1644">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lastRenderedPageBreak/>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w:t>
      </w:r>
      <w:proofErr w:type="gramStart"/>
      <w:r>
        <w:rPr>
          <w:rFonts w:eastAsia="Calibri"/>
          <w:sz w:val="28"/>
          <w:szCs w:val="22"/>
          <w:lang w:eastAsia="en-US"/>
        </w:rPr>
        <w:t>,</w:t>
      </w:r>
      <w:proofErr w:type="gramEnd"/>
      <w:r>
        <w:rPr>
          <w:rFonts w:eastAsia="Calibri"/>
          <w:sz w:val="28"/>
          <w:szCs w:val="22"/>
          <w:lang w:eastAsia="en-US"/>
        </w:rPr>
        <w:t xml:space="preserve">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00BF7859" w:rsidRPr="00D32FFA" w:rsidRDefault="00BF7859" w:rsidP="00BF7859">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00BF7859" w:rsidRPr="00D32FFA" w:rsidRDefault="00BF7859" w:rsidP="00BF7859">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BF7859" w:rsidRPr="00D32FFA" w:rsidRDefault="00BF7859" w:rsidP="00BF7859">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BF7859" w:rsidRPr="00D32FFA" w:rsidRDefault="00BF7859" w:rsidP="00BF7859">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Заявка</w:t>
      </w:r>
    </w:p>
    <w:p w:rsidR="0001557C" w:rsidRPr="003343CE" w:rsidRDefault="004675FE" w:rsidP="001B1644">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Обе части Заявки должны состоять из документов, требуемых в соответствии с условиями настоящей документации о закупке.</w:t>
      </w:r>
    </w:p>
    <w:p w:rsidR="009C211A" w:rsidRPr="00D32FFA" w:rsidRDefault="000D3C0C" w:rsidP="001B1644">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7D6548" w:rsidRPr="0098086B" w:rsidRDefault="007D6548" w:rsidP="001B1644">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0098086B" w:rsidRPr="0098086B" w:rsidRDefault="0098086B" w:rsidP="001B1644">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w:t>
      </w:r>
      <w:r>
        <w:rPr>
          <w:sz w:val="28"/>
          <w:szCs w:val="28"/>
        </w:rPr>
        <w:lastRenderedPageBreak/>
        <w:t xml:space="preserve">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FF06F2" w:rsidRPr="00D32FFA" w:rsidRDefault="00FF06F2" w:rsidP="001B1644">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1B1644">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D32FFA" w:rsidRDefault="00860529" w:rsidP="001B1644">
      <w:pPr>
        <w:pStyle w:val="afa"/>
        <w:numPr>
          <w:ilvl w:val="2"/>
          <w:numId w:val="6"/>
        </w:numPr>
        <w:tabs>
          <w:tab w:val="left" w:pos="720"/>
        </w:tabs>
        <w:ind w:firstLine="720"/>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15 Информационной карты</w:t>
      </w:r>
      <w:r>
        <w:rPr>
          <w:rFonts w:eastAsia="Times New Roman"/>
          <w:color w:val="000000"/>
          <w:sz w:val="28"/>
          <w:szCs w:val="28"/>
        </w:rPr>
        <w:t>.</w:t>
      </w:r>
      <w:proofErr w:type="gramEnd"/>
    </w:p>
    <w:p w:rsidR="00D126A9" w:rsidRPr="00D32FFA" w:rsidRDefault="00D126A9" w:rsidP="001B1644">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7D6548" w:rsidRPr="000D3C0C" w:rsidRDefault="007D6548" w:rsidP="001B1644">
      <w:pPr>
        <w:pStyle w:val="afa"/>
        <w:numPr>
          <w:ilvl w:val="2"/>
          <w:numId w:val="6"/>
        </w:numPr>
        <w:tabs>
          <w:tab w:val="left" w:pos="72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009068D2" w:rsidRPr="00D32FFA" w:rsidRDefault="007D6548" w:rsidP="001B1644">
      <w:pPr>
        <w:pStyle w:val="Default"/>
        <w:numPr>
          <w:ilvl w:val="2"/>
          <w:numId w:val="6"/>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D32FFA" w:rsidRDefault="007D6548" w:rsidP="001B1644">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D10CB8">
      <w:pPr>
        <w:pStyle w:val="afa"/>
        <w:numPr>
          <w:ilvl w:val="2"/>
          <w:numId w:val="6"/>
        </w:numPr>
        <w:rPr>
          <w:sz w:val="28"/>
        </w:rPr>
      </w:pPr>
      <w:proofErr w:type="gramStart"/>
      <w:r>
        <w:rPr>
          <w:sz w:val="28"/>
        </w:rPr>
        <w:t xml:space="preserve">Претендентам/участникам, органам государственной власти,  государственным учреждениям, </w:t>
      </w:r>
      <w:r>
        <w:rPr>
          <w:sz w:val="28"/>
          <w:szCs w:val="28"/>
        </w:rPr>
        <w:t xml:space="preserve">юридическим и физическим лицам, индивидуальным предпринимателям в любое время до подведения итогов </w:t>
      </w:r>
      <w:r>
        <w:rPr>
          <w:sz w:val="28"/>
          <w:szCs w:val="28"/>
        </w:rPr>
        <w:lastRenderedPageBreak/>
        <w:t>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D32FFA" w:rsidRDefault="007D6548">
      <w:pPr>
        <w:pStyle w:val="Default"/>
      </w:pPr>
    </w:p>
    <w:p w:rsidR="007D6548" w:rsidRPr="00F47376" w:rsidRDefault="003C30F3" w:rsidP="00F4737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007D6548" w:rsidRPr="00E56F16" w:rsidRDefault="004314C8" w:rsidP="001B1644">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000476E3" w:rsidRPr="000476E3" w:rsidRDefault="007D6548" w:rsidP="001B1644">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7D6548" w:rsidRPr="00D32FFA" w:rsidRDefault="007D6548" w:rsidP="001B1644">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RDefault="006B7802" w:rsidP="001B1644">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RDefault="003C34D2" w:rsidP="001B1644">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00985881" w:rsidRPr="009D0665" w:rsidRDefault="003C34D2" w:rsidP="00ED2753">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t xml:space="preserve">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pPr>
        <w:pStyle w:val="afa"/>
        <w:ind w:left="720" w:firstLine="0"/>
        <w:rPr>
          <w:sz w:val="28"/>
        </w:rPr>
      </w:pPr>
    </w:p>
    <w:p w:rsidR="007D6548" w:rsidRPr="00F47376" w:rsidRDefault="00C13A71" w:rsidP="00F47376">
      <w:pPr>
        <w:pStyle w:val="2"/>
        <w:numPr>
          <w:ilvl w:val="1"/>
          <w:numId w:val="18"/>
        </w:numPr>
        <w:spacing w:before="0" w:after="0"/>
        <w:ind w:left="0" w:firstLine="709"/>
        <w:jc w:val="both"/>
        <w:rPr>
          <w:rFonts w:cs="Times New Roman"/>
          <w:i w:val="0"/>
        </w:rPr>
      </w:pPr>
      <w:r>
        <w:rPr>
          <w:rFonts w:cs="Times New Roman"/>
          <w:i w:val="0"/>
        </w:rPr>
        <w:t>Отзыв Заявок</w:t>
      </w:r>
    </w:p>
    <w:p w:rsidR="00365D86" w:rsidRPr="0027585A" w:rsidRDefault="00237EE7" w:rsidP="0072772D">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id="11" w:name="_Ref322534903"/>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t>4 Информационной карты.</w:t>
      </w:r>
      <w:bookmarkEnd w:id="11"/>
    </w:p>
    <w:p w:rsidR="00A543C0" w:rsidRPr="00D32FFA" w:rsidRDefault="00A543C0" w:rsidP="001129C5">
      <w:pPr>
        <w:jc w:val="both"/>
        <w:rPr>
          <w:sz w:val="28"/>
          <w:szCs w:val="28"/>
        </w:rPr>
      </w:pPr>
    </w:p>
    <w:p w:rsidR="00674404" w:rsidRPr="0072772D" w:rsidRDefault="00674404" w:rsidP="001B1644">
      <w:pPr>
        <w:pStyle w:val="2"/>
        <w:keepNext w:val="0"/>
        <w:widowControl w:val="0"/>
        <w:numPr>
          <w:ilvl w:val="1"/>
          <w:numId w:val="18"/>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1B1644">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1B1644">
      <w:pPr>
        <w:numPr>
          <w:ilvl w:val="0"/>
          <w:numId w:val="12"/>
        </w:numPr>
        <w:ind w:left="0" w:firstLine="709"/>
        <w:jc w:val="both"/>
        <w:rPr>
          <w:sz w:val="28"/>
          <w:szCs w:val="28"/>
        </w:rPr>
      </w:pPr>
      <w:r>
        <w:rPr>
          <w:sz w:val="28"/>
          <w:szCs w:val="28"/>
        </w:rPr>
        <w:lastRenderedPageBreak/>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00754AD8" w:rsidRPr="00D32FFA" w:rsidRDefault="00754AD8" w:rsidP="001B1644">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B1644">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B1644">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B1644">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D32FFA"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RDefault="00754AD8" w:rsidP="00733FB1">
      <w:pPr>
        <w:pStyle w:val="afa"/>
        <w:ind w:firstLine="720"/>
        <w:rPr>
          <w:sz w:val="28"/>
        </w:rPr>
      </w:pP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733FB1" w:rsidRPr="00D32FFA" w:rsidRDefault="00DB76EA" w:rsidP="00733FB1">
      <w:pPr>
        <w:pStyle w:val="afa"/>
        <w:ind w:firstLine="720"/>
        <w:rPr>
          <w:sz w:val="28"/>
        </w:rPr>
      </w:pPr>
      <w:proofErr w:type="gramStart"/>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243F0F" w:rsidRDefault="00DB76EA" w:rsidP="00674404">
      <w:pPr>
        <w:pStyle w:val="afa"/>
        <w:ind w:firstLine="720"/>
        <w:rPr>
          <w:sz w:val="28"/>
        </w:rPr>
      </w:pPr>
      <w:r>
        <w:rPr>
          <w:sz w:val="28"/>
        </w:rPr>
        <w:t>4) несоответствия Заявки требованиям настоящей документации о закупке, в том числе если:</w:t>
      </w:r>
    </w:p>
    <w:p w:rsidR="00DA1416" w:rsidRPr="00D32FFA" w:rsidRDefault="00DA1416" w:rsidP="00DA1416">
      <w:pPr>
        <w:pStyle w:val="afa"/>
        <w:ind w:firstLine="720"/>
        <w:rPr>
          <w:sz w:val="28"/>
        </w:rPr>
      </w:pPr>
      <w:r>
        <w:rPr>
          <w:sz w:val="28"/>
        </w:rPr>
        <w:t>Заявка не соответствует положениям Технического задания настоящей документации о закупке;</w:t>
      </w:r>
    </w:p>
    <w:p w:rsidR="00243F0F" w:rsidRPr="00D32FFA" w:rsidRDefault="00243F0F" w:rsidP="00674404">
      <w:pPr>
        <w:pStyle w:val="afa"/>
        <w:ind w:firstLine="720"/>
        <w:rPr>
          <w:sz w:val="28"/>
        </w:rPr>
      </w:pPr>
      <w:r>
        <w:rPr>
          <w:sz w:val="28"/>
        </w:rPr>
        <w:lastRenderedPageBreak/>
        <w:t>Заявка не соответствует форме, установленной настоящей документацией о закупке;</w:t>
      </w:r>
    </w:p>
    <w:p w:rsidR="00243F0F" w:rsidRPr="00D32FFA" w:rsidRDefault="00243F0F" w:rsidP="00674404">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D32FFA" w:rsidRDefault="001B1A6E" w:rsidP="00674404">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243F0F" w:rsidRPr="00D32FFA" w:rsidRDefault="001B1A6E" w:rsidP="00674404">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RDefault="001B1A6E" w:rsidP="00382A5F">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RDefault="005414B4" w:rsidP="00382A5F">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243F0F" w:rsidRPr="00D32FFA" w:rsidRDefault="005414B4" w:rsidP="0067440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00754AD8" w:rsidRPr="00D32FFA" w:rsidRDefault="000C7671" w:rsidP="001B1644">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A24F11" w:rsidRDefault="00754AD8" w:rsidP="001B1644">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00754AD8" w:rsidRPr="00D32FFA" w:rsidRDefault="00754AD8" w:rsidP="001B1644">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Default="00754AD8" w:rsidP="001B1644">
      <w:pPr>
        <w:numPr>
          <w:ilvl w:val="0"/>
          <w:numId w:val="12"/>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D10CB8" w:rsidRPr="00D32FFA" w:rsidRDefault="00D10CB8" w:rsidP="001C61FD">
      <w:pPr>
        <w:numPr>
          <w:ilvl w:val="0"/>
          <w:numId w:val="12"/>
        </w:numPr>
        <w:ind w:left="0" w:firstLine="709"/>
        <w:jc w:val="both"/>
        <w:rPr>
          <w:sz w:val="28"/>
          <w:szCs w:val="28"/>
        </w:rPr>
      </w:pPr>
      <w:r>
        <w:rPr>
          <w:sz w:val="28"/>
          <w:szCs w:val="28"/>
        </w:rPr>
        <w:t xml:space="preserve"> </w:t>
      </w:r>
      <w:proofErr w:type="gramStart"/>
      <w:r>
        <w:rPr>
          <w:sz w:val="28"/>
          <w:szCs w:val="28"/>
        </w:rPr>
        <w:t>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xml:space="preserve">,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w:t>
      </w:r>
      <w:r>
        <w:rPr>
          <w:sz w:val="28"/>
          <w:szCs w:val="28"/>
        </w:rPr>
        <w:lastRenderedPageBreak/>
        <w:t>данное право будет реализовано по отношению ко всем претендентам, подавшим заявки на участие в Открытом конкурсе, в равной степени.</w:t>
      </w:r>
    </w:p>
    <w:p w:rsidR="00F41AE2" w:rsidRPr="00D32FFA" w:rsidRDefault="00F41AE2" w:rsidP="000B5302">
      <w:pPr>
        <w:pStyle w:val="Default"/>
        <w:ind w:firstLine="708"/>
        <w:rPr>
          <w:sz w:val="28"/>
          <w:szCs w:val="28"/>
          <w:lang w:eastAsia="ru-RU"/>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B1644">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B1644">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B1644">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RDefault="00126D55" w:rsidP="00225D88">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007D6548" w:rsidRPr="00225D88" w:rsidRDefault="00CC7A32" w:rsidP="00ED2753">
      <w:pPr>
        <w:ind w:firstLine="709"/>
        <w:jc w:val="both"/>
        <w:rPr>
          <w:sz w:val="28"/>
          <w:szCs w:val="28"/>
        </w:rPr>
      </w:pP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007D6548" w:rsidRPr="00D32FFA" w:rsidRDefault="007D6548" w:rsidP="001B1644">
      <w:pPr>
        <w:numPr>
          <w:ilvl w:val="0"/>
          <w:numId w:val="15"/>
        </w:numPr>
        <w:ind w:left="0" w:firstLine="709"/>
        <w:jc w:val="both"/>
        <w:rPr>
          <w:sz w:val="28"/>
          <w:szCs w:val="28"/>
        </w:rPr>
      </w:pPr>
      <w:r>
        <w:rPr>
          <w:sz w:val="28"/>
          <w:szCs w:val="28"/>
        </w:rPr>
        <w:t xml:space="preserve">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w:t>
      </w:r>
      <w:r>
        <w:rPr>
          <w:sz w:val="28"/>
          <w:szCs w:val="28"/>
        </w:rPr>
        <w:lastRenderedPageBreak/>
        <w:t>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B1644">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B1644">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802812" w:rsidRPr="00D32FFA" w:rsidRDefault="00802812" w:rsidP="00802812">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r:id="rId14"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r:id="rId15"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802812" w:rsidRPr="00D32FFA" w:rsidRDefault="00802812" w:rsidP="00802812">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802812" w:rsidRPr="00D32FFA" w:rsidRDefault="00802812" w:rsidP="00802812">
      <w:pPr>
        <w:pStyle w:val="Default"/>
        <w:ind w:firstLine="709"/>
        <w:jc w:val="both"/>
        <w:rPr>
          <w:sz w:val="28"/>
          <w:szCs w:val="28"/>
        </w:rPr>
      </w:pPr>
      <w:r>
        <w:rPr>
          <w:sz w:val="28"/>
          <w:szCs w:val="28"/>
        </w:rPr>
        <w:t>2) принятое Организатором решение;</w:t>
      </w:r>
    </w:p>
    <w:p w:rsidR="00802812" w:rsidRDefault="00802812" w:rsidP="00802812">
      <w:pPr>
        <w:pStyle w:val="Default"/>
        <w:ind w:firstLine="709"/>
        <w:jc w:val="both"/>
        <w:rPr>
          <w:sz w:val="28"/>
          <w:szCs w:val="28"/>
        </w:rPr>
      </w:pPr>
      <w:r>
        <w:rPr>
          <w:sz w:val="28"/>
          <w:szCs w:val="28"/>
        </w:rPr>
        <w:t>3) предложения для рассмотрения Конкурсной комиссией;</w:t>
      </w:r>
    </w:p>
    <w:p w:rsidR="00802812" w:rsidRPr="00D32FFA" w:rsidRDefault="00802812" w:rsidP="00802812">
      <w:pPr>
        <w:pStyle w:val="Default"/>
        <w:ind w:firstLine="709"/>
        <w:jc w:val="both"/>
        <w:rPr>
          <w:sz w:val="28"/>
          <w:szCs w:val="28"/>
        </w:rPr>
      </w:pPr>
      <w:r>
        <w:rPr>
          <w:sz w:val="28"/>
          <w:szCs w:val="28"/>
        </w:rPr>
        <w:t>4) иная информация при необходимости.</w:t>
      </w:r>
    </w:p>
    <w:p w:rsidR="0087611C" w:rsidRPr="00802812" w:rsidRDefault="00802812" w:rsidP="001C61FD">
      <w:pPr>
        <w:ind w:firstLine="709"/>
        <w:jc w:val="both"/>
        <w:rPr>
          <w:sz w:val="28"/>
          <w:szCs w:val="28"/>
        </w:rPr>
      </w:pPr>
      <w:r>
        <w:rPr>
          <w:rFonts w:eastAsia="Arial"/>
          <w:color w:val="000000"/>
          <w:sz w:val="28"/>
          <w:szCs w:val="28"/>
        </w:rPr>
        <w:t xml:space="preserve">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w:t>
      </w:r>
      <w:proofErr w:type="gramStart"/>
      <w:r>
        <w:rPr>
          <w:rFonts w:eastAsia="Arial"/>
          <w:color w:val="000000"/>
          <w:sz w:val="28"/>
          <w:szCs w:val="28"/>
        </w:rPr>
        <w:t>с даты</w:t>
      </w:r>
      <w:proofErr w:type="gramEnd"/>
      <w:r>
        <w:rPr>
          <w:rFonts w:eastAsia="Arial"/>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w:t>
      </w:r>
    </w:p>
    <w:p w:rsidR="00802812" w:rsidRPr="00802812" w:rsidRDefault="00802812" w:rsidP="00802812">
      <w:pPr>
        <w:ind w:left="709"/>
        <w:jc w:val="both"/>
        <w:rPr>
          <w:sz w:val="28"/>
          <w:szCs w:val="28"/>
        </w:rPr>
      </w:pPr>
    </w:p>
    <w:p w:rsidR="00370C44" w:rsidRPr="0072772D" w:rsidRDefault="00370C44" w:rsidP="001B1644">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B1644">
      <w:pPr>
        <w:numPr>
          <w:ilvl w:val="0"/>
          <w:numId w:val="16"/>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B1644">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B1644">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B1644">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000F2919" w:rsidRPr="00D32FFA" w:rsidRDefault="007D6548" w:rsidP="001C61FD">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7D6548" w:rsidRPr="00D32FFA" w:rsidRDefault="007D6548" w:rsidP="001B1644">
      <w:pPr>
        <w:numPr>
          <w:ilvl w:val="0"/>
          <w:numId w:val="16"/>
        </w:numPr>
        <w:ind w:left="0" w:firstLine="709"/>
        <w:jc w:val="both"/>
        <w:rPr>
          <w:sz w:val="28"/>
          <w:szCs w:val="28"/>
        </w:rPr>
      </w:pPr>
      <w:r>
        <w:rPr>
          <w:sz w:val="28"/>
          <w:szCs w:val="28"/>
        </w:rPr>
        <w:lastRenderedPageBreak/>
        <w:t xml:space="preserve">Протокол заседания Конкурсной комиссии размещается в соответствии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7D6548" w:rsidRPr="00D32FFA" w:rsidRDefault="007D6548" w:rsidP="001B1644">
      <w:pPr>
        <w:numPr>
          <w:ilvl w:val="0"/>
          <w:numId w:val="16"/>
        </w:numPr>
        <w:ind w:left="0" w:firstLine="709"/>
        <w:jc w:val="both"/>
        <w:rPr>
          <w:sz w:val="28"/>
          <w:szCs w:val="28"/>
        </w:rPr>
      </w:pPr>
      <w:proofErr w:type="gramStart"/>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roofErr w:type="gramEnd"/>
    </w:p>
    <w:p w:rsidR="008147A4" w:rsidRPr="008147A4" w:rsidRDefault="007D6548" w:rsidP="008147A4">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008147A4" w:rsidRPr="008147A4" w:rsidRDefault="008147A4" w:rsidP="008147A4">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8147A4" w:rsidRDefault="008147A4" w:rsidP="008147A4">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B1644">
      <w:pPr>
        <w:numPr>
          <w:ilvl w:val="0"/>
          <w:numId w:val="16"/>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8825E9">
      <w:pPr>
        <w:ind w:firstLine="709"/>
        <w:jc w:val="both"/>
        <w:rPr>
          <w:sz w:val="28"/>
          <w:szCs w:val="28"/>
        </w:rPr>
      </w:pPr>
      <w:r>
        <w:rPr>
          <w:sz w:val="28"/>
          <w:szCs w:val="28"/>
        </w:rPr>
        <w:t>1) на участие в конкурсе не подана ни одна Заявка;</w:t>
      </w:r>
    </w:p>
    <w:p w:rsidR="008825E9" w:rsidRPr="00D32FFA" w:rsidRDefault="008825E9" w:rsidP="008825E9">
      <w:pPr>
        <w:ind w:firstLine="709"/>
        <w:jc w:val="both"/>
        <w:rPr>
          <w:sz w:val="28"/>
          <w:szCs w:val="28"/>
        </w:rPr>
      </w:pPr>
      <w:r>
        <w:rPr>
          <w:sz w:val="28"/>
          <w:szCs w:val="28"/>
        </w:rPr>
        <w:t>2) на участие в конкурсе подана одна Заявка;</w:t>
      </w:r>
    </w:p>
    <w:p w:rsidR="008825E9" w:rsidRPr="00D32FFA" w:rsidRDefault="008825E9" w:rsidP="008825E9">
      <w:pPr>
        <w:ind w:firstLine="709"/>
        <w:jc w:val="both"/>
        <w:rPr>
          <w:sz w:val="28"/>
          <w:szCs w:val="28"/>
        </w:rPr>
      </w:pPr>
      <w:r>
        <w:rPr>
          <w:sz w:val="28"/>
          <w:szCs w:val="28"/>
        </w:rPr>
        <w:t>3) по итогам рассмотрения заявок к участию в конкурсе допущен один участник;</w:t>
      </w:r>
    </w:p>
    <w:p w:rsidR="008825E9" w:rsidRPr="00D32FFA" w:rsidRDefault="008825E9" w:rsidP="008825E9">
      <w:pPr>
        <w:ind w:firstLine="709"/>
        <w:jc w:val="both"/>
        <w:rPr>
          <w:sz w:val="28"/>
          <w:szCs w:val="28"/>
        </w:rPr>
      </w:pPr>
      <w:r>
        <w:rPr>
          <w:sz w:val="28"/>
          <w:szCs w:val="28"/>
        </w:rPr>
        <w:t>4) ни один из претендентов не признан участником.</w:t>
      </w:r>
    </w:p>
    <w:p w:rsidR="00F22C2F" w:rsidRPr="00F22C2F" w:rsidRDefault="00F22C2F" w:rsidP="00F22C2F">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F22C2F" w:rsidRPr="00F22C2F" w:rsidRDefault="00F22C2F" w:rsidP="00F22C2F">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370C44" w:rsidRPr="00D32FFA" w:rsidRDefault="00370C44" w:rsidP="00370C44">
      <w:pPr>
        <w:pStyle w:val="afa"/>
        <w:tabs>
          <w:tab w:val="left" w:pos="1680"/>
        </w:tabs>
        <w:ind w:left="709" w:firstLine="0"/>
        <w:rPr>
          <w:sz w:val="28"/>
          <w:szCs w:val="28"/>
        </w:rPr>
      </w:pPr>
    </w:p>
    <w:p w:rsidR="007D6548" w:rsidRPr="00D32FFA" w:rsidRDefault="007D6548" w:rsidP="001B1644">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007D6548" w:rsidRPr="00D32FFA" w:rsidRDefault="00370C44" w:rsidP="001B1644">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RDefault="00370C44" w:rsidP="001B1644">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w:t>
      </w:r>
      <w:r>
        <w:rPr>
          <w:sz w:val="28"/>
          <w:szCs w:val="28"/>
        </w:rPr>
        <w:lastRenderedPageBreak/>
        <w:t>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004D69FA" w:rsidRPr="006C55D5" w:rsidRDefault="006C55D5" w:rsidP="006C55D5">
      <w:pPr>
        <w:ind w:firstLine="709"/>
        <w:jc w:val="both"/>
        <w:rPr>
          <w:sz w:val="28"/>
          <w:szCs w:val="28"/>
        </w:rPr>
      </w:pPr>
      <w:proofErr w:type="gramStart"/>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D32FFA" w:rsidRDefault="007D6548" w:rsidP="001B1644">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007D6548" w:rsidRPr="00163FF9" w:rsidRDefault="007D6548" w:rsidP="001B1644">
      <w:pPr>
        <w:numPr>
          <w:ilvl w:val="0"/>
          <w:numId w:val="17"/>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(тридцать) дней </w:t>
      </w:r>
      <w:proofErr w:type="gramStart"/>
      <w:r>
        <w:rPr>
          <w:sz w:val="28"/>
          <w:szCs w:val="28"/>
        </w:rPr>
        <w:t>с даты опубликования</w:t>
      </w:r>
      <w:proofErr w:type="gramEnd"/>
      <w:r>
        <w:rPr>
          <w:sz w:val="28"/>
          <w:szCs w:val="28"/>
        </w:rPr>
        <w:t xml:space="preserve"> протокола Конкурсной комиссии об итогах Открытого конкурса.</w:t>
      </w:r>
    </w:p>
    <w:p w:rsidR="001B150C" w:rsidRPr="00D32FFA" w:rsidRDefault="007D6548" w:rsidP="001B1644">
      <w:pPr>
        <w:numPr>
          <w:ilvl w:val="0"/>
          <w:numId w:val="17"/>
        </w:numPr>
        <w:ind w:left="0" w:firstLine="709"/>
        <w:jc w:val="both"/>
        <w:rPr>
          <w:sz w:val="28"/>
          <w:szCs w:val="28"/>
        </w:rPr>
      </w:pPr>
      <w:r>
        <w:rPr>
          <w:sz w:val="28"/>
          <w:szCs w:val="28"/>
        </w:rPr>
        <w:t xml:space="preserve">Заказчик вправе отклонить такое предложение победителя.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w:t>
      </w:r>
      <w:proofErr w:type="gramEnd"/>
      <w:r>
        <w:rPr>
          <w:sz w:val="28"/>
          <w:szCs w:val="28"/>
        </w:rPr>
        <w:t xml:space="preserve"> Участник Открытого конкурса, Заявке которого был присвоен второй номер, не вправе отказаться от заключения договора.</w:t>
      </w:r>
    </w:p>
    <w:p w:rsidR="00D61FE3" w:rsidRDefault="00A45FD2">
      <w:pPr>
        <w:numPr>
          <w:ilvl w:val="0"/>
          <w:numId w:val="17"/>
        </w:numPr>
        <w:ind w:left="0" w:firstLine="709"/>
        <w:jc w:val="both"/>
        <w:rPr>
          <w:sz w:val="28"/>
          <w:szCs w:val="28"/>
        </w:rPr>
      </w:pPr>
      <w:r>
        <w:rPr>
          <w:sz w:val="28"/>
          <w:szCs w:val="28"/>
        </w:rPr>
        <w:t>Дого</w:t>
      </w:r>
      <w:r>
        <w:rPr>
          <w:sz w:val="28"/>
          <w:szCs w:val="28"/>
        </w:rPr>
        <w:t>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 с учетом условий, указанных в пункте 20 Информационной карты.</w:t>
      </w:r>
    </w:p>
    <w:p w:rsidR="000454C8" w:rsidRPr="00D32FFA" w:rsidRDefault="000454C8" w:rsidP="001B1644">
      <w:pPr>
        <w:numPr>
          <w:ilvl w:val="0"/>
          <w:numId w:val="17"/>
        </w:numPr>
        <w:ind w:left="0" w:firstLine="709"/>
        <w:jc w:val="both"/>
        <w:rPr>
          <w:sz w:val="28"/>
          <w:szCs w:val="28"/>
        </w:rPr>
      </w:pPr>
      <w:r>
        <w:rPr>
          <w:sz w:val="28"/>
          <w:szCs w:val="28"/>
        </w:rPr>
        <w:lastRenderedPageBreak/>
        <w:t xml:space="preserve">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w:t>
      </w:r>
      <w:proofErr w:type="gramStart"/>
      <w:r>
        <w:rPr>
          <w:sz w:val="28"/>
          <w:szCs w:val="28"/>
        </w:rPr>
        <w:t>с даты признания</w:t>
      </w:r>
      <w:proofErr w:type="gramEnd"/>
      <w:r>
        <w:rPr>
          <w:sz w:val="28"/>
          <w:szCs w:val="28"/>
        </w:rPr>
        <w:t xml:space="preserve"> победителя уклонившимся от заключения договора.</w:t>
      </w:r>
    </w:p>
    <w:p w:rsidR="000978CE" w:rsidRDefault="000978CE" w:rsidP="001B1644">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00EB740C" w:rsidRPr="00EB740C" w:rsidRDefault="006402DD" w:rsidP="001B1644">
      <w:pPr>
        <w:numPr>
          <w:ilvl w:val="0"/>
          <w:numId w:val="17"/>
        </w:numPr>
        <w:ind w:left="0" w:firstLine="709"/>
        <w:jc w:val="both"/>
        <w:rPr>
          <w:sz w:val="28"/>
          <w:szCs w:val="28"/>
        </w:rPr>
      </w:pPr>
      <w:proofErr w:type="gramStart"/>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t>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w:t>
      </w:r>
      <w:proofErr w:type="gramEnd"/>
      <w:r>
        <w:rPr>
          <w:sz w:val="28"/>
          <w:szCs w:val="28"/>
        </w:rPr>
        <w:t xml:space="preserve">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4D76E2" w:rsidRPr="004D76E2" w:rsidRDefault="00EB740C" w:rsidP="00EB740C">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00345D9A" w:rsidRPr="00345D9A" w:rsidRDefault="00345D9A" w:rsidP="001B1644">
      <w:pPr>
        <w:numPr>
          <w:ilvl w:val="0"/>
          <w:numId w:val="17"/>
        </w:numPr>
        <w:ind w:left="0"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D32FFA" w:rsidRDefault="006402DD" w:rsidP="001B1644">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1B1644">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pPr>
        <w:pStyle w:val="afa"/>
        <w:ind w:left="709" w:firstLine="0"/>
        <w:rPr>
          <w:sz w:val="28"/>
          <w:szCs w:val="28"/>
        </w:rPr>
      </w:pPr>
    </w:p>
    <w:p w:rsidR="000954FB" w:rsidRPr="0072772D" w:rsidRDefault="006400A0" w:rsidP="0072772D">
      <w:pPr>
        <w:pStyle w:val="1"/>
        <w:tabs>
          <w:tab w:val="num" w:pos="432"/>
        </w:tabs>
        <w:spacing w:before="0" w:after="0"/>
        <w:jc w:val="center"/>
      </w:pPr>
      <w:r>
        <w:t>Раздел 3. Порядок оформления Заявок</w:t>
      </w:r>
    </w:p>
    <w:p w:rsidR="000954FB" w:rsidRPr="00D32FFA" w:rsidRDefault="000954FB" w:rsidP="000954FB">
      <w:pPr>
        <w:pStyle w:val="afa"/>
        <w:rPr>
          <w:b/>
          <w:bCs/>
          <w:sz w:val="28"/>
          <w:szCs w:val="28"/>
        </w:rPr>
      </w:pPr>
    </w:p>
    <w:p w:rsidR="000954FB" w:rsidRPr="00D32FFA"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bookmarkStart w:id="12" w:name="_Toc515863146"/>
      <w:bookmarkStart w:id="13" w:name="_Toc34648361"/>
      <w:r>
        <w:rPr>
          <w:rFonts w:eastAsia="MS Mincho"/>
          <w:i w:val="0"/>
        </w:rPr>
        <w:lastRenderedPageBreak/>
        <w:t>О</w:t>
      </w:r>
      <w:bookmarkEnd w:id="12"/>
      <w:bookmarkEnd w:id="13"/>
      <w:r>
        <w:rPr>
          <w:rFonts w:eastAsia="MS Mincho"/>
          <w:i w:val="0"/>
        </w:rPr>
        <w:t xml:space="preserve">формление Заявки </w:t>
      </w:r>
    </w:p>
    <w:p w:rsidR="000954FB" w:rsidRPr="003343CE" w:rsidRDefault="000954FB" w:rsidP="001B1644">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007668FE" w:rsidRPr="003343CE" w:rsidRDefault="007668FE" w:rsidP="001B1644">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RDefault="007668FE" w:rsidP="00737E75">
      <w:pPr>
        <w:pStyle w:val="afa"/>
        <w:rPr>
          <w:sz w:val="28"/>
          <w:szCs w:val="28"/>
        </w:rPr>
      </w:pPr>
      <w:proofErr w:type="gramStart"/>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r:id="rId16" w:history="1">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w:t>
      </w:r>
      <w:proofErr w:type="gramEnd"/>
      <w:r>
        <w:rPr>
          <w:sz w:val="28"/>
          <w:szCs w:val="28"/>
        </w:rPr>
        <w:t xml:space="preserve"> Электронный документ в обязательном порядке должен содержаться </w:t>
      </w:r>
      <w:proofErr w:type="gramStart"/>
      <w:r>
        <w:rPr>
          <w:sz w:val="28"/>
          <w:szCs w:val="28"/>
        </w:rPr>
        <w:t>в Заявке на участие в Открытом конкурсе в виде отдельного файла в формате</w:t>
      </w:r>
      <w:proofErr w:type="gramEnd"/>
      <w:r>
        <w:rPr>
          <w:sz w:val="28"/>
          <w:szCs w:val="28"/>
        </w:rPr>
        <w:t xml:space="preserve"> *.</w:t>
      </w:r>
      <w:proofErr w:type="spellStart"/>
      <w:r>
        <w:rPr>
          <w:sz w:val="28"/>
          <w:szCs w:val="28"/>
        </w:rPr>
        <w:t>pdf</w:t>
      </w:r>
      <w:proofErr w:type="spellEnd"/>
      <w:r>
        <w:rPr>
          <w:sz w:val="28"/>
          <w:szCs w:val="28"/>
        </w:rPr>
        <w:t>.</w:t>
      </w:r>
    </w:p>
    <w:p w:rsidR="00AF0C50" w:rsidRDefault="00067223" w:rsidP="00737E75">
      <w:pPr>
        <w:pStyle w:val="afa"/>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RDefault="00067223" w:rsidP="00AF0C50">
      <w:pPr>
        <w:pStyle w:val="afa"/>
        <w:ind w:firstLine="0"/>
        <w:rPr>
          <w:sz w:val="28"/>
          <w:szCs w:val="28"/>
        </w:rPr>
      </w:pPr>
      <w:r>
        <w:rPr>
          <w:sz w:val="28"/>
          <w:szCs w:val="28"/>
        </w:rPr>
        <w:t>МСП по форме согласно приложению № 2а документации о закупке.</w:t>
      </w:r>
    </w:p>
    <w:p w:rsidR="00D61FE3" w:rsidRDefault="00A45FD2">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(Заявка),</w:t>
      </w:r>
      <w:r>
        <w:t xml:space="preserve"> </w:t>
      </w:r>
      <w:r>
        <w:rPr>
          <w:sz w:val="28"/>
          <w:szCs w:val="28"/>
        </w:rPr>
        <w:t xml:space="preserve">приложение № 2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007668FE" w:rsidRPr="003343CE" w:rsidRDefault="007668FE" w:rsidP="00E7296E">
      <w:pPr>
        <w:pStyle w:val="afa"/>
        <w:rPr>
          <w:sz w:val="28"/>
          <w:szCs w:val="28"/>
        </w:rPr>
      </w:pPr>
      <w:proofErr w:type="gramStart"/>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roofErr w:type="gramEnd"/>
    </w:p>
    <w:p w:rsidR="00C46D25" w:rsidRPr="003343CE" w:rsidRDefault="00AD6187" w:rsidP="00EB163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00950CE3" w:rsidRPr="003343CE" w:rsidRDefault="00354B98" w:rsidP="001B1644">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w:t>
      </w:r>
      <w:proofErr w:type="spellStart"/>
      <w:r>
        <w:rPr>
          <w:sz w:val="28"/>
          <w:szCs w:val="28"/>
        </w:rPr>
        <w:t>pdf</w:t>
      </w:r>
      <w:proofErr w:type="spellEnd"/>
      <w:r>
        <w:rPr>
          <w:sz w:val="28"/>
          <w:szCs w:val="28"/>
        </w:rPr>
        <w:t>), (*.</w:t>
      </w:r>
      <w:r>
        <w:rPr>
          <w:sz w:val="28"/>
          <w:szCs w:val="28"/>
          <w:lang w:val="en-US"/>
        </w:rPr>
        <w:t>jpg</w:t>
      </w:r>
      <w:r>
        <w:rPr>
          <w:sz w:val="28"/>
          <w:szCs w:val="28"/>
        </w:rPr>
        <w:t>) и т.д., предпочтительнее (*.</w:t>
      </w:r>
      <w:proofErr w:type="spellStart"/>
      <w:r>
        <w:rPr>
          <w:sz w:val="28"/>
          <w:szCs w:val="28"/>
        </w:rPr>
        <w:t>pdf</w:t>
      </w:r>
      <w:proofErr w:type="spellEnd"/>
      <w:r>
        <w:rPr>
          <w:sz w:val="28"/>
          <w:szCs w:val="28"/>
        </w:rPr>
        <w:t>).</w:t>
      </w:r>
    </w:p>
    <w:p w:rsidR="00950CE3" w:rsidRPr="003343CE" w:rsidRDefault="00950CE3" w:rsidP="009B006E">
      <w:pPr>
        <w:ind w:firstLine="720"/>
        <w:contextualSpacing/>
        <w:jc w:val="both"/>
        <w:rPr>
          <w:sz w:val="28"/>
          <w:szCs w:val="28"/>
        </w:rPr>
      </w:pPr>
      <w:r>
        <w:rPr>
          <w:sz w:val="28"/>
          <w:szCs w:val="28"/>
        </w:rPr>
        <w:lastRenderedPageBreak/>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00950CE3" w:rsidRPr="003343CE" w:rsidRDefault="00950CE3" w:rsidP="009B006E">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00950CE3" w:rsidRPr="003343CE" w:rsidRDefault="00950CE3" w:rsidP="009B006E">
      <w:pPr>
        <w:ind w:firstLine="720"/>
        <w:contextualSpacing/>
        <w:jc w:val="both"/>
        <w:rPr>
          <w:sz w:val="28"/>
          <w:szCs w:val="28"/>
        </w:rPr>
      </w:pPr>
      <w:proofErr w:type="gramStart"/>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w:t>
      </w:r>
      <w:proofErr w:type="gramEnd"/>
      <w:r>
        <w:rPr>
          <w:sz w:val="28"/>
          <w:szCs w:val="28"/>
        </w:rPr>
        <w:t xml:space="preserve"> Заявка.</w:t>
      </w:r>
      <w:proofErr w:type="spellStart"/>
      <w:r>
        <w:rPr>
          <w:sz w:val="28"/>
          <w:szCs w:val="28"/>
          <w:lang w:val="en-US"/>
        </w:rPr>
        <w:t>pdf</w:t>
      </w:r>
      <w:proofErr w:type="spellEnd"/>
      <w:r>
        <w:rPr>
          <w:sz w:val="28"/>
          <w:szCs w:val="28"/>
        </w:rPr>
        <w:t xml:space="preserve"> (</w:t>
      </w:r>
      <w:proofErr w:type="spellStart"/>
      <w:r>
        <w:rPr>
          <w:sz w:val="28"/>
          <w:szCs w:val="28"/>
          <w:lang w:val="en-US"/>
        </w:rPr>
        <w:t>Zayavka</w:t>
      </w:r>
      <w:proofErr w:type="spellEnd"/>
      <w:r>
        <w:rPr>
          <w:sz w:val="28"/>
          <w:szCs w:val="28"/>
        </w:rPr>
        <w:t>.</w:t>
      </w:r>
      <w:proofErr w:type="spellStart"/>
      <w:r>
        <w:rPr>
          <w:sz w:val="28"/>
          <w:szCs w:val="28"/>
          <w:lang w:val="en-US"/>
        </w:rPr>
        <w:t>pdf</w:t>
      </w:r>
      <w:proofErr w:type="spellEnd"/>
      <w:r>
        <w:rPr>
          <w:sz w:val="28"/>
          <w:szCs w:val="28"/>
        </w:rPr>
        <w:t>), 2. Декларация.</w:t>
      </w:r>
      <w:proofErr w:type="spellStart"/>
      <w:r>
        <w:rPr>
          <w:sz w:val="28"/>
          <w:szCs w:val="28"/>
          <w:lang w:val="en-US"/>
        </w:rPr>
        <w:t>pdf</w:t>
      </w:r>
      <w:proofErr w:type="spellEnd"/>
      <w:r>
        <w:rPr>
          <w:sz w:val="28"/>
          <w:szCs w:val="28"/>
        </w:rPr>
        <w:t>, 3. Финансово-коммерческое предложение.</w:t>
      </w:r>
      <w:proofErr w:type="spellStart"/>
      <w:r>
        <w:rPr>
          <w:sz w:val="28"/>
          <w:szCs w:val="28"/>
          <w:lang w:val="en-US"/>
        </w:rPr>
        <w:t>pdf</w:t>
      </w:r>
      <w:proofErr w:type="spellEnd"/>
      <w:r>
        <w:rPr>
          <w:sz w:val="28"/>
          <w:szCs w:val="28"/>
        </w:rPr>
        <w:t xml:space="preserve"> и т.д.). Файлы </w:t>
      </w:r>
      <w:proofErr w:type="gramStart"/>
      <w:r>
        <w:rPr>
          <w:sz w:val="28"/>
          <w:szCs w:val="28"/>
        </w:rPr>
        <w:t>предоставляются в такой же последовательности как они затребованы</w:t>
      </w:r>
      <w:proofErr w:type="gramEnd"/>
      <w:r>
        <w:rPr>
          <w:sz w:val="28"/>
          <w:szCs w:val="28"/>
        </w:rPr>
        <w:t xml:space="preserve"> по тексту в документации о закупке.</w:t>
      </w:r>
    </w:p>
    <w:p w:rsidR="009B66AE" w:rsidRPr="0072772D" w:rsidRDefault="009B66AE"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roofErr w:type="gramEnd"/>
    </w:p>
    <w:p w:rsidR="000954FB" w:rsidRPr="003343CE" w:rsidRDefault="00277A7F" w:rsidP="001B1644">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00D01CDD" w:rsidRPr="00D01CDD" w:rsidRDefault="00F05F07" w:rsidP="001B1644">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rsidR="00D61FE3" w:rsidRDefault="00D61FE3">
      <w:pPr>
        <w:pStyle w:val="afa"/>
        <w:numPr>
          <w:ilvl w:val="2"/>
          <w:numId w:val="9"/>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9.95pt;margin-top:35.3pt;width:481.9pt;height:150.2pt;z-index:-251658752;visibility:visible;mso-width-relative:margin;mso-height-relative:margin" wrapcoords="-34 -108 -34 21600 21634 21600 21634 -108 -34 -1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strokeweight="1.5pt">
            <v:textbox>
              <w:txbxContent>
                <w:p w:rsidR="004B239C" w:rsidRPr="007E6DE4" w:rsidRDefault="004B239C" w:rsidP="00805082">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RDefault="004B239C" w:rsidP="00805082">
                  <w:pPr>
                    <w:jc w:val="center"/>
                    <w:rPr>
                      <w:sz w:val="28"/>
                      <w:szCs w:val="28"/>
                    </w:rPr>
                  </w:pPr>
                  <w:r w:rsidRPr="007E6DE4">
                    <w:rPr>
                      <w:i/>
                      <w:sz w:val="20"/>
                      <w:szCs w:val="20"/>
                    </w:rPr>
                    <w:t>наименование претендента</w:t>
                  </w:r>
                  <w:r w:rsidRPr="00923E2D">
                    <w:rPr>
                      <w:sz w:val="28"/>
                      <w:szCs w:val="28"/>
                    </w:rPr>
                    <w:t xml:space="preserve"> </w:t>
                  </w:r>
                </w:p>
                <w:p w:rsidR="004B239C" w:rsidRPr="007E6DE4" w:rsidRDefault="004B239C" w:rsidP="00805082">
                  <w:pPr>
                    <w:jc w:val="center"/>
                    <w:rPr>
                      <w:b/>
                      <w:sz w:val="28"/>
                      <w:szCs w:val="28"/>
                    </w:rPr>
                  </w:pPr>
                  <w:r w:rsidRPr="007E6DE4">
                    <w:rPr>
                      <w:b/>
                      <w:sz w:val="28"/>
                      <w:szCs w:val="28"/>
                    </w:rPr>
                    <w:t>________________________________________</w:t>
                  </w:r>
                </w:p>
                <w:p w:rsidR="004B239C" w:rsidRPr="007E6DE4" w:rsidRDefault="004B239C" w:rsidP="00805082">
                  <w:pPr>
                    <w:jc w:val="center"/>
                    <w:rPr>
                      <w:i/>
                      <w:sz w:val="20"/>
                      <w:szCs w:val="20"/>
                    </w:rPr>
                  </w:pPr>
                  <w:r w:rsidRPr="007E6DE4">
                    <w:rPr>
                      <w:i/>
                      <w:sz w:val="20"/>
                      <w:szCs w:val="20"/>
                    </w:rPr>
                    <w:t>государство регистрации претендента</w:t>
                  </w:r>
                </w:p>
                <w:p w:rsidR="004B239C" w:rsidRPr="007E6DE4" w:rsidRDefault="004B239C" w:rsidP="00805082">
                  <w:pPr>
                    <w:jc w:val="center"/>
                    <w:rPr>
                      <w:b/>
                      <w:sz w:val="28"/>
                      <w:szCs w:val="28"/>
                    </w:rPr>
                  </w:pPr>
                  <w:r w:rsidRPr="007E6DE4">
                    <w:rPr>
                      <w:b/>
                      <w:sz w:val="28"/>
                      <w:szCs w:val="28"/>
                    </w:rPr>
                    <w:t>_____________________________</w:t>
                  </w:r>
                  <w:r>
                    <w:rPr>
                      <w:b/>
                      <w:sz w:val="28"/>
                      <w:szCs w:val="28"/>
                    </w:rPr>
                    <w:t>__________________</w:t>
                  </w:r>
                </w:p>
                <w:p w:rsidR="004B239C" w:rsidRPr="007E6DE4" w:rsidRDefault="004B239C" w:rsidP="00805082">
                  <w:pPr>
                    <w:jc w:val="center"/>
                    <w:rPr>
                      <w:i/>
                      <w:sz w:val="20"/>
                      <w:szCs w:val="20"/>
                    </w:rPr>
                  </w:pPr>
                  <w:r w:rsidRPr="007E6DE4">
                    <w:rPr>
                      <w:i/>
                      <w:sz w:val="20"/>
                      <w:szCs w:val="20"/>
                    </w:rPr>
                    <w:t>ИНН претендента (для претендентов-резидентов Российской Федерации)</w:t>
                  </w:r>
                </w:p>
                <w:p w:rsidR="004B239C" w:rsidRDefault="004B239C" w:rsidP="00805082">
                  <w:pPr>
                    <w:jc w:val="both"/>
                  </w:pPr>
                </w:p>
                <w:p w:rsidR="00D61FE3" w:rsidRDefault="00A45FD2">
                  <w:pPr>
                    <w:jc w:val="center"/>
                    <w:rPr>
                      <w:b/>
                    </w:rPr>
                  </w:pPr>
                  <w:r>
                    <w:rPr>
                      <w:b/>
                    </w:rPr>
                    <w:t>ЗАЯВКА НА УЧАСТИЕ В ОТКРЫТОМ КОНКУРСЕ № ОКэ-МСП-НКПСКЖД-18-0006</w:t>
                  </w:r>
                </w:p>
                <w:p w:rsidR="004B239C" w:rsidRPr="001D6E8A" w:rsidRDefault="004B239C" w:rsidP="00805082">
                  <w:pPr>
                    <w:jc w:val="center"/>
                    <w:rPr>
                      <w:b/>
                    </w:rPr>
                  </w:pPr>
                  <w:r w:rsidRPr="001D6E8A">
                    <w:rPr>
                      <w:b/>
                    </w:rPr>
                    <w:t xml:space="preserve">(лот № _________) </w:t>
                  </w:r>
                </w:p>
                <w:p w:rsidR="004B239C" w:rsidRPr="00521EAB" w:rsidRDefault="004B239C" w:rsidP="00805082">
                  <w:pPr>
                    <w:jc w:val="center"/>
                    <w:rPr>
                      <w:i/>
                    </w:rPr>
                  </w:pPr>
                  <w:r w:rsidRPr="001D6E8A">
                    <w:rPr>
                      <w:i/>
                    </w:rPr>
                    <w:t>(указывается, если предусмотрены лоты)</w:t>
                  </w:r>
                </w:p>
                <w:p w:rsidR="004B239C" w:rsidRPr="00923E2D" w:rsidRDefault="004B239C" w:rsidP="00805082">
                  <w:pPr>
                    <w:jc w:val="center"/>
                    <w:rPr>
                      <w:b/>
                    </w:rPr>
                  </w:pPr>
                </w:p>
                <w:p w:rsidR="004B239C" w:rsidRPr="00923E2D" w:rsidRDefault="004B239C" w:rsidP="00805082">
                  <w:pPr>
                    <w:ind w:left="2124" w:firstLine="708"/>
                    <w:rPr>
                      <w:i/>
                    </w:rPr>
                  </w:pPr>
                </w:p>
              </w:txbxContent>
            </v:textbox>
            <w10:wrap type="tight"/>
          </v:shape>
        </w:pict>
      </w:r>
      <w:r w:rsidR="00A45FD2">
        <w:rPr>
          <w:sz w:val="28"/>
          <w:szCs w:val="28"/>
        </w:rPr>
        <w:t xml:space="preserve"> При подаче Заявки на бумажном носителе п</w:t>
      </w:r>
      <w:r w:rsidR="00A45FD2">
        <w:rPr>
          <w:sz w:val="28"/>
        </w:rPr>
        <w:t>исьмо (конверт) с Заявкой должен</w:t>
      </w:r>
      <w:r w:rsidR="00A45FD2">
        <w:rPr>
          <w:sz w:val="28"/>
          <w:szCs w:val="28"/>
        </w:rPr>
        <w:t xml:space="preserve"> иметь следующую маркировку:</w:t>
      </w:r>
    </w:p>
    <w:p w:rsidR="00805082" w:rsidRPr="0072772D" w:rsidRDefault="00805082" w:rsidP="0072772D">
      <w:pPr>
        <w:ind w:firstLine="720"/>
        <w:contextualSpacing/>
        <w:jc w:val="both"/>
        <w:rPr>
          <w:sz w:val="28"/>
          <w:szCs w:val="28"/>
        </w:rPr>
      </w:pPr>
      <w:proofErr w:type="gramStart"/>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w:t>
      </w:r>
      <w:proofErr w:type="gramEnd"/>
      <w:r>
        <w:rPr>
          <w:sz w:val="28"/>
          <w:szCs w:val="28"/>
        </w:rPr>
        <w:t xml:space="preserve"> Другие документы, указанные в подпункте 2.3.1 документации о закупке (включая приложение № 2а (Декларация о субъекте МСП)) прикладываются к лоту, имеющему </w:t>
      </w:r>
      <w:r>
        <w:rPr>
          <w:sz w:val="28"/>
          <w:szCs w:val="28"/>
        </w:rPr>
        <w:lastRenderedPageBreak/>
        <w:t>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805082" w:rsidRPr="003343CE" w:rsidRDefault="00805082" w:rsidP="001B1644">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RDefault="000954FB" w:rsidP="009B006E">
      <w:pPr>
        <w:pStyle w:val="afa"/>
        <w:ind w:firstLine="720"/>
        <w:rPr>
          <w:sz w:val="28"/>
        </w:rPr>
      </w:pPr>
    </w:p>
    <w:p w:rsidR="000954FB" w:rsidRPr="0072772D" w:rsidRDefault="000954FB" w:rsidP="001B1644">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rsidR="00D61FE3" w:rsidRDefault="00A45FD2">
      <w:pPr>
        <w:pStyle w:val="a"/>
        <w:ind w:left="0" w:firstLine="720"/>
        <w:rPr>
          <w:b w:val="0"/>
          <w:i w:val="0"/>
        </w:rPr>
      </w:pPr>
      <w:r>
        <w:rPr>
          <w:b w:val="0"/>
          <w:i w:val="0"/>
        </w:rPr>
        <w:t>Финансово-ко</w:t>
      </w:r>
      <w:r>
        <w:rPr>
          <w:b w:val="0"/>
          <w:i w:val="0"/>
        </w:rPr>
        <w:t>ммерческое предложение должно быть оформлено в соответствии с приложением № 3 к настоящей документации о закупке.</w:t>
      </w:r>
    </w:p>
    <w:p w:rsidR="000954FB" w:rsidRPr="009B006E" w:rsidRDefault="000954FB" w:rsidP="009B006E">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D61FE3" w:rsidRDefault="00A45FD2">
      <w:pPr>
        <w:pStyle w:val="a"/>
        <w:ind w:left="0" w:firstLine="720"/>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w:t>
      </w:r>
      <w:r>
        <w:rPr>
          <w:b w:val="0"/>
          <w:i w:val="0"/>
        </w:rPr>
        <w:t>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B006E" w:rsidRDefault="00844CEE" w:rsidP="009B006E">
      <w:pPr>
        <w:pStyle w:val="a"/>
        <w:ind w:left="0" w:firstLine="720"/>
        <w:rPr>
          <w:b w:val="0"/>
          <w:i w:val="0"/>
        </w:rPr>
      </w:pP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rsidR="00D61FE3" w:rsidRDefault="00A45FD2">
      <w:pPr>
        <w:pStyle w:val="a"/>
        <w:ind w:left="0" w:firstLine="720"/>
        <w:rPr>
          <w:b w:val="0"/>
          <w:i w:val="0"/>
        </w:rPr>
      </w:pPr>
      <w:r>
        <w:rPr>
          <w:b w:val="0"/>
          <w:i w:val="0"/>
        </w:rPr>
        <w:tab/>
        <w:t>Общая стоимость товаров, работ, услуг не д</w:t>
      </w:r>
      <w:r>
        <w:rPr>
          <w:b w:val="0"/>
          <w:i w:val="0"/>
        </w:rPr>
        <w:t>олжна превышать начальную (максимальную) цену товаров, работ, услуг, определенную Заказчиком в настоящей документации о закупке.</w:t>
      </w:r>
    </w:p>
    <w:p w:rsidR="009A1114" w:rsidRPr="001D6E8A" w:rsidRDefault="000954FB" w:rsidP="009B006E">
      <w:pPr>
        <w:pStyle w:val="a"/>
        <w:ind w:left="0" w:firstLine="720"/>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w:t>
      </w:r>
    </w:p>
    <w:p w:rsidR="00D61FE3" w:rsidRDefault="00A45FD2">
      <w:pPr>
        <w:pStyle w:val="a"/>
        <w:ind w:left="0" w:firstLine="720"/>
        <w:rPr>
          <w:b w:val="0"/>
          <w:i w:val="0"/>
        </w:rPr>
      </w:pPr>
      <w:r>
        <w:rPr>
          <w:b w:val="0"/>
          <w:i w:val="0"/>
        </w:rPr>
        <w:tab/>
      </w:r>
      <w:r>
        <w:rPr>
          <w:b w:val="0"/>
          <w:i w:val="0"/>
        </w:rPr>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w:t>
      </w:r>
      <w:r>
        <w:rPr>
          <w:b w:val="0"/>
          <w:i w:val="0"/>
        </w:rPr>
        <w:t>де приложения к</w:t>
      </w:r>
      <w:proofErr w:type="gramStart"/>
      <w:r>
        <w:rPr>
          <w:b w:val="0"/>
          <w:i w:val="0"/>
        </w:rPr>
        <w:t xml:space="preserve"> Ф</w:t>
      </w:r>
      <w:proofErr w:type="gramEnd"/>
      <w:r>
        <w:rPr>
          <w:b w:val="0"/>
          <w:i w:val="0"/>
        </w:rPr>
        <w:t>инансово - коммерческому предложению.</w:t>
      </w:r>
    </w:p>
    <w:p w:rsidR="00D61FE3" w:rsidRDefault="00A45FD2">
      <w:pPr>
        <w:pStyle w:val="a"/>
        <w:ind w:left="0" w:firstLine="720"/>
        <w:rPr>
          <w:b w:val="0"/>
          <w:i w:val="0"/>
        </w:rPr>
      </w:pPr>
      <w:proofErr w:type="gramStart"/>
      <w:r>
        <w:rPr>
          <w:b w:val="0"/>
          <w:i w:val="0"/>
        </w:rPr>
        <w:t>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w:t>
      </w:r>
      <w:r>
        <w:rPr>
          <w:b w:val="0"/>
          <w:i w:val="0"/>
        </w:rPr>
        <w:t xml:space="preserve">лнение работ, оказание услуг, поставку товаров без учета задержек и </w:t>
      </w:r>
      <w:r>
        <w:rPr>
          <w:b w:val="0"/>
          <w:i w:val="0"/>
        </w:rPr>
        <w:lastRenderedPageBreak/>
        <w:t xml:space="preserve">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roofErr w:type="gramEnd"/>
    </w:p>
    <w:p w:rsidR="00D61FE3" w:rsidRDefault="00A45FD2">
      <w:pPr>
        <w:pStyle w:val="a"/>
        <w:ind w:left="0" w:firstLine="720"/>
        <w:rPr>
          <w:b w:val="0"/>
          <w:i w:val="0"/>
        </w:rPr>
      </w:pPr>
      <w:r>
        <w:rPr>
          <w:b w:val="0"/>
          <w:i w:val="0"/>
        </w:rPr>
        <w:t xml:space="preserve"> В случае если претендент п</w:t>
      </w:r>
      <w:r>
        <w:rPr>
          <w:b w:val="0"/>
          <w:i w:val="0"/>
        </w:rPr>
        <w:t>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w:t>
      </w:r>
      <w:r>
        <w:rPr>
          <w:b w:val="0"/>
          <w:i w:val="0"/>
        </w:rPr>
        <w:t xml:space="preserve">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6 к настоящей документации </w:t>
      </w:r>
      <w:r>
        <w:rPr>
          <w:b w:val="0"/>
          <w:i w:val="0"/>
        </w:rPr>
        <w:t>о закупке.</w:t>
      </w:r>
    </w:p>
    <w:p w:rsidR="003214C4" w:rsidRDefault="003214C4" w:rsidP="0072772D">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000954FB" w:rsidRPr="0072772D" w:rsidRDefault="006400A0" w:rsidP="0072772D">
      <w:pPr>
        <w:pStyle w:val="1"/>
        <w:tabs>
          <w:tab w:val="num" w:pos="432"/>
        </w:tabs>
        <w:spacing w:before="0" w:after="0"/>
        <w:jc w:val="center"/>
      </w:pPr>
      <w:r>
        <w:lastRenderedPageBreak/>
        <w:t>Раздел 4. Техническое задание</w:t>
      </w:r>
    </w:p>
    <w:p w:rsidR="001D6E8A" w:rsidRDefault="001D6E8A" w:rsidP="001D6E8A"/>
    <w:p w:rsidR="00D61FE3" w:rsidRDefault="00D61FE3" w:rsidP="00AE47CB"/>
    <w:p w:rsidR="00D61FE3" w:rsidRPr="00837A07" w:rsidRDefault="00D61FE3" w:rsidP="00AE47CB">
      <w:pPr>
        <w:ind w:firstLine="709"/>
        <w:jc w:val="both"/>
        <w:rPr>
          <w:sz w:val="28"/>
          <w:szCs w:val="28"/>
        </w:rPr>
      </w:pPr>
      <w:r>
        <w:rPr>
          <w:sz w:val="28"/>
          <w:szCs w:val="28"/>
        </w:rPr>
        <w:t>Предметом открытого конкурса является право заключения договора на выполнение комплекса работ по капитальному ремонту административного здания 1-й этаж и пристройки, инвентарный №00000034, условный № 23-23-01/137/2006-384, расположенного на территории контейнерного терминала Краснодар (далее - Работы).</w:t>
      </w:r>
    </w:p>
    <w:p w:rsidR="00D61FE3" w:rsidRPr="00837A07" w:rsidRDefault="00D61FE3" w:rsidP="00AE47CB">
      <w:pPr>
        <w:pStyle w:val="19"/>
        <w:ind w:firstLine="709"/>
        <w:rPr>
          <w:szCs w:val="28"/>
        </w:rPr>
      </w:pPr>
    </w:p>
    <w:p w:rsidR="00D61FE3" w:rsidRPr="00837A07" w:rsidRDefault="00D61FE3" w:rsidP="00AE47CB">
      <w:pPr>
        <w:ind w:firstLine="709"/>
        <w:rPr>
          <w:b/>
          <w:sz w:val="28"/>
          <w:szCs w:val="28"/>
        </w:rPr>
      </w:pPr>
      <w:r>
        <w:rPr>
          <w:b/>
          <w:sz w:val="28"/>
          <w:szCs w:val="28"/>
        </w:rPr>
        <w:t>4.1. Общие требования к выполняемым Работам.</w:t>
      </w:r>
    </w:p>
    <w:p w:rsidR="00D61FE3" w:rsidRPr="00AB2C24" w:rsidRDefault="00D61FE3" w:rsidP="00AE47CB">
      <w:pPr>
        <w:ind w:firstLine="709"/>
        <w:jc w:val="both"/>
        <w:rPr>
          <w:sz w:val="28"/>
          <w:szCs w:val="28"/>
        </w:rPr>
      </w:pPr>
      <w:r>
        <w:rPr>
          <w:sz w:val="28"/>
          <w:szCs w:val="28"/>
          <w:lang w:eastAsia="ru-RU"/>
        </w:rPr>
        <w:t xml:space="preserve">4.1.1. </w:t>
      </w:r>
      <w:proofErr w:type="gramStart"/>
      <w:r>
        <w:rPr>
          <w:sz w:val="28"/>
          <w:szCs w:val="28"/>
          <w:lang w:eastAsia="ru-RU"/>
        </w:rPr>
        <w:t xml:space="preserve">Выполнение работ Исполнитель должен проводить своими силами и материалами в соответствии </w:t>
      </w:r>
      <w:r>
        <w:rPr>
          <w:sz w:val="28"/>
          <w:szCs w:val="28"/>
        </w:rPr>
        <w:t xml:space="preserve">с требованиями действующего законодательства Российской Федерации, с соблюдением правил противопожарной безопасности и действующих нормативных документов, </w:t>
      </w:r>
      <w:r>
        <w:rPr>
          <w:sz w:val="28"/>
          <w:szCs w:val="28"/>
          <w:lang w:eastAsia="ru-RU"/>
        </w:rPr>
        <w:t xml:space="preserve">строительными нормами и правилами (СНиП), государственными стандартами (ГОСТ), техническими регламентами, с учётом условий по обеспечению промышленной и экологической безопасности, охраны труда и техники безопасности, </w:t>
      </w:r>
      <w:r>
        <w:rPr>
          <w:sz w:val="28"/>
          <w:szCs w:val="28"/>
        </w:rPr>
        <w:t xml:space="preserve">в том числе: </w:t>
      </w:r>
      <w:proofErr w:type="gramEnd"/>
    </w:p>
    <w:p w:rsidR="00D61FE3" w:rsidRPr="002D2E7C" w:rsidRDefault="00D61FE3" w:rsidP="00AE47CB">
      <w:pPr>
        <w:tabs>
          <w:tab w:val="num" w:pos="1070"/>
        </w:tabs>
        <w:ind w:firstLine="709"/>
        <w:jc w:val="both"/>
        <w:rPr>
          <w:sz w:val="28"/>
          <w:szCs w:val="28"/>
        </w:rPr>
      </w:pPr>
      <w:r>
        <w:rPr>
          <w:sz w:val="28"/>
          <w:szCs w:val="28"/>
        </w:rPr>
        <w:t>- Федеральный закон от 30.12.2009 г. № 384-ФЗ «Технический регламент о  безопасности зданий и сооружений»;</w:t>
      </w:r>
    </w:p>
    <w:p w:rsidR="00D61FE3" w:rsidRPr="002D2E7C" w:rsidRDefault="00D61FE3" w:rsidP="00AE47CB">
      <w:pPr>
        <w:ind w:firstLine="709"/>
        <w:jc w:val="both"/>
        <w:rPr>
          <w:sz w:val="28"/>
          <w:szCs w:val="28"/>
          <w:lang w:eastAsia="ru-RU"/>
        </w:rPr>
      </w:pPr>
      <w:r>
        <w:rPr>
          <w:sz w:val="28"/>
          <w:szCs w:val="28"/>
          <w:lang w:eastAsia="ru-RU"/>
        </w:rPr>
        <w:t>- СНиП III-4-80 «Техника безопасности в строительстве»;</w:t>
      </w:r>
    </w:p>
    <w:p w:rsidR="00D61FE3" w:rsidRPr="002D2E7C" w:rsidRDefault="00D61FE3" w:rsidP="00AE47CB">
      <w:pPr>
        <w:ind w:firstLine="709"/>
        <w:jc w:val="both"/>
        <w:rPr>
          <w:sz w:val="28"/>
          <w:szCs w:val="28"/>
          <w:lang w:eastAsia="ru-RU"/>
        </w:rPr>
      </w:pPr>
      <w:r>
        <w:rPr>
          <w:sz w:val="28"/>
          <w:szCs w:val="28"/>
          <w:lang w:eastAsia="ru-RU"/>
        </w:rPr>
        <w:t>- СНиП 12-03-2001 «Безопасность труда в строительстве. Часть 1. Общие требования»;</w:t>
      </w:r>
    </w:p>
    <w:p w:rsidR="00D61FE3" w:rsidRPr="002D2E7C" w:rsidRDefault="00D61FE3" w:rsidP="00AE47CB">
      <w:pPr>
        <w:ind w:firstLine="709"/>
        <w:jc w:val="both"/>
        <w:rPr>
          <w:sz w:val="28"/>
          <w:szCs w:val="28"/>
          <w:lang w:eastAsia="ru-RU"/>
        </w:rPr>
      </w:pPr>
      <w:r>
        <w:rPr>
          <w:sz w:val="28"/>
          <w:szCs w:val="28"/>
          <w:lang w:eastAsia="ru-RU"/>
        </w:rPr>
        <w:t>СНиП 12-04-2002 «Безопасность труда в строительстве. Часть 2. Строительное производство»;</w:t>
      </w:r>
    </w:p>
    <w:p w:rsidR="00D61FE3" w:rsidRPr="002D2E7C" w:rsidRDefault="00D61FE3" w:rsidP="00AE47CB">
      <w:pPr>
        <w:ind w:firstLine="709"/>
        <w:jc w:val="both"/>
        <w:rPr>
          <w:rFonts w:cs="Arial"/>
          <w:sz w:val="28"/>
          <w:szCs w:val="28"/>
          <w:lang w:eastAsia="ru-RU"/>
        </w:rPr>
      </w:pPr>
      <w:r>
        <w:rPr>
          <w:sz w:val="28"/>
          <w:szCs w:val="28"/>
          <w:lang w:eastAsia="ru-RU"/>
        </w:rPr>
        <w:t xml:space="preserve">- Правила противопожарного режима  в Российской Федерации, утв. </w:t>
      </w:r>
      <w:r>
        <w:rPr>
          <w:rFonts w:cs="Arial"/>
          <w:sz w:val="28"/>
          <w:szCs w:val="28"/>
          <w:lang w:eastAsia="ru-RU"/>
        </w:rPr>
        <w:t>Постановлением Правительства РФ от 25.04.2012 № 390;</w:t>
      </w:r>
    </w:p>
    <w:p w:rsidR="00D61FE3" w:rsidRPr="002D2E7C" w:rsidRDefault="00D61FE3" w:rsidP="00AE47CB">
      <w:pPr>
        <w:ind w:firstLine="709"/>
        <w:jc w:val="both"/>
        <w:rPr>
          <w:rFonts w:cs="Arial"/>
          <w:sz w:val="28"/>
          <w:szCs w:val="28"/>
          <w:lang w:eastAsia="ru-RU"/>
        </w:rPr>
      </w:pPr>
      <w:r>
        <w:rPr>
          <w:sz w:val="28"/>
          <w:szCs w:val="28"/>
        </w:rPr>
        <w:t xml:space="preserve">- </w:t>
      </w:r>
      <w:r>
        <w:rPr>
          <w:rFonts w:cs="Arial"/>
          <w:sz w:val="28"/>
          <w:szCs w:val="28"/>
          <w:lang w:eastAsia="ru-RU"/>
        </w:rPr>
        <w:t>Правила устройства электроустановок;</w:t>
      </w:r>
    </w:p>
    <w:p w:rsidR="00D61FE3" w:rsidRPr="002D2E7C" w:rsidRDefault="00D61FE3" w:rsidP="00AE47CB">
      <w:pPr>
        <w:pStyle w:val="afa"/>
        <w:rPr>
          <w:sz w:val="28"/>
          <w:szCs w:val="28"/>
        </w:rPr>
      </w:pPr>
      <w:r>
        <w:rPr>
          <w:sz w:val="28"/>
          <w:szCs w:val="28"/>
        </w:rPr>
        <w:t>- СНиП 3.01.01-85* «Организация строительного производства»;</w:t>
      </w:r>
    </w:p>
    <w:p w:rsidR="00D61FE3" w:rsidRPr="002D2E7C" w:rsidRDefault="00D61FE3" w:rsidP="00AE47CB">
      <w:pPr>
        <w:pStyle w:val="afa"/>
        <w:rPr>
          <w:rFonts w:eastAsia="Times New Roman"/>
          <w:sz w:val="28"/>
          <w:szCs w:val="28"/>
          <w:lang w:eastAsia="ru-RU"/>
        </w:rPr>
      </w:pPr>
      <w:r>
        <w:rPr>
          <w:sz w:val="28"/>
          <w:szCs w:val="28"/>
        </w:rPr>
        <w:t xml:space="preserve">- СП 12-136-2002 «Безопасность труда в строительстве. </w:t>
      </w:r>
      <w:r>
        <w:rPr>
          <w:rFonts w:eastAsia="Times New Roman"/>
          <w:sz w:val="28"/>
          <w:szCs w:val="28"/>
          <w:lang w:eastAsia="ru-RU"/>
        </w:rPr>
        <w:t>Решения по охране труда и промышленной безопасности в проектах организации строительства и проектах производства работ</w:t>
      </w:r>
      <w:r>
        <w:rPr>
          <w:sz w:val="28"/>
          <w:szCs w:val="28"/>
        </w:rPr>
        <w:t xml:space="preserve">»; </w:t>
      </w:r>
    </w:p>
    <w:p w:rsidR="00D61FE3" w:rsidRPr="002D2E7C" w:rsidRDefault="00D61FE3" w:rsidP="00AE47CB">
      <w:pPr>
        <w:pStyle w:val="afa"/>
        <w:rPr>
          <w:sz w:val="28"/>
          <w:szCs w:val="28"/>
        </w:rPr>
      </w:pPr>
      <w:r>
        <w:rPr>
          <w:sz w:val="28"/>
          <w:szCs w:val="28"/>
        </w:rPr>
        <w:t>- СП 12-135-2003 «Свод правил по проектированию и строительству «Безопасность труда в строительстве».</w:t>
      </w:r>
    </w:p>
    <w:p w:rsidR="00D61FE3" w:rsidRPr="002D2E7C" w:rsidRDefault="00D61FE3" w:rsidP="00AE47CB">
      <w:pPr>
        <w:pStyle w:val="afa"/>
        <w:rPr>
          <w:rFonts w:eastAsia="Times New Roman"/>
          <w:sz w:val="28"/>
          <w:szCs w:val="28"/>
          <w:lang w:eastAsia="ru-RU"/>
        </w:rPr>
      </w:pPr>
      <w:r>
        <w:rPr>
          <w:sz w:val="28"/>
          <w:szCs w:val="28"/>
        </w:rPr>
        <w:t xml:space="preserve">- </w:t>
      </w:r>
      <w:r>
        <w:rPr>
          <w:rFonts w:eastAsia="Times New Roman"/>
          <w:sz w:val="28"/>
          <w:szCs w:val="28"/>
          <w:lang w:eastAsia="ru-RU"/>
        </w:rPr>
        <w:t>РД-11-02-2006 «Требования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требования, предъявляемые к актам освидетельствования работ, конструкций, участков сетей инженерно-технического обеспечения».</w:t>
      </w:r>
    </w:p>
    <w:p w:rsidR="00D61FE3" w:rsidRPr="00AB2C24" w:rsidRDefault="00D61FE3" w:rsidP="00AE47CB">
      <w:pPr>
        <w:ind w:firstLine="709"/>
        <w:jc w:val="both"/>
        <w:rPr>
          <w:sz w:val="28"/>
          <w:szCs w:val="28"/>
          <w:lang w:eastAsia="ru-RU"/>
        </w:rPr>
      </w:pPr>
      <w:r>
        <w:rPr>
          <w:sz w:val="28"/>
          <w:szCs w:val="28"/>
          <w:lang w:eastAsia="ru-RU"/>
        </w:rPr>
        <w:t xml:space="preserve">4.1.2. </w:t>
      </w:r>
      <w:r>
        <w:rPr>
          <w:sz w:val="28"/>
          <w:szCs w:val="28"/>
        </w:rPr>
        <w:t xml:space="preserve">Применяемые при выполнении работ материалы должны соответствовать  стандартам Российской Федерации и иметь сертификаты. </w:t>
      </w:r>
      <w:r>
        <w:rPr>
          <w:sz w:val="28"/>
          <w:szCs w:val="28"/>
          <w:lang w:eastAsia="ru-RU"/>
        </w:rPr>
        <w:t>Перечень материалов, применяемых в процессе выполнения Работ, предварительно согласовывается с Заказчиком.</w:t>
      </w:r>
    </w:p>
    <w:p w:rsidR="00D61FE3" w:rsidRPr="00AB2C24" w:rsidRDefault="00D61FE3" w:rsidP="00AE47CB">
      <w:pPr>
        <w:tabs>
          <w:tab w:val="num" w:pos="1070"/>
        </w:tabs>
        <w:ind w:firstLine="709"/>
        <w:jc w:val="both"/>
        <w:rPr>
          <w:sz w:val="28"/>
          <w:szCs w:val="28"/>
        </w:rPr>
      </w:pPr>
      <w:r>
        <w:rPr>
          <w:sz w:val="28"/>
          <w:szCs w:val="28"/>
        </w:rPr>
        <w:t>4.1.3. Исполнитель обязан обеспечить сохранность находящихся на объекте материалов, изделий, конструкций, оборудования.</w:t>
      </w:r>
    </w:p>
    <w:p w:rsidR="00D61FE3" w:rsidRPr="00AB2C24" w:rsidRDefault="00D61FE3" w:rsidP="00AE47CB">
      <w:pPr>
        <w:tabs>
          <w:tab w:val="num" w:pos="1070"/>
        </w:tabs>
        <w:ind w:firstLine="709"/>
        <w:jc w:val="both"/>
        <w:rPr>
          <w:sz w:val="28"/>
          <w:szCs w:val="28"/>
        </w:rPr>
      </w:pPr>
      <w:r>
        <w:rPr>
          <w:sz w:val="28"/>
          <w:szCs w:val="28"/>
        </w:rPr>
        <w:lastRenderedPageBreak/>
        <w:t>4.1.4. Исполнитель обязан самостоятельно производить вывоз и утилизацию мусора и отходов,  образовавшихся в ходе выполнения работ. Не допускается загромождение контейнерного терминала.</w:t>
      </w:r>
    </w:p>
    <w:p w:rsidR="00D61FE3" w:rsidRPr="006D265F" w:rsidRDefault="00D61FE3" w:rsidP="00AE47CB">
      <w:pPr>
        <w:ind w:firstLine="709"/>
        <w:jc w:val="both"/>
        <w:rPr>
          <w:sz w:val="28"/>
          <w:szCs w:val="28"/>
        </w:rPr>
      </w:pPr>
      <w:r>
        <w:rPr>
          <w:sz w:val="28"/>
          <w:szCs w:val="28"/>
          <w:lang w:eastAsia="ru-RU"/>
        </w:rPr>
        <w:t xml:space="preserve">4.1.5. </w:t>
      </w:r>
      <w:r>
        <w:rPr>
          <w:sz w:val="28"/>
          <w:szCs w:val="28"/>
        </w:rPr>
        <w:t>В конкурсной заявке претендента должны быть изложены условия, соответствующие требованиям технического задания.</w:t>
      </w:r>
    </w:p>
    <w:p w:rsidR="00D61FE3" w:rsidRDefault="00D61FE3" w:rsidP="00AE47CB">
      <w:pPr>
        <w:ind w:firstLine="709"/>
        <w:rPr>
          <w:b/>
          <w:sz w:val="28"/>
          <w:szCs w:val="28"/>
        </w:rPr>
      </w:pPr>
    </w:p>
    <w:p w:rsidR="00D61FE3" w:rsidRPr="002B35E3" w:rsidRDefault="00D61FE3" w:rsidP="00AE47CB">
      <w:pPr>
        <w:ind w:firstLine="709"/>
        <w:rPr>
          <w:b/>
          <w:sz w:val="28"/>
          <w:szCs w:val="28"/>
        </w:rPr>
      </w:pPr>
      <w:r>
        <w:rPr>
          <w:b/>
          <w:sz w:val="28"/>
          <w:szCs w:val="28"/>
        </w:rPr>
        <w:t>4.2.  Технические требования к выполняемым Работам</w:t>
      </w:r>
    </w:p>
    <w:p w:rsidR="00D61FE3" w:rsidRDefault="00D61FE3" w:rsidP="00AE47CB">
      <w:pPr>
        <w:ind w:firstLine="709"/>
        <w:jc w:val="both"/>
        <w:rPr>
          <w:sz w:val="28"/>
          <w:szCs w:val="28"/>
        </w:rPr>
      </w:pPr>
      <w:r>
        <w:rPr>
          <w:sz w:val="28"/>
          <w:szCs w:val="28"/>
        </w:rPr>
        <w:t xml:space="preserve">4.2.1. Работы производятся на действующем предприятии. </w:t>
      </w:r>
    </w:p>
    <w:p w:rsidR="00D61FE3" w:rsidRPr="000D6A05" w:rsidRDefault="00D61FE3" w:rsidP="00AE47CB">
      <w:pPr>
        <w:ind w:firstLine="709"/>
        <w:jc w:val="both"/>
        <w:rPr>
          <w:sz w:val="28"/>
          <w:szCs w:val="28"/>
        </w:rPr>
      </w:pPr>
      <w:r>
        <w:rPr>
          <w:sz w:val="28"/>
          <w:szCs w:val="28"/>
        </w:rPr>
        <w:t>4.2.2. Работы  выполняются  без остановки действующего предприятия с соблюдением технологии предприятия, обеспечения работы грузоподъёмных механизмов, специализированной техники, автотранспорта.</w:t>
      </w:r>
    </w:p>
    <w:p w:rsidR="00D61FE3" w:rsidRDefault="00D61FE3" w:rsidP="00011816">
      <w:pPr>
        <w:tabs>
          <w:tab w:val="num" w:pos="1070"/>
        </w:tabs>
        <w:ind w:firstLine="709"/>
        <w:jc w:val="both"/>
        <w:rPr>
          <w:sz w:val="28"/>
          <w:szCs w:val="28"/>
        </w:rPr>
      </w:pPr>
      <w:r>
        <w:rPr>
          <w:sz w:val="28"/>
          <w:szCs w:val="28"/>
        </w:rPr>
        <w:t>4.2.3. Работы производятся в стеснённых условиях, в действующем здании</w:t>
      </w:r>
      <w:r>
        <w:rPr>
          <w:sz w:val="28"/>
          <w:szCs w:val="28"/>
          <w:lang w:eastAsia="ru-RU"/>
        </w:rPr>
        <w:t xml:space="preserve"> без остановки производственного процесса</w:t>
      </w:r>
      <w:r>
        <w:rPr>
          <w:sz w:val="28"/>
          <w:szCs w:val="28"/>
        </w:rPr>
        <w:t>.</w:t>
      </w:r>
    </w:p>
    <w:p w:rsidR="00D61FE3" w:rsidRDefault="00D61FE3" w:rsidP="00011816">
      <w:pPr>
        <w:tabs>
          <w:tab w:val="num" w:pos="1070"/>
        </w:tabs>
        <w:ind w:firstLine="709"/>
        <w:jc w:val="both"/>
        <w:rPr>
          <w:sz w:val="28"/>
          <w:szCs w:val="28"/>
          <w:lang w:eastAsia="ru-RU"/>
        </w:rPr>
      </w:pPr>
      <w:r>
        <w:rPr>
          <w:sz w:val="28"/>
          <w:szCs w:val="28"/>
          <w:lang w:eastAsia="ru-RU"/>
        </w:rPr>
        <w:t>4.2.4. Все работы выполняются с использованием материалов и оборудования Исполнителя.</w:t>
      </w:r>
    </w:p>
    <w:p w:rsidR="00D61FE3" w:rsidRPr="002B35E3" w:rsidRDefault="00D61FE3" w:rsidP="00890A5B">
      <w:pPr>
        <w:jc w:val="both"/>
        <w:rPr>
          <w:b/>
          <w:sz w:val="28"/>
          <w:szCs w:val="28"/>
        </w:rPr>
      </w:pPr>
    </w:p>
    <w:p w:rsidR="00D61FE3" w:rsidRPr="002B35E3" w:rsidRDefault="00D61FE3" w:rsidP="00AE47CB">
      <w:pPr>
        <w:ind w:firstLine="709"/>
        <w:jc w:val="both"/>
        <w:rPr>
          <w:b/>
          <w:sz w:val="28"/>
          <w:szCs w:val="28"/>
        </w:rPr>
      </w:pPr>
      <w:r>
        <w:rPr>
          <w:b/>
          <w:sz w:val="28"/>
          <w:szCs w:val="28"/>
        </w:rPr>
        <w:t>4.3. Требования безопасности.</w:t>
      </w:r>
    </w:p>
    <w:p w:rsidR="00D61FE3" w:rsidRPr="002B35E3" w:rsidRDefault="00D61FE3" w:rsidP="007C34EC">
      <w:pPr>
        <w:ind w:firstLine="709"/>
        <w:jc w:val="both"/>
        <w:rPr>
          <w:sz w:val="28"/>
          <w:szCs w:val="28"/>
        </w:rPr>
      </w:pPr>
      <w:r>
        <w:rPr>
          <w:sz w:val="28"/>
          <w:szCs w:val="28"/>
        </w:rPr>
        <w:t>4.3.1. Ответственность за выполнение требований охраны труда, электробезопасности, пожарной и промышленной безопасности, охраны окружающей среды возлагается на Исполнителя Работ.</w:t>
      </w:r>
    </w:p>
    <w:p w:rsidR="00D61FE3" w:rsidRPr="002B35E3" w:rsidRDefault="00D61FE3" w:rsidP="007C34EC">
      <w:pPr>
        <w:ind w:firstLine="709"/>
        <w:jc w:val="both"/>
        <w:rPr>
          <w:sz w:val="28"/>
          <w:szCs w:val="28"/>
        </w:rPr>
      </w:pPr>
      <w:r>
        <w:rPr>
          <w:sz w:val="28"/>
          <w:szCs w:val="28"/>
        </w:rPr>
        <w:t xml:space="preserve">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электробезопасности,  проверке знаний по пожарной  безопасности в объеме пожарно-технического минимума.</w:t>
      </w:r>
    </w:p>
    <w:p w:rsidR="00D61FE3" w:rsidRPr="00AB2C24" w:rsidRDefault="00D61FE3" w:rsidP="007C34EC">
      <w:pPr>
        <w:pStyle w:val="afa"/>
        <w:rPr>
          <w:sz w:val="28"/>
          <w:szCs w:val="28"/>
        </w:rPr>
      </w:pPr>
      <w:r>
        <w:rPr>
          <w:sz w:val="28"/>
          <w:szCs w:val="28"/>
        </w:rPr>
        <w:t>4.3.2 Исполнитель обязан своевременно информировать Заказчика о занятом персонале, используемой технике для обеспечения  выполнения Работ.</w:t>
      </w:r>
    </w:p>
    <w:p w:rsidR="00D61FE3" w:rsidRPr="00B919F1" w:rsidRDefault="00D61FE3" w:rsidP="00AE47CB">
      <w:pPr>
        <w:rPr>
          <w:b/>
          <w:sz w:val="28"/>
          <w:szCs w:val="28"/>
        </w:rPr>
      </w:pPr>
    </w:p>
    <w:p w:rsidR="00D61FE3" w:rsidRPr="00923EA9" w:rsidRDefault="00D61FE3" w:rsidP="00AE47CB">
      <w:pPr>
        <w:ind w:firstLine="709"/>
        <w:rPr>
          <w:b/>
          <w:sz w:val="28"/>
          <w:szCs w:val="28"/>
        </w:rPr>
      </w:pPr>
      <w:r>
        <w:rPr>
          <w:b/>
          <w:sz w:val="28"/>
          <w:szCs w:val="28"/>
        </w:rPr>
        <w:t xml:space="preserve">4.4. Наименование и объем работ </w:t>
      </w:r>
    </w:p>
    <w:p w:rsidR="00D61FE3" w:rsidRDefault="00D61FE3" w:rsidP="00A741AD">
      <w:pPr>
        <w:rPr>
          <w:b/>
          <w:sz w:val="28"/>
          <w:szCs w:val="28"/>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6663"/>
        <w:gridCol w:w="1275"/>
        <w:gridCol w:w="992"/>
      </w:tblGrid>
      <w:tr w:rsidR="00D61FE3" w:rsidRPr="00885F09" w:rsidTr="0004180F">
        <w:trPr>
          <w:trHeight w:val="745"/>
        </w:trPr>
        <w:tc>
          <w:tcPr>
            <w:tcW w:w="709" w:type="dxa"/>
            <w:shd w:val="clear" w:color="auto" w:fill="auto"/>
            <w:vAlign w:val="center"/>
            <w:hideMark/>
          </w:tcPr>
          <w:p w:rsidR="00D61FE3" w:rsidRPr="00885F09" w:rsidRDefault="00D61FE3" w:rsidP="00890A5B">
            <w:pPr>
              <w:suppressAutoHyphens w:val="0"/>
              <w:jc w:val="center"/>
              <w:rPr>
                <w:color w:val="000000"/>
                <w:sz w:val="28"/>
                <w:szCs w:val="28"/>
                <w:lang w:eastAsia="ru-RU"/>
              </w:rPr>
            </w:pPr>
            <w:r>
              <w:rPr>
                <w:color w:val="000000"/>
                <w:sz w:val="28"/>
                <w:szCs w:val="28"/>
                <w:lang w:eastAsia="ru-RU"/>
              </w:rPr>
              <w:t xml:space="preserve">№ </w:t>
            </w:r>
            <w:proofErr w:type="spellStart"/>
            <w:r>
              <w:rPr>
                <w:color w:val="000000"/>
                <w:sz w:val="28"/>
                <w:szCs w:val="28"/>
                <w:lang w:eastAsia="ru-RU"/>
              </w:rPr>
              <w:t>пп</w:t>
            </w:r>
            <w:proofErr w:type="spellEnd"/>
          </w:p>
        </w:tc>
        <w:tc>
          <w:tcPr>
            <w:tcW w:w="6663"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 xml:space="preserve">Наименование </w:t>
            </w:r>
          </w:p>
        </w:tc>
        <w:tc>
          <w:tcPr>
            <w:tcW w:w="1275" w:type="dxa"/>
            <w:shd w:val="clear" w:color="auto" w:fill="auto"/>
            <w:vAlign w:val="center"/>
            <w:hideMark/>
          </w:tcPr>
          <w:p w:rsidR="00D61FE3" w:rsidRPr="00885F09" w:rsidRDefault="00D61FE3" w:rsidP="00890A5B">
            <w:pPr>
              <w:suppressAutoHyphens w:val="0"/>
              <w:jc w:val="center"/>
              <w:rPr>
                <w:color w:val="000000"/>
                <w:sz w:val="28"/>
                <w:szCs w:val="28"/>
                <w:lang w:eastAsia="ru-RU"/>
              </w:rPr>
            </w:pPr>
            <w:r>
              <w:rPr>
                <w:color w:val="000000"/>
                <w:sz w:val="28"/>
                <w:szCs w:val="28"/>
                <w:lang w:eastAsia="ru-RU"/>
              </w:rPr>
              <w:t>Единица измерения</w:t>
            </w:r>
          </w:p>
        </w:tc>
        <w:tc>
          <w:tcPr>
            <w:tcW w:w="992" w:type="dxa"/>
            <w:shd w:val="clear" w:color="auto" w:fill="auto"/>
            <w:vAlign w:val="center"/>
            <w:hideMark/>
          </w:tcPr>
          <w:p w:rsidR="00D61FE3" w:rsidRPr="00885F09" w:rsidRDefault="00D61FE3" w:rsidP="00890A5B">
            <w:pPr>
              <w:suppressAutoHyphens w:val="0"/>
              <w:jc w:val="center"/>
              <w:rPr>
                <w:color w:val="000000"/>
                <w:sz w:val="28"/>
                <w:szCs w:val="28"/>
                <w:lang w:eastAsia="ru-RU"/>
              </w:rPr>
            </w:pPr>
            <w:r>
              <w:rPr>
                <w:color w:val="000000"/>
                <w:sz w:val="28"/>
                <w:szCs w:val="28"/>
                <w:lang w:eastAsia="ru-RU"/>
              </w:rPr>
              <w:t>Количество</w:t>
            </w:r>
          </w:p>
        </w:tc>
      </w:tr>
      <w:tr w:rsidR="00D61FE3" w:rsidRPr="00885F09" w:rsidTr="0004180F">
        <w:trPr>
          <w:trHeight w:val="225"/>
        </w:trPr>
        <w:tc>
          <w:tcPr>
            <w:tcW w:w="9639" w:type="dxa"/>
            <w:gridSpan w:val="4"/>
            <w:shd w:val="clear" w:color="auto" w:fill="auto"/>
            <w:vAlign w:val="center"/>
            <w:hideMark/>
          </w:tcPr>
          <w:p w:rsidR="00D61FE3" w:rsidRPr="00885F09" w:rsidRDefault="00D61FE3" w:rsidP="00890A5B">
            <w:pPr>
              <w:suppressAutoHyphens w:val="0"/>
              <w:rPr>
                <w:b/>
                <w:bCs/>
                <w:color w:val="000000"/>
                <w:sz w:val="28"/>
                <w:szCs w:val="28"/>
                <w:lang w:eastAsia="ru-RU"/>
              </w:rPr>
            </w:pPr>
            <w:r>
              <w:rPr>
                <w:b/>
                <w:bCs/>
                <w:color w:val="000000"/>
                <w:sz w:val="28"/>
                <w:szCs w:val="28"/>
                <w:lang w:eastAsia="ru-RU"/>
              </w:rPr>
              <w:t>Раздел 1. Внутренняя отделка</w:t>
            </w:r>
          </w:p>
        </w:tc>
      </w:tr>
      <w:tr w:rsidR="00D61FE3" w:rsidRPr="00885F09" w:rsidTr="0004180F">
        <w:trPr>
          <w:trHeight w:val="225"/>
        </w:trPr>
        <w:tc>
          <w:tcPr>
            <w:tcW w:w="9639" w:type="dxa"/>
            <w:gridSpan w:val="4"/>
            <w:shd w:val="clear" w:color="auto" w:fill="auto"/>
            <w:vAlign w:val="center"/>
            <w:hideMark/>
          </w:tcPr>
          <w:p w:rsidR="00D61FE3" w:rsidRPr="00885F09" w:rsidRDefault="00D61FE3" w:rsidP="00890A5B">
            <w:pPr>
              <w:suppressAutoHyphens w:val="0"/>
              <w:rPr>
                <w:b/>
                <w:bCs/>
                <w:color w:val="000000"/>
                <w:sz w:val="28"/>
                <w:szCs w:val="28"/>
                <w:lang w:eastAsia="ru-RU"/>
              </w:rPr>
            </w:pPr>
            <w:r>
              <w:rPr>
                <w:b/>
                <w:bCs/>
                <w:color w:val="000000"/>
                <w:sz w:val="28"/>
                <w:szCs w:val="28"/>
                <w:lang w:eastAsia="ru-RU"/>
              </w:rPr>
              <w:t>Полы</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Разборка покрытий полов из керамических плиток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109,5</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Разборка плинтусов цементных и из керамической плитки в кабинетах 17(16,2 м), 18(45,2 м), 2(11,2 м), 14(5,2 м), 15(4,7 м), 11(16,1 м), 9(5,8 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105</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3</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 xml:space="preserve">Разборка покрытий полов </w:t>
            </w:r>
            <w:proofErr w:type="spellStart"/>
            <w:r>
              <w:rPr>
                <w:color w:val="000000"/>
                <w:sz w:val="28"/>
                <w:szCs w:val="28"/>
                <w:lang w:eastAsia="ru-RU"/>
              </w:rPr>
              <w:t>ламинатных</w:t>
            </w:r>
            <w:proofErr w:type="spellEnd"/>
            <w:r>
              <w:rPr>
                <w:color w:val="000000"/>
                <w:sz w:val="28"/>
                <w:szCs w:val="28"/>
                <w:lang w:eastAsia="ru-RU"/>
              </w:rPr>
              <w:t xml:space="preserve"> в кабинетах </w:t>
            </w:r>
            <w:r>
              <w:rPr>
                <w:color w:val="000000"/>
                <w:sz w:val="28"/>
                <w:szCs w:val="28"/>
                <w:lang w:eastAsia="ru-RU"/>
              </w:rPr>
              <w:lastRenderedPageBreak/>
              <w:t>4(11,5 м</w:t>
            </w:r>
            <w:proofErr w:type="gramStart"/>
            <w:r>
              <w:rPr>
                <w:color w:val="000000"/>
                <w:sz w:val="28"/>
                <w:szCs w:val="28"/>
                <w:lang w:eastAsia="ru-RU"/>
              </w:rPr>
              <w:t>2</w:t>
            </w:r>
            <w:proofErr w:type="gramEnd"/>
            <w:r>
              <w:rPr>
                <w:color w:val="000000"/>
                <w:sz w:val="28"/>
                <w:szCs w:val="28"/>
                <w:lang w:eastAsia="ru-RU"/>
              </w:rPr>
              <w:t>), 5(11,7 м2), 6(10,3 м2), 7(31,6 м2), 8(11,9 м2), 10(15,2 м2), 20(39,7 м2), 21(7 м2), 19(9,1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lastRenderedPageBreak/>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148</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lastRenderedPageBreak/>
              <w:t>4</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Разборка плинтусов деревянных и из пластмассовых материалов в кабинетах 4(12,8 м), 5(12,9 м), 6(11,2 м), 7(19,5 м), 8(12,5 м), 10(15,6 м), 20(28,2 м), 21(9,7 м</w:t>
            </w:r>
            <w:proofErr w:type="gramStart"/>
            <w:r>
              <w:rPr>
                <w:color w:val="000000"/>
                <w:sz w:val="28"/>
                <w:szCs w:val="28"/>
                <w:lang w:eastAsia="ru-RU"/>
              </w:rPr>
              <w:t>2</w:t>
            </w:r>
            <w:proofErr w:type="gramEnd"/>
            <w:r>
              <w:rPr>
                <w:color w:val="000000"/>
                <w:sz w:val="28"/>
                <w:szCs w:val="28"/>
                <w:lang w:eastAsia="ru-RU"/>
              </w:rPr>
              <w:t>), 19(11,1 м)</w:t>
            </w:r>
          </w:p>
        </w:tc>
        <w:tc>
          <w:tcPr>
            <w:tcW w:w="1275" w:type="dxa"/>
            <w:shd w:val="clear" w:color="auto" w:fill="auto"/>
            <w:vAlign w:val="center"/>
            <w:hideMark/>
          </w:tcPr>
          <w:p w:rsidR="00D61FE3" w:rsidRPr="00885F09" w:rsidRDefault="00D61FE3" w:rsidP="00D67674">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133,5</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5</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 xml:space="preserve">Устройство покрытий из плит </w:t>
            </w:r>
            <w:proofErr w:type="spellStart"/>
            <w:r>
              <w:rPr>
                <w:color w:val="000000"/>
                <w:sz w:val="28"/>
                <w:szCs w:val="28"/>
                <w:lang w:eastAsia="ru-RU"/>
              </w:rPr>
              <w:t>керамогранитных</w:t>
            </w:r>
            <w:proofErr w:type="spellEnd"/>
            <w:r>
              <w:rPr>
                <w:color w:val="000000"/>
                <w:sz w:val="28"/>
                <w:szCs w:val="28"/>
                <w:lang w:eastAsia="ru-RU"/>
              </w:rPr>
              <w:t xml:space="preserve"> размером 40х40 см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67674">
            <w:pPr>
              <w:suppressAutoHyphens w:val="0"/>
              <w:jc w:val="center"/>
              <w:rPr>
                <w:color w:val="000000"/>
                <w:sz w:val="28"/>
                <w:szCs w:val="28"/>
                <w:lang w:eastAsia="ru-RU"/>
              </w:rPr>
            </w:pPr>
            <w:r>
              <w:rPr>
                <w:color w:val="000000"/>
                <w:sz w:val="28"/>
                <w:szCs w:val="28"/>
                <w:lang w:eastAsia="ru-RU"/>
              </w:rPr>
              <w:t>109,5</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6</w:t>
            </w:r>
          </w:p>
        </w:tc>
        <w:tc>
          <w:tcPr>
            <w:tcW w:w="6663" w:type="dxa"/>
            <w:shd w:val="clear" w:color="auto" w:fill="auto"/>
            <w:vAlign w:val="center"/>
            <w:hideMark/>
          </w:tcPr>
          <w:p w:rsidR="00D61FE3" w:rsidRPr="00885F09" w:rsidRDefault="00D61FE3" w:rsidP="00DE2A7A">
            <w:pPr>
              <w:suppressAutoHyphens w:val="0"/>
              <w:rPr>
                <w:color w:val="000000"/>
                <w:sz w:val="28"/>
                <w:szCs w:val="28"/>
                <w:lang w:eastAsia="ru-RU"/>
              </w:rPr>
            </w:pPr>
            <w:r>
              <w:rPr>
                <w:color w:val="000000"/>
                <w:sz w:val="28"/>
                <w:szCs w:val="28"/>
                <w:lang w:eastAsia="ru-RU"/>
              </w:rPr>
              <w:t>Грунтовка («</w:t>
            </w:r>
            <w:proofErr w:type="spellStart"/>
            <w:r>
              <w:rPr>
                <w:color w:val="000000"/>
                <w:sz w:val="28"/>
                <w:szCs w:val="28"/>
                <w:lang w:eastAsia="ru-RU"/>
              </w:rPr>
              <w:t>Бетоконтакт</w:t>
            </w:r>
            <w:proofErr w:type="spellEnd"/>
            <w:r>
              <w:rPr>
                <w:color w:val="000000"/>
                <w:sz w:val="28"/>
                <w:szCs w:val="28"/>
                <w:lang w:eastAsia="ru-RU"/>
              </w:rPr>
              <w:t>»)</w:t>
            </w:r>
          </w:p>
        </w:tc>
        <w:tc>
          <w:tcPr>
            <w:tcW w:w="1275"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кг</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39,4</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7</w:t>
            </w:r>
          </w:p>
        </w:tc>
        <w:tc>
          <w:tcPr>
            <w:tcW w:w="6663" w:type="dxa"/>
            <w:shd w:val="clear" w:color="auto" w:fill="auto"/>
            <w:vAlign w:val="center"/>
            <w:hideMark/>
          </w:tcPr>
          <w:p w:rsidR="00D61FE3" w:rsidRPr="00885F09" w:rsidRDefault="00D61FE3" w:rsidP="00A741AD">
            <w:pPr>
              <w:suppressAutoHyphens w:val="0"/>
              <w:rPr>
                <w:color w:val="000000"/>
                <w:sz w:val="28"/>
                <w:szCs w:val="28"/>
                <w:lang w:eastAsia="ru-RU"/>
              </w:rPr>
            </w:pPr>
            <w:r>
              <w:rPr>
                <w:color w:val="000000"/>
                <w:sz w:val="28"/>
                <w:szCs w:val="28"/>
                <w:lang w:eastAsia="ru-RU"/>
              </w:rPr>
              <w:t>Устройство плинтусов из плиток керамических в кабинетах 17(16,2 м), 18(45,2 м), 2(11,2 м), 14(5,2 м), 15(4,7 м), 11(16,1 м), 9(5,8 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105</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8</w:t>
            </w:r>
          </w:p>
        </w:tc>
        <w:tc>
          <w:tcPr>
            <w:tcW w:w="6663" w:type="dxa"/>
            <w:shd w:val="clear" w:color="auto" w:fill="auto"/>
            <w:vAlign w:val="center"/>
            <w:hideMark/>
          </w:tcPr>
          <w:p w:rsidR="00D61FE3" w:rsidRPr="00885F09" w:rsidRDefault="00D61FE3" w:rsidP="00DE2A7A">
            <w:pPr>
              <w:suppressAutoHyphens w:val="0"/>
              <w:rPr>
                <w:color w:val="000000"/>
                <w:sz w:val="28"/>
                <w:szCs w:val="28"/>
                <w:lang w:eastAsia="ru-RU"/>
              </w:rPr>
            </w:pPr>
            <w:r>
              <w:rPr>
                <w:color w:val="000000"/>
                <w:sz w:val="28"/>
                <w:szCs w:val="28"/>
                <w:lang w:eastAsia="ru-RU"/>
              </w:rPr>
              <w:t>Устройство покрытий из досок ламинированных замковым способом в кабинетах 4(11,5 м</w:t>
            </w:r>
            <w:proofErr w:type="gramStart"/>
            <w:r>
              <w:rPr>
                <w:color w:val="000000"/>
                <w:sz w:val="28"/>
                <w:szCs w:val="28"/>
                <w:lang w:eastAsia="ru-RU"/>
              </w:rPr>
              <w:t>2</w:t>
            </w:r>
            <w:proofErr w:type="gramEnd"/>
            <w:r>
              <w:rPr>
                <w:color w:val="000000"/>
                <w:sz w:val="28"/>
                <w:szCs w:val="28"/>
                <w:lang w:eastAsia="ru-RU"/>
              </w:rPr>
              <w:t>), 5(11,7 м2), 6(10,3 м2), 7(31,6 м2), 8(11,9 м2), 10(15,2 м2), 20(39,7 м2), 21(7 м2), 19(9,1 м2).  Ламинированное покрытие напольное класс износостойкости  не ниже 33, толщина не ниже 9,5мм.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148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9</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Устройство плинтусов поливинилхлоридных на винтах самонарезающих  в кабинетах 4(12,8 м), 5(12,9 м), 6(11,2 м), 7(19,5 м), 8(12,5 м), 10(15,6 м), 20(28,2 м), 21(9,7 м</w:t>
            </w:r>
            <w:proofErr w:type="gramStart"/>
            <w:r>
              <w:rPr>
                <w:color w:val="000000"/>
                <w:sz w:val="28"/>
                <w:szCs w:val="28"/>
                <w:lang w:eastAsia="ru-RU"/>
              </w:rPr>
              <w:t>2</w:t>
            </w:r>
            <w:proofErr w:type="gramEnd"/>
            <w:r>
              <w:rPr>
                <w:color w:val="000000"/>
                <w:sz w:val="28"/>
                <w:szCs w:val="28"/>
                <w:lang w:eastAsia="ru-RU"/>
              </w:rPr>
              <w:t>), 19(11,1 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133,5</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10</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Укладка металлического накладного профиля (порога) в кабинетах 20(24 м), 19(5,4 м). Ширина профиля </w:t>
            </w:r>
            <w:proofErr w:type="spellStart"/>
            <w:r>
              <w:rPr>
                <w:color w:val="000000"/>
                <w:sz w:val="28"/>
                <w:szCs w:val="28"/>
                <w:lang w:eastAsia="ru-RU"/>
              </w:rPr>
              <w:t>стыкоперекрывающего</w:t>
            </w:r>
            <w:proofErr w:type="spellEnd"/>
            <w:r>
              <w:rPr>
                <w:color w:val="000000"/>
                <w:sz w:val="28"/>
                <w:szCs w:val="28"/>
                <w:lang w:eastAsia="ru-RU"/>
              </w:rPr>
              <w:t xml:space="preserve"> из алюминиевого сплава с покрытием 60 мм.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29,4</w:t>
            </w:r>
          </w:p>
        </w:tc>
      </w:tr>
      <w:tr w:rsidR="00D61FE3" w:rsidRPr="00885F09" w:rsidTr="0004180F">
        <w:trPr>
          <w:trHeight w:val="423"/>
        </w:trPr>
        <w:tc>
          <w:tcPr>
            <w:tcW w:w="9639" w:type="dxa"/>
            <w:gridSpan w:val="4"/>
            <w:shd w:val="clear" w:color="auto" w:fill="auto"/>
            <w:vAlign w:val="center"/>
            <w:hideMark/>
          </w:tcPr>
          <w:p w:rsidR="00D61FE3" w:rsidRPr="00885F09" w:rsidRDefault="00D61FE3" w:rsidP="00341AA4">
            <w:pPr>
              <w:suppressAutoHyphens w:val="0"/>
              <w:rPr>
                <w:color w:val="000000"/>
                <w:sz w:val="28"/>
                <w:szCs w:val="28"/>
                <w:lang w:eastAsia="ru-RU"/>
              </w:rPr>
            </w:pPr>
            <w:r>
              <w:rPr>
                <w:b/>
                <w:bCs/>
                <w:color w:val="000000"/>
                <w:sz w:val="28"/>
                <w:szCs w:val="28"/>
                <w:lang w:eastAsia="ru-RU"/>
              </w:rPr>
              <w:t>Стены и откосы</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11</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Демонтаж панелей пластиковых высотой 1,6 м в кабинетах </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148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12</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Облицовка щитами из древесностружечных плит покрытых эмалями (отбойник шириной 20 см) в кабинетах 4(12,8 м), 5(12,9 м), 6(11,2 м), 7(19,5 м), 8(12,5 м), 10(15,6 м), 20(10 м), 21(9,7 м</w:t>
            </w:r>
            <w:proofErr w:type="gramStart"/>
            <w:r>
              <w:rPr>
                <w:color w:val="000000"/>
                <w:sz w:val="28"/>
                <w:szCs w:val="28"/>
                <w:lang w:eastAsia="ru-RU"/>
              </w:rPr>
              <w:t>2</w:t>
            </w:r>
            <w:proofErr w:type="gramEnd"/>
            <w:r>
              <w:rPr>
                <w:color w:val="000000"/>
                <w:sz w:val="28"/>
                <w:szCs w:val="28"/>
                <w:lang w:eastAsia="ru-RU"/>
              </w:rPr>
              <w:t>), 19(3,4 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22</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13</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Сплошное выравнивание штукатурки внутри здания (однослойная штукатурка) сухой растворной смесью (типа «</w:t>
            </w:r>
            <w:proofErr w:type="spellStart"/>
            <w:r>
              <w:rPr>
                <w:color w:val="000000"/>
                <w:sz w:val="28"/>
                <w:szCs w:val="28"/>
                <w:lang w:eastAsia="ru-RU"/>
              </w:rPr>
              <w:t>Ветонит</w:t>
            </w:r>
            <w:proofErr w:type="spellEnd"/>
            <w:r>
              <w:rPr>
                <w:color w:val="000000"/>
                <w:sz w:val="28"/>
                <w:szCs w:val="28"/>
                <w:lang w:eastAsia="ru-RU"/>
              </w:rPr>
              <w:t>») толщиной до 10 мм для последующей окраски или оклейки обоями стен 148 м</w:t>
            </w:r>
            <w:proofErr w:type="gramStart"/>
            <w:r>
              <w:rPr>
                <w:color w:val="000000"/>
                <w:sz w:val="28"/>
                <w:szCs w:val="28"/>
                <w:lang w:eastAsia="ru-RU"/>
              </w:rPr>
              <w:t>2</w:t>
            </w:r>
            <w:proofErr w:type="gramEnd"/>
            <w:r>
              <w:rPr>
                <w:color w:val="000000"/>
                <w:sz w:val="28"/>
                <w:szCs w:val="28"/>
                <w:lang w:eastAsia="ru-RU"/>
              </w:rPr>
              <w:t xml:space="preserve"> + 50 м2 по стенам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198</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14</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Шпатлевка при высококачественной окраске по штукатурке и сборным конструкциям стен, подготовленных под окраску</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293,3</w:t>
            </w:r>
          </w:p>
        </w:tc>
      </w:tr>
      <w:tr w:rsidR="00D61FE3" w:rsidRPr="00885F09" w:rsidTr="0004180F">
        <w:trPr>
          <w:trHeight w:val="41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lastRenderedPageBreak/>
              <w:t>15</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Отделка стен внутри помещений мелкозернистыми декоративными покрытиями из минеральных или </w:t>
            </w:r>
            <w:proofErr w:type="spellStart"/>
            <w:r>
              <w:rPr>
                <w:color w:val="000000"/>
                <w:sz w:val="28"/>
                <w:szCs w:val="28"/>
                <w:lang w:eastAsia="ru-RU"/>
              </w:rPr>
              <w:t>полимерминеральных</w:t>
            </w:r>
            <w:proofErr w:type="spellEnd"/>
            <w:r>
              <w:rPr>
                <w:color w:val="000000"/>
                <w:sz w:val="28"/>
                <w:szCs w:val="28"/>
                <w:lang w:eastAsia="ru-RU"/>
              </w:rPr>
              <w:t xml:space="preserve"> </w:t>
            </w:r>
            <w:proofErr w:type="spellStart"/>
            <w:r>
              <w:rPr>
                <w:color w:val="000000"/>
                <w:sz w:val="28"/>
                <w:szCs w:val="28"/>
                <w:lang w:eastAsia="ru-RU"/>
              </w:rPr>
              <w:t>пастовых</w:t>
            </w:r>
            <w:proofErr w:type="spellEnd"/>
            <w:r>
              <w:rPr>
                <w:color w:val="000000"/>
                <w:sz w:val="28"/>
                <w:szCs w:val="28"/>
                <w:lang w:eastAsia="ru-RU"/>
              </w:rPr>
              <w:t xml:space="preserve"> составов комнат 17(32,9м</w:t>
            </w:r>
            <w:proofErr w:type="gramStart"/>
            <w:r>
              <w:rPr>
                <w:color w:val="000000"/>
                <w:sz w:val="28"/>
                <w:szCs w:val="28"/>
                <w:lang w:eastAsia="ru-RU"/>
              </w:rPr>
              <w:t>2</w:t>
            </w:r>
            <w:proofErr w:type="gramEnd"/>
            <w:r>
              <w:rPr>
                <w:color w:val="000000"/>
                <w:sz w:val="28"/>
                <w:szCs w:val="28"/>
                <w:lang w:eastAsia="ru-RU"/>
              </w:rPr>
              <w:t>), 15(16,9 м2), 14(16,6 м2), 11(38,2 м2), 4(11,8 м2), 5(11,9 м2), 6(11,2 м2), 7(18,2 м2), 8(11,9 м2), 10(16,56 м2), 19(23 м2), 20(47,7 м2), 21(19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293,3</w:t>
            </w:r>
          </w:p>
        </w:tc>
      </w:tr>
      <w:tr w:rsidR="00D61FE3" w:rsidRPr="00885F09" w:rsidTr="0004180F">
        <w:trPr>
          <w:trHeight w:val="1118"/>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16</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Окраска поливинилацетатными водоэмульсионными составами высококачественная по штукатурке стен комнат 17(32,9м</w:t>
            </w:r>
            <w:proofErr w:type="gramStart"/>
            <w:r>
              <w:rPr>
                <w:color w:val="000000"/>
                <w:sz w:val="28"/>
                <w:szCs w:val="28"/>
                <w:lang w:eastAsia="ru-RU"/>
              </w:rPr>
              <w:t>2</w:t>
            </w:r>
            <w:proofErr w:type="gramEnd"/>
            <w:r>
              <w:rPr>
                <w:color w:val="000000"/>
                <w:sz w:val="28"/>
                <w:szCs w:val="28"/>
                <w:lang w:eastAsia="ru-RU"/>
              </w:rPr>
              <w:t>), 15(16,9 м2), 14(16,6 м2), 11(38,2 м2), 4(11,8 м2), 5(11,9 м2), 6(11,2 м2), 7(18,2 м2), 8(11,9 м2), 10(16,56 м2), 19(23 м2), 20(47,7 м2), 21(19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293,3</w:t>
            </w:r>
          </w:p>
        </w:tc>
      </w:tr>
      <w:tr w:rsidR="00D61FE3" w:rsidRPr="00885F09" w:rsidTr="0004180F">
        <w:trPr>
          <w:trHeight w:val="1118"/>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17</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Окрашивание водоэмульсионными составами поверхностей стен, ранее окрашенных водоэмульсионной краской с расчисткой старой краски более 35% комнат 2(37,7 м</w:t>
            </w:r>
            <w:proofErr w:type="gramStart"/>
            <w:r>
              <w:rPr>
                <w:color w:val="000000"/>
                <w:sz w:val="28"/>
                <w:szCs w:val="28"/>
                <w:lang w:eastAsia="ru-RU"/>
              </w:rPr>
              <w:t>2</w:t>
            </w:r>
            <w:proofErr w:type="gramEnd"/>
            <w:r>
              <w:rPr>
                <w:color w:val="000000"/>
                <w:sz w:val="28"/>
                <w:szCs w:val="28"/>
                <w:lang w:eastAsia="ru-RU"/>
              </w:rPr>
              <w:t>), 9(18,4 м2), 18(94,6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150,7</w:t>
            </w:r>
          </w:p>
        </w:tc>
      </w:tr>
      <w:tr w:rsidR="00D61FE3" w:rsidRPr="00885F09" w:rsidTr="0004180F">
        <w:trPr>
          <w:trHeight w:val="683"/>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18</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Очистка поверхности стен и откосов щетками от красок откосов оконных и дверных </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31,5</w:t>
            </w:r>
          </w:p>
        </w:tc>
      </w:tr>
      <w:tr w:rsidR="00D61FE3" w:rsidRPr="00885F09" w:rsidTr="0004180F">
        <w:trPr>
          <w:trHeight w:val="1118"/>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19</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Сплошное выравнивание штукатурки внутри здания (однослойная штукатурка) сухой растворной смесью (типа «</w:t>
            </w:r>
            <w:proofErr w:type="spellStart"/>
            <w:r>
              <w:rPr>
                <w:color w:val="000000"/>
                <w:sz w:val="28"/>
                <w:szCs w:val="28"/>
                <w:lang w:eastAsia="ru-RU"/>
              </w:rPr>
              <w:t>Ветонит</w:t>
            </w:r>
            <w:proofErr w:type="spellEnd"/>
            <w:r>
              <w:rPr>
                <w:color w:val="000000"/>
                <w:sz w:val="28"/>
                <w:szCs w:val="28"/>
                <w:lang w:eastAsia="ru-RU"/>
              </w:rPr>
              <w:t>») толщиной до 10 мм для последующей окраски или оклейки обоями оконных и дверных откосов плоских 15 дверей и 15 окон</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31,5</w:t>
            </w:r>
          </w:p>
        </w:tc>
      </w:tr>
      <w:tr w:rsidR="00D61FE3" w:rsidRPr="00885F09" w:rsidTr="0004180F">
        <w:trPr>
          <w:trHeight w:val="89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20</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Окраска поливинилацетатными водоэмульсионными составами улучшенная по штукатурке откосов дверных и оконных откосов 15 дверей и 15 окон</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31,5</w:t>
            </w:r>
          </w:p>
        </w:tc>
      </w:tr>
      <w:tr w:rsidR="00D61FE3" w:rsidRPr="00885F09" w:rsidTr="0004180F">
        <w:trPr>
          <w:trHeight w:val="419"/>
        </w:trPr>
        <w:tc>
          <w:tcPr>
            <w:tcW w:w="9639" w:type="dxa"/>
            <w:gridSpan w:val="4"/>
            <w:shd w:val="clear" w:color="auto" w:fill="auto"/>
            <w:vAlign w:val="center"/>
            <w:hideMark/>
          </w:tcPr>
          <w:p w:rsidR="00D61FE3" w:rsidRPr="00341AA4" w:rsidRDefault="00D61FE3" w:rsidP="00341AA4">
            <w:pPr>
              <w:suppressAutoHyphens w:val="0"/>
              <w:rPr>
                <w:b/>
                <w:color w:val="000000"/>
                <w:sz w:val="28"/>
                <w:szCs w:val="28"/>
                <w:lang w:eastAsia="ru-RU"/>
              </w:rPr>
            </w:pPr>
            <w:r>
              <w:rPr>
                <w:b/>
                <w:color w:val="000000"/>
                <w:sz w:val="28"/>
                <w:szCs w:val="28"/>
                <w:lang w:eastAsia="ru-RU"/>
              </w:rPr>
              <w:t>Потолки</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21</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Демонтаж подвесных потолков типа &lt;Армстронг&gt; по каркасу из оцинкованного профиля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 4(11,5 м2), 5(11,7 м2), 6(10,3 м2), 7(31,6 м2), 8(11,9 м2), 10(15,2 м2), 20(39,7 м2), 21(7 м2), 19(9,1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243</w:t>
            </w:r>
          </w:p>
        </w:tc>
      </w:tr>
      <w:tr w:rsidR="00D61FE3" w:rsidRPr="00885F09" w:rsidTr="0004180F">
        <w:trPr>
          <w:trHeight w:val="1118"/>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22</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Устройство подвесных потолков типа &lt;Армстронг&gt; по каркасу из оцинкованного профиля в кабинетах 17(18,9 м</w:t>
            </w:r>
            <w:proofErr w:type="gramStart"/>
            <w:r>
              <w:rPr>
                <w:color w:val="000000"/>
                <w:sz w:val="28"/>
                <w:szCs w:val="28"/>
                <w:lang w:eastAsia="ru-RU"/>
              </w:rPr>
              <w:t>2</w:t>
            </w:r>
            <w:proofErr w:type="gramEnd"/>
            <w:r>
              <w:rPr>
                <w:color w:val="000000"/>
                <w:sz w:val="28"/>
                <w:szCs w:val="28"/>
                <w:lang w:eastAsia="ru-RU"/>
              </w:rPr>
              <w:t>), 18(53,2 м2), 2(9,8 м2), 14(4 м2), 15(3,1 м2), 11(16 м2), 9(4,4 м2), 4(11,5 м2), 5(11,7 м2), 6(10,3 м2), 7(31,6 м2), 8(11,9 м2), 10(15,2 м2), 20(39,7 м2), 21(7 м2), 19(9,1 м2)</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243</w:t>
            </w:r>
          </w:p>
        </w:tc>
      </w:tr>
      <w:tr w:rsidR="00D61FE3" w:rsidRPr="00885F09" w:rsidTr="0004180F">
        <w:trPr>
          <w:trHeight w:val="367"/>
        </w:trPr>
        <w:tc>
          <w:tcPr>
            <w:tcW w:w="9639" w:type="dxa"/>
            <w:gridSpan w:val="4"/>
            <w:shd w:val="clear" w:color="auto" w:fill="auto"/>
            <w:vAlign w:val="center"/>
            <w:hideMark/>
          </w:tcPr>
          <w:p w:rsidR="00D61FE3" w:rsidRPr="00885F09" w:rsidRDefault="00D61FE3" w:rsidP="008168E5">
            <w:pPr>
              <w:suppressAutoHyphens w:val="0"/>
              <w:rPr>
                <w:color w:val="000000"/>
                <w:sz w:val="28"/>
                <w:szCs w:val="28"/>
                <w:lang w:eastAsia="ru-RU"/>
              </w:rPr>
            </w:pPr>
            <w:r>
              <w:rPr>
                <w:b/>
                <w:bCs/>
                <w:color w:val="000000"/>
                <w:sz w:val="28"/>
                <w:szCs w:val="28"/>
                <w:lang w:eastAsia="ru-RU"/>
              </w:rPr>
              <w:t>Ремонт дверей. 14 полотен из цельной древесины 2,08*0,86 м</w:t>
            </w:r>
          </w:p>
        </w:tc>
      </w:tr>
      <w:tr w:rsidR="00D61FE3" w:rsidRPr="00885F09" w:rsidTr="0004180F">
        <w:trPr>
          <w:trHeight w:val="423"/>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23</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Снятие дверных полотен</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24,97</w:t>
            </w:r>
          </w:p>
        </w:tc>
      </w:tr>
      <w:tr w:rsidR="00D61FE3" w:rsidRPr="00885F09" w:rsidTr="0004180F">
        <w:trPr>
          <w:trHeight w:val="416"/>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lastRenderedPageBreak/>
              <w:t>24</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Снятие наличников</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70,28</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25</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Установка и крепление наличников типа Н-4, размер 13х70 мм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70,28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26</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Установка дверных полотен внутренних межкомнатных</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полотно</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24,97</w:t>
            </w:r>
          </w:p>
        </w:tc>
      </w:tr>
      <w:tr w:rsidR="00D61FE3" w:rsidRPr="00885F09" w:rsidTr="0004180F">
        <w:trPr>
          <w:trHeight w:val="672"/>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27</w:t>
            </w:r>
          </w:p>
        </w:tc>
        <w:tc>
          <w:tcPr>
            <w:tcW w:w="6663" w:type="dxa"/>
            <w:shd w:val="clear" w:color="auto" w:fill="auto"/>
            <w:vAlign w:val="center"/>
            <w:hideMark/>
          </w:tcPr>
          <w:p w:rsidR="00D61FE3" w:rsidRPr="00885F09" w:rsidRDefault="00D61FE3" w:rsidP="00B1110D">
            <w:pPr>
              <w:suppressAutoHyphens w:val="0"/>
              <w:rPr>
                <w:color w:val="000000"/>
                <w:sz w:val="28"/>
                <w:szCs w:val="28"/>
                <w:lang w:eastAsia="ru-RU"/>
              </w:rPr>
            </w:pPr>
            <w:r>
              <w:rPr>
                <w:color w:val="000000"/>
                <w:sz w:val="28"/>
                <w:szCs w:val="28"/>
                <w:lang w:eastAsia="ru-RU"/>
              </w:rPr>
              <w:t>Высококачественная масляная окраска ранее окрашенных дверей с расчисткой старой краски более 35% (ремонт покрытия с восстановлением структуры древесины, цвет темный по согласованию с Заказчиком)</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54,13</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28</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Окраска масляными составами деревянных дверей с покрытием лаком </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54,13</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29</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Протирка олифой поверхности, окрашенной масляными красками окон и дверей</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м</w:t>
            </w:r>
            <w:proofErr w:type="gramStart"/>
            <w:r>
              <w:rPr>
                <w:color w:val="000000"/>
                <w:sz w:val="28"/>
                <w:szCs w:val="28"/>
                <w:lang w:eastAsia="ru-RU"/>
              </w:rPr>
              <w:t>2</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54,13</w:t>
            </w:r>
          </w:p>
        </w:tc>
      </w:tr>
      <w:tr w:rsidR="00D61FE3" w:rsidRPr="00885F09" w:rsidTr="0004180F">
        <w:trPr>
          <w:trHeight w:val="45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30</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Смена дверных приборов ручки-скобы</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28</w:t>
            </w:r>
          </w:p>
        </w:tc>
      </w:tr>
      <w:tr w:rsidR="00D61FE3" w:rsidRPr="00885F09" w:rsidTr="0004180F">
        <w:trPr>
          <w:trHeight w:val="419"/>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31</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Смена дверных приборов замки врезные</w:t>
            </w:r>
          </w:p>
        </w:tc>
        <w:tc>
          <w:tcPr>
            <w:tcW w:w="1275" w:type="dxa"/>
            <w:shd w:val="clear" w:color="auto" w:fill="auto"/>
            <w:vAlign w:val="center"/>
            <w:hideMark/>
          </w:tcPr>
          <w:p w:rsidR="00D61FE3" w:rsidRPr="00885F09" w:rsidRDefault="00D61FE3" w:rsidP="001F7D57">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14</w:t>
            </w:r>
          </w:p>
        </w:tc>
      </w:tr>
      <w:tr w:rsidR="00D61FE3" w:rsidRPr="00885F09" w:rsidTr="0004180F">
        <w:trPr>
          <w:trHeight w:val="269"/>
        </w:trPr>
        <w:tc>
          <w:tcPr>
            <w:tcW w:w="9639" w:type="dxa"/>
            <w:gridSpan w:val="4"/>
            <w:shd w:val="clear" w:color="auto" w:fill="auto"/>
            <w:vAlign w:val="center"/>
            <w:hideMark/>
          </w:tcPr>
          <w:p w:rsidR="00D61FE3" w:rsidRPr="00885F09" w:rsidRDefault="00D61FE3" w:rsidP="008168E5">
            <w:pPr>
              <w:suppressAutoHyphens w:val="0"/>
              <w:rPr>
                <w:color w:val="000000"/>
                <w:sz w:val="28"/>
                <w:szCs w:val="28"/>
                <w:lang w:eastAsia="ru-RU"/>
              </w:rPr>
            </w:pPr>
            <w:r>
              <w:rPr>
                <w:b/>
                <w:bCs/>
                <w:color w:val="000000"/>
                <w:sz w:val="28"/>
                <w:szCs w:val="28"/>
                <w:lang w:eastAsia="ru-RU"/>
              </w:rPr>
              <w:t>Замена сантехники в санузлах</w:t>
            </w:r>
          </w:p>
        </w:tc>
      </w:tr>
      <w:tr w:rsidR="00D61FE3" w:rsidRPr="00885F09" w:rsidTr="0004180F">
        <w:trPr>
          <w:trHeight w:val="359"/>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32</w:t>
            </w:r>
          </w:p>
        </w:tc>
        <w:tc>
          <w:tcPr>
            <w:tcW w:w="6663" w:type="dxa"/>
            <w:shd w:val="clear" w:color="auto" w:fill="auto"/>
            <w:vAlign w:val="center"/>
            <w:hideMark/>
          </w:tcPr>
          <w:p w:rsidR="00D61FE3" w:rsidRPr="00885F09" w:rsidRDefault="00D61FE3" w:rsidP="00311B9D">
            <w:pPr>
              <w:suppressAutoHyphens w:val="0"/>
              <w:rPr>
                <w:color w:val="000000"/>
                <w:sz w:val="28"/>
                <w:szCs w:val="28"/>
                <w:lang w:eastAsia="ru-RU"/>
              </w:rPr>
            </w:pPr>
            <w:r>
              <w:rPr>
                <w:color w:val="000000"/>
                <w:sz w:val="28"/>
                <w:szCs w:val="28"/>
                <w:lang w:eastAsia="ru-RU"/>
              </w:rPr>
              <w:t xml:space="preserve">Демонтаж унитазов </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w:t>
            </w:r>
          </w:p>
        </w:tc>
      </w:tr>
      <w:tr w:rsidR="00D61FE3" w:rsidRPr="00885F09" w:rsidTr="0004180F">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33</w:t>
            </w:r>
          </w:p>
        </w:tc>
        <w:tc>
          <w:tcPr>
            <w:tcW w:w="6663" w:type="dxa"/>
            <w:shd w:val="clear" w:color="auto" w:fill="auto"/>
            <w:vAlign w:val="center"/>
            <w:hideMark/>
          </w:tcPr>
          <w:p w:rsidR="00D61FE3" w:rsidRPr="00885F09" w:rsidRDefault="00D61FE3" w:rsidP="00311B9D">
            <w:pPr>
              <w:suppressAutoHyphens w:val="0"/>
              <w:rPr>
                <w:color w:val="000000"/>
                <w:sz w:val="28"/>
                <w:szCs w:val="28"/>
                <w:lang w:eastAsia="ru-RU"/>
              </w:rPr>
            </w:pPr>
            <w:r>
              <w:rPr>
                <w:color w:val="000000"/>
                <w:sz w:val="28"/>
                <w:szCs w:val="28"/>
                <w:lang w:eastAsia="ru-RU"/>
              </w:rPr>
              <w:t>Демонтаж смывных бачков</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w:t>
            </w:r>
          </w:p>
        </w:tc>
      </w:tr>
      <w:tr w:rsidR="00D61FE3" w:rsidRPr="00885F09" w:rsidTr="0004180F">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34</w:t>
            </w:r>
          </w:p>
        </w:tc>
        <w:tc>
          <w:tcPr>
            <w:tcW w:w="6663" w:type="dxa"/>
            <w:shd w:val="clear" w:color="auto" w:fill="auto"/>
            <w:vAlign w:val="center"/>
            <w:hideMark/>
          </w:tcPr>
          <w:p w:rsidR="00D61FE3" w:rsidRPr="00885F09" w:rsidRDefault="00D61FE3" w:rsidP="00311B9D">
            <w:pPr>
              <w:suppressAutoHyphens w:val="0"/>
              <w:rPr>
                <w:color w:val="000000"/>
                <w:sz w:val="28"/>
                <w:szCs w:val="28"/>
                <w:lang w:eastAsia="ru-RU"/>
              </w:rPr>
            </w:pPr>
            <w:r>
              <w:rPr>
                <w:color w:val="000000"/>
                <w:sz w:val="28"/>
                <w:szCs w:val="28"/>
                <w:lang w:eastAsia="ru-RU"/>
              </w:rPr>
              <w:t>Демонтаж раковин</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r>
              <w:rPr>
                <w:color w:val="000000"/>
                <w:sz w:val="28"/>
                <w:szCs w:val="28"/>
                <w:lang w:eastAsia="ru-RU"/>
              </w:rPr>
              <w:t xml:space="preserve">шт.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w:t>
            </w:r>
          </w:p>
        </w:tc>
      </w:tr>
      <w:tr w:rsidR="00D61FE3" w:rsidRPr="00885F09" w:rsidTr="00D66F1E">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35</w:t>
            </w:r>
          </w:p>
        </w:tc>
        <w:tc>
          <w:tcPr>
            <w:tcW w:w="6663" w:type="dxa"/>
            <w:shd w:val="clear" w:color="auto" w:fill="auto"/>
            <w:vAlign w:val="center"/>
            <w:hideMark/>
          </w:tcPr>
          <w:p w:rsidR="00D61FE3" w:rsidRDefault="00D61FE3" w:rsidP="00D9568F">
            <w:pPr>
              <w:suppressAutoHyphens w:val="0"/>
              <w:rPr>
                <w:color w:val="000000"/>
                <w:sz w:val="28"/>
                <w:szCs w:val="28"/>
                <w:lang w:eastAsia="ru-RU"/>
              </w:rPr>
            </w:pPr>
            <w:r>
              <w:rPr>
                <w:color w:val="000000"/>
                <w:sz w:val="28"/>
                <w:szCs w:val="28"/>
                <w:lang w:eastAsia="ru-RU"/>
              </w:rPr>
              <w:t>Демонтаж смесителя без душевой сетки</w:t>
            </w:r>
          </w:p>
        </w:tc>
        <w:tc>
          <w:tcPr>
            <w:tcW w:w="1275" w:type="dxa"/>
            <w:shd w:val="clear" w:color="auto" w:fill="auto"/>
            <w:hideMark/>
          </w:tcPr>
          <w:p w:rsidR="00D61FE3" w:rsidRDefault="00D61FE3" w:rsidP="00311B9D">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w:t>
            </w:r>
          </w:p>
        </w:tc>
      </w:tr>
      <w:tr w:rsidR="00D61FE3" w:rsidRPr="00885F09" w:rsidTr="00D66F1E">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36</w:t>
            </w:r>
          </w:p>
        </w:tc>
        <w:tc>
          <w:tcPr>
            <w:tcW w:w="6663" w:type="dxa"/>
            <w:shd w:val="clear" w:color="auto" w:fill="auto"/>
            <w:vAlign w:val="center"/>
            <w:hideMark/>
          </w:tcPr>
          <w:p w:rsidR="00D61FE3" w:rsidRDefault="00D61FE3" w:rsidP="00311B9D">
            <w:pPr>
              <w:suppressAutoHyphens w:val="0"/>
              <w:rPr>
                <w:color w:val="000000"/>
                <w:sz w:val="28"/>
                <w:szCs w:val="28"/>
                <w:lang w:eastAsia="ru-RU"/>
              </w:rPr>
            </w:pPr>
            <w:r>
              <w:rPr>
                <w:color w:val="000000"/>
                <w:sz w:val="28"/>
                <w:szCs w:val="28"/>
                <w:lang w:eastAsia="ru-RU"/>
              </w:rPr>
              <w:t>Установка раковины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D61FE3" w:rsidRDefault="00D61FE3" w:rsidP="00311B9D">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w:t>
            </w:r>
          </w:p>
        </w:tc>
      </w:tr>
      <w:tr w:rsidR="00D61FE3" w:rsidRPr="00885F09" w:rsidTr="00D66F1E">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37</w:t>
            </w:r>
          </w:p>
        </w:tc>
        <w:tc>
          <w:tcPr>
            <w:tcW w:w="6663" w:type="dxa"/>
            <w:shd w:val="clear" w:color="auto" w:fill="auto"/>
            <w:vAlign w:val="center"/>
            <w:hideMark/>
          </w:tcPr>
          <w:p w:rsidR="00D61FE3" w:rsidRDefault="00D61FE3" w:rsidP="00311B9D">
            <w:pPr>
              <w:suppressAutoHyphens w:val="0"/>
              <w:rPr>
                <w:color w:val="000000"/>
                <w:sz w:val="28"/>
                <w:szCs w:val="28"/>
                <w:lang w:eastAsia="ru-RU"/>
              </w:rPr>
            </w:pPr>
            <w:r>
              <w:rPr>
                <w:color w:val="000000"/>
                <w:sz w:val="28"/>
                <w:szCs w:val="28"/>
                <w:lang w:eastAsia="ru-RU"/>
              </w:rPr>
              <w:t>Установка унитаза с бачком непосредственно присоединенным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D61FE3" w:rsidRDefault="00D61FE3" w:rsidP="00311B9D">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w:t>
            </w:r>
          </w:p>
        </w:tc>
      </w:tr>
      <w:tr w:rsidR="00D61FE3" w:rsidRPr="00885F09" w:rsidTr="00D66F1E">
        <w:trPr>
          <w:trHeight w:val="447"/>
        </w:trPr>
        <w:tc>
          <w:tcPr>
            <w:tcW w:w="709" w:type="dxa"/>
            <w:shd w:val="clear" w:color="auto" w:fill="auto"/>
            <w:vAlign w:val="center"/>
            <w:hideMark/>
          </w:tcPr>
          <w:p w:rsidR="00D61FE3" w:rsidRPr="00885F09" w:rsidRDefault="00D61FE3" w:rsidP="00074D93">
            <w:pPr>
              <w:suppressAutoHyphens w:val="0"/>
              <w:jc w:val="center"/>
              <w:rPr>
                <w:color w:val="000000"/>
                <w:sz w:val="28"/>
                <w:szCs w:val="28"/>
                <w:lang w:eastAsia="ru-RU"/>
              </w:rPr>
            </w:pPr>
            <w:r>
              <w:rPr>
                <w:color w:val="000000"/>
                <w:sz w:val="28"/>
                <w:szCs w:val="28"/>
                <w:lang w:eastAsia="ru-RU"/>
              </w:rPr>
              <w:t>38</w:t>
            </w:r>
          </w:p>
        </w:tc>
        <w:tc>
          <w:tcPr>
            <w:tcW w:w="6663" w:type="dxa"/>
            <w:shd w:val="clear" w:color="auto" w:fill="auto"/>
            <w:vAlign w:val="center"/>
            <w:hideMark/>
          </w:tcPr>
          <w:p w:rsidR="00D61FE3" w:rsidRDefault="00D61FE3" w:rsidP="00D9568F">
            <w:pPr>
              <w:suppressAutoHyphens w:val="0"/>
              <w:rPr>
                <w:color w:val="000000"/>
                <w:sz w:val="28"/>
                <w:szCs w:val="28"/>
                <w:lang w:eastAsia="ru-RU"/>
              </w:rPr>
            </w:pPr>
            <w:r>
              <w:rPr>
                <w:color w:val="000000"/>
                <w:sz w:val="28"/>
                <w:szCs w:val="28"/>
                <w:lang w:eastAsia="ru-RU"/>
              </w:rPr>
              <w:t>Установка смесителей (</w:t>
            </w:r>
            <w:proofErr w:type="gramStart"/>
            <w:r>
              <w:rPr>
                <w:color w:val="000000"/>
                <w:sz w:val="28"/>
                <w:szCs w:val="28"/>
                <w:lang w:eastAsia="ru-RU"/>
              </w:rPr>
              <w:t>новый</w:t>
            </w:r>
            <w:proofErr w:type="gramEnd"/>
            <w:r>
              <w:rPr>
                <w:color w:val="000000"/>
                <w:sz w:val="28"/>
                <w:szCs w:val="28"/>
                <w:lang w:eastAsia="ru-RU"/>
              </w:rPr>
              <w:t>)</w:t>
            </w:r>
          </w:p>
        </w:tc>
        <w:tc>
          <w:tcPr>
            <w:tcW w:w="1275" w:type="dxa"/>
            <w:shd w:val="clear" w:color="auto" w:fill="auto"/>
            <w:hideMark/>
          </w:tcPr>
          <w:p w:rsidR="00D61FE3" w:rsidRDefault="00D61FE3" w:rsidP="00311B9D">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w:t>
            </w:r>
          </w:p>
        </w:tc>
      </w:tr>
      <w:tr w:rsidR="00D61FE3" w:rsidRPr="00885F09" w:rsidTr="0004180F">
        <w:trPr>
          <w:trHeight w:val="331"/>
        </w:trPr>
        <w:tc>
          <w:tcPr>
            <w:tcW w:w="9639" w:type="dxa"/>
            <w:gridSpan w:val="4"/>
            <w:shd w:val="clear" w:color="auto" w:fill="auto"/>
            <w:vAlign w:val="center"/>
            <w:hideMark/>
          </w:tcPr>
          <w:p w:rsidR="00D61FE3" w:rsidRPr="00885F09" w:rsidRDefault="00D61FE3" w:rsidP="008168E5">
            <w:pPr>
              <w:suppressAutoHyphens w:val="0"/>
              <w:rPr>
                <w:color w:val="000000"/>
                <w:sz w:val="28"/>
                <w:szCs w:val="28"/>
                <w:lang w:eastAsia="ru-RU"/>
              </w:rPr>
            </w:pPr>
            <w:r>
              <w:rPr>
                <w:b/>
                <w:bCs/>
                <w:color w:val="000000"/>
                <w:sz w:val="28"/>
                <w:szCs w:val="28"/>
                <w:lang w:eastAsia="ru-RU"/>
              </w:rPr>
              <w:t>Раздел 2. Электромонтажные работы</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39</w:t>
            </w:r>
          </w:p>
        </w:tc>
        <w:tc>
          <w:tcPr>
            <w:tcW w:w="6663" w:type="dxa"/>
            <w:shd w:val="clear" w:color="auto" w:fill="auto"/>
            <w:vAlign w:val="center"/>
            <w:hideMark/>
          </w:tcPr>
          <w:p w:rsidR="00D61FE3" w:rsidRPr="00885F09" w:rsidRDefault="00D61FE3" w:rsidP="008168E5">
            <w:pPr>
              <w:suppressAutoHyphens w:val="0"/>
              <w:rPr>
                <w:color w:val="000000"/>
                <w:sz w:val="28"/>
                <w:szCs w:val="28"/>
                <w:lang w:eastAsia="ru-RU"/>
              </w:rPr>
            </w:pPr>
            <w:r>
              <w:rPr>
                <w:color w:val="000000"/>
                <w:sz w:val="28"/>
                <w:szCs w:val="28"/>
                <w:lang w:eastAsia="ru-RU"/>
              </w:rPr>
              <w:t>Демонтаж выключателей, розеток</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58</w:t>
            </w:r>
          </w:p>
        </w:tc>
      </w:tr>
      <w:tr w:rsidR="00D61FE3" w:rsidRPr="00885F09" w:rsidTr="00217E26">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40</w:t>
            </w:r>
          </w:p>
        </w:tc>
        <w:tc>
          <w:tcPr>
            <w:tcW w:w="6663" w:type="dxa"/>
            <w:shd w:val="clear" w:color="auto" w:fill="auto"/>
            <w:vAlign w:val="center"/>
            <w:hideMark/>
          </w:tcPr>
          <w:p w:rsidR="00D61FE3" w:rsidRDefault="00D61FE3" w:rsidP="00311B9D">
            <w:pPr>
              <w:suppressAutoHyphens w:val="0"/>
              <w:rPr>
                <w:color w:val="000000"/>
                <w:sz w:val="28"/>
                <w:szCs w:val="28"/>
                <w:lang w:eastAsia="ru-RU"/>
              </w:rPr>
            </w:pPr>
            <w:proofErr w:type="gramStart"/>
            <w:r>
              <w:rPr>
                <w:color w:val="000000"/>
                <w:sz w:val="28"/>
                <w:szCs w:val="28"/>
                <w:lang w:eastAsia="ru-RU"/>
              </w:rPr>
              <w:t>Монтаж розеток штепсельных скрытой проводки с заземлением (новые)</w:t>
            </w:r>
            <w:proofErr w:type="gramEnd"/>
          </w:p>
        </w:tc>
        <w:tc>
          <w:tcPr>
            <w:tcW w:w="1275" w:type="dxa"/>
            <w:shd w:val="clear" w:color="auto" w:fill="auto"/>
            <w:hideMark/>
          </w:tcPr>
          <w:p w:rsidR="00D61FE3" w:rsidRDefault="00D61FE3" w:rsidP="00386D37">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36</w:t>
            </w:r>
          </w:p>
        </w:tc>
      </w:tr>
      <w:tr w:rsidR="00D61FE3" w:rsidRPr="00885F09" w:rsidTr="00217E26">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41</w:t>
            </w:r>
          </w:p>
        </w:tc>
        <w:tc>
          <w:tcPr>
            <w:tcW w:w="6663" w:type="dxa"/>
            <w:shd w:val="clear" w:color="auto" w:fill="auto"/>
            <w:vAlign w:val="center"/>
            <w:hideMark/>
          </w:tcPr>
          <w:p w:rsidR="00D61FE3" w:rsidRDefault="00D61FE3" w:rsidP="00311B9D">
            <w:pPr>
              <w:suppressAutoHyphens w:val="0"/>
              <w:rPr>
                <w:color w:val="000000"/>
                <w:sz w:val="28"/>
                <w:szCs w:val="28"/>
                <w:lang w:eastAsia="ru-RU"/>
              </w:rPr>
            </w:pPr>
            <w:proofErr w:type="gramStart"/>
            <w:r>
              <w:rPr>
                <w:color w:val="000000"/>
                <w:sz w:val="28"/>
                <w:szCs w:val="28"/>
                <w:lang w:eastAsia="ru-RU"/>
              </w:rPr>
              <w:t>Монтаж выключателей двухклавишный для скрытой проводки, цвет белый (новые)</w:t>
            </w:r>
            <w:proofErr w:type="gramEnd"/>
          </w:p>
        </w:tc>
        <w:tc>
          <w:tcPr>
            <w:tcW w:w="1275" w:type="dxa"/>
            <w:shd w:val="clear" w:color="auto" w:fill="auto"/>
            <w:hideMark/>
          </w:tcPr>
          <w:p w:rsidR="00D61FE3" w:rsidRDefault="00D61FE3" w:rsidP="00386D37">
            <w:pPr>
              <w:jc w:val="cente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22</w:t>
            </w:r>
          </w:p>
        </w:tc>
      </w:tr>
      <w:tr w:rsidR="00D61FE3" w:rsidRPr="00885F09" w:rsidTr="0004180F">
        <w:trPr>
          <w:trHeight w:val="225"/>
        </w:trPr>
        <w:tc>
          <w:tcPr>
            <w:tcW w:w="709" w:type="dxa"/>
            <w:shd w:val="clear" w:color="auto" w:fill="auto"/>
            <w:vAlign w:val="center"/>
            <w:hideMark/>
          </w:tcPr>
          <w:p w:rsidR="00D61FE3" w:rsidRPr="00885F09" w:rsidRDefault="00D61FE3" w:rsidP="00386D37">
            <w:pPr>
              <w:suppressAutoHyphens w:val="0"/>
              <w:jc w:val="center"/>
              <w:rPr>
                <w:color w:val="000000"/>
                <w:sz w:val="28"/>
                <w:szCs w:val="28"/>
                <w:lang w:eastAsia="ru-RU"/>
              </w:rPr>
            </w:pPr>
            <w:r>
              <w:rPr>
                <w:color w:val="000000"/>
                <w:sz w:val="28"/>
                <w:szCs w:val="28"/>
                <w:lang w:eastAsia="ru-RU"/>
              </w:rPr>
              <w:t>42</w:t>
            </w:r>
          </w:p>
        </w:tc>
        <w:tc>
          <w:tcPr>
            <w:tcW w:w="6663" w:type="dxa"/>
            <w:shd w:val="clear" w:color="auto" w:fill="auto"/>
            <w:vAlign w:val="center"/>
            <w:hideMark/>
          </w:tcPr>
          <w:p w:rsidR="00D61FE3" w:rsidRPr="00885F09" w:rsidRDefault="00D61FE3" w:rsidP="00386D37">
            <w:pPr>
              <w:suppressAutoHyphens w:val="0"/>
              <w:rPr>
                <w:color w:val="000000"/>
                <w:sz w:val="28"/>
                <w:szCs w:val="28"/>
                <w:lang w:eastAsia="ru-RU"/>
              </w:rPr>
            </w:pPr>
            <w:r>
              <w:rPr>
                <w:color w:val="000000"/>
                <w:sz w:val="28"/>
                <w:szCs w:val="28"/>
                <w:lang w:eastAsia="ru-RU"/>
              </w:rPr>
              <w:t>Демонтаж светильников для люминесцентных ламп (демонтаж в связи с разборкой потолка)</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31</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43</w:t>
            </w:r>
          </w:p>
        </w:tc>
        <w:tc>
          <w:tcPr>
            <w:tcW w:w="6663" w:type="dxa"/>
            <w:shd w:val="clear" w:color="auto" w:fill="auto"/>
            <w:vAlign w:val="center"/>
            <w:hideMark/>
          </w:tcPr>
          <w:p w:rsidR="00D61FE3" w:rsidRPr="00885F09" w:rsidRDefault="00D61FE3" w:rsidP="00386D37">
            <w:pPr>
              <w:suppressAutoHyphens w:val="0"/>
              <w:rPr>
                <w:color w:val="000000"/>
                <w:sz w:val="28"/>
                <w:szCs w:val="28"/>
                <w:lang w:eastAsia="ru-RU"/>
              </w:rPr>
            </w:pPr>
            <w:r>
              <w:rPr>
                <w:color w:val="000000"/>
                <w:sz w:val="28"/>
                <w:szCs w:val="28"/>
                <w:lang w:eastAsia="ru-RU"/>
              </w:rPr>
              <w:t>Монтаж светильников для люминесцентных ламп  (монтаж 9 старых светильников + 22 новых)</w:t>
            </w:r>
          </w:p>
        </w:tc>
        <w:tc>
          <w:tcPr>
            <w:tcW w:w="1275" w:type="dxa"/>
            <w:shd w:val="clear" w:color="auto" w:fill="auto"/>
            <w:vAlign w:val="center"/>
            <w:hideMark/>
          </w:tcPr>
          <w:p w:rsidR="00D61FE3" w:rsidRPr="00885F09" w:rsidRDefault="00D61FE3" w:rsidP="00155CFD">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155CFD">
            <w:pPr>
              <w:suppressAutoHyphens w:val="0"/>
              <w:jc w:val="center"/>
              <w:rPr>
                <w:color w:val="000000"/>
                <w:sz w:val="28"/>
                <w:szCs w:val="28"/>
                <w:lang w:eastAsia="ru-RU"/>
              </w:rPr>
            </w:pPr>
            <w:r>
              <w:rPr>
                <w:color w:val="000000"/>
                <w:sz w:val="28"/>
                <w:szCs w:val="28"/>
                <w:lang w:eastAsia="ru-RU"/>
              </w:rPr>
              <w:t>31</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44</w:t>
            </w:r>
          </w:p>
        </w:tc>
        <w:tc>
          <w:tcPr>
            <w:tcW w:w="6663" w:type="dxa"/>
            <w:shd w:val="clear" w:color="auto" w:fill="auto"/>
            <w:vAlign w:val="center"/>
            <w:hideMark/>
          </w:tcPr>
          <w:p w:rsidR="00D61FE3" w:rsidRDefault="00D61FE3" w:rsidP="00386D37">
            <w:pPr>
              <w:suppressAutoHyphens w:val="0"/>
              <w:rPr>
                <w:color w:val="000000"/>
                <w:sz w:val="28"/>
                <w:szCs w:val="28"/>
                <w:lang w:eastAsia="ru-RU"/>
              </w:rPr>
            </w:pPr>
            <w:r>
              <w:rPr>
                <w:color w:val="000000"/>
                <w:sz w:val="28"/>
                <w:szCs w:val="28"/>
                <w:lang w:eastAsia="ru-RU"/>
              </w:rPr>
              <w:t>Светильник светодиодный для внутреннего освещения административных зданий</w:t>
            </w:r>
          </w:p>
        </w:tc>
        <w:tc>
          <w:tcPr>
            <w:tcW w:w="1275" w:type="dxa"/>
            <w:shd w:val="clear" w:color="auto" w:fill="auto"/>
            <w:vAlign w:val="center"/>
            <w:hideMark/>
          </w:tcPr>
          <w:p w:rsidR="00D61FE3" w:rsidRPr="00885F09" w:rsidRDefault="00D61FE3" w:rsidP="00155CFD">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155CFD">
            <w:pPr>
              <w:suppressAutoHyphens w:val="0"/>
              <w:jc w:val="center"/>
              <w:rPr>
                <w:color w:val="000000"/>
                <w:sz w:val="28"/>
                <w:szCs w:val="28"/>
                <w:lang w:eastAsia="ru-RU"/>
              </w:rPr>
            </w:pPr>
            <w:r>
              <w:rPr>
                <w:color w:val="000000"/>
                <w:sz w:val="28"/>
                <w:szCs w:val="28"/>
                <w:lang w:eastAsia="ru-RU"/>
              </w:rPr>
              <w:t>22</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p>
        </w:tc>
        <w:tc>
          <w:tcPr>
            <w:tcW w:w="6663" w:type="dxa"/>
            <w:shd w:val="clear" w:color="auto" w:fill="auto"/>
            <w:vAlign w:val="center"/>
            <w:hideMark/>
          </w:tcPr>
          <w:p w:rsidR="00D61FE3" w:rsidRDefault="00D61FE3" w:rsidP="008168E5">
            <w:pPr>
              <w:suppressAutoHyphens w:val="0"/>
              <w:rPr>
                <w:color w:val="000000"/>
                <w:sz w:val="28"/>
                <w:szCs w:val="28"/>
                <w:lang w:eastAsia="ru-RU"/>
              </w:rPr>
            </w:pP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p>
        </w:tc>
      </w:tr>
      <w:tr w:rsidR="00D61FE3" w:rsidRPr="00885F09" w:rsidTr="0004180F">
        <w:trPr>
          <w:trHeight w:val="225"/>
        </w:trPr>
        <w:tc>
          <w:tcPr>
            <w:tcW w:w="9639" w:type="dxa"/>
            <w:gridSpan w:val="4"/>
            <w:shd w:val="clear" w:color="auto" w:fill="auto"/>
            <w:vAlign w:val="center"/>
            <w:hideMark/>
          </w:tcPr>
          <w:p w:rsidR="00D61FE3" w:rsidRPr="00885F09" w:rsidRDefault="00D61FE3" w:rsidP="00D9568F">
            <w:pPr>
              <w:suppressAutoHyphens w:val="0"/>
              <w:rPr>
                <w:b/>
                <w:bCs/>
                <w:color w:val="000000"/>
                <w:sz w:val="28"/>
                <w:szCs w:val="28"/>
                <w:lang w:eastAsia="ru-RU"/>
              </w:rPr>
            </w:pPr>
            <w:r>
              <w:rPr>
                <w:b/>
                <w:bCs/>
                <w:color w:val="000000"/>
                <w:sz w:val="28"/>
                <w:szCs w:val="28"/>
                <w:lang w:eastAsia="ru-RU"/>
              </w:rPr>
              <w:t>Раздел 3. Система отопления</w:t>
            </w:r>
          </w:p>
        </w:tc>
      </w:tr>
      <w:tr w:rsidR="00D61FE3" w:rsidRPr="00885F09" w:rsidTr="0004180F">
        <w:trPr>
          <w:trHeight w:val="225"/>
        </w:trPr>
        <w:tc>
          <w:tcPr>
            <w:tcW w:w="9639" w:type="dxa"/>
            <w:gridSpan w:val="4"/>
            <w:shd w:val="clear" w:color="auto" w:fill="auto"/>
            <w:vAlign w:val="center"/>
            <w:hideMark/>
          </w:tcPr>
          <w:p w:rsidR="00D61FE3" w:rsidRPr="00885F09" w:rsidRDefault="00D61FE3" w:rsidP="00D9568F">
            <w:pPr>
              <w:suppressAutoHyphens w:val="0"/>
              <w:rPr>
                <w:b/>
                <w:bCs/>
                <w:color w:val="000000"/>
                <w:sz w:val="28"/>
                <w:szCs w:val="28"/>
                <w:lang w:eastAsia="ru-RU"/>
              </w:rPr>
            </w:pPr>
            <w:r>
              <w:rPr>
                <w:b/>
                <w:bCs/>
                <w:color w:val="000000"/>
                <w:sz w:val="28"/>
                <w:szCs w:val="28"/>
                <w:lang w:eastAsia="ru-RU"/>
              </w:rPr>
              <w:t>Демонтажные работы</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lastRenderedPageBreak/>
              <w:t>45</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Разборка трубопроводов из </w:t>
            </w:r>
            <w:proofErr w:type="spellStart"/>
            <w:r>
              <w:rPr>
                <w:color w:val="000000"/>
                <w:sz w:val="28"/>
                <w:szCs w:val="28"/>
                <w:lang w:eastAsia="ru-RU"/>
              </w:rPr>
              <w:t>водогазопроводных</w:t>
            </w:r>
            <w:proofErr w:type="spellEnd"/>
            <w:r>
              <w:rPr>
                <w:color w:val="000000"/>
                <w:sz w:val="28"/>
                <w:szCs w:val="28"/>
                <w:lang w:eastAsia="ru-RU"/>
              </w:rPr>
              <w:t xml:space="preserve"> труб диаметром до 63 мм</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135,8</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46</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Демонтаж радиаторов весом до 80 кг</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15</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47</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Пробивка отверстий в кирпичных стенах для </w:t>
            </w:r>
            <w:proofErr w:type="spellStart"/>
            <w:r>
              <w:rPr>
                <w:color w:val="000000"/>
                <w:sz w:val="28"/>
                <w:szCs w:val="28"/>
                <w:lang w:eastAsia="ru-RU"/>
              </w:rPr>
              <w:t>водогазопроводных</w:t>
            </w:r>
            <w:proofErr w:type="spellEnd"/>
            <w:r>
              <w:rPr>
                <w:color w:val="000000"/>
                <w:sz w:val="28"/>
                <w:szCs w:val="28"/>
                <w:lang w:eastAsia="ru-RU"/>
              </w:rPr>
              <w:t xml:space="preserve"> труб вручную при толщине стен в 2 кирпича</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5</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48</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Пробивка отверстий в кирпичных стенах для </w:t>
            </w:r>
            <w:proofErr w:type="spellStart"/>
            <w:r>
              <w:rPr>
                <w:color w:val="000000"/>
                <w:sz w:val="28"/>
                <w:szCs w:val="28"/>
                <w:lang w:eastAsia="ru-RU"/>
              </w:rPr>
              <w:t>водогазопроводных</w:t>
            </w:r>
            <w:proofErr w:type="spellEnd"/>
            <w:r>
              <w:rPr>
                <w:color w:val="000000"/>
                <w:sz w:val="28"/>
                <w:szCs w:val="28"/>
                <w:lang w:eastAsia="ru-RU"/>
              </w:rPr>
              <w:t xml:space="preserve"> труб вручную при толщине стен в 1 кирпич (перегородки)</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10</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49</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Пробивка в кирпичных стенах борозд площадью сечения до 50 см</w:t>
            </w:r>
            <w:proofErr w:type="gramStart"/>
            <w:r>
              <w:rPr>
                <w:color w:val="000000"/>
                <w:sz w:val="28"/>
                <w:szCs w:val="28"/>
                <w:lang w:eastAsia="ru-RU"/>
              </w:rPr>
              <w:t>2</w:t>
            </w:r>
            <w:proofErr w:type="gramEnd"/>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105,8</w:t>
            </w:r>
          </w:p>
        </w:tc>
      </w:tr>
      <w:tr w:rsidR="00D61FE3" w:rsidRPr="00885F09" w:rsidTr="0004180F">
        <w:trPr>
          <w:trHeight w:val="225"/>
        </w:trPr>
        <w:tc>
          <w:tcPr>
            <w:tcW w:w="9639" w:type="dxa"/>
            <w:gridSpan w:val="4"/>
            <w:shd w:val="clear" w:color="auto" w:fill="auto"/>
            <w:vAlign w:val="center"/>
            <w:hideMark/>
          </w:tcPr>
          <w:p w:rsidR="00D61FE3" w:rsidRPr="00885F09" w:rsidRDefault="00D61FE3" w:rsidP="001F7D57">
            <w:pPr>
              <w:suppressAutoHyphens w:val="0"/>
              <w:rPr>
                <w:color w:val="000000"/>
                <w:sz w:val="28"/>
                <w:szCs w:val="28"/>
                <w:lang w:eastAsia="ru-RU"/>
              </w:rPr>
            </w:pPr>
            <w:r>
              <w:rPr>
                <w:b/>
                <w:bCs/>
                <w:color w:val="000000"/>
                <w:sz w:val="28"/>
                <w:szCs w:val="28"/>
                <w:lang w:eastAsia="ru-RU"/>
              </w:rPr>
              <w:t>Монтажные работы</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50</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32 мм</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105,8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51</w:t>
            </w:r>
          </w:p>
        </w:tc>
        <w:tc>
          <w:tcPr>
            <w:tcW w:w="6663" w:type="dxa"/>
            <w:shd w:val="clear" w:color="auto" w:fill="auto"/>
            <w:vAlign w:val="center"/>
            <w:hideMark/>
          </w:tcPr>
          <w:p w:rsidR="00D61FE3" w:rsidRPr="00885F09" w:rsidRDefault="00D61FE3" w:rsidP="00074D93">
            <w:pPr>
              <w:suppressAutoHyphens w:val="0"/>
              <w:rPr>
                <w:color w:val="000000"/>
                <w:sz w:val="28"/>
                <w:szCs w:val="28"/>
                <w:lang w:eastAsia="ru-RU"/>
              </w:rPr>
            </w:pPr>
            <w:r>
              <w:rPr>
                <w:color w:val="000000"/>
                <w:sz w:val="28"/>
                <w:szCs w:val="28"/>
                <w:lang w:eastAsia="ru-RU"/>
              </w:rPr>
              <w:t>Переходник ХПВХ</w:t>
            </w:r>
            <w:proofErr w:type="gramStart"/>
            <w:r>
              <w:rPr>
                <w:color w:val="000000"/>
                <w:sz w:val="28"/>
                <w:szCs w:val="28"/>
                <w:lang w:eastAsia="ru-RU"/>
              </w:rPr>
              <w:t xml:space="preserve"> ,</w:t>
            </w:r>
            <w:proofErr w:type="gramEnd"/>
            <w:r>
              <w:rPr>
                <w:color w:val="000000"/>
                <w:sz w:val="28"/>
                <w:szCs w:val="28"/>
                <w:lang w:eastAsia="ru-RU"/>
              </w:rPr>
              <w:t xml:space="preserve"> рабочим давлением 25 атм., НР с наружной резьбой пластик, диаметром 32 </w:t>
            </w:r>
            <w:proofErr w:type="spellStart"/>
            <w:r>
              <w:rPr>
                <w:color w:val="000000"/>
                <w:sz w:val="28"/>
                <w:szCs w:val="28"/>
                <w:lang w:eastAsia="ru-RU"/>
              </w:rPr>
              <w:t>х</w:t>
            </w:r>
            <w:proofErr w:type="spellEnd"/>
            <w:r>
              <w:rPr>
                <w:color w:val="000000"/>
                <w:sz w:val="28"/>
                <w:szCs w:val="28"/>
                <w:lang w:eastAsia="ru-RU"/>
              </w:rPr>
              <w:t xml:space="preserve"> 1''</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52</w:t>
            </w:r>
          </w:p>
        </w:tc>
        <w:tc>
          <w:tcPr>
            <w:tcW w:w="6663" w:type="dxa"/>
            <w:shd w:val="clear" w:color="auto" w:fill="auto"/>
            <w:vAlign w:val="center"/>
            <w:hideMark/>
          </w:tcPr>
          <w:p w:rsidR="00D61FE3" w:rsidRPr="00885F09" w:rsidRDefault="00D61FE3" w:rsidP="00074D93">
            <w:pPr>
              <w:suppressAutoHyphens w:val="0"/>
              <w:rPr>
                <w:color w:val="000000"/>
                <w:sz w:val="28"/>
                <w:szCs w:val="28"/>
                <w:lang w:eastAsia="ru-RU"/>
              </w:rPr>
            </w:pPr>
            <w:r>
              <w:rPr>
                <w:color w:val="000000"/>
                <w:sz w:val="28"/>
                <w:szCs w:val="28"/>
                <w:lang w:eastAsia="ru-RU"/>
              </w:rPr>
              <w:t xml:space="preserve">Тройник редукционный, PVC-C, диаметром 32/20/32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53</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Муфта полипропиленовая переходная диаметром 32х20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12</w:t>
            </w:r>
          </w:p>
        </w:tc>
      </w:tr>
      <w:tr w:rsidR="00D61FE3" w:rsidRPr="00885F09" w:rsidTr="0004180F">
        <w:trPr>
          <w:trHeight w:val="672"/>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54</w:t>
            </w:r>
          </w:p>
        </w:tc>
        <w:tc>
          <w:tcPr>
            <w:tcW w:w="6663" w:type="dxa"/>
            <w:shd w:val="clear" w:color="auto" w:fill="auto"/>
            <w:vAlign w:val="center"/>
            <w:hideMark/>
          </w:tcPr>
          <w:p w:rsidR="00D61FE3" w:rsidRPr="00885F09" w:rsidRDefault="00D61FE3" w:rsidP="00074D93">
            <w:pPr>
              <w:suppressAutoHyphens w:val="0"/>
              <w:rPr>
                <w:color w:val="000000"/>
                <w:sz w:val="28"/>
                <w:szCs w:val="28"/>
                <w:lang w:eastAsia="ru-RU"/>
              </w:rPr>
            </w:pPr>
            <w:r>
              <w:rPr>
                <w:color w:val="000000"/>
                <w:sz w:val="28"/>
                <w:szCs w:val="28"/>
                <w:lang w:eastAsia="ru-RU"/>
              </w:rPr>
              <w:t xml:space="preserve">Муфта соединительная, PVC-C, диаметром 32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24</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55</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Угольник 45 град. полипропиленовый диаметром 32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56</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Угольник 90° полиэтиленовый с удлиненным хвостовиком, SDR 11, диаметр 32 мм (ТУ2248-001-18425183-01)</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57</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32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60</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58</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Прокладка трубопроводов водоснабжения и отопления из хлорированных поливинилхлоридных труб (ХПВХ) диаметром 20 мм</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672"/>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59</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Угольник 90 град. полипропиленовый диаметром 20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120</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60</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Угольник 45 град. полипропиленовый диаметром 20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61</w:t>
            </w:r>
          </w:p>
        </w:tc>
        <w:tc>
          <w:tcPr>
            <w:tcW w:w="6663" w:type="dxa"/>
            <w:shd w:val="clear" w:color="auto" w:fill="auto"/>
            <w:vAlign w:val="center"/>
            <w:hideMark/>
          </w:tcPr>
          <w:p w:rsidR="00D61FE3" w:rsidRPr="00885F09" w:rsidRDefault="00D61FE3" w:rsidP="00074D93">
            <w:pPr>
              <w:suppressAutoHyphens w:val="0"/>
              <w:rPr>
                <w:color w:val="000000"/>
                <w:sz w:val="28"/>
                <w:szCs w:val="28"/>
                <w:lang w:eastAsia="ru-RU"/>
              </w:rPr>
            </w:pPr>
            <w:r>
              <w:rPr>
                <w:color w:val="000000"/>
                <w:sz w:val="28"/>
                <w:szCs w:val="28"/>
                <w:lang w:eastAsia="ru-RU"/>
              </w:rPr>
              <w:t xml:space="preserve">Муфта соединительная, PVC-C диаметром 20 мм, рабочим давлением 25 </w:t>
            </w:r>
            <w:proofErr w:type="spellStart"/>
            <w:proofErr w:type="gramStart"/>
            <w:r>
              <w:rPr>
                <w:color w:val="000000"/>
                <w:sz w:val="28"/>
                <w:szCs w:val="28"/>
                <w:lang w:eastAsia="ru-RU"/>
              </w:rPr>
              <w:t>атм</w:t>
            </w:r>
            <w:proofErr w:type="spellEnd"/>
            <w:proofErr w:type="gramEnd"/>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62</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Хомут стальной оцинкованный с </w:t>
            </w:r>
            <w:proofErr w:type="spellStart"/>
            <w:r>
              <w:rPr>
                <w:color w:val="000000"/>
                <w:sz w:val="28"/>
                <w:szCs w:val="28"/>
                <w:lang w:eastAsia="ru-RU"/>
              </w:rPr>
              <w:t>саморезом</w:t>
            </w:r>
            <w:proofErr w:type="spellEnd"/>
            <w:r>
              <w:rPr>
                <w:color w:val="000000"/>
                <w:sz w:val="28"/>
                <w:szCs w:val="28"/>
                <w:lang w:eastAsia="ru-RU"/>
              </w:rPr>
              <w:t xml:space="preserve"> и резиновой прокладкой для крепления труб диаметром 20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lastRenderedPageBreak/>
              <w:t>63</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32, 50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4</w:t>
            </w:r>
          </w:p>
        </w:tc>
      </w:tr>
      <w:tr w:rsidR="00D61FE3" w:rsidRPr="00885F09" w:rsidTr="0004180F">
        <w:trPr>
          <w:trHeight w:val="225"/>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64</w:t>
            </w:r>
          </w:p>
        </w:tc>
        <w:tc>
          <w:tcPr>
            <w:tcW w:w="6663" w:type="dxa"/>
            <w:shd w:val="clear" w:color="auto" w:fill="auto"/>
            <w:vAlign w:val="center"/>
            <w:hideMark/>
          </w:tcPr>
          <w:p w:rsidR="00D61FE3" w:rsidRPr="00885F09" w:rsidRDefault="00D61FE3" w:rsidP="00074D93">
            <w:pPr>
              <w:suppressAutoHyphens w:val="0"/>
              <w:rPr>
                <w:color w:val="000000"/>
                <w:sz w:val="28"/>
                <w:szCs w:val="28"/>
                <w:lang w:eastAsia="ru-RU"/>
              </w:rPr>
            </w:pPr>
            <w:r>
              <w:rPr>
                <w:color w:val="000000"/>
                <w:sz w:val="28"/>
                <w:szCs w:val="28"/>
                <w:lang w:eastAsia="ru-RU"/>
              </w:rPr>
              <w:t xml:space="preserve">Кран шаровой </w:t>
            </w:r>
            <w:proofErr w:type="spellStart"/>
            <w:r>
              <w:rPr>
                <w:color w:val="000000"/>
                <w:sz w:val="28"/>
                <w:szCs w:val="28"/>
                <w:lang w:eastAsia="ru-RU"/>
              </w:rPr>
              <w:t>полнопроходной</w:t>
            </w:r>
            <w:proofErr w:type="spellEnd"/>
            <w:r>
              <w:rPr>
                <w:color w:val="000000"/>
                <w:sz w:val="28"/>
                <w:szCs w:val="28"/>
                <w:lang w:eastAsia="ru-RU"/>
              </w:rPr>
              <w:t xml:space="preserve"> из нержавеющей стали с внутренней резьбой, давлением 6,3 МПа (63 кгс/см</w:t>
            </w:r>
            <w:proofErr w:type="gramStart"/>
            <w:r>
              <w:rPr>
                <w:color w:val="000000"/>
                <w:sz w:val="28"/>
                <w:szCs w:val="28"/>
                <w:lang w:eastAsia="ru-RU"/>
              </w:rPr>
              <w:t>2</w:t>
            </w:r>
            <w:proofErr w:type="gramEnd"/>
            <w:r>
              <w:rPr>
                <w:color w:val="000000"/>
                <w:sz w:val="28"/>
                <w:szCs w:val="28"/>
                <w:lang w:eastAsia="ru-RU"/>
              </w:rPr>
              <w:t>), диаметром 32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4</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65</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Установка вентилей, задвижек, затворов, клапанов обратных, кранов проходных на трубопроводах из стальных труб диаметром 15, 20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45</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66</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Кран </w:t>
            </w:r>
            <w:proofErr w:type="gramStart"/>
            <w:r>
              <w:rPr>
                <w:color w:val="000000"/>
                <w:sz w:val="28"/>
                <w:szCs w:val="28"/>
                <w:lang w:eastAsia="ru-RU"/>
              </w:rPr>
              <w:t>шаровой</w:t>
            </w:r>
            <w:proofErr w:type="gramEnd"/>
            <w:r>
              <w:rPr>
                <w:color w:val="000000"/>
                <w:sz w:val="28"/>
                <w:szCs w:val="28"/>
                <w:lang w:eastAsia="ru-RU"/>
              </w:rPr>
              <w:t xml:space="preserve"> В-В размером 3/4"</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30</w:t>
            </w:r>
          </w:p>
        </w:tc>
      </w:tr>
      <w:tr w:rsidR="00D61FE3" w:rsidRPr="00885F09" w:rsidTr="0004180F">
        <w:trPr>
          <w:trHeight w:val="39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67</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Кран </w:t>
            </w:r>
            <w:proofErr w:type="gramStart"/>
            <w:r>
              <w:rPr>
                <w:color w:val="000000"/>
                <w:sz w:val="28"/>
                <w:szCs w:val="28"/>
                <w:lang w:eastAsia="ru-RU"/>
              </w:rPr>
              <w:t>шаровой</w:t>
            </w:r>
            <w:proofErr w:type="gramEnd"/>
            <w:r>
              <w:rPr>
                <w:color w:val="000000"/>
                <w:sz w:val="28"/>
                <w:szCs w:val="28"/>
                <w:lang w:eastAsia="ru-RU"/>
              </w:rPr>
              <w:t xml:space="preserve"> В-В размером 1/2"</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15</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68</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Пробки деревянные (</w:t>
            </w:r>
            <w:proofErr w:type="spellStart"/>
            <w:r>
              <w:rPr>
                <w:color w:val="000000"/>
                <w:sz w:val="28"/>
                <w:szCs w:val="28"/>
                <w:lang w:eastAsia="ru-RU"/>
              </w:rPr>
              <w:t>шканты</w:t>
            </w:r>
            <w:proofErr w:type="spellEnd"/>
            <w:r>
              <w:rPr>
                <w:color w:val="000000"/>
                <w:sz w:val="28"/>
                <w:szCs w:val="28"/>
                <w:lang w:eastAsia="ru-RU"/>
              </w:rPr>
              <w:t>) диаметром 15 мм, длина 50 мм</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15</w:t>
            </w:r>
          </w:p>
        </w:tc>
      </w:tr>
      <w:tr w:rsidR="00D61FE3" w:rsidRPr="00885F09" w:rsidTr="0004180F">
        <w:trPr>
          <w:trHeight w:val="225"/>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69</w:t>
            </w:r>
          </w:p>
        </w:tc>
        <w:tc>
          <w:tcPr>
            <w:tcW w:w="6663" w:type="dxa"/>
            <w:shd w:val="clear" w:color="auto" w:fill="auto"/>
            <w:vAlign w:val="center"/>
            <w:hideMark/>
          </w:tcPr>
          <w:p w:rsidR="00D61FE3" w:rsidRPr="00885F09" w:rsidRDefault="00D61FE3" w:rsidP="005F2F82">
            <w:pPr>
              <w:suppressAutoHyphens w:val="0"/>
              <w:rPr>
                <w:color w:val="000000"/>
                <w:sz w:val="28"/>
                <w:szCs w:val="28"/>
                <w:lang w:eastAsia="ru-RU"/>
              </w:rPr>
            </w:pPr>
            <w:r>
              <w:rPr>
                <w:color w:val="000000"/>
                <w:sz w:val="28"/>
                <w:szCs w:val="28"/>
                <w:lang w:eastAsia="ru-RU"/>
              </w:rPr>
              <w:t>Установка радиаторов алюминиевых  500*100*80 по 10 и 12 секций</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r>
              <w:rPr>
                <w:color w:val="000000"/>
                <w:sz w:val="28"/>
                <w:szCs w:val="28"/>
                <w:lang w:eastAsia="ru-RU"/>
              </w:rPr>
              <w:t xml:space="preserve">кВт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35,1</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70</w:t>
            </w:r>
          </w:p>
        </w:tc>
        <w:tc>
          <w:tcPr>
            <w:tcW w:w="6663" w:type="dxa"/>
            <w:shd w:val="clear" w:color="auto" w:fill="auto"/>
            <w:vAlign w:val="center"/>
            <w:hideMark/>
          </w:tcPr>
          <w:p w:rsidR="00D61FE3" w:rsidRPr="00885F09" w:rsidRDefault="00D61FE3" w:rsidP="003F0121">
            <w:pPr>
              <w:suppressAutoHyphens w:val="0"/>
              <w:rPr>
                <w:color w:val="000000"/>
                <w:sz w:val="28"/>
                <w:szCs w:val="28"/>
                <w:lang w:eastAsia="ru-RU"/>
              </w:rPr>
            </w:pPr>
            <w:r>
              <w:rPr>
                <w:color w:val="000000"/>
                <w:sz w:val="28"/>
                <w:szCs w:val="28"/>
                <w:lang w:eastAsia="ru-RU"/>
              </w:rPr>
              <w:t>Радиаторы алюминиевые,  количество секций 12, мощность 2340 Вт,  гарантийный срок 10лет.</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15</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71</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Гидравлическое испытание трубопроводов систем отопления, водопровода и горячего водоснабжения диаметром до 50 мм</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proofErr w:type="gramStart"/>
            <w:r>
              <w:rPr>
                <w:color w:val="000000"/>
                <w:sz w:val="28"/>
                <w:szCs w:val="28"/>
                <w:lang w:eastAsia="ru-RU"/>
              </w:rPr>
              <w:t>м</w:t>
            </w:r>
            <w:proofErr w:type="gramEnd"/>
            <w:r>
              <w:rPr>
                <w:color w:val="000000"/>
                <w:sz w:val="28"/>
                <w:szCs w:val="28"/>
                <w:lang w:eastAsia="ru-RU"/>
              </w:rPr>
              <w:t xml:space="preserve">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135,8</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72</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Заделка отверстий в местах прохода трубопроводов в стенах оштукатуренных</w:t>
            </w:r>
          </w:p>
        </w:tc>
        <w:tc>
          <w:tcPr>
            <w:tcW w:w="1275"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шт.</w:t>
            </w:r>
          </w:p>
        </w:tc>
        <w:tc>
          <w:tcPr>
            <w:tcW w:w="992" w:type="dxa"/>
            <w:shd w:val="clear" w:color="auto" w:fill="auto"/>
            <w:vAlign w:val="center"/>
            <w:hideMark/>
          </w:tcPr>
          <w:p w:rsidR="00D61FE3" w:rsidRPr="00885F09" w:rsidRDefault="00D61FE3" w:rsidP="0004180F">
            <w:pPr>
              <w:suppressAutoHyphens w:val="0"/>
              <w:jc w:val="center"/>
              <w:rPr>
                <w:color w:val="000000"/>
                <w:sz w:val="28"/>
                <w:szCs w:val="28"/>
                <w:lang w:eastAsia="ru-RU"/>
              </w:rPr>
            </w:pPr>
            <w:r>
              <w:rPr>
                <w:color w:val="000000"/>
                <w:sz w:val="28"/>
                <w:szCs w:val="28"/>
                <w:lang w:eastAsia="ru-RU"/>
              </w:rPr>
              <w:t>15</w:t>
            </w:r>
          </w:p>
        </w:tc>
      </w:tr>
      <w:tr w:rsidR="00D61FE3" w:rsidRPr="00885F09" w:rsidTr="0004180F">
        <w:trPr>
          <w:trHeight w:val="447"/>
        </w:trPr>
        <w:tc>
          <w:tcPr>
            <w:tcW w:w="709" w:type="dxa"/>
            <w:shd w:val="clear" w:color="auto" w:fill="auto"/>
            <w:vAlign w:val="center"/>
            <w:hideMark/>
          </w:tcPr>
          <w:p w:rsidR="00D61FE3" w:rsidRPr="00885F09" w:rsidRDefault="00D61FE3" w:rsidP="00A741AD">
            <w:pPr>
              <w:suppressAutoHyphens w:val="0"/>
              <w:jc w:val="center"/>
              <w:rPr>
                <w:color w:val="000000"/>
                <w:sz w:val="28"/>
                <w:szCs w:val="28"/>
                <w:lang w:eastAsia="ru-RU"/>
              </w:rPr>
            </w:pPr>
            <w:r>
              <w:rPr>
                <w:color w:val="000000"/>
                <w:sz w:val="28"/>
                <w:szCs w:val="28"/>
                <w:lang w:eastAsia="ru-RU"/>
              </w:rPr>
              <w:t>73</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Заделка отверстий, гнезд и боро</w:t>
            </w:r>
            <w:proofErr w:type="gramStart"/>
            <w:r>
              <w:rPr>
                <w:color w:val="000000"/>
                <w:sz w:val="28"/>
                <w:szCs w:val="28"/>
                <w:lang w:eastAsia="ru-RU"/>
              </w:rPr>
              <w:t>зд в ст</w:t>
            </w:r>
            <w:proofErr w:type="gramEnd"/>
            <w:r>
              <w:rPr>
                <w:color w:val="000000"/>
                <w:sz w:val="28"/>
                <w:szCs w:val="28"/>
                <w:lang w:eastAsia="ru-RU"/>
              </w:rPr>
              <w:t xml:space="preserve">енах и перегородках </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r>
              <w:rPr>
                <w:color w:val="000000"/>
                <w:sz w:val="28"/>
                <w:szCs w:val="28"/>
                <w:lang w:eastAsia="ru-RU"/>
              </w:rPr>
              <w:t xml:space="preserve">м3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0,2645</w:t>
            </w:r>
          </w:p>
        </w:tc>
      </w:tr>
      <w:tr w:rsidR="00D61FE3" w:rsidRPr="00885F09" w:rsidTr="0004180F">
        <w:trPr>
          <w:trHeight w:val="447"/>
        </w:trPr>
        <w:tc>
          <w:tcPr>
            <w:tcW w:w="709" w:type="dxa"/>
            <w:shd w:val="clear" w:color="auto" w:fill="auto"/>
            <w:vAlign w:val="center"/>
            <w:hideMark/>
          </w:tcPr>
          <w:p w:rsidR="00D61FE3" w:rsidRPr="00885F09" w:rsidRDefault="00D61FE3" w:rsidP="000C2EB8">
            <w:pPr>
              <w:suppressAutoHyphens w:val="0"/>
              <w:jc w:val="center"/>
              <w:rPr>
                <w:color w:val="000000"/>
                <w:sz w:val="28"/>
                <w:szCs w:val="28"/>
                <w:lang w:eastAsia="ru-RU"/>
              </w:rPr>
            </w:pPr>
            <w:r>
              <w:rPr>
                <w:color w:val="000000"/>
                <w:sz w:val="28"/>
                <w:szCs w:val="28"/>
                <w:lang w:eastAsia="ru-RU"/>
              </w:rPr>
              <w:t>74</w:t>
            </w:r>
          </w:p>
        </w:tc>
        <w:tc>
          <w:tcPr>
            <w:tcW w:w="6663" w:type="dxa"/>
            <w:shd w:val="clear" w:color="auto" w:fill="auto"/>
            <w:vAlign w:val="center"/>
            <w:hideMark/>
          </w:tcPr>
          <w:p w:rsidR="00D61FE3" w:rsidRPr="00885F09" w:rsidRDefault="00D61FE3" w:rsidP="00D9568F">
            <w:pPr>
              <w:suppressAutoHyphens w:val="0"/>
              <w:rPr>
                <w:color w:val="000000"/>
                <w:sz w:val="28"/>
                <w:szCs w:val="28"/>
                <w:lang w:eastAsia="ru-RU"/>
              </w:rPr>
            </w:pPr>
            <w:r>
              <w:rPr>
                <w:color w:val="000000"/>
                <w:sz w:val="28"/>
                <w:szCs w:val="28"/>
                <w:lang w:eastAsia="ru-RU"/>
              </w:rPr>
              <w:t xml:space="preserve">Изоляция поверхностей трубопроводов штучными изделиями из </w:t>
            </w:r>
            <w:proofErr w:type="spellStart"/>
            <w:r>
              <w:rPr>
                <w:color w:val="000000"/>
                <w:sz w:val="28"/>
                <w:szCs w:val="28"/>
                <w:lang w:eastAsia="ru-RU"/>
              </w:rPr>
              <w:t>пенополиуретана</w:t>
            </w:r>
            <w:proofErr w:type="spellEnd"/>
            <w:r>
              <w:rPr>
                <w:color w:val="000000"/>
                <w:sz w:val="28"/>
                <w:szCs w:val="28"/>
                <w:lang w:eastAsia="ru-RU"/>
              </w:rPr>
              <w:t xml:space="preserve"> (полуцилиндрами и сегментами)</w:t>
            </w:r>
          </w:p>
        </w:tc>
        <w:tc>
          <w:tcPr>
            <w:tcW w:w="1275" w:type="dxa"/>
            <w:shd w:val="clear" w:color="auto" w:fill="auto"/>
            <w:vAlign w:val="center"/>
            <w:hideMark/>
          </w:tcPr>
          <w:p w:rsidR="00D61FE3" w:rsidRPr="00885F09" w:rsidRDefault="00D61FE3" w:rsidP="0004180F">
            <w:pPr>
              <w:suppressAutoHyphens w:val="0"/>
              <w:jc w:val="center"/>
              <w:rPr>
                <w:color w:val="000000"/>
                <w:sz w:val="28"/>
                <w:szCs w:val="28"/>
                <w:lang w:eastAsia="ru-RU"/>
              </w:rPr>
            </w:pPr>
            <w:r>
              <w:rPr>
                <w:color w:val="000000"/>
                <w:sz w:val="28"/>
                <w:szCs w:val="28"/>
                <w:lang w:eastAsia="ru-RU"/>
              </w:rPr>
              <w:t xml:space="preserve">м3 </w:t>
            </w:r>
          </w:p>
        </w:tc>
        <w:tc>
          <w:tcPr>
            <w:tcW w:w="992" w:type="dxa"/>
            <w:shd w:val="clear" w:color="auto" w:fill="auto"/>
            <w:vAlign w:val="center"/>
            <w:hideMark/>
          </w:tcPr>
          <w:p w:rsidR="00D61FE3" w:rsidRPr="00885F09" w:rsidRDefault="00D61FE3" w:rsidP="00D9568F">
            <w:pPr>
              <w:suppressAutoHyphens w:val="0"/>
              <w:jc w:val="center"/>
              <w:rPr>
                <w:color w:val="000000"/>
                <w:sz w:val="28"/>
                <w:szCs w:val="28"/>
                <w:lang w:eastAsia="ru-RU"/>
              </w:rPr>
            </w:pPr>
            <w:r>
              <w:rPr>
                <w:color w:val="000000"/>
                <w:sz w:val="28"/>
                <w:szCs w:val="28"/>
                <w:lang w:eastAsia="ru-RU"/>
              </w:rPr>
              <w:t>0,2645</w:t>
            </w:r>
          </w:p>
        </w:tc>
      </w:tr>
    </w:tbl>
    <w:p w:rsidR="00D61FE3" w:rsidRPr="00B919F1" w:rsidRDefault="00D61FE3" w:rsidP="00AE47CB">
      <w:pPr>
        <w:ind w:firstLine="709"/>
        <w:rPr>
          <w:b/>
          <w:sz w:val="28"/>
          <w:szCs w:val="28"/>
        </w:rPr>
      </w:pPr>
    </w:p>
    <w:p w:rsidR="00D61FE3" w:rsidRPr="00B919F1" w:rsidRDefault="00D61FE3" w:rsidP="00AE47CB">
      <w:pPr>
        <w:ind w:firstLine="709"/>
        <w:jc w:val="both"/>
        <w:rPr>
          <w:sz w:val="28"/>
          <w:szCs w:val="28"/>
        </w:rPr>
      </w:pPr>
      <w:r>
        <w:rPr>
          <w:b/>
          <w:sz w:val="28"/>
          <w:szCs w:val="28"/>
        </w:rPr>
        <w:t>4.5.</w:t>
      </w:r>
      <w:r>
        <w:rPr>
          <w:sz w:val="28"/>
          <w:szCs w:val="28"/>
        </w:rPr>
        <w:t xml:space="preserve"> </w:t>
      </w:r>
      <w:r>
        <w:rPr>
          <w:b/>
          <w:sz w:val="28"/>
          <w:szCs w:val="28"/>
        </w:rPr>
        <w:t>Место и сроки выполнения Работ:</w:t>
      </w:r>
    </w:p>
    <w:p w:rsidR="00D61FE3" w:rsidRPr="00AE47CB" w:rsidRDefault="00D61FE3" w:rsidP="00AE47CB">
      <w:pPr>
        <w:ind w:firstLine="709"/>
        <w:jc w:val="both"/>
        <w:rPr>
          <w:sz w:val="28"/>
          <w:szCs w:val="28"/>
        </w:rPr>
      </w:pPr>
      <w:r>
        <w:rPr>
          <w:sz w:val="28"/>
          <w:szCs w:val="28"/>
        </w:rPr>
        <w:t>4.5.1. Место выполнения Работ:</w:t>
      </w:r>
    </w:p>
    <w:p w:rsidR="00D61FE3" w:rsidRPr="00AE47CB" w:rsidRDefault="00D61FE3" w:rsidP="00AE47CB">
      <w:pPr>
        <w:ind w:firstLine="709"/>
        <w:jc w:val="both"/>
        <w:rPr>
          <w:sz w:val="28"/>
          <w:szCs w:val="28"/>
        </w:rPr>
      </w:pPr>
      <w:proofErr w:type="gramStart"/>
      <w:r>
        <w:rPr>
          <w:sz w:val="28"/>
          <w:szCs w:val="28"/>
        </w:rPr>
        <w:t>- 350080, Российская Федерация, Краснодарский край, г. Краснодар, ул. Новороссийская, д. 61а.</w:t>
      </w:r>
      <w:proofErr w:type="gramEnd"/>
    </w:p>
    <w:p w:rsidR="00D61FE3" w:rsidRPr="00B919F1" w:rsidRDefault="00D61FE3" w:rsidP="00AE47CB">
      <w:pPr>
        <w:ind w:firstLine="709"/>
        <w:jc w:val="both"/>
        <w:rPr>
          <w:sz w:val="28"/>
          <w:szCs w:val="28"/>
        </w:rPr>
      </w:pPr>
      <w:r>
        <w:rPr>
          <w:sz w:val="28"/>
          <w:szCs w:val="28"/>
        </w:rPr>
        <w:t xml:space="preserve">4.5.2. Срок выполнения Работ: не более 60 (шестьдесят) календарных дней </w:t>
      </w:r>
      <w:proofErr w:type="gramStart"/>
      <w:r>
        <w:rPr>
          <w:sz w:val="28"/>
          <w:szCs w:val="28"/>
        </w:rPr>
        <w:t>с даты подписания</w:t>
      </w:r>
      <w:proofErr w:type="gramEnd"/>
      <w:r>
        <w:rPr>
          <w:sz w:val="28"/>
          <w:szCs w:val="28"/>
        </w:rPr>
        <w:t xml:space="preserve"> Договора.</w:t>
      </w:r>
    </w:p>
    <w:p w:rsidR="00D61FE3" w:rsidRPr="00B919F1" w:rsidRDefault="00D61FE3" w:rsidP="00AE47CB">
      <w:pPr>
        <w:rPr>
          <w:b/>
          <w:sz w:val="28"/>
          <w:szCs w:val="28"/>
        </w:rPr>
      </w:pPr>
    </w:p>
    <w:p w:rsidR="00D61FE3" w:rsidRPr="00B919F1" w:rsidRDefault="00D61FE3" w:rsidP="00AE47CB">
      <w:pPr>
        <w:ind w:firstLine="709"/>
        <w:jc w:val="both"/>
        <w:rPr>
          <w:sz w:val="28"/>
          <w:szCs w:val="28"/>
        </w:rPr>
      </w:pPr>
      <w:r>
        <w:rPr>
          <w:b/>
          <w:sz w:val="28"/>
          <w:szCs w:val="28"/>
        </w:rPr>
        <w:t>4.6. Максимальная цена договора.</w:t>
      </w:r>
    </w:p>
    <w:p w:rsidR="00D61FE3" w:rsidRPr="00B919F1" w:rsidRDefault="00D61FE3" w:rsidP="00AE47CB">
      <w:pPr>
        <w:ind w:firstLine="709"/>
        <w:jc w:val="both"/>
        <w:rPr>
          <w:sz w:val="28"/>
          <w:szCs w:val="28"/>
        </w:rPr>
      </w:pPr>
      <w:r>
        <w:rPr>
          <w:sz w:val="28"/>
          <w:szCs w:val="28"/>
        </w:rPr>
        <w:t xml:space="preserve">4.6.1. Начальная (максимальная) цена договора: 1 365 687,00 (Один миллион триста шестьдесят пять тысяч шестьсот восемьдесят семь)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а также всех затрат, расходов связанных с выполнением работ, оказанием услуг, в том числе  подрядных (при </w:t>
      </w:r>
      <w:r>
        <w:rPr>
          <w:sz w:val="28"/>
          <w:szCs w:val="28"/>
        </w:rPr>
        <w:lastRenderedPageBreak/>
        <w:t>наличии). Сумма НДС и условия начисления определяются в соответствии с законодательством Российской Федерации.</w:t>
      </w:r>
    </w:p>
    <w:p w:rsidR="00D61FE3" w:rsidRPr="00B919F1" w:rsidRDefault="00D61FE3" w:rsidP="00AE47CB">
      <w:pPr>
        <w:ind w:firstLine="709"/>
        <w:jc w:val="both"/>
        <w:rPr>
          <w:sz w:val="28"/>
          <w:szCs w:val="28"/>
        </w:rPr>
      </w:pPr>
    </w:p>
    <w:p w:rsidR="00D61FE3" w:rsidRPr="00B919F1" w:rsidRDefault="00D61FE3" w:rsidP="00AE47CB">
      <w:pPr>
        <w:ind w:firstLine="709"/>
        <w:jc w:val="both"/>
        <w:rPr>
          <w:b/>
          <w:sz w:val="28"/>
          <w:szCs w:val="28"/>
        </w:rPr>
      </w:pPr>
      <w:r>
        <w:rPr>
          <w:b/>
          <w:sz w:val="28"/>
          <w:szCs w:val="28"/>
        </w:rPr>
        <w:t>4.7. Условия выполнения работ.</w:t>
      </w:r>
    </w:p>
    <w:p w:rsidR="00D61FE3" w:rsidRPr="00B919F1" w:rsidRDefault="00D61FE3" w:rsidP="007C34EC">
      <w:pPr>
        <w:pStyle w:val="19"/>
        <w:ind w:firstLine="709"/>
        <w:rPr>
          <w:szCs w:val="28"/>
        </w:rPr>
      </w:pPr>
      <w:r>
        <w:rPr>
          <w:szCs w:val="28"/>
        </w:rPr>
        <w:t>Исполнитель  по  договору должен качественно и в срок выполнить Работы.</w:t>
      </w:r>
    </w:p>
    <w:p w:rsidR="00D61FE3" w:rsidRPr="00B919F1" w:rsidRDefault="00D61FE3" w:rsidP="007C34EC">
      <w:pPr>
        <w:ind w:firstLine="709"/>
        <w:jc w:val="both"/>
        <w:rPr>
          <w:sz w:val="28"/>
          <w:szCs w:val="28"/>
        </w:rPr>
      </w:pPr>
      <w:proofErr w:type="gramStart"/>
      <w:r>
        <w:rPr>
          <w:sz w:val="28"/>
          <w:szCs w:val="28"/>
        </w:rPr>
        <w:t>По завершении выполнения Работ Исполнитель в течение 5 (пяти) календарных дней представляет Заказчику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 и материалы.</w:t>
      </w:r>
      <w:proofErr w:type="gramEnd"/>
    </w:p>
    <w:p w:rsidR="00D61FE3" w:rsidRPr="00B919F1" w:rsidRDefault="00D61FE3" w:rsidP="007C34EC">
      <w:pPr>
        <w:ind w:firstLine="709"/>
        <w:jc w:val="both"/>
        <w:rPr>
          <w:sz w:val="28"/>
          <w:szCs w:val="28"/>
        </w:rPr>
      </w:pPr>
      <w:r>
        <w:rPr>
          <w:sz w:val="28"/>
          <w:szCs w:val="28"/>
        </w:rPr>
        <w:t xml:space="preserve">Заказчик имеет право осуществлять </w:t>
      </w:r>
      <w:proofErr w:type="gramStart"/>
      <w:r>
        <w:rPr>
          <w:sz w:val="28"/>
          <w:szCs w:val="28"/>
        </w:rPr>
        <w:t>контроль за</w:t>
      </w:r>
      <w:proofErr w:type="gramEnd"/>
      <w:r>
        <w:rPr>
          <w:sz w:val="28"/>
          <w:szCs w:val="28"/>
        </w:rPr>
        <w:t xml:space="preserve"> ходом, качеством, сроками выполнения Работ. </w:t>
      </w:r>
    </w:p>
    <w:p w:rsidR="00D61FE3" w:rsidRPr="00B919F1" w:rsidRDefault="00D61FE3" w:rsidP="007C34EC">
      <w:pPr>
        <w:keepNext/>
        <w:keepLines/>
        <w:ind w:firstLine="709"/>
        <w:jc w:val="both"/>
        <w:rPr>
          <w:sz w:val="28"/>
          <w:szCs w:val="28"/>
        </w:rPr>
      </w:pPr>
      <w:r>
        <w:rPr>
          <w:sz w:val="28"/>
          <w:szCs w:val="28"/>
        </w:rPr>
        <w:t>Исполнитель должен обеспечивать  выполнение Работ на объекте Заказчика  в рабочее время Заказчика (с 08:00 до 20:00 местного времени). При необходимости, по согласованию с Заказчиком, может устанавливаться иное время выполнения Работ.</w:t>
      </w:r>
    </w:p>
    <w:p w:rsidR="00D61FE3" w:rsidRPr="00B919F1" w:rsidRDefault="00D61FE3" w:rsidP="007C34EC">
      <w:pPr>
        <w:ind w:firstLine="709"/>
        <w:jc w:val="both"/>
        <w:rPr>
          <w:b/>
          <w:sz w:val="28"/>
          <w:szCs w:val="28"/>
        </w:rPr>
      </w:pPr>
    </w:p>
    <w:p w:rsidR="00D61FE3" w:rsidRPr="00B919F1" w:rsidRDefault="00D61FE3" w:rsidP="007C34EC">
      <w:pPr>
        <w:ind w:firstLine="709"/>
        <w:jc w:val="both"/>
        <w:rPr>
          <w:b/>
          <w:sz w:val="28"/>
          <w:szCs w:val="28"/>
        </w:rPr>
      </w:pPr>
      <w:r>
        <w:rPr>
          <w:b/>
          <w:sz w:val="28"/>
          <w:szCs w:val="28"/>
        </w:rPr>
        <w:t>4.8. Гарантийный срок</w:t>
      </w:r>
    </w:p>
    <w:p w:rsidR="00D61FE3" w:rsidRPr="00B55BEB" w:rsidRDefault="00D61FE3" w:rsidP="004028BC">
      <w:pPr>
        <w:ind w:firstLine="720"/>
        <w:jc w:val="both"/>
        <w:rPr>
          <w:sz w:val="28"/>
          <w:szCs w:val="28"/>
        </w:rPr>
      </w:pPr>
      <w:r>
        <w:rPr>
          <w:sz w:val="28"/>
          <w:szCs w:val="28"/>
        </w:rPr>
        <w:t xml:space="preserve">Гарантийный срок на результаты Работ – не менее 24 (двадцати четырех) месяцев </w:t>
      </w:r>
      <w:proofErr w:type="gramStart"/>
      <w:r>
        <w:rPr>
          <w:sz w:val="28"/>
          <w:szCs w:val="28"/>
        </w:rPr>
        <w:t>с даты подписания</w:t>
      </w:r>
      <w:proofErr w:type="gramEnd"/>
      <w:r>
        <w:rPr>
          <w:sz w:val="28"/>
          <w:szCs w:val="28"/>
        </w:rPr>
        <w:t xml:space="preserve"> акта о приеме-сдаче отремонтированных, реконструированных, модернизированных объектов основных средств формы ОС</w:t>
      </w:r>
      <w:r>
        <w:rPr>
          <w:sz w:val="28"/>
          <w:szCs w:val="28"/>
        </w:rPr>
        <w:noBreakHyphen/>
        <w:t xml:space="preserve">3. В течение гарантийного срока, в соответствии с договором, Исполнитель обеспечивает за свой счет устранение и исправление всех дефектов, возникших вследствие результатов недостатков выполненных работ, допущенных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D61FE3" w:rsidRPr="00B919F1" w:rsidRDefault="00D61FE3" w:rsidP="007C34EC">
      <w:pPr>
        <w:jc w:val="both"/>
        <w:rPr>
          <w:sz w:val="28"/>
          <w:szCs w:val="28"/>
        </w:rPr>
      </w:pPr>
    </w:p>
    <w:p w:rsidR="00D61FE3" w:rsidRPr="00B919F1" w:rsidRDefault="00D61FE3" w:rsidP="007C34EC">
      <w:pPr>
        <w:ind w:firstLine="709"/>
        <w:jc w:val="both"/>
        <w:rPr>
          <w:b/>
          <w:sz w:val="28"/>
          <w:szCs w:val="28"/>
        </w:rPr>
      </w:pPr>
      <w:r>
        <w:rPr>
          <w:b/>
          <w:sz w:val="28"/>
          <w:szCs w:val="28"/>
        </w:rPr>
        <w:t>4.9.</w:t>
      </w:r>
      <w:r>
        <w:rPr>
          <w:sz w:val="28"/>
          <w:szCs w:val="28"/>
        </w:rPr>
        <w:t xml:space="preserve"> </w:t>
      </w:r>
      <w:r>
        <w:rPr>
          <w:b/>
          <w:sz w:val="28"/>
          <w:szCs w:val="28"/>
        </w:rPr>
        <w:t>Порядок оплаты.</w:t>
      </w:r>
    </w:p>
    <w:p w:rsidR="00D61FE3" w:rsidRDefault="00D61FE3" w:rsidP="007C34EC">
      <w:pPr>
        <w:ind w:firstLine="709"/>
        <w:jc w:val="both"/>
        <w:rPr>
          <w:sz w:val="28"/>
          <w:szCs w:val="28"/>
        </w:rPr>
      </w:pPr>
      <w:r>
        <w:rPr>
          <w:sz w:val="28"/>
          <w:szCs w:val="28"/>
        </w:rPr>
        <w:t xml:space="preserve">Допускается авансирование не более 25% от общей стоимости работ.  Заказчик в течение 14 (четырнадцати) календарных дней </w:t>
      </w:r>
      <w:proofErr w:type="gramStart"/>
      <w:r>
        <w:rPr>
          <w:sz w:val="28"/>
          <w:szCs w:val="28"/>
        </w:rPr>
        <w:t>с даты  подписания</w:t>
      </w:r>
      <w:proofErr w:type="gramEnd"/>
      <w:r>
        <w:rPr>
          <w:sz w:val="28"/>
          <w:szCs w:val="28"/>
        </w:rPr>
        <w:t xml:space="preserve"> Договора по выставленному Исполнителем  счёту перечисляет аванс в размере не превышающим 25% стоимости работ. </w:t>
      </w:r>
    </w:p>
    <w:p w:rsidR="00D61FE3" w:rsidRDefault="00D61FE3" w:rsidP="007C34EC">
      <w:pPr>
        <w:ind w:firstLine="709"/>
        <w:jc w:val="both"/>
        <w:rPr>
          <w:sz w:val="28"/>
          <w:szCs w:val="28"/>
        </w:rPr>
      </w:pPr>
      <w:proofErr w:type="gramStart"/>
      <w:r>
        <w:rPr>
          <w:sz w:val="28"/>
          <w:szCs w:val="28"/>
        </w:rPr>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w:t>
      </w:r>
      <w:r>
        <w:rPr>
          <w:sz w:val="28"/>
          <w:szCs w:val="28"/>
        </w:rPr>
        <w:t xml:space="preserve">, на основании </w:t>
      </w:r>
      <w:r>
        <w:rPr>
          <w:sz w:val="28"/>
          <w:szCs w:val="28"/>
        </w:rPr>
        <w:lastRenderedPageBreak/>
        <w:t>счета, счета-фактуры Исполнителя путем перечисления денежных средств на расчетный счет Исполнителя.</w:t>
      </w:r>
      <w:proofErr w:type="gramEnd"/>
    </w:p>
    <w:p w:rsidR="00D61FE3" w:rsidRDefault="00D61FE3" w:rsidP="007C34EC">
      <w:pPr>
        <w:ind w:firstLine="709"/>
        <w:jc w:val="both"/>
        <w:rPr>
          <w:sz w:val="28"/>
          <w:szCs w:val="28"/>
        </w:rPr>
      </w:pPr>
    </w:p>
    <w:p w:rsidR="00D61FE3" w:rsidRPr="00AB2C24" w:rsidRDefault="00D61FE3" w:rsidP="007C34EC">
      <w:pPr>
        <w:ind w:firstLine="709"/>
        <w:jc w:val="both"/>
        <w:rPr>
          <w:b/>
          <w:sz w:val="28"/>
          <w:szCs w:val="28"/>
        </w:rPr>
      </w:pPr>
      <w:r>
        <w:rPr>
          <w:b/>
          <w:sz w:val="28"/>
          <w:szCs w:val="28"/>
        </w:rPr>
        <w:t>4.10.</w:t>
      </w:r>
      <w:r>
        <w:rPr>
          <w:sz w:val="28"/>
          <w:szCs w:val="28"/>
        </w:rPr>
        <w:t xml:space="preserve"> </w:t>
      </w:r>
      <w:r>
        <w:rPr>
          <w:b/>
          <w:sz w:val="28"/>
          <w:szCs w:val="28"/>
        </w:rPr>
        <w:t>Прочие требования.</w:t>
      </w:r>
    </w:p>
    <w:p w:rsidR="00D61FE3" w:rsidRPr="00FF324B" w:rsidRDefault="00D61FE3" w:rsidP="007C34EC">
      <w:pPr>
        <w:tabs>
          <w:tab w:val="left" w:pos="1701"/>
        </w:tabs>
        <w:autoSpaceDE w:val="0"/>
        <w:ind w:firstLine="709"/>
        <w:jc w:val="both"/>
        <w:rPr>
          <w:rFonts w:eastAsia="Arial"/>
          <w:sz w:val="28"/>
          <w:szCs w:val="28"/>
        </w:rPr>
      </w:pPr>
      <w:r>
        <w:rPr>
          <w:rFonts w:eastAsia="Arial"/>
          <w:color w:val="000000"/>
          <w:sz w:val="28"/>
          <w:szCs w:val="28"/>
        </w:rPr>
        <w:t xml:space="preserve">В случае признания претендента победителем, победитель в соответствии с подпунктом 2.10.2 документации о закупке вместе с подписанным </w:t>
      </w:r>
      <w:proofErr w:type="gramStart"/>
      <w:r>
        <w:rPr>
          <w:rFonts w:eastAsia="Arial"/>
          <w:color w:val="000000"/>
          <w:sz w:val="28"/>
          <w:szCs w:val="28"/>
        </w:rPr>
        <w:t>с</w:t>
      </w:r>
      <w:proofErr w:type="gramEnd"/>
      <w:r>
        <w:rPr>
          <w:rFonts w:eastAsia="Arial"/>
          <w:color w:val="000000"/>
          <w:sz w:val="28"/>
          <w:szCs w:val="28"/>
        </w:rPr>
        <w:t xml:space="preserve"> своей стороны договором и в сроки указанные в уведомлении Заказчика представляет Заказчику расчет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(приложение № 6 к  документации о закупке, приложены к документации о закупке отдельным файлом) согласно Распоряжению ОАО «РЖД» от 19 января 2018 г. № 86/р.</w:t>
      </w:r>
    </w:p>
    <w:p w:rsidR="00D61FE3" w:rsidRDefault="00D61FE3" w:rsidP="007C34EC">
      <w:pPr>
        <w:pStyle w:val="1"/>
        <w:spacing w:before="0" w:after="0"/>
        <w:jc w:val="center"/>
        <w:rPr>
          <w:lang w:eastAsia="ru-RU"/>
        </w:rPr>
      </w:pPr>
      <w:r>
        <w:rPr>
          <w:lang w:eastAsia="ru-RU"/>
        </w:rPr>
        <w:t xml:space="preserve"> </w:t>
      </w:r>
    </w:p>
    <w:p w:rsidR="00D61FE3" w:rsidRPr="00E0197E" w:rsidRDefault="00D61FE3" w:rsidP="007C34EC">
      <w:pPr>
        <w:suppressAutoHyphens w:val="0"/>
        <w:rPr>
          <w:i/>
          <w:highlight w:val="cyan"/>
        </w:rPr>
      </w:pPr>
    </w:p>
    <w:p w:rsidR="00D61FE3" w:rsidRDefault="00D61FE3" w:rsidP="007C34EC"/>
    <w:p w:rsidR="00D61FE3" w:rsidRDefault="00D61FE3" w:rsidP="007C34EC">
      <w:pPr>
        <w:pStyle w:val="19"/>
        <w:ind w:firstLine="709"/>
      </w:pPr>
    </w:p>
    <w:p w:rsidR="003214C4" w:rsidRDefault="003214C4" w:rsidP="00A423B1">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RDefault="002E18D3" w:rsidP="00A423B1">
      <w:pPr>
        <w:pStyle w:val="1"/>
        <w:tabs>
          <w:tab w:val="num" w:pos="432"/>
        </w:tabs>
        <w:spacing w:before="0" w:after="0"/>
        <w:jc w:val="center"/>
      </w:pPr>
      <w:r>
        <w:lastRenderedPageBreak/>
        <w:t xml:space="preserve">Раздел 5. Информационная карта </w:t>
      </w:r>
    </w:p>
    <w:p w:rsidR="00A423B1" w:rsidRPr="00A423B1" w:rsidRDefault="00A423B1" w:rsidP="00A423B1"/>
    <w:p w:rsidR="002E18D3" w:rsidRPr="00F47376" w:rsidRDefault="002E18D3" w:rsidP="00F47376">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п/п</w:t>
            </w:r>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Наименование п/п</w:t>
            </w:r>
          </w:p>
        </w:tc>
        <w:tc>
          <w:tcPr>
            <w:tcW w:w="6768" w:type="dxa"/>
            <w:vAlign w:val="center"/>
          </w:tcPr>
          <w:p w:rsidR="002E18D3" w:rsidRPr="00F86FAA" w:rsidRDefault="002E18D3" w:rsidP="001D6E8A">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D61FE3" w:rsidRDefault="00A45FD2">
            <w:r>
              <w:t>Открытый конкурс в электронной форме среди субъектов МСП № ОКэ-МСП-НКПСКЖД-18-0006 по предмету закупки "Капитальный ремонт административного здания 1-й этаж и пристройки, инвентарный №00000034, условный № 23-23-01/137/2006-384, расположенного на территории</w:t>
            </w:r>
            <w:r>
              <w:t xml:space="preserve"> контейнерного терминала Краснодар."</w:t>
            </w:r>
          </w:p>
        </w:tc>
      </w:tr>
      <w:tr w:rsidR="00432A49" w:rsidRPr="00F86FAA" w:rsidTr="00EF779C">
        <w:tc>
          <w:tcPr>
            <w:tcW w:w="534" w:type="dxa"/>
          </w:tcPr>
          <w:p w:rsidR="00432A49" w:rsidRPr="00F86FAA" w:rsidRDefault="00432A49" w:rsidP="00432A49">
            <w:pPr>
              <w:pStyle w:val="19"/>
              <w:ind w:firstLine="0"/>
              <w:rPr>
                <w:b/>
                <w:sz w:val="24"/>
                <w:szCs w:val="24"/>
              </w:rPr>
            </w:pPr>
            <w:r>
              <w:rPr>
                <w:b/>
                <w:sz w:val="24"/>
                <w:szCs w:val="24"/>
              </w:rPr>
              <w:t>2.</w:t>
            </w:r>
          </w:p>
        </w:tc>
        <w:tc>
          <w:tcPr>
            <w:tcW w:w="2551" w:type="dxa"/>
          </w:tcPr>
          <w:p w:rsidR="00432A49" w:rsidRPr="00F86FAA" w:rsidRDefault="00432A49" w:rsidP="00432A49">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D61FE3" w:rsidRDefault="00A45FD2">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D61FE3" w:rsidRDefault="00A45FD2">
            <w:pPr>
              <w:pStyle w:val="19"/>
              <w:ind w:firstLine="0"/>
              <w:rPr>
                <w:sz w:val="24"/>
                <w:szCs w:val="24"/>
              </w:rPr>
            </w:pPr>
            <w:r>
              <w:rPr>
                <w:sz w:val="24"/>
                <w:szCs w:val="24"/>
              </w:rPr>
              <w:t>Постоянная рабочая группа Конкурсной комиссии филиала ПА</w:t>
            </w:r>
            <w:r>
              <w:rPr>
                <w:sz w:val="24"/>
                <w:szCs w:val="24"/>
              </w:rPr>
              <w:t>О «ТрансКонтейнер» на Северо-Кавказской железной дороге</w:t>
            </w:r>
          </w:p>
          <w:p w:rsidR="00D61FE3" w:rsidRDefault="00A45FD2">
            <w:pPr>
              <w:pStyle w:val="19"/>
              <w:ind w:firstLine="0"/>
              <w:rPr>
                <w:sz w:val="24"/>
                <w:szCs w:val="24"/>
              </w:rPr>
            </w:pPr>
            <w:r>
              <w:rPr>
                <w:sz w:val="24"/>
                <w:szCs w:val="24"/>
              </w:rPr>
              <w:t xml:space="preserve">Адрес: г Ростов-на-Дону, ул Закруткина, д 67в/2б </w:t>
            </w:r>
          </w:p>
          <w:p w:rsidR="00D61FE3" w:rsidRDefault="00A45FD2">
            <w:pPr>
              <w:rPr>
                <w:rFonts w:ascii="Calibri" w:hAnsi="Calibri" w:cs="Calibri"/>
                <w:color w:val="000000"/>
                <w:sz w:val="22"/>
                <w:szCs w:val="22"/>
                <w:lang w:eastAsia="ru-RU"/>
              </w:rPr>
            </w:pPr>
            <w:r>
              <w:t>Контактное(ые) лицо(а) Заказчика: Дидык Максим Петрович, тел. +7(863)2829042, электронный адрес didykmp@trcont.ru.</w:t>
            </w:r>
          </w:p>
        </w:tc>
      </w:tr>
      <w:tr w:rsidR="001D6E8A" w:rsidRPr="00F86FAA" w:rsidTr="00EF779C">
        <w:tc>
          <w:tcPr>
            <w:tcW w:w="534" w:type="dxa"/>
          </w:tcPr>
          <w:p w:rsidR="001D6E8A" w:rsidRPr="00F86FAA" w:rsidRDefault="001D6E8A" w:rsidP="001D6E8A">
            <w:pPr>
              <w:pStyle w:val="19"/>
              <w:ind w:firstLine="0"/>
              <w:rPr>
                <w:b/>
                <w:sz w:val="24"/>
                <w:szCs w:val="24"/>
              </w:rPr>
            </w:pPr>
            <w:r>
              <w:rPr>
                <w:b/>
                <w:sz w:val="24"/>
                <w:szCs w:val="24"/>
              </w:rPr>
              <w:t>3.</w:t>
            </w:r>
          </w:p>
        </w:tc>
        <w:tc>
          <w:tcPr>
            <w:tcW w:w="2551" w:type="dxa"/>
          </w:tcPr>
          <w:p w:rsidR="001D6E8A" w:rsidRPr="00F86FAA" w:rsidRDefault="001D6E8A" w:rsidP="001D6E8A">
            <w:pPr>
              <w:pStyle w:val="Default"/>
              <w:rPr>
                <w:b/>
                <w:color w:val="auto"/>
              </w:rPr>
            </w:pPr>
            <w:r>
              <w:rPr>
                <w:b/>
                <w:color w:val="auto"/>
              </w:rPr>
              <w:t>Дата опубликования извещения о проведении Открытого конкурса</w:t>
            </w:r>
          </w:p>
        </w:tc>
        <w:tc>
          <w:tcPr>
            <w:tcW w:w="6768" w:type="dxa"/>
          </w:tcPr>
          <w:p w:rsidR="00D61FE3" w:rsidRDefault="00A45FD2">
            <w:pPr>
              <w:pStyle w:val="19"/>
              <w:ind w:firstLine="0"/>
              <w:rPr>
                <w:b/>
                <w:sz w:val="24"/>
                <w:szCs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r>
              <w:rPr>
                <w:sz w:val="24"/>
                <w:szCs w:val="24"/>
              </w:rPr>
              <w:t>«30» мая 2018 года</w:t>
            </w:r>
            <w:bookmarkEnd w:id="14"/>
            <w:bookmarkEnd w:id="15"/>
            <w:bookmarkEnd w:id="16"/>
            <w:bookmarkEnd w:id="17"/>
            <w:bookmarkEnd w:id="18"/>
            <w:bookmarkEnd w:id="19"/>
            <w:bookmarkEnd w:id="20"/>
            <w:bookmarkEnd w:id="21"/>
            <w:bookmarkEnd w:id="22"/>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95B84" w:rsidRDefault="00C61887" w:rsidP="00C61887">
            <w:pPr>
              <w:pStyle w:val="19"/>
              <w:ind w:firstLine="0"/>
              <w:rPr>
                <w:sz w:val="24"/>
                <w:szCs w:val="24"/>
              </w:rPr>
            </w:pPr>
            <w:r>
              <w:rPr>
                <w:sz w:val="24"/>
                <w:szCs w:val="24"/>
              </w:rPr>
              <w:t>Извещение о проведении Открытого конкурса, изменения к извещению, настоящая документация,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20" w:history="1">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8"/>
                  <w:sz w:val="24"/>
                  <w:szCs w:val="24"/>
                </w:rPr>
                <w:t>www.zakupki.gov.ru</w:t>
              </w:r>
            </w:hyperlink>
            <w:r>
              <w:rPr>
                <w:sz w:val="24"/>
                <w:szCs w:val="24"/>
              </w:rPr>
              <w:t>) (далее – Официальный сайт).</w:t>
            </w:r>
          </w:p>
          <w:p w:rsidR="00C61887" w:rsidRPr="00E95617" w:rsidRDefault="00C61887" w:rsidP="0020341D">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0020341D" w:rsidRPr="00E95617" w:rsidRDefault="0020341D" w:rsidP="0020341D">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w:t>
            </w:r>
            <w:r>
              <w:rPr>
                <w:sz w:val="24"/>
                <w:szCs w:val="24"/>
              </w:rPr>
              <w:lastRenderedPageBreak/>
              <w:t xml:space="preserve">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r:id="rId22"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005834BA" w:rsidRPr="001D6E8A" w:rsidRDefault="00CB57A7" w:rsidP="001D6E8A">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3"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r:id="rId24" w:history="1">
              <w:r>
                <w:rPr>
                  <w:rStyle w:val="a8"/>
                  <w:sz w:val="24"/>
                  <w:szCs w:val="24"/>
                </w:rPr>
                <w:t>info@otc.ru</w:t>
              </w:r>
            </w:hyperlink>
            <w:r>
              <w:rPr>
                <w:sz w:val="24"/>
                <w:szCs w:val="24"/>
              </w:rPr>
              <w:t xml:space="preserve"> .</w:t>
            </w:r>
          </w:p>
        </w:tc>
      </w:tr>
      <w:tr w:rsidR="0044715E" w:rsidRPr="00F86FAA" w:rsidTr="00EF779C">
        <w:tc>
          <w:tcPr>
            <w:tcW w:w="534" w:type="dxa"/>
          </w:tcPr>
          <w:p w:rsidR="0044715E" w:rsidRPr="00F86FAA" w:rsidRDefault="0044715E" w:rsidP="0044715E">
            <w:pPr>
              <w:pStyle w:val="19"/>
              <w:ind w:firstLine="0"/>
              <w:rPr>
                <w:b/>
                <w:sz w:val="24"/>
                <w:szCs w:val="24"/>
              </w:rPr>
            </w:pPr>
            <w:r>
              <w:rPr>
                <w:b/>
                <w:sz w:val="24"/>
                <w:szCs w:val="24"/>
              </w:rPr>
              <w:lastRenderedPageBreak/>
              <w:t>5.</w:t>
            </w:r>
          </w:p>
        </w:tc>
        <w:tc>
          <w:tcPr>
            <w:tcW w:w="2551" w:type="dxa"/>
          </w:tcPr>
          <w:p w:rsidR="0044715E" w:rsidRPr="00F86FAA" w:rsidRDefault="0044715E" w:rsidP="0044715E">
            <w:pPr>
              <w:pStyle w:val="Default"/>
              <w:rPr>
                <w:b/>
                <w:color w:val="auto"/>
              </w:rPr>
            </w:pPr>
            <w:r>
              <w:rPr>
                <w:b/>
                <w:color w:val="auto"/>
              </w:rPr>
              <w:t>Начальная (максимальная) цена договора/ цена лота</w:t>
            </w:r>
          </w:p>
        </w:tc>
        <w:tc>
          <w:tcPr>
            <w:tcW w:w="6768" w:type="dxa"/>
          </w:tcPr>
          <w:p w:rsidR="00D61FE3" w:rsidRDefault="00A45FD2">
            <w:pPr>
              <w:pStyle w:val="19"/>
              <w:ind w:firstLine="0"/>
              <w:rPr>
                <w:sz w:val="24"/>
                <w:szCs w:val="24"/>
              </w:rPr>
            </w:pPr>
            <w:r>
              <w:rPr>
                <w:sz w:val="24"/>
                <w:szCs w:val="24"/>
              </w:rPr>
              <w:t>Начальная (максимальная) цена договора составляет 1365687 (один миллион триста шестьдесят пять тысяч шестьсот восемьдесят семь) рублей 00 копеек с учетом всех налогов (кроме НДС). С учетом стоимости материалов, изделий, конструкций и оборудования, затрат с</w:t>
            </w:r>
            <w:r>
              <w:rPr>
                <w:sz w:val="24"/>
                <w:szCs w:val="24"/>
              </w:rPr>
              <w:t>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в том числе  подрядных. .</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B540DE">
            <w:pPr>
              <w:pStyle w:val="Default"/>
              <w:rPr>
                <w:b/>
                <w:color w:val="auto"/>
              </w:rPr>
            </w:pPr>
            <w:r>
              <w:rPr>
                <w:b/>
                <w:color w:val="auto"/>
              </w:rPr>
              <w:t>Место, дата начала и окончания подачи Заявок</w:t>
            </w:r>
          </w:p>
        </w:tc>
        <w:tc>
          <w:tcPr>
            <w:tcW w:w="6768" w:type="dxa"/>
          </w:tcPr>
          <w:p w:rsidR="00D61FE3" w:rsidRDefault="00A45FD2">
            <w:pPr>
              <w:pStyle w:val="19"/>
              <w:ind w:firstLine="0"/>
              <w:rPr>
                <w:b/>
                <w:sz w:val="24"/>
                <w:szCs w:val="24"/>
              </w:rPr>
            </w:pPr>
            <w:r>
              <w:rPr>
                <w:sz w:val="24"/>
                <w:szCs w:val="24"/>
              </w:rPr>
              <w:t xml:space="preserve">Заявки принимаются через электронную торговую площадку, информация по которой указана в пункте 4 Информационной карты, с даты опубликования извещения о проведении Открытого конкурса и до </w:t>
            </w:r>
            <w:r>
              <w:rPr>
                <w:sz w:val="24"/>
                <w:szCs w:val="28"/>
              </w:rPr>
              <w:t>«20» июня 2018 г. 17 час. 00 мин.</w:t>
            </w:r>
          </w:p>
        </w:tc>
      </w:tr>
      <w:tr w:rsidR="000A679F" w:rsidRPr="00F86FAA" w:rsidTr="00EF779C">
        <w:tc>
          <w:tcPr>
            <w:tcW w:w="534" w:type="dxa"/>
          </w:tcPr>
          <w:p w:rsidR="000A679F" w:rsidRPr="00F86FAA" w:rsidRDefault="00535228" w:rsidP="00736D40">
            <w:pPr>
              <w:pStyle w:val="19"/>
              <w:ind w:firstLine="0"/>
              <w:rPr>
                <w:b/>
                <w:sz w:val="24"/>
                <w:szCs w:val="24"/>
              </w:rPr>
            </w:pPr>
            <w:r>
              <w:rPr>
                <w:b/>
                <w:sz w:val="24"/>
                <w:szCs w:val="24"/>
              </w:rPr>
              <w:t>7.</w:t>
            </w:r>
          </w:p>
        </w:tc>
        <w:tc>
          <w:tcPr>
            <w:tcW w:w="2551" w:type="dxa"/>
          </w:tcPr>
          <w:p w:rsidR="000A679F" w:rsidRPr="00F86FAA" w:rsidRDefault="003D2759" w:rsidP="003D2759">
            <w:pPr>
              <w:pStyle w:val="Default"/>
              <w:rPr>
                <w:b/>
                <w:color w:val="auto"/>
              </w:rPr>
            </w:pPr>
            <w:r>
              <w:rPr>
                <w:b/>
                <w:color w:val="auto"/>
              </w:rPr>
              <w:t>Срок действия Заявки</w:t>
            </w:r>
            <w:r>
              <w:rPr>
                <w:b/>
                <w:color w:val="auto"/>
              </w:rPr>
              <w:tab/>
            </w:r>
          </w:p>
        </w:tc>
        <w:tc>
          <w:tcPr>
            <w:tcW w:w="6768" w:type="dxa"/>
          </w:tcPr>
          <w:p w:rsidR="00D61FE3" w:rsidRDefault="00A45FD2">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135004" w:rsidP="00F06609">
            <w:pPr>
              <w:pStyle w:val="Default"/>
              <w:rPr>
                <w:b/>
                <w:color w:val="auto"/>
              </w:rPr>
            </w:pPr>
            <w:r>
              <w:rPr>
                <w:b/>
                <w:color w:val="auto"/>
              </w:rPr>
              <w:t>Рассмотрение оценка и сопоставление Заявок</w:t>
            </w:r>
          </w:p>
        </w:tc>
        <w:tc>
          <w:tcPr>
            <w:tcW w:w="6768" w:type="dxa"/>
          </w:tcPr>
          <w:p w:rsidR="00D61FE3" w:rsidRDefault="00A45FD2">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23" w:name="OLE_LINK10"/>
            <w:bookmarkStart w:id="24" w:name="OLE_LINK11"/>
            <w:bookmarkStart w:id="25" w:name="OLE_LINK12"/>
            <w:bookmarkStart w:id="26" w:name="OLE_LINK13"/>
            <w:bookmarkStart w:id="27" w:name="OLE_LINK25"/>
            <w:bookmarkStart w:id="28" w:name="OLE_LINK26"/>
            <w:bookmarkStart w:id="29" w:name="OLE_LINK38"/>
            <w:bookmarkStart w:id="30" w:name="OLE_LINK39"/>
            <w:bookmarkStart w:id="31" w:name="OLE_LINK51"/>
            <w:bookmarkStart w:id="32" w:name="OLE_LINK52"/>
            <w:bookmarkStart w:id="33" w:name="OLE_LINK64"/>
            <w:bookmarkStart w:id="34" w:name="OLE_LINK65"/>
            <w:bookmarkStart w:id="35" w:name="OLE_LINK79"/>
            <w:bookmarkStart w:id="36" w:name="OLE_LINK80"/>
            <w:r>
              <w:rPr>
                <w:sz w:val="24"/>
                <w:szCs w:val="28"/>
              </w:rPr>
              <w:t>«25» июня 2018 г. 09 час.</w:t>
            </w:r>
            <w:r>
              <w:rPr>
                <w:sz w:val="24"/>
                <w:szCs w:val="28"/>
              </w:rPr>
              <w:t xml:space="preserve">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9.</w:t>
            </w:r>
          </w:p>
        </w:tc>
        <w:tc>
          <w:tcPr>
            <w:tcW w:w="2551" w:type="dxa"/>
          </w:tcPr>
          <w:p w:rsidR="00A15F83" w:rsidRPr="00F86FAA" w:rsidRDefault="00A15F83" w:rsidP="00A15F83">
            <w:pPr>
              <w:pStyle w:val="Default"/>
              <w:rPr>
                <w:b/>
                <w:color w:val="auto"/>
              </w:rPr>
            </w:pPr>
            <w:r>
              <w:rPr>
                <w:b/>
                <w:color w:val="auto"/>
              </w:rPr>
              <w:t>Конкурсная комиссия</w:t>
            </w:r>
          </w:p>
        </w:tc>
        <w:tc>
          <w:tcPr>
            <w:tcW w:w="6768" w:type="dxa"/>
          </w:tcPr>
          <w:p w:rsidR="00D61FE3" w:rsidRDefault="00A45FD2">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Северо-Кавказской железной дороге</w:t>
            </w:r>
          </w:p>
          <w:p w:rsidR="00D61FE3" w:rsidRDefault="00A45FD2">
            <w:pPr>
              <w:pStyle w:val="19"/>
              <w:ind w:firstLine="0"/>
              <w:rPr>
                <w:sz w:val="24"/>
                <w:szCs w:val="24"/>
                <w:highlight w:val="cyan"/>
              </w:rPr>
            </w:pPr>
            <w:r>
              <w:rPr>
                <w:sz w:val="24"/>
                <w:szCs w:val="24"/>
              </w:rPr>
              <w:t>Адрес:</w:t>
            </w:r>
            <w:r>
              <w:rPr>
                <w:sz w:val="24"/>
                <w:szCs w:val="24"/>
              </w:rPr>
              <w:t xml:space="preserve"> г Ростов-на-Дону, ул Закруткина, д 67в/2б </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D61FE3" w:rsidRDefault="00A45FD2">
            <w:pPr>
              <w:pStyle w:val="19"/>
              <w:ind w:firstLine="0"/>
              <w:rPr>
                <w:sz w:val="24"/>
                <w:szCs w:val="24"/>
              </w:rPr>
            </w:pPr>
            <w:r>
              <w:rPr>
                <w:sz w:val="24"/>
                <w:szCs w:val="24"/>
              </w:rPr>
              <w:t xml:space="preserve">Подведение итогов состоится не позднее </w:t>
            </w:r>
            <w:bookmarkStart w:id="37" w:name="OLE_LINK14"/>
            <w:bookmarkStart w:id="38" w:name="OLE_LINK15"/>
            <w:bookmarkStart w:id="39" w:name="OLE_LINK28"/>
            <w:r>
              <w:rPr>
                <w:sz w:val="24"/>
                <w:szCs w:val="28"/>
              </w:rPr>
              <w:t>«29» июня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11.</w:t>
            </w:r>
          </w:p>
        </w:tc>
        <w:tc>
          <w:tcPr>
            <w:tcW w:w="2551" w:type="dxa"/>
          </w:tcPr>
          <w:p w:rsidR="00A15F83" w:rsidRPr="00F86FAA" w:rsidRDefault="00A15F83" w:rsidP="00A15F83">
            <w:pPr>
              <w:pStyle w:val="Default"/>
              <w:rPr>
                <w:b/>
                <w:color w:val="auto"/>
              </w:rPr>
            </w:pPr>
            <w:r>
              <w:rPr>
                <w:b/>
                <w:color w:val="auto"/>
              </w:rPr>
              <w:t>Условия оплаты за товар, выполнение работ, оказание услуг</w:t>
            </w:r>
          </w:p>
        </w:tc>
        <w:tc>
          <w:tcPr>
            <w:tcW w:w="6768" w:type="dxa"/>
          </w:tcPr>
          <w:p w:rsidR="00645CF1" w:rsidRPr="00645CF1" w:rsidRDefault="00645CF1" w:rsidP="00645CF1">
            <w:pPr>
              <w:ind w:firstLine="709"/>
              <w:jc w:val="both"/>
            </w:pPr>
            <w:r w:rsidRPr="00645CF1">
              <w:t xml:space="preserve">Допускается авансирование не более 25% от общей стоимости работ.  Заказчик в течение 14 (четырнадцати) календарных дней </w:t>
            </w:r>
            <w:proofErr w:type="gramStart"/>
            <w:r w:rsidRPr="00645CF1">
              <w:t>с даты  подписания</w:t>
            </w:r>
            <w:proofErr w:type="gramEnd"/>
            <w:r w:rsidRPr="00645CF1">
              <w:t xml:space="preserve"> Договора по выставленному Исполнителем  счёту перечисляет аванс в размере не превышающим 25% стоимости работ. </w:t>
            </w:r>
          </w:p>
          <w:p w:rsidR="00D61FE3" w:rsidRDefault="00645CF1" w:rsidP="00645CF1">
            <w:pPr>
              <w:ind w:firstLine="709"/>
              <w:jc w:val="both"/>
            </w:pPr>
            <w:proofErr w:type="gramStart"/>
            <w:r w:rsidRPr="00645CF1">
              <w:t xml:space="preserve">Окончательный расчет производится Заказчиком в течение 30 (Тридцати) календарных дней с даты подписания Сторонами акта о приемке выполненных Работ формы КС-2, справки о стоимости выполненных работ и затрат формы КС-3, </w:t>
            </w:r>
            <w:r w:rsidRPr="00645CF1">
              <w:rPr>
                <w:color w:val="000000"/>
                <w:lang w:eastAsia="en-US"/>
              </w:rPr>
              <w:t>акта о приеме-сдаче отремонтированных, реконструированных, модернизированных объектов основных средств формы ОС-3</w:t>
            </w:r>
            <w:r w:rsidRPr="00645CF1">
              <w:t xml:space="preserve">, </w:t>
            </w:r>
            <w:r w:rsidRPr="00645CF1">
              <w:lastRenderedPageBreak/>
              <w:t>на основании счета, счета-фактуры Исполнителя путем перечисления денежных средств на расчетный счет Исполнителя.</w:t>
            </w:r>
            <w:r w:rsidR="00A45FD2">
              <w:rPr>
                <w:highlight w:val="cyan"/>
              </w:rPr>
              <w:t xml:space="preserve"> </w:t>
            </w:r>
            <w:proofErr w:type="gramEnd"/>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lastRenderedPageBreak/>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D61FE3" w:rsidRDefault="00A45FD2">
            <w:pPr>
              <w:pStyle w:val="19"/>
              <w:ind w:firstLine="0"/>
              <w:rPr>
                <w:b/>
                <w:sz w:val="24"/>
                <w:szCs w:val="24"/>
              </w:rPr>
            </w:pPr>
            <w:r>
              <w:rPr>
                <w:sz w:val="24"/>
                <w:szCs w:val="24"/>
                <w:lang w:val="en-US"/>
              </w:rPr>
              <w:t>один лот</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13.</w:t>
            </w:r>
          </w:p>
        </w:tc>
        <w:tc>
          <w:tcPr>
            <w:tcW w:w="2551" w:type="dxa"/>
          </w:tcPr>
          <w:p w:rsidR="00A15F83" w:rsidRPr="00F86FAA" w:rsidRDefault="00A15F83" w:rsidP="00A15F8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D61FE3" w:rsidRDefault="00A45FD2">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не более 60 (шестьдесят) календарных дней с даты подписания Договора.</w:t>
            </w:r>
          </w:p>
          <w:p w:rsidR="00A15F83" w:rsidRPr="00F86FAA" w:rsidRDefault="00A15F83" w:rsidP="00A15F83">
            <w:pPr>
              <w:pStyle w:val="Default"/>
              <w:jc w:val="both"/>
              <w:rPr>
                <w:color w:val="auto"/>
              </w:rPr>
            </w:pPr>
          </w:p>
          <w:p w:rsidR="00A15F83" w:rsidRDefault="00A15F83" w:rsidP="00A15F83">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rsidR="00D61FE3" w:rsidRDefault="00A45FD2">
            <w:pPr>
              <w:pStyle w:val="19"/>
              <w:ind w:firstLine="0"/>
              <w:rPr>
                <w:sz w:val="24"/>
                <w:szCs w:val="24"/>
              </w:rPr>
            </w:pPr>
            <w:r>
              <w:rPr>
                <w:sz w:val="24"/>
                <w:szCs w:val="24"/>
              </w:rPr>
              <w:t>г Краснодар, ул Новороссийская, д 61А</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14.</w:t>
            </w:r>
          </w:p>
        </w:tc>
        <w:tc>
          <w:tcPr>
            <w:tcW w:w="2551" w:type="dxa"/>
          </w:tcPr>
          <w:p w:rsidR="00A15F83" w:rsidRPr="00F86FAA" w:rsidRDefault="00A15F83" w:rsidP="00A15F83">
            <w:pPr>
              <w:pStyle w:val="Default"/>
              <w:rPr>
                <w:b/>
                <w:color w:val="auto"/>
              </w:rPr>
            </w:pPr>
            <w:r>
              <w:rPr>
                <w:b/>
                <w:color w:val="auto"/>
              </w:rPr>
              <w:t>Состав и количество (объем) товара, работ, услуг</w:t>
            </w:r>
          </w:p>
        </w:tc>
        <w:tc>
          <w:tcPr>
            <w:tcW w:w="6768" w:type="dxa"/>
          </w:tcPr>
          <w:p w:rsidR="00D61FE3" w:rsidRDefault="00A45FD2">
            <w:pPr>
              <w:pStyle w:val="19"/>
              <w:ind w:firstLine="0"/>
              <w:rPr>
                <w:sz w:val="24"/>
                <w:szCs w:val="24"/>
              </w:rPr>
            </w:pPr>
            <w:r>
              <w:rPr>
                <w:sz w:val="24"/>
                <w:szCs w:val="24"/>
              </w:rPr>
              <w:t>Состав и объем работ определен в разделе 4 «Техническое задание»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15.</w:t>
            </w:r>
          </w:p>
        </w:tc>
        <w:tc>
          <w:tcPr>
            <w:tcW w:w="2551" w:type="dxa"/>
          </w:tcPr>
          <w:p w:rsidR="00A15F83" w:rsidRPr="00F86FAA" w:rsidRDefault="00A15F83" w:rsidP="00A15F83">
            <w:pPr>
              <w:pStyle w:val="Default"/>
              <w:rPr>
                <w:b/>
                <w:color w:val="auto"/>
              </w:rPr>
            </w:pPr>
            <w:r>
              <w:rPr>
                <w:b/>
                <w:color w:val="auto"/>
              </w:rPr>
              <w:t xml:space="preserve">Официальный язык </w:t>
            </w:r>
          </w:p>
        </w:tc>
        <w:tc>
          <w:tcPr>
            <w:tcW w:w="6768" w:type="dxa"/>
          </w:tcPr>
          <w:p w:rsidR="00D61FE3" w:rsidRDefault="00A45FD2">
            <w:pPr>
              <w:pStyle w:val="aff"/>
              <w:jc w:val="both"/>
              <w:rPr>
                <w:sz w:val="24"/>
                <w:szCs w:val="24"/>
              </w:rPr>
            </w:pPr>
            <w:r w:rsidRPr="00645CF1">
              <w:rPr>
                <w:sz w:val="24"/>
                <w:szCs w:val="24"/>
              </w:rPr>
              <w:t xml:space="preserve">Русский </w:t>
            </w:r>
            <w:r w:rsidRPr="00645CF1">
              <w:rPr>
                <w:sz w:val="24"/>
                <w:szCs w:val="24"/>
              </w:rPr>
              <w:t>язык</w:t>
            </w:r>
            <w:proofErr w:type="gramStart"/>
            <w:r w:rsidRPr="00645CF1">
              <w:rPr>
                <w:sz w:val="24"/>
                <w:szCs w:val="24"/>
              </w:rPr>
              <w:t xml:space="preserve"> .</w:t>
            </w:r>
            <w:proofErr w:type="gramEnd"/>
            <w:r w:rsidRPr="00645CF1">
              <w:rPr>
                <w:sz w:val="24"/>
                <w:szCs w:val="24"/>
              </w:rPr>
              <w:t xml:space="preserve"> Вся переписка, связанная с проведением Открытого конкурса, ведется на русском языке.</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16.</w:t>
            </w:r>
          </w:p>
        </w:tc>
        <w:tc>
          <w:tcPr>
            <w:tcW w:w="2551" w:type="dxa"/>
          </w:tcPr>
          <w:p w:rsidR="00A15F83" w:rsidRPr="00F86FAA" w:rsidRDefault="00A15F83" w:rsidP="00A15F83">
            <w:pPr>
              <w:pStyle w:val="Default"/>
              <w:rPr>
                <w:b/>
                <w:color w:val="auto"/>
              </w:rPr>
            </w:pPr>
            <w:r>
              <w:rPr>
                <w:b/>
                <w:color w:val="auto"/>
              </w:rPr>
              <w:t xml:space="preserve">Валюта Открытого конкурса </w:t>
            </w:r>
          </w:p>
        </w:tc>
        <w:tc>
          <w:tcPr>
            <w:tcW w:w="6768" w:type="dxa"/>
          </w:tcPr>
          <w:p w:rsidR="00D61FE3" w:rsidRDefault="00A45FD2">
            <w:pPr>
              <w:pStyle w:val="19"/>
              <w:ind w:firstLine="0"/>
              <w:jc w:val="left"/>
              <w:rPr>
                <w:sz w:val="24"/>
                <w:szCs w:val="24"/>
              </w:rPr>
            </w:pPr>
            <w:r>
              <w:rPr>
                <w:sz w:val="24"/>
                <w:szCs w:val="24"/>
                <w:lang w:val="en-US"/>
              </w:rPr>
              <w:t>Российский рубль</w:t>
            </w:r>
          </w:p>
        </w:tc>
      </w:tr>
      <w:tr w:rsidR="00A15F83" w:rsidRPr="00F86FAA" w:rsidTr="00EF779C">
        <w:tc>
          <w:tcPr>
            <w:tcW w:w="534" w:type="dxa"/>
          </w:tcPr>
          <w:p w:rsidR="00A15F83" w:rsidRPr="00F86FAA" w:rsidRDefault="00A15F83" w:rsidP="00A15F83">
            <w:pPr>
              <w:pStyle w:val="19"/>
              <w:ind w:firstLine="0"/>
              <w:rPr>
                <w:b/>
                <w:sz w:val="24"/>
                <w:szCs w:val="24"/>
              </w:rPr>
            </w:pPr>
            <w:r>
              <w:rPr>
                <w:b/>
                <w:sz w:val="24"/>
                <w:szCs w:val="24"/>
              </w:rPr>
              <w:t>17.</w:t>
            </w:r>
          </w:p>
        </w:tc>
        <w:tc>
          <w:tcPr>
            <w:tcW w:w="2551" w:type="dxa"/>
          </w:tcPr>
          <w:p w:rsidR="00A15F83" w:rsidRPr="00F86FAA" w:rsidRDefault="00A15F83" w:rsidP="00A15F83">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A15F83" w:rsidRPr="006D2B87" w:rsidRDefault="00A15F83" w:rsidP="00A15F83">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D61FE3" w:rsidRPr="00645CF1" w:rsidRDefault="00A45FD2">
            <w:pPr>
              <w:pStyle w:val="aff7"/>
              <w:numPr>
                <w:ilvl w:val="1"/>
                <w:numId w:val="21"/>
              </w:numPr>
              <w:jc w:val="both"/>
            </w:pPr>
            <w:r w:rsidRPr="00645CF1">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w:t>
            </w:r>
            <w:r w:rsidRPr="00645CF1">
              <w:t xml:space="preserve">ушениях, на день подачи Заявки; </w:t>
            </w:r>
          </w:p>
          <w:p w:rsidR="00D61FE3" w:rsidRPr="00645CF1" w:rsidRDefault="00A45FD2">
            <w:pPr>
              <w:pStyle w:val="aff7"/>
              <w:numPr>
                <w:ilvl w:val="1"/>
                <w:numId w:val="21"/>
              </w:numPr>
              <w:jc w:val="both"/>
            </w:pPr>
            <w:r w:rsidRPr="00645CF1">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 </w:t>
            </w:r>
          </w:p>
          <w:p w:rsidR="00D61FE3" w:rsidRPr="00645CF1" w:rsidRDefault="00A45FD2">
            <w:pPr>
              <w:pStyle w:val="aff7"/>
              <w:numPr>
                <w:ilvl w:val="1"/>
                <w:numId w:val="21"/>
              </w:numPr>
              <w:jc w:val="both"/>
            </w:pPr>
            <w:r w:rsidRPr="00645CF1">
              <w:t xml:space="preserve">наличие опыта поставки </w:t>
            </w:r>
            <w:r w:rsidRPr="00645CF1">
              <w:t>товара, выполнения работ, оказания услуг и т.д. за период трех последних лет, предшествующих году подачи Заявки и период времени в текущем году до момента окончания приема Заявок, с предметом  (выполнение общестроительных работ), с суммарной стоимостью дог</w:t>
            </w:r>
            <w:r w:rsidRPr="00645CF1">
              <w:t>овор</w:t>
            </w:r>
            <w:proofErr w:type="gramStart"/>
            <w:r w:rsidRPr="00645CF1">
              <w:t>а(</w:t>
            </w:r>
            <w:proofErr w:type="gramEnd"/>
            <w:r w:rsidRPr="00645CF1">
              <w:t>-</w:t>
            </w:r>
            <w:proofErr w:type="spellStart"/>
            <w:r w:rsidRPr="00645CF1">
              <w:t>ов</w:t>
            </w:r>
            <w:proofErr w:type="spellEnd"/>
            <w:r w:rsidRPr="00645CF1">
              <w:t>) не менее 20 % от начальной (максимальной) цены договора/цены лота.</w:t>
            </w:r>
          </w:p>
          <w:p w:rsidR="00A15F83" w:rsidRPr="006D2B87" w:rsidRDefault="00A15F83" w:rsidP="00A15F83">
            <w:pPr>
              <w:pStyle w:val="aff7"/>
              <w:numPr>
                <w:ilvl w:val="0"/>
                <w:numId w:val="21"/>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D61FE3" w:rsidRPr="00645CF1" w:rsidRDefault="00A45FD2">
            <w:pPr>
              <w:pStyle w:val="aff7"/>
              <w:numPr>
                <w:ilvl w:val="1"/>
                <w:numId w:val="21"/>
              </w:numPr>
              <w:jc w:val="both"/>
            </w:pPr>
            <w:r w:rsidRPr="00645CF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 </w:t>
            </w:r>
          </w:p>
          <w:p w:rsidR="00D61FE3" w:rsidRPr="00645CF1" w:rsidRDefault="00A45FD2">
            <w:pPr>
              <w:pStyle w:val="aff7"/>
              <w:numPr>
                <w:ilvl w:val="1"/>
                <w:numId w:val="21"/>
              </w:numPr>
              <w:jc w:val="both"/>
            </w:pPr>
            <w:proofErr w:type="gramStart"/>
            <w:r w:rsidRPr="00645CF1">
              <w:t>в подтвержден</w:t>
            </w:r>
            <w:r w:rsidRPr="00645CF1">
              <w:t xml:space="preserve">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w:t>
            </w:r>
            <w:r w:rsidRPr="00645CF1">
              <w:lastRenderedPageBreak/>
              <w:t>претендента задолженности по уплате налогов, сборов и о представленной претендентом налоговой о</w:t>
            </w:r>
            <w:r w:rsidRPr="00645CF1">
              <w:t>тчетности, на официальном сайте Федеральной налоговой службы Российской Федерации (</w:t>
            </w:r>
            <w:r>
              <w:rPr>
                <w:lang w:val="en-US"/>
              </w:rPr>
              <w:t>https</w:t>
            </w:r>
            <w:r w:rsidRPr="00645CF1">
              <w:t>://</w:t>
            </w:r>
            <w:r>
              <w:rPr>
                <w:lang w:val="en-US"/>
              </w:rPr>
              <w:t>service</w:t>
            </w:r>
            <w:r w:rsidRPr="00645CF1">
              <w:t>.</w:t>
            </w:r>
            <w:proofErr w:type="spellStart"/>
            <w:r>
              <w:rPr>
                <w:lang w:val="en-US"/>
              </w:rPr>
              <w:t>nalog</w:t>
            </w:r>
            <w:proofErr w:type="spellEnd"/>
            <w:r w:rsidRPr="00645CF1">
              <w:t>.</w:t>
            </w:r>
            <w:proofErr w:type="spellStart"/>
            <w:r>
              <w:rPr>
                <w:lang w:val="en-US"/>
              </w:rPr>
              <w:t>ru</w:t>
            </w:r>
            <w:proofErr w:type="spellEnd"/>
            <w:r w:rsidRPr="00645CF1">
              <w:t>/</w:t>
            </w:r>
            <w:proofErr w:type="spellStart"/>
            <w:r>
              <w:rPr>
                <w:lang w:val="en-US"/>
              </w:rPr>
              <w:t>zd</w:t>
            </w:r>
            <w:proofErr w:type="spellEnd"/>
            <w:r w:rsidRPr="00645CF1">
              <w:t>.</w:t>
            </w:r>
            <w:r>
              <w:rPr>
                <w:lang w:val="en-US"/>
              </w:rPr>
              <w:t>do</w:t>
            </w:r>
            <w:r w:rsidRPr="00645CF1">
              <w:t>).</w:t>
            </w:r>
            <w:proofErr w:type="gramEnd"/>
            <w:r w:rsidRPr="00645CF1">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w:t>
            </w:r>
            <w:r w:rsidRPr="00645CF1">
              <w:t>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w:t>
            </w:r>
            <w:r w:rsidRPr="00645CF1">
              <w:t>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w:t>
            </w:r>
            <w:r w:rsidRPr="00645CF1">
              <w:t>ость более года» (</w:t>
            </w:r>
            <w:r>
              <w:rPr>
                <w:lang w:val="en-US"/>
              </w:rPr>
              <w:t>https</w:t>
            </w:r>
            <w:r w:rsidRPr="00645CF1">
              <w:t>://</w:t>
            </w:r>
            <w:r>
              <w:rPr>
                <w:lang w:val="en-US"/>
              </w:rPr>
              <w:t>service</w:t>
            </w:r>
            <w:r w:rsidRPr="00645CF1">
              <w:t>.</w:t>
            </w:r>
            <w:proofErr w:type="spellStart"/>
            <w:r>
              <w:rPr>
                <w:lang w:val="en-US"/>
              </w:rPr>
              <w:t>nalog</w:t>
            </w:r>
            <w:proofErr w:type="spellEnd"/>
            <w:r w:rsidRPr="00645CF1">
              <w:t>.</w:t>
            </w:r>
            <w:proofErr w:type="spellStart"/>
            <w:r>
              <w:rPr>
                <w:lang w:val="en-US"/>
              </w:rPr>
              <w:t>ru</w:t>
            </w:r>
            <w:proofErr w:type="spellEnd"/>
            <w:r w:rsidRPr="00645CF1">
              <w:t>/</w:t>
            </w:r>
            <w:proofErr w:type="spellStart"/>
            <w:r>
              <w:rPr>
                <w:lang w:val="en-US"/>
              </w:rPr>
              <w:t>zd</w:t>
            </w:r>
            <w:proofErr w:type="spellEnd"/>
            <w:r w:rsidRPr="00645CF1">
              <w:t>.</w:t>
            </w:r>
            <w:r>
              <w:rPr>
                <w:lang w:val="en-US"/>
              </w:rPr>
              <w:t>do</w:t>
            </w:r>
            <w:r w:rsidRPr="00645CF1">
              <w:t xml:space="preserve">)); </w:t>
            </w:r>
          </w:p>
          <w:p w:rsidR="00D61FE3" w:rsidRPr="00645CF1" w:rsidRDefault="00A45FD2">
            <w:pPr>
              <w:pStyle w:val="aff7"/>
              <w:numPr>
                <w:ilvl w:val="1"/>
                <w:numId w:val="21"/>
              </w:numPr>
              <w:jc w:val="both"/>
            </w:pPr>
            <w:proofErr w:type="gramStart"/>
            <w:r w:rsidRPr="00645CF1">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w:t>
            </w:r>
            <w:proofErr w:type="spellStart"/>
            <w:r w:rsidRPr="00645CF1">
              <w:t>неприостановлении</w:t>
            </w:r>
            <w:proofErr w:type="spellEnd"/>
            <w:r w:rsidRPr="00645CF1">
              <w:t xml:space="preserve"> деятельности п</w:t>
            </w:r>
            <w:r w:rsidRPr="00645CF1">
              <w:t>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645CF1">
              <w:t>://</w:t>
            </w:r>
            <w:proofErr w:type="spellStart"/>
            <w:r>
              <w:rPr>
                <w:lang w:val="en-US"/>
              </w:rPr>
              <w:t>fsspr</w:t>
            </w:r>
            <w:r>
              <w:rPr>
                <w:lang w:val="en-US"/>
              </w:rPr>
              <w:t>us</w:t>
            </w:r>
            <w:proofErr w:type="spellEnd"/>
            <w:r w:rsidRPr="00645CF1">
              <w:t>.</w:t>
            </w:r>
            <w:proofErr w:type="spellStart"/>
            <w:r>
              <w:rPr>
                <w:lang w:val="en-US"/>
              </w:rPr>
              <w:t>ru</w:t>
            </w:r>
            <w:proofErr w:type="spellEnd"/>
            <w:r w:rsidRPr="00645CF1">
              <w:t>/</w:t>
            </w:r>
            <w:proofErr w:type="spellStart"/>
            <w:r>
              <w:rPr>
                <w:lang w:val="en-US"/>
              </w:rPr>
              <w:t>iss</w:t>
            </w:r>
            <w:proofErr w:type="spellEnd"/>
            <w:r w:rsidRPr="00645CF1">
              <w:t>/</w:t>
            </w:r>
            <w:proofErr w:type="spellStart"/>
            <w:r>
              <w:rPr>
                <w:lang w:val="en-US"/>
              </w:rPr>
              <w:t>ip</w:t>
            </w:r>
            <w:proofErr w:type="spellEnd"/>
            <w:r w:rsidRPr="00645CF1">
              <w:t>), а также информации в едином</w:t>
            </w:r>
            <w:proofErr w:type="gramEnd"/>
            <w:r w:rsidRPr="00645CF1">
              <w:t xml:space="preserve"> Федеральном </w:t>
            </w:r>
            <w:proofErr w:type="gramStart"/>
            <w:r w:rsidRPr="00645CF1">
              <w:t>реестре</w:t>
            </w:r>
            <w:proofErr w:type="gramEnd"/>
            <w:r w:rsidRPr="00645CF1">
              <w:t xml:space="preserve"> сведений о фактах деятельности юридических лиц </w:t>
            </w:r>
            <w:r>
              <w:rPr>
                <w:lang w:val="en-US"/>
              </w:rPr>
              <w:t>http</w:t>
            </w:r>
            <w:r w:rsidRPr="00645CF1">
              <w:t>://</w:t>
            </w:r>
            <w:r>
              <w:rPr>
                <w:lang w:val="en-US"/>
              </w:rPr>
              <w:t>www</w:t>
            </w:r>
            <w:r w:rsidRPr="00645CF1">
              <w:t>.</w:t>
            </w:r>
            <w:proofErr w:type="spellStart"/>
            <w:r>
              <w:rPr>
                <w:lang w:val="en-US"/>
              </w:rPr>
              <w:t>fedresurs</w:t>
            </w:r>
            <w:proofErr w:type="spellEnd"/>
            <w:r w:rsidRPr="00645CF1">
              <w:t>.</w:t>
            </w:r>
            <w:proofErr w:type="spellStart"/>
            <w:r>
              <w:rPr>
                <w:lang w:val="en-US"/>
              </w:rPr>
              <w:t>ru</w:t>
            </w:r>
            <w:proofErr w:type="spellEnd"/>
            <w:r w:rsidRPr="00645CF1">
              <w:t>/</w:t>
            </w:r>
            <w:r>
              <w:rPr>
                <w:lang w:val="en-US"/>
              </w:rPr>
              <w:t>companies</w:t>
            </w:r>
            <w:r w:rsidRPr="00645CF1">
              <w:t>/</w:t>
            </w:r>
            <w:proofErr w:type="spellStart"/>
            <w:r>
              <w:rPr>
                <w:lang w:val="en-US"/>
              </w:rPr>
              <w:t>IsSearching</w:t>
            </w:r>
            <w:proofErr w:type="spellEnd"/>
            <w:r w:rsidRPr="00645CF1">
              <w:t>. В случае наличия на официальном сайте Федеральной службы судебных приставов Российской Федерации ин</w:t>
            </w:r>
            <w:r w:rsidRPr="00645CF1">
              <w:t>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w:t>
            </w:r>
            <w:r w:rsidRPr="00645CF1">
              <w:t xml:space="preserve">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w:t>
            </w:r>
            <w:proofErr w:type="spellStart"/>
            <w:r w:rsidRPr="00645CF1">
              <w:t>неприостановлении</w:t>
            </w:r>
            <w:proofErr w:type="spellEnd"/>
            <w:r w:rsidRPr="00645CF1">
              <w:t xml:space="preserve"> деятельности на официальном сайте Федерально</w:t>
            </w:r>
            <w:r w:rsidRPr="00645CF1">
              <w:t xml:space="preserve">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w:t>
            </w:r>
            <w:r w:rsidRPr="00645CF1">
              <w:lastRenderedPageBreak/>
              <w:t xml:space="preserve">лиц (вкладка «реестры»); </w:t>
            </w:r>
          </w:p>
          <w:p w:rsidR="00D61FE3" w:rsidRPr="00645CF1" w:rsidRDefault="00A45FD2">
            <w:pPr>
              <w:pStyle w:val="aff7"/>
              <w:numPr>
                <w:ilvl w:val="1"/>
                <w:numId w:val="21"/>
              </w:numPr>
              <w:jc w:val="both"/>
            </w:pPr>
            <w:r w:rsidRPr="00645CF1">
              <w:t>годовая бухгалтерская (финансовая) отчетность, а именно: б</w:t>
            </w:r>
            <w:r w:rsidRPr="00645CF1">
              <w:t>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w:t>
            </w:r>
            <w:r w:rsidRPr="00645CF1">
              <w:t xml:space="preserve">ставляется копия документа от каждого юридического и/или физического лица, выступающего на стороне одного претендента; </w:t>
            </w:r>
          </w:p>
          <w:p w:rsidR="00D61FE3" w:rsidRPr="00645CF1" w:rsidRDefault="00A45FD2">
            <w:pPr>
              <w:pStyle w:val="aff7"/>
              <w:numPr>
                <w:ilvl w:val="1"/>
                <w:numId w:val="21"/>
              </w:numPr>
              <w:jc w:val="both"/>
            </w:pPr>
            <w:r w:rsidRPr="00645CF1">
              <w:t xml:space="preserve">документ по форме приложения № 4 к документации о </w:t>
            </w:r>
            <w:proofErr w:type="gramStart"/>
            <w:r w:rsidRPr="00645CF1">
              <w:t>закупке</w:t>
            </w:r>
            <w:proofErr w:type="gramEnd"/>
            <w:r w:rsidRPr="00645CF1">
              <w:t xml:space="preserve"> о наличии опыта поставки товара, выполнения работ, оказания услуг, указанного </w:t>
            </w:r>
            <w:r w:rsidRPr="00645CF1">
              <w:t xml:space="preserve">в подпункте 1.3 части 1 пункта 17 Информационной карты; </w:t>
            </w:r>
          </w:p>
          <w:p w:rsidR="00D61FE3" w:rsidRPr="00645CF1" w:rsidRDefault="00A45FD2">
            <w:pPr>
              <w:pStyle w:val="aff7"/>
              <w:numPr>
                <w:ilvl w:val="1"/>
                <w:numId w:val="21"/>
              </w:numPr>
              <w:jc w:val="both"/>
            </w:pPr>
            <w:r w:rsidRPr="00645CF1">
              <w:t xml:space="preserve">копии договоров, указанных в документе по форме приложения № 4 к документации о </w:t>
            </w:r>
            <w:proofErr w:type="gramStart"/>
            <w:r w:rsidRPr="00645CF1">
              <w:t>закупке</w:t>
            </w:r>
            <w:proofErr w:type="gramEnd"/>
            <w:r w:rsidRPr="00645CF1">
              <w:t xml:space="preserve"> о наличии опыта поставки товаров, выполнения работ, оказания услуг; </w:t>
            </w:r>
          </w:p>
          <w:p w:rsidR="00D61FE3" w:rsidRDefault="00A45FD2">
            <w:pPr>
              <w:pStyle w:val="aff7"/>
              <w:numPr>
                <w:ilvl w:val="1"/>
                <w:numId w:val="21"/>
              </w:numPr>
              <w:jc w:val="both"/>
              <w:rPr>
                <w:lang w:val="en-US"/>
              </w:rPr>
            </w:pPr>
            <w:r w:rsidRPr="00645CF1">
              <w:t>копии  документов, подтверждающих факт пос</w:t>
            </w:r>
            <w:r w:rsidRPr="00645CF1">
              <w:t>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w:t>
            </w:r>
            <w:r w:rsidRPr="00645CF1">
              <w:t xml:space="preserve">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proofErr w:type="spellStart"/>
            <w:r>
              <w:rPr>
                <w:lang w:val="en-US"/>
              </w:rPr>
              <w:t>Пис</w:t>
            </w:r>
            <w:r>
              <w:rPr>
                <w:lang w:val="en-US"/>
              </w:rPr>
              <w:t>ьмо</w:t>
            </w:r>
            <w:proofErr w:type="spellEnd"/>
            <w:r>
              <w:rPr>
                <w:lang w:val="en-US"/>
              </w:rPr>
              <w:t xml:space="preserve">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информацию контрагента претендента.</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18.</w:t>
            </w:r>
          </w:p>
        </w:tc>
        <w:tc>
          <w:tcPr>
            <w:tcW w:w="2551" w:type="dxa"/>
          </w:tcPr>
          <w:p w:rsidR="00B7370D" w:rsidRPr="00F86FAA" w:rsidRDefault="00B7370D" w:rsidP="00B7370D">
            <w:pPr>
              <w:pStyle w:val="Default"/>
              <w:rPr>
                <w:b/>
                <w:color w:val="auto"/>
              </w:rPr>
            </w:pPr>
            <w:r>
              <w:rPr>
                <w:b/>
                <w:color w:val="auto"/>
              </w:rPr>
              <w:t>Срок заключения договора</w:t>
            </w:r>
          </w:p>
        </w:tc>
        <w:tc>
          <w:tcPr>
            <w:tcW w:w="6768" w:type="dxa"/>
          </w:tcPr>
          <w:p w:rsidR="00B7370D" w:rsidRDefault="00B7370D" w:rsidP="00B7370D">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00B7370D" w:rsidRPr="00F86FAA" w:rsidRDefault="00B7370D" w:rsidP="00B7370D">
            <w:pPr>
              <w:pStyle w:val="afa"/>
              <w:rPr>
                <w:i/>
                <w:sz w:val="24"/>
                <w:highlight w:val="yellow"/>
              </w:rPr>
            </w:pPr>
          </w:p>
        </w:tc>
        <w:bookmarkStart w:id="40" w:name="_GoBack"/>
        <w:bookmarkEnd w:id="40"/>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19.</w:t>
            </w:r>
          </w:p>
        </w:tc>
        <w:tc>
          <w:tcPr>
            <w:tcW w:w="2551" w:type="dxa"/>
          </w:tcPr>
          <w:p w:rsidR="00B7370D" w:rsidRPr="00F86FAA" w:rsidRDefault="00B7370D" w:rsidP="00B7370D">
            <w:pPr>
              <w:pStyle w:val="Default"/>
              <w:rPr>
                <w:b/>
                <w:color w:val="auto"/>
              </w:rPr>
            </w:pPr>
            <w:r>
              <w:rPr>
                <w:b/>
                <w:color w:val="auto"/>
              </w:rPr>
              <w:t xml:space="preserve">Критерии оценки Заявок на участие в Открытом конкурсе </w:t>
            </w:r>
            <w:r>
              <w:rPr>
                <w:b/>
                <w:color w:val="auto"/>
              </w:rPr>
              <w:lastRenderedPageBreak/>
              <w:t>и коэффициент их значимости</w:t>
            </w:r>
          </w:p>
        </w:tc>
        <w:tc>
          <w:tcPr>
            <w:tcW w:w="6768" w:type="dxa"/>
          </w:tcPr>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68"/>
            </w:tblGrid>
            <w:tr w:rsidR="00B7370D" w:rsidRPr="00F86FAA" w:rsidTr="00380FE4">
              <w:tc>
                <w:tcPr>
                  <w:tcW w:w="6768" w:type="dxa"/>
                </w:tcPr>
                <w:tbl>
                  <w:tblPr>
                    <w:tblStyle w:val="afff2"/>
                    <w:tblW w:w="0" w:type="auto"/>
                    <w:tblLayout w:type="fixed"/>
                    <w:tblLook w:val="04A0"/>
                  </w:tblPr>
                  <w:tblGrid>
                    <w:gridCol w:w="4423"/>
                    <w:gridCol w:w="2114"/>
                  </w:tblGrid>
                  <w:tr w:rsidR="00B7370D" w:rsidRPr="00E048E8" w:rsidTr="00380FE4">
                    <w:tc>
                      <w:tcPr>
                        <w:tcW w:w="4423" w:type="dxa"/>
                      </w:tcPr>
                      <w:p w:rsidR="00B7370D" w:rsidRPr="006D2B87" w:rsidRDefault="00B7370D" w:rsidP="00B7370D">
                        <w:pPr>
                          <w:pStyle w:val="afa"/>
                          <w:rPr>
                            <w:b/>
                            <w:sz w:val="24"/>
                          </w:rPr>
                        </w:pPr>
                        <w:r>
                          <w:rPr>
                            <w:b/>
                            <w:sz w:val="24"/>
                          </w:rPr>
                          <w:lastRenderedPageBreak/>
                          <w:t>Критерий оценки</w:t>
                        </w:r>
                      </w:p>
                    </w:tc>
                    <w:tc>
                      <w:tcPr>
                        <w:tcW w:w="2114" w:type="dxa"/>
                      </w:tcPr>
                      <w:p w:rsidR="00B7370D" w:rsidRPr="006D2B87" w:rsidRDefault="00B7370D" w:rsidP="00B7370D">
                        <w:pPr>
                          <w:pStyle w:val="afa"/>
                          <w:ind w:firstLine="0"/>
                          <w:rPr>
                            <w:b/>
                            <w:sz w:val="24"/>
                          </w:rPr>
                        </w:pPr>
                        <w:r>
                          <w:rPr>
                            <w:b/>
                            <w:sz w:val="24"/>
                          </w:rPr>
                          <w:t>Значение Кз</w:t>
                        </w:r>
                      </w:p>
                    </w:tc>
                  </w:tr>
                  <w:tr w:rsidR="00B7370D" w:rsidRPr="00514332" w:rsidTr="00380FE4">
                    <w:tc>
                      <w:tcPr>
                        <w:tcW w:w="4423" w:type="dxa"/>
                      </w:tcPr>
                      <w:p w:rsidR="00D61FE3" w:rsidRDefault="00A45FD2">
                        <w:pPr>
                          <w:pStyle w:val="afa"/>
                          <w:ind w:firstLine="0"/>
                          <w:rPr>
                            <w:sz w:val="24"/>
                          </w:rPr>
                        </w:pPr>
                        <w:r>
                          <w:rPr>
                            <w:sz w:val="24"/>
                          </w:rPr>
                          <w:t xml:space="preserve">Цена договора    </w:t>
                        </w:r>
                      </w:p>
                    </w:tc>
                    <w:tc>
                      <w:tcPr>
                        <w:tcW w:w="2114" w:type="dxa"/>
                      </w:tcPr>
                      <w:p w:rsidR="00D61FE3" w:rsidRDefault="00A45FD2">
                        <w:pPr>
                          <w:pStyle w:val="afa"/>
                          <w:ind w:firstLine="0"/>
                          <w:rPr>
                            <w:sz w:val="24"/>
                            <w:lang w:val="en-US"/>
                          </w:rPr>
                        </w:pPr>
                        <w:r>
                          <w:rPr>
                            <w:sz w:val="24"/>
                            <w:lang w:val="en-US"/>
                          </w:rPr>
                          <w:t>0,60</w:t>
                        </w:r>
                      </w:p>
                    </w:tc>
                  </w:tr>
                  <w:tr w:rsidR="00B7370D" w:rsidRPr="00514332" w:rsidTr="00380FE4">
                    <w:tc>
                      <w:tcPr>
                        <w:tcW w:w="4423" w:type="dxa"/>
                      </w:tcPr>
                      <w:p w:rsidR="00D61FE3" w:rsidRDefault="00A45FD2">
                        <w:pPr>
                          <w:pStyle w:val="afa"/>
                          <w:ind w:firstLine="0"/>
                          <w:rPr>
                            <w:sz w:val="24"/>
                          </w:rPr>
                        </w:pPr>
                        <w:r>
                          <w:rPr>
                            <w:sz w:val="24"/>
                          </w:rPr>
                          <w:t xml:space="preserve">Опыт участника (суммарная стоимость </w:t>
                        </w:r>
                        <w:r>
                          <w:rPr>
                            <w:sz w:val="24"/>
                          </w:rPr>
                          <w:lastRenderedPageBreak/>
                          <w:t xml:space="preserve">договоров, аналогичных предмету открытого конкурса)    </w:t>
                        </w:r>
                      </w:p>
                    </w:tc>
                    <w:tc>
                      <w:tcPr>
                        <w:tcW w:w="2114" w:type="dxa"/>
                      </w:tcPr>
                      <w:p w:rsidR="00D61FE3" w:rsidRDefault="00A45FD2">
                        <w:pPr>
                          <w:pStyle w:val="afa"/>
                          <w:ind w:firstLine="0"/>
                          <w:rPr>
                            <w:sz w:val="24"/>
                            <w:lang w:val="en-US"/>
                          </w:rPr>
                        </w:pPr>
                        <w:r>
                          <w:rPr>
                            <w:sz w:val="24"/>
                            <w:lang w:val="en-US"/>
                          </w:rPr>
                          <w:lastRenderedPageBreak/>
                          <w:t>0,10</w:t>
                        </w:r>
                      </w:p>
                    </w:tc>
                  </w:tr>
                  <w:tr w:rsidR="00B7370D" w:rsidRPr="00514332" w:rsidTr="00380FE4">
                    <w:tc>
                      <w:tcPr>
                        <w:tcW w:w="4423" w:type="dxa"/>
                      </w:tcPr>
                      <w:p w:rsidR="00D61FE3" w:rsidRDefault="00A45FD2">
                        <w:pPr>
                          <w:pStyle w:val="afa"/>
                          <w:ind w:firstLine="0"/>
                          <w:rPr>
                            <w:sz w:val="24"/>
                          </w:rPr>
                        </w:pPr>
                        <w:r>
                          <w:rPr>
                            <w:sz w:val="24"/>
                          </w:rPr>
                          <w:lastRenderedPageBreak/>
                          <w:t xml:space="preserve">Срок  выполнения работ    </w:t>
                        </w:r>
                      </w:p>
                    </w:tc>
                    <w:tc>
                      <w:tcPr>
                        <w:tcW w:w="2114" w:type="dxa"/>
                      </w:tcPr>
                      <w:p w:rsidR="00D61FE3" w:rsidRDefault="00A45FD2">
                        <w:pPr>
                          <w:pStyle w:val="afa"/>
                          <w:ind w:firstLine="0"/>
                          <w:rPr>
                            <w:sz w:val="24"/>
                            <w:lang w:val="en-US"/>
                          </w:rPr>
                        </w:pPr>
                        <w:r>
                          <w:rPr>
                            <w:sz w:val="24"/>
                            <w:lang w:val="en-US"/>
                          </w:rPr>
                          <w:t>0,15</w:t>
                        </w:r>
                      </w:p>
                    </w:tc>
                  </w:tr>
                  <w:tr w:rsidR="00B7370D" w:rsidRPr="00514332" w:rsidTr="00380FE4">
                    <w:tc>
                      <w:tcPr>
                        <w:tcW w:w="4423" w:type="dxa"/>
                      </w:tcPr>
                      <w:p w:rsidR="00D61FE3" w:rsidRDefault="00A45FD2">
                        <w:pPr>
                          <w:pStyle w:val="afa"/>
                          <w:ind w:firstLine="0"/>
                          <w:rPr>
                            <w:sz w:val="24"/>
                          </w:rPr>
                        </w:pPr>
                        <w:r>
                          <w:rPr>
                            <w:sz w:val="24"/>
                          </w:rPr>
                          <w:t xml:space="preserve">Гарантийный срок   </w:t>
                        </w:r>
                      </w:p>
                    </w:tc>
                    <w:tc>
                      <w:tcPr>
                        <w:tcW w:w="2114" w:type="dxa"/>
                      </w:tcPr>
                      <w:p w:rsidR="00D61FE3" w:rsidRDefault="00A45FD2">
                        <w:pPr>
                          <w:pStyle w:val="afa"/>
                          <w:ind w:firstLine="0"/>
                          <w:rPr>
                            <w:sz w:val="24"/>
                            <w:lang w:val="en-US"/>
                          </w:rPr>
                        </w:pPr>
                        <w:r>
                          <w:rPr>
                            <w:sz w:val="24"/>
                            <w:lang w:val="en-US"/>
                          </w:rPr>
                          <w:t>0,15</w:t>
                        </w:r>
                      </w:p>
                    </w:tc>
                  </w:tr>
                </w:tbl>
                <w:p w:rsidR="00B7370D" w:rsidRPr="00F86FAA" w:rsidRDefault="00B7370D" w:rsidP="00B7370D">
                  <w:pPr>
                    <w:pStyle w:val="afa"/>
                    <w:rPr>
                      <w:b/>
                      <w:i/>
                      <w:sz w:val="24"/>
                    </w:rPr>
                  </w:pPr>
                </w:p>
              </w:tc>
            </w:tr>
          </w:tbl>
          <w:p w:rsidR="00B7370D" w:rsidRPr="00F86FAA" w:rsidRDefault="00B7370D" w:rsidP="00B7370D">
            <w:pPr>
              <w:pStyle w:val="afa"/>
              <w:rPr>
                <w:b/>
                <w:i/>
                <w:sz w:val="24"/>
              </w:rPr>
            </w:pP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lastRenderedPageBreak/>
              <w:t>20.</w:t>
            </w:r>
          </w:p>
        </w:tc>
        <w:tc>
          <w:tcPr>
            <w:tcW w:w="2551" w:type="dxa"/>
          </w:tcPr>
          <w:p w:rsidR="00B7370D" w:rsidRPr="00F86FAA" w:rsidRDefault="00B7370D" w:rsidP="00B7370D">
            <w:pPr>
              <w:pStyle w:val="Default"/>
              <w:rPr>
                <w:b/>
                <w:color w:val="auto"/>
              </w:rPr>
            </w:pPr>
            <w:r>
              <w:rPr>
                <w:b/>
                <w:color w:val="auto"/>
              </w:rPr>
              <w:t>Особенности заключения договора</w:t>
            </w:r>
          </w:p>
        </w:tc>
        <w:tc>
          <w:tcPr>
            <w:tcW w:w="6768" w:type="dxa"/>
          </w:tcPr>
          <w:p w:rsidR="00D61FE3" w:rsidRDefault="00D61FE3">
            <w:pPr>
              <w:pStyle w:val="afa"/>
              <w:ind w:left="34" w:firstLine="567"/>
              <w:rPr>
                <w:sz w:val="24"/>
              </w:rPr>
            </w:pPr>
          </w:p>
          <w:p w:rsidR="00D61FE3" w:rsidRDefault="00A45FD2">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B7370D" w:rsidRPr="002F15C9" w:rsidRDefault="00B7370D" w:rsidP="00B7370D">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B7370D" w:rsidRPr="002F15C9" w:rsidRDefault="00B7370D" w:rsidP="00B7370D">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B7370D" w:rsidRPr="002F15C9" w:rsidRDefault="00B7370D" w:rsidP="00B7370D">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усмотрениюЗаказчика.</w:t>
            </w:r>
          </w:p>
          <w:p w:rsidR="00B7370D" w:rsidRPr="002F15C9" w:rsidRDefault="00B7370D" w:rsidP="00B7370D">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21.</w:t>
            </w:r>
          </w:p>
        </w:tc>
        <w:tc>
          <w:tcPr>
            <w:tcW w:w="2551" w:type="dxa"/>
          </w:tcPr>
          <w:p w:rsidR="00B7370D" w:rsidRPr="00F86FAA" w:rsidRDefault="00B7370D" w:rsidP="00B7370D">
            <w:pPr>
              <w:pStyle w:val="Default"/>
              <w:rPr>
                <w:b/>
                <w:color w:val="auto"/>
              </w:rPr>
            </w:pPr>
            <w:r>
              <w:rPr>
                <w:b/>
                <w:color w:val="auto"/>
              </w:rPr>
              <w:t>Привлечение субподрядчиков, соисполнителей</w:t>
            </w:r>
          </w:p>
        </w:tc>
        <w:tc>
          <w:tcPr>
            <w:tcW w:w="6768" w:type="dxa"/>
          </w:tcPr>
          <w:p w:rsidR="00D61FE3" w:rsidRDefault="00A45FD2">
            <w:pPr>
              <w:pStyle w:val="19"/>
              <w:ind w:firstLine="0"/>
              <w:rPr>
                <w:sz w:val="24"/>
                <w:szCs w:val="24"/>
              </w:rPr>
            </w:pPr>
            <w:r>
              <w:rPr>
                <w:sz w:val="24"/>
                <w:szCs w:val="24"/>
              </w:rPr>
              <w:t>Допускается</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22.</w:t>
            </w:r>
          </w:p>
        </w:tc>
        <w:tc>
          <w:tcPr>
            <w:tcW w:w="2551" w:type="dxa"/>
          </w:tcPr>
          <w:p w:rsidR="00B7370D" w:rsidRPr="00F86FAA" w:rsidRDefault="00B7370D" w:rsidP="00B7370D">
            <w:pPr>
              <w:pStyle w:val="Default"/>
              <w:rPr>
                <w:b/>
                <w:color w:val="auto"/>
              </w:rPr>
            </w:pPr>
            <w:r>
              <w:rPr>
                <w:b/>
                <w:color w:val="auto"/>
              </w:rPr>
              <w:t>Обеспечение исполнения договора</w:t>
            </w:r>
          </w:p>
        </w:tc>
        <w:tc>
          <w:tcPr>
            <w:tcW w:w="6768" w:type="dxa"/>
          </w:tcPr>
          <w:p w:rsidR="00D61FE3" w:rsidRDefault="00A45FD2">
            <w:pPr>
              <w:pStyle w:val="19"/>
              <w:ind w:firstLine="0"/>
              <w:rPr>
                <w:sz w:val="24"/>
                <w:szCs w:val="24"/>
              </w:rPr>
            </w:pPr>
            <w:r>
              <w:rPr>
                <w:sz w:val="24"/>
                <w:szCs w:val="24"/>
              </w:rPr>
              <w:t>Не предусмотрено</w:t>
            </w:r>
          </w:p>
        </w:tc>
      </w:tr>
      <w:tr w:rsidR="00B7370D" w:rsidRPr="00F86FAA" w:rsidTr="00EF779C">
        <w:tc>
          <w:tcPr>
            <w:tcW w:w="534" w:type="dxa"/>
          </w:tcPr>
          <w:p w:rsidR="00B7370D" w:rsidRPr="00F86FAA" w:rsidRDefault="00B7370D" w:rsidP="00B7370D">
            <w:pPr>
              <w:pStyle w:val="19"/>
              <w:ind w:firstLine="0"/>
              <w:rPr>
                <w:b/>
                <w:sz w:val="24"/>
                <w:szCs w:val="24"/>
              </w:rPr>
            </w:pPr>
            <w:r>
              <w:rPr>
                <w:b/>
                <w:sz w:val="24"/>
                <w:szCs w:val="24"/>
              </w:rPr>
              <w:t>23.</w:t>
            </w:r>
          </w:p>
        </w:tc>
        <w:tc>
          <w:tcPr>
            <w:tcW w:w="2551" w:type="dxa"/>
          </w:tcPr>
          <w:p w:rsidR="00B7370D" w:rsidRPr="00F86FAA" w:rsidRDefault="00B7370D" w:rsidP="00B7370D">
            <w:pPr>
              <w:pStyle w:val="Default"/>
              <w:rPr>
                <w:b/>
                <w:color w:val="auto"/>
              </w:rPr>
            </w:pPr>
            <w:r>
              <w:rPr>
                <w:b/>
                <w:color w:val="auto"/>
              </w:rPr>
              <w:t>Обеспечение заявки</w:t>
            </w:r>
          </w:p>
        </w:tc>
        <w:tc>
          <w:tcPr>
            <w:tcW w:w="6768" w:type="dxa"/>
          </w:tcPr>
          <w:p w:rsidR="00D61FE3" w:rsidRDefault="00A45FD2">
            <w:pPr>
              <w:pStyle w:val="19"/>
              <w:ind w:firstLine="0"/>
              <w:rPr>
                <w:sz w:val="24"/>
                <w:szCs w:val="24"/>
              </w:rPr>
            </w:pPr>
            <w:r>
              <w:rPr>
                <w:sz w:val="24"/>
                <w:szCs w:val="24"/>
              </w:rPr>
              <w:t>Не предусмотрено</w:t>
            </w:r>
          </w:p>
          <w:p w:rsidR="00D61FE3" w:rsidRDefault="00D61FE3">
            <w:pPr>
              <w:pStyle w:val="19"/>
              <w:ind w:firstLine="0"/>
              <w:rPr>
                <w:sz w:val="24"/>
                <w:szCs w:val="24"/>
              </w:rPr>
            </w:pPr>
          </w:p>
        </w:tc>
      </w:tr>
    </w:tbl>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D61FE3" w:rsidRDefault="00A45FD2">
      <w:pPr>
        <w:pStyle w:val="19"/>
        <w:ind w:firstLine="0"/>
        <w:jc w:val="right"/>
        <w:outlineLvl w:val="0"/>
        <w:rPr>
          <w:rFonts w:eastAsia="MS Mincho"/>
          <w:szCs w:val="28"/>
        </w:rPr>
      </w:pPr>
      <w:r>
        <w:rPr>
          <w:rFonts w:eastAsia="MS Mincho"/>
          <w:szCs w:val="28"/>
        </w:rPr>
        <w:lastRenderedPageBreak/>
        <w:t>Приложение № 1</w:t>
      </w:r>
    </w:p>
    <w:p w:rsidR="000954FB" w:rsidRDefault="00A15F83" w:rsidP="00A15F83">
      <w:pPr>
        <w:ind w:firstLine="425"/>
        <w:jc w:val="right"/>
        <w:rPr>
          <w:sz w:val="28"/>
          <w:szCs w:val="28"/>
        </w:rPr>
      </w:pPr>
      <w:r>
        <w:rPr>
          <w:sz w:val="28"/>
          <w:szCs w:val="28"/>
        </w:rPr>
        <w:t>к документации о закупке</w:t>
      </w:r>
    </w:p>
    <w:p w:rsidR="000954FB" w:rsidRPr="00445DDD" w:rsidRDefault="000954FB" w:rsidP="000954FB">
      <w:pPr>
        <w:jc w:val="center"/>
        <w:rPr>
          <w:b/>
          <w:sz w:val="28"/>
          <w:szCs w:val="28"/>
        </w:rPr>
      </w:pPr>
      <w:r>
        <w:rPr>
          <w:b/>
          <w:sz w:val="28"/>
          <w:szCs w:val="28"/>
        </w:rPr>
        <w:t>На бланке претендента</w:t>
      </w:r>
    </w:p>
    <w:p w:rsidR="000954FB" w:rsidRPr="00F47376" w:rsidRDefault="000954FB" w:rsidP="00F47376">
      <w:pPr>
        <w:jc w:val="center"/>
        <w:rPr>
          <w:b/>
          <w:i/>
          <w:sz w:val="28"/>
        </w:rPr>
      </w:pPr>
      <w:r>
        <w:rPr>
          <w:b/>
          <w:sz w:val="28"/>
        </w:rPr>
        <w:t>ЗАЯВКА ______________ (наименование претендента)</w:t>
      </w:r>
    </w:p>
    <w:p w:rsidR="000954FB" w:rsidRPr="00F47376" w:rsidRDefault="000954FB" w:rsidP="00F47376">
      <w:pPr>
        <w:jc w:val="center"/>
        <w:rPr>
          <w:b/>
          <w:i/>
          <w:sz w:val="28"/>
        </w:rPr>
      </w:pPr>
      <w:r>
        <w:rPr>
          <w:b/>
          <w:sz w:val="28"/>
        </w:rPr>
        <w:t>НА УЧАСТИЕ В ОТКРЫТОМ КОНКУРСЕ № ОКэ-МСП-___-___-____</w:t>
      </w:r>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1B1644">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1B1644">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0954FB" w:rsidP="001B1644">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установленной как день окончания подачи Заявок, указанной в пункте 6 </w:t>
      </w:r>
      <w:r>
        <w:rPr>
          <w:sz w:val="28"/>
          <w:szCs w:val="20"/>
        </w:rPr>
        <w:lastRenderedPageBreak/>
        <w:t xml:space="preserve">Информационной карты. Заявка будет оставаться для нас обязательной до истечения указанного периода. </w:t>
      </w:r>
    </w:p>
    <w:p w:rsidR="00A05A20" w:rsidRDefault="000954FB" w:rsidP="001B1644">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RDefault="000954FB" w:rsidP="00A05A20">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RDefault="000954FB" w:rsidP="001B1644">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1B1644">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1B1644">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AF0C50">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RDefault="000954FB" w:rsidP="000954FB">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00AF0C50" w:rsidRPr="00AF0C50" w:rsidRDefault="00AF0C50" w:rsidP="00AF0C50">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0954FB">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a"/>
        <w:ind w:firstLine="553"/>
        <w:rPr>
          <w:sz w:val="28"/>
          <w:szCs w:val="28"/>
        </w:rPr>
      </w:pPr>
      <w:r>
        <w:rPr>
          <w:rFonts w:eastAsia="Times New Roman"/>
          <w:sz w:val="28"/>
        </w:rPr>
        <w:t xml:space="preserve">- </w:t>
      </w:r>
      <w:r>
        <w:rPr>
          <w:rFonts w:eastAsia="Times New Roman"/>
          <w:sz w:val="28"/>
        </w:rPr>
        <w:tab/>
        <w:t xml:space="preserve">________ (наименование претендента)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rFonts w:eastAsia="Times New Roman"/>
          <w:sz w:val="28"/>
        </w:rPr>
        <w:lastRenderedPageBreak/>
        <w:t>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ab/>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000954FB" w:rsidRPr="00002090"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AF0C50" w:rsidRPr="0065479E" w:rsidRDefault="00AF0C50" w:rsidP="00AF0C50">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AF0C50" w:rsidRPr="00002090" w:rsidRDefault="00AF0C50" w:rsidP="00AF0C50">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AF0C50" w:rsidP="00AF0C50">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00648C" w:rsidRDefault="0000648C" w:rsidP="00F47376"/>
    <w:p w:rsidR="009E6A0A" w:rsidRPr="00C20080" w:rsidRDefault="009E6A0A" w:rsidP="00F47376">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009E6A0A" w:rsidRPr="00C20080" w:rsidRDefault="00F47376" w:rsidP="009E6A0A">
      <w:pPr>
        <w:tabs>
          <w:tab w:val="left" w:pos="8640"/>
        </w:tabs>
        <w:jc w:val="center"/>
        <w:rPr>
          <w:i/>
        </w:rPr>
      </w:pPr>
      <w:r>
        <w:rPr>
          <w:i/>
        </w:rPr>
        <w:t xml:space="preserve">                                                            (наименование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D61FE3" w:rsidRDefault="00A45FD2">
      <w:pPr>
        <w:pStyle w:val="19"/>
        <w:ind w:firstLine="0"/>
        <w:jc w:val="right"/>
        <w:outlineLvl w:val="0"/>
        <w:rPr>
          <w:rFonts w:eastAsia="MS Mincho"/>
          <w:szCs w:val="28"/>
        </w:rPr>
      </w:pPr>
      <w:r>
        <w:rPr>
          <w:rFonts w:eastAsia="MS Mincho"/>
          <w:szCs w:val="28"/>
        </w:rPr>
        <w:lastRenderedPageBreak/>
        <w:t>Приложение № 2</w:t>
      </w:r>
    </w:p>
    <w:p w:rsidR="00A15F83" w:rsidRDefault="00A15F83" w:rsidP="00A15F83">
      <w:pPr>
        <w:ind w:firstLine="425"/>
        <w:jc w:val="right"/>
        <w:rPr>
          <w:sz w:val="28"/>
          <w:szCs w:val="28"/>
        </w:rPr>
      </w:pPr>
      <w:r>
        <w:rPr>
          <w:sz w:val="28"/>
          <w:szCs w:val="28"/>
        </w:rPr>
        <w:t>к документации о закупке</w:t>
      </w:r>
    </w:p>
    <w:p w:rsidR="009E6A0A" w:rsidRDefault="009E6A0A" w:rsidP="009E6A0A">
      <w:pPr>
        <w:pStyle w:val="afa"/>
        <w:jc w:val="center"/>
        <w:rPr>
          <w:b/>
          <w:sz w:val="28"/>
          <w:szCs w:val="28"/>
        </w:rPr>
      </w:pPr>
    </w:p>
    <w:p w:rsidR="001E06C8" w:rsidRPr="00F47376" w:rsidRDefault="001E06C8" w:rsidP="00F47376">
      <w:pPr>
        <w:jc w:val="center"/>
        <w:rPr>
          <w:b/>
          <w:sz w:val="28"/>
        </w:rPr>
      </w:pPr>
      <w:r>
        <w:rPr>
          <w:b/>
          <w:sz w:val="28"/>
        </w:rPr>
        <w:t>СВЕДЕНИЯ О ПРЕТЕНДЕНТЕ (для юридических лиц)</w:t>
      </w:r>
    </w:p>
    <w:p w:rsidR="001E06C8" w:rsidRDefault="001E06C8" w:rsidP="001E06C8">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001E06C8" w:rsidRPr="007415F9" w:rsidRDefault="001E06C8" w:rsidP="001E06C8">
      <w:pPr>
        <w:pStyle w:val="afa"/>
        <w:jc w:val="center"/>
        <w:rPr>
          <w:sz w:val="28"/>
          <w:szCs w:val="28"/>
        </w:rPr>
      </w:pPr>
    </w:p>
    <w:p w:rsidR="00D82FF3" w:rsidRPr="005074DB" w:rsidRDefault="00D82FF3" w:rsidP="00D82FF3">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RDefault="00D82FF3" w:rsidP="00D82FF3">
      <w:pPr>
        <w:pStyle w:val="afa"/>
        <w:ind w:firstLine="397"/>
        <w:rPr>
          <w:sz w:val="28"/>
          <w:szCs w:val="28"/>
        </w:rPr>
      </w:pPr>
      <w:r>
        <w:rPr>
          <w:sz w:val="28"/>
          <w:szCs w:val="28"/>
        </w:rPr>
        <w:t>1. Полное и сокращенное наименование претендента: ________________ ;</w:t>
      </w:r>
    </w:p>
    <w:p w:rsidR="001E06C8" w:rsidRDefault="00D82FF3" w:rsidP="00D82FF3">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RDefault="00D82FF3" w:rsidP="00D82FF3">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RDefault="00B84AE4" w:rsidP="00D82FF3">
      <w:pPr>
        <w:pStyle w:val="afa"/>
        <w:ind w:firstLine="397"/>
        <w:rPr>
          <w:bCs/>
          <w:iCs/>
          <w:sz w:val="28"/>
          <w:szCs w:val="28"/>
        </w:rPr>
      </w:pPr>
      <w:r>
        <w:rPr>
          <w:bCs/>
          <w:iCs/>
          <w:sz w:val="28"/>
          <w:szCs w:val="28"/>
        </w:rPr>
        <w:t>4. Почтовый адрес: ________________________________________________;</w:t>
      </w:r>
    </w:p>
    <w:p w:rsidR="001E06C8" w:rsidRDefault="00B84AE4" w:rsidP="00D82FF3">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RDefault="00B84AE4" w:rsidP="00B84AE4">
      <w:pPr>
        <w:suppressAutoHyphens w:val="0"/>
        <w:ind w:firstLine="397"/>
        <w:rPr>
          <w:bCs/>
          <w:iCs/>
          <w:sz w:val="28"/>
          <w:szCs w:val="28"/>
        </w:rPr>
      </w:pPr>
      <w:r>
        <w:rPr>
          <w:bCs/>
          <w:iCs/>
          <w:sz w:val="28"/>
          <w:szCs w:val="28"/>
        </w:rPr>
        <w:t>6. ИНН/КПП: _____________________________________________________;</w:t>
      </w:r>
    </w:p>
    <w:p w:rsidR="001E06C8" w:rsidRDefault="00B84AE4" w:rsidP="00B84AE4">
      <w:pPr>
        <w:suppressAutoHyphens w:val="0"/>
        <w:ind w:firstLine="397"/>
        <w:rPr>
          <w:bCs/>
          <w:iCs/>
          <w:sz w:val="28"/>
          <w:szCs w:val="28"/>
        </w:rPr>
      </w:pPr>
      <w:r>
        <w:rPr>
          <w:bCs/>
          <w:iCs/>
          <w:sz w:val="28"/>
          <w:szCs w:val="28"/>
        </w:rPr>
        <w:t>7. ОГРН: _________________________________________________________;</w:t>
      </w:r>
    </w:p>
    <w:p w:rsidR="001E06C8" w:rsidRDefault="00B84AE4" w:rsidP="00B84AE4">
      <w:pPr>
        <w:suppressAutoHyphens w:val="0"/>
        <w:ind w:firstLine="397"/>
        <w:rPr>
          <w:bCs/>
          <w:iCs/>
          <w:sz w:val="28"/>
          <w:szCs w:val="28"/>
        </w:rPr>
      </w:pPr>
      <w:r>
        <w:rPr>
          <w:bCs/>
          <w:iCs/>
          <w:sz w:val="28"/>
          <w:szCs w:val="28"/>
        </w:rPr>
        <w:t>8. ОКПО _____________, ОКТМО______________, ОКОПФ _____________;</w:t>
      </w:r>
    </w:p>
    <w:p w:rsidR="00B84AE4" w:rsidRDefault="00B84AE4" w:rsidP="00B84AE4">
      <w:pPr>
        <w:suppressAutoHyphens w:val="0"/>
        <w:ind w:firstLine="397"/>
        <w:rPr>
          <w:bCs/>
          <w:iCs/>
          <w:sz w:val="28"/>
          <w:szCs w:val="28"/>
        </w:rPr>
      </w:pPr>
      <w:r>
        <w:rPr>
          <w:bCs/>
          <w:iCs/>
          <w:sz w:val="28"/>
          <w:szCs w:val="28"/>
        </w:rPr>
        <w:t>9. Телефон:  +7(_____) _____________________________________________;</w:t>
      </w:r>
    </w:p>
    <w:p w:rsidR="00B84AE4" w:rsidRDefault="00B84AE4" w:rsidP="00B84AE4">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RDefault="00B84AE4" w:rsidP="00B84AE4">
      <w:pPr>
        <w:suppressAutoHyphens w:val="0"/>
        <w:ind w:firstLine="397"/>
        <w:rPr>
          <w:bCs/>
          <w:iCs/>
          <w:sz w:val="28"/>
          <w:szCs w:val="28"/>
        </w:rPr>
      </w:pPr>
      <w:r>
        <w:rPr>
          <w:bCs/>
          <w:iCs/>
          <w:sz w:val="28"/>
          <w:szCs w:val="28"/>
        </w:rPr>
        <w:t>11. Факс (____) ___________________________________________________;</w:t>
      </w:r>
    </w:p>
    <w:p w:rsidR="001E06C8" w:rsidRDefault="00B84AE4" w:rsidP="00B84AE4">
      <w:pPr>
        <w:suppressAutoHyphens w:val="0"/>
        <w:ind w:firstLine="397"/>
        <w:rPr>
          <w:bCs/>
          <w:iCs/>
          <w:sz w:val="28"/>
          <w:szCs w:val="28"/>
        </w:rPr>
      </w:pPr>
      <w:r>
        <w:rPr>
          <w:bCs/>
          <w:iCs/>
          <w:sz w:val="28"/>
          <w:szCs w:val="28"/>
        </w:rPr>
        <w:t>12. Адрес электронной почты:  _________________@___________________;</w:t>
      </w:r>
    </w:p>
    <w:p w:rsidR="001E06C8" w:rsidRDefault="00B84AE4" w:rsidP="00B84AE4">
      <w:pPr>
        <w:suppressAutoHyphens w:val="0"/>
        <w:ind w:firstLine="397"/>
        <w:rPr>
          <w:bCs/>
          <w:iCs/>
          <w:sz w:val="28"/>
          <w:szCs w:val="28"/>
        </w:rPr>
      </w:pPr>
      <w:r>
        <w:rPr>
          <w:bCs/>
          <w:iCs/>
          <w:sz w:val="28"/>
          <w:szCs w:val="28"/>
        </w:rPr>
        <w:t>13. Адрес сайта в сети интернет: ____________________________________;</w:t>
      </w:r>
    </w:p>
    <w:p w:rsidR="001E06C8" w:rsidRDefault="00B84AE4" w:rsidP="00B84AE4">
      <w:pPr>
        <w:suppressAutoHyphens w:val="0"/>
        <w:ind w:firstLine="397"/>
        <w:rPr>
          <w:bCs/>
          <w:iCs/>
          <w:sz w:val="28"/>
          <w:szCs w:val="28"/>
        </w:rPr>
      </w:pPr>
      <w:r>
        <w:rPr>
          <w:bCs/>
          <w:iCs/>
          <w:sz w:val="28"/>
          <w:szCs w:val="28"/>
        </w:rPr>
        <w:t>14. Руководитель организации: _____________________________________;</w:t>
      </w:r>
    </w:p>
    <w:p w:rsidR="005074DB" w:rsidRDefault="00B84AE4" w:rsidP="00B84AE4">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RDefault="005074DB" w:rsidP="00B84AE4">
      <w:pPr>
        <w:suppressAutoHyphens w:val="0"/>
        <w:ind w:firstLine="397"/>
        <w:rPr>
          <w:bCs/>
          <w:iCs/>
          <w:sz w:val="28"/>
          <w:szCs w:val="28"/>
        </w:rPr>
      </w:pPr>
      <w:r>
        <w:rPr>
          <w:bCs/>
          <w:iCs/>
          <w:sz w:val="28"/>
          <w:szCs w:val="28"/>
        </w:rPr>
        <w:t>16. Банковские реквизиты:__________________________________________;</w:t>
      </w:r>
    </w:p>
    <w:p w:rsidR="001E06C8" w:rsidRDefault="001E06C8" w:rsidP="001E06C8">
      <w:pPr>
        <w:pStyle w:val="afa"/>
        <w:ind w:firstLine="0"/>
        <w:rPr>
          <w:sz w:val="20"/>
          <w:szCs w:val="20"/>
        </w:rPr>
      </w:pPr>
    </w:p>
    <w:p w:rsidR="00ED2753" w:rsidRDefault="00ED2753" w:rsidP="00ED2753">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RDefault="001E06C8" w:rsidP="00E97D8D">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4559D5" w:rsidRPr="00AF56CE" w:rsidRDefault="004559D5" w:rsidP="00E97D8D">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001E06C8" w:rsidRPr="00982C0E" w:rsidRDefault="001E06C8" w:rsidP="00E97D8D">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1E06C8" w:rsidRPr="00982C0E" w:rsidRDefault="001E06C8" w:rsidP="00E97D8D">
      <w:pPr>
        <w:pStyle w:val="aff7"/>
        <w:tabs>
          <w:tab w:val="left" w:pos="9639"/>
        </w:tabs>
        <w:ind w:left="0" w:firstLine="709"/>
        <w:jc w:val="both"/>
        <w:rPr>
          <w:sz w:val="28"/>
          <w:szCs w:val="28"/>
        </w:rPr>
      </w:pPr>
      <w:r>
        <w:rPr>
          <w:sz w:val="28"/>
          <w:szCs w:val="28"/>
        </w:rPr>
        <w:t xml:space="preserve">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w:t>
      </w:r>
      <w:r>
        <w:rPr>
          <w:sz w:val="28"/>
          <w:szCs w:val="28"/>
        </w:rPr>
        <w:lastRenderedPageBreak/>
        <w:t>и иных фондов в уставном (складочном) капитале (паевом фонде) _______________________________________________________________;</w:t>
      </w:r>
    </w:p>
    <w:p w:rsidR="001E06C8" w:rsidRPr="00982C0E" w:rsidRDefault="001E06C8" w:rsidP="00E97D8D">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1E06C8" w:rsidRPr="007415F9" w:rsidRDefault="001E06C8" w:rsidP="001E06C8">
      <w:pPr>
        <w:tabs>
          <w:tab w:val="left" w:pos="9639"/>
        </w:tabs>
        <w:ind w:firstLine="539"/>
        <w:rPr>
          <w:b/>
          <w:sz w:val="28"/>
          <w:szCs w:val="28"/>
        </w:rPr>
      </w:pPr>
      <w:r>
        <w:rPr>
          <w:b/>
          <w:sz w:val="28"/>
          <w:szCs w:val="28"/>
        </w:rPr>
        <w:t>Контактные лица:</w:t>
      </w:r>
    </w:p>
    <w:p w:rsidR="001E06C8" w:rsidRPr="007415F9" w:rsidRDefault="001E06C8" w:rsidP="001E06C8">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E06C8" w:rsidRPr="007415F9" w:rsidRDefault="001E06C8" w:rsidP="001E06C8">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E06C8" w:rsidRPr="007415F9" w:rsidRDefault="001E06C8" w:rsidP="001E06C8">
      <w:pPr>
        <w:tabs>
          <w:tab w:val="left" w:pos="9639"/>
        </w:tabs>
        <w:jc w:val="right"/>
        <w:rPr>
          <w:i/>
        </w:rPr>
      </w:pPr>
      <w:r>
        <w:rPr>
          <w:i/>
        </w:rPr>
        <w:t>Контактное лицо (должность, ФИО, телефон)</w:t>
      </w:r>
    </w:p>
    <w:p w:rsidR="001E06C8" w:rsidRPr="007415F9" w:rsidRDefault="001E06C8" w:rsidP="001E06C8">
      <w:pPr>
        <w:pStyle w:val="afa"/>
        <w:rPr>
          <w:rFonts w:eastAsia="Times New Roman"/>
          <w:spacing w:val="-13"/>
          <w:sz w:val="28"/>
          <w:szCs w:val="28"/>
        </w:rPr>
      </w:pPr>
    </w:p>
    <w:p w:rsidR="001E06C8" w:rsidRPr="00305BD2" w:rsidRDefault="001E06C8" w:rsidP="001E06C8">
      <w:pPr>
        <w:pStyle w:val="afa"/>
        <w:ind w:firstLine="0"/>
        <w:rPr>
          <w:b/>
          <w:sz w:val="28"/>
          <w:szCs w:val="28"/>
        </w:rPr>
      </w:pPr>
      <w:r>
        <w:rPr>
          <w:b/>
          <w:sz w:val="28"/>
          <w:szCs w:val="28"/>
        </w:rPr>
        <w:t xml:space="preserve">Представитель, </w:t>
      </w:r>
    </w:p>
    <w:p w:rsidR="001E06C8" w:rsidRPr="007415F9" w:rsidRDefault="001E06C8" w:rsidP="001E06C8">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001E06C8" w:rsidRPr="007415F9" w:rsidRDefault="001E06C8" w:rsidP="001E06C8">
      <w:pPr>
        <w:tabs>
          <w:tab w:val="left" w:pos="8640"/>
        </w:tabs>
        <w:jc w:val="center"/>
        <w:rPr>
          <w:i/>
        </w:rPr>
      </w:pPr>
      <w:r>
        <w:rPr>
          <w:i/>
        </w:rPr>
        <w:t>(наименование претендента)</w:t>
      </w:r>
    </w:p>
    <w:p w:rsidR="001E06C8" w:rsidRPr="00445DDD" w:rsidRDefault="001E06C8" w:rsidP="001E06C8">
      <w:pPr>
        <w:pStyle w:val="32"/>
        <w:suppressAutoHyphens/>
        <w:spacing w:after="0"/>
        <w:rPr>
          <w:sz w:val="28"/>
          <w:szCs w:val="28"/>
        </w:rPr>
      </w:pPr>
      <w:r>
        <w:rPr>
          <w:sz w:val="28"/>
          <w:szCs w:val="28"/>
        </w:rPr>
        <w:t>____________________________________________________________________</w:t>
      </w:r>
    </w:p>
    <w:p w:rsidR="001E06C8" w:rsidRPr="007415F9" w:rsidRDefault="001E06C8" w:rsidP="001E06C8">
      <w:pPr>
        <w:rPr>
          <w:i/>
        </w:rPr>
      </w:pPr>
      <w:r>
        <w:rPr>
          <w:i/>
        </w:rPr>
        <w:t xml:space="preserve">       Печать</w:t>
      </w:r>
      <w:r>
        <w:rPr>
          <w:i/>
        </w:rPr>
        <w:tab/>
      </w:r>
      <w:r>
        <w:rPr>
          <w:i/>
        </w:rPr>
        <w:tab/>
      </w:r>
      <w:r>
        <w:rPr>
          <w:i/>
        </w:rPr>
        <w:tab/>
        <w:t>(должность, подпись, ФИО)</w:t>
      </w:r>
    </w:p>
    <w:p w:rsidR="001E06C8" w:rsidRDefault="00F47376" w:rsidP="008303B5">
      <w:pPr>
        <w:pStyle w:val="32"/>
        <w:suppressAutoHyphens/>
        <w:spacing w:after="0"/>
        <w:rPr>
          <w:sz w:val="28"/>
          <w:szCs w:val="28"/>
        </w:rPr>
      </w:pPr>
      <w:r>
        <w:rPr>
          <w:sz w:val="28"/>
          <w:szCs w:val="28"/>
        </w:rPr>
        <w:t>«____» _________ 201__ г.</w:t>
      </w:r>
    </w:p>
    <w:p w:rsidR="003214C4" w:rsidRDefault="003214C4" w:rsidP="00A15F83">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pPr>
        <w:suppressAutoHyphens w:val="0"/>
        <w:rPr>
          <w:rFonts w:eastAsia="MS Mincho"/>
          <w:sz w:val="28"/>
          <w:szCs w:val="28"/>
        </w:rPr>
      </w:pPr>
      <w:r>
        <w:rPr>
          <w:rFonts w:eastAsia="MS Mincho"/>
          <w:szCs w:val="28"/>
        </w:rPr>
        <w:lastRenderedPageBreak/>
        <w:br w:type="page"/>
      </w:r>
    </w:p>
    <w:p w:rsidR="00A15F83" w:rsidRPr="00A15F83" w:rsidRDefault="00A15F83" w:rsidP="00A15F83">
      <w:pPr>
        <w:pStyle w:val="19"/>
        <w:ind w:firstLine="0"/>
        <w:jc w:val="right"/>
        <w:outlineLvl w:val="0"/>
        <w:rPr>
          <w:rFonts w:eastAsia="MS Mincho"/>
          <w:szCs w:val="28"/>
        </w:rPr>
      </w:pPr>
      <w:r>
        <w:rPr>
          <w:rFonts w:eastAsia="MS Mincho"/>
          <w:szCs w:val="28"/>
        </w:rPr>
        <w:lastRenderedPageBreak/>
        <w:t>Приложение № 2а</w:t>
      </w:r>
    </w:p>
    <w:p w:rsidR="00A15F83" w:rsidRDefault="00A15F83" w:rsidP="00A15F83">
      <w:pPr>
        <w:ind w:firstLine="425"/>
        <w:jc w:val="right"/>
        <w:rPr>
          <w:sz w:val="28"/>
          <w:szCs w:val="28"/>
        </w:rPr>
      </w:pPr>
      <w:r>
        <w:rPr>
          <w:sz w:val="28"/>
          <w:szCs w:val="28"/>
        </w:rPr>
        <w:t>к документации о закупке</w:t>
      </w:r>
    </w:p>
    <w:p w:rsidR="001E06C8" w:rsidRDefault="001E06C8" w:rsidP="00A15F83">
      <w:pPr>
        <w:suppressAutoHyphens w:val="0"/>
        <w:jc w:val="center"/>
        <w:rPr>
          <w:b/>
          <w:bCs/>
          <w:i/>
          <w:iCs/>
        </w:rPr>
      </w:pPr>
    </w:p>
    <w:p w:rsidR="009E6A0A" w:rsidRPr="00DB57F6" w:rsidRDefault="009E6A0A" w:rsidP="009E6A0A">
      <w:pPr>
        <w:suppressAutoHyphens w:val="0"/>
        <w:jc w:val="center"/>
        <w:rPr>
          <w:b/>
          <w:bCs/>
          <w:i/>
          <w:iCs/>
        </w:rPr>
      </w:pPr>
      <w:r>
        <w:rPr>
          <w:b/>
          <w:bCs/>
          <w:i/>
          <w:iCs/>
        </w:rPr>
        <w:t>ФОРМА для заполнения</w:t>
      </w:r>
      <w:r>
        <w:rPr>
          <w:rStyle w:val="af7"/>
          <w:b/>
          <w:bCs/>
          <w:i/>
          <w:iCs/>
        </w:rPr>
        <w:footnoteReference w:id="2"/>
      </w:r>
    </w:p>
    <w:p w:rsidR="009E6A0A" w:rsidRDefault="009E6A0A" w:rsidP="009E6A0A">
      <w:pPr>
        <w:suppressAutoHyphens w:val="0"/>
        <w:rPr>
          <w:b/>
          <w:sz w:val="32"/>
          <w:szCs w:val="32"/>
        </w:rPr>
      </w:pPr>
    </w:p>
    <w:p w:rsidR="009E6A0A" w:rsidRPr="00286B72" w:rsidRDefault="009E6A0A" w:rsidP="009E6A0A">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9E6A0A" w:rsidRPr="00286B72" w:rsidRDefault="009E6A0A" w:rsidP="009E6A0A">
      <w:pPr>
        <w:suppressAutoHyphens w:val="0"/>
        <w:jc w:val="center"/>
        <w:rPr>
          <w:b/>
          <w:bCs/>
          <w:iCs/>
          <w:sz w:val="32"/>
          <w:szCs w:val="32"/>
        </w:rPr>
      </w:pPr>
      <w:r>
        <w:rPr>
          <w:b/>
          <w:bCs/>
          <w:iCs/>
          <w:sz w:val="32"/>
          <w:szCs w:val="32"/>
        </w:rPr>
        <w:t>критериям отнесения к субъектам малого</w:t>
      </w:r>
    </w:p>
    <w:p w:rsidR="009E6A0A" w:rsidRPr="00286B72" w:rsidRDefault="009E6A0A" w:rsidP="009E6A0A">
      <w:pPr>
        <w:suppressAutoHyphens w:val="0"/>
        <w:jc w:val="center"/>
        <w:rPr>
          <w:b/>
          <w:bCs/>
          <w:iCs/>
          <w:sz w:val="32"/>
          <w:szCs w:val="32"/>
        </w:rPr>
      </w:pPr>
      <w:r>
        <w:rPr>
          <w:b/>
          <w:bCs/>
          <w:iCs/>
          <w:sz w:val="32"/>
          <w:szCs w:val="32"/>
        </w:rPr>
        <w:t>и среднего предпринимательства</w:t>
      </w:r>
    </w:p>
    <w:p w:rsidR="009E6A0A" w:rsidRDefault="009E6A0A" w:rsidP="009E6A0A">
      <w:pPr>
        <w:rPr>
          <w:b/>
          <w:sz w:val="36"/>
          <w:szCs w:val="36"/>
        </w:rPr>
      </w:pPr>
      <w:r>
        <w:rPr>
          <w:b/>
          <w:sz w:val="36"/>
          <w:szCs w:val="36"/>
        </w:rPr>
        <w:t xml:space="preserve"> </w:t>
      </w:r>
    </w:p>
    <w:p w:rsidR="009E6A0A" w:rsidRDefault="009E6A0A" w:rsidP="009E6A0A">
      <w:pPr>
        <w:pStyle w:val="afa"/>
        <w:rPr>
          <w:szCs w:val="28"/>
        </w:rPr>
      </w:pPr>
      <w:r>
        <w:rPr>
          <w:sz w:val="28"/>
          <w:szCs w:val="28"/>
        </w:rPr>
        <w:t>Настоящим подтверждается, что</w:t>
      </w:r>
      <w:r>
        <w:rPr>
          <w:szCs w:val="28"/>
        </w:rPr>
        <w:t xml:space="preserve"> ___________________________________, </w:t>
      </w:r>
    </w:p>
    <w:p w:rsidR="009E6A0A" w:rsidRPr="00134FB3" w:rsidRDefault="009E6A0A" w:rsidP="009E6A0A">
      <w:pPr>
        <w:pStyle w:val="afa"/>
        <w:ind w:left="1416"/>
        <w:jc w:val="center"/>
        <w:rPr>
          <w:sz w:val="16"/>
          <w:szCs w:val="16"/>
        </w:rPr>
      </w:pPr>
      <w:r>
        <w:rPr>
          <w:sz w:val="16"/>
          <w:szCs w:val="16"/>
        </w:rPr>
        <w:t xml:space="preserve">                                     (указывается наименование претендента закупки)</w:t>
      </w:r>
    </w:p>
    <w:p w:rsidR="009E6A0A" w:rsidRPr="0050359E" w:rsidRDefault="009E6A0A" w:rsidP="009E6A0A">
      <w:pPr>
        <w:pStyle w:val="afa"/>
        <w:ind w:firstLine="0"/>
        <w:rPr>
          <w:sz w:val="28"/>
          <w:szCs w:val="28"/>
        </w:rPr>
      </w:pPr>
      <w:r>
        <w:rPr>
          <w:sz w:val="28"/>
          <w:szCs w:val="28"/>
        </w:rPr>
        <w:t>в  соответствии  со  статьей  4  Федерального  закона  «О развитии малого и</w:t>
      </w:r>
    </w:p>
    <w:p w:rsidR="009E6A0A" w:rsidRPr="0050359E" w:rsidRDefault="009E6A0A" w:rsidP="009E6A0A">
      <w:pPr>
        <w:pStyle w:val="afa"/>
        <w:ind w:firstLine="0"/>
        <w:rPr>
          <w:sz w:val="28"/>
          <w:szCs w:val="28"/>
        </w:rPr>
      </w:pPr>
      <w:r>
        <w:rPr>
          <w:sz w:val="28"/>
          <w:szCs w:val="28"/>
        </w:rPr>
        <w:t>среднего   предпринимательства   в   Российской   Федерации» удовлетворяет</w:t>
      </w:r>
    </w:p>
    <w:p w:rsidR="009E6A0A" w:rsidRPr="0050359E" w:rsidRDefault="009E6A0A" w:rsidP="009E6A0A">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RDefault="009E6A0A" w:rsidP="009E6A0A">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RDefault="009E6A0A" w:rsidP="009E6A0A">
      <w:pPr>
        <w:suppressAutoHyphens w:val="0"/>
        <w:rPr>
          <w:sz w:val="16"/>
          <w:szCs w:val="16"/>
        </w:rPr>
      </w:pPr>
    </w:p>
    <w:p w:rsidR="009E6A0A" w:rsidRDefault="009E6A0A" w:rsidP="009E6A0A">
      <w:pPr>
        <w:suppressAutoHyphens w:val="0"/>
        <w:rPr>
          <w:bCs/>
          <w:iCs/>
          <w:sz w:val="28"/>
          <w:szCs w:val="28"/>
        </w:rPr>
      </w:pPr>
      <w:r>
        <w:rPr>
          <w:bCs/>
          <w:iCs/>
          <w:sz w:val="28"/>
          <w:szCs w:val="28"/>
        </w:rPr>
        <w:t xml:space="preserve"> и сообщается следующая информация:</w:t>
      </w:r>
    </w:p>
    <w:p w:rsidR="009E6A0A" w:rsidRPr="00380060" w:rsidRDefault="009E6A0A" w:rsidP="009E6A0A">
      <w:pPr>
        <w:suppressAutoHyphens w:val="0"/>
        <w:rPr>
          <w:bCs/>
          <w:iCs/>
          <w:sz w:val="28"/>
          <w:szCs w:val="28"/>
        </w:rPr>
      </w:pPr>
    </w:p>
    <w:p w:rsidR="009E6A0A" w:rsidRPr="009827DA" w:rsidRDefault="009E6A0A" w:rsidP="001B1644">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009827DA" w:rsidRPr="009827DA" w:rsidRDefault="009827DA" w:rsidP="009827DA">
      <w:pPr>
        <w:pStyle w:val="aff7"/>
        <w:suppressAutoHyphens w:val="0"/>
        <w:ind w:left="645"/>
        <w:rPr>
          <w:bCs/>
          <w:iCs/>
          <w:sz w:val="28"/>
          <w:szCs w:val="28"/>
        </w:rPr>
      </w:pPr>
      <w:r>
        <w:rPr>
          <w:bCs/>
          <w:iCs/>
          <w:sz w:val="28"/>
          <w:szCs w:val="28"/>
        </w:rPr>
        <w:t>______________________________________________________________</w:t>
      </w:r>
    </w:p>
    <w:p w:rsidR="009E6A0A" w:rsidRDefault="009E6A0A" w:rsidP="009E6A0A">
      <w:pPr>
        <w:suppressAutoHyphens w:val="0"/>
        <w:rPr>
          <w:bCs/>
          <w:iCs/>
          <w:sz w:val="28"/>
          <w:szCs w:val="28"/>
        </w:rPr>
      </w:pPr>
      <w:r>
        <w:rPr>
          <w:bCs/>
          <w:iCs/>
          <w:sz w:val="28"/>
          <w:szCs w:val="28"/>
        </w:rPr>
        <w:t xml:space="preserve">    2. ИНН/КПП: ____________________________________________________.</w:t>
      </w:r>
    </w:p>
    <w:p w:rsidR="009E6A0A" w:rsidRPr="00FD060D" w:rsidRDefault="009E6A0A" w:rsidP="009E6A0A">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RDefault="009E6A0A" w:rsidP="009E6A0A">
      <w:pPr>
        <w:suppressAutoHyphens w:val="0"/>
        <w:rPr>
          <w:bCs/>
          <w:iCs/>
          <w:sz w:val="28"/>
          <w:szCs w:val="28"/>
        </w:rPr>
      </w:pPr>
      <w:r>
        <w:rPr>
          <w:bCs/>
          <w:iCs/>
          <w:sz w:val="28"/>
          <w:szCs w:val="28"/>
        </w:rPr>
        <w:t xml:space="preserve">    3. ОГРН: ________________________________________________________.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5. Почтовый адрес _________________________________________________</w:t>
      </w:r>
    </w:p>
    <w:p w:rsidR="009E6A0A" w:rsidRPr="008C42F3" w:rsidRDefault="009E6A0A" w:rsidP="009E6A0A">
      <w:pPr>
        <w:suppressAutoHyphens w:val="0"/>
        <w:ind w:firstLine="284"/>
        <w:rPr>
          <w:bCs/>
          <w:iCs/>
          <w:sz w:val="28"/>
          <w:szCs w:val="28"/>
        </w:rPr>
      </w:pPr>
      <w:r>
        <w:rPr>
          <w:bCs/>
          <w:iCs/>
          <w:sz w:val="28"/>
          <w:szCs w:val="28"/>
        </w:rPr>
        <w:t>Телефон:  +7(______) ______________________________________________</w:t>
      </w:r>
    </w:p>
    <w:p w:rsidR="009E6A0A" w:rsidRPr="008C42F3" w:rsidRDefault="009E6A0A" w:rsidP="009E6A0A">
      <w:pPr>
        <w:suppressAutoHyphens w:val="0"/>
        <w:ind w:firstLine="284"/>
        <w:rPr>
          <w:bCs/>
          <w:iCs/>
          <w:sz w:val="28"/>
          <w:szCs w:val="28"/>
        </w:rPr>
      </w:pPr>
      <w:r>
        <w:rPr>
          <w:bCs/>
          <w:iCs/>
          <w:sz w:val="28"/>
          <w:szCs w:val="28"/>
        </w:rPr>
        <w:t>Факс (______) ___________________________________________________</w:t>
      </w:r>
    </w:p>
    <w:p w:rsidR="009E6A0A" w:rsidRPr="008C42F3" w:rsidRDefault="009E6A0A" w:rsidP="009E6A0A">
      <w:pPr>
        <w:suppressAutoHyphens w:val="0"/>
        <w:ind w:firstLine="284"/>
        <w:rPr>
          <w:bCs/>
          <w:iCs/>
          <w:sz w:val="28"/>
          <w:szCs w:val="28"/>
        </w:rPr>
      </w:pPr>
      <w:r>
        <w:rPr>
          <w:bCs/>
          <w:iCs/>
          <w:sz w:val="28"/>
          <w:szCs w:val="28"/>
        </w:rPr>
        <w:t>Адрес электронной почты __________________@_____________________</w:t>
      </w:r>
    </w:p>
    <w:p w:rsidR="009E6A0A" w:rsidRPr="008C42F3" w:rsidRDefault="009E6A0A" w:rsidP="009E6A0A">
      <w:pPr>
        <w:suppressAutoHyphens w:val="0"/>
        <w:ind w:firstLine="284"/>
        <w:rPr>
          <w:bCs/>
          <w:iCs/>
          <w:sz w:val="28"/>
          <w:szCs w:val="28"/>
        </w:rPr>
      </w:pPr>
      <w:r>
        <w:rPr>
          <w:bCs/>
          <w:iCs/>
          <w:sz w:val="28"/>
          <w:szCs w:val="28"/>
        </w:rPr>
        <w:t>Зарегистрированный адрес офиса __________________________________</w:t>
      </w:r>
    </w:p>
    <w:p w:rsidR="009E6A0A" w:rsidRDefault="009E6A0A" w:rsidP="009E6A0A">
      <w:pPr>
        <w:suppressAutoHyphens w:val="0"/>
        <w:ind w:firstLine="284"/>
        <w:rPr>
          <w:bCs/>
          <w:iCs/>
          <w:sz w:val="28"/>
          <w:szCs w:val="28"/>
        </w:rPr>
      </w:pPr>
      <w:r>
        <w:rPr>
          <w:bCs/>
          <w:iCs/>
          <w:sz w:val="28"/>
          <w:szCs w:val="28"/>
        </w:rPr>
        <w:t>Адрес сайта: ____________________________________________________</w:t>
      </w:r>
    </w:p>
    <w:p w:rsidR="00DD1094" w:rsidRPr="00DF38A8" w:rsidRDefault="00DD1094" w:rsidP="009E6A0A">
      <w:pPr>
        <w:suppressAutoHyphens w:val="0"/>
        <w:ind w:firstLine="284"/>
        <w:rPr>
          <w:bCs/>
          <w:iCs/>
          <w:sz w:val="28"/>
          <w:szCs w:val="28"/>
        </w:rPr>
      </w:pPr>
    </w:p>
    <w:p w:rsidR="009E6A0A" w:rsidRPr="008C42F3" w:rsidRDefault="009E6A0A" w:rsidP="009E6A0A">
      <w:pPr>
        <w:suppressAutoHyphens w:val="0"/>
        <w:ind w:firstLine="284"/>
        <w:rPr>
          <w:bCs/>
          <w:iCs/>
          <w:sz w:val="28"/>
          <w:szCs w:val="28"/>
        </w:rPr>
      </w:pPr>
      <w:r>
        <w:rPr>
          <w:bCs/>
          <w:iCs/>
          <w:sz w:val="28"/>
          <w:szCs w:val="28"/>
        </w:rPr>
        <w:t>Руководитель___________________________________________________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Банковские реквизиты____________________________________________</w:t>
      </w:r>
    </w:p>
    <w:p w:rsidR="00DD1094" w:rsidRPr="00DF38A8" w:rsidRDefault="00DD1094" w:rsidP="009E6A0A">
      <w:pPr>
        <w:suppressAutoHyphens w:val="0"/>
        <w:ind w:firstLine="284"/>
        <w:rPr>
          <w:bCs/>
          <w:iCs/>
          <w:sz w:val="28"/>
          <w:szCs w:val="28"/>
        </w:rPr>
      </w:pPr>
    </w:p>
    <w:p w:rsidR="009E6A0A" w:rsidRDefault="009E6A0A" w:rsidP="009E6A0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RDefault="009827DA" w:rsidP="009E6A0A">
      <w:pPr>
        <w:suppressAutoHyphens w:val="0"/>
        <w:ind w:firstLine="284"/>
        <w:rPr>
          <w:bCs/>
          <w:iCs/>
          <w:sz w:val="28"/>
          <w:szCs w:val="28"/>
        </w:rPr>
      </w:pPr>
      <w:r>
        <w:rPr>
          <w:bCs/>
          <w:iCs/>
          <w:sz w:val="28"/>
          <w:szCs w:val="28"/>
        </w:rPr>
        <w:t>_______________________________________________________________</w:t>
      </w:r>
    </w:p>
    <w:p w:rsidR="00DD1094" w:rsidRPr="00DF38A8" w:rsidRDefault="00DD1094" w:rsidP="009E6A0A">
      <w:pPr>
        <w:suppressAutoHyphens w:val="0"/>
        <w:ind w:firstLine="284"/>
        <w:jc w:val="both"/>
        <w:rPr>
          <w:bCs/>
          <w:iCs/>
          <w:sz w:val="28"/>
          <w:szCs w:val="28"/>
        </w:rPr>
      </w:pPr>
    </w:p>
    <w:p w:rsidR="009E6A0A" w:rsidRPr="00FD060D" w:rsidRDefault="009E6A0A" w:rsidP="0070307C">
      <w:pPr>
        <w:suppressAutoHyphens w:val="0"/>
        <w:jc w:val="both"/>
        <w:rPr>
          <w:bCs/>
          <w:iCs/>
          <w:sz w:val="28"/>
          <w:szCs w:val="28"/>
        </w:rPr>
      </w:pPr>
      <w:r>
        <w:rPr>
          <w:bCs/>
          <w:iCs/>
          <w:sz w:val="28"/>
          <w:szCs w:val="28"/>
        </w:rPr>
        <w:lastRenderedPageBreak/>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009E6A0A" w:rsidRPr="001118A3" w:rsidRDefault="009E6A0A" w:rsidP="009E6A0A">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9E6A0A" w:rsidRPr="001118A3" w:rsidTr="00425DCE">
        <w:trPr>
          <w:trHeight w:val="501"/>
          <w:tblHeader/>
        </w:trPr>
        <w:tc>
          <w:tcPr>
            <w:tcW w:w="567" w:type="dxa"/>
          </w:tcPr>
          <w:p w:rsidR="009E6A0A" w:rsidRPr="001118A3" w:rsidRDefault="009E6A0A" w:rsidP="006F6F6B">
            <w:pPr>
              <w:suppressAutoHyphens w:val="0"/>
              <w:jc w:val="center"/>
              <w:rPr>
                <w:b/>
                <w:bCs/>
                <w:iCs/>
              </w:rPr>
            </w:pPr>
            <w:r>
              <w:rPr>
                <w:b/>
                <w:bCs/>
                <w:iCs/>
              </w:rPr>
              <w:t>№ п/п</w:t>
            </w:r>
          </w:p>
        </w:tc>
        <w:tc>
          <w:tcPr>
            <w:tcW w:w="5245" w:type="dxa"/>
          </w:tcPr>
          <w:p w:rsidR="009E6A0A" w:rsidRPr="001118A3" w:rsidRDefault="009E6A0A" w:rsidP="00055D65">
            <w:pPr>
              <w:suppressAutoHyphens w:val="0"/>
              <w:jc w:val="center"/>
              <w:rPr>
                <w:b/>
                <w:bCs/>
                <w:iCs/>
              </w:rPr>
            </w:pPr>
            <w:r>
              <w:rPr>
                <w:b/>
                <w:bCs/>
                <w:iCs/>
              </w:rPr>
              <w:t>Наименование сведений</w:t>
            </w:r>
          </w:p>
        </w:tc>
        <w:tc>
          <w:tcPr>
            <w:tcW w:w="1134" w:type="dxa"/>
          </w:tcPr>
          <w:p w:rsidR="009E6A0A" w:rsidRPr="001118A3" w:rsidRDefault="009E6A0A" w:rsidP="006F6F6B">
            <w:pPr>
              <w:suppressAutoHyphens w:val="0"/>
              <w:jc w:val="center"/>
              <w:rPr>
                <w:b/>
                <w:bCs/>
                <w:iCs/>
              </w:rPr>
            </w:pPr>
            <w:r>
              <w:rPr>
                <w:b/>
                <w:bCs/>
                <w:iCs/>
              </w:rPr>
              <w:t>Малые предприятия</w:t>
            </w:r>
          </w:p>
        </w:tc>
        <w:tc>
          <w:tcPr>
            <w:tcW w:w="1336" w:type="dxa"/>
            <w:gridSpan w:val="2"/>
          </w:tcPr>
          <w:p w:rsidR="009E6A0A" w:rsidRPr="001118A3" w:rsidRDefault="009E6A0A" w:rsidP="006F6F6B">
            <w:pPr>
              <w:suppressAutoHyphens w:val="0"/>
              <w:jc w:val="center"/>
              <w:rPr>
                <w:b/>
                <w:bCs/>
                <w:iCs/>
              </w:rPr>
            </w:pPr>
            <w:r>
              <w:rPr>
                <w:b/>
                <w:bCs/>
                <w:iCs/>
              </w:rPr>
              <w:t>Средние предприятия</w:t>
            </w:r>
          </w:p>
        </w:tc>
        <w:tc>
          <w:tcPr>
            <w:tcW w:w="1641" w:type="dxa"/>
          </w:tcPr>
          <w:p w:rsidR="009E6A0A" w:rsidRPr="001118A3" w:rsidRDefault="009E6A0A" w:rsidP="006F6F6B">
            <w:pPr>
              <w:suppressAutoHyphens w:val="0"/>
              <w:jc w:val="center"/>
              <w:rPr>
                <w:b/>
                <w:bCs/>
                <w:iCs/>
              </w:rPr>
            </w:pPr>
            <w:r>
              <w:rPr>
                <w:b/>
                <w:bCs/>
                <w:iCs/>
              </w:rPr>
              <w:t>Показатель</w:t>
            </w:r>
          </w:p>
        </w:tc>
      </w:tr>
      <w:tr w:rsidR="009E6A0A" w:rsidRPr="00DB57F6" w:rsidTr="00425DCE">
        <w:tc>
          <w:tcPr>
            <w:tcW w:w="567" w:type="dxa"/>
          </w:tcPr>
          <w:p w:rsidR="009E6A0A" w:rsidRPr="00DB57F6" w:rsidRDefault="009E6A0A" w:rsidP="006F6F6B">
            <w:pPr>
              <w:suppressAutoHyphens w:val="0"/>
              <w:rPr>
                <w:b/>
                <w:bCs/>
                <w:i/>
                <w:iCs/>
              </w:rPr>
            </w:pPr>
            <w:r>
              <w:rPr>
                <w:b/>
                <w:bCs/>
                <w:i/>
                <w:iCs/>
              </w:rPr>
              <w:t>1.</w:t>
            </w:r>
          </w:p>
        </w:tc>
        <w:tc>
          <w:tcPr>
            <w:tcW w:w="5245" w:type="dxa"/>
          </w:tcPr>
          <w:p w:rsidR="009E6A0A" w:rsidRPr="00EF52D1" w:rsidRDefault="00055D65" w:rsidP="006F6F6B">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25</w:t>
            </w:r>
          </w:p>
        </w:tc>
        <w:tc>
          <w:tcPr>
            <w:tcW w:w="1641" w:type="dxa"/>
          </w:tcPr>
          <w:p w:rsidR="009E6A0A" w:rsidRPr="00DB57F6" w:rsidRDefault="009E6A0A" w:rsidP="006F6F6B">
            <w:pPr>
              <w:suppressAutoHyphens w:val="0"/>
              <w:rPr>
                <w:b/>
                <w:bCs/>
                <w:i/>
                <w:iCs/>
              </w:rPr>
            </w:pPr>
          </w:p>
        </w:tc>
      </w:tr>
      <w:tr w:rsidR="009E6A0A" w:rsidRPr="00DB57F6" w:rsidTr="00425DCE">
        <w:trPr>
          <w:trHeight w:val="1156"/>
        </w:trPr>
        <w:tc>
          <w:tcPr>
            <w:tcW w:w="567" w:type="dxa"/>
          </w:tcPr>
          <w:p w:rsidR="009E6A0A" w:rsidRPr="00DB57F6" w:rsidRDefault="009E6A0A" w:rsidP="006F6F6B">
            <w:pPr>
              <w:suppressAutoHyphens w:val="0"/>
              <w:rPr>
                <w:b/>
                <w:bCs/>
                <w:i/>
                <w:iCs/>
              </w:rPr>
            </w:pPr>
            <w:r>
              <w:rPr>
                <w:b/>
                <w:bCs/>
                <w:i/>
                <w:iCs/>
              </w:rPr>
              <w:t>2.</w:t>
            </w:r>
          </w:p>
        </w:tc>
        <w:tc>
          <w:tcPr>
            <w:tcW w:w="5245" w:type="dxa"/>
          </w:tcPr>
          <w:p w:rsidR="009E6A0A" w:rsidRPr="00EF52D1" w:rsidRDefault="00055D65" w:rsidP="001F5150">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009E6A0A" w:rsidRPr="00EF52D1" w:rsidRDefault="009E6A0A" w:rsidP="006F6F6B">
            <w:pPr>
              <w:suppressAutoHyphens w:val="0"/>
              <w:rPr>
                <w:b/>
                <w:bCs/>
                <w:i/>
                <w:iCs/>
                <w:sz w:val="20"/>
                <w:szCs w:val="20"/>
              </w:rPr>
            </w:pPr>
            <w:r>
              <w:rPr>
                <w:b/>
                <w:bCs/>
                <w:i/>
                <w:iCs/>
                <w:sz w:val="20"/>
                <w:szCs w:val="20"/>
              </w:rPr>
              <w:t>не более 49</w:t>
            </w:r>
          </w:p>
        </w:tc>
        <w:tc>
          <w:tcPr>
            <w:tcW w:w="1641" w:type="dxa"/>
          </w:tcPr>
          <w:p w:rsidR="009E6A0A" w:rsidRPr="00DB57F6" w:rsidRDefault="009E6A0A" w:rsidP="006F6F6B">
            <w:pPr>
              <w:suppressAutoHyphens w:val="0"/>
              <w:rPr>
                <w:b/>
                <w:bCs/>
                <w:i/>
                <w:iCs/>
              </w:rPr>
            </w:pPr>
          </w:p>
        </w:tc>
      </w:tr>
      <w:tr w:rsidR="009E6A0A" w:rsidRPr="00DB57F6" w:rsidTr="00425DCE">
        <w:tc>
          <w:tcPr>
            <w:tcW w:w="567" w:type="dxa"/>
          </w:tcPr>
          <w:p w:rsidR="009E6A0A" w:rsidRPr="00DB57F6" w:rsidRDefault="009E6A0A" w:rsidP="006F6F6B">
            <w:pPr>
              <w:suppressAutoHyphens w:val="0"/>
              <w:rPr>
                <w:b/>
                <w:bCs/>
                <w:i/>
                <w:iCs/>
              </w:rPr>
            </w:pPr>
            <w:r>
              <w:rPr>
                <w:b/>
                <w:bCs/>
                <w:i/>
                <w:iCs/>
              </w:rPr>
              <w:t>3.</w:t>
            </w:r>
          </w:p>
        </w:tc>
        <w:tc>
          <w:tcPr>
            <w:tcW w:w="5245" w:type="dxa"/>
          </w:tcPr>
          <w:p w:rsidR="009E6A0A"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9E6A0A" w:rsidRPr="00EF52D1" w:rsidRDefault="00055D65" w:rsidP="006F6F6B">
            <w:pPr>
              <w:suppressAutoHyphens w:val="0"/>
              <w:rPr>
                <w:b/>
                <w:bCs/>
                <w:i/>
                <w:iCs/>
                <w:sz w:val="20"/>
                <w:szCs w:val="20"/>
              </w:rPr>
            </w:pPr>
            <w:r>
              <w:rPr>
                <w:b/>
                <w:bCs/>
                <w:i/>
                <w:iCs/>
                <w:sz w:val="20"/>
                <w:szCs w:val="20"/>
              </w:rPr>
              <w:t>да (нет)</w:t>
            </w:r>
          </w:p>
        </w:tc>
        <w:tc>
          <w:tcPr>
            <w:tcW w:w="1641" w:type="dxa"/>
          </w:tcPr>
          <w:p w:rsidR="009E6A0A" w:rsidRPr="00DB57F6" w:rsidRDefault="009E6A0A" w:rsidP="006F6F6B">
            <w:pPr>
              <w:suppressAutoHyphens w:val="0"/>
              <w:rPr>
                <w:b/>
                <w:bCs/>
                <w:i/>
                <w:iCs/>
              </w:rPr>
            </w:pPr>
          </w:p>
        </w:tc>
      </w:tr>
      <w:tr w:rsidR="00055D65" w:rsidRPr="00DB57F6" w:rsidTr="00425DCE">
        <w:tc>
          <w:tcPr>
            <w:tcW w:w="567" w:type="dxa"/>
          </w:tcPr>
          <w:p w:rsidR="00055D65" w:rsidRPr="00DB57F6" w:rsidRDefault="00055D65" w:rsidP="006F6F6B">
            <w:pPr>
              <w:suppressAutoHyphens w:val="0"/>
              <w:rPr>
                <w:b/>
                <w:bCs/>
                <w:i/>
                <w:iCs/>
              </w:rPr>
            </w:pPr>
            <w:r>
              <w:rPr>
                <w:b/>
                <w:bCs/>
                <w:i/>
                <w:iCs/>
              </w:rPr>
              <w:t>4.</w:t>
            </w:r>
          </w:p>
        </w:tc>
        <w:tc>
          <w:tcPr>
            <w:tcW w:w="5245" w:type="dxa"/>
          </w:tcPr>
          <w:p w:rsidR="00055D65" w:rsidRPr="00EF52D1" w:rsidRDefault="00055D65" w:rsidP="00055D65">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00055D65" w:rsidRPr="00EF52D1" w:rsidRDefault="001E1ED3" w:rsidP="006F6F6B">
            <w:pPr>
              <w:suppressAutoHyphens w:val="0"/>
              <w:rPr>
                <w:b/>
                <w:bCs/>
                <w:i/>
                <w:iCs/>
                <w:sz w:val="20"/>
                <w:szCs w:val="20"/>
              </w:rPr>
            </w:pPr>
            <w:r>
              <w:rPr>
                <w:b/>
                <w:bCs/>
                <w:i/>
                <w:iCs/>
                <w:sz w:val="20"/>
                <w:szCs w:val="20"/>
              </w:rPr>
              <w:t>да (нет)</w:t>
            </w:r>
          </w:p>
        </w:tc>
        <w:tc>
          <w:tcPr>
            <w:tcW w:w="1641" w:type="dxa"/>
          </w:tcPr>
          <w:p w:rsidR="00055D65" w:rsidRPr="00DB57F6" w:rsidRDefault="00055D65"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t>5.</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Default="001E1ED3" w:rsidP="006F6F6B">
            <w:pPr>
              <w:suppressAutoHyphens w:val="0"/>
              <w:rPr>
                <w:b/>
                <w:bCs/>
                <w:i/>
                <w:iCs/>
              </w:rPr>
            </w:pPr>
          </w:p>
        </w:tc>
      </w:tr>
      <w:tr w:rsidR="001E1ED3" w:rsidRPr="00DB57F6" w:rsidTr="00425DCE">
        <w:tc>
          <w:tcPr>
            <w:tcW w:w="567" w:type="dxa"/>
          </w:tcPr>
          <w:p w:rsidR="001E1ED3" w:rsidRDefault="001E1ED3" w:rsidP="006F6F6B">
            <w:pPr>
              <w:suppressAutoHyphens w:val="0"/>
              <w:rPr>
                <w:b/>
                <w:bCs/>
                <w:i/>
                <w:iCs/>
              </w:rPr>
            </w:pPr>
            <w:r>
              <w:rPr>
                <w:b/>
                <w:bCs/>
                <w:i/>
                <w:iCs/>
              </w:rPr>
              <w:lastRenderedPageBreak/>
              <w:t>6.</w:t>
            </w:r>
          </w:p>
        </w:tc>
        <w:tc>
          <w:tcPr>
            <w:tcW w:w="5245" w:type="dxa"/>
          </w:tcPr>
          <w:p w:rsidR="001E1ED3" w:rsidRPr="00EF52D1" w:rsidRDefault="001E1ED3" w:rsidP="00055D65">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001E1ED3" w:rsidRPr="00EF52D1" w:rsidRDefault="001E1ED3" w:rsidP="006F6F6B">
            <w:pPr>
              <w:suppressAutoHyphens w:val="0"/>
              <w:rPr>
                <w:b/>
                <w:bCs/>
                <w:i/>
                <w:iCs/>
                <w:sz w:val="20"/>
                <w:szCs w:val="20"/>
              </w:rPr>
            </w:pPr>
            <w:r>
              <w:rPr>
                <w:b/>
                <w:bCs/>
                <w:i/>
                <w:iCs/>
                <w:sz w:val="20"/>
                <w:szCs w:val="20"/>
              </w:rPr>
              <w:t>да (нет)</w:t>
            </w:r>
          </w:p>
        </w:tc>
        <w:tc>
          <w:tcPr>
            <w:tcW w:w="1641" w:type="dxa"/>
          </w:tcPr>
          <w:p w:rsidR="001E1ED3" w:rsidRPr="00EF52D1" w:rsidRDefault="001E1ED3" w:rsidP="006F6F6B">
            <w:pPr>
              <w:suppressAutoHyphens w:val="0"/>
              <w:rPr>
                <w:b/>
                <w:bCs/>
                <w:i/>
                <w:iCs/>
                <w:sz w:val="20"/>
                <w:szCs w:val="20"/>
              </w:rPr>
            </w:pPr>
          </w:p>
        </w:tc>
      </w:tr>
      <w:tr w:rsidR="009E6A0A" w:rsidRPr="00DB57F6" w:rsidTr="00425DCE">
        <w:tc>
          <w:tcPr>
            <w:tcW w:w="567" w:type="dxa"/>
            <w:vMerge w:val="restart"/>
          </w:tcPr>
          <w:p w:rsidR="009E6A0A" w:rsidRPr="00DB57F6" w:rsidRDefault="001E1ED3" w:rsidP="006F6F6B">
            <w:pPr>
              <w:suppressAutoHyphens w:val="0"/>
              <w:rPr>
                <w:b/>
                <w:bCs/>
                <w:i/>
                <w:iCs/>
              </w:rPr>
            </w:pPr>
            <w:r>
              <w:rPr>
                <w:b/>
                <w:bCs/>
                <w:i/>
                <w:iCs/>
              </w:rPr>
              <w:t>7.</w:t>
            </w:r>
          </w:p>
        </w:tc>
        <w:tc>
          <w:tcPr>
            <w:tcW w:w="5245" w:type="dxa"/>
            <w:vMerge w:val="restart"/>
          </w:tcPr>
          <w:p w:rsidR="009E6A0A" w:rsidRPr="00EF52D1" w:rsidRDefault="001E1ED3" w:rsidP="006F6F6B">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100 включительно</w:t>
            </w:r>
          </w:p>
        </w:tc>
        <w:tc>
          <w:tcPr>
            <w:tcW w:w="1052" w:type="dxa"/>
            <w:vMerge w:val="restart"/>
          </w:tcPr>
          <w:p w:rsidR="009E6A0A" w:rsidRPr="00EF52D1" w:rsidRDefault="009E6A0A" w:rsidP="006F6F6B">
            <w:pPr>
              <w:suppressAutoHyphens w:val="0"/>
              <w:rPr>
                <w:b/>
                <w:bCs/>
                <w:i/>
                <w:iCs/>
                <w:sz w:val="20"/>
                <w:szCs w:val="20"/>
              </w:rPr>
            </w:pPr>
            <w:r>
              <w:rPr>
                <w:b/>
                <w:bCs/>
                <w:i/>
                <w:iCs/>
                <w:sz w:val="20"/>
                <w:szCs w:val="20"/>
              </w:rPr>
              <w:t>от 101 до 250 включительно</w:t>
            </w:r>
          </w:p>
        </w:tc>
        <w:tc>
          <w:tcPr>
            <w:tcW w:w="1641" w:type="dxa"/>
            <w:vMerge w:val="restart"/>
          </w:tcPr>
          <w:p w:rsidR="009E6A0A" w:rsidRPr="00EF52D1" w:rsidRDefault="001E1ED3" w:rsidP="006F6F6B">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9E6A0A" w:rsidRPr="00DB57F6" w:rsidTr="00425DCE">
        <w:tc>
          <w:tcPr>
            <w:tcW w:w="567" w:type="dxa"/>
            <w:vMerge/>
          </w:tcPr>
          <w:p w:rsidR="009E6A0A" w:rsidRPr="00DB57F6" w:rsidRDefault="009E6A0A" w:rsidP="006F6F6B">
            <w:pPr>
              <w:suppressAutoHyphens w:val="0"/>
              <w:rPr>
                <w:b/>
                <w:bCs/>
                <w:i/>
                <w:iCs/>
              </w:rPr>
            </w:pPr>
          </w:p>
        </w:tc>
        <w:tc>
          <w:tcPr>
            <w:tcW w:w="5245" w:type="dxa"/>
            <w:vMerge/>
          </w:tcPr>
          <w:p w:rsidR="009E6A0A" w:rsidRPr="00EF52D1" w:rsidRDefault="009E6A0A" w:rsidP="006F6F6B">
            <w:pPr>
              <w:suppressAutoHyphens w:val="0"/>
              <w:rPr>
                <w:b/>
                <w:bCs/>
                <w:i/>
                <w:iCs/>
                <w:sz w:val="20"/>
                <w:szCs w:val="20"/>
              </w:rPr>
            </w:pPr>
          </w:p>
        </w:tc>
        <w:tc>
          <w:tcPr>
            <w:tcW w:w="1418" w:type="dxa"/>
            <w:gridSpan w:val="2"/>
          </w:tcPr>
          <w:p w:rsidR="009E6A0A" w:rsidRPr="00EF52D1" w:rsidRDefault="009E6A0A" w:rsidP="006F6F6B">
            <w:pPr>
              <w:suppressAutoHyphens w:val="0"/>
              <w:rPr>
                <w:b/>
                <w:bCs/>
                <w:i/>
                <w:iCs/>
                <w:sz w:val="20"/>
                <w:szCs w:val="20"/>
              </w:rPr>
            </w:pPr>
            <w:r>
              <w:rPr>
                <w:b/>
                <w:bCs/>
                <w:i/>
                <w:iCs/>
                <w:sz w:val="20"/>
                <w:szCs w:val="20"/>
              </w:rPr>
              <w:t>до 15 – микро-предприятие</w:t>
            </w:r>
          </w:p>
        </w:tc>
        <w:tc>
          <w:tcPr>
            <w:tcW w:w="1052" w:type="dxa"/>
            <w:vMerge/>
          </w:tcPr>
          <w:p w:rsidR="009E6A0A" w:rsidRPr="00EF52D1" w:rsidRDefault="009E6A0A" w:rsidP="006F6F6B">
            <w:pPr>
              <w:suppressAutoHyphens w:val="0"/>
              <w:rPr>
                <w:b/>
                <w:bCs/>
                <w:i/>
                <w:iCs/>
                <w:sz w:val="20"/>
                <w:szCs w:val="20"/>
              </w:rPr>
            </w:pPr>
          </w:p>
        </w:tc>
        <w:tc>
          <w:tcPr>
            <w:tcW w:w="1641" w:type="dxa"/>
            <w:vMerge/>
          </w:tcPr>
          <w:p w:rsidR="009E6A0A" w:rsidRPr="00EF52D1" w:rsidRDefault="009E6A0A" w:rsidP="006F6F6B">
            <w:pPr>
              <w:suppressAutoHyphens w:val="0"/>
              <w:rPr>
                <w:b/>
                <w:bCs/>
                <w:i/>
                <w:iCs/>
                <w:sz w:val="20"/>
                <w:szCs w:val="20"/>
              </w:rPr>
            </w:pPr>
          </w:p>
        </w:tc>
      </w:tr>
      <w:tr w:rsidR="00416885" w:rsidRPr="00DB57F6" w:rsidTr="00425DCE">
        <w:trPr>
          <w:trHeight w:val="981"/>
        </w:trPr>
        <w:tc>
          <w:tcPr>
            <w:tcW w:w="567" w:type="dxa"/>
            <w:vMerge w:val="restart"/>
          </w:tcPr>
          <w:p w:rsidR="00416885" w:rsidRPr="00DB57F6" w:rsidRDefault="00416885" w:rsidP="006F6F6B">
            <w:pPr>
              <w:suppressAutoHyphens w:val="0"/>
              <w:rPr>
                <w:b/>
                <w:bCs/>
                <w:i/>
                <w:iCs/>
              </w:rPr>
            </w:pPr>
            <w:r>
              <w:rPr>
                <w:b/>
                <w:bCs/>
                <w:i/>
                <w:iCs/>
              </w:rPr>
              <w:t>8.</w:t>
            </w:r>
          </w:p>
        </w:tc>
        <w:tc>
          <w:tcPr>
            <w:tcW w:w="5245" w:type="dxa"/>
            <w:vMerge w:val="restart"/>
          </w:tcPr>
          <w:p w:rsidR="00416885" w:rsidRPr="00EF52D1" w:rsidRDefault="00416885" w:rsidP="001E1ED3">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800</w:t>
            </w:r>
          </w:p>
        </w:tc>
        <w:tc>
          <w:tcPr>
            <w:tcW w:w="1052" w:type="dxa"/>
            <w:vMerge w:val="restart"/>
          </w:tcPr>
          <w:p w:rsidR="00416885" w:rsidRPr="00EF52D1" w:rsidRDefault="00416885" w:rsidP="006F6F6B">
            <w:pPr>
              <w:suppressAutoHyphens w:val="0"/>
              <w:rPr>
                <w:b/>
                <w:bCs/>
                <w:i/>
                <w:iCs/>
                <w:sz w:val="20"/>
                <w:szCs w:val="20"/>
              </w:rPr>
            </w:pPr>
            <w:r>
              <w:rPr>
                <w:b/>
                <w:bCs/>
                <w:i/>
                <w:iCs/>
                <w:sz w:val="20"/>
                <w:szCs w:val="20"/>
              </w:rPr>
              <w:t>2000</w:t>
            </w:r>
          </w:p>
        </w:tc>
        <w:tc>
          <w:tcPr>
            <w:tcW w:w="1641" w:type="dxa"/>
            <w:vMerge w:val="restart"/>
          </w:tcPr>
          <w:p w:rsidR="00416885" w:rsidRPr="00EF52D1" w:rsidRDefault="00416885" w:rsidP="006F6F6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416885" w:rsidRPr="00DB57F6" w:rsidTr="00425DCE">
        <w:tc>
          <w:tcPr>
            <w:tcW w:w="567" w:type="dxa"/>
            <w:vMerge/>
          </w:tcPr>
          <w:p w:rsidR="00416885" w:rsidRPr="00DB57F6" w:rsidRDefault="00416885" w:rsidP="006F6F6B">
            <w:pPr>
              <w:suppressAutoHyphens w:val="0"/>
              <w:rPr>
                <w:b/>
                <w:bCs/>
                <w:i/>
                <w:iCs/>
              </w:rPr>
            </w:pPr>
          </w:p>
        </w:tc>
        <w:tc>
          <w:tcPr>
            <w:tcW w:w="5245" w:type="dxa"/>
            <w:vMerge/>
          </w:tcPr>
          <w:p w:rsidR="00416885" w:rsidRPr="00EF52D1" w:rsidRDefault="00416885" w:rsidP="006F6F6B">
            <w:pPr>
              <w:suppressAutoHyphens w:val="0"/>
              <w:rPr>
                <w:b/>
                <w:bCs/>
                <w:i/>
                <w:iCs/>
                <w:sz w:val="20"/>
                <w:szCs w:val="20"/>
              </w:rPr>
            </w:pPr>
          </w:p>
        </w:tc>
        <w:tc>
          <w:tcPr>
            <w:tcW w:w="1418" w:type="dxa"/>
            <w:gridSpan w:val="2"/>
          </w:tcPr>
          <w:p w:rsidR="00416885" w:rsidRPr="00EF52D1" w:rsidRDefault="00416885" w:rsidP="006F6F6B">
            <w:pPr>
              <w:suppressAutoHyphens w:val="0"/>
              <w:rPr>
                <w:b/>
                <w:bCs/>
                <w:i/>
                <w:iCs/>
                <w:sz w:val="20"/>
                <w:szCs w:val="20"/>
              </w:rPr>
            </w:pPr>
            <w:r>
              <w:rPr>
                <w:b/>
                <w:bCs/>
                <w:i/>
                <w:iCs/>
                <w:sz w:val="20"/>
                <w:szCs w:val="20"/>
              </w:rPr>
              <w:t>120 в год – микро-предприятие</w:t>
            </w:r>
          </w:p>
        </w:tc>
        <w:tc>
          <w:tcPr>
            <w:tcW w:w="1052" w:type="dxa"/>
            <w:vMerge/>
          </w:tcPr>
          <w:p w:rsidR="00416885" w:rsidRPr="00EF52D1" w:rsidRDefault="00416885" w:rsidP="006F6F6B">
            <w:pPr>
              <w:suppressAutoHyphens w:val="0"/>
              <w:rPr>
                <w:b/>
                <w:bCs/>
                <w:i/>
                <w:iCs/>
                <w:sz w:val="20"/>
                <w:szCs w:val="20"/>
              </w:rPr>
            </w:pPr>
          </w:p>
        </w:tc>
        <w:tc>
          <w:tcPr>
            <w:tcW w:w="1641" w:type="dxa"/>
            <w:vMerge/>
          </w:tcPr>
          <w:p w:rsidR="00416885" w:rsidRPr="00DB57F6" w:rsidRDefault="00416885" w:rsidP="006F6F6B">
            <w:pPr>
              <w:suppressAutoHyphens w:val="0"/>
              <w:rPr>
                <w:b/>
                <w:bCs/>
                <w:i/>
                <w:iCs/>
              </w:rPr>
            </w:pPr>
          </w:p>
        </w:tc>
      </w:tr>
      <w:tr w:rsidR="009E6A0A" w:rsidRPr="00DB57F6" w:rsidTr="00425DCE">
        <w:tc>
          <w:tcPr>
            <w:tcW w:w="567" w:type="dxa"/>
          </w:tcPr>
          <w:p w:rsidR="009E6A0A" w:rsidRPr="00DB57F6" w:rsidRDefault="006F64C0" w:rsidP="006F6F6B">
            <w:pPr>
              <w:suppressAutoHyphens w:val="0"/>
              <w:rPr>
                <w:b/>
                <w:bCs/>
                <w:i/>
                <w:iCs/>
              </w:rPr>
            </w:pPr>
            <w:r>
              <w:rPr>
                <w:b/>
                <w:bCs/>
                <w:i/>
                <w:iCs/>
              </w:rPr>
              <w:t>9.</w:t>
            </w:r>
          </w:p>
        </w:tc>
        <w:tc>
          <w:tcPr>
            <w:tcW w:w="5245" w:type="dxa"/>
          </w:tcPr>
          <w:p w:rsidR="009E6A0A" w:rsidRPr="00EF52D1" w:rsidRDefault="006F64C0" w:rsidP="006F6F6B">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9E6A0A" w:rsidRPr="00EF52D1" w:rsidRDefault="009E6A0A" w:rsidP="006F6F6B">
            <w:pPr>
              <w:suppressAutoHyphens w:val="0"/>
              <w:rPr>
                <w:b/>
                <w:bCs/>
                <w:i/>
                <w:iCs/>
                <w:sz w:val="20"/>
                <w:szCs w:val="20"/>
              </w:rPr>
            </w:pPr>
          </w:p>
        </w:tc>
      </w:tr>
      <w:tr w:rsidR="009E6A0A" w:rsidRPr="00DB57F6" w:rsidTr="00425DCE">
        <w:tc>
          <w:tcPr>
            <w:tcW w:w="567" w:type="dxa"/>
          </w:tcPr>
          <w:p w:rsidR="009E6A0A" w:rsidRPr="00DB57F6" w:rsidRDefault="006F64C0" w:rsidP="006F6F6B">
            <w:pPr>
              <w:suppressAutoHyphens w:val="0"/>
              <w:rPr>
                <w:b/>
                <w:bCs/>
                <w:i/>
                <w:iCs/>
              </w:rPr>
            </w:pPr>
            <w:r>
              <w:rPr>
                <w:b/>
                <w:bCs/>
                <w:i/>
                <w:iCs/>
              </w:rPr>
              <w:t>10.</w:t>
            </w:r>
          </w:p>
        </w:tc>
        <w:tc>
          <w:tcPr>
            <w:tcW w:w="5245" w:type="dxa"/>
          </w:tcPr>
          <w:p w:rsidR="006F64C0" w:rsidRPr="00EF52D1" w:rsidRDefault="006F64C0" w:rsidP="006F6F6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9E6A0A" w:rsidRPr="00EF52D1" w:rsidRDefault="006F64C0" w:rsidP="006F6F6B">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009E6A0A" w:rsidRPr="00EF52D1" w:rsidRDefault="009E6A0A"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11.</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006F64C0" w:rsidRPr="00EF52D1" w:rsidRDefault="006F64C0" w:rsidP="006F6F6B">
            <w:pPr>
              <w:suppressAutoHyphens w:val="0"/>
              <w:rPr>
                <w:b/>
                <w:bCs/>
                <w:i/>
                <w:iCs/>
                <w:sz w:val="20"/>
                <w:szCs w:val="20"/>
              </w:rPr>
            </w:pPr>
          </w:p>
        </w:tc>
      </w:tr>
      <w:tr w:rsidR="006F64C0" w:rsidRPr="00DB57F6" w:rsidTr="00425DCE">
        <w:tc>
          <w:tcPr>
            <w:tcW w:w="567" w:type="dxa"/>
          </w:tcPr>
          <w:p w:rsidR="006F64C0" w:rsidRDefault="006F64C0" w:rsidP="006F6F6B">
            <w:pPr>
              <w:suppressAutoHyphens w:val="0"/>
              <w:rPr>
                <w:b/>
                <w:bCs/>
                <w:i/>
                <w:iCs/>
              </w:rPr>
            </w:pPr>
            <w:r>
              <w:rPr>
                <w:b/>
                <w:bCs/>
                <w:i/>
                <w:iCs/>
              </w:rPr>
              <w:t>12</w:t>
            </w:r>
            <w:r>
              <w:rPr>
                <w:rStyle w:val="af7"/>
                <w:b/>
                <w:bCs/>
                <w:i/>
                <w:iCs/>
              </w:rPr>
              <w:footnoteReference w:id="5"/>
            </w:r>
            <w:r>
              <w:rPr>
                <w:b/>
                <w:bCs/>
                <w:i/>
                <w:iCs/>
              </w:rPr>
              <w:t>.</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6F64C0" w:rsidRPr="00EF52D1" w:rsidRDefault="006F64C0" w:rsidP="006F6F6B">
            <w:pPr>
              <w:suppressAutoHyphens w:val="0"/>
              <w:rPr>
                <w:b/>
                <w:bCs/>
                <w:i/>
                <w:iCs/>
                <w:sz w:val="20"/>
                <w:szCs w:val="20"/>
              </w:rPr>
            </w:pPr>
            <w:r>
              <w:rPr>
                <w:b/>
                <w:bCs/>
                <w:i/>
                <w:iCs/>
                <w:sz w:val="20"/>
                <w:szCs w:val="20"/>
              </w:rPr>
              <w:t>да (нет)</w:t>
            </w:r>
          </w:p>
        </w:tc>
      </w:tr>
      <w:tr w:rsidR="006F64C0" w:rsidRPr="00DB57F6" w:rsidTr="00425DCE">
        <w:tc>
          <w:tcPr>
            <w:tcW w:w="567" w:type="dxa"/>
          </w:tcPr>
          <w:p w:rsidR="006F64C0" w:rsidRDefault="006F64C0" w:rsidP="006F6F6B">
            <w:pPr>
              <w:suppressAutoHyphens w:val="0"/>
              <w:rPr>
                <w:b/>
                <w:bCs/>
                <w:i/>
                <w:iCs/>
              </w:rPr>
            </w:pPr>
            <w:r>
              <w:rPr>
                <w:b/>
                <w:bCs/>
                <w:i/>
                <w:iCs/>
              </w:rPr>
              <w:t>13.</w:t>
            </w:r>
          </w:p>
        </w:tc>
        <w:tc>
          <w:tcPr>
            <w:tcW w:w="5245" w:type="dxa"/>
          </w:tcPr>
          <w:p w:rsidR="006F64C0" w:rsidRPr="00EF52D1" w:rsidRDefault="006F64C0" w:rsidP="001F5150">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6F64C0" w:rsidRPr="00EF52D1" w:rsidRDefault="006F64C0" w:rsidP="006F64C0">
            <w:pPr>
              <w:suppressAutoHyphens w:val="0"/>
              <w:rPr>
                <w:b/>
                <w:bCs/>
                <w:i/>
                <w:iCs/>
                <w:sz w:val="20"/>
                <w:szCs w:val="20"/>
              </w:rPr>
            </w:pPr>
            <w:r>
              <w:rPr>
                <w:b/>
                <w:bCs/>
                <w:i/>
                <w:iCs/>
                <w:sz w:val="20"/>
                <w:szCs w:val="20"/>
              </w:rPr>
              <w:t>да (нет)</w:t>
            </w:r>
          </w:p>
          <w:p w:rsidR="006F64C0" w:rsidRPr="00EF52D1" w:rsidRDefault="006F64C0" w:rsidP="006F64C0">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9E6A0A" w:rsidRPr="00DB57F6" w:rsidTr="00425DCE">
        <w:tc>
          <w:tcPr>
            <w:tcW w:w="567" w:type="dxa"/>
          </w:tcPr>
          <w:p w:rsidR="009E6A0A" w:rsidRPr="00DB57F6" w:rsidRDefault="006F64C0" w:rsidP="006F64C0">
            <w:pPr>
              <w:suppressAutoHyphens w:val="0"/>
              <w:rPr>
                <w:b/>
                <w:bCs/>
                <w:i/>
                <w:iCs/>
              </w:rPr>
            </w:pPr>
            <w:r>
              <w:rPr>
                <w:b/>
                <w:bCs/>
                <w:i/>
                <w:iCs/>
              </w:rPr>
              <w:lastRenderedPageBreak/>
              <w:t>14.</w:t>
            </w:r>
          </w:p>
        </w:tc>
        <w:tc>
          <w:tcPr>
            <w:tcW w:w="5245" w:type="dxa"/>
          </w:tcPr>
          <w:p w:rsidR="009E6A0A" w:rsidRPr="00EF52D1" w:rsidRDefault="006F64C0" w:rsidP="006F6F6B">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001F5150" w:rsidRPr="00EF52D1" w:rsidRDefault="001F5150" w:rsidP="001F5150">
            <w:pPr>
              <w:suppressAutoHyphens w:val="0"/>
              <w:rPr>
                <w:b/>
                <w:bCs/>
                <w:i/>
                <w:iCs/>
                <w:sz w:val="20"/>
                <w:szCs w:val="20"/>
              </w:rPr>
            </w:pPr>
            <w:r>
              <w:rPr>
                <w:b/>
                <w:bCs/>
                <w:i/>
                <w:iCs/>
                <w:sz w:val="20"/>
                <w:szCs w:val="20"/>
              </w:rPr>
              <w:t>да (нет)</w:t>
            </w:r>
          </w:p>
          <w:p w:rsidR="009E6A0A" w:rsidRPr="00EF52D1" w:rsidRDefault="001F5150" w:rsidP="001F5150">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6F64C0" w:rsidRPr="00DB57F6" w:rsidTr="00425DCE">
        <w:tc>
          <w:tcPr>
            <w:tcW w:w="567" w:type="dxa"/>
          </w:tcPr>
          <w:p w:rsidR="006F64C0" w:rsidRPr="00DB57F6" w:rsidRDefault="001F5150" w:rsidP="006F6F6B">
            <w:pPr>
              <w:suppressAutoHyphens w:val="0"/>
              <w:rPr>
                <w:b/>
                <w:bCs/>
                <w:i/>
                <w:iCs/>
              </w:rPr>
            </w:pPr>
            <w:r>
              <w:rPr>
                <w:b/>
                <w:bCs/>
                <w:i/>
                <w:iCs/>
              </w:rPr>
              <w:t>15.</w:t>
            </w:r>
          </w:p>
        </w:tc>
        <w:tc>
          <w:tcPr>
            <w:tcW w:w="5245" w:type="dxa"/>
          </w:tcPr>
          <w:p w:rsidR="006F64C0" w:rsidRPr="00EF52D1" w:rsidRDefault="001F5150" w:rsidP="001F5150">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006F64C0" w:rsidRPr="00EF52D1" w:rsidRDefault="001F5150" w:rsidP="006F6F6B">
            <w:pPr>
              <w:suppressAutoHyphens w:val="0"/>
              <w:rPr>
                <w:b/>
                <w:bCs/>
                <w:i/>
                <w:iCs/>
                <w:sz w:val="20"/>
                <w:szCs w:val="20"/>
              </w:rPr>
            </w:pPr>
            <w:r>
              <w:rPr>
                <w:b/>
                <w:bCs/>
                <w:i/>
                <w:iCs/>
                <w:sz w:val="20"/>
                <w:szCs w:val="20"/>
              </w:rPr>
              <w:t>да (нет)</w:t>
            </w:r>
          </w:p>
        </w:tc>
      </w:tr>
      <w:tr w:rsidR="009E6A0A" w:rsidRPr="00DB57F6" w:rsidTr="00425DCE">
        <w:tc>
          <w:tcPr>
            <w:tcW w:w="567" w:type="dxa"/>
          </w:tcPr>
          <w:p w:rsidR="009E6A0A" w:rsidRPr="00DB57F6" w:rsidRDefault="001F5150" w:rsidP="006F6F6B">
            <w:pPr>
              <w:suppressAutoHyphens w:val="0"/>
              <w:rPr>
                <w:b/>
                <w:bCs/>
                <w:i/>
                <w:iCs/>
              </w:rPr>
            </w:pPr>
            <w:r>
              <w:rPr>
                <w:b/>
                <w:bCs/>
                <w:i/>
                <w:iCs/>
              </w:rPr>
              <w:t>16.</w:t>
            </w:r>
          </w:p>
        </w:tc>
        <w:tc>
          <w:tcPr>
            <w:tcW w:w="5245" w:type="dxa"/>
          </w:tcPr>
          <w:p w:rsidR="009E6A0A" w:rsidRPr="00EF52D1" w:rsidRDefault="001F5150" w:rsidP="001F5150">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9E6A0A" w:rsidRPr="00EF52D1" w:rsidRDefault="001F5150" w:rsidP="006F6F6B">
            <w:pPr>
              <w:suppressAutoHyphens w:val="0"/>
              <w:rPr>
                <w:b/>
                <w:bCs/>
                <w:i/>
                <w:iCs/>
                <w:sz w:val="20"/>
                <w:szCs w:val="20"/>
              </w:rPr>
            </w:pPr>
            <w:r>
              <w:rPr>
                <w:b/>
                <w:bCs/>
                <w:i/>
                <w:iCs/>
                <w:sz w:val="20"/>
                <w:szCs w:val="20"/>
              </w:rPr>
              <w:t>да (нет)</w:t>
            </w:r>
          </w:p>
        </w:tc>
      </w:tr>
    </w:tbl>
    <w:p w:rsidR="009E6A0A" w:rsidRDefault="009E6A0A" w:rsidP="00F47376"/>
    <w:p w:rsidR="009E6A0A" w:rsidRPr="00C20080" w:rsidRDefault="009E6A0A" w:rsidP="00F47376">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009E6A0A" w:rsidRPr="00C20080" w:rsidRDefault="009E6A0A" w:rsidP="009E6A0A">
      <w:pPr>
        <w:tabs>
          <w:tab w:val="left" w:pos="8640"/>
        </w:tabs>
        <w:jc w:val="center"/>
        <w:rPr>
          <w:i/>
        </w:rPr>
      </w:pPr>
      <w:r>
        <w:rPr>
          <w:i/>
        </w:rPr>
        <w:t>(наименование претендента)</w:t>
      </w:r>
    </w:p>
    <w:p w:rsidR="009E6A0A" w:rsidRPr="00C20080" w:rsidRDefault="009E6A0A" w:rsidP="009E6A0A">
      <w:pPr>
        <w:rPr>
          <w:sz w:val="28"/>
          <w:szCs w:val="28"/>
          <w:lang w:eastAsia="ru-RU"/>
        </w:rPr>
      </w:pPr>
      <w:r>
        <w:rPr>
          <w:sz w:val="28"/>
          <w:szCs w:val="28"/>
          <w:lang w:eastAsia="ru-RU"/>
        </w:rPr>
        <w:t>____________________________________________________________________</w:t>
      </w:r>
    </w:p>
    <w:p w:rsidR="009E6A0A" w:rsidRPr="00C20080" w:rsidRDefault="009E6A0A" w:rsidP="009E6A0A">
      <w:pPr>
        <w:rPr>
          <w:i/>
        </w:rPr>
      </w:pPr>
      <w:r>
        <w:rPr>
          <w:i/>
        </w:rPr>
        <w:t xml:space="preserve">       М.П.</w:t>
      </w:r>
      <w:r>
        <w:rPr>
          <w:i/>
        </w:rPr>
        <w:tab/>
      </w:r>
      <w:r>
        <w:rPr>
          <w:i/>
        </w:rPr>
        <w:tab/>
      </w:r>
      <w:r>
        <w:rPr>
          <w:i/>
        </w:rPr>
        <w:tab/>
        <w:t>(должность, подпись, ФИО)</w:t>
      </w:r>
    </w:p>
    <w:p w:rsidR="003214C4" w:rsidRPr="003214C4" w:rsidRDefault="00F47376" w:rsidP="003214C4">
      <w:pPr>
        <w:rPr>
          <w:sz w:val="28"/>
          <w:szCs w:val="28"/>
          <w:lang w:eastAsia="ru-RU"/>
        </w:rPr>
        <w:sectPr w:rsidR="003214C4" w:rsidRP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RDefault="003214C4" w:rsidP="00F47376">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rsidR="00D61FE3" w:rsidRDefault="00A45FD2">
      <w:pPr>
        <w:pStyle w:val="1"/>
        <w:jc w:val="right"/>
        <w:rPr>
          <w:rFonts w:cs="Times New Roman"/>
          <w:b w:val="0"/>
          <w:i/>
          <w:iCs/>
          <w:sz w:val="28"/>
        </w:rPr>
      </w:pPr>
      <w:r>
        <w:rPr>
          <w:rFonts w:cs="Times New Roman"/>
          <w:b w:val="0"/>
          <w:sz w:val="28"/>
        </w:rPr>
        <w:lastRenderedPageBreak/>
        <w:t>Приложение № 3</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61FE3" w:rsidRPr="00193D5D" w:rsidRDefault="00D61FE3" w:rsidP="00D61FE3">
      <w:pPr>
        <w:pStyle w:val="2"/>
        <w:numPr>
          <w:ilvl w:val="1"/>
          <w:numId w:val="0"/>
        </w:numPr>
        <w:tabs>
          <w:tab w:val="num" w:pos="576"/>
        </w:tabs>
        <w:spacing w:before="0" w:after="0"/>
        <w:ind w:left="576" w:hanging="576"/>
        <w:jc w:val="center"/>
        <w:rPr>
          <w:rFonts w:cs="Times New Roman"/>
          <w:iCs w:val="0"/>
          <w:sz w:val="36"/>
          <w:szCs w:val="36"/>
        </w:rPr>
      </w:pPr>
      <w:r>
        <w:rPr>
          <w:rFonts w:cs="Times New Roman"/>
          <w:iCs w:val="0"/>
          <w:sz w:val="36"/>
          <w:szCs w:val="36"/>
        </w:rPr>
        <w:t>Финансово-коммерческое предложение</w:t>
      </w:r>
    </w:p>
    <w:p w:rsidR="00D61FE3" w:rsidRPr="00C72FD7" w:rsidRDefault="00D61FE3" w:rsidP="00577373"/>
    <w:p w:rsidR="00D61FE3" w:rsidRDefault="00D61FE3" w:rsidP="00577373">
      <w:pPr>
        <w:rPr>
          <w:sz w:val="28"/>
          <w:szCs w:val="28"/>
        </w:rPr>
      </w:pPr>
      <w:r>
        <w:rPr>
          <w:sz w:val="28"/>
          <w:szCs w:val="28"/>
        </w:rPr>
        <w:t>«____» _________ 201_ г.                 Открытый конкурс № ОК-МСП</w:t>
      </w:r>
      <w:proofErr w:type="gramStart"/>
      <w:r>
        <w:rPr>
          <w:sz w:val="28"/>
          <w:szCs w:val="28"/>
        </w:rPr>
        <w:t>-___-___-___</w:t>
      </w:r>
      <w:proofErr w:type="gramEnd"/>
    </w:p>
    <w:p w:rsidR="00D61FE3" w:rsidRPr="008F1253" w:rsidRDefault="00D61FE3" w:rsidP="00FC5B98">
      <w:pPr>
        <w:jc w:val="right"/>
        <w:rPr>
          <w:bCs/>
          <w:i/>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p>
    <w:p w:rsidR="00D61FE3" w:rsidRDefault="00D61FE3" w:rsidP="00577373"/>
    <w:p w:rsidR="00D61FE3" w:rsidRPr="0065769F" w:rsidRDefault="00D61FE3" w:rsidP="00577373">
      <w:pPr>
        <w:rPr>
          <w:sz w:val="28"/>
          <w:szCs w:val="28"/>
        </w:rPr>
      </w:pPr>
      <w:r>
        <w:rPr>
          <w:sz w:val="28"/>
          <w:szCs w:val="28"/>
        </w:rPr>
        <w:t>__________________________________________________________________</w:t>
      </w:r>
    </w:p>
    <w:p w:rsidR="00D61FE3" w:rsidRPr="003E7259" w:rsidRDefault="00D61FE3" w:rsidP="00577373">
      <w:pPr>
        <w:ind w:firstLine="3"/>
        <w:jc w:val="center"/>
        <w:rPr>
          <w:bCs/>
          <w:i/>
        </w:rPr>
      </w:pPr>
      <w:r>
        <w:rPr>
          <w:bCs/>
          <w:i/>
        </w:rPr>
        <w:t>(Полное наименование п</w:t>
      </w:r>
      <w:r>
        <w:rPr>
          <w:i/>
        </w:rPr>
        <w:t>ретендента</w:t>
      </w:r>
      <w:r>
        <w:rPr>
          <w:bCs/>
          <w:i/>
        </w:rPr>
        <w:t>)</w:t>
      </w:r>
    </w:p>
    <w:tbl>
      <w:tblPr>
        <w:tblW w:w="5000" w:type="pct"/>
        <w:tblLayout w:type="fixed"/>
        <w:tblLook w:val="0000"/>
      </w:tblPr>
      <w:tblGrid>
        <w:gridCol w:w="595"/>
        <w:gridCol w:w="3354"/>
        <w:gridCol w:w="1989"/>
        <w:gridCol w:w="1492"/>
        <w:gridCol w:w="1212"/>
        <w:gridCol w:w="1212"/>
      </w:tblGrid>
      <w:tr w:rsidR="00D61FE3" w:rsidRPr="002B35E3" w:rsidTr="00C44E71">
        <w:trPr>
          <w:trHeight w:val="1559"/>
        </w:trPr>
        <w:tc>
          <w:tcPr>
            <w:tcW w:w="302" w:type="pct"/>
            <w:tcBorders>
              <w:top w:val="single" w:sz="4" w:space="0" w:color="auto"/>
              <w:left w:val="single" w:sz="4" w:space="0" w:color="auto"/>
              <w:bottom w:val="single" w:sz="4" w:space="0" w:color="auto"/>
              <w:right w:val="single" w:sz="4" w:space="0" w:color="auto"/>
            </w:tcBorders>
            <w:vAlign w:val="center"/>
          </w:tcPr>
          <w:p w:rsidR="00D61FE3" w:rsidRPr="002B35E3" w:rsidRDefault="00D61FE3" w:rsidP="006207EB">
            <w:pPr>
              <w:jc w:val="center"/>
            </w:pPr>
            <w:r>
              <w:t xml:space="preserve">№ </w:t>
            </w:r>
            <w:proofErr w:type="spellStart"/>
            <w:proofErr w:type="gramStart"/>
            <w:r>
              <w:t>п</w:t>
            </w:r>
            <w:proofErr w:type="spellEnd"/>
            <w:proofErr w:type="gramEnd"/>
            <w:r>
              <w:t>/</w:t>
            </w:r>
            <w:proofErr w:type="spellStart"/>
            <w:r>
              <w:t>п</w:t>
            </w:r>
            <w:proofErr w:type="spellEnd"/>
          </w:p>
        </w:tc>
        <w:tc>
          <w:tcPr>
            <w:tcW w:w="1702" w:type="pct"/>
            <w:tcBorders>
              <w:top w:val="single" w:sz="4" w:space="0" w:color="auto"/>
              <w:left w:val="single" w:sz="4" w:space="0" w:color="auto"/>
              <w:bottom w:val="single" w:sz="4" w:space="0" w:color="auto"/>
              <w:right w:val="single" w:sz="4" w:space="0" w:color="auto"/>
            </w:tcBorders>
            <w:vAlign w:val="center"/>
          </w:tcPr>
          <w:p w:rsidR="00D61FE3" w:rsidRPr="002B35E3" w:rsidRDefault="00D61FE3" w:rsidP="006207EB">
            <w:pPr>
              <w:jc w:val="center"/>
            </w:pPr>
            <w:r>
              <w:t>Наименование работ</w:t>
            </w:r>
          </w:p>
          <w:p w:rsidR="00D61FE3" w:rsidRPr="002B35E3" w:rsidRDefault="00D61FE3" w:rsidP="006207EB">
            <w:pPr>
              <w:jc w:val="center"/>
            </w:pPr>
          </w:p>
        </w:tc>
        <w:tc>
          <w:tcPr>
            <w:tcW w:w="1009" w:type="pct"/>
            <w:tcBorders>
              <w:top w:val="single" w:sz="4" w:space="0" w:color="auto"/>
              <w:left w:val="single" w:sz="4" w:space="0" w:color="auto"/>
              <w:bottom w:val="single" w:sz="4" w:space="0" w:color="auto"/>
              <w:right w:val="single" w:sz="4" w:space="0" w:color="auto"/>
            </w:tcBorders>
            <w:vAlign w:val="center"/>
          </w:tcPr>
          <w:p w:rsidR="00D61FE3" w:rsidRPr="002B35E3" w:rsidRDefault="00D61FE3" w:rsidP="006207EB">
            <w:pPr>
              <w:jc w:val="center"/>
            </w:pPr>
            <w:r>
              <w:t xml:space="preserve">Цена за весь закупаемый объем работ, в руб., без учета НДС </w:t>
            </w:r>
          </w:p>
        </w:tc>
        <w:tc>
          <w:tcPr>
            <w:tcW w:w="757" w:type="pct"/>
            <w:tcBorders>
              <w:top w:val="single" w:sz="4" w:space="0" w:color="auto"/>
              <w:left w:val="single" w:sz="4" w:space="0" w:color="auto"/>
              <w:bottom w:val="single" w:sz="4" w:space="0" w:color="auto"/>
              <w:right w:val="single" w:sz="4" w:space="0" w:color="auto"/>
            </w:tcBorders>
            <w:vAlign w:val="center"/>
          </w:tcPr>
          <w:p w:rsidR="00D61FE3" w:rsidRPr="002B35E3" w:rsidRDefault="00D61FE3" w:rsidP="006207EB">
            <w:pPr>
              <w:jc w:val="center"/>
            </w:pPr>
            <w:r>
              <w:t>Срок выполнения работ, в календ</w:t>
            </w:r>
            <w:proofErr w:type="gramStart"/>
            <w:r>
              <w:t>.</w:t>
            </w:r>
            <w:proofErr w:type="gramEnd"/>
            <w:r>
              <w:t xml:space="preserve"> </w:t>
            </w:r>
            <w:proofErr w:type="gramStart"/>
            <w:r>
              <w:t>д</w:t>
            </w:r>
            <w:proofErr w:type="gramEnd"/>
            <w:r>
              <w:t>нях</w:t>
            </w:r>
          </w:p>
        </w:tc>
        <w:tc>
          <w:tcPr>
            <w:tcW w:w="615" w:type="pct"/>
            <w:tcBorders>
              <w:top w:val="single" w:sz="4" w:space="0" w:color="auto"/>
              <w:left w:val="nil"/>
              <w:bottom w:val="single" w:sz="4" w:space="0" w:color="auto"/>
              <w:right w:val="single" w:sz="4" w:space="0" w:color="auto"/>
            </w:tcBorders>
            <w:vAlign w:val="center"/>
          </w:tcPr>
          <w:p w:rsidR="00D61FE3" w:rsidRPr="002B35E3" w:rsidRDefault="00D61FE3" w:rsidP="006207EB">
            <w:pPr>
              <w:jc w:val="center"/>
            </w:pPr>
            <w:proofErr w:type="spellStart"/>
            <w:proofErr w:type="gramStart"/>
            <w:r>
              <w:t>Гарантий-ный</w:t>
            </w:r>
            <w:proofErr w:type="spellEnd"/>
            <w:proofErr w:type="gramEnd"/>
            <w:r>
              <w:t xml:space="preserve"> срок, мес.</w:t>
            </w:r>
          </w:p>
          <w:p w:rsidR="00D61FE3" w:rsidRPr="002B35E3" w:rsidRDefault="00D61FE3" w:rsidP="006207EB">
            <w:pPr>
              <w:jc w:val="center"/>
            </w:pPr>
          </w:p>
        </w:tc>
        <w:tc>
          <w:tcPr>
            <w:tcW w:w="615" w:type="pct"/>
            <w:tcBorders>
              <w:top w:val="single" w:sz="4" w:space="0" w:color="auto"/>
              <w:left w:val="nil"/>
              <w:bottom w:val="single" w:sz="4" w:space="0" w:color="auto"/>
              <w:right w:val="single" w:sz="4" w:space="0" w:color="auto"/>
            </w:tcBorders>
          </w:tcPr>
          <w:p w:rsidR="00D61FE3" w:rsidRDefault="00D61FE3" w:rsidP="006207EB">
            <w:pPr>
              <w:jc w:val="center"/>
            </w:pPr>
            <w:r>
              <w:t>Порядок оплаты</w:t>
            </w:r>
          </w:p>
        </w:tc>
      </w:tr>
      <w:tr w:rsidR="00D61FE3" w:rsidRPr="002B35E3" w:rsidTr="00C44E71">
        <w:trPr>
          <w:trHeight w:val="255"/>
        </w:trPr>
        <w:tc>
          <w:tcPr>
            <w:tcW w:w="302" w:type="pct"/>
            <w:tcBorders>
              <w:top w:val="nil"/>
              <w:left w:val="single" w:sz="4" w:space="0" w:color="auto"/>
              <w:bottom w:val="single" w:sz="4" w:space="0" w:color="auto"/>
              <w:right w:val="single" w:sz="4" w:space="0" w:color="auto"/>
            </w:tcBorders>
            <w:noWrap/>
            <w:vAlign w:val="bottom"/>
          </w:tcPr>
          <w:p w:rsidR="00D61FE3" w:rsidRPr="002B35E3" w:rsidRDefault="00D61FE3" w:rsidP="006207EB">
            <w:pPr>
              <w:jc w:val="center"/>
            </w:pPr>
            <w:r>
              <w:t>1</w:t>
            </w:r>
          </w:p>
        </w:tc>
        <w:tc>
          <w:tcPr>
            <w:tcW w:w="1702" w:type="pct"/>
            <w:tcBorders>
              <w:top w:val="nil"/>
              <w:left w:val="nil"/>
              <w:bottom w:val="single" w:sz="4" w:space="0" w:color="auto"/>
              <w:right w:val="single" w:sz="4" w:space="0" w:color="auto"/>
            </w:tcBorders>
            <w:noWrap/>
            <w:vAlign w:val="bottom"/>
          </w:tcPr>
          <w:p w:rsidR="00D61FE3" w:rsidRPr="002B35E3" w:rsidRDefault="00D61FE3" w:rsidP="006207EB">
            <w:pPr>
              <w:jc w:val="center"/>
            </w:pPr>
            <w:r>
              <w:t>2</w:t>
            </w:r>
          </w:p>
        </w:tc>
        <w:tc>
          <w:tcPr>
            <w:tcW w:w="1009" w:type="pct"/>
            <w:tcBorders>
              <w:top w:val="single" w:sz="4" w:space="0" w:color="auto"/>
              <w:left w:val="single" w:sz="4" w:space="0" w:color="auto"/>
              <w:bottom w:val="single" w:sz="4" w:space="0" w:color="auto"/>
              <w:right w:val="single" w:sz="4" w:space="0" w:color="auto"/>
            </w:tcBorders>
            <w:noWrap/>
            <w:vAlign w:val="bottom"/>
          </w:tcPr>
          <w:p w:rsidR="00D61FE3" w:rsidRPr="002B35E3" w:rsidRDefault="00D61FE3" w:rsidP="006207EB">
            <w:pPr>
              <w:jc w:val="center"/>
            </w:pPr>
            <w:r>
              <w:t>3</w:t>
            </w:r>
          </w:p>
        </w:tc>
        <w:tc>
          <w:tcPr>
            <w:tcW w:w="757" w:type="pct"/>
            <w:tcBorders>
              <w:top w:val="single" w:sz="4" w:space="0" w:color="auto"/>
              <w:left w:val="nil"/>
              <w:bottom w:val="single" w:sz="4" w:space="0" w:color="auto"/>
              <w:right w:val="single" w:sz="4" w:space="0" w:color="auto"/>
            </w:tcBorders>
          </w:tcPr>
          <w:p w:rsidR="00D61FE3" w:rsidRPr="002B35E3" w:rsidRDefault="00D61FE3" w:rsidP="006207EB">
            <w:pPr>
              <w:jc w:val="center"/>
            </w:pPr>
            <w:r>
              <w:t>4</w:t>
            </w:r>
          </w:p>
        </w:tc>
        <w:tc>
          <w:tcPr>
            <w:tcW w:w="615" w:type="pct"/>
            <w:tcBorders>
              <w:top w:val="single" w:sz="4" w:space="0" w:color="auto"/>
              <w:left w:val="nil"/>
              <w:bottom w:val="single" w:sz="4" w:space="0" w:color="auto"/>
              <w:right w:val="single" w:sz="4" w:space="0" w:color="auto"/>
            </w:tcBorders>
            <w:noWrap/>
            <w:vAlign w:val="bottom"/>
          </w:tcPr>
          <w:p w:rsidR="00D61FE3" w:rsidRPr="002B35E3" w:rsidRDefault="00D61FE3" w:rsidP="006207EB">
            <w:pPr>
              <w:jc w:val="center"/>
            </w:pPr>
            <w:r>
              <w:t>5</w:t>
            </w:r>
          </w:p>
        </w:tc>
        <w:tc>
          <w:tcPr>
            <w:tcW w:w="615" w:type="pct"/>
            <w:tcBorders>
              <w:top w:val="single" w:sz="4" w:space="0" w:color="auto"/>
              <w:left w:val="nil"/>
              <w:bottom w:val="single" w:sz="4" w:space="0" w:color="auto"/>
              <w:right w:val="single" w:sz="4" w:space="0" w:color="auto"/>
            </w:tcBorders>
          </w:tcPr>
          <w:p w:rsidR="00D61FE3" w:rsidRDefault="00D61FE3" w:rsidP="006207EB">
            <w:pPr>
              <w:jc w:val="center"/>
            </w:pPr>
            <w:r>
              <w:t>6</w:t>
            </w:r>
          </w:p>
        </w:tc>
      </w:tr>
      <w:tr w:rsidR="00D61FE3" w:rsidRPr="002B35E3" w:rsidTr="00C44E71">
        <w:trPr>
          <w:trHeight w:val="315"/>
        </w:trPr>
        <w:tc>
          <w:tcPr>
            <w:tcW w:w="302" w:type="pct"/>
            <w:tcBorders>
              <w:top w:val="nil"/>
              <w:left w:val="single" w:sz="4" w:space="0" w:color="auto"/>
              <w:bottom w:val="single" w:sz="4" w:space="0" w:color="auto"/>
              <w:right w:val="single" w:sz="4" w:space="0" w:color="auto"/>
            </w:tcBorders>
            <w:noWrap/>
            <w:vAlign w:val="bottom"/>
          </w:tcPr>
          <w:p w:rsidR="00D61FE3" w:rsidRPr="002B35E3" w:rsidRDefault="00D61FE3" w:rsidP="006207EB">
            <w:pPr>
              <w:jc w:val="center"/>
            </w:pPr>
          </w:p>
        </w:tc>
        <w:tc>
          <w:tcPr>
            <w:tcW w:w="1702" w:type="pct"/>
            <w:tcBorders>
              <w:top w:val="nil"/>
              <w:left w:val="nil"/>
              <w:bottom w:val="single" w:sz="4" w:space="0" w:color="auto"/>
              <w:right w:val="single" w:sz="4" w:space="0" w:color="auto"/>
            </w:tcBorders>
            <w:noWrap/>
            <w:vAlign w:val="bottom"/>
          </w:tcPr>
          <w:p w:rsidR="00D61FE3" w:rsidRPr="0026781A" w:rsidRDefault="00D61FE3" w:rsidP="0026781A">
            <w:pPr>
              <w:rPr>
                <w:sz w:val="28"/>
                <w:szCs w:val="28"/>
              </w:rPr>
            </w:pPr>
            <w:r>
              <w:rPr>
                <w:sz w:val="28"/>
                <w:szCs w:val="28"/>
              </w:rPr>
              <w:t>Капитальный ремонт административного здания 1-й этаж и пристройки, инвентарный №00000034, условный № 23-23-01/137/2006-384, расположенного на территории контейнерного терминала Краснодар.</w:t>
            </w:r>
          </w:p>
        </w:tc>
        <w:tc>
          <w:tcPr>
            <w:tcW w:w="1009" w:type="pct"/>
            <w:tcBorders>
              <w:top w:val="single" w:sz="4" w:space="0" w:color="auto"/>
              <w:left w:val="single" w:sz="4" w:space="0" w:color="auto"/>
              <w:bottom w:val="single" w:sz="4" w:space="0" w:color="auto"/>
              <w:right w:val="single" w:sz="4" w:space="0" w:color="auto"/>
            </w:tcBorders>
            <w:noWrap/>
            <w:vAlign w:val="center"/>
          </w:tcPr>
          <w:p w:rsidR="00D61FE3" w:rsidRPr="007770E9" w:rsidRDefault="00D61FE3" w:rsidP="006207EB">
            <w:pPr>
              <w:jc w:val="center"/>
            </w:pPr>
          </w:p>
        </w:tc>
        <w:tc>
          <w:tcPr>
            <w:tcW w:w="757" w:type="pct"/>
            <w:tcBorders>
              <w:top w:val="single" w:sz="4" w:space="0" w:color="auto"/>
              <w:left w:val="nil"/>
              <w:bottom w:val="single" w:sz="4" w:space="0" w:color="auto"/>
              <w:right w:val="single" w:sz="4" w:space="0" w:color="auto"/>
            </w:tcBorders>
            <w:vAlign w:val="center"/>
          </w:tcPr>
          <w:p w:rsidR="00D61FE3" w:rsidRPr="002B35E3" w:rsidRDefault="00D61FE3" w:rsidP="006207EB">
            <w:pPr>
              <w:jc w:val="center"/>
            </w:pPr>
          </w:p>
        </w:tc>
        <w:tc>
          <w:tcPr>
            <w:tcW w:w="615" w:type="pct"/>
            <w:tcBorders>
              <w:top w:val="nil"/>
              <w:left w:val="nil"/>
              <w:bottom w:val="single" w:sz="4" w:space="0" w:color="auto"/>
              <w:right w:val="single" w:sz="4" w:space="0" w:color="auto"/>
            </w:tcBorders>
            <w:noWrap/>
            <w:vAlign w:val="center"/>
          </w:tcPr>
          <w:p w:rsidR="00D61FE3" w:rsidRPr="002B35E3" w:rsidRDefault="00D61FE3" w:rsidP="006207EB">
            <w:pPr>
              <w:jc w:val="center"/>
            </w:pPr>
          </w:p>
        </w:tc>
        <w:tc>
          <w:tcPr>
            <w:tcW w:w="615" w:type="pct"/>
            <w:tcBorders>
              <w:top w:val="nil"/>
              <w:left w:val="nil"/>
              <w:bottom w:val="single" w:sz="4" w:space="0" w:color="auto"/>
              <w:right w:val="single" w:sz="4" w:space="0" w:color="auto"/>
            </w:tcBorders>
          </w:tcPr>
          <w:p w:rsidR="00D61FE3" w:rsidRPr="002B35E3" w:rsidRDefault="00D61FE3" w:rsidP="006207EB">
            <w:pPr>
              <w:jc w:val="center"/>
            </w:pPr>
          </w:p>
        </w:tc>
      </w:tr>
    </w:tbl>
    <w:p w:rsidR="00D61FE3" w:rsidRPr="0065769F" w:rsidRDefault="00D61FE3" w:rsidP="00577373">
      <w:pPr>
        <w:ind w:firstLine="708"/>
        <w:rPr>
          <w:bCs/>
          <w:sz w:val="28"/>
          <w:szCs w:val="28"/>
        </w:rPr>
      </w:pPr>
    </w:p>
    <w:p w:rsidR="00D61FE3" w:rsidRPr="000379F8" w:rsidRDefault="00D61FE3" w:rsidP="00577373">
      <w:pPr>
        <w:ind w:firstLine="567"/>
        <w:jc w:val="both"/>
        <w:rPr>
          <w:color w:val="BFBFBF"/>
          <w:sz w:val="28"/>
          <w:szCs w:val="28"/>
        </w:rPr>
      </w:pPr>
    </w:p>
    <w:p w:rsidR="00D61FE3" w:rsidRPr="003F3A3C" w:rsidRDefault="00D61FE3" w:rsidP="00577373">
      <w:pPr>
        <w:pStyle w:val="afd"/>
        <w:jc w:val="both"/>
        <w:rPr>
          <w:szCs w:val="28"/>
        </w:rPr>
      </w:pPr>
      <w:r>
        <w:rPr>
          <w:szCs w:val="28"/>
        </w:rPr>
        <w:t>1. Цена, указанная в настоящем финансово-коммерческом предложении по выполнению работ, учитывает стоимость материалов, изделий, конструкций и оборудования, затраты связанные с доставкой на объект, хранением, погрузочно-разгрузочными работами,  а также всех затрат, расходов связанных с выполнением работ,  в том числе  подрядных, связанные с выполнением работ.</w:t>
      </w:r>
    </w:p>
    <w:p w:rsidR="00D61FE3" w:rsidRDefault="00D61FE3" w:rsidP="00577373">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D61FE3" w:rsidRDefault="00D61FE3" w:rsidP="00577373">
      <w:pPr>
        <w:pStyle w:val="afd"/>
        <w:jc w:val="center"/>
      </w:pPr>
      <w:r>
        <w:rPr>
          <w:szCs w:val="28"/>
        </w:rPr>
        <w:t xml:space="preserve">2. Дополнительные условия </w:t>
      </w:r>
      <w:r>
        <w:t xml:space="preserve">поставки товаров, выполнения работ, оказания услуг _______________________________________________________ </w:t>
      </w:r>
    </w:p>
    <w:p w:rsidR="00D61FE3" w:rsidRPr="00721D0D" w:rsidRDefault="00D61FE3" w:rsidP="00577373">
      <w:pPr>
        <w:pStyle w:val="afd"/>
        <w:jc w:val="center"/>
        <w:rPr>
          <w:i/>
          <w:sz w:val="24"/>
          <w:szCs w:val="24"/>
        </w:rPr>
      </w:pPr>
      <w:r>
        <w:rPr>
          <w:i/>
          <w:sz w:val="24"/>
          <w:szCs w:val="24"/>
        </w:rPr>
        <w:t>(заполняется претендентом при необходимости).</w:t>
      </w:r>
    </w:p>
    <w:p w:rsidR="00D61FE3" w:rsidRPr="00D963B6" w:rsidRDefault="00D61FE3" w:rsidP="00577373">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срок в соответствии с пунктом </w:t>
      </w:r>
      <w:r>
        <w:rPr>
          <w:i/>
          <w:sz w:val="24"/>
          <w:szCs w:val="24"/>
        </w:rPr>
        <w:br/>
        <w:t>22 Информационной карты, но не менее 90 (девяносто) календарных дней</w:t>
      </w:r>
      <w:r>
        <w:rPr>
          <w:sz w:val="24"/>
          <w:szCs w:val="24"/>
        </w:rPr>
        <w:t xml:space="preserve">) </w:t>
      </w:r>
      <w:proofErr w:type="gramStart"/>
      <w:r>
        <w:rPr>
          <w:szCs w:val="28"/>
        </w:rPr>
        <w:t>с даты</w:t>
      </w:r>
      <w:r>
        <w:t xml:space="preserve"> окончания</w:t>
      </w:r>
      <w:proofErr w:type="gramEnd"/>
      <w:r>
        <w:t xml:space="preserve"> срока подачи </w:t>
      </w:r>
      <w:r>
        <w:rPr>
          <w:szCs w:val="28"/>
        </w:rPr>
        <w:t>Заявок, указанной в пункте 6 Информационной карты.</w:t>
      </w:r>
    </w:p>
    <w:p w:rsidR="00D61FE3" w:rsidRPr="00205668" w:rsidRDefault="00D61FE3" w:rsidP="00577373">
      <w:pPr>
        <w:pStyle w:val="afd"/>
        <w:jc w:val="both"/>
        <w:rPr>
          <w:szCs w:val="28"/>
        </w:rPr>
      </w:pPr>
      <w:r>
        <w:rPr>
          <w:szCs w:val="28"/>
        </w:rPr>
        <w:lastRenderedPageBreak/>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D61FE3" w:rsidRPr="00205668" w:rsidRDefault="00D61FE3" w:rsidP="00577373">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D61FE3" w:rsidRPr="00205668" w:rsidRDefault="00D61FE3" w:rsidP="00577373">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D61FE3" w:rsidRPr="00205668" w:rsidRDefault="00D61FE3" w:rsidP="00577373">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D61FE3" w:rsidRPr="00A07611" w:rsidRDefault="00D61FE3" w:rsidP="00577373">
      <w:pPr>
        <w:pStyle w:val="afd"/>
        <w:jc w:val="both"/>
        <w:rPr>
          <w:i/>
          <w:szCs w:val="28"/>
        </w:rPr>
      </w:pPr>
      <w:r>
        <w:rPr>
          <w:szCs w:val="28"/>
        </w:rPr>
        <w:t> </w:t>
      </w:r>
      <w:r>
        <w:rPr>
          <w:i/>
          <w:szCs w:val="28"/>
        </w:rPr>
        <w:t>Следующие приложения являются неотъемлемой частью настоящего финансово-коммерческого предложения:</w:t>
      </w:r>
    </w:p>
    <w:p w:rsidR="00D61FE3" w:rsidRPr="00A07611" w:rsidRDefault="00D61FE3" w:rsidP="00577373">
      <w:pPr>
        <w:pStyle w:val="afd"/>
        <w:jc w:val="both"/>
        <w:rPr>
          <w:i/>
          <w:szCs w:val="28"/>
        </w:rPr>
      </w:pPr>
      <w:r>
        <w:rPr>
          <w:i/>
          <w:szCs w:val="28"/>
        </w:rPr>
        <w:t>1) приложение № 1 – Расчет стоимости _________ (работ, услуг, товаров и т.д.)  на ___ листах.</w:t>
      </w:r>
    </w:p>
    <w:p w:rsidR="00D61FE3" w:rsidRDefault="00D61FE3" w:rsidP="00577373">
      <w:pPr>
        <w:pStyle w:val="afa"/>
        <w:ind w:firstLine="0"/>
        <w:jc w:val="left"/>
        <w:rPr>
          <w:rFonts w:eastAsia="Times New Roman"/>
          <w:sz w:val="28"/>
          <w:szCs w:val="28"/>
        </w:rPr>
      </w:pPr>
    </w:p>
    <w:p w:rsidR="00D61FE3" w:rsidRDefault="00D61FE3" w:rsidP="00577373">
      <w:pPr>
        <w:pStyle w:val="afa"/>
        <w:ind w:firstLine="0"/>
        <w:jc w:val="left"/>
        <w:rPr>
          <w:rFonts w:eastAsia="Times New Roman"/>
          <w:sz w:val="28"/>
          <w:szCs w:val="28"/>
        </w:rPr>
      </w:pPr>
    </w:p>
    <w:p w:rsidR="00D61FE3" w:rsidRPr="00C20080" w:rsidRDefault="00D61FE3" w:rsidP="00577373">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1FE3" w:rsidRPr="00C20080" w:rsidRDefault="00D61FE3" w:rsidP="00577373">
      <w:pPr>
        <w:tabs>
          <w:tab w:val="left" w:pos="8640"/>
        </w:tabs>
        <w:jc w:val="center"/>
        <w:rPr>
          <w:i/>
        </w:rPr>
      </w:pPr>
      <w:r>
        <w:rPr>
          <w:i/>
        </w:rPr>
        <w:t>(наименование претендента)</w:t>
      </w:r>
    </w:p>
    <w:p w:rsidR="00D61FE3" w:rsidRPr="00C20080" w:rsidRDefault="00D61FE3" w:rsidP="00577373">
      <w:pPr>
        <w:rPr>
          <w:sz w:val="28"/>
          <w:szCs w:val="28"/>
          <w:lang w:eastAsia="ru-RU"/>
        </w:rPr>
      </w:pPr>
      <w:r>
        <w:rPr>
          <w:sz w:val="28"/>
          <w:szCs w:val="28"/>
          <w:lang w:eastAsia="ru-RU"/>
        </w:rPr>
        <w:t>____________________________________________________________________</w:t>
      </w:r>
    </w:p>
    <w:p w:rsidR="00D61FE3" w:rsidRPr="00C20080" w:rsidRDefault="00D61FE3" w:rsidP="00577373">
      <w:pPr>
        <w:rPr>
          <w:i/>
        </w:rPr>
      </w:pPr>
      <w:r>
        <w:rPr>
          <w:i/>
        </w:rPr>
        <w:t xml:space="preserve">       М.П.</w:t>
      </w:r>
      <w:r>
        <w:rPr>
          <w:i/>
        </w:rPr>
        <w:tab/>
      </w:r>
      <w:r>
        <w:rPr>
          <w:i/>
        </w:rPr>
        <w:tab/>
      </w:r>
      <w:r>
        <w:rPr>
          <w:i/>
        </w:rPr>
        <w:tab/>
        <w:t>(должность, подпись, ФИО)</w:t>
      </w:r>
    </w:p>
    <w:p w:rsidR="00D61FE3" w:rsidRPr="00C20080" w:rsidRDefault="00D61FE3" w:rsidP="00577373">
      <w:pPr>
        <w:rPr>
          <w:sz w:val="28"/>
          <w:szCs w:val="28"/>
          <w:lang w:eastAsia="ru-RU"/>
        </w:rPr>
      </w:pPr>
      <w:r>
        <w:rPr>
          <w:sz w:val="28"/>
          <w:szCs w:val="28"/>
          <w:lang w:eastAsia="ru-RU"/>
        </w:rPr>
        <w:t>"____" _________ 201__ г.</w:t>
      </w:r>
    </w:p>
    <w:p w:rsidR="00D61FE3" w:rsidRDefault="00D61FE3"/>
    <w:p w:rsidR="003214C4" w:rsidRDefault="003214C4" w:rsidP="00F47376">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rsidR="00D61FE3" w:rsidRDefault="00D61FE3">
      <w:pPr>
        <w:pStyle w:val="1"/>
        <w:jc w:val="right"/>
        <w:rPr>
          <w:rFonts w:cs="Times New Roman"/>
          <w:b w:val="0"/>
          <w:i/>
          <w:iCs/>
        </w:rPr>
      </w:pPr>
    </w:p>
    <w:p w:rsidR="00D61FE3" w:rsidRDefault="00A45FD2">
      <w:pPr>
        <w:pStyle w:val="1"/>
        <w:jc w:val="right"/>
        <w:rPr>
          <w:rFonts w:cs="Times New Roman"/>
          <w:b w:val="0"/>
          <w:i/>
          <w:iCs/>
        </w:rPr>
      </w:pPr>
      <w:r>
        <w:rPr>
          <w:rFonts w:cs="Times New Roman"/>
          <w:b w:val="0"/>
          <w:sz w:val="28"/>
        </w:rPr>
        <w:t>Приложение № 4</w:t>
      </w:r>
    </w:p>
    <w:p w:rsidR="00A15F83" w:rsidRPr="008522E8" w:rsidRDefault="00A15F83" w:rsidP="00A15F83">
      <w:pPr>
        <w:pStyle w:val="afa"/>
        <w:ind w:firstLine="0"/>
        <w:jc w:val="right"/>
        <w:rPr>
          <w:rFonts w:eastAsia="Times New Roman"/>
          <w:sz w:val="32"/>
          <w:szCs w:val="28"/>
        </w:rPr>
      </w:pPr>
      <w:r>
        <w:rPr>
          <w:sz w:val="28"/>
        </w:rPr>
        <w:t>к документации о закупке</w:t>
      </w:r>
    </w:p>
    <w:p w:rsidR="00A15F83" w:rsidRDefault="00A15F83" w:rsidP="00A15F83">
      <w:pPr>
        <w:pStyle w:val="afa"/>
        <w:ind w:firstLine="0"/>
        <w:jc w:val="left"/>
        <w:rPr>
          <w:rFonts w:eastAsia="Times New Roman"/>
          <w:sz w:val="28"/>
          <w:szCs w:val="28"/>
        </w:rPr>
      </w:pPr>
    </w:p>
    <w:p w:rsidR="00D61FE3" w:rsidRPr="00C97E49" w:rsidRDefault="00D61FE3" w:rsidP="001D3DA2">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D61FE3" w:rsidRPr="007415F9" w:rsidRDefault="00D61FE3" w:rsidP="001D3DA2">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D61FE3" w:rsidRPr="00C97E49" w:rsidTr="005D4550">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Дата и номер договора</w:t>
            </w:r>
            <w:r>
              <w:rPr>
                <w:rStyle w:val="af7"/>
              </w:rPr>
              <w:footnoteReference w:id="6"/>
            </w:r>
          </w:p>
        </w:tc>
        <w:tc>
          <w:tcPr>
            <w:tcW w:w="2665" w:type="dxa"/>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Предмет договора (указываются только договоры по предмету Открытого конкурса, указанному в пункте 1.1.2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D61FE3" w:rsidRPr="005049BC" w:rsidRDefault="00D61FE3" w:rsidP="005D4550">
            <w:pPr>
              <w:jc w:val="center"/>
            </w:pPr>
            <w:r>
              <w:t xml:space="preserve"> Сумма стоимости оказанных услуг по договору, без учета НДС, руб.</w:t>
            </w:r>
          </w:p>
        </w:tc>
      </w:tr>
      <w:tr w:rsidR="00D61FE3" w:rsidRPr="00C97E49" w:rsidTr="005D4550">
        <w:trPr>
          <w:trHeight w:val="274"/>
        </w:trPr>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r>
              <w:t>1.</w:t>
            </w:r>
          </w:p>
        </w:tc>
        <w:tc>
          <w:tcPr>
            <w:tcW w:w="0" w:type="auto"/>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1735" w:type="dxa"/>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r>
      <w:tr w:rsidR="00D61FE3" w:rsidRPr="00C97E49" w:rsidTr="005D4550">
        <w:trPr>
          <w:trHeight w:val="262"/>
        </w:trPr>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r>
              <w:t>2.</w:t>
            </w:r>
          </w:p>
        </w:tc>
        <w:tc>
          <w:tcPr>
            <w:tcW w:w="0" w:type="auto"/>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p>
        </w:tc>
        <w:tc>
          <w:tcPr>
            <w:tcW w:w="2665" w:type="dxa"/>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1735" w:type="dxa"/>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r>
      <w:tr w:rsidR="00D61FE3" w:rsidRPr="00C97E49" w:rsidTr="005D4550">
        <w:trPr>
          <w:trHeight w:val="207"/>
        </w:trPr>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gridSpan w:val="3"/>
            <w:tcBorders>
              <w:top w:val="single" w:sz="4" w:space="0" w:color="auto"/>
              <w:left w:val="single" w:sz="4" w:space="0" w:color="auto"/>
              <w:bottom w:val="single" w:sz="4" w:space="0" w:color="auto"/>
              <w:right w:val="single" w:sz="4" w:space="0" w:color="auto"/>
            </w:tcBorders>
            <w:vAlign w:val="center"/>
          </w:tcPr>
          <w:p w:rsidR="00D61FE3" w:rsidRPr="00C97E49" w:rsidRDefault="00D61FE3" w:rsidP="005D4550">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c>
          <w:tcPr>
            <w:tcW w:w="0" w:type="auto"/>
            <w:tcBorders>
              <w:top w:val="single" w:sz="4" w:space="0" w:color="auto"/>
              <w:left w:val="single" w:sz="4" w:space="0" w:color="auto"/>
              <w:bottom w:val="single" w:sz="4" w:space="0" w:color="auto"/>
              <w:right w:val="single" w:sz="4" w:space="0" w:color="auto"/>
            </w:tcBorders>
          </w:tcPr>
          <w:p w:rsidR="00D61FE3" w:rsidRPr="00C97E49" w:rsidRDefault="00D61FE3" w:rsidP="005D4550"/>
        </w:tc>
      </w:tr>
    </w:tbl>
    <w:p w:rsidR="00D61FE3" w:rsidRDefault="00D61FE3" w:rsidP="001D3DA2">
      <w:pPr>
        <w:jc w:val="center"/>
      </w:pPr>
    </w:p>
    <w:p w:rsidR="00D61FE3" w:rsidRDefault="00D61FE3" w:rsidP="001D3DA2">
      <w:r>
        <w:t>Приложение: 1. копия договора на ____ листах.</w:t>
      </w:r>
    </w:p>
    <w:p w:rsidR="00D61FE3" w:rsidRPr="005049BC" w:rsidRDefault="00D61FE3" w:rsidP="001D3DA2">
      <w:r>
        <w:tab/>
      </w:r>
      <w:r>
        <w:tab/>
      </w:r>
      <w:r>
        <w:tab/>
        <w:t xml:space="preserve">    2. копия акта на </w:t>
      </w:r>
      <w:r>
        <w:tab/>
        <w:t>____ листах.</w:t>
      </w:r>
    </w:p>
    <w:p w:rsidR="00D61FE3" w:rsidRDefault="00D61FE3" w:rsidP="001D3DA2">
      <w:pPr>
        <w:jc w:val="center"/>
        <w:rPr>
          <w:b/>
          <w:szCs w:val="28"/>
        </w:rPr>
      </w:pPr>
    </w:p>
    <w:p w:rsidR="00D61FE3" w:rsidRDefault="00D61FE3" w:rsidP="001D3DA2"/>
    <w:p w:rsidR="00D61FE3" w:rsidRDefault="00D61FE3" w:rsidP="001D3DA2"/>
    <w:p w:rsidR="00D61FE3" w:rsidRPr="00C20080" w:rsidRDefault="00D61FE3" w:rsidP="001D3DA2">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D61FE3" w:rsidRPr="00C20080" w:rsidRDefault="00D61FE3" w:rsidP="001D3DA2">
      <w:pPr>
        <w:tabs>
          <w:tab w:val="left" w:pos="8640"/>
        </w:tabs>
        <w:jc w:val="center"/>
        <w:rPr>
          <w:i/>
        </w:rPr>
      </w:pPr>
      <w:r>
        <w:rPr>
          <w:i/>
        </w:rPr>
        <w:t>(наименование претендента)</w:t>
      </w:r>
    </w:p>
    <w:p w:rsidR="00D61FE3" w:rsidRPr="00C20080" w:rsidRDefault="00D61FE3" w:rsidP="001D3DA2">
      <w:pPr>
        <w:rPr>
          <w:sz w:val="28"/>
          <w:szCs w:val="28"/>
          <w:lang w:eastAsia="ru-RU"/>
        </w:rPr>
      </w:pPr>
      <w:r>
        <w:rPr>
          <w:sz w:val="28"/>
          <w:szCs w:val="28"/>
          <w:lang w:eastAsia="ru-RU"/>
        </w:rPr>
        <w:t>____________________________________________________________________</w:t>
      </w:r>
    </w:p>
    <w:p w:rsidR="00D61FE3" w:rsidRPr="00C20080" w:rsidRDefault="00D61FE3" w:rsidP="001D3DA2">
      <w:pPr>
        <w:rPr>
          <w:i/>
        </w:rPr>
      </w:pPr>
      <w:r>
        <w:rPr>
          <w:i/>
        </w:rPr>
        <w:t xml:space="preserve">       М.П.</w:t>
      </w:r>
      <w:r>
        <w:rPr>
          <w:i/>
        </w:rPr>
        <w:tab/>
      </w:r>
      <w:r>
        <w:rPr>
          <w:i/>
        </w:rPr>
        <w:tab/>
      </w:r>
      <w:r>
        <w:rPr>
          <w:i/>
        </w:rPr>
        <w:tab/>
        <w:t>(должность, подпись, ФИО)</w:t>
      </w:r>
    </w:p>
    <w:p w:rsidR="00D61FE3" w:rsidRPr="00C20080" w:rsidRDefault="00D61FE3" w:rsidP="001D3DA2">
      <w:pPr>
        <w:rPr>
          <w:sz w:val="28"/>
          <w:szCs w:val="28"/>
          <w:lang w:eastAsia="ru-RU"/>
        </w:rPr>
      </w:pPr>
      <w:r>
        <w:rPr>
          <w:sz w:val="28"/>
          <w:szCs w:val="28"/>
          <w:lang w:eastAsia="ru-RU"/>
        </w:rPr>
        <w:t>"____" _________ 201__ г.</w:t>
      </w:r>
    </w:p>
    <w:p w:rsidR="00D61FE3" w:rsidRDefault="00D61FE3"/>
    <w:p w:rsidR="003214C4" w:rsidRDefault="003214C4" w:rsidP="00F47376">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rsidR="00D61FE3" w:rsidRDefault="00A45FD2">
      <w:pPr>
        <w:pStyle w:val="1"/>
        <w:jc w:val="right"/>
        <w:rPr>
          <w:b w:val="0"/>
          <w:sz w:val="28"/>
        </w:rPr>
      </w:pPr>
      <w:r>
        <w:rPr>
          <w:b w:val="0"/>
          <w:sz w:val="28"/>
        </w:rPr>
        <w:lastRenderedPageBreak/>
        <w:t>Приложение</w:t>
      </w:r>
      <w:r>
        <w:rPr>
          <w:rFonts w:cs="Times New Roman"/>
          <w:b w:val="0"/>
          <w:sz w:val="28"/>
        </w:rPr>
        <w:t xml:space="preserve"> № 5</w:t>
      </w:r>
    </w:p>
    <w:p w:rsidR="00A15F83" w:rsidRPr="00F47376" w:rsidRDefault="00A15F83" w:rsidP="00F47376">
      <w:pPr>
        <w:jc w:val="right"/>
        <w:rPr>
          <w:sz w:val="28"/>
        </w:rPr>
      </w:pPr>
      <w:r>
        <w:rPr>
          <w:sz w:val="28"/>
        </w:rPr>
        <w:t>к документации о закупке</w:t>
      </w:r>
    </w:p>
    <w:p w:rsidR="00A15F83" w:rsidRDefault="00A15F83" w:rsidP="00A15F83">
      <w:pPr>
        <w:suppressAutoHyphens w:val="0"/>
        <w:rPr>
          <w:iCs/>
          <w:sz w:val="28"/>
          <w:szCs w:val="28"/>
        </w:rPr>
      </w:pPr>
    </w:p>
    <w:p w:rsidR="00D61FE3" w:rsidRPr="00B55BEB" w:rsidRDefault="00D61FE3" w:rsidP="00661D46">
      <w:pPr>
        <w:jc w:val="center"/>
        <w:rPr>
          <w:b/>
          <w:sz w:val="28"/>
          <w:szCs w:val="28"/>
        </w:rPr>
      </w:pPr>
      <w:r>
        <w:rPr>
          <w:b/>
          <w:sz w:val="28"/>
          <w:szCs w:val="28"/>
        </w:rPr>
        <w:t xml:space="preserve">Договор № </w:t>
      </w:r>
    </w:p>
    <w:p w:rsidR="00D61FE3" w:rsidRPr="00B55BEB" w:rsidRDefault="00D61FE3" w:rsidP="00661D46">
      <w:pPr>
        <w:jc w:val="center"/>
        <w:rPr>
          <w:b/>
          <w:sz w:val="28"/>
          <w:szCs w:val="28"/>
        </w:rPr>
      </w:pPr>
      <w:r>
        <w:rPr>
          <w:b/>
          <w:sz w:val="28"/>
          <w:szCs w:val="28"/>
        </w:rPr>
        <w:t xml:space="preserve">  на выполнение работ </w:t>
      </w:r>
    </w:p>
    <w:p w:rsidR="00D61FE3" w:rsidRPr="00B55BEB" w:rsidRDefault="00D61FE3" w:rsidP="00661D46">
      <w:pPr>
        <w:rPr>
          <w:b/>
          <w:sz w:val="28"/>
          <w:szCs w:val="28"/>
        </w:rPr>
      </w:pPr>
    </w:p>
    <w:p w:rsidR="00D61FE3" w:rsidRPr="00B55BEB" w:rsidRDefault="00D61FE3" w:rsidP="00661D46">
      <w:pPr>
        <w:rPr>
          <w:b/>
          <w:sz w:val="28"/>
          <w:szCs w:val="28"/>
        </w:rPr>
      </w:pPr>
      <w:r>
        <w:rPr>
          <w:b/>
          <w:sz w:val="28"/>
          <w:szCs w:val="28"/>
        </w:rPr>
        <w:t>г. Ростов-на-Дону</w:t>
      </w:r>
      <w:r>
        <w:rPr>
          <w:b/>
          <w:sz w:val="28"/>
          <w:szCs w:val="28"/>
        </w:rPr>
        <w:tab/>
      </w:r>
      <w:r>
        <w:rPr>
          <w:b/>
          <w:sz w:val="28"/>
          <w:szCs w:val="28"/>
        </w:rPr>
        <w:tab/>
      </w:r>
      <w:r>
        <w:rPr>
          <w:b/>
          <w:sz w:val="28"/>
          <w:szCs w:val="28"/>
        </w:rPr>
        <w:tab/>
        <w:t xml:space="preserve">                                 «___» __________ 2018 г.</w:t>
      </w:r>
    </w:p>
    <w:p w:rsidR="00D61FE3" w:rsidRPr="00B55BEB" w:rsidRDefault="00D61FE3" w:rsidP="00661D46">
      <w:pPr>
        <w:ind w:firstLine="720"/>
        <w:jc w:val="both"/>
        <w:rPr>
          <w:sz w:val="28"/>
          <w:szCs w:val="28"/>
        </w:rPr>
      </w:pPr>
    </w:p>
    <w:p w:rsidR="00D61FE3" w:rsidRPr="00B55BEB" w:rsidRDefault="00D61FE3" w:rsidP="00661D46">
      <w:pPr>
        <w:ind w:firstLine="567"/>
        <w:jc w:val="both"/>
        <w:rPr>
          <w:sz w:val="28"/>
          <w:szCs w:val="28"/>
        </w:rPr>
      </w:pPr>
      <w:r>
        <w:rPr>
          <w:b/>
          <w:sz w:val="28"/>
          <w:szCs w:val="28"/>
        </w:rPr>
        <w:t>Публичное акционерное общество «Центр по перевозке грузов в контейнерах «ТрансКонтейнер»,</w:t>
      </w:r>
      <w:r>
        <w:rPr>
          <w:sz w:val="28"/>
          <w:szCs w:val="28"/>
        </w:rPr>
        <w:t xml:space="preserve"> именуемое в дальнейшем «Заказчик», в лице директора филиала публичного акционерного общества «Центр по перевозке грузов в контейнерах «ТрансКонтейнер» на Северо-Кавказской железной дороге» Бабича Евгения Евгеньевича, </w:t>
      </w:r>
      <w:r>
        <w:rPr>
          <w:color w:val="000000"/>
          <w:sz w:val="28"/>
          <w:szCs w:val="28"/>
        </w:rPr>
        <w:t xml:space="preserve">действующего на основании </w:t>
      </w:r>
      <w:r>
        <w:rPr>
          <w:sz w:val="28"/>
          <w:szCs w:val="28"/>
        </w:rPr>
        <w:t xml:space="preserve">доверенности № </w:t>
      </w:r>
      <w:proofErr w:type="gramStart"/>
      <w:r>
        <w:rPr>
          <w:sz w:val="28"/>
          <w:szCs w:val="28"/>
        </w:rPr>
        <w:t>Ц</w:t>
      </w:r>
      <w:proofErr w:type="gramEnd"/>
      <w:r>
        <w:rPr>
          <w:sz w:val="28"/>
          <w:szCs w:val="28"/>
        </w:rPr>
        <w:t>/2018/Н6-68г от 13.02.2018г., с одной стороны  и …</w:t>
      </w:r>
    </w:p>
    <w:p w:rsidR="00D61FE3" w:rsidRPr="00B55BEB" w:rsidRDefault="00D61FE3" w:rsidP="00661D46">
      <w:pPr>
        <w:ind w:firstLine="567"/>
        <w:jc w:val="both"/>
        <w:rPr>
          <w:sz w:val="28"/>
          <w:szCs w:val="28"/>
        </w:rPr>
      </w:pPr>
      <w:r>
        <w:rPr>
          <w:sz w:val="28"/>
          <w:szCs w:val="28"/>
        </w:rPr>
        <w:t xml:space="preserve">____________________________________________________________________________________________________________________________________________________________________________________ , </w:t>
      </w:r>
      <w:r>
        <w:rPr>
          <w:rFonts w:eastAsia="Courier New CYR"/>
          <w:sz w:val="28"/>
          <w:szCs w:val="28"/>
        </w:rPr>
        <w:t xml:space="preserve">с другой стороны, </w:t>
      </w:r>
      <w:r>
        <w:rPr>
          <w:sz w:val="28"/>
          <w:szCs w:val="28"/>
        </w:rPr>
        <w:t xml:space="preserve">именуемые вместе «Стороны», </w:t>
      </w:r>
      <w:r>
        <w:rPr>
          <w:rFonts w:eastAsia="Courier New CYR"/>
          <w:sz w:val="28"/>
          <w:szCs w:val="28"/>
        </w:rPr>
        <w:t>заключили настоящий Договор на выполнение работ (далее – Договор) о нижеследующем:</w:t>
      </w:r>
      <w:r>
        <w:rPr>
          <w:rFonts w:eastAsia="Arial"/>
          <w:sz w:val="28"/>
          <w:szCs w:val="28"/>
        </w:rPr>
        <w:t xml:space="preserve"> </w:t>
      </w:r>
    </w:p>
    <w:p w:rsidR="00D61FE3" w:rsidRPr="00B55BEB" w:rsidRDefault="00D61FE3" w:rsidP="00661D46">
      <w:pPr>
        <w:jc w:val="both"/>
        <w:rPr>
          <w:sz w:val="28"/>
          <w:szCs w:val="28"/>
        </w:rPr>
      </w:pPr>
    </w:p>
    <w:p w:rsidR="00D61FE3" w:rsidRPr="00B55BEB" w:rsidRDefault="00D61FE3" w:rsidP="00661D46">
      <w:pPr>
        <w:jc w:val="center"/>
        <w:rPr>
          <w:b/>
          <w:sz w:val="28"/>
          <w:szCs w:val="28"/>
        </w:rPr>
      </w:pPr>
      <w:r>
        <w:rPr>
          <w:b/>
          <w:sz w:val="28"/>
          <w:szCs w:val="28"/>
        </w:rPr>
        <w:t>1. Предмет Договора</w:t>
      </w:r>
    </w:p>
    <w:p w:rsidR="00D61FE3" w:rsidRPr="00B55BEB" w:rsidRDefault="00D61FE3" w:rsidP="00661D46">
      <w:pPr>
        <w:ind w:firstLine="709"/>
        <w:jc w:val="both"/>
        <w:rPr>
          <w:sz w:val="28"/>
          <w:szCs w:val="28"/>
        </w:rPr>
      </w:pPr>
      <w:r>
        <w:rPr>
          <w:sz w:val="28"/>
          <w:szCs w:val="28"/>
        </w:rPr>
        <w:t xml:space="preserve">1.1. </w:t>
      </w:r>
      <w:proofErr w:type="gramStart"/>
      <w:r>
        <w:rPr>
          <w:sz w:val="28"/>
          <w:szCs w:val="28"/>
        </w:rPr>
        <w:t>Заказчик поручает, а Исполнитель принимает на себя обязательства выполнить своими силами из собственных материалов комплекс работ по капитальному ремонту административного здания 1-й этаж и пристройки, инвентарный №00000034, условный № 23-23-01/137/2006-384, расположенного на территории контейнерного терминала Краснодар</w:t>
      </w:r>
      <w:r>
        <w:rPr>
          <w:rFonts w:eastAsia="Courier New CYR"/>
          <w:sz w:val="28"/>
          <w:szCs w:val="28"/>
        </w:rPr>
        <w:t xml:space="preserve"> </w:t>
      </w:r>
      <w:r>
        <w:rPr>
          <w:rFonts w:eastAsia="MS Mincho"/>
          <w:bCs/>
          <w:sz w:val="28"/>
          <w:szCs w:val="28"/>
        </w:rPr>
        <w:t xml:space="preserve">филиала ПАО «ТрансКонтейнер» на Северо-Кавказской железной дороге </w:t>
      </w:r>
      <w:r>
        <w:rPr>
          <w:sz w:val="28"/>
          <w:szCs w:val="28"/>
        </w:rPr>
        <w:t>(далее - Работы),  находящегося по адресу: 350080, Российская Федерация, Краснодарский край, г. Краснодар, ул. Новороссийская, д. 61а.</w:t>
      </w:r>
      <w:proofErr w:type="gramEnd"/>
    </w:p>
    <w:p w:rsidR="00D61FE3" w:rsidRPr="00B55BEB" w:rsidRDefault="00D61FE3" w:rsidP="00661D46">
      <w:pPr>
        <w:jc w:val="both"/>
        <w:rPr>
          <w:sz w:val="28"/>
          <w:szCs w:val="28"/>
        </w:rPr>
      </w:pPr>
      <w:r>
        <w:rPr>
          <w:sz w:val="28"/>
          <w:szCs w:val="28"/>
        </w:rPr>
        <w:tab/>
        <w:t>1.2. Содержание и требования к Работам изложены в техническом задании  (Приложение № 1, являющееся неотъемлемой частью настоящего Договора).</w:t>
      </w:r>
    </w:p>
    <w:p w:rsidR="00D61FE3" w:rsidRPr="00B55BEB" w:rsidRDefault="00D61FE3" w:rsidP="002D5E47">
      <w:pPr>
        <w:widowControl w:val="0"/>
        <w:shd w:val="clear" w:color="auto" w:fill="FFFFFF"/>
        <w:tabs>
          <w:tab w:val="left" w:pos="142"/>
        </w:tabs>
        <w:autoSpaceDE w:val="0"/>
        <w:autoSpaceDN w:val="0"/>
        <w:adjustRightInd w:val="0"/>
        <w:jc w:val="both"/>
        <w:rPr>
          <w:rStyle w:val="FontStyle12"/>
          <w:rFonts w:ascii="Times New Roman" w:hAnsi="Times New Roman"/>
          <w:sz w:val="28"/>
          <w:szCs w:val="28"/>
        </w:rPr>
      </w:pPr>
      <w:r>
        <w:rPr>
          <w:sz w:val="28"/>
          <w:szCs w:val="28"/>
        </w:rPr>
        <w:tab/>
      </w:r>
      <w:r>
        <w:rPr>
          <w:sz w:val="28"/>
          <w:szCs w:val="28"/>
        </w:rPr>
        <w:tab/>
        <w:t>1.3. Срок окончания выполнения Работ: в течение</w:t>
      </w:r>
      <w:proofErr w:type="gramStart"/>
      <w:r>
        <w:rPr>
          <w:sz w:val="28"/>
          <w:szCs w:val="28"/>
        </w:rPr>
        <w:t xml:space="preserve"> _____ (_________) </w:t>
      </w:r>
      <w:proofErr w:type="gramEnd"/>
      <w:r>
        <w:rPr>
          <w:sz w:val="28"/>
          <w:szCs w:val="28"/>
        </w:rPr>
        <w:t>календарных дней с  даты подписания Договора.</w:t>
      </w:r>
    </w:p>
    <w:p w:rsidR="00D61FE3" w:rsidRPr="00B55BEB" w:rsidRDefault="00D61FE3" w:rsidP="00661D46">
      <w:pPr>
        <w:jc w:val="both"/>
        <w:rPr>
          <w:sz w:val="28"/>
          <w:szCs w:val="28"/>
        </w:rPr>
      </w:pPr>
    </w:p>
    <w:p w:rsidR="00D61FE3" w:rsidRPr="00B55BEB" w:rsidRDefault="00D61FE3" w:rsidP="002D5E47">
      <w:pPr>
        <w:ind w:firstLine="720"/>
        <w:rPr>
          <w:b/>
          <w:sz w:val="28"/>
          <w:szCs w:val="28"/>
        </w:rPr>
      </w:pPr>
      <w:r>
        <w:rPr>
          <w:b/>
          <w:sz w:val="28"/>
          <w:szCs w:val="28"/>
        </w:rPr>
        <w:t xml:space="preserve">                                 2. Цена Работ и порядок оплаты</w:t>
      </w:r>
    </w:p>
    <w:p w:rsidR="00D61FE3" w:rsidRPr="00B55BEB" w:rsidRDefault="00D61FE3" w:rsidP="002D5E47">
      <w:pPr>
        <w:ind w:firstLine="851"/>
        <w:jc w:val="both"/>
        <w:rPr>
          <w:sz w:val="28"/>
          <w:szCs w:val="28"/>
        </w:rPr>
      </w:pPr>
      <w:r>
        <w:rPr>
          <w:sz w:val="28"/>
          <w:szCs w:val="28"/>
        </w:rPr>
        <w:t xml:space="preserve">2.1. </w:t>
      </w:r>
      <w:proofErr w:type="gramStart"/>
      <w:r>
        <w:rPr>
          <w:sz w:val="28"/>
          <w:szCs w:val="28"/>
        </w:rPr>
        <w:t xml:space="preserve">За выполненные по настоящему Договору Работы Заказчик, в соответствии с Протоколом согласования договорной цены (приложение № 2), являющимся неотъемлемой частью настоящего Договора, обязуется оплатить Исполнителю </w:t>
      </w:r>
      <w:proofErr w:type="spellStart"/>
      <w:r>
        <w:rPr>
          <w:sz w:val="28"/>
          <w:szCs w:val="28"/>
        </w:rPr>
        <w:t>___________________рублей</w:t>
      </w:r>
      <w:proofErr w:type="spellEnd"/>
      <w:r>
        <w:rPr>
          <w:sz w:val="28"/>
          <w:szCs w:val="28"/>
        </w:rPr>
        <w:t xml:space="preserve"> (____________________ рублей ___ копеек), в том числе НДС 18 % </w:t>
      </w:r>
      <w:proofErr w:type="spellStart"/>
      <w:r>
        <w:rPr>
          <w:sz w:val="28"/>
          <w:szCs w:val="28"/>
        </w:rPr>
        <w:t>________________рублей</w:t>
      </w:r>
      <w:proofErr w:type="spellEnd"/>
      <w:r>
        <w:rPr>
          <w:sz w:val="28"/>
          <w:szCs w:val="28"/>
        </w:rPr>
        <w:t xml:space="preserve"> (___________________ рублей ___ копеек) (или НДС не облагается в соответствии с главой 26.2.</w:t>
      </w:r>
      <w:proofErr w:type="gramEnd"/>
      <w:r>
        <w:rPr>
          <w:sz w:val="28"/>
          <w:szCs w:val="28"/>
        </w:rPr>
        <w:t xml:space="preserve"> </w:t>
      </w:r>
      <w:proofErr w:type="gramStart"/>
      <w:r>
        <w:rPr>
          <w:sz w:val="28"/>
          <w:szCs w:val="28"/>
        </w:rPr>
        <w:t>Налогового кодекса Российской Федерации).</w:t>
      </w:r>
      <w:proofErr w:type="gramEnd"/>
    </w:p>
    <w:p w:rsidR="00D61FE3" w:rsidRPr="00B55BEB" w:rsidRDefault="00D61FE3" w:rsidP="002D5E47">
      <w:pPr>
        <w:ind w:firstLine="851"/>
        <w:jc w:val="both"/>
        <w:rPr>
          <w:sz w:val="28"/>
          <w:szCs w:val="28"/>
        </w:rPr>
      </w:pPr>
      <w:r>
        <w:rPr>
          <w:sz w:val="28"/>
          <w:szCs w:val="28"/>
        </w:rPr>
        <w:lastRenderedPageBreak/>
        <w:t>Смета на выполнение Работ (приложение № 3) является неотъемлемой частью настоящего Договора и должна быть представлена в отраслевой сметно-нормативной базе ОСНБЖ-2001.</w:t>
      </w:r>
    </w:p>
    <w:p w:rsidR="00D61FE3" w:rsidRPr="00B55BEB" w:rsidRDefault="00D61FE3" w:rsidP="002D5E47">
      <w:pPr>
        <w:pStyle w:val="afd"/>
        <w:spacing w:line="240" w:lineRule="atLeast"/>
        <w:ind w:firstLine="851"/>
        <w:jc w:val="both"/>
        <w:rPr>
          <w:szCs w:val="28"/>
        </w:rPr>
      </w:pPr>
      <w:r>
        <w:rPr>
          <w:szCs w:val="28"/>
        </w:rPr>
        <w:t>2.2. Заказчик в течение 14 (четырнадцати) календарных дней с даты  подписания Договора по выставленному Исполнителем счёту оплачивает аванс в размере ___% стоимости работ, что составляет</w:t>
      </w:r>
      <w:proofErr w:type="gramStart"/>
      <w:r>
        <w:rPr>
          <w:szCs w:val="28"/>
        </w:rPr>
        <w:t xml:space="preserve">  __________ </w:t>
      </w:r>
      <w:r>
        <w:rPr>
          <w:rFonts w:eastAsia="Courier New CYR"/>
          <w:szCs w:val="28"/>
        </w:rPr>
        <w:t xml:space="preserve">(________________) </w:t>
      </w:r>
      <w:proofErr w:type="gramEnd"/>
      <w:r>
        <w:rPr>
          <w:rFonts w:eastAsia="Courier New CYR"/>
          <w:szCs w:val="28"/>
        </w:rPr>
        <w:t>рубля _____ копеек</w:t>
      </w:r>
      <w:r>
        <w:rPr>
          <w:szCs w:val="28"/>
        </w:rPr>
        <w:t>.</w:t>
      </w:r>
    </w:p>
    <w:p w:rsidR="00D61FE3" w:rsidRPr="00B55BEB" w:rsidRDefault="00D61FE3" w:rsidP="002D5E47">
      <w:pPr>
        <w:ind w:firstLine="851"/>
        <w:jc w:val="both"/>
        <w:rPr>
          <w:sz w:val="28"/>
          <w:szCs w:val="28"/>
        </w:rPr>
      </w:pPr>
      <w:r>
        <w:rPr>
          <w:sz w:val="28"/>
          <w:szCs w:val="28"/>
        </w:rPr>
        <w:t xml:space="preserve"> 2.3. </w:t>
      </w:r>
      <w:proofErr w:type="gramStart"/>
      <w:r>
        <w:rPr>
          <w:sz w:val="28"/>
          <w:szCs w:val="28"/>
        </w:rPr>
        <w:t xml:space="preserve">Оплата Работ производится Заказчиком в течение 30 (Тридцати) календарных дней с даты подписания Сторонами акта о приемке выполненных Работ формы КС-2 (далее - акт КС-2), справки о стоимости выполненных работ и затрат формы КС-3 (далее - справка КС-3), </w:t>
      </w:r>
      <w:r>
        <w:rPr>
          <w:color w:val="000000"/>
          <w:sz w:val="28"/>
          <w:szCs w:val="28"/>
          <w:lang w:eastAsia="en-US"/>
        </w:rPr>
        <w:t>акта о приеме-сдаче отремонтированных, реконструированных, модернизированных объектов основных средств формы ОС-3 (далее - акт ОС-3)</w:t>
      </w:r>
      <w:r>
        <w:rPr>
          <w:sz w:val="28"/>
          <w:szCs w:val="28"/>
        </w:rPr>
        <w:t>, путем перечисления денежных средств на расчетный счет Исполнителя.</w:t>
      </w:r>
      <w:proofErr w:type="gramEnd"/>
    </w:p>
    <w:p w:rsidR="00D61FE3" w:rsidRPr="00B55BEB" w:rsidRDefault="00D61FE3" w:rsidP="002D5E47">
      <w:pPr>
        <w:pStyle w:val="afd"/>
        <w:ind w:firstLine="0"/>
        <w:jc w:val="center"/>
        <w:rPr>
          <w:b/>
          <w:szCs w:val="28"/>
        </w:rPr>
      </w:pPr>
      <w:r>
        <w:rPr>
          <w:b/>
          <w:szCs w:val="28"/>
        </w:rPr>
        <w:t>3. Порядок сдачи и приемки Работ</w:t>
      </w:r>
    </w:p>
    <w:p w:rsidR="00D61FE3" w:rsidRPr="00B55BEB" w:rsidRDefault="00D61FE3" w:rsidP="002D5E47">
      <w:pPr>
        <w:ind w:firstLine="720"/>
        <w:jc w:val="both"/>
        <w:rPr>
          <w:sz w:val="28"/>
          <w:szCs w:val="28"/>
        </w:rPr>
      </w:pPr>
      <w:r>
        <w:rPr>
          <w:sz w:val="28"/>
          <w:szCs w:val="28"/>
        </w:rPr>
        <w:t>3.1. Приемка Работ производится в течение 3 (трех) календарных дней с момента получения устного или письменного извещения Исполнителя о готовности объекта.</w:t>
      </w:r>
    </w:p>
    <w:p w:rsidR="00D61FE3" w:rsidRPr="00B55BEB" w:rsidRDefault="00D61FE3" w:rsidP="002D5E47">
      <w:pPr>
        <w:ind w:firstLine="709"/>
        <w:jc w:val="both"/>
        <w:rPr>
          <w:sz w:val="28"/>
          <w:szCs w:val="28"/>
        </w:rPr>
      </w:pPr>
      <w:r>
        <w:rPr>
          <w:sz w:val="28"/>
          <w:szCs w:val="28"/>
        </w:rPr>
        <w:t xml:space="preserve">3.2. </w:t>
      </w:r>
      <w:proofErr w:type="gramStart"/>
      <w:r>
        <w:rPr>
          <w:sz w:val="28"/>
          <w:szCs w:val="28"/>
        </w:rPr>
        <w:t>По окончании Работ Исполнитель представляет Заказчику в срок, не более  5 (пяти) календарных дней с момента приёмки работ, подписанные счет-фактуру, акт о приемке выполненных Работ формы КС-2, справку о стоимости выполненных работ и затрат формы КС</w:t>
      </w:r>
      <w:r>
        <w:rPr>
          <w:sz w:val="28"/>
          <w:szCs w:val="28"/>
        </w:rPr>
        <w:noBreakHyphen/>
        <w:t>3, акт о приеме-сдаче отремонтированных, реконструированных, модернизированных объектов основных средств формы ОС</w:t>
      </w:r>
      <w:r>
        <w:rPr>
          <w:sz w:val="28"/>
          <w:szCs w:val="28"/>
        </w:rPr>
        <w:noBreakHyphen/>
        <w:t>3, о</w:t>
      </w:r>
      <w:r>
        <w:rPr>
          <w:bCs/>
          <w:sz w:val="28"/>
          <w:szCs w:val="28"/>
          <w:shd w:val="clear" w:color="auto" w:fill="FFFFFF"/>
        </w:rPr>
        <w:t>бщий журнал № КС-6</w:t>
      </w:r>
      <w:r>
        <w:rPr>
          <w:sz w:val="28"/>
          <w:szCs w:val="28"/>
        </w:rPr>
        <w:t>, акты на выполнение скрытых работ, сертификаты соответствия на используемую продукцию</w:t>
      </w:r>
      <w:proofErr w:type="gramEnd"/>
      <w:r>
        <w:rPr>
          <w:sz w:val="28"/>
          <w:szCs w:val="28"/>
        </w:rPr>
        <w:t xml:space="preserve"> и материалы.  Заказчик в течение 7 (семи) календарных дней с момента получения акта сдачи-приемки выполненных Работ направляет Исполнителю подписанный акт приемки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w:t>
      </w:r>
    </w:p>
    <w:p w:rsidR="00D61FE3" w:rsidRPr="00B55BEB" w:rsidRDefault="00D61FE3" w:rsidP="002D5E47">
      <w:pPr>
        <w:ind w:firstLine="720"/>
        <w:jc w:val="both"/>
        <w:rPr>
          <w:sz w:val="28"/>
          <w:szCs w:val="28"/>
        </w:rPr>
      </w:pPr>
      <w:r>
        <w:rPr>
          <w:sz w:val="28"/>
          <w:szCs w:val="28"/>
        </w:rPr>
        <w:t>3.3. В случае принятия Сторонами согласованного решения о прекращении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D61FE3" w:rsidRPr="00B55BEB" w:rsidRDefault="00D61FE3" w:rsidP="002D5E47">
      <w:pPr>
        <w:ind w:firstLine="720"/>
        <w:jc w:val="both"/>
        <w:rPr>
          <w:sz w:val="28"/>
          <w:szCs w:val="28"/>
        </w:rPr>
      </w:pPr>
      <w:r>
        <w:rPr>
          <w:sz w:val="28"/>
          <w:szCs w:val="28"/>
        </w:rPr>
        <w:t>3.4. Заказчик имеет право досрочно принять и оплатить выполненные Исполнителем Работы.</w:t>
      </w:r>
    </w:p>
    <w:p w:rsidR="00D61FE3" w:rsidRPr="00B55BEB" w:rsidRDefault="00D61FE3" w:rsidP="002D5E47">
      <w:pPr>
        <w:rPr>
          <w:b/>
          <w:sz w:val="28"/>
          <w:szCs w:val="28"/>
        </w:rPr>
      </w:pPr>
    </w:p>
    <w:p w:rsidR="00D61FE3" w:rsidRPr="00B55BEB" w:rsidRDefault="00D61FE3" w:rsidP="002D5E47">
      <w:pPr>
        <w:rPr>
          <w:b/>
          <w:sz w:val="28"/>
          <w:szCs w:val="28"/>
        </w:rPr>
      </w:pPr>
      <w:r>
        <w:rPr>
          <w:b/>
          <w:sz w:val="28"/>
          <w:szCs w:val="28"/>
        </w:rPr>
        <w:t xml:space="preserve">                                                         4. Обязательства Сторон</w:t>
      </w:r>
    </w:p>
    <w:p w:rsidR="00D61FE3" w:rsidRPr="00B55BEB" w:rsidRDefault="00D61FE3" w:rsidP="002D5E47">
      <w:pPr>
        <w:ind w:firstLine="720"/>
        <w:jc w:val="both"/>
        <w:rPr>
          <w:sz w:val="28"/>
          <w:szCs w:val="28"/>
        </w:rPr>
      </w:pPr>
      <w:r>
        <w:rPr>
          <w:sz w:val="28"/>
          <w:szCs w:val="28"/>
        </w:rPr>
        <w:t>4.1. Исполнитель обязан:</w:t>
      </w:r>
    </w:p>
    <w:p w:rsidR="00D61FE3" w:rsidRPr="00B55BEB" w:rsidRDefault="00D61FE3" w:rsidP="002D5E47">
      <w:pPr>
        <w:ind w:firstLine="720"/>
        <w:jc w:val="both"/>
        <w:rPr>
          <w:sz w:val="28"/>
          <w:szCs w:val="28"/>
        </w:rPr>
      </w:pPr>
      <w:r>
        <w:rPr>
          <w:sz w:val="28"/>
          <w:szCs w:val="28"/>
        </w:rPr>
        <w:t xml:space="preserve">4.1.1. Выполнить Работы в соответствии с требованиями настоящего Договора, в соответствии с технической документацией, определяющей объем, </w:t>
      </w:r>
      <w:r>
        <w:rPr>
          <w:sz w:val="28"/>
          <w:szCs w:val="28"/>
        </w:rPr>
        <w:lastRenderedPageBreak/>
        <w:t>содержание работ, со сметой, определяющей цену работ, и передать Заказчику результаты Работ в предусмотренные настоящим Договором сроки.</w:t>
      </w:r>
    </w:p>
    <w:p w:rsidR="00D61FE3" w:rsidRPr="00B55BEB" w:rsidRDefault="00D61FE3" w:rsidP="002D5E47">
      <w:pPr>
        <w:ind w:firstLine="720"/>
        <w:jc w:val="both"/>
        <w:rPr>
          <w:sz w:val="28"/>
          <w:szCs w:val="28"/>
        </w:rPr>
      </w:pPr>
      <w:r>
        <w:rPr>
          <w:sz w:val="28"/>
          <w:szCs w:val="28"/>
        </w:rPr>
        <w:t xml:space="preserve">Выполненные Работы должны отвечать требованиям СНИП и соответствующим Государственным стандартам и </w:t>
      </w:r>
      <w:proofErr w:type="gramStart"/>
      <w:r>
        <w:rPr>
          <w:sz w:val="28"/>
          <w:szCs w:val="28"/>
        </w:rPr>
        <w:t>указанными</w:t>
      </w:r>
      <w:proofErr w:type="gramEnd"/>
      <w:r>
        <w:rPr>
          <w:sz w:val="28"/>
          <w:szCs w:val="28"/>
        </w:rPr>
        <w:t xml:space="preserve"> в п.1.4, 1.5 настоящего Договора.</w:t>
      </w:r>
    </w:p>
    <w:p w:rsidR="00D61FE3" w:rsidRPr="00B55BEB" w:rsidRDefault="00D61FE3" w:rsidP="002D5E47">
      <w:pPr>
        <w:ind w:firstLine="720"/>
        <w:jc w:val="both"/>
        <w:rPr>
          <w:sz w:val="28"/>
          <w:szCs w:val="28"/>
        </w:rPr>
      </w:pPr>
      <w:r>
        <w:rPr>
          <w:sz w:val="28"/>
          <w:szCs w:val="28"/>
        </w:rPr>
        <w:t>4.1.2. Поставить на объект необходимые материалы, оборудование, изделия, конструкции, комплектующие изделия и обеспечить их сохранность на время выполнения Работ.</w:t>
      </w:r>
    </w:p>
    <w:p w:rsidR="00D61FE3" w:rsidRPr="00B55BEB" w:rsidRDefault="00D61FE3" w:rsidP="002D5E47">
      <w:pPr>
        <w:ind w:firstLine="720"/>
        <w:jc w:val="both"/>
        <w:rPr>
          <w:sz w:val="28"/>
          <w:szCs w:val="28"/>
        </w:rPr>
      </w:pPr>
      <w:r>
        <w:rPr>
          <w:sz w:val="28"/>
          <w:szCs w:val="28"/>
        </w:rPr>
        <w:t>4.1.3. Вывезти в десятидневный срок со дня подписания акта о приемке выполненных Работ за пределы объекта, принадлежащие ему строительные машины и оборудование, транспортные средства, инструменты, приборы, инвентарь, строительные материалы, изделия, конструкции, а также строительный мусор.</w:t>
      </w:r>
    </w:p>
    <w:p w:rsidR="00D61FE3" w:rsidRPr="00B55BEB" w:rsidRDefault="00D61FE3" w:rsidP="002D5E47">
      <w:pPr>
        <w:ind w:firstLine="720"/>
        <w:jc w:val="both"/>
        <w:rPr>
          <w:sz w:val="28"/>
          <w:szCs w:val="28"/>
        </w:rPr>
      </w:pPr>
      <w:r>
        <w:rPr>
          <w:sz w:val="28"/>
          <w:szCs w:val="28"/>
        </w:rPr>
        <w:t xml:space="preserve">4.1.4. В период гарантийного срока устранять недостатки в выполненных Работах, допущенные по вине Исполнителя, своими силами и за свой счет в течение 14 (четырнадцати) дней с момента обнаружения Заказчиком выявленных недостатков. Течение гарантийного срока прерывается на все время, на протяжении которого объект не мог эксплуатироваться вследствие недостатков, за которые отвечает Исполнитель. </w:t>
      </w:r>
    </w:p>
    <w:p w:rsidR="00D61FE3" w:rsidRPr="00B55BEB" w:rsidRDefault="00D61FE3" w:rsidP="002D5E47">
      <w:pPr>
        <w:ind w:firstLine="720"/>
        <w:jc w:val="both"/>
        <w:rPr>
          <w:sz w:val="28"/>
          <w:szCs w:val="28"/>
        </w:rPr>
      </w:pPr>
      <w:r>
        <w:rPr>
          <w:sz w:val="28"/>
          <w:szCs w:val="28"/>
        </w:rPr>
        <w:t>4.1.5. Незамедлительно информировать Заказчика об обнаруженной невозможности получить ожидаемые результаты или о нецелесообразности продолжения Работ.</w:t>
      </w:r>
    </w:p>
    <w:p w:rsidR="00D61FE3" w:rsidRPr="00B55BEB" w:rsidRDefault="00D61FE3" w:rsidP="002D5E47">
      <w:pPr>
        <w:ind w:firstLine="720"/>
        <w:jc w:val="both"/>
        <w:rPr>
          <w:sz w:val="28"/>
          <w:szCs w:val="28"/>
        </w:rPr>
      </w:pPr>
      <w:r>
        <w:rPr>
          <w:sz w:val="28"/>
          <w:szCs w:val="28"/>
        </w:rPr>
        <w:t>4.1.6. Не разглашать конфиденциальную информацию третьим лицам и не использовать её для каких-либо целей, кроме связанных с выполнением обязательств по настоящему Договору.</w:t>
      </w:r>
    </w:p>
    <w:p w:rsidR="00D61FE3" w:rsidRPr="00B55BEB" w:rsidRDefault="00D61FE3" w:rsidP="002D5E47">
      <w:pPr>
        <w:ind w:firstLine="720"/>
        <w:jc w:val="both"/>
        <w:rPr>
          <w:sz w:val="28"/>
          <w:szCs w:val="28"/>
        </w:rPr>
      </w:pPr>
      <w:r>
        <w:rPr>
          <w:sz w:val="28"/>
          <w:szCs w:val="28"/>
        </w:rPr>
        <w:t>4.1.7. Не передавать оригиналы или копии документов, полученные от Заказчика, третьим лицам без предварительного письменного согласования с Заказчиком.</w:t>
      </w:r>
    </w:p>
    <w:p w:rsidR="00D61FE3" w:rsidRPr="00B55BEB" w:rsidRDefault="00D61FE3" w:rsidP="002D5E47">
      <w:pPr>
        <w:ind w:firstLine="709"/>
        <w:jc w:val="both"/>
        <w:rPr>
          <w:rFonts w:eastAsia="MS Mincho"/>
          <w:bCs/>
          <w:sz w:val="28"/>
          <w:szCs w:val="28"/>
        </w:rPr>
      </w:pPr>
      <w:r>
        <w:rPr>
          <w:sz w:val="28"/>
          <w:szCs w:val="28"/>
        </w:rPr>
        <w:t>4.1.8. На выполненные работы Исполнитель устанавливает гарантийный срок</w:t>
      </w:r>
      <w:proofErr w:type="gramStart"/>
      <w:r>
        <w:rPr>
          <w:sz w:val="28"/>
          <w:szCs w:val="28"/>
        </w:rPr>
        <w:t xml:space="preserve">  ________ (___________)  </w:t>
      </w:r>
      <w:proofErr w:type="gramEnd"/>
      <w:r>
        <w:rPr>
          <w:sz w:val="28"/>
          <w:szCs w:val="28"/>
        </w:rPr>
        <w:t>месяца с даты подписания акта о приеме-сдаче отремонтированных, реконструированных, модернизированных объектов основных средств (форма ОС-3).</w:t>
      </w:r>
    </w:p>
    <w:p w:rsidR="00D61FE3" w:rsidRDefault="00D61FE3"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4.1.10. Обеспечить соблюдение Правил и норм по охране труда, технике безопасности, пожарной безопасности, </w:t>
      </w:r>
      <w:proofErr w:type="spellStart"/>
      <w:r>
        <w:rPr>
          <w:rFonts w:ascii="Times New Roman" w:hAnsi="Times New Roman" w:cs="Times New Roman"/>
          <w:sz w:val="28"/>
          <w:szCs w:val="28"/>
        </w:rPr>
        <w:t>электробезопасности</w:t>
      </w:r>
      <w:proofErr w:type="spellEnd"/>
      <w:r>
        <w:rPr>
          <w:rFonts w:ascii="Times New Roman" w:hAnsi="Times New Roman" w:cs="Times New Roman"/>
          <w:sz w:val="28"/>
          <w:szCs w:val="28"/>
        </w:rPr>
        <w:t xml:space="preserve"> и нести ответственность за их выполнение при нахождении на объекте Заказчика при  производстве Работ.</w:t>
      </w:r>
    </w:p>
    <w:p w:rsidR="00D61FE3" w:rsidRPr="002B35E3" w:rsidRDefault="00D61FE3" w:rsidP="002D5E47">
      <w:pPr>
        <w:ind w:firstLine="709"/>
        <w:jc w:val="both"/>
        <w:rPr>
          <w:sz w:val="28"/>
          <w:szCs w:val="28"/>
        </w:rPr>
      </w:pPr>
      <w:r>
        <w:rPr>
          <w:sz w:val="28"/>
          <w:szCs w:val="28"/>
        </w:rPr>
        <w:t xml:space="preserve">4.1.11. До начала производства Работ Исполнитель должен назначить ответственного за охрану труда,  </w:t>
      </w:r>
      <w:proofErr w:type="spellStart"/>
      <w:r>
        <w:rPr>
          <w:sz w:val="28"/>
          <w:szCs w:val="28"/>
        </w:rPr>
        <w:t>электробезопасность</w:t>
      </w:r>
      <w:proofErr w:type="spellEnd"/>
      <w:r>
        <w:rPr>
          <w:sz w:val="28"/>
          <w:szCs w:val="28"/>
        </w:rPr>
        <w:t xml:space="preserve">, пожарную безопасность, охрану окружающей среды на месте выполнения Работ и  предоставить приказ о назначении ответственного с приложением удостоверения по охране труда, </w:t>
      </w:r>
      <w:proofErr w:type="spellStart"/>
      <w:r>
        <w:rPr>
          <w:sz w:val="28"/>
          <w:szCs w:val="28"/>
        </w:rPr>
        <w:t>электробезопасности</w:t>
      </w:r>
      <w:proofErr w:type="spellEnd"/>
      <w:r>
        <w:rPr>
          <w:sz w:val="28"/>
          <w:szCs w:val="28"/>
        </w:rPr>
        <w:t>,  проверке знаний по пожарной  безопасности в объеме пожарно-технического минимума.</w:t>
      </w:r>
    </w:p>
    <w:p w:rsidR="00D61FE3" w:rsidRPr="00B55BEB" w:rsidRDefault="00D61FE3" w:rsidP="002D5E47">
      <w:pPr>
        <w:pStyle w:val="ConsNormal"/>
        <w:widowControl/>
        <w:ind w:firstLine="540"/>
        <w:jc w:val="both"/>
        <w:rPr>
          <w:rFonts w:ascii="Times New Roman" w:hAnsi="Times New Roman" w:cs="Times New Roman"/>
          <w:sz w:val="28"/>
          <w:szCs w:val="28"/>
        </w:rPr>
      </w:pPr>
    </w:p>
    <w:p w:rsidR="00D61FE3" w:rsidRPr="00B55BEB" w:rsidRDefault="00D61FE3"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   </w:t>
      </w:r>
    </w:p>
    <w:p w:rsidR="00D61FE3" w:rsidRPr="00B55BEB" w:rsidRDefault="00D61FE3" w:rsidP="002D5E47">
      <w:pPr>
        <w:ind w:firstLine="720"/>
        <w:jc w:val="both"/>
        <w:rPr>
          <w:sz w:val="28"/>
          <w:szCs w:val="28"/>
        </w:rPr>
      </w:pPr>
      <w:r>
        <w:rPr>
          <w:sz w:val="28"/>
          <w:szCs w:val="28"/>
        </w:rPr>
        <w:lastRenderedPageBreak/>
        <w:t>4.2. Заказчик обязан:</w:t>
      </w:r>
    </w:p>
    <w:p w:rsidR="00D61FE3" w:rsidRPr="00B55BEB" w:rsidRDefault="00D61FE3" w:rsidP="002D5E47">
      <w:pPr>
        <w:ind w:firstLine="720"/>
        <w:jc w:val="both"/>
        <w:rPr>
          <w:sz w:val="28"/>
          <w:szCs w:val="28"/>
        </w:rPr>
      </w:pPr>
      <w:r>
        <w:rPr>
          <w:sz w:val="28"/>
          <w:szCs w:val="28"/>
        </w:rPr>
        <w:t>4.2.1. Передавать Исполнителю необходимую для выполнения Работ информацию и документацию.</w:t>
      </w:r>
    </w:p>
    <w:p w:rsidR="00D61FE3" w:rsidRPr="00B55BEB" w:rsidRDefault="00D61FE3" w:rsidP="002D5E47">
      <w:pPr>
        <w:ind w:firstLine="720"/>
        <w:jc w:val="both"/>
        <w:rPr>
          <w:sz w:val="28"/>
          <w:szCs w:val="28"/>
        </w:rPr>
      </w:pPr>
      <w:r>
        <w:rPr>
          <w:sz w:val="28"/>
          <w:szCs w:val="28"/>
        </w:rPr>
        <w:t>4.2.2. Обеспечить место для складирования инструмента, оборудования, материалов, комплектующих изделий.</w:t>
      </w:r>
    </w:p>
    <w:p w:rsidR="00D61FE3" w:rsidRPr="00B55BEB" w:rsidRDefault="00D61FE3" w:rsidP="002D5E47">
      <w:pPr>
        <w:ind w:firstLine="720"/>
        <w:jc w:val="both"/>
        <w:rPr>
          <w:sz w:val="28"/>
          <w:szCs w:val="28"/>
        </w:rPr>
      </w:pPr>
      <w:r>
        <w:rPr>
          <w:sz w:val="28"/>
          <w:szCs w:val="28"/>
        </w:rPr>
        <w:t>4.2.3. Принять выполненные Работы и оплатить их в установленный срок в соответствии с условиями настоящего Договора.</w:t>
      </w:r>
    </w:p>
    <w:p w:rsidR="00D61FE3" w:rsidRPr="00B55BEB" w:rsidRDefault="00D61FE3" w:rsidP="002D5E47">
      <w:pPr>
        <w:ind w:firstLine="720"/>
        <w:jc w:val="both"/>
        <w:rPr>
          <w:b/>
          <w:sz w:val="28"/>
          <w:szCs w:val="28"/>
        </w:rPr>
      </w:pPr>
      <w:r>
        <w:rPr>
          <w:sz w:val="28"/>
          <w:szCs w:val="28"/>
        </w:rPr>
        <w:t xml:space="preserve">4.2.4. Оплатить фактически произведенные </w:t>
      </w:r>
      <w:proofErr w:type="gramStart"/>
      <w:r>
        <w:rPr>
          <w:sz w:val="28"/>
          <w:szCs w:val="28"/>
        </w:rPr>
        <w:t>до дня получения Исполнителем уведомления о расторжении настоящего Договора затраты Исполнителя на выполнение Работ по настоящему Договору в случае</w:t>
      </w:r>
      <w:proofErr w:type="gramEnd"/>
      <w:r>
        <w:rPr>
          <w:sz w:val="28"/>
          <w:szCs w:val="28"/>
        </w:rPr>
        <w:t xml:space="preserve"> досрочного расторжения настоящего Договора по инициативе Заказчика.</w:t>
      </w:r>
    </w:p>
    <w:p w:rsidR="00D61FE3" w:rsidRPr="00B55BEB" w:rsidRDefault="00D61FE3" w:rsidP="002D5E47">
      <w:pPr>
        <w:jc w:val="center"/>
        <w:rPr>
          <w:b/>
          <w:sz w:val="28"/>
          <w:szCs w:val="28"/>
        </w:rPr>
      </w:pPr>
    </w:p>
    <w:p w:rsidR="00D61FE3" w:rsidRPr="00B55BEB" w:rsidRDefault="00D61FE3" w:rsidP="002D5E47">
      <w:pPr>
        <w:jc w:val="center"/>
        <w:rPr>
          <w:b/>
          <w:sz w:val="28"/>
          <w:szCs w:val="28"/>
        </w:rPr>
      </w:pPr>
      <w:r>
        <w:rPr>
          <w:b/>
          <w:sz w:val="28"/>
          <w:szCs w:val="28"/>
        </w:rPr>
        <w:t>5. Ответственность Сторон</w:t>
      </w:r>
    </w:p>
    <w:p w:rsidR="00D61FE3" w:rsidRPr="00B55BEB" w:rsidRDefault="00D61FE3" w:rsidP="002D5E47">
      <w:pPr>
        <w:ind w:firstLine="720"/>
        <w:jc w:val="both"/>
        <w:rPr>
          <w:sz w:val="28"/>
          <w:szCs w:val="28"/>
        </w:rPr>
      </w:pPr>
      <w:r>
        <w:rPr>
          <w:sz w:val="28"/>
          <w:szCs w:val="28"/>
        </w:rPr>
        <w:t>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D61FE3" w:rsidRPr="00B55BEB" w:rsidRDefault="00D61FE3" w:rsidP="002D5E47">
      <w:pPr>
        <w:ind w:firstLine="720"/>
        <w:jc w:val="both"/>
        <w:rPr>
          <w:sz w:val="28"/>
          <w:szCs w:val="28"/>
        </w:rPr>
      </w:pPr>
      <w:r>
        <w:rPr>
          <w:sz w:val="28"/>
          <w:szCs w:val="28"/>
        </w:rPr>
        <w:t xml:space="preserve">5.2. Исполнитель несет ответственность за соблюдение техники безопасности, правил и норм по охране труда, пожарной безопасности, </w:t>
      </w:r>
      <w:proofErr w:type="spellStart"/>
      <w:r>
        <w:rPr>
          <w:sz w:val="28"/>
          <w:szCs w:val="28"/>
        </w:rPr>
        <w:t>электробезопасности</w:t>
      </w:r>
      <w:proofErr w:type="spellEnd"/>
      <w:r>
        <w:rPr>
          <w:sz w:val="28"/>
          <w:szCs w:val="28"/>
        </w:rPr>
        <w:t xml:space="preserve"> при проведении работ на объекте Заказчика.</w:t>
      </w:r>
    </w:p>
    <w:p w:rsidR="00D61FE3" w:rsidRPr="00B55BEB" w:rsidRDefault="00D61FE3" w:rsidP="002D5E47">
      <w:pPr>
        <w:ind w:firstLine="720"/>
        <w:jc w:val="both"/>
        <w:rPr>
          <w:sz w:val="28"/>
          <w:szCs w:val="28"/>
        </w:rPr>
      </w:pPr>
      <w:r>
        <w:rPr>
          <w:sz w:val="28"/>
          <w:szCs w:val="28"/>
        </w:rPr>
        <w:t>5.4. Риск случайной гибели или случайного повреждения объекта, на котором производятся указанные в предмете Договора Работы, до приемки этого объекта Заказчиком несет Исполнитель.</w:t>
      </w:r>
    </w:p>
    <w:p w:rsidR="00D61FE3" w:rsidRPr="00B55BEB" w:rsidRDefault="00D61FE3" w:rsidP="002D5E47">
      <w:pPr>
        <w:ind w:firstLine="720"/>
        <w:jc w:val="both"/>
        <w:rPr>
          <w:sz w:val="28"/>
          <w:szCs w:val="28"/>
        </w:rPr>
      </w:pPr>
      <w:r>
        <w:rPr>
          <w:sz w:val="28"/>
          <w:szCs w:val="28"/>
        </w:rPr>
        <w:t>5.5. Исполнитель несет ответственность за ненадлежащее качество предоставленных им материалов и оборудования, а также за предоставление материалов и оборудования, обремененных правами третьих лиц.</w:t>
      </w:r>
    </w:p>
    <w:p w:rsidR="00D61FE3" w:rsidRPr="00B55BEB" w:rsidRDefault="00D61FE3" w:rsidP="002D5E47">
      <w:pPr>
        <w:pStyle w:val="afd"/>
        <w:jc w:val="both"/>
        <w:rPr>
          <w:szCs w:val="28"/>
        </w:rPr>
      </w:pPr>
      <w:r>
        <w:rPr>
          <w:szCs w:val="28"/>
        </w:rPr>
        <w:t>5.6. За нарушение срока выполнения работ, работ, указанного в п. 1.3 настоящего   Договора,  Исполнитель  уплачивает  Заказчику  штраф  в размере 01% от стоимости выполняемых работ по договору и пеню  из  расчета 0,1% от  стоимости выполняемых работ по Договору за каждый день просрочки.</w:t>
      </w:r>
      <w:r>
        <w:rPr>
          <w:color w:val="000000"/>
          <w:szCs w:val="28"/>
        </w:rPr>
        <w:tab/>
      </w:r>
    </w:p>
    <w:p w:rsidR="00D61FE3" w:rsidRPr="00B55BEB" w:rsidRDefault="00D61FE3" w:rsidP="002D5E47">
      <w:pPr>
        <w:pStyle w:val="afd"/>
        <w:ind w:firstLine="0"/>
        <w:rPr>
          <w:szCs w:val="28"/>
        </w:rPr>
      </w:pPr>
    </w:p>
    <w:p w:rsidR="00D61FE3" w:rsidRPr="00B55BEB" w:rsidRDefault="00D61FE3" w:rsidP="002D5E47">
      <w:pPr>
        <w:autoSpaceDE w:val="0"/>
        <w:spacing w:line="276" w:lineRule="auto"/>
        <w:jc w:val="center"/>
        <w:rPr>
          <w:b/>
          <w:sz w:val="28"/>
          <w:szCs w:val="28"/>
        </w:rPr>
      </w:pPr>
      <w:r>
        <w:rPr>
          <w:b/>
          <w:sz w:val="28"/>
          <w:szCs w:val="28"/>
        </w:rPr>
        <w:t xml:space="preserve">6. </w:t>
      </w:r>
      <w:proofErr w:type="spellStart"/>
      <w:r>
        <w:rPr>
          <w:b/>
          <w:sz w:val="28"/>
          <w:szCs w:val="28"/>
        </w:rPr>
        <w:t>Антикоррупционная</w:t>
      </w:r>
      <w:proofErr w:type="spellEnd"/>
      <w:r>
        <w:rPr>
          <w:b/>
          <w:sz w:val="28"/>
          <w:szCs w:val="28"/>
        </w:rPr>
        <w:t xml:space="preserve"> оговорка</w:t>
      </w:r>
    </w:p>
    <w:p w:rsidR="00D61FE3" w:rsidRPr="00B55BEB" w:rsidRDefault="00D61FE3" w:rsidP="002D5E47">
      <w:pPr>
        <w:autoSpaceDE w:val="0"/>
        <w:spacing w:line="276" w:lineRule="auto"/>
        <w:ind w:firstLine="709"/>
        <w:jc w:val="both"/>
        <w:rPr>
          <w:sz w:val="28"/>
          <w:szCs w:val="28"/>
        </w:rPr>
      </w:pPr>
      <w:r>
        <w:rPr>
          <w:sz w:val="28"/>
          <w:szCs w:val="28"/>
        </w:rPr>
        <w:t xml:space="preserve">6.1. </w:t>
      </w:r>
      <w:proofErr w:type="gramStart"/>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D61FE3" w:rsidRPr="00B55BEB" w:rsidRDefault="00D61FE3" w:rsidP="002D5E47">
      <w:pPr>
        <w:autoSpaceDE w:val="0"/>
        <w:spacing w:line="276" w:lineRule="auto"/>
        <w:ind w:firstLine="709"/>
        <w:jc w:val="both"/>
        <w:rPr>
          <w:sz w:val="28"/>
          <w:szCs w:val="28"/>
        </w:rPr>
      </w:pPr>
      <w:r>
        <w:rPr>
          <w:sz w:val="28"/>
          <w:szCs w:val="28"/>
        </w:rPr>
        <w:t xml:space="preserve">При исполнении своих обязательств по настоящему Договору Стороны, их </w:t>
      </w:r>
      <w:proofErr w:type="spellStart"/>
      <w:r>
        <w:rPr>
          <w:sz w:val="28"/>
          <w:szCs w:val="28"/>
        </w:rPr>
        <w:t>аффилированные</w:t>
      </w:r>
      <w:proofErr w:type="spellEnd"/>
      <w:r>
        <w:rPr>
          <w:sz w:val="28"/>
          <w:szCs w:val="28"/>
        </w:rP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w:t>
      </w:r>
      <w:r>
        <w:rPr>
          <w:sz w:val="28"/>
          <w:szCs w:val="28"/>
        </w:rPr>
        <w:lastRenderedPageBreak/>
        <w:t>иные действия, нарушающие требования применимого законодательства и международных актов о противодействии коррупции.</w:t>
      </w:r>
    </w:p>
    <w:p w:rsidR="00D61FE3" w:rsidRPr="00B55BEB" w:rsidRDefault="00D61FE3" w:rsidP="002D5E47">
      <w:pPr>
        <w:autoSpaceDE w:val="0"/>
        <w:spacing w:line="276" w:lineRule="auto"/>
        <w:ind w:firstLine="709"/>
        <w:jc w:val="both"/>
        <w:rPr>
          <w:sz w:val="28"/>
          <w:szCs w:val="28"/>
        </w:rPr>
      </w:pPr>
      <w:r>
        <w:rPr>
          <w:sz w:val="28"/>
          <w:szCs w:val="28"/>
        </w:rPr>
        <w:t xml:space="preserve">6.2. В случае возникновения у Стороны подозрений, что произошло или может произойти нарушение каких-либо положений пункта 6.1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6.1 настоящего Договора другой Стороной, ее </w:t>
      </w:r>
      <w:proofErr w:type="spellStart"/>
      <w:r>
        <w:rPr>
          <w:sz w:val="28"/>
          <w:szCs w:val="28"/>
        </w:rPr>
        <w:t>аффилированными</w:t>
      </w:r>
      <w:proofErr w:type="spellEnd"/>
      <w:r>
        <w:rPr>
          <w:sz w:val="28"/>
          <w:szCs w:val="28"/>
        </w:rPr>
        <w:t xml:space="preserve"> лицами, работниками или посредниками. </w:t>
      </w:r>
    </w:p>
    <w:p w:rsidR="00D61FE3" w:rsidRPr="00B55BEB" w:rsidRDefault="00D61FE3" w:rsidP="002D5E47">
      <w:pPr>
        <w:keepNext/>
        <w:widowControl w:val="0"/>
        <w:autoSpaceDE w:val="0"/>
        <w:ind w:firstLine="567"/>
        <w:jc w:val="both"/>
        <w:rPr>
          <w:color w:val="000000"/>
          <w:sz w:val="28"/>
          <w:szCs w:val="28"/>
        </w:rPr>
      </w:pPr>
      <w:r>
        <w:rPr>
          <w:color w:val="000000"/>
          <w:sz w:val="28"/>
          <w:szCs w:val="28"/>
        </w:rPr>
        <w:t xml:space="preserve">Каналы уведомления Исполнителя о нарушениях каких-либо положений пункта 6.1 настоящего Договора: </w:t>
      </w:r>
      <w:r>
        <w:rPr>
          <w:color w:val="000000"/>
          <w:sz w:val="28"/>
          <w:szCs w:val="28"/>
          <w:shd w:val="clear" w:color="auto" w:fill="FFFFFF"/>
        </w:rPr>
        <w:t>тел. _________</w:t>
      </w:r>
      <w:proofErr w:type="gramStart"/>
      <w:r>
        <w:rPr>
          <w:color w:val="000000"/>
          <w:sz w:val="28"/>
          <w:szCs w:val="28"/>
          <w:shd w:val="clear" w:color="auto" w:fill="FFFFFF"/>
        </w:rPr>
        <w:t xml:space="preserve"> ,</w:t>
      </w:r>
      <w:proofErr w:type="gramEnd"/>
      <w:r>
        <w:rPr>
          <w:color w:val="000000"/>
          <w:sz w:val="28"/>
          <w:szCs w:val="28"/>
          <w:shd w:val="clear" w:color="auto" w:fill="FFFFFF"/>
        </w:rPr>
        <w:t xml:space="preserve"> </w:t>
      </w:r>
      <w:r>
        <w:rPr>
          <w:sz w:val="28"/>
          <w:szCs w:val="28"/>
        </w:rPr>
        <w:t>официальный сайт ____________ .</w:t>
      </w:r>
    </w:p>
    <w:p w:rsidR="00D61FE3" w:rsidRPr="00B55BEB" w:rsidRDefault="00D61FE3" w:rsidP="002D5E47">
      <w:pPr>
        <w:autoSpaceDE w:val="0"/>
        <w:spacing w:line="276" w:lineRule="auto"/>
        <w:ind w:firstLine="709"/>
        <w:jc w:val="both"/>
        <w:rPr>
          <w:sz w:val="28"/>
          <w:szCs w:val="28"/>
        </w:rPr>
      </w:pPr>
      <w:r>
        <w:rPr>
          <w:sz w:val="28"/>
          <w:szCs w:val="28"/>
        </w:rPr>
        <w:t xml:space="preserve">Каналы уведомления «Заказчика» о нарушениях каких-либо положений пункта 6.1 настоящего Договора: 8 (495) 788-17-17, официальный сайт </w:t>
      </w:r>
      <w:r>
        <w:rPr>
          <w:sz w:val="28"/>
          <w:szCs w:val="28"/>
          <w:lang w:val="en-US"/>
        </w:rPr>
        <w:t>www</w:t>
      </w:r>
      <w:r>
        <w:rPr>
          <w:sz w:val="28"/>
          <w:szCs w:val="28"/>
        </w:rPr>
        <w:t>.</w:t>
      </w:r>
      <w:proofErr w:type="spellStart"/>
      <w:r>
        <w:rPr>
          <w:sz w:val="28"/>
          <w:szCs w:val="28"/>
          <w:lang w:val="en-US"/>
        </w:rPr>
        <w:t>trcont</w:t>
      </w:r>
      <w:proofErr w:type="spellEnd"/>
      <w:r>
        <w:rPr>
          <w:sz w:val="28"/>
          <w:szCs w:val="28"/>
        </w:rPr>
        <w:t>.</w:t>
      </w:r>
      <w:proofErr w:type="spellStart"/>
      <w:r>
        <w:rPr>
          <w:sz w:val="28"/>
          <w:szCs w:val="28"/>
          <w:lang w:val="en-US"/>
        </w:rPr>
        <w:t>ru</w:t>
      </w:r>
      <w:proofErr w:type="spellEnd"/>
      <w:r>
        <w:rPr>
          <w:sz w:val="28"/>
          <w:szCs w:val="28"/>
        </w:rPr>
        <w:t>.</w:t>
      </w:r>
    </w:p>
    <w:p w:rsidR="00D61FE3" w:rsidRPr="00B55BEB" w:rsidRDefault="00D61FE3" w:rsidP="002D5E47">
      <w:pPr>
        <w:autoSpaceDE w:val="0"/>
        <w:spacing w:line="276" w:lineRule="auto"/>
        <w:ind w:firstLine="709"/>
        <w:jc w:val="both"/>
        <w:rPr>
          <w:sz w:val="28"/>
          <w:szCs w:val="28"/>
        </w:rPr>
      </w:pPr>
      <w:r>
        <w:rPr>
          <w:sz w:val="28"/>
          <w:szCs w:val="28"/>
        </w:rPr>
        <w:t xml:space="preserve">Сторона, получившая  уведомление  о  нарушении  каких-либо положений пункта 6.1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Pr>
          <w:sz w:val="28"/>
          <w:szCs w:val="28"/>
        </w:rPr>
        <w:t>с даты получения</w:t>
      </w:r>
      <w:proofErr w:type="gramEnd"/>
      <w:r>
        <w:rPr>
          <w:sz w:val="28"/>
          <w:szCs w:val="28"/>
        </w:rPr>
        <w:t xml:space="preserve"> письменного уведомления.</w:t>
      </w:r>
    </w:p>
    <w:p w:rsidR="00D61FE3" w:rsidRPr="00B55BEB" w:rsidRDefault="00D61FE3" w:rsidP="002D5E47">
      <w:pPr>
        <w:autoSpaceDE w:val="0"/>
        <w:spacing w:line="276" w:lineRule="auto"/>
        <w:ind w:firstLine="709"/>
        <w:jc w:val="both"/>
        <w:rPr>
          <w:sz w:val="28"/>
          <w:szCs w:val="28"/>
        </w:rPr>
      </w:pPr>
      <w:r>
        <w:rPr>
          <w:sz w:val="28"/>
          <w:szCs w:val="28"/>
        </w:rPr>
        <w:t>6.3. Стороны гарантируют осуществление надлежащего разбирательства по фактам нарушения положений пункта 6.1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D61FE3" w:rsidRPr="00B55BEB" w:rsidRDefault="00D61FE3" w:rsidP="002D5E47">
      <w:pPr>
        <w:autoSpaceDE w:val="0"/>
        <w:spacing w:line="276" w:lineRule="auto"/>
        <w:ind w:firstLine="709"/>
        <w:jc w:val="both"/>
        <w:rPr>
          <w:sz w:val="28"/>
          <w:szCs w:val="28"/>
        </w:rPr>
      </w:pPr>
      <w:r>
        <w:rPr>
          <w:sz w:val="28"/>
          <w:szCs w:val="28"/>
        </w:rPr>
        <w:t xml:space="preserve">6.4. В случае подтверждения факта нарушения одной Стороной положений пункта 6.1 настоящего Договора и/или неполучения другой Стороной информации об итогах рассмотрения уведомления о нарушении в соответствии с пунктом 6.2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rPr>
          <w:sz w:val="28"/>
          <w:szCs w:val="28"/>
        </w:rPr>
        <w:t>позднее</w:t>
      </w:r>
      <w:proofErr w:type="gramEnd"/>
      <w:r>
        <w:rPr>
          <w:sz w:val="28"/>
          <w:szCs w:val="28"/>
        </w:rPr>
        <w:t xml:space="preserve"> чем за 30 (тридцать) календарных дней до даты прекращения действия настоящего Договора. </w:t>
      </w:r>
    </w:p>
    <w:p w:rsidR="00D61FE3" w:rsidRPr="00B55BEB" w:rsidRDefault="00D61FE3" w:rsidP="002D5E47">
      <w:pPr>
        <w:autoSpaceDE w:val="0"/>
        <w:spacing w:line="276" w:lineRule="auto"/>
        <w:ind w:firstLine="709"/>
        <w:jc w:val="both"/>
        <w:rPr>
          <w:sz w:val="28"/>
          <w:szCs w:val="28"/>
        </w:rPr>
      </w:pPr>
    </w:p>
    <w:p w:rsidR="00D61FE3" w:rsidRPr="00B55BEB" w:rsidRDefault="00D61FE3" w:rsidP="002D5E47">
      <w:pPr>
        <w:autoSpaceDE w:val="0"/>
        <w:jc w:val="center"/>
        <w:rPr>
          <w:b/>
          <w:sz w:val="28"/>
          <w:szCs w:val="28"/>
        </w:rPr>
      </w:pPr>
      <w:r>
        <w:rPr>
          <w:b/>
          <w:sz w:val="28"/>
          <w:szCs w:val="28"/>
        </w:rPr>
        <w:t>7. Гарантии заверения  Исполнителя</w:t>
      </w:r>
    </w:p>
    <w:p w:rsidR="00D61FE3" w:rsidRPr="00B55BEB" w:rsidRDefault="00D61FE3" w:rsidP="002D5E47">
      <w:pPr>
        <w:pStyle w:val="aff7"/>
        <w:ind w:left="0" w:firstLine="709"/>
        <w:jc w:val="both"/>
        <w:rPr>
          <w:sz w:val="28"/>
          <w:szCs w:val="28"/>
        </w:rPr>
      </w:pPr>
      <w:r>
        <w:rPr>
          <w:sz w:val="28"/>
          <w:szCs w:val="28"/>
        </w:rPr>
        <w:t>7.1. Исполнитель настоящим заверяет Заказчика и гарантирует, что на дату заключения настоящего Договора:</w:t>
      </w:r>
    </w:p>
    <w:p w:rsidR="00D61FE3" w:rsidRPr="00B55BEB" w:rsidRDefault="00D61FE3" w:rsidP="002D5E47">
      <w:pPr>
        <w:pStyle w:val="aff7"/>
        <w:ind w:left="0" w:firstLine="709"/>
        <w:jc w:val="both"/>
        <w:rPr>
          <w:sz w:val="28"/>
          <w:szCs w:val="28"/>
        </w:rPr>
      </w:pPr>
      <w:r>
        <w:rPr>
          <w:sz w:val="28"/>
          <w:szCs w:val="28"/>
        </w:rPr>
        <w:lastRenderedPageBreak/>
        <w:t xml:space="preserve">7.2. Исполнитель является надлежащим </w:t>
      </w:r>
      <w:proofErr w:type="gramStart"/>
      <w:r>
        <w:rPr>
          <w:sz w:val="28"/>
          <w:szCs w:val="28"/>
        </w:rPr>
        <w:t>образом</w:t>
      </w:r>
      <w:proofErr w:type="gramEnd"/>
      <w:r>
        <w:rPr>
          <w:sz w:val="28"/>
          <w:szCs w:val="28"/>
        </w:rPr>
        <w:t xml:space="preserve"> созданным юридическим лицом, действующим в соответствии с законодательством Российской Федерации;</w:t>
      </w:r>
    </w:p>
    <w:p w:rsidR="00D61FE3" w:rsidRPr="00B55BEB" w:rsidRDefault="00D61FE3" w:rsidP="002D5E47">
      <w:pPr>
        <w:pStyle w:val="aff7"/>
        <w:ind w:left="0" w:firstLine="709"/>
        <w:jc w:val="both"/>
        <w:rPr>
          <w:sz w:val="28"/>
          <w:szCs w:val="28"/>
        </w:rPr>
      </w:pPr>
      <w:r>
        <w:rPr>
          <w:sz w:val="28"/>
          <w:szCs w:val="28"/>
        </w:rPr>
        <w:t>7.3.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D61FE3" w:rsidRPr="00B55BEB" w:rsidRDefault="00D61FE3" w:rsidP="002D5E47">
      <w:pPr>
        <w:pStyle w:val="aff7"/>
        <w:ind w:left="0" w:firstLine="709"/>
        <w:jc w:val="both"/>
        <w:rPr>
          <w:sz w:val="28"/>
          <w:szCs w:val="28"/>
        </w:rPr>
      </w:pPr>
      <w:r>
        <w:rPr>
          <w:sz w:val="28"/>
          <w:szCs w:val="28"/>
        </w:rPr>
        <w:t>7.4. Настоящий Договор от имени Исполнителя подписан лицом, которое надлежащим образом уполномочено совершать такие действия;</w:t>
      </w:r>
    </w:p>
    <w:p w:rsidR="00D61FE3" w:rsidRPr="00B55BEB" w:rsidRDefault="00D61FE3" w:rsidP="002D5E47">
      <w:pPr>
        <w:pStyle w:val="aff7"/>
        <w:ind w:left="0" w:firstLine="709"/>
        <w:jc w:val="both"/>
        <w:rPr>
          <w:sz w:val="28"/>
          <w:szCs w:val="28"/>
        </w:rPr>
      </w:pPr>
      <w:r>
        <w:rPr>
          <w:sz w:val="28"/>
          <w:szCs w:val="28"/>
        </w:rPr>
        <w:t>7.5.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D61FE3" w:rsidRPr="00B55BEB" w:rsidRDefault="00D61FE3" w:rsidP="002D5E47">
      <w:pPr>
        <w:pStyle w:val="aff7"/>
        <w:ind w:left="0" w:firstLine="709"/>
        <w:jc w:val="both"/>
        <w:rPr>
          <w:sz w:val="28"/>
          <w:szCs w:val="28"/>
        </w:rPr>
      </w:pPr>
      <w:r>
        <w:rPr>
          <w:sz w:val="28"/>
          <w:szCs w:val="28"/>
        </w:rPr>
        <w:t>7.6. Не существует каких-либо обстоятельств, которые ограничивают, запрещают исполнение Исполнителем обязательств по настоящему Договору.</w:t>
      </w:r>
    </w:p>
    <w:p w:rsidR="00D61FE3" w:rsidRPr="00B55BEB" w:rsidRDefault="00D61FE3" w:rsidP="002D5E47">
      <w:pPr>
        <w:pStyle w:val="Standard"/>
        <w:rPr>
          <w:rFonts w:cs="Times New Roman"/>
          <w:bCs/>
          <w:sz w:val="28"/>
          <w:szCs w:val="28"/>
          <w:lang w:val="ru-RU"/>
        </w:rPr>
      </w:pPr>
      <w:r>
        <w:rPr>
          <w:rFonts w:cs="Times New Roman"/>
          <w:sz w:val="28"/>
          <w:szCs w:val="28"/>
        </w:rPr>
        <w:t xml:space="preserve">  </w:t>
      </w:r>
      <w:r>
        <w:rPr>
          <w:rFonts w:cs="Times New Roman"/>
          <w:bCs/>
          <w:sz w:val="28"/>
          <w:szCs w:val="28"/>
        </w:rPr>
        <w:t xml:space="preserve"> </w:t>
      </w:r>
    </w:p>
    <w:p w:rsidR="00D61FE3" w:rsidRPr="00B55BEB" w:rsidRDefault="00D61FE3" w:rsidP="002D5E47">
      <w:pPr>
        <w:pStyle w:val="afd"/>
        <w:ind w:firstLine="0"/>
        <w:rPr>
          <w:szCs w:val="28"/>
        </w:rPr>
      </w:pPr>
    </w:p>
    <w:p w:rsidR="00D61FE3" w:rsidRPr="00B55BEB" w:rsidRDefault="00D61FE3" w:rsidP="002D5E47">
      <w:pPr>
        <w:rPr>
          <w:b/>
          <w:sz w:val="28"/>
          <w:szCs w:val="28"/>
        </w:rPr>
      </w:pPr>
      <w:r>
        <w:rPr>
          <w:sz w:val="28"/>
          <w:szCs w:val="28"/>
        </w:rPr>
        <w:t xml:space="preserve">                                         8</w:t>
      </w:r>
      <w:r>
        <w:rPr>
          <w:b/>
          <w:sz w:val="28"/>
          <w:szCs w:val="28"/>
        </w:rPr>
        <w:t>. Обстоятельства непреодолимой силы</w:t>
      </w:r>
    </w:p>
    <w:p w:rsidR="00D61FE3" w:rsidRPr="00B55BEB" w:rsidRDefault="00D61FE3" w:rsidP="002D5E47">
      <w:pPr>
        <w:ind w:firstLine="720"/>
        <w:jc w:val="both"/>
        <w:rPr>
          <w:sz w:val="28"/>
          <w:szCs w:val="28"/>
        </w:rPr>
      </w:pPr>
      <w:r>
        <w:rPr>
          <w:sz w:val="28"/>
          <w:szCs w:val="28"/>
        </w:rPr>
        <w:t xml:space="preserve">8.1. </w:t>
      </w:r>
      <w:proofErr w:type="gramStart"/>
      <w:r>
        <w:rPr>
          <w:sz w:val="28"/>
          <w:szCs w:val="28"/>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войны, гражданскими волнениями, эпидемиями, блокадами, эмбарго, пожарами, землетрясениями, наводнениями и другими природными и стихийными бедствиями, изданием запретительных актов органов государственной власти.</w:t>
      </w:r>
      <w:proofErr w:type="gramEnd"/>
    </w:p>
    <w:p w:rsidR="00D61FE3" w:rsidRPr="00B55BEB" w:rsidRDefault="00D61FE3" w:rsidP="002D5E47">
      <w:pPr>
        <w:ind w:firstLine="720"/>
        <w:jc w:val="both"/>
        <w:rPr>
          <w:sz w:val="28"/>
          <w:szCs w:val="28"/>
        </w:rPr>
      </w:pPr>
      <w:r>
        <w:rPr>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D61FE3" w:rsidRPr="00B55BEB" w:rsidRDefault="00D61FE3" w:rsidP="002D5E47">
      <w:pPr>
        <w:ind w:firstLine="720"/>
        <w:jc w:val="both"/>
        <w:rPr>
          <w:sz w:val="28"/>
          <w:szCs w:val="28"/>
        </w:rPr>
      </w:pPr>
      <w:r>
        <w:rPr>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влияния на исполнение обязательств по настоящему Договору.</w:t>
      </w:r>
    </w:p>
    <w:p w:rsidR="00D61FE3" w:rsidRPr="00B55BEB" w:rsidRDefault="00D61FE3" w:rsidP="002D5E47">
      <w:pPr>
        <w:ind w:firstLine="720"/>
        <w:jc w:val="both"/>
        <w:rPr>
          <w:sz w:val="28"/>
          <w:szCs w:val="28"/>
        </w:rPr>
      </w:pPr>
      <w:r>
        <w:rPr>
          <w:sz w:val="28"/>
          <w:szCs w:val="28"/>
        </w:rPr>
        <w:t xml:space="preserve">8.4. Если обстоятельства непреодолимой силы действуют на протяжении 3 (трех) последующих месяцев, настоящий </w:t>
      </w:r>
      <w:proofErr w:type="gramStart"/>
      <w:r>
        <w:rPr>
          <w:sz w:val="28"/>
          <w:szCs w:val="28"/>
        </w:rPr>
        <w:t>Договор</w:t>
      </w:r>
      <w:proofErr w:type="gramEnd"/>
      <w:r>
        <w:rPr>
          <w:sz w:val="28"/>
          <w:szCs w:val="28"/>
        </w:rPr>
        <w:t xml:space="preserve"> может быть расторгнут по соглашению Сторон.</w:t>
      </w:r>
    </w:p>
    <w:p w:rsidR="00D61FE3" w:rsidRPr="00B55BEB" w:rsidRDefault="00D61FE3" w:rsidP="002D5E47">
      <w:pPr>
        <w:jc w:val="center"/>
        <w:rPr>
          <w:b/>
          <w:sz w:val="28"/>
          <w:szCs w:val="28"/>
        </w:rPr>
      </w:pPr>
    </w:p>
    <w:p w:rsidR="00D61FE3" w:rsidRPr="00B55BEB" w:rsidRDefault="00D61FE3" w:rsidP="002D5E47">
      <w:pPr>
        <w:tabs>
          <w:tab w:val="num" w:pos="720"/>
        </w:tabs>
        <w:jc w:val="center"/>
        <w:rPr>
          <w:b/>
          <w:bCs/>
          <w:sz w:val="28"/>
          <w:szCs w:val="28"/>
        </w:rPr>
      </w:pPr>
      <w:r>
        <w:rPr>
          <w:b/>
          <w:sz w:val="28"/>
          <w:szCs w:val="28"/>
        </w:rPr>
        <w:t xml:space="preserve">9. </w:t>
      </w:r>
      <w:r>
        <w:rPr>
          <w:b/>
          <w:bCs/>
          <w:sz w:val="28"/>
          <w:szCs w:val="28"/>
        </w:rPr>
        <w:t xml:space="preserve"> Порядок разрешения споров </w:t>
      </w:r>
      <w:r>
        <w:rPr>
          <w:b/>
          <w:bCs/>
          <w:sz w:val="28"/>
          <w:szCs w:val="28"/>
        </w:rPr>
        <w:tab/>
      </w:r>
    </w:p>
    <w:p w:rsidR="00D61FE3" w:rsidRPr="00B55BEB" w:rsidRDefault="00D61FE3" w:rsidP="002D5E47">
      <w:pPr>
        <w:tabs>
          <w:tab w:val="num" w:pos="720"/>
        </w:tabs>
        <w:jc w:val="both"/>
        <w:rPr>
          <w:sz w:val="28"/>
          <w:szCs w:val="28"/>
        </w:rPr>
      </w:pPr>
      <w:r>
        <w:rPr>
          <w:sz w:val="28"/>
          <w:szCs w:val="28"/>
        </w:rPr>
        <w:t xml:space="preserve">            9.1. При возникновении споров Стороны принимают меры к их урегулированию путем переговоров.</w:t>
      </w:r>
    </w:p>
    <w:p w:rsidR="00D61FE3" w:rsidRPr="00B55BEB" w:rsidRDefault="00D61FE3" w:rsidP="002D5E47">
      <w:pPr>
        <w:tabs>
          <w:tab w:val="num" w:pos="720"/>
        </w:tabs>
        <w:jc w:val="both"/>
        <w:rPr>
          <w:sz w:val="28"/>
          <w:szCs w:val="28"/>
        </w:rPr>
      </w:pPr>
      <w:r>
        <w:rPr>
          <w:sz w:val="28"/>
          <w:szCs w:val="28"/>
        </w:rPr>
        <w:t xml:space="preserve">            9.2. При невозможности урегулирования споров путем переговоров споры разрешаются с соблюдением претензионного порядка урегулирования споров. Сторона, получившая претензию, обязана рассмотреть её и ответить по существу претензии в срок не позднее 30 (тридцати)  суток </w:t>
      </w:r>
      <w:proofErr w:type="gramStart"/>
      <w:r>
        <w:rPr>
          <w:sz w:val="28"/>
          <w:szCs w:val="28"/>
        </w:rPr>
        <w:t>с даты получения</w:t>
      </w:r>
      <w:proofErr w:type="gramEnd"/>
      <w:r>
        <w:rPr>
          <w:sz w:val="28"/>
          <w:szCs w:val="28"/>
        </w:rPr>
        <w:t xml:space="preserve">. </w:t>
      </w:r>
      <w:r>
        <w:rPr>
          <w:sz w:val="28"/>
          <w:szCs w:val="28"/>
        </w:rPr>
        <w:lastRenderedPageBreak/>
        <w:t>При не достижении соглашения споры решаются в Арбитражном суде Ростовской области.</w:t>
      </w:r>
    </w:p>
    <w:p w:rsidR="00D61FE3" w:rsidRPr="00B55BEB" w:rsidRDefault="00D61FE3" w:rsidP="00D61FE3">
      <w:pPr>
        <w:pStyle w:val="aff7"/>
        <w:numPr>
          <w:ilvl w:val="0"/>
          <w:numId w:val="22"/>
        </w:numPr>
        <w:jc w:val="center"/>
        <w:rPr>
          <w:b/>
          <w:sz w:val="28"/>
          <w:szCs w:val="28"/>
        </w:rPr>
      </w:pPr>
      <w:r>
        <w:rPr>
          <w:b/>
          <w:sz w:val="28"/>
          <w:szCs w:val="28"/>
        </w:rPr>
        <w:t xml:space="preserve">Порядок внесения изменений, </w:t>
      </w:r>
    </w:p>
    <w:p w:rsidR="00D61FE3" w:rsidRPr="00B55BEB" w:rsidRDefault="00D61FE3" w:rsidP="002D5E47">
      <w:pPr>
        <w:ind w:left="709"/>
        <w:jc w:val="center"/>
        <w:rPr>
          <w:b/>
          <w:sz w:val="28"/>
          <w:szCs w:val="28"/>
        </w:rPr>
      </w:pPr>
      <w:r>
        <w:rPr>
          <w:b/>
          <w:sz w:val="28"/>
          <w:szCs w:val="28"/>
        </w:rPr>
        <w:t>дополнений в Договор и его расторжение</w:t>
      </w:r>
    </w:p>
    <w:p w:rsidR="00D61FE3" w:rsidRPr="00B55BEB" w:rsidRDefault="00D61FE3" w:rsidP="002D5E47">
      <w:pPr>
        <w:ind w:firstLine="720"/>
        <w:jc w:val="both"/>
        <w:rPr>
          <w:sz w:val="28"/>
          <w:szCs w:val="28"/>
        </w:rPr>
      </w:pPr>
      <w:r>
        <w:rPr>
          <w:sz w:val="28"/>
          <w:szCs w:val="28"/>
        </w:rPr>
        <w:t xml:space="preserve">10.1. Настоящий </w:t>
      </w:r>
      <w:proofErr w:type="gramStart"/>
      <w:r>
        <w:rPr>
          <w:sz w:val="28"/>
          <w:szCs w:val="28"/>
        </w:rPr>
        <w:t>Договор</w:t>
      </w:r>
      <w:proofErr w:type="gramEnd"/>
      <w:r>
        <w:rPr>
          <w:sz w:val="28"/>
          <w:szCs w:val="28"/>
        </w:rPr>
        <w:t xml:space="preserve"> может быть расторгнут в одностороннем порядке по инициативе любой из Сторон, с письменным уведомлением за 30 (тридцать)  дней до даты расторжения. </w:t>
      </w:r>
    </w:p>
    <w:p w:rsidR="00D61FE3" w:rsidRPr="00B55BEB" w:rsidRDefault="00D61FE3" w:rsidP="002D5E47">
      <w:pPr>
        <w:jc w:val="center"/>
        <w:rPr>
          <w:b/>
          <w:sz w:val="28"/>
          <w:szCs w:val="28"/>
        </w:rPr>
      </w:pPr>
      <w:r>
        <w:rPr>
          <w:b/>
          <w:sz w:val="28"/>
          <w:szCs w:val="28"/>
        </w:rPr>
        <w:t>11. Срок действия Договора</w:t>
      </w:r>
    </w:p>
    <w:p w:rsidR="00D61FE3" w:rsidRPr="00B55BEB" w:rsidRDefault="00D61FE3" w:rsidP="002D5E47">
      <w:pPr>
        <w:pStyle w:val="ConsNormal"/>
        <w:widowControl/>
        <w:ind w:firstLine="540"/>
        <w:jc w:val="both"/>
        <w:rPr>
          <w:rFonts w:ascii="Times New Roman" w:hAnsi="Times New Roman" w:cs="Times New Roman"/>
          <w:sz w:val="28"/>
          <w:szCs w:val="28"/>
        </w:rPr>
      </w:pPr>
      <w:r>
        <w:rPr>
          <w:rFonts w:ascii="Times New Roman" w:hAnsi="Times New Roman" w:cs="Times New Roman"/>
          <w:sz w:val="28"/>
          <w:szCs w:val="28"/>
        </w:rPr>
        <w:t xml:space="preserve">11.1. Настоящий Договор вступает в силу </w:t>
      </w:r>
      <w:proofErr w:type="gramStart"/>
      <w:r>
        <w:rPr>
          <w:rFonts w:ascii="Times New Roman" w:hAnsi="Times New Roman" w:cs="Times New Roman"/>
          <w:sz w:val="28"/>
          <w:szCs w:val="28"/>
        </w:rPr>
        <w:t>с даты</w:t>
      </w:r>
      <w:proofErr w:type="gramEnd"/>
      <w:r>
        <w:rPr>
          <w:rFonts w:ascii="Times New Roman" w:hAnsi="Times New Roman" w:cs="Times New Roman"/>
          <w:sz w:val="28"/>
          <w:szCs w:val="28"/>
        </w:rPr>
        <w:t xml:space="preserve"> его подписания Сторонами и действует до «30» сентября 2018г.</w:t>
      </w:r>
    </w:p>
    <w:p w:rsidR="00D61FE3" w:rsidRPr="00B55BEB" w:rsidRDefault="00D61FE3" w:rsidP="002D5E47">
      <w:pPr>
        <w:jc w:val="center"/>
        <w:rPr>
          <w:b/>
          <w:sz w:val="28"/>
          <w:szCs w:val="28"/>
        </w:rPr>
      </w:pPr>
    </w:p>
    <w:p w:rsidR="00D61FE3" w:rsidRPr="00B55BEB" w:rsidRDefault="00D61FE3" w:rsidP="002D5E47">
      <w:pPr>
        <w:jc w:val="center"/>
        <w:rPr>
          <w:b/>
          <w:sz w:val="28"/>
          <w:szCs w:val="28"/>
        </w:rPr>
      </w:pPr>
      <w:r>
        <w:rPr>
          <w:b/>
          <w:sz w:val="28"/>
          <w:szCs w:val="28"/>
        </w:rPr>
        <w:t>12. Прочие условия</w:t>
      </w:r>
    </w:p>
    <w:p w:rsidR="00D61FE3" w:rsidRPr="00B55BEB" w:rsidRDefault="00D61FE3" w:rsidP="002D5E47">
      <w:pPr>
        <w:jc w:val="both"/>
        <w:rPr>
          <w:sz w:val="28"/>
          <w:szCs w:val="28"/>
        </w:rPr>
      </w:pPr>
      <w:r>
        <w:rPr>
          <w:sz w:val="28"/>
          <w:szCs w:val="28"/>
        </w:rPr>
        <w:tab/>
        <w:t xml:space="preserve">    12.1. Право собственности на результаты Работ по настоящему Договору принадлежит Заказчику.</w:t>
      </w:r>
    </w:p>
    <w:p w:rsidR="00D61FE3" w:rsidRPr="00B55BEB" w:rsidRDefault="00D61FE3" w:rsidP="002D5E47">
      <w:pPr>
        <w:ind w:firstLine="720"/>
        <w:jc w:val="both"/>
        <w:rPr>
          <w:sz w:val="28"/>
          <w:szCs w:val="28"/>
        </w:rPr>
      </w:pPr>
      <w:r>
        <w:rPr>
          <w:sz w:val="28"/>
          <w:szCs w:val="28"/>
        </w:rPr>
        <w:t xml:space="preserve">12.2. В случае изменений у </w:t>
      </w:r>
      <w:proofErr w:type="gramStart"/>
      <w:r>
        <w:rPr>
          <w:sz w:val="28"/>
          <w:szCs w:val="28"/>
        </w:rPr>
        <w:t>какой-либо</w:t>
      </w:r>
      <w:proofErr w:type="gramEnd"/>
      <w:r>
        <w:rPr>
          <w:sz w:val="28"/>
          <w:szCs w:val="28"/>
        </w:rPr>
        <w:t xml:space="preserve"> из Сторон юридического статуса, адреса и банковских реквизитов, она обязана в течение 5 (пяти) дней со дня возникновения изменений известить о них  другую Сторону.</w:t>
      </w:r>
    </w:p>
    <w:p w:rsidR="00D61FE3" w:rsidRPr="00B55BEB" w:rsidRDefault="00D61FE3" w:rsidP="002D5E47">
      <w:pPr>
        <w:ind w:firstLine="720"/>
        <w:jc w:val="both"/>
        <w:rPr>
          <w:sz w:val="28"/>
          <w:szCs w:val="28"/>
        </w:rPr>
      </w:pPr>
      <w:r>
        <w:rPr>
          <w:sz w:val="28"/>
          <w:szCs w:val="28"/>
        </w:rPr>
        <w:t>12.3. Все приложения к настоящему Договору являются его неотъемлемой частью.</w:t>
      </w:r>
    </w:p>
    <w:p w:rsidR="00D61FE3" w:rsidRPr="00B55BEB" w:rsidRDefault="00D61FE3" w:rsidP="002D5E47">
      <w:pPr>
        <w:ind w:firstLine="720"/>
        <w:jc w:val="both"/>
        <w:rPr>
          <w:sz w:val="28"/>
          <w:szCs w:val="28"/>
        </w:rPr>
      </w:pPr>
      <w:r>
        <w:rPr>
          <w:sz w:val="28"/>
          <w:szCs w:val="28"/>
        </w:rPr>
        <w:t>12.4.Все вопросы, не предусмотренные настоящим Договором, регулируются законодательством Российской Федерации.</w:t>
      </w:r>
    </w:p>
    <w:p w:rsidR="00D61FE3" w:rsidRPr="00B55BEB" w:rsidRDefault="00D61FE3" w:rsidP="002D5E47">
      <w:pPr>
        <w:ind w:firstLine="720"/>
        <w:jc w:val="both"/>
        <w:rPr>
          <w:sz w:val="28"/>
          <w:szCs w:val="28"/>
        </w:rPr>
      </w:pPr>
      <w:r>
        <w:rPr>
          <w:sz w:val="28"/>
          <w:szCs w:val="28"/>
        </w:rPr>
        <w:t>12.5. Все предыдущие письменные и устные соглашения, переписка, переговоры между Сторонами, относящиеся к данному Договору, теряют силу и заменяются вышеизложенным текстом.</w:t>
      </w:r>
    </w:p>
    <w:p w:rsidR="00D61FE3" w:rsidRPr="00B55BEB" w:rsidRDefault="00D61FE3" w:rsidP="002D5E47">
      <w:pPr>
        <w:ind w:firstLine="720"/>
        <w:jc w:val="both"/>
        <w:rPr>
          <w:sz w:val="28"/>
          <w:szCs w:val="28"/>
        </w:rPr>
      </w:pPr>
      <w:r>
        <w:rPr>
          <w:sz w:val="28"/>
          <w:szCs w:val="28"/>
        </w:rPr>
        <w:t>12.6. Настоящий Договор составлен в 2 (двух) экземплярах, имеющих одинаковую силу, по одному для каждой из Сторон.</w:t>
      </w:r>
    </w:p>
    <w:p w:rsidR="00D61FE3" w:rsidRPr="00B55BEB" w:rsidRDefault="00D61FE3" w:rsidP="002D5E47">
      <w:pPr>
        <w:ind w:firstLine="851"/>
        <w:jc w:val="both"/>
        <w:rPr>
          <w:sz w:val="28"/>
          <w:szCs w:val="28"/>
        </w:rPr>
      </w:pPr>
      <w:r>
        <w:rPr>
          <w:sz w:val="28"/>
          <w:szCs w:val="28"/>
        </w:rPr>
        <w:t>12.9. К настоящему Договору прилагаются:</w:t>
      </w:r>
    </w:p>
    <w:p w:rsidR="00D61FE3" w:rsidRPr="00B55BEB" w:rsidRDefault="00D61FE3" w:rsidP="002D5E47">
      <w:pPr>
        <w:ind w:firstLine="851"/>
        <w:jc w:val="both"/>
        <w:rPr>
          <w:sz w:val="28"/>
          <w:szCs w:val="28"/>
        </w:rPr>
      </w:pPr>
      <w:r>
        <w:rPr>
          <w:sz w:val="28"/>
          <w:szCs w:val="28"/>
        </w:rPr>
        <w:t>12.9.1. Техническое задание  (приложение № 1);</w:t>
      </w:r>
    </w:p>
    <w:p w:rsidR="00D61FE3" w:rsidRPr="00B55BEB" w:rsidRDefault="00D61FE3" w:rsidP="002D5E47">
      <w:pPr>
        <w:ind w:firstLine="851"/>
        <w:jc w:val="both"/>
        <w:rPr>
          <w:sz w:val="28"/>
          <w:szCs w:val="28"/>
        </w:rPr>
      </w:pPr>
      <w:r>
        <w:rPr>
          <w:sz w:val="28"/>
          <w:szCs w:val="28"/>
        </w:rPr>
        <w:t>12.9.2. Протокол согласования договорной цены (приложение № 2);</w:t>
      </w:r>
    </w:p>
    <w:p w:rsidR="00D61FE3" w:rsidRPr="00B55BEB" w:rsidRDefault="00D61FE3" w:rsidP="002D5E47">
      <w:pPr>
        <w:ind w:firstLine="851"/>
        <w:jc w:val="both"/>
        <w:rPr>
          <w:iCs/>
          <w:sz w:val="28"/>
          <w:szCs w:val="28"/>
        </w:rPr>
      </w:pPr>
      <w:r>
        <w:rPr>
          <w:iCs/>
          <w:sz w:val="28"/>
          <w:szCs w:val="28"/>
        </w:rPr>
        <w:t>12.9.3. Смета на выполнение Работ (приложение № 3).</w:t>
      </w:r>
    </w:p>
    <w:p w:rsidR="00D61FE3" w:rsidRPr="000B6C34" w:rsidRDefault="00D61FE3" w:rsidP="002D5E47">
      <w:pPr>
        <w:ind w:firstLine="851"/>
      </w:pPr>
      <w:r>
        <w:rPr>
          <w:b/>
        </w:rPr>
        <w:t>13. Юридические адреса и платежные реквизиты Сторон</w:t>
      </w:r>
    </w:p>
    <w:tbl>
      <w:tblPr>
        <w:tblW w:w="0" w:type="auto"/>
        <w:tblLook w:val="01E0"/>
      </w:tblPr>
      <w:tblGrid>
        <w:gridCol w:w="4917"/>
        <w:gridCol w:w="4918"/>
      </w:tblGrid>
      <w:tr w:rsidR="00D61FE3" w:rsidRPr="000B6C34" w:rsidTr="00155CFD">
        <w:trPr>
          <w:trHeight w:val="5429"/>
        </w:trPr>
        <w:tc>
          <w:tcPr>
            <w:tcW w:w="4917" w:type="dxa"/>
          </w:tcPr>
          <w:tbl>
            <w:tblPr>
              <w:tblW w:w="0" w:type="auto"/>
              <w:tblLook w:val="01E0"/>
            </w:tblPr>
            <w:tblGrid>
              <w:gridCol w:w="4701"/>
            </w:tblGrid>
            <w:tr w:rsidR="00D61FE3" w:rsidRPr="000B6C34" w:rsidTr="00155CFD">
              <w:tc>
                <w:tcPr>
                  <w:tcW w:w="4917" w:type="dxa"/>
                </w:tcPr>
                <w:p w:rsidR="00D61FE3" w:rsidRPr="000B6C34" w:rsidRDefault="00D61FE3" w:rsidP="00155CFD">
                  <w:pPr>
                    <w:rPr>
                      <w:b/>
                    </w:rPr>
                  </w:pPr>
                  <w:r>
                    <w:rPr>
                      <w:b/>
                    </w:rPr>
                    <w:lastRenderedPageBreak/>
                    <w:t>Исполнитель:</w:t>
                  </w:r>
                </w:p>
                <w:p w:rsidR="00D61FE3" w:rsidRPr="000B6C34" w:rsidRDefault="00D61FE3" w:rsidP="00155CFD">
                  <w:pPr>
                    <w:shd w:val="clear" w:color="auto" w:fill="FFFFFF"/>
                    <w:spacing w:line="274" w:lineRule="exact"/>
                  </w:pPr>
                </w:p>
              </w:tc>
            </w:tr>
            <w:tr w:rsidR="00D61FE3" w:rsidRPr="000B6C34" w:rsidTr="00155CFD">
              <w:tc>
                <w:tcPr>
                  <w:tcW w:w="4917" w:type="dxa"/>
                </w:tcPr>
                <w:p w:rsidR="00D61FE3" w:rsidRPr="000B6C34" w:rsidRDefault="00D61FE3" w:rsidP="00155CFD">
                  <w:pPr>
                    <w:rPr>
                      <w:b/>
                    </w:rPr>
                  </w:pPr>
                  <w:r>
                    <w:rPr>
                      <w:b/>
                    </w:rPr>
                    <w:t xml:space="preserve">             </w:t>
                  </w:r>
                </w:p>
                <w:p w:rsidR="00D61FE3" w:rsidRPr="000B6C34" w:rsidRDefault="00D61FE3" w:rsidP="00155CFD">
                  <w:pPr>
                    <w:rPr>
                      <w:b/>
                    </w:rPr>
                  </w:pPr>
                </w:p>
                <w:p w:rsidR="00D61FE3" w:rsidRPr="000B6C34" w:rsidRDefault="00D61FE3" w:rsidP="00155CFD">
                  <w:pPr>
                    <w:rPr>
                      <w:b/>
                    </w:rPr>
                  </w:pPr>
                  <w:r>
                    <w:rPr>
                      <w:b/>
                    </w:rPr>
                    <w:t xml:space="preserve">  </w:t>
                  </w:r>
                </w:p>
                <w:p w:rsidR="00D61FE3" w:rsidRPr="000B6C34" w:rsidRDefault="00D61FE3" w:rsidP="00155CFD">
                  <w:pPr>
                    <w:rPr>
                      <w:b/>
                    </w:rPr>
                  </w:pPr>
                </w:p>
              </w:tc>
            </w:tr>
          </w:tbl>
          <w:p w:rsidR="00D61FE3" w:rsidRDefault="00D61FE3" w:rsidP="00155CFD">
            <w:pPr>
              <w:shd w:val="clear" w:color="auto" w:fill="FFFFFF"/>
              <w:spacing w:line="274" w:lineRule="exact"/>
            </w:pPr>
          </w:p>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Pr="000B6C34" w:rsidRDefault="00D61FE3" w:rsidP="00155CFD"/>
          <w:p w:rsidR="00D61FE3" w:rsidRDefault="00D61FE3" w:rsidP="00155CFD"/>
          <w:p w:rsidR="00D61FE3" w:rsidRPr="000B6C34" w:rsidRDefault="00D61FE3" w:rsidP="00155CFD"/>
        </w:tc>
        <w:tc>
          <w:tcPr>
            <w:tcW w:w="4918" w:type="dxa"/>
          </w:tcPr>
          <w:p w:rsidR="00D61FE3" w:rsidRPr="000B6C34" w:rsidRDefault="00D61FE3" w:rsidP="00155CFD">
            <w:pPr>
              <w:rPr>
                <w:b/>
                <w:bCs/>
                <w:color w:val="000000"/>
              </w:rPr>
            </w:pPr>
            <w:r>
              <w:rPr>
                <w:b/>
                <w:bCs/>
                <w:color w:val="000000"/>
              </w:rPr>
              <w:t>Заказчик:</w:t>
            </w:r>
          </w:p>
          <w:p w:rsidR="00D61FE3" w:rsidRPr="000B6C34" w:rsidRDefault="00D61FE3" w:rsidP="00155CFD">
            <w:pPr>
              <w:ind w:left="34"/>
              <w:rPr>
                <w:b/>
                <w:bCs/>
                <w:color w:val="000000"/>
              </w:rPr>
            </w:pPr>
            <w:r>
              <w:rPr>
                <w:b/>
                <w:bCs/>
                <w:color w:val="000000"/>
              </w:rPr>
              <w:t xml:space="preserve">ПАО «ТрансКонтейнер» </w:t>
            </w:r>
          </w:p>
          <w:p w:rsidR="00D61FE3" w:rsidRPr="000B6C34" w:rsidRDefault="00D61FE3" w:rsidP="00155CFD">
            <w:pPr>
              <w:ind w:right="125"/>
            </w:pPr>
            <w:r>
              <w:t xml:space="preserve">Юр. Адрес: Российская Федерация, </w:t>
            </w:r>
          </w:p>
          <w:p w:rsidR="00D61FE3" w:rsidRPr="000B6C34" w:rsidRDefault="00D61FE3" w:rsidP="00155CFD">
            <w:pPr>
              <w:ind w:right="125"/>
              <w:rPr>
                <w:rStyle w:val="afff3"/>
                <w:b w:val="0"/>
                <w:bCs w:val="0"/>
                <w:color w:val="000000"/>
              </w:rPr>
            </w:pPr>
            <w:r>
              <w:rPr>
                <w:rStyle w:val="afff3"/>
                <w:color w:val="000000"/>
              </w:rPr>
              <w:t xml:space="preserve">125047 г. Москва, пер. Оружейный, д.19 </w:t>
            </w:r>
          </w:p>
          <w:p w:rsidR="00D61FE3" w:rsidRPr="000B6C34" w:rsidRDefault="00D61FE3" w:rsidP="00155CFD">
            <w:pPr>
              <w:ind w:right="125"/>
            </w:pPr>
            <w:r>
              <w:t>филиал ПАО «ТрансКонтейнер»</w:t>
            </w:r>
          </w:p>
          <w:p w:rsidR="00D61FE3" w:rsidRPr="000B6C34" w:rsidRDefault="00D61FE3" w:rsidP="00155CFD">
            <w:pPr>
              <w:ind w:right="125"/>
              <w:rPr>
                <w:rStyle w:val="afff3"/>
                <w:b w:val="0"/>
                <w:bCs w:val="0"/>
              </w:rPr>
            </w:pPr>
            <w:r>
              <w:t xml:space="preserve">на Северо-Кавказской железной дороге  </w:t>
            </w:r>
          </w:p>
          <w:p w:rsidR="00D61FE3" w:rsidRPr="000B6C34" w:rsidRDefault="00D61FE3" w:rsidP="00155CFD">
            <w:pPr>
              <w:ind w:right="125"/>
            </w:pPr>
            <w:r>
              <w:t xml:space="preserve">344019, г. Ростов-на-Дону,                                            </w:t>
            </w:r>
          </w:p>
          <w:p w:rsidR="00D61FE3" w:rsidRPr="000B6C34" w:rsidRDefault="00D61FE3" w:rsidP="00155CFD">
            <w:pPr>
              <w:ind w:right="125"/>
            </w:pPr>
            <w:r>
              <w:t xml:space="preserve">ул. </w:t>
            </w:r>
            <w:proofErr w:type="spellStart"/>
            <w:r>
              <w:t>Закруткина</w:t>
            </w:r>
            <w:proofErr w:type="spellEnd"/>
            <w:r>
              <w:t xml:space="preserve">, 67в/2б </w:t>
            </w:r>
          </w:p>
          <w:p w:rsidR="00D61FE3" w:rsidRPr="000B6C34" w:rsidRDefault="00D61FE3" w:rsidP="00155CFD">
            <w:pPr>
              <w:ind w:right="125"/>
            </w:pPr>
            <w:r>
              <w:t xml:space="preserve">телефон: (863) 2829503, 2829043, 2829523                    </w:t>
            </w:r>
          </w:p>
          <w:p w:rsidR="00D61FE3" w:rsidRPr="000B6C34" w:rsidRDefault="00D61FE3" w:rsidP="00155CFD">
            <w:pPr>
              <w:ind w:right="125"/>
            </w:pPr>
            <w:r>
              <w:t xml:space="preserve">факс: (863) 2594676                                        </w:t>
            </w:r>
          </w:p>
          <w:p w:rsidR="00D61FE3" w:rsidRPr="000B6C34" w:rsidRDefault="00D61FE3" w:rsidP="00155CFD">
            <w:pPr>
              <w:ind w:right="125"/>
            </w:pPr>
            <w:r>
              <w:rPr>
                <w:lang w:val="en-US"/>
              </w:rPr>
              <w:t>E</w:t>
            </w:r>
            <w:r>
              <w:t>-</w:t>
            </w:r>
            <w:r>
              <w:rPr>
                <w:lang w:val="en-US"/>
              </w:rPr>
              <w:t>mail</w:t>
            </w:r>
            <w:r>
              <w:t xml:space="preserve"> </w:t>
            </w:r>
            <w:hyperlink r:id="rId25" w:history="1">
              <w:r>
                <w:rPr>
                  <w:rStyle w:val="a8"/>
                  <w:lang w:val="en-US"/>
                </w:rPr>
                <w:t>skzd</w:t>
              </w:r>
              <w:r>
                <w:rPr>
                  <w:rStyle w:val="a8"/>
                </w:rPr>
                <w:t>@</w:t>
              </w:r>
              <w:r>
                <w:rPr>
                  <w:rStyle w:val="a8"/>
                  <w:lang w:val="en-US"/>
                </w:rPr>
                <w:t>trcont</w:t>
              </w:r>
              <w:r>
                <w:rPr>
                  <w:rStyle w:val="a8"/>
                </w:rPr>
                <w:t>.</w:t>
              </w:r>
              <w:r>
                <w:rPr>
                  <w:rStyle w:val="a8"/>
                  <w:lang w:val="en-US"/>
                </w:rPr>
                <w:t>ru</w:t>
              </w:r>
            </w:hyperlink>
            <w:r>
              <w:rPr>
                <w:u w:val="single"/>
              </w:rPr>
              <w:t xml:space="preserve"> </w:t>
            </w:r>
            <w:r>
              <w:t xml:space="preserve">    </w:t>
            </w:r>
          </w:p>
          <w:p w:rsidR="00D61FE3" w:rsidRPr="000B6C34" w:rsidRDefault="00D61FE3" w:rsidP="00155CFD">
            <w:pPr>
              <w:ind w:right="125"/>
            </w:pPr>
            <w:r>
              <w:t xml:space="preserve">ОКПО 95026404 ОГРН 1067746341024                        </w:t>
            </w:r>
          </w:p>
          <w:p w:rsidR="00D61FE3" w:rsidRPr="000B6C34" w:rsidRDefault="00D61FE3" w:rsidP="00155CFD">
            <w:pPr>
              <w:ind w:right="125"/>
            </w:pPr>
            <w:r>
              <w:t>ОКАТО 45286565000 ОКТМО 60701000</w:t>
            </w:r>
          </w:p>
          <w:p w:rsidR="00D61FE3" w:rsidRPr="000B6C34" w:rsidRDefault="00D61FE3" w:rsidP="00155CFD">
            <w:pPr>
              <w:ind w:right="125"/>
            </w:pPr>
            <w:r>
              <w:t>ИНН 7708591995 КПП 997650001</w:t>
            </w:r>
          </w:p>
          <w:p w:rsidR="00D61FE3" w:rsidRPr="000B6C34" w:rsidRDefault="00D61FE3" w:rsidP="00155CFD">
            <w:pPr>
              <w:ind w:right="125"/>
            </w:pPr>
            <w:r>
              <w:t xml:space="preserve">Банковские реквизиты:                                                                  </w:t>
            </w:r>
          </w:p>
          <w:p w:rsidR="00D61FE3" w:rsidRPr="000B6C34" w:rsidRDefault="00D61FE3" w:rsidP="00155CFD">
            <w:pPr>
              <w:ind w:right="125"/>
            </w:pPr>
            <w:r>
              <w:t>Филиал ПАО Банк ВТБ в Ростове-на-Дону</w:t>
            </w:r>
          </w:p>
          <w:p w:rsidR="00D61FE3" w:rsidRPr="000B6C34" w:rsidRDefault="00D61FE3" w:rsidP="00155CFD">
            <w:pPr>
              <w:ind w:right="125"/>
            </w:pPr>
            <w:proofErr w:type="spellStart"/>
            <w:r>
              <w:t>Рас</w:t>
            </w:r>
            <w:proofErr w:type="gramStart"/>
            <w:r>
              <w:t>.с</w:t>
            </w:r>
            <w:proofErr w:type="gramEnd"/>
            <w:r>
              <w:t>чет</w:t>
            </w:r>
            <w:proofErr w:type="spellEnd"/>
            <w:r>
              <w:t>: 40702810700300004791</w:t>
            </w:r>
          </w:p>
          <w:p w:rsidR="00D61FE3" w:rsidRPr="000B6C34" w:rsidRDefault="00D61FE3" w:rsidP="00155CFD">
            <w:pPr>
              <w:ind w:right="125"/>
            </w:pPr>
            <w:proofErr w:type="spellStart"/>
            <w:r>
              <w:t>Кор</w:t>
            </w:r>
            <w:proofErr w:type="gramStart"/>
            <w:r>
              <w:t>.с</w:t>
            </w:r>
            <w:proofErr w:type="gramEnd"/>
            <w:r>
              <w:t>чет</w:t>
            </w:r>
            <w:proofErr w:type="spellEnd"/>
            <w:r>
              <w:t>: 30101810300000000999</w:t>
            </w:r>
          </w:p>
          <w:p w:rsidR="00D61FE3" w:rsidRPr="000B6C34" w:rsidRDefault="00D61FE3" w:rsidP="00155CFD">
            <w:pPr>
              <w:ind w:right="125"/>
            </w:pPr>
            <w:r>
              <w:t>БИК: 046015999</w:t>
            </w:r>
          </w:p>
        </w:tc>
      </w:tr>
      <w:tr w:rsidR="00D61FE3" w:rsidRPr="00B55BEB" w:rsidTr="00155CFD">
        <w:trPr>
          <w:trHeight w:val="80"/>
        </w:trPr>
        <w:tc>
          <w:tcPr>
            <w:tcW w:w="4917" w:type="dxa"/>
          </w:tcPr>
          <w:p w:rsidR="00D61FE3" w:rsidRDefault="00D61FE3" w:rsidP="00155CFD">
            <w:pPr>
              <w:rPr>
                <w:b/>
                <w:sz w:val="28"/>
                <w:szCs w:val="28"/>
              </w:rPr>
            </w:pPr>
            <w:r>
              <w:rPr>
                <w:b/>
                <w:sz w:val="28"/>
                <w:szCs w:val="28"/>
              </w:rPr>
              <w:t>Исполнитель:</w:t>
            </w:r>
          </w:p>
          <w:p w:rsidR="00D61FE3" w:rsidRPr="00B55BEB" w:rsidRDefault="00D61FE3" w:rsidP="00155CFD">
            <w:pPr>
              <w:rPr>
                <w:b/>
                <w:sz w:val="28"/>
                <w:szCs w:val="28"/>
              </w:rPr>
            </w:pPr>
          </w:p>
          <w:p w:rsidR="00D61FE3" w:rsidRPr="00B55BEB" w:rsidRDefault="00D61FE3" w:rsidP="00155CFD">
            <w:pPr>
              <w:rPr>
                <w:b/>
                <w:sz w:val="28"/>
                <w:szCs w:val="28"/>
              </w:rPr>
            </w:pPr>
          </w:p>
          <w:p w:rsidR="00D61FE3" w:rsidRPr="00B55BEB" w:rsidRDefault="00D61FE3" w:rsidP="00155CFD">
            <w:pPr>
              <w:rPr>
                <w:b/>
                <w:sz w:val="28"/>
                <w:szCs w:val="28"/>
              </w:rPr>
            </w:pPr>
            <w:r>
              <w:rPr>
                <w:b/>
                <w:sz w:val="28"/>
                <w:szCs w:val="28"/>
              </w:rPr>
              <w:t>___________________ /___________/</w:t>
            </w:r>
          </w:p>
          <w:p w:rsidR="00D61FE3" w:rsidRPr="00B55BEB" w:rsidRDefault="00D61FE3" w:rsidP="00155CFD">
            <w:pPr>
              <w:rPr>
                <w:b/>
                <w:sz w:val="28"/>
                <w:szCs w:val="28"/>
              </w:rPr>
            </w:pPr>
            <w:r>
              <w:rPr>
                <w:b/>
                <w:sz w:val="28"/>
                <w:szCs w:val="28"/>
              </w:rPr>
              <w:t>м.п.</w:t>
            </w:r>
          </w:p>
        </w:tc>
        <w:tc>
          <w:tcPr>
            <w:tcW w:w="4918" w:type="dxa"/>
          </w:tcPr>
          <w:p w:rsidR="00D61FE3" w:rsidRPr="00B55BEB" w:rsidRDefault="00D61FE3" w:rsidP="00155CFD">
            <w:pPr>
              <w:rPr>
                <w:b/>
                <w:sz w:val="28"/>
                <w:szCs w:val="28"/>
              </w:rPr>
            </w:pPr>
            <w:r>
              <w:rPr>
                <w:b/>
                <w:sz w:val="28"/>
                <w:szCs w:val="28"/>
              </w:rPr>
              <w:t>Заказчик:</w:t>
            </w:r>
          </w:p>
          <w:p w:rsidR="00D61FE3" w:rsidRPr="00B55BEB" w:rsidRDefault="00D61FE3" w:rsidP="00155CFD">
            <w:pPr>
              <w:pStyle w:val="afd"/>
              <w:ind w:firstLine="0"/>
              <w:rPr>
                <w:b/>
                <w:szCs w:val="28"/>
              </w:rPr>
            </w:pPr>
            <w:r>
              <w:rPr>
                <w:b/>
                <w:szCs w:val="28"/>
              </w:rPr>
              <w:t xml:space="preserve">Директор филиала  </w:t>
            </w:r>
          </w:p>
          <w:p w:rsidR="00D61FE3" w:rsidRPr="00B55BEB" w:rsidRDefault="00D61FE3" w:rsidP="00155CFD">
            <w:pPr>
              <w:pStyle w:val="afd"/>
              <w:ind w:firstLine="0"/>
              <w:rPr>
                <w:b/>
                <w:szCs w:val="28"/>
              </w:rPr>
            </w:pPr>
            <w:r>
              <w:rPr>
                <w:b/>
                <w:szCs w:val="28"/>
              </w:rPr>
              <w:t>ПАО  «ТрансКонтейнер» на СКжд</w:t>
            </w:r>
          </w:p>
          <w:p w:rsidR="00D61FE3" w:rsidRPr="00B55BEB" w:rsidRDefault="00D61FE3" w:rsidP="00155CFD">
            <w:pPr>
              <w:rPr>
                <w:b/>
                <w:sz w:val="28"/>
                <w:szCs w:val="28"/>
              </w:rPr>
            </w:pPr>
            <w:r>
              <w:rPr>
                <w:b/>
                <w:sz w:val="28"/>
                <w:szCs w:val="28"/>
              </w:rPr>
              <w:t>____________________/Е.Е.Бабич/</w:t>
            </w:r>
          </w:p>
          <w:p w:rsidR="00D61FE3" w:rsidRPr="00B55BEB" w:rsidRDefault="00D61FE3" w:rsidP="00155CFD">
            <w:pPr>
              <w:rPr>
                <w:sz w:val="28"/>
                <w:szCs w:val="28"/>
              </w:rPr>
            </w:pPr>
            <w:r>
              <w:rPr>
                <w:b/>
                <w:sz w:val="28"/>
                <w:szCs w:val="28"/>
              </w:rPr>
              <w:t>м.п.</w:t>
            </w:r>
          </w:p>
        </w:tc>
      </w:tr>
    </w:tbl>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645CF1" w:rsidRDefault="00645CF1" w:rsidP="00661D46">
      <w:pPr>
        <w:pStyle w:val="ConsNormal"/>
        <w:widowControl/>
        <w:ind w:firstLine="0"/>
        <w:jc w:val="right"/>
        <w:rPr>
          <w:rFonts w:ascii="Times New Roman" w:hAnsi="Times New Roman"/>
          <w:sz w:val="28"/>
          <w:szCs w:val="28"/>
        </w:rPr>
      </w:pP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Приложение № 1</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 xml:space="preserve">к Договору на </w:t>
      </w:r>
      <w:bookmarkStart w:id="41" w:name="OLE_LINK1"/>
      <w:bookmarkStart w:id="42" w:name="OLE_LINK2"/>
      <w:r>
        <w:rPr>
          <w:rFonts w:ascii="Times New Roman" w:hAnsi="Times New Roman"/>
          <w:sz w:val="28"/>
          <w:szCs w:val="28"/>
        </w:rPr>
        <w:t>выполнение работ</w:t>
      </w:r>
      <w:bookmarkEnd w:id="41"/>
      <w:bookmarkEnd w:id="42"/>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____________ 201__ г.</w:t>
      </w:r>
    </w:p>
    <w:p w:rsidR="00D61FE3" w:rsidRPr="00B55BEB" w:rsidRDefault="00D61FE3" w:rsidP="00661D46">
      <w:pPr>
        <w:pStyle w:val="ConsNonformat"/>
        <w:widowControl/>
        <w:jc w:val="center"/>
        <w:rPr>
          <w:rFonts w:ascii="Times New Roman" w:hAnsi="Times New Roman"/>
          <w:sz w:val="28"/>
          <w:szCs w:val="28"/>
        </w:rPr>
      </w:pPr>
    </w:p>
    <w:p w:rsidR="00D61FE3" w:rsidRPr="00B55BEB" w:rsidRDefault="00D61FE3" w:rsidP="00661D46">
      <w:pPr>
        <w:pStyle w:val="ConsNormal"/>
        <w:widowControl/>
        <w:ind w:firstLine="0"/>
        <w:jc w:val="center"/>
        <w:rPr>
          <w:rFonts w:ascii="Times New Roman" w:hAnsi="Times New Roman"/>
          <w:sz w:val="28"/>
          <w:szCs w:val="28"/>
        </w:rPr>
      </w:pPr>
      <w:r>
        <w:rPr>
          <w:rFonts w:ascii="Times New Roman" w:hAnsi="Times New Roman"/>
          <w:sz w:val="28"/>
          <w:szCs w:val="28"/>
        </w:rPr>
        <w:t>Техническое задание</w:t>
      </w:r>
    </w:p>
    <w:p w:rsidR="00D61FE3" w:rsidRPr="00B55BEB" w:rsidRDefault="00D61FE3" w:rsidP="00661D46">
      <w:pPr>
        <w:pStyle w:val="ConsNormal"/>
        <w:widowControl/>
        <w:ind w:firstLine="0"/>
        <w:jc w:val="center"/>
        <w:rPr>
          <w:rFonts w:ascii="Times New Roman" w:hAnsi="Times New Roman"/>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i/>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ind w:firstLine="709"/>
        <w:jc w:val="both"/>
        <w:rPr>
          <w:sz w:val="28"/>
          <w:szCs w:val="28"/>
        </w:rPr>
      </w:pPr>
    </w:p>
    <w:p w:rsidR="00D61FE3" w:rsidRPr="00B55BEB" w:rsidRDefault="00D61FE3" w:rsidP="00661D46">
      <w:pPr>
        <w:jc w:val="center"/>
        <w:rPr>
          <w:b/>
          <w:sz w:val="28"/>
          <w:szCs w:val="28"/>
        </w:rPr>
      </w:pPr>
    </w:p>
    <w:tbl>
      <w:tblPr>
        <w:tblW w:w="0" w:type="auto"/>
        <w:tblLook w:val="01E0"/>
      </w:tblPr>
      <w:tblGrid>
        <w:gridCol w:w="4917"/>
        <w:gridCol w:w="4918"/>
      </w:tblGrid>
      <w:tr w:rsidR="00D61FE3" w:rsidRPr="00B55BEB" w:rsidTr="006207EB">
        <w:tc>
          <w:tcPr>
            <w:tcW w:w="4917" w:type="dxa"/>
          </w:tcPr>
          <w:p w:rsidR="00D61FE3" w:rsidRPr="00B55BEB" w:rsidRDefault="00D61FE3" w:rsidP="006207EB">
            <w:pPr>
              <w:rPr>
                <w:b/>
                <w:sz w:val="28"/>
                <w:szCs w:val="28"/>
              </w:rPr>
            </w:pPr>
            <w:r>
              <w:rPr>
                <w:b/>
                <w:sz w:val="28"/>
                <w:szCs w:val="28"/>
              </w:rPr>
              <w:t>Исполнитель:</w:t>
            </w:r>
          </w:p>
          <w:p w:rsidR="00D61FE3" w:rsidRPr="00B55BEB" w:rsidRDefault="00D61FE3" w:rsidP="006207EB">
            <w:pPr>
              <w:rPr>
                <w:b/>
                <w:sz w:val="28"/>
                <w:szCs w:val="28"/>
              </w:rPr>
            </w:pPr>
          </w:p>
          <w:p w:rsidR="00D61FE3" w:rsidRPr="00B55BEB" w:rsidRDefault="00D61FE3" w:rsidP="006207EB">
            <w:pPr>
              <w:rPr>
                <w:b/>
                <w:sz w:val="28"/>
                <w:szCs w:val="28"/>
              </w:rPr>
            </w:pPr>
          </w:p>
          <w:p w:rsidR="00D61FE3" w:rsidRPr="00B55BEB" w:rsidRDefault="00D61FE3" w:rsidP="006207EB">
            <w:pPr>
              <w:rPr>
                <w:b/>
                <w:sz w:val="28"/>
                <w:szCs w:val="28"/>
              </w:rPr>
            </w:pPr>
            <w:r>
              <w:rPr>
                <w:b/>
                <w:sz w:val="28"/>
                <w:szCs w:val="28"/>
              </w:rPr>
              <w:t>___________________ /___________/</w:t>
            </w:r>
          </w:p>
          <w:p w:rsidR="00D61FE3" w:rsidRPr="00B55BEB" w:rsidRDefault="00D61FE3" w:rsidP="006207EB">
            <w:pPr>
              <w:rPr>
                <w:b/>
                <w:sz w:val="28"/>
                <w:szCs w:val="28"/>
              </w:rPr>
            </w:pPr>
            <w:r>
              <w:rPr>
                <w:b/>
                <w:sz w:val="28"/>
                <w:szCs w:val="28"/>
              </w:rPr>
              <w:t>м.п.</w:t>
            </w:r>
          </w:p>
        </w:tc>
        <w:tc>
          <w:tcPr>
            <w:tcW w:w="4918" w:type="dxa"/>
          </w:tcPr>
          <w:p w:rsidR="00D61FE3" w:rsidRPr="00B55BEB" w:rsidRDefault="00D61FE3" w:rsidP="006207EB">
            <w:pPr>
              <w:rPr>
                <w:b/>
                <w:sz w:val="28"/>
                <w:szCs w:val="28"/>
              </w:rPr>
            </w:pPr>
            <w:r>
              <w:rPr>
                <w:b/>
                <w:sz w:val="28"/>
                <w:szCs w:val="28"/>
              </w:rPr>
              <w:t>Заказчик:</w:t>
            </w:r>
          </w:p>
          <w:p w:rsidR="00D61FE3" w:rsidRPr="00B55BEB" w:rsidRDefault="00D61FE3" w:rsidP="006207EB">
            <w:pPr>
              <w:pStyle w:val="afd"/>
              <w:ind w:firstLine="0"/>
              <w:rPr>
                <w:b/>
                <w:szCs w:val="28"/>
              </w:rPr>
            </w:pPr>
            <w:r>
              <w:rPr>
                <w:b/>
                <w:szCs w:val="28"/>
              </w:rPr>
              <w:t xml:space="preserve">Директор филиала  </w:t>
            </w:r>
          </w:p>
          <w:p w:rsidR="00D61FE3" w:rsidRPr="00B55BEB" w:rsidRDefault="00D61FE3" w:rsidP="006207EB">
            <w:pPr>
              <w:pStyle w:val="afd"/>
              <w:ind w:firstLine="0"/>
              <w:rPr>
                <w:b/>
                <w:szCs w:val="28"/>
              </w:rPr>
            </w:pPr>
            <w:r>
              <w:rPr>
                <w:b/>
                <w:szCs w:val="28"/>
              </w:rPr>
              <w:t>ПАО  «ТрансКонтейнер» на СКжд</w:t>
            </w:r>
          </w:p>
          <w:p w:rsidR="00D61FE3" w:rsidRPr="00B55BEB" w:rsidRDefault="00D61FE3" w:rsidP="006207EB">
            <w:pPr>
              <w:rPr>
                <w:b/>
                <w:sz w:val="28"/>
                <w:szCs w:val="28"/>
              </w:rPr>
            </w:pPr>
            <w:r>
              <w:rPr>
                <w:b/>
                <w:sz w:val="28"/>
                <w:szCs w:val="28"/>
              </w:rPr>
              <w:t>____________________/Е.Е.Бабич/</w:t>
            </w:r>
          </w:p>
          <w:p w:rsidR="00D61FE3" w:rsidRPr="00B55BEB" w:rsidRDefault="00D61FE3" w:rsidP="006207EB">
            <w:pPr>
              <w:rPr>
                <w:sz w:val="28"/>
                <w:szCs w:val="28"/>
              </w:rPr>
            </w:pPr>
            <w:r>
              <w:rPr>
                <w:b/>
                <w:sz w:val="28"/>
                <w:szCs w:val="28"/>
              </w:rPr>
              <w:t>м.п.</w:t>
            </w:r>
          </w:p>
        </w:tc>
      </w:tr>
    </w:tbl>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br w:type="page"/>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lastRenderedPageBreak/>
        <w:t>Приложение № 2</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от «___» ___________ 201__ г.</w:t>
      </w: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pStyle w:val="ConsNormal"/>
        <w:widowControl/>
        <w:ind w:firstLine="0"/>
        <w:jc w:val="center"/>
        <w:rPr>
          <w:rFonts w:ascii="Times New Roman" w:hAnsi="Times New Roman"/>
          <w:sz w:val="28"/>
          <w:szCs w:val="28"/>
        </w:rPr>
      </w:pPr>
      <w:r>
        <w:rPr>
          <w:rFonts w:ascii="Times New Roman" w:hAnsi="Times New Roman"/>
          <w:sz w:val="28"/>
          <w:szCs w:val="28"/>
        </w:rPr>
        <w:t>Протокол</w:t>
      </w:r>
    </w:p>
    <w:p w:rsidR="00D61FE3" w:rsidRPr="00B55BEB" w:rsidRDefault="00D61FE3" w:rsidP="00661D46">
      <w:pPr>
        <w:pStyle w:val="ConsNormal"/>
        <w:widowControl/>
        <w:ind w:firstLine="0"/>
        <w:jc w:val="center"/>
        <w:rPr>
          <w:rFonts w:ascii="Times New Roman" w:hAnsi="Times New Roman"/>
          <w:sz w:val="28"/>
          <w:szCs w:val="28"/>
        </w:rPr>
      </w:pPr>
      <w:r>
        <w:rPr>
          <w:rFonts w:ascii="Times New Roman" w:hAnsi="Times New Roman"/>
          <w:sz w:val="28"/>
          <w:szCs w:val="28"/>
        </w:rPr>
        <w:t>согласования договорной цены</w:t>
      </w: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ind w:firstLine="851"/>
        <w:jc w:val="both"/>
        <w:rPr>
          <w:sz w:val="28"/>
          <w:szCs w:val="28"/>
        </w:rPr>
      </w:pPr>
      <w:r>
        <w:rPr>
          <w:sz w:val="28"/>
          <w:szCs w:val="28"/>
        </w:rPr>
        <w:t>Мы, нижеподписавшиеся, __________________________________________________ от лица Заказчика, с одной стороны, и _______________________________________________ от лица Исполнителя, с другой стороны, удостоверяем, что Сторонами достигнуто соглашение о величине договорной цены Работ по настоящему Договору в размере</w:t>
      </w:r>
      <w:proofErr w:type="gramStart"/>
      <w:r>
        <w:rPr>
          <w:sz w:val="28"/>
          <w:szCs w:val="28"/>
        </w:rPr>
        <w:t xml:space="preserve"> _________________________ (_________________________________) </w:t>
      </w:r>
      <w:proofErr w:type="gramEnd"/>
      <w:r>
        <w:rPr>
          <w:sz w:val="28"/>
          <w:szCs w:val="28"/>
        </w:rPr>
        <w:t>рублей. В том числе НДС 18% - _________________________ (_________________________________) рублей.</w:t>
      </w:r>
    </w:p>
    <w:p w:rsidR="00D61FE3" w:rsidRPr="00B55BEB" w:rsidRDefault="00D61FE3" w:rsidP="00661D46">
      <w:pPr>
        <w:pStyle w:val="ConsNormal"/>
        <w:widowControl/>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tbl>
      <w:tblPr>
        <w:tblW w:w="0" w:type="auto"/>
        <w:tblLook w:val="01E0"/>
      </w:tblPr>
      <w:tblGrid>
        <w:gridCol w:w="4917"/>
        <w:gridCol w:w="4918"/>
      </w:tblGrid>
      <w:tr w:rsidR="00D61FE3" w:rsidRPr="00B55BEB" w:rsidTr="006207EB">
        <w:tc>
          <w:tcPr>
            <w:tcW w:w="4917" w:type="dxa"/>
          </w:tcPr>
          <w:p w:rsidR="00D61FE3" w:rsidRPr="00B55BEB" w:rsidRDefault="00D61FE3" w:rsidP="006207EB">
            <w:pPr>
              <w:rPr>
                <w:b/>
                <w:sz w:val="28"/>
                <w:szCs w:val="28"/>
              </w:rPr>
            </w:pPr>
            <w:r>
              <w:rPr>
                <w:b/>
                <w:sz w:val="28"/>
                <w:szCs w:val="28"/>
              </w:rPr>
              <w:t>Исполнитель:</w:t>
            </w:r>
          </w:p>
          <w:p w:rsidR="00D61FE3" w:rsidRPr="00B55BEB" w:rsidRDefault="00D61FE3" w:rsidP="006207EB">
            <w:pPr>
              <w:rPr>
                <w:b/>
                <w:sz w:val="28"/>
                <w:szCs w:val="28"/>
              </w:rPr>
            </w:pPr>
          </w:p>
          <w:p w:rsidR="00D61FE3" w:rsidRPr="00B55BEB" w:rsidRDefault="00D61FE3" w:rsidP="006207EB">
            <w:pPr>
              <w:rPr>
                <w:b/>
                <w:sz w:val="28"/>
                <w:szCs w:val="28"/>
              </w:rPr>
            </w:pPr>
          </w:p>
          <w:p w:rsidR="00D61FE3" w:rsidRPr="00B55BEB" w:rsidRDefault="00D61FE3" w:rsidP="006207EB">
            <w:pPr>
              <w:rPr>
                <w:b/>
                <w:sz w:val="28"/>
                <w:szCs w:val="28"/>
              </w:rPr>
            </w:pPr>
            <w:r>
              <w:rPr>
                <w:b/>
                <w:sz w:val="28"/>
                <w:szCs w:val="28"/>
              </w:rPr>
              <w:t>___________________ /___________/</w:t>
            </w:r>
          </w:p>
          <w:p w:rsidR="00D61FE3" w:rsidRPr="00B55BEB" w:rsidRDefault="00D61FE3" w:rsidP="006207EB">
            <w:pPr>
              <w:rPr>
                <w:b/>
                <w:sz w:val="28"/>
                <w:szCs w:val="28"/>
              </w:rPr>
            </w:pPr>
            <w:r>
              <w:rPr>
                <w:b/>
                <w:sz w:val="28"/>
                <w:szCs w:val="28"/>
              </w:rPr>
              <w:t>м.п.</w:t>
            </w:r>
          </w:p>
        </w:tc>
        <w:tc>
          <w:tcPr>
            <w:tcW w:w="4918" w:type="dxa"/>
          </w:tcPr>
          <w:p w:rsidR="00D61FE3" w:rsidRPr="00B55BEB" w:rsidRDefault="00D61FE3" w:rsidP="006207EB">
            <w:pPr>
              <w:rPr>
                <w:b/>
                <w:sz w:val="28"/>
                <w:szCs w:val="28"/>
              </w:rPr>
            </w:pPr>
            <w:r>
              <w:rPr>
                <w:b/>
                <w:sz w:val="28"/>
                <w:szCs w:val="28"/>
              </w:rPr>
              <w:t>Заказчик:</w:t>
            </w:r>
          </w:p>
          <w:p w:rsidR="00D61FE3" w:rsidRPr="00B55BEB" w:rsidRDefault="00D61FE3" w:rsidP="006207EB">
            <w:pPr>
              <w:pStyle w:val="afd"/>
              <w:ind w:firstLine="0"/>
              <w:rPr>
                <w:b/>
                <w:szCs w:val="28"/>
              </w:rPr>
            </w:pPr>
            <w:r>
              <w:rPr>
                <w:b/>
                <w:szCs w:val="28"/>
              </w:rPr>
              <w:t xml:space="preserve">Директор филиала  </w:t>
            </w:r>
          </w:p>
          <w:p w:rsidR="00D61FE3" w:rsidRPr="00B55BEB" w:rsidRDefault="00D61FE3" w:rsidP="006207EB">
            <w:pPr>
              <w:pStyle w:val="afd"/>
              <w:ind w:firstLine="0"/>
              <w:rPr>
                <w:b/>
                <w:szCs w:val="28"/>
              </w:rPr>
            </w:pPr>
            <w:r>
              <w:rPr>
                <w:b/>
                <w:szCs w:val="28"/>
              </w:rPr>
              <w:t>ПАО  «ТрансКонтейнер» на СКжд</w:t>
            </w:r>
          </w:p>
          <w:p w:rsidR="00D61FE3" w:rsidRPr="00B55BEB" w:rsidRDefault="00D61FE3" w:rsidP="006207EB">
            <w:pPr>
              <w:rPr>
                <w:b/>
                <w:sz w:val="28"/>
                <w:szCs w:val="28"/>
              </w:rPr>
            </w:pPr>
            <w:r>
              <w:rPr>
                <w:b/>
                <w:sz w:val="28"/>
                <w:szCs w:val="28"/>
              </w:rPr>
              <w:t>____________________/Е.Е.Бабич/</w:t>
            </w:r>
          </w:p>
          <w:p w:rsidR="00D61FE3" w:rsidRPr="00B55BEB" w:rsidRDefault="00D61FE3" w:rsidP="006207EB">
            <w:pPr>
              <w:rPr>
                <w:sz w:val="28"/>
                <w:szCs w:val="28"/>
              </w:rPr>
            </w:pPr>
            <w:r>
              <w:rPr>
                <w:b/>
                <w:sz w:val="28"/>
                <w:szCs w:val="28"/>
              </w:rPr>
              <w:t>м.п.</w:t>
            </w:r>
          </w:p>
        </w:tc>
      </w:tr>
    </w:tbl>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ind w:firstLine="851"/>
        <w:jc w:val="center"/>
        <w:rPr>
          <w:b/>
          <w:bCs/>
          <w:sz w:val="28"/>
          <w:szCs w:val="28"/>
        </w:rPr>
      </w:pPr>
    </w:p>
    <w:p w:rsidR="00D61FE3" w:rsidRPr="00B55BEB" w:rsidRDefault="00D61FE3" w:rsidP="00661D46">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br w:type="page"/>
      </w:r>
      <w:r>
        <w:rPr>
          <w:rFonts w:ascii="Times New Roman" w:hAnsi="Times New Roman"/>
          <w:sz w:val="28"/>
          <w:szCs w:val="28"/>
        </w:rPr>
        <w:lastRenderedPageBreak/>
        <w:t>Приложение № 3</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к Договору на выполнение работ</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№_____________________</w:t>
      </w:r>
    </w:p>
    <w:p w:rsidR="00D61FE3" w:rsidRPr="00B55BEB" w:rsidRDefault="00D61FE3" w:rsidP="00661D46">
      <w:pPr>
        <w:pStyle w:val="ConsNormal"/>
        <w:widowControl/>
        <w:ind w:firstLine="0"/>
        <w:jc w:val="right"/>
        <w:rPr>
          <w:rFonts w:ascii="Times New Roman" w:hAnsi="Times New Roman"/>
          <w:sz w:val="28"/>
          <w:szCs w:val="28"/>
        </w:rPr>
      </w:pPr>
      <w:r>
        <w:rPr>
          <w:rFonts w:ascii="Times New Roman" w:hAnsi="Times New Roman"/>
          <w:sz w:val="28"/>
          <w:szCs w:val="28"/>
        </w:rPr>
        <w:t>от «___»_________201_г.</w:t>
      </w: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r>
        <w:rPr>
          <w:b/>
          <w:sz w:val="28"/>
          <w:szCs w:val="28"/>
        </w:rPr>
        <w:t>СМЕТА НА ВЫПОЛНЕНИЕ РАБОТ</w:t>
      </w: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jc w:val="center"/>
        <w:rPr>
          <w:b/>
          <w:sz w:val="28"/>
          <w:szCs w:val="28"/>
        </w:rPr>
      </w:pPr>
    </w:p>
    <w:p w:rsidR="00D61FE3" w:rsidRPr="00B55BEB" w:rsidRDefault="00D61FE3" w:rsidP="00661D46">
      <w:pPr>
        <w:pStyle w:val="ConsNonformat"/>
        <w:widowControl/>
        <w:rPr>
          <w:rFonts w:ascii="Times New Roman" w:hAnsi="Times New Roman"/>
          <w:sz w:val="28"/>
          <w:szCs w:val="28"/>
        </w:rPr>
      </w:pPr>
    </w:p>
    <w:p w:rsidR="00D61FE3" w:rsidRPr="00B55BEB" w:rsidRDefault="00D61FE3" w:rsidP="00661D46">
      <w:pPr>
        <w:pStyle w:val="ConsNonformat"/>
        <w:widowControl/>
        <w:rPr>
          <w:rFonts w:ascii="Times New Roman" w:hAnsi="Times New Roman"/>
          <w:sz w:val="28"/>
          <w:szCs w:val="28"/>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4705"/>
        <w:gridCol w:w="4470"/>
      </w:tblGrid>
      <w:tr w:rsidR="00D61FE3" w:rsidRPr="00B55BEB" w:rsidTr="006207EB">
        <w:trPr>
          <w:trHeight w:val="2074"/>
        </w:trPr>
        <w:tc>
          <w:tcPr>
            <w:tcW w:w="4705" w:type="dxa"/>
            <w:tcBorders>
              <w:top w:val="nil"/>
              <w:left w:val="nil"/>
              <w:bottom w:val="nil"/>
              <w:right w:val="nil"/>
            </w:tcBorders>
          </w:tcPr>
          <w:p w:rsidR="00D61FE3" w:rsidRPr="00B55BEB" w:rsidRDefault="00D61FE3" w:rsidP="006207EB">
            <w:pPr>
              <w:rPr>
                <w:b/>
                <w:sz w:val="28"/>
                <w:szCs w:val="28"/>
              </w:rPr>
            </w:pPr>
            <w:r>
              <w:rPr>
                <w:b/>
                <w:sz w:val="28"/>
                <w:szCs w:val="28"/>
              </w:rPr>
              <w:t>Исполнитель:</w:t>
            </w:r>
          </w:p>
          <w:p w:rsidR="00D61FE3" w:rsidRPr="00B55BEB" w:rsidRDefault="00D61FE3" w:rsidP="006207EB">
            <w:pPr>
              <w:rPr>
                <w:b/>
                <w:sz w:val="28"/>
                <w:szCs w:val="28"/>
              </w:rPr>
            </w:pPr>
          </w:p>
          <w:p w:rsidR="00D61FE3" w:rsidRPr="00B55BEB" w:rsidRDefault="00D61FE3" w:rsidP="006207EB">
            <w:pPr>
              <w:rPr>
                <w:b/>
                <w:sz w:val="28"/>
                <w:szCs w:val="28"/>
              </w:rPr>
            </w:pPr>
          </w:p>
          <w:p w:rsidR="00D61FE3" w:rsidRPr="00B55BEB" w:rsidRDefault="00D61FE3" w:rsidP="006207EB">
            <w:pPr>
              <w:rPr>
                <w:b/>
                <w:sz w:val="28"/>
                <w:szCs w:val="28"/>
              </w:rPr>
            </w:pPr>
            <w:r>
              <w:rPr>
                <w:b/>
                <w:sz w:val="28"/>
                <w:szCs w:val="28"/>
              </w:rPr>
              <w:t>___________________ /___________/</w:t>
            </w:r>
          </w:p>
          <w:p w:rsidR="00D61FE3" w:rsidRPr="00B55BEB" w:rsidRDefault="00D61FE3" w:rsidP="006207EB">
            <w:pPr>
              <w:rPr>
                <w:b/>
                <w:sz w:val="28"/>
                <w:szCs w:val="28"/>
              </w:rPr>
            </w:pPr>
            <w:r>
              <w:rPr>
                <w:b/>
                <w:sz w:val="28"/>
                <w:szCs w:val="28"/>
              </w:rPr>
              <w:t>м.п.</w:t>
            </w:r>
          </w:p>
        </w:tc>
        <w:tc>
          <w:tcPr>
            <w:tcW w:w="4139" w:type="dxa"/>
            <w:tcBorders>
              <w:top w:val="nil"/>
              <w:left w:val="nil"/>
              <w:bottom w:val="nil"/>
              <w:right w:val="nil"/>
            </w:tcBorders>
          </w:tcPr>
          <w:p w:rsidR="00D61FE3" w:rsidRPr="00B55BEB" w:rsidRDefault="00D61FE3" w:rsidP="006207EB">
            <w:pPr>
              <w:rPr>
                <w:b/>
                <w:sz w:val="28"/>
                <w:szCs w:val="28"/>
              </w:rPr>
            </w:pPr>
            <w:r>
              <w:rPr>
                <w:b/>
                <w:sz w:val="28"/>
                <w:szCs w:val="28"/>
              </w:rPr>
              <w:t>Заказчик:</w:t>
            </w:r>
          </w:p>
          <w:p w:rsidR="00D61FE3" w:rsidRPr="00B55BEB" w:rsidRDefault="00D61FE3" w:rsidP="006207EB">
            <w:pPr>
              <w:pStyle w:val="afd"/>
              <w:ind w:firstLine="0"/>
              <w:rPr>
                <w:b/>
                <w:szCs w:val="28"/>
              </w:rPr>
            </w:pPr>
            <w:r>
              <w:rPr>
                <w:b/>
                <w:szCs w:val="28"/>
              </w:rPr>
              <w:t xml:space="preserve">Директор филиала  </w:t>
            </w:r>
          </w:p>
          <w:p w:rsidR="00D61FE3" w:rsidRPr="00B55BEB" w:rsidRDefault="00D61FE3" w:rsidP="006207EB">
            <w:pPr>
              <w:pStyle w:val="afd"/>
              <w:ind w:firstLine="0"/>
              <w:rPr>
                <w:b/>
                <w:szCs w:val="28"/>
              </w:rPr>
            </w:pPr>
            <w:r>
              <w:rPr>
                <w:b/>
                <w:szCs w:val="28"/>
              </w:rPr>
              <w:t>ПАО  «ТрансКонтейнер» на СКжд</w:t>
            </w:r>
          </w:p>
          <w:p w:rsidR="00D61FE3" w:rsidRPr="00B55BEB" w:rsidRDefault="00D61FE3" w:rsidP="006207EB">
            <w:pPr>
              <w:rPr>
                <w:b/>
                <w:sz w:val="28"/>
                <w:szCs w:val="28"/>
              </w:rPr>
            </w:pPr>
            <w:r>
              <w:rPr>
                <w:b/>
                <w:sz w:val="28"/>
                <w:szCs w:val="28"/>
              </w:rPr>
              <w:t>____________________/Е.Е.Бабич/</w:t>
            </w:r>
          </w:p>
          <w:p w:rsidR="00D61FE3" w:rsidRPr="00B55BEB" w:rsidRDefault="00D61FE3" w:rsidP="006207EB">
            <w:pPr>
              <w:rPr>
                <w:sz w:val="28"/>
                <w:szCs w:val="28"/>
              </w:rPr>
            </w:pPr>
            <w:r>
              <w:rPr>
                <w:b/>
                <w:sz w:val="28"/>
                <w:szCs w:val="28"/>
              </w:rPr>
              <w:t>м.п.</w:t>
            </w:r>
          </w:p>
        </w:tc>
      </w:tr>
    </w:tbl>
    <w:p w:rsidR="00D61FE3" w:rsidRPr="00B55BEB" w:rsidRDefault="00D61FE3" w:rsidP="00661D46">
      <w:pPr>
        <w:rPr>
          <w:rFonts w:eastAsia="MS Mincho"/>
          <w:b/>
          <w:i/>
          <w:sz w:val="28"/>
          <w:szCs w:val="28"/>
        </w:rPr>
      </w:pPr>
    </w:p>
    <w:p w:rsidR="00D61FE3" w:rsidRPr="00B55BEB" w:rsidRDefault="00D61FE3" w:rsidP="00D61FE3">
      <w:pPr>
        <w:pStyle w:val="1"/>
        <w:tabs>
          <w:tab w:val="num" w:pos="432"/>
        </w:tabs>
        <w:ind w:left="432" w:hanging="432"/>
        <w:jc w:val="right"/>
        <w:rPr>
          <w:rFonts w:cs="Times New Roman"/>
          <w:b w:val="0"/>
          <w:sz w:val="28"/>
          <w:szCs w:val="28"/>
        </w:rPr>
        <w:sectPr w:rsidR="00D61FE3" w:rsidRPr="00B55BEB" w:rsidSect="003214C4">
          <w:type w:val="continuous"/>
          <w:pgSz w:w="11907" w:h="16840" w:code="9"/>
          <w:pgMar w:top="1134" w:right="851" w:bottom="1134" w:left="1418" w:header="794" w:footer="794" w:gutter="0"/>
          <w:cols w:space="720"/>
          <w:titlePg/>
          <w:docGrid w:linePitch="326"/>
        </w:sectPr>
      </w:pPr>
    </w:p>
    <w:p w:rsidR="00D61FE3" w:rsidRPr="00B55BEB" w:rsidRDefault="00D61FE3" w:rsidP="00D61FE3">
      <w:pPr>
        <w:pStyle w:val="1"/>
        <w:tabs>
          <w:tab w:val="num" w:pos="432"/>
        </w:tabs>
        <w:ind w:left="432" w:hanging="432"/>
        <w:jc w:val="right"/>
        <w:rPr>
          <w:rFonts w:cs="Times New Roman"/>
          <w:b w:val="0"/>
          <w:sz w:val="28"/>
          <w:szCs w:val="28"/>
        </w:rPr>
      </w:pPr>
      <w:r>
        <w:rPr>
          <w:b w:val="0"/>
          <w:sz w:val="28"/>
          <w:szCs w:val="28"/>
        </w:rPr>
        <w:lastRenderedPageBreak/>
        <w:t>Приложение № 6</w:t>
      </w:r>
      <w:r>
        <w:rPr>
          <w:rFonts w:cs="Times New Roman"/>
          <w:b w:val="0"/>
          <w:sz w:val="28"/>
          <w:szCs w:val="28"/>
        </w:rPr>
        <w:br/>
        <w:t>к документации о закупке</w:t>
      </w:r>
    </w:p>
    <w:p w:rsidR="00D61FE3" w:rsidRPr="00B55BEB" w:rsidRDefault="00D61FE3" w:rsidP="00661D46">
      <w:pPr>
        <w:rPr>
          <w:sz w:val="28"/>
          <w:szCs w:val="28"/>
        </w:rPr>
      </w:pPr>
    </w:p>
    <w:p w:rsidR="00D61FE3" w:rsidRPr="00B55BEB" w:rsidRDefault="00D61FE3" w:rsidP="00D61FE3">
      <w:pPr>
        <w:pStyle w:val="1"/>
        <w:tabs>
          <w:tab w:val="num" w:pos="432"/>
        </w:tabs>
        <w:ind w:left="432" w:hanging="432"/>
        <w:jc w:val="right"/>
        <w:rPr>
          <w:rFonts w:cs="Times New Roman"/>
          <w:b w:val="0"/>
          <w:sz w:val="28"/>
          <w:szCs w:val="28"/>
        </w:rPr>
      </w:pPr>
      <w:r>
        <w:rPr>
          <w:noProof/>
          <w:sz w:val="28"/>
          <w:szCs w:val="28"/>
          <w:lang w:eastAsia="ru-RU"/>
        </w:rPr>
        <w:drawing>
          <wp:inline distT="0" distB="0" distL="0" distR="0">
            <wp:extent cx="5753735" cy="788479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6" cstate="print"/>
                    <a:srcRect/>
                    <a:stretch>
                      <a:fillRect/>
                    </a:stretch>
                  </pic:blipFill>
                  <pic:spPr bwMode="auto">
                    <a:xfrm>
                      <a:off x="0" y="0"/>
                      <a:ext cx="5753735" cy="7884795"/>
                    </a:xfrm>
                    <a:prstGeom prst="rect">
                      <a:avLst/>
                    </a:prstGeom>
                    <a:noFill/>
                    <a:ln w="9525">
                      <a:noFill/>
                      <a:miter lim="800000"/>
                      <a:headEnd/>
                      <a:tailEnd/>
                    </a:ln>
                  </pic:spPr>
                </pic:pic>
              </a:graphicData>
            </a:graphic>
          </wp:inline>
        </w:drawing>
      </w:r>
    </w:p>
    <w:p w:rsidR="00D61FE3" w:rsidRPr="00B55BEB" w:rsidRDefault="00D61FE3">
      <w:pPr>
        <w:rPr>
          <w:sz w:val="28"/>
          <w:szCs w:val="28"/>
        </w:rPr>
      </w:pPr>
    </w:p>
    <w:p w:rsidR="00D61FE3" w:rsidRDefault="00D61FE3" w:rsidP="00645CF1">
      <w:pPr>
        <w:rPr>
          <w:b/>
          <w:sz w:val="28"/>
        </w:rPr>
      </w:pPr>
    </w:p>
    <w:sectPr w:rsidR="00D61FE3" w:rsidSect="003214C4">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45FD2" w:rsidRDefault="00A45FD2">
      <w:r>
        <w:separator/>
      </w:r>
    </w:p>
  </w:endnote>
  <w:endnote w:type="continuationSeparator" w:id="0">
    <w:p w:rsidR="00A45FD2" w:rsidRDefault="00A45FD2">
      <w:r>
        <w:continuationSeparator/>
      </w:r>
    </w:p>
  </w:endnote>
  <w:endnote w:type="continuationNotice" w:id="1">
    <w:p w:rsidR="00A45FD2" w:rsidRDefault="00A45FD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0000000000000000000"/>
    <w:charset w:val="00"/>
    <w:family w:val="swiss"/>
    <w:notTrueType/>
    <w:pitch w:val="variable"/>
    <w:sig w:usb0="00000003" w:usb1="00000000" w:usb2="00000000" w:usb3="00000000" w:csb0="00000001" w:csb1="00000000"/>
  </w:font>
  <w:font w:name="Andale Sans UI">
    <w:altName w:val="Times New Roman"/>
    <w:charset w:val="00"/>
    <w:family w:val="auto"/>
    <w:pitch w:val="variable"/>
    <w:sig w:usb0="00000000" w:usb1="00000000" w:usb2="00000000" w:usb3="00000000" w:csb0="00000000" w:csb1="00000000"/>
  </w:font>
  <w:font w:name="Arial Unicode MS">
    <w:panose1 w:val="020B0604020202020204"/>
    <w:charset w:val="80"/>
    <w:family w:val="swiss"/>
    <w:pitch w:val="variable"/>
    <w:sig w:usb0="F7FFAFFF" w:usb1="E9DFFFFF" w:usb2="0000003F" w:usb3="00000000" w:csb0="003F01FF" w:csb1="00000000"/>
  </w:font>
  <w:font w:name="Courier New CYR">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D61FE3" w:rsidP="00BF6892">
    <w:pPr>
      <w:pStyle w:val="afe"/>
      <w:framePr w:wrap="around" w:vAnchor="text" w:hAnchor="margin" w:xAlign="right" w:y="1"/>
      <w:rPr>
        <w:rStyle w:val="a6"/>
      </w:rPr>
    </w:pPr>
    <w:r>
      <w:rPr>
        <w:rStyle w:val="a6"/>
      </w:rPr>
      <w:fldChar w:fldCharType="begin"/>
    </w:r>
    <w:r w:rsidR="004B239C">
      <w:rPr>
        <w:rStyle w:val="a6"/>
      </w:rPr>
      <w:instrText xml:space="preserve">PAGE  </w:instrText>
    </w:r>
    <w:r>
      <w:rPr>
        <w:rStyle w:val="a6"/>
      </w:rPr>
      <w:fldChar w:fldCharType="separate"/>
    </w:r>
    <w:r w:rsidR="004B239C">
      <w:rPr>
        <w:rStyle w:val="a6"/>
        <w:noProof/>
      </w:rPr>
      <w:t>28</w:t>
    </w:r>
    <w:r>
      <w:rPr>
        <w:rStyle w:val="a6"/>
      </w:rPr>
      <w:fldChar w:fldCharType="end"/>
    </w:r>
  </w:p>
  <w:p w:rsidR="004B239C" w:rsidRDefault="004B239C"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4B239C">
    <w:pPr>
      <w:pStyle w:val="afe"/>
      <w:jc w:val="center"/>
    </w:pPr>
  </w:p>
  <w:p w:rsidR="004B239C" w:rsidRDefault="004B239C" w:rsidP="00E63EF3">
    <w:pPr>
      <w:pStyle w:val="afe"/>
      <w:tabs>
        <w:tab w:val="left" w:pos="3507"/>
      </w:tabs>
      <w:ind w:right="360"/>
    </w:pP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45FD2" w:rsidRDefault="00A45FD2">
      <w:r>
        <w:separator/>
      </w:r>
    </w:p>
  </w:footnote>
  <w:footnote w:type="continuationSeparator" w:id="0">
    <w:p w:rsidR="00A45FD2" w:rsidRDefault="00A45FD2">
      <w:r>
        <w:continuationSeparator/>
      </w:r>
    </w:p>
  </w:footnote>
  <w:footnote w:type="continuationNotice" w:id="1">
    <w:p w:rsidR="00A45FD2" w:rsidRDefault="00A45FD2"/>
  </w:footnote>
  <w:footnote w:id="2">
    <w:p w:rsidR="004B239C" w:rsidRDefault="004B239C" w:rsidP="009E6A0A">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3">
    <w:p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rsidR="004B239C" w:rsidRDefault="004B239C">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5">
    <w:p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 w:id="6">
    <w:p w:rsidR="00D61FE3" w:rsidRDefault="00D61FE3" w:rsidP="001D3DA2">
      <w:pPr>
        <w:pStyle w:val="aff"/>
      </w:pPr>
      <w:r>
        <w:rPr>
          <w:rStyle w:val="af7"/>
        </w:rPr>
        <w:footnoteRef/>
      </w:r>
      <w:r>
        <w:t xml:space="preserve"> К сведениям об опыте прилагаются копии договоров и актов в соответствии с пунктом </w:t>
      </w:r>
      <w:r>
        <w:rPr>
          <w:highlight w:val="cyan"/>
        </w:rPr>
        <w:t>2.7</w:t>
      </w:r>
      <w:r>
        <w:t xml:space="preserve"> Информационной карты. При предоставлении копии договора и акта конфиденциальная информация (</w:t>
      </w:r>
      <w:r>
        <w:rPr>
          <w:highlight w:val="cyan"/>
        </w:rPr>
        <w:t>кроме цены</w:t>
      </w:r>
      <w:r>
        <w:t>), составляющая коммерческую или иную тайну, может быть удалена.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B239C" w:rsidRDefault="00D61FE3" w:rsidP="008A64FE">
    <w:pPr>
      <w:pStyle w:val="afc"/>
      <w:jc w:val="center"/>
    </w:pPr>
    <w:r>
      <w:fldChar w:fldCharType="begin"/>
    </w:r>
    <w:r w:rsidR="004B239C">
      <w:instrText xml:space="preserve"> PAGE   \* MERGEFORMAT </w:instrText>
    </w:r>
    <w:r>
      <w:fldChar w:fldCharType="separate"/>
    </w:r>
    <w:r w:rsidR="00645CF1">
      <w:rPr>
        <w:noProof/>
      </w:rPr>
      <w:t>61</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nsid w:val="23066602"/>
    <w:multiLevelType w:val="hybridMultilevel"/>
    <w:tmpl w:val="316AF62E"/>
    <w:lvl w:ilvl="0">
      <w:start w:val="1"/>
      <w:numFmt w:val="decimal"/>
      <w:lvlText w:val="2.2.%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2329139A"/>
    <w:multiLevelType w:val="hybridMultilevel"/>
    <w:tmpl w:val="24B0C91C"/>
    <w:lvl w:ilvl="0">
      <w:start w:val="1"/>
      <w:numFmt w:val="decimal"/>
      <w:lvlText w:val="%1."/>
      <w:lvlJc w:val="left"/>
      <w:pPr>
        <w:ind w:left="645" w:hanging="360"/>
      </w:pPr>
      <w:rPr>
        <w:rFonts w:hint="default"/>
      </w:rPr>
    </w:lvl>
    <w:lvl w:ilvl="1" w:tentative="1">
      <w:start w:val="1"/>
      <w:numFmt w:val="lowerLetter"/>
      <w:lvlText w:val="%2."/>
      <w:lvlJc w:val="left"/>
      <w:pPr>
        <w:ind w:left="1365" w:hanging="360"/>
      </w:pPr>
    </w:lvl>
    <w:lvl w:ilvl="2" w:tentative="1">
      <w:start w:val="1"/>
      <w:numFmt w:val="lowerRoman"/>
      <w:lvlText w:val="%3."/>
      <w:lvlJc w:val="right"/>
      <w:pPr>
        <w:ind w:left="2085" w:hanging="180"/>
      </w:pPr>
    </w:lvl>
    <w:lvl w:ilvl="3" w:tentative="1">
      <w:start w:val="1"/>
      <w:numFmt w:val="decimal"/>
      <w:lvlText w:val="%4."/>
      <w:lvlJc w:val="left"/>
      <w:pPr>
        <w:ind w:left="2805" w:hanging="360"/>
      </w:pPr>
    </w:lvl>
    <w:lvl w:ilvl="4" w:tentative="1">
      <w:start w:val="1"/>
      <w:numFmt w:val="lowerLetter"/>
      <w:lvlText w:val="%5."/>
      <w:lvlJc w:val="left"/>
      <w:pPr>
        <w:ind w:left="3525" w:hanging="360"/>
      </w:pPr>
    </w:lvl>
    <w:lvl w:ilvl="5" w:tentative="1">
      <w:start w:val="1"/>
      <w:numFmt w:val="lowerRoman"/>
      <w:lvlText w:val="%6."/>
      <w:lvlJc w:val="right"/>
      <w:pPr>
        <w:ind w:left="4245" w:hanging="180"/>
      </w:pPr>
    </w:lvl>
    <w:lvl w:ilvl="6" w:tentative="1">
      <w:start w:val="1"/>
      <w:numFmt w:val="decimal"/>
      <w:lvlText w:val="%7."/>
      <w:lvlJc w:val="left"/>
      <w:pPr>
        <w:ind w:left="4965" w:hanging="360"/>
      </w:pPr>
    </w:lvl>
    <w:lvl w:ilvl="7" w:tentative="1">
      <w:start w:val="1"/>
      <w:numFmt w:val="lowerLetter"/>
      <w:lvlText w:val="%8."/>
      <w:lvlJc w:val="left"/>
      <w:pPr>
        <w:ind w:left="5685" w:hanging="360"/>
      </w:pPr>
    </w:lvl>
    <w:lvl w:ilvl="8" w:tentative="1">
      <w:start w:val="1"/>
      <w:numFmt w:val="lowerRoman"/>
      <w:lvlText w:val="%9."/>
      <w:lvlJc w:val="right"/>
      <w:pPr>
        <w:ind w:left="6405" w:hanging="180"/>
      </w:pPr>
    </w:lvl>
  </w:abstractNum>
  <w:abstractNum w:abstractNumId="24">
    <w:nsid w:val="28382029"/>
    <w:multiLevelType w:val="hybridMultilevel"/>
    <w:tmpl w:val="CAA4A288"/>
    <w:lvl w:ilvl="0" w:tplc="3AD46728">
      <w:start w:val="10"/>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361D3517"/>
    <w:multiLevelType w:val="hybridMultilevel"/>
    <w:tmpl w:val="8EAA93E6"/>
    <w:name w:val="WW8Num182"/>
    <w:lvl w:ilvl="0" w:tplc="4ABA582E">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23A5FAE"/>
    <w:multiLevelType w:val="hybridMultilevel"/>
    <w:tmpl w:val="DDE2BF0A"/>
    <w:lvl w:ilvl="0" w:tplc="A42222AC">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6474D3A"/>
    <w:multiLevelType w:val="hybridMultilevel"/>
    <w:tmpl w:val="C6BA63A4"/>
    <w:lvl w:ilvl="0" w:tplc="31DE5AC2">
      <w:start w:val="1"/>
      <w:numFmt w:val="bullet"/>
      <w:lvlText w:val=""/>
      <w:lvlJc w:val="left"/>
      <w:pPr>
        <w:tabs>
          <w:tab w:val="num" w:pos="1440"/>
        </w:tabs>
        <w:ind w:left="1440" w:hanging="360"/>
      </w:pPr>
      <w:rPr>
        <w:rFonts w:ascii="Symbol" w:hAnsi="Symbol" w:hint="default"/>
      </w:rPr>
    </w:lvl>
    <w:lvl w:ilvl="1" w:tplc="04190019" w:tentative="1">
      <w:start w:val="1"/>
      <w:numFmt w:val="bullet"/>
      <w:lvlText w:val="o"/>
      <w:lvlJc w:val="left"/>
      <w:pPr>
        <w:tabs>
          <w:tab w:val="num" w:pos="2160"/>
        </w:tabs>
        <w:ind w:left="2160" w:hanging="360"/>
      </w:pPr>
      <w:rPr>
        <w:rFonts w:ascii="Courier New" w:hAnsi="Courier New" w:cs="Courier New" w:hint="default"/>
      </w:rPr>
    </w:lvl>
    <w:lvl w:ilvl="2" w:tplc="0419001B">
      <w:start w:val="1"/>
      <w:numFmt w:val="bullet"/>
      <w:lvlText w:val=""/>
      <w:lvlJc w:val="left"/>
      <w:pPr>
        <w:tabs>
          <w:tab w:val="num" w:pos="2880"/>
        </w:tabs>
        <w:ind w:left="2880" w:hanging="360"/>
      </w:pPr>
      <w:rPr>
        <w:rFonts w:ascii="Wingdings" w:hAnsi="Wingdings" w:hint="default"/>
      </w:rPr>
    </w:lvl>
    <w:lvl w:ilvl="3" w:tplc="0419000F" w:tentative="1">
      <w:start w:val="1"/>
      <w:numFmt w:val="bullet"/>
      <w:lvlText w:val=""/>
      <w:lvlJc w:val="left"/>
      <w:pPr>
        <w:tabs>
          <w:tab w:val="num" w:pos="3600"/>
        </w:tabs>
        <w:ind w:left="3600" w:hanging="360"/>
      </w:pPr>
      <w:rPr>
        <w:rFonts w:ascii="Symbol" w:hAnsi="Symbol" w:hint="default"/>
      </w:rPr>
    </w:lvl>
    <w:lvl w:ilvl="4" w:tplc="04190019" w:tentative="1">
      <w:start w:val="1"/>
      <w:numFmt w:val="bullet"/>
      <w:lvlText w:val="o"/>
      <w:lvlJc w:val="left"/>
      <w:pPr>
        <w:tabs>
          <w:tab w:val="num" w:pos="4320"/>
        </w:tabs>
        <w:ind w:left="4320" w:hanging="360"/>
      </w:pPr>
      <w:rPr>
        <w:rFonts w:ascii="Courier New" w:hAnsi="Courier New" w:cs="Courier New" w:hint="default"/>
      </w:rPr>
    </w:lvl>
    <w:lvl w:ilvl="5" w:tplc="0419001B" w:tentative="1">
      <w:start w:val="1"/>
      <w:numFmt w:val="bullet"/>
      <w:lvlText w:val=""/>
      <w:lvlJc w:val="left"/>
      <w:pPr>
        <w:tabs>
          <w:tab w:val="num" w:pos="5040"/>
        </w:tabs>
        <w:ind w:left="5040" w:hanging="360"/>
      </w:pPr>
      <w:rPr>
        <w:rFonts w:ascii="Wingdings" w:hAnsi="Wingdings" w:hint="default"/>
      </w:rPr>
    </w:lvl>
    <w:lvl w:ilvl="6" w:tplc="0419000F" w:tentative="1">
      <w:start w:val="1"/>
      <w:numFmt w:val="bullet"/>
      <w:lvlText w:val=""/>
      <w:lvlJc w:val="left"/>
      <w:pPr>
        <w:tabs>
          <w:tab w:val="num" w:pos="5760"/>
        </w:tabs>
        <w:ind w:left="5760" w:hanging="360"/>
      </w:pPr>
      <w:rPr>
        <w:rFonts w:ascii="Symbol" w:hAnsi="Symbol" w:hint="default"/>
      </w:rPr>
    </w:lvl>
    <w:lvl w:ilvl="7" w:tplc="04190019" w:tentative="1">
      <w:start w:val="1"/>
      <w:numFmt w:val="bullet"/>
      <w:lvlText w:val="o"/>
      <w:lvlJc w:val="left"/>
      <w:pPr>
        <w:tabs>
          <w:tab w:val="num" w:pos="6480"/>
        </w:tabs>
        <w:ind w:left="6480" w:hanging="360"/>
      </w:pPr>
      <w:rPr>
        <w:rFonts w:ascii="Courier New" w:hAnsi="Courier New" w:cs="Courier New" w:hint="default"/>
      </w:rPr>
    </w:lvl>
    <w:lvl w:ilvl="8" w:tplc="0419001B" w:tentative="1">
      <w:start w:val="1"/>
      <w:numFmt w:val="bullet"/>
      <w:lvlText w:val=""/>
      <w:lvlJc w:val="left"/>
      <w:pPr>
        <w:tabs>
          <w:tab w:val="num" w:pos="7200"/>
        </w:tabs>
        <w:ind w:left="7200" w:hanging="360"/>
      </w:pPr>
      <w:rPr>
        <w:rFonts w:ascii="Wingdings" w:hAnsi="Wingdings" w:hint="default"/>
      </w:rPr>
    </w:lvl>
  </w:abstractNum>
  <w:abstractNum w:abstractNumId="28">
    <w:nsid w:val="46A32EF8"/>
    <w:multiLevelType w:val="hybridMultilevel"/>
    <w:tmpl w:val="5DD42436"/>
    <w:lvl w:ilvl="0" w:tplc="F61E8C78">
      <w:start w:val="1"/>
      <w:numFmt w:val="decimal"/>
      <w:lvlText w:val="2.10.%1."/>
      <w:lvlJc w:val="left"/>
      <w:pPr>
        <w:ind w:left="1212" w:hanging="360"/>
      </w:pPr>
      <w:rPr>
        <w:rFonts w:hint="default"/>
      </w:rPr>
    </w:lvl>
    <w:lvl w:ilvl="1" w:tplc="04190019">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4CA062D"/>
    <w:multiLevelType w:val="hybridMultilevel"/>
    <w:tmpl w:val="0D6C5ED0"/>
    <w:lvl w:ilvl="0" w:tplc="08EA3F98">
      <w:start w:val="1"/>
      <w:numFmt w:val="decimal"/>
      <w:lvlText w:val="2.1.%1"/>
      <w:lvlJc w:val="left"/>
      <w:pPr>
        <w:ind w:left="1429" w:hanging="360"/>
      </w:pPr>
      <w:rPr>
        <w:rFonts w:hint="default"/>
      </w:rPr>
    </w:lvl>
    <w:lvl w:ilvl="1" w:tplc="05306CF6" w:tentative="1">
      <w:start w:val="1"/>
      <w:numFmt w:val="lowerLetter"/>
      <w:lvlText w:val="%2."/>
      <w:lvlJc w:val="left"/>
      <w:pPr>
        <w:ind w:left="2149" w:hanging="360"/>
      </w:pPr>
    </w:lvl>
    <w:lvl w:ilvl="2" w:tplc="8FA66892" w:tentative="1">
      <w:start w:val="1"/>
      <w:numFmt w:val="lowerRoman"/>
      <w:lvlText w:val="%3."/>
      <w:lvlJc w:val="right"/>
      <w:pPr>
        <w:ind w:left="2869" w:hanging="180"/>
      </w:pPr>
    </w:lvl>
    <w:lvl w:ilvl="3" w:tplc="0FE2D72A" w:tentative="1">
      <w:start w:val="1"/>
      <w:numFmt w:val="decimal"/>
      <w:lvlText w:val="%4."/>
      <w:lvlJc w:val="left"/>
      <w:pPr>
        <w:ind w:left="3589" w:hanging="360"/>
      </w:pPr>
    </w:lvl>
    <w:lvl w:ilvl="4" w:tplc="0256F0A0" w:tentative="1">
      <w:start w:val="1"/>
      <w:numFmt w:val="lowerLetter"/>
      <w:lvlText w:val="%5."/>
      <w:lvlJc w:val="left"/>
      <w:pPr>
        <w:ind w:left="4309" w:hanging="360"/>
      </w:pPr>
    </w:lvl>
    <w:lvl w:ilvl="5" w:tplc="C2FE3BEE" w:tentative="1">
      <w:start w:val="1"/>
      <w:numFmt w:val="lowerRoman"/>
      <w:lvlText w:val="%6."/>
      <w:lvlJc w:val="right"/>
      <w:pPr>
        <w:ind w:left="5029" w:hanging="180"/>
      </w:pPr>
    </w:lvl>
    <w:lvl w:ilvl="6" w:tplc="86D8B5E4" w:tentative="1">
      <w:start w:val="1"/>
      <w:numFmt w:val="decimal"/>
      <w:lvlText w:val="%7."/>
      <w:lvlJc w:val="left"/>
      <w:pPr>
        <w:ind w:left="5749" w:hanging="360"/>
      </w:pPr>
    </w:lvl>
    <w:lvl w:ilvl="7" w:tplc="81E21A70" w:tentative="1">
      <w:start w:val="1"/>
      <w:numFmt w:val="lowerLetter"/>
      <w:lvlText w:val="%8."/>
      <w:lvlJc w:val="left"/>
      <w:pPr>
        <w:ind w:left="6469" w:hanging="360"/>
      </w:pPr>
    </w:lvl>
    <w:lvl w:ilvl="8" w:tplc="7B34EF4C" w:tentative="1">
      <w:start w:val="1"/>
      <w:numFmt w:val="lowerRoman"/>
      <w:lvlText w:val="%9."/>
      <w:lvlJc w:val="right"/>
      <w:pPr>
        <w:ind w:left="7189" w:hanging="180"/>
      </w:pPr>
    </w:lvl>
  </w:abstractNum>
  <w:abstractNum w:abstractNumId="30">
    <w:nsid w:val="5BE10369"/>
    <w:multiLevelType w:val="hybridMultilevel"/>
    <w:tmpl w:val="3FBA556E"/>
    <w:lvl w:ilvl="0" w:tplc="3190BD9C">
      <w:start w:val="1"/>
      <w:numFmt w:val="decimal"/>
      <w:lvlText w:val="%1."/>
      <w:lvlJc w:val="left"/>
      <w:pPr>
        <w:ind w:left="1069" w:hanging="360"/>
      </w:pPr>
      <w:rPr>
        <w:rFonts w:hint="default"/>
      </w:rPr>
    </w:lvl>
    <w:lvl w:ilvl="1" w:tplc="04190011"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nsid w:val="61BF1591"/>
    <w:multiLevelType w:val="hybridMultilevel"/>
    <w:tmpl w:val="AA2A7E2C"/>
    <w:lvl w:ilvl="0" w:tplc="ABD833C2">
      <w:start w:val="1"/>
      <w:numFmt w:val="decimal"/>
      <w:lvlText w:val="%1."/>
      <w:lvlJc w:val="left"/>
      <w:pPr>
        <w:ind w:left="1842" w:hanging="1128"/>
      </w:pPr>
      <w:rPr>
        <w:rFonts w:hint="default"/>
      </w:rPr>
    </w:lvl>
    <w:lvl w:ilvl="1" w:tplc="04190019" w:tentative="1">
      <w:start w:val="1"/>
      <w:numFmt w:val="lowerLetter"/>
      <w:lvlText w:val="%2."/>
      <w:lvlJc w:val="left"/>
      <w:pPr>
        <w:ind w:left="1794" w:hanging="360"/>
      </w:pPr>
    </w:lvl>
    <w:lvl w:ilvl="2" w:tplc="0419001B" w:tentative="1">
      <w:start w:val="1"/>
      <w:numFmt w:val="lowerRoman"/>
      <w:lvlText w:val="%3."/>
      <w:lvlJc w:val="right"/>
      <w:pPr>
        <w:ind w:left="2514" w:hanging="180"/>
      </w:pPr>
    </w:lvl>
    <w:lvl w:ilvl="3" w:tplc="0419000F" w:tentative="1">
      <w:start w:val="1"/>
      <w:numFmt w:val="decimal"/>
      <w:lvlText w:val="%4."/>
      <w:lvlJc w:val="left"/>
      <w:pPr>
        <w:ind w:left="3234" w:hanging="360"/>
      </w:pPr>
    </w:lvl>
    <w:lvl w:ilvl="4" w:tplc="04190019" w:tentative="1">
      <w:start w:val="1"/>
      <w:numFmt w:val="lowerLetter"/>
      <w:lvlText w:val="%5."/>
      <w:lvlJc w:val="left"/>
      <w:pPr>
        <w:ind w:left="3954" w:hanging="360"/>
      </w:pPr>
    </w:lvl>
    <w:lvl w:ilvl="5" w:tplc="0419001B" w:tentative="1">
      <w:start w:val="1"/>
      <w:numFmt w:val="lowerRoman"/>
      <w:lvlText w:val="%6."/>
      <w:lvlJc w:val="right"/>
      <w:pPr>
        <w:ind w:left="4674" w:hanging="180"/>
      </w:pPr>
    </w:lvl>
    <w:lvl w:ilvl="6" w:tplc="0419000F" w:tentative="1">
      <w:start w:val="1"/>
      <w:numFmt w:val="decimal"/>
      <w:lvlText w:val="%7."/>
      <w:lvlJc w:val="left"/>
      <w:pPr>
        <w:ind w:left="5394" w:hanging="360"/>
      </w:pPr>
    </w:lvl>
    <w:lvl w:ilvl="7" w:tplc="04190019" w:tentative="1">
      <w:start w:val="1"/>
      <w:numFmt w:val="lowerLetter"/>
      <w:lvlText w:val="%8."/>
      <w:lvlJc w:val="left"/>
      <w:pPr>
        <w:ind w:left="6114" w:hanging="360"/>
      </w:pPr>
    </w:lvl>
    <w:lvl w:ilvl="8" w:tplc="0419001B" w:tentative="1">
      <w:start w:val="1"/>
      <w:numFmt w:val="lowerRoman"/>
      <w:lvlText w:val="%9."/>
      <w:lvlJc w:val="right"/>
      <w:pPr>
        <w:ind w:left="6834" w:hanging="180"/>
      </w:pPr>
    </w:lvl>
  </w:abstractNum>
  <w:abstractNum w:abstractNumId="32">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3">
    <w:nsid w:val="6C0A1D31"/>
    <w:multiLevelType w:val="hybridMultilevel"/>
    <w:tmpl w:val="254065D8"/>
    <w:lvl w:ilvl="0" w:tplc="1520EBF6">
      <w:start w:val="1"/>
      <w:numFmt w:val="decimal"/>
      <w:lvlText w:val="2.7.%1."/>
      <w:lvlJc w:val="left"/>
      <w:pPr>
        <w:ind w:left="1429" w:hanging="360"/>
      </w:pPr>
      <w:rPr>
        <w:rFonts w:hint="default"/>
      </w:rPr>
    </w:lvl>
    <w:lvl w:ilvl="1" w:tplc="F4145380" w:tentative="1">
      <w:start w:val="1"/>
      <w:numFmt w:val="lowerLetter"/>
      <w:lvlText w:val="%2."/>
      <w:lvlJc w:val="left"/>
      <w:pPr>
        <w:ind w:left="1440" w:hanging="360"/>
      </w:pPr>
    </w:lvl>
    <w:lvl w:ilvl="2" w:tplc="E03E3E8C" w:tentative="1">
      <w:start w:val="1"/>
      <w:numFmt w:val="lowerRoman"/>
      <w:lvlText w:val="%3."/>
      <w:lvlJc w:val="right"/>
      <w:pPr>
        <w:ind w:left="2160" w:hanging="180"/>
      </w:pPr>
    </w:lvl>
    <w:lvl w:ilvl="3" w:tplc="E26E5996" w:tentative="1">
      <w:start w:val="1"/>
      <w:numFmt w:val="decimal"/>
      <w:lvlText w:val="%4."/>
      <w:lvlJc w:val="left"/>
      <w:pPr>
        <w:ind w:left="2880" w:hanging="360"/>
      </w:pPr>
    </w:lvl>
    <w:lvl w:ilvl="4" w:tplc="51A24014" w:tentative="1">
      <w:start w:val="1"/>
      <w:numFmt w:val="lowerLetter"/>
      <w:lvlText w:val="%5."/>
      <w:lvlJc w:val="left"/>
      <w:pPr>
        <w:ind w:left="3600" w:hanging="360"/>
      </w:pPr>
    </w:lvl>
    <w:lvl w:ilvl="5" w:tplc="C6E85DD8" w:tentative="1">
      <w:start w:val="1"/>
      <w:numFmt w:val="lowerRoman"/>
      <w:lvlText w:val="%6."/>
      <w:lvlJc w:val="right"/>
      <w:pPr>
        <w:ind w:left="4320" w:hanging="180"/>
      </w:pPr>
    </w:lvl>
    <w:lvl w:ilvl="6" w:tplc="AAD8C2BA" w:tentative="1">
      <w:start w:val="1"/>
      <w:numFmt w:val="decimal"/>
      <w:lvlText w:val="%7."/>
      <w:lvlJc w:val="left"/>
      <w:pPr>
        <w:ind w:left="5040" w:hanging="360"/>
      </w:pPr>
    </w:lvl>
    <w:lvl w:ilvl="7" w:tplc="F802F7C4" w:tentative="1">
      <w:start w:val="1"/>
      <w:numFmt w:val="lowerLetter"/>
      <w:lvlText w:val="%8."/>
      <w:lvlJc w:val="left"/>
      <w:pPr>
        <w:ind w:left="5760" w:hanging="360"/>
      </w:pPr>
    </w:lvl>
    <w:lvl w:ilvl="8" w:tplc="CB66C696" w:tentative="1">
      <w:start w:val="1"/>
      <w:numFmt w:val="lowerRoman"/>
      <w:lvlText w:val="%9."/>
      <w:lvlJc w:val="right"/>
      <w:pPr>
        <w:ind w:left="6480" w:hanging="180"/>
      </w:pPr>
    </w:lvl>
  </w:abstractNum>
  <w:abstractNum w:abstractNumId="34">
    <w:nsid w:val="6D510744"/>
    <w:multiLevelType w:val="hybridMultilevel"/>
    <w:tmpl w:val="F2600CB6"/>
    <w:lvl w:ilvl="0">
      <w:start w:val="1"/>
      <w:numFmt w:val="decimal"/>
      <w:lvlText w:val="2.9.%1"/>
      <w:lvlJc w:val="left"/>
      <w:pPr>
        <w:ind w:left="1428" w:hanging="360"/>
      </w:pPr>
      <w:rPr>
        <w:rFonts w:hint="default"/>
      </w:rPr>
    </w:lvl>
    <w:lvl w:ilvl="1" w:tentative="1">
      <w:start w:val="1"/>
      <w:numFmt w:val="lowerLetter"/>
      <w:lvlText w:val="%2."/>
      <w:lvlJc w:val="left"/>
      <w:pPr>
        <w:ind w:left="2148" w:hanging="360"/>
      </w:pPr>
    </w:lvl>
    <w:lvl w:ilvl="2" w:tentative="1">
      <w:start w:val="1"/>
      <w:numFmt w:val="lowerRoman"/>
      <w:lvlText w:val="%3."/>
      <w:lvlJc w:val="right"/>
      <w:pPr>
        <w:ind w:left="2868" w:hanging="180"/>
      </w:pPr>
    </w:lvl>
    <w:lvl w:ilvl="3" w:tentative="1">
      <w:start w:val="1"/>
      <w:numFmt w:val="decimal"/>
      <w:lvlText w:val="%4."/>
      <w:lvlJc w:val="left"/>
      <w:pPr>
        <w:ind w:left="3588" w:hanging="360"/>
      </w:pPr>
    </w:lvl>
    <w:lvl w:ilvl="4" w:tentative="1">
      <w:start w:val="1"/>
      <w:numFmt w:val="lowerLetter"/>
      <w:lvlText w:val="%5."/>
      <w:lvlJc w:val="left"/>
      <w:pPr>
        <w:ind w:left="4308" w:hanging="360"/>
      </w:pPr>
    </w:lvl>
    <w:lvl w:ilvl="5" w:tentative="1">
      <w:start w:val="1"/>
      <w:numFmt w:val="lowerRoman"/>
      <w:lvlText w:val="%6."/>
      <w:lvlJc w:val="right"/>
      <w:pPr>
        <w:ind w:left="5028" w:hanging="180"/>
      </w:pPr>
    </w:lvl>
    <w:lvl w:ilvl="6" w:tentative="1">
      <w:start w:val="1"/>
      <w:numFmt w:val="decimal"/>
      <w:lvlText w:val="%7."/>
      <w:lvlJc w:val="left"/>
      <w:pPr>
        <w:ind w:left="5748" w:hanging="360"/>
      </w:pPr>
    </w:lvl>
    <w:lvl w:ilvl="7" w:tentative="1">
      <w:start w:val="1"/>
      <w:numFmt w:val="lowerLetter"/>
      <w:lvlText w:val="%8."/>
      <w:lvlJc w:val="left"/>
      <w:pPr>
        <w:ind w:left="6468" w:hanging="360"/>
      </w:pPr>
    </w:lvl>
    <w:lvl w:ilvl="8" w:tentative="1">
      <w:start w:val="1"/>
      <w:numFmt w:val="lowerRoman"/>
      <w:lvlText w:val="%9."/>
      <w:lvlJc w:val="right"/>
      <w:pPr>
        <w:ind w:left="7188" w:hanging="180"/>
      </w:pPr>
    </w:lvl>
  </w:abstractNum>
  <w:abstractNum w:abstractNumId="35">
    <w:nsid w:val="6F381852"/>
    <w:multiLevelType w:val="multilevel"/>
    <w:tmpl w:val="0419001F"/>
    <w:name w:val="WW8Num11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nsid w:val="72EB7A0E"/>
    <w:multiLevelType w:val="hybridMultilevel"/>
    <w:tmpl w:val="757A37CC"/>
    <w:name w:val="WW8Num42"/>
    <w:lvl w:ilvl="0" w:tplc="47028EC0">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BEC523F"/>
    <w:multiLevelType w:val="hybridMultilevel"/>
    <w:tmpl w:val="F1AE475E"/>
    <w:lvl w:ilvl="0">
      <w:start w:val="1"/>
      <w:numFmt w:val="decimal"/>
      <w:lvlText w:val="2.8.%1."/>
      <w:lvlJc w:val="left"/>
      <w:pPr>
        <w:ind w:left="1429"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6"/>
  </w:num>
  <w:num w:numId="8">
    <w:abstractNumId w:val="29"/>
  </w:num>
  <w:num w:numId="9">
    <w:abstractNumId w:val="21"/>
  </w:num>
  <w:num w:numId="10">
    <w:abstractNumId w:val="27"/>
  </w:num>
  <w:num w:numId="11">
    <w:abstractNumId w:val="31"/>
  </w:num>
  <w:num w:numId="12">
    <w:abstractNumId w:val="33"/>
  </w:num>
  <w:num w:numId="13">
    <w:abstractNumId w:val="22"/>
  </w:num>
  <w:num w:numId="14">
    <w:abstractNumId w:val="25"/>
  </w:num>
  <w:num w:numId="15">
    <w:abstractNumId w:val="37"/>
  </w:num>
  <w:num w:numId="16">
    <w:abstractNumId w:val="26"/>
  </w:num>
  <w:num w:numId="17">
    <w:abstractNumId w:val="28"/>
  </w:num>
  <w:num w:numId="18">
    <w:abstractNumId w:val="32"/>
  </w:num>
  <w:num w:numId="19">
    <w:abstractNumId w:val="23"/>
  </w:num>
  <w:num w:numId="20">
    <w:abstractNumId w:val="30"/>
  </w:num>
  <w:num w:numId="21">
    <w:abstractNumId w:val="35"/>
  </w:num>
  <w:num w:numId="22">
    <w:abstractNumId w:val="24"/>
  </w:num>
  <w:numIdMacAtCleanup w:val="2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3FB4"/>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5CF1"/>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45FD2"/>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1FE3"/>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link w:val="1b"/>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c">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d">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e">
    <w:name w:val="Схема документа1"/>
    <w:basedOn w:val="a0"/>
    <w:rsid w:val="00F76448"/>
    <w:pPr>
      <w:shd w:val="clear" w:color="auto" w:fill="000080"/>
    </w:pPr>
    <w:rPr>
      <w:rFonts w:ascii="Tahoma" w:hAnsi="Tahoma"/>
      <w:sz w:val="20"/>
      <w:szCs w:val="20"/>
    </w:rPr>
  </w:style>
  <w:style w:type="paragraph" w:styleId="aff5">
    <w:name w:val="annotation subject"/>
    <w:basedOn w:val="1d"/>
    <w:next w:val="1d"/>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f">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0">
    <w:name w:val="Название объекта1"/>
    <w:basedOn w:val="a0"/>
    <w:next w:val="a0"/>
    <w:rsid w:val="00F76448"/>
    <w:pPr>
      <w:ind w:left="-1797"/>
      <w:jc w:val="right"/>
    </w:pPr>
    <w:rPr>
      <w:szCs w:val="20"/>
    </w:rPr>
  </w:style>
  <w:style w:type="paragraph" w:customStyle="1" w:styleId="1f1">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2">
    <w:name w:val="1"/>
    <w:rsid w:val="00F76448"/>
    <w:pPr>
      <w:suppressAutoHyphens/>
    </w:pPr>
    <w:rPr>
      <w:rFonts w:eastAsia="Arial"/>
      <w:sz w:val="24"/>
      <w:lang w:eastAsia="ar-SA"/>
    </w:rPr>
  </w:style>
  <w:style w:type="paragraph" w:customStyle="1" w:styleId="1f3">
    <w:name w:val="Абзац списка1"/>
    <w:basedOn w:val="a0"/>
    <w:rsid w:val="00F76448"/>
    <w:pPr>
      <w:ind w:left="720"/>
    </w:pPr>
    <w:rPr>
      <w:rFonts w:eastAsia="Calibri"/>
    </w:rPr>
  </w:style>
  <w:style w:type="paragraph" w:customStyle="1" w:styleId="1f4">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5"/>
    <w:semiHidden/>
    <w:unhideWhenUsed/>
    <w:rsid w:val="009C211A"/>
    <w:rPr>
      <w:sz w:val="20"/>
      <w:szCs w:val="20"/>
    </w:rPr>
  </w:style>
  <w:style w:type="character" w:customStyle="1" w:styleId="1f5">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 w:type="character" w:customStyle="1" w:styleId="FontStyle12">
    <w:name w:val="Font Style12"/>
    <w:basedOn w:val="a1"/>
    <w:uiPriority w:val="99"/>
    <w:rsid w:val="00D61FE3"/>
    <w:rPr>
      <w:rFonts w:ascii="Arial" w:hAnsi="Arial" w:cs="Arial"/>
      <w:sz w:val="22"/>
      <w:szCs w:val="22"/>
    </w:rPr>
  </w:style>
  <w:style w:type="paragraph" w:customStyle="1" w:styleId="ConsNonformat">
    <w:name w:val="ConsNonformat"/>
    <w:link w:val="ConsNonformat0"/>
    <w:rsid w:val="00D61FE3"/>
    <w:pPr>
      <w:widowControl w:val="0"/>
    </w:pPr>
    <w:rPr>
      <w:rFonts w:ascii="Courier New" w:hAnsi="Courier New"/>
    </w:rPr>
  </w:style>
  <w:style w:type="paragraph" w:customStyle="1" w:styleId="Standard">
    <w:name w:val="Standard"/>
    <w:rsid w:val="00D61FE3"/>
    <w:pPr>
      <w:widowControl w:val="0"/>
      <w:suppressAutoHyphens/>
      <w:autoSpaceDN w:val="0"/>
      <w:textAlignment w:val="baseline"/>
    </w:pPr>
    <w:rPr>
      <w:rFonts w:eastAsia="Andale Sans UI" w:cs="Tahoma"/>
      <w:kern w:val="3"/>
      <w:sz w:val="24"/>
      <w:szCs w:val="24"/>
      <w:lang w:val="de-DE" w:eastAsia="ja-JP" w:bidi="fa-IR"/>
    </w:rPr>
  </w:style>
  <w:style w:type="character" w:customStyle="1" w:styleId="1b">
    <w:name w:val="Основной текст с отступом Знак1"/>
    <w:basedOn w:val="a1"/>
    <w:link w:val="afd"/>
    <w:rsid w:val="00D61FE3"/>
    <w:rPr>
      <w:sz w:val="28"/>
      <w:lang w:eastAsia="ar-SA"/>
    </w:rPr>
  </w:style>
  <w:style w:type="character" w:customStyle="1" w:styleId="ConsNonformat0">
    <w:name w:val="ConsNonformat Знак"/>
    <w:link w:val="ConsNonformat"/>
    <w:locked/>
    <w:rsid w:val="00D61FE3"/>
    <w:rPr>
      <w:rFonts w:ascii="Courier New" w:hAnsi="Courier New"/>
    </w:rPr>
  </w:style>
</w:styles>
</file>

<file path=word/webSettings.xml><?xml version="1.0" encoding="utf-8"?>
<w:webSettings xmlns:r="http://schemas.openxmlformats.org/officeDocument/2006/relationships" xmlns:w="http://schemas.openxmlformats.org/wordprocessingml/2006/main">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sp.nalog.ru/about.html" TargetMode="External"/><Relationship Id="rId18" Type="http://schemas.openxmlformats.org/officeDocument/2006/relationships/footer" Target="footer1.xml"/><Relationship Id="rId26" Type="http://schemas.openxmlformats.org/officeDocument/2006/relationships/image" Target="media/image1.png"/><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header" Target="header1.xml"/><Relationship Id="rId25" Type="http://schemas.openxmlformats.org/officeDocument/2006/relationships/hyperlink" Target="mailto:skzd@trcont.ru" TargetMode="External"/><Relationship Id="rId2" Type="http://schemas.openxmlformats.org/officeDocument/2006/relationships/customXml" Target="../customXml/item2.xml"/><Relationship Id="rId16" Type="http://schemas.openxmlformats.org/officeDocument/2006/relationships/hyperlink" Target="https://rmsp.nalog.ru" TargetMode="Externa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trcont.ru/ru/kompanija/protivodeistvie-korrupcii/linija-doverija-stop-korrupcija/" TargetMode="External"/><Relationship Id="rId24" Type="http://schemas.openxmlformats.org/officeDocument/2006/relationships/hyperlink" Target="mailto:info@otc.ru" TargetMode="External"/><Relationship Id="rId5" Type="http://schemas.openxmlformats.org/officeDocument/2006/relationships/numbering" Target="numbering.xml"/><Relationship Id="rId15" Type="http://schemas.openxmlformats.org/officeDocument/2006/relationships/hyperlink" Target="http://zakupki.gov.ru/epz/main/public/home.html" TargetMode="External"/><Relationship Id="rId23" Type="http://schemas.openxmlformats.org/officeDocument/2006/relationships/hyperlink" Target="http://otc.r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trcont.com/" TargetMode="External"/><Relationship Id="rId22" Type="http://schemas.openxmlformats.org/officeDocument/2006/relationships/hyperlink" Target="http://otc.ru/tender"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2.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859430-92E3-4D79-8348-29B3C91764E3}">
  <ds:schemaRefs>
    <ds:schemaRef ds:uri="http://schemas.openxmlformats.org/officeDocument/2006/bibliography"/>
  </ds:schemaRefs>
</ds:datastoreItem>
</file>

<file path=customXml/itemProps4.xml><?xml version="1.0" encoding="utf-8"?>
<ds:datastoreItem xmlns:ds="http://schemas.openxmlformats.org/officeDocument/2006/customXml" ds:itemID="{35B3D2FD-79DF-4D6D-B97F-E051877D3B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62</Pages>
  <Words>18998</Words>
  <Characters>108292</Characters>
  <Application>Microsoft Office Word</Application>
  <DocSecurity>0</DocSecurity>
  <Lines>902</Lines>
  <Paragraphs>254</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127036</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DidykMP</cp:lastModifiedBy>
  <cp:revision>2</cp:revision>
  <cp:lastPrinted>2017-01-17T14:17:00Z</cp:lastPrinted>
  <dcterms:created xsi:type="dcterms:W3CDTF">2018-05-30T15:23:00Z</dcterms:created>
  <dcterms:modified xsi:type="dcterms:W3CDTF">2018-05-30T15:23:00Z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