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6E5AB2" w:rsidRDefault="00DD7EB5">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Октябрьской железной дороге </w:t>
      </w:r>
    </w:p>
    <w:p w:rsidR="001D6E8A" w:rsidRPr="006D2B87" w:rsidRDefault="001D6E8A" w:rsidP="001D6E8A">
      <w:pPr>
        <w:tabs>
          <w:tab w:val="left" w:pos="4962"/>
        </w:tabs>
        <w:ind w:left="4820"/>
        <w:rPr>
          <w:b/>
          <w:bCs/>
          <w:sz w:val="28"/>
          <w:szCs w:val="28"/>
        </w:rPr>
      </w:pPr>
    </w:p>
    <w:p w:rsidR="006E5AB2" w:rsidRDefault="00C05DD4" w:rsidP="00C05DD4">
      <w:pPr>
        <w:tabs>
          <w:tab w:val="left" w:pos="4962"/>
        </w:tabs>
        <w:ind w:left="4820"/>
        <w:rPr>
          <w:b/>
          <w:bCs/>
          <w:sz w:val="28"/>
          <w:szCs w:val="28"/>
        </w:rPr>
      </w:pPr>
      <w:r>
        <w:rPr>
          <w:b/>
          <w:bCs/>
          <w:sz w:val="28"/>
          <w:szCs w:val="28"/>
        </w:rPr>
        <w:t>__________________</w:t>
      </w:r>
      <w:r w:rsidR="001D6E8A">
        <w:rPr>
          <w:b/>
          <w:bCs/>
          <w:sz w:val="28"/>
          <w:szCs w:val="28"/>
        </w:rPr>
        <w:t xml:space="preserve"> </w:t>
      </w:r>
      <w:r>
        <w:rPr>
          <w:b/>
          <w:bCs/>
          <w:sz w:val="28"/>
          <w:szCs w:val="28"/>
        </w:rPr>
        <w:t xml:space="preserve">Д. И. </w:t>
      </w:r>
      <w:r w:rsidR="00DD7EB5">
        <w:rPr>
          <w:b/>
          <w:bCs/>
          <w:sz w:val="28"/>
          <w:szCs w:val="28"/>
        </w:rPr>
        <w:t>Мельничук</w:t>
      </w:r>
    </w:p>
    <w:p w:rsidR="001D6E8A" w:rsidRPr="006D2B87" w:rsidRDefault="001D6E8A" w:rsidP="001D6E8A">
      <w:pPr>
        <w:tabs>
          <w:tab w:val="left" w:pos="4962"/>
        </w:tabs>
        <w:ind w:left="4820"/>
        <w:rPr>
          <w:rFonts w:eastAsia="Arial Unicode MS"/>
        </w:rPr>
      </w:pPr>
    </w:p>
    <w:p w:rsidR="006E5AB2" w:rsidRDefault="00DD7EB5">
      <w:pPr>
        <w:tabs>
          <w:tab w:val="left" w:pos="4962"/>
        </w:tabs>
        <w:ind w:left="4820"/>
        <w:rPr>
          <w:b/>
          <w:bCs/>
          <w:sz w:val="28"/>
        </w:rPr>
      </w:pPr>
      <w:r>
        <w:rPr>
          <w:b/>
          <w:bCs/>
          <w:sz w:val="28"/>
        </w:rPr>
        <w:t>«28» июня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 xml:space="preserve">Публичное акционерное общество «Центр по перевозке грузов </w:t>
      </w:r>
      <w:proofErr w:type="gramStart"/>
      <w:r>
        <w:rPr>
          <w:szCs w:val="28"/>
        </w:rPr>
        <w:t>в</w:t>
      </w:r>
      <w:proofErr w:type="gramEnd"/>
      <w:r>
        <w:rPr>
          <w:szCs w:val="28"/>
        </w:rPr>
        <w:t xml:space="preserve"> </w:t>
      </w:r>
      <w:proofErr w:type="gramStart"/>
      <w:r>
        <w:rPr>
          <w:szCs w:val="28"/>
        </w:rPr>
        <w:t>контейнерах</w:t>
      </w:r>
      <w:proofErr w:type="gramEnd"/>
      <w:r>
        <w:rPr>
          <w:szCs w:val="28"/>
        </w:rPr>
        <w:t xml:space="preserve"> «ТрансКонтейнер» (ПАО «ТрансКонтейнер»)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9"/>
        <w:ind w:firstLine="709"/>
        <w:rPr>
          <w:szCs w:val="28"/>
        </w:rPr>
      </w:pPr>
      <w:r>
        <w:rPr>
          <w:szCs w:val="28"/>
        </w:rPr>
        <w:t xml:space="preserve"> в)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25 апреля 2018 г. </w:t>
      </w:r>
      <w:r>
        <w:rPr>
          <w:szCs w:val="28"/>
        </w:rPr>
        <w:t xml:space="preserve">(далее – Положение о закупках), </w:t>
      </w:r>
    </w:p>
    <w:p w:rsidR="00EF4EB7" w:rsidRDefault="00EF4EB7" w:rsidP="00461ED4">
      <w:pPr>
        <w:pStyle w:val="19"/>
        <w:ind w:firstLine="709"/>
      </w:pP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6E5AB2" w:rsidRDefault="00DD7EB5">
      <w:pPr>
        <w:pStyle w:val="19"/>
        <w:ind w:firstLine="709"/>
      </w:pPr>
      <w:proofErr w:type="gramStart"/>
      <w:r>
        <w:t xml:space="preserve">Открытый конкурс в электронной форме среди субъектов МСП </w:t>
      </w:r>
      <w:r w:rsidR="002102AC">
        <w:br/>
      </w:r>
      <w:r>
        <w:t>№ ОКэ-МСП-НКПОКТ-18-0016 на оказание услуг по техническому обслуживанию (ТО) систем охранного телевидения (далее - СОТ): телевизионной системы наблюдения №1 (инвентарный номер 043161), телевизио</w:t>
      </w:r>
      <w:r>
        <w:t xml:space="preserve">нной системы наблюдения №2 (инвентарный номер 043162), системы видеонаблюдения на площадке СВХ (инвентарный номер №001/02/00043200), расположенных на контейнерном терминале </w:t>
      </w:r>
      <w:proofErr w:type="spellStart"/>
      <w:r>
        <w:t>Санкт-Петербург-Товарный-Витебский</w:t>
      </w:r>
      <w:proofErr w:type="spellEnd"/>
      <w:r>
        <w:t xml:space="preserve"> филиала ПАО «ТрансКонтейнер» на Октябрьской желе</w:t>
      </w:r>
      <w:r>
        <w:t>зной дороге</w:t>
      </w:r>
      <w:bookmarkEnd w:id="0"/>
      <w:bookmarkEnd w:id="1"/>
      <w:bookmarkEnd w:id="2"/>
      <w:bookmarkEnd w:id="3"/>
      <w:bookmarkEnd w:id="4"/>
      <w:bookmarkEnd w:id="5"/>
      <w:bookmarkEnd w:id="6"/>
      <w:bookmarkEnd w:id="7"/>
      <w:bookmarkEnd w:id="8"/>
      <w:bookmarkEnd w:id="9"/>
      <w:bookmarkEnd w:id="10"/>
      <w:r w:rsidR="002102AC">
        <w:t xml:space="preserve"> </w:t>
      </w:r>
      <w:r>
        <w:t>(далее – Открытый конкурс)</w:t>
      </w:r>
      <w:r w:rsidR="002102AC">
        <w:t>.</w:t>
      </w:r>
      <w:proofErr w:type="gramEnd"/>
    </w:p>
    <w:p w:rsidR="009B347A" w:rsidRPr="009B347A" w:rsidRDefault="009B347A" w:rsidP="000E3E11">
      <w:pPr>
        <w:pStyle w:val="19"/>
        <w:numPr>
          <w:ilvl w:val="2"/>
          <w:numId w:val="1"/>
        </w:numPr>
        <w:ind w:left="0" w:firstLine="709"/>
      </w:pPr>
      <w:r>
        <w:lastRenderedPageBreak/>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lastRenderedPageBreak/>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 xml:space="preserve">победителе Открытого конкурса. Извещение об отмене проведения Открытого конкурса размещается в соответствии с пунктом 4 Информационной карты в </w:t>
      </w:r>
      <w:r>
        <w:rPr>
          <w:szCs w:val="28"/>
        </w:rPr>
        <w:lastRenderedPageBreak/>
        <w:t>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4B239C" w:rsidRDefault="004B239C" w:rsidP="004B239C">
      <w:pPr>
        <w:pStyle w:val="19"/>
        <w:widowControl w:val="0"/>
        <w:numPr>
          <w:ilvl w:val="2"/>
          <w:numId w:val="1"/>
        </w:numPr>
        <w:ind w:left="0" w:firstLine="709"/>
      </w:pPr>
      <w:r>
        <w:t>Протоколы, 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4B239C" w:rsidRDefault="004B239C" w:rsidP="004B239C">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 </w:t>
      </w:r>
    </w:p>
    <w:p w:rsidR="007D6548" w:rsidRPr="00D32FFA" w:rsidRDefault="004B239C" w:rsidP="004B239C">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6E5AB2" w:rsidRDefault="00DD7EB5">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w:t>
      </w:r>
      <w:r>
        <w:t>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lastRenderedPageBreak/>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350C92" w:rsidRPr="004B239C" w:rsidRDefault="00B307E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02418A" w:rsidRPr="004B239C" w:rsidRDefault="00350C9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Pr>
          <w:rFonts w:eastAsia="MS Mincho"/>
          <w:sz w:val="28"/>
          <w:szCs w:val="28"/>
        </w:rPr>
        <w:t>запрос</w:t>
      </w:r>
      <w:proofErr w:type="gramEnd"/>
      <w:r>
        <w:rPr>
          <w:rFonts w:eastAsia="MS Mincho"/>
          <w:sz w:val="28"/>
          <w:szCs w:val="28"/>
        </w:rPr>
        <w:t xml:space="preserve"> и публикуются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7D6548" w:rsidP="001B1644">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a"/>
        <w:rPr>
          <w:sz w:val="28"/>
          <w:szCs w:val="28"/>
        </w:rPr>
      </w:pPr>
      <w:r>
        <w:rPr>
          <w:sz w:val="28"/>
          <w:szCs w:val="28"/>
        </w:rPr>
        <w:t xml:space="preserve">В </w:t>
      </w:r>
      <w:proofErr w:type="gramStart"/>
      <w:r>
        <w:rPr>
          <w:sz w:val="28"/>
          <w:szCs w:val="28"/>
        </w:rPr>
        <w:t>случае</w:t>
      </w:r>
      <w:proofErr w:type="gramEnd"/>
      <w:r>
        <w:rPr>
          <w:sz w:val="28"/>
          <w:szCs w:val="28"/>
        </w:rPr>
        <w:t xml:space="preserve">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15 (пятнадцати) дней.</w:t>
      </w:r>
    </w:p>
    <w:p w:rsidR="00E81704" w:rsidRPr="00D32FFA" w:rsidRDefault="00EF669D" w:rsidP="00E81704">
      <w:pPr>
        <w:pStyle w:val="afa"/>
        <w:rPr>
          <w:sz w:val="28"/>
          <w:szCs w:val="28"/>
        </w:rPr>
      </w:pPr>
      <w:r>
        <w:rPr>
          <w:sz w:val="28"/>
          <w:szCs w:val="28"/>
        </w:rPr>
        <w:lastRenderedPageBreak/>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284697" w:rsidRPr="00C25469" w:rsidRDefault="00284697" w:rsidP="00284697">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w:t>
      </w:r>
      <w:r>
        <w:rPr>
          <w:color w:val="000000"/>
          <w:sz w:val="28"/>
          <w:szCs w:val="28"/>
        </w:rPr>
        <w:lastRenderedPageBreak/>
        <w:t xml:space="preserve">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0" w:history="1">
        <w:r>
          <w:rPr>
            <w:rStyle w:val="a8"/>
            <w:sz w:val="28"/>
            <w:szCs w:val="28"/>
          </w:rPr>
          <w:t>Линия доверия «стоп коррупция»</w:t>
        </w:r>
      </w:hyperlink>
      <w:r>
        <w:rPr>
          <w:color w:val="000000"/>
          <w:sz w:val="28"/>
          <w:szCs w:val="28"/>
        </w:rPr>
        <w:t xml:space="preserve">, электронная почта </w:t>
      </w:r>
      <w:hyperlink r:id="rId11" w:history="1">
        <w:r>
          <w:rPr>
            <w:rStyle w:val="a8"/>
            <w:sz w:val="28"/>
            <w:szCs w:val="28"/>
          </w:rPr>
          <w:t>anticorr@trcont.ru</w:t>
        </w:r>
      </w:hyperlink>
      <w:r>
        <w:rPr>
          <w:color w:val="000000"/>
          <w:sz w:val="28"/>
          <w:szCs w:val="28"/>
        </w:rPr>
        <w:t>.</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284697" w:rsidRPr="00C25469" w:rsidRDefault="00284697" w:rsidP="00284697">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343CF3" w:rsidRDefault="007D6548" w:rsidP="001242D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 xml:space="preserve">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w:t>
      </w:r>
      <w:r>
        <w:rPr>
          <w:sz w:val="28"/>
          <w:szCs w:val="28"/>
        </w:rPr>
        <w:lastRenderedPageBreak/>
        <w:t>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297178" w:rsidRDefault="00850591" w:rsidP="00B02654">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297178" w:rsidP="00B02654">
      <w:pPr>
        <w:ind w:firstLine="540"/>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a"/>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lastRenderedPageBreak/>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1174EB" w:rsidP="009C1C7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a"/>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6E5AB2" w:rsidRDefault="00DD7EB5">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(С</w:t>
      </w:r>
      <w:r>
        <w:rPr>
          <w:sz w:val="28"/>
          <w:szCs w:val="28"/>
        </w:rPr>
        <w:t>ведения о претенденте</w:t>
      </w:r>
      <w:bookmarkStart w:id="11" w:name="_GoBack"/>
      <w:bookmarkEnd w:id="11"/>
      <w:r>
        <w:rPr>
          <w:sz w:val="28"/>
          <w:szCs w:val="28"/>
        </w:rPr>
        <w:t>)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135049" w:rsidRPr="00540307" w:rsidRDefault="00135049" w:rsidP="00135049">
      <w:pPr>
        <w:pStyle w:val="afa"/>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2"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r>
        <w:rPr>
          <w:sz w:val="28"/>
          <w:szCs w:val="28"/>
          <w:lang w:val="en-US"/>
        </w:rPr>
        <w:t>pdf</w:t>
      </w:r>
      <w:r>
        <w:rPr>
          <w:sz w:val="28"/>
          <w:szCs w:val="28"/>
        </w:rPr>
        <w:t xml:space="preserve">. </w:t>
      </w:r>
    </w:p>
    <w:p w:rsidR="004874C1" w:rsidRPr="00D32FFA" w:rsidRDefault="00135049" w:rsidP="00135049">
      <w:pPr>
        <w:pStyle w:val="afa"/>
        <w:tabs>
          <w:tab w:val="left" w:pos="1440"/>
        </w:tabs>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настоящей документации о закупке (далее – Декларация о субъекте МСП);</w:t>
      </w:r>
    </w:p>
    <w:p w:rsidR="007D6548" w:rsidRPr="00A106EA" w:rsidRDefault="00BF7859" w:rsidP="001B1644">
      <w:pPr>
        <w:pStyle w:val="afa"/>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rFonts w:eastAsia="Calibri"/>
          <w:sz w:val="28"/>
          <w:szCs w:val="22"/>
          <w:lang w:eastAsia="en-US"/>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w:t>
      </w:r>
      <w:r>
        <w:rPr>
          <w:rFonts w:eastAsia="Calibri"/>
          <w:sz w:val="28"/>
          <w:szCs w:val="22"/>
          <w:lang w:eastAsia="en-US"/>
        </w:rPr>
        <w:lastRenderedPageBreak/>
        <w:t xml:space="preserve">полномочий такого должностного </w:t>
      </w:r>
      <w:proofErr w:type="gramStart"/>
      <w:r>
        <w:rPr>
          <w:rFonts w:eastAsia="Calibri"/>
          <w:sz w:val="28"/>
          <w:szCs w:val="22"/>
          <w:lang w:eastAsia="en-US"/>
        </w:rPr>
        <w:t>лица</w:t>
      </w:r>
      <w:proofErr w:type="gramEnd"/>
      <w:r>
        <w:rPr>
          <w:rFonts w:eastAsia="Calibri"/>
          <w:sz w:val="28"/>
          <w:szCs w:val="22"/>
          <w:lang w:eastAsia="en-US"/>
        </w:rPr>
        <w:t xml:space="preserve"> дополнительно представляется устав претендента</w:t>
      </w:r>
      <w:r>
        <w:rPr>
          <w:sz w:val="28"/>
        </w:rPr>
        <w:t>;</w:t>
      </w:r>
    </w:p>
    <w:p w:rsidR="00BF7859" w:rsidRPr="00D32FFA" w:rsidRDefault="00BF7859" w:rsidP="00BF7859">
      <w:pPr>
        <w:pStyle w:val="afa"/>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a"/>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D80D67" w:rsidRPr="00D80D67" w:rsidRDefault="00D80D67" w:rsidP="00D80D67">
      <w:pPr>
        <w:tabs>
          <w:tab w:val="left" w:pos="0"/>
        </w:tabs>
        <w:ind w:left="1069"/>
        <w:jc w:val="both"/>
        <w:rPr>
          <w:rFonts w:eastAsia="MS Mincho"/>
          <w:sz w:val="28"/>
          <w:szCs w:val="28"/>
        </w:rPr>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a"/>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a"/>
        <w:numPr>
          <w:ilvl w:val="2"/>
          <w:numId w:val="6"/>
        </w:numPr>
        <w:tabs>
          <w:tab w:val="left" w:pos="720"/>
          <w:tab w:val="left" w:pos="900"/>
        </w:tabs>
        <w:ind w:firstLine="720"/>
        <w:rPr>
          <w:sz w:val="28"/>
        </w:rPr>
      </w:pPr>
      <w:r>
        <w:rPr>
          <w:sz w:val="28"/>
          <w:szCs w:val="28"/>
        </w:rPr>
        <w:t xml:space="preserve">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w:t>
      </w:r>
      <w:proofErr w:type="gramStart"/>
      <w:r>
        <w:rPr>
          <w:sz w:val="28"/>
          <w:szCs w:val="28"/>
        </w:rPr>
        <w:t>этом</w:t>
      </w:r>
      <w:proofErr w:type="gramEnd"/>
      <w:r>
        <w:rPr>
          <w:sz w:val="28"/>
          <w:szCs w:val="28"/>
        </w:rPr>
        <w:t xml:space="preserve">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a"/>
        <w:numPr>
          <w:ilvl w:val="2"/>
          <w:numId w:val="6"/>
        </w:numPr>
        <w:tabs>
          <w:tab w:val="left" w:pos="720"/>
        </w:tabs>
        <w:ind w:firstLine="720"/>
        <w:rPr>
          <w:rFonts w:eastAsia="Times New Roman"/>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a"/>
        <w:numPr>
          <w:ilvl w:val="2"/>
          <w:numId w:val="6"/>
        </w:numPr>
        <w:rPr>
          <w:sz w:val="28"/>
          <w:szCs w:val="28"/>
        </w:rPr>
      </w:pPr>
      <w:r>
        <w:rPr>
          <w:sz w:val="28"/>
          <w:szCs w:val="28"/>
        </w:rPr>
        <w:lastRenderedPageBreak/>
        <w:t xml:space="preserve">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a"/>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указанном/ых</w:t>
      </w:r>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a"/>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 xml:space="preserve">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D10CB8">
      <w:pPr>
        <w:pStyle w:val="afa"/>
        <w:numPr>
          <w:ilvl w:val="2"/>
          <w:numId w:val="6"/>
        </w:numPr>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lastRenderedPageBreak/>
        <w:t xml:space="preserve"> Срок и порядок подачи Заявок </w:t>
      </w:r>
    </w:p>
    <w:p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43CF3" w:rsidRDefault="003C34D2" w:rsidP="001B1644">
      <w:pPr>
        <w:pStyle w:val="afa"/>
        <w:numPr>
          <w:ilvl w:val="2"/>
          <w:numId w:val="4"/>
        </w:numPr>
        <w:ind w:left="0" w:firstLine="720"/>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985881" w:rsidRPr="009D0665" w:rsidRDefault="003C34D2" w:rsidP="00ED2753">
      <w:pPr>
        <w:pStyle w:val="afa"/>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pPr>
        <w:pStyle w:val="afa"/>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w:t>
      </w:r>
      <w:proofErr w:type="gramStart"/>
      <w:r>
        <w:rPr>
          <w:sz w:val="28"/>
          <w:szCs w:val="28"/>
        </w:rPr>
        <w:t>этом</w:t>
      </w:r>
      <w:proofErr w:type="gramEnd"/>
      <w:r>
        <w:rPr>
          <w:sz w:val="28"/>
          <w:szCs w:val="28"/>
        </w:rPr>
        <w:t xml:space="preserve"> случае возможность </w:t>
      </w:r>
      <w:bookmarkStart w:id="12"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2"/>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lastRenderedPageBreak/>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настоящей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a"/>
        <w:ind w:firstLine="720"/>
        <w:rPr>
          <w:sz w:val="28"/>
        </w:rPr>
      </w:pPr>
      <w:proofErr w:type="gramStart"/>
      <w:r>
        <w:rPr>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Default="00DB76EA" w:rsidP="00674404">
      <w:pPr>
        <w:pStyle w:val="afa"/>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243F0F" w:rsidRPr="00D32FFA" w:rsidRDefault="00243F0F" w:rsidP="00674404">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a"/>
        <w:ind w:firstLine="720"/>
        <w:rPr>
          <w:sz w:val="28"/>
        </w:rPr>
      </w:pPr>
      <w:r>
        <w:rPr>
          <w:sz w:val="28"/>
        </w:rPr>
        <w:lastRenderedPageBreak/>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1B1644">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D10CB8" w:rsidRPr="00D32FFA" w:rsidRDefault="00D10CB8" w:rsidP="001C61FD">
      <w:pPr>
        <w:numPr>
          <w:ilvl w:val="0"/>
          <w:numId w:val="12"/>
        </w:numPr>
        <w:ind w:left="0" w:firstLine="709"/>
        <w:jc w:val="both"/>
        <w:rPr>
          <w:sz w:val="28"/>
          <w:szCs w:val="28"/>
        </w:rPr>
      </w:pPr>
      <w:r>
        <w:rPr>
          <w:sz w:val="28"/>
          <w:szCs w:val="28"/>
        </w:rPr>
        <w:t xml:space="preserve"> </w:t>
      </w: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lastRenderedPageBreak/>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CC7A32"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225D88" w:rsidRDefault="00CC7A32" w:rsidP="00ED2753">
      <w:pPr>
        <w:ind w:firstLine="709"/>
        <w:jc w:val="both"/>
        <w:rPr>
          <w:sz w:val="28"/>
          <w:szCs w:val="28"/>
        </w:rPr>
      </w:pPr>
      <w:r>
        <w:rPr>
          <w:sz w:val="28"/>
          <w:szCs w:val="28"/>
        </w:rPr>
        <w:t>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snapToGrid w:val="0"/>
          <w:szCs w:val="20"/>
          <w:lang w:eastAsia="ru-RU"/>
        </w:rPr>
        <w:t xml:space="preserve"> </w:t>
      </w:r>
    </w:p>
    <w:p w:rsidR="007D6548" w:rsidRPr="00D32FFA" w:rsidRDefault="007D6548" w:rsidP="001B1644">
      <w:pPr>
        <w:numPr>
          <w:ilvl w:val="0"/>
          <w:numId w:val="15"/>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3"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4"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1C61FD">
      <w:pPr>
        <w:ind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0F2919" w:rsidRPr="00D32FFA" w:rsidRDefault="007D6548" w:rsidP="001C61FD">
      <w:pPr>
        <w:ind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1B1644">
      <w:pPr>
        <w:numPr>
          <w:ilvl w:val="0"/>
          <w:numId w:val="16"/>
        </w:numPr>
        <w:ind w:left="0" w:firstLine="709"/>
        <w:jc w:val="both"/>
        <w:rPr>
          <w:sz w:val="28"/>
          <w:szCs w:val="28"/>
        </w:rPr>
      </w:pPr>
      <w:proofErr w:type="gramStart"/>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w:t>
      </w:r>
      <w:r>
        <w:rPr>
          <w:sz w:val="28"/>
          <w:szCs w:val="28"/>
        </w:rPr>
        <w:lastRenderedPageBreak/>
        <w:t>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постквалификации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lastRenderedPageBreak/>
        <w:t xml:space="preserve">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w:t>
      </w:r>
      <w:proofErr w:type="gramStart"/>
      <w:r>
        <w:rPr>
          <w:sz w:val="28"/>
          <w:szCs w:val="28"/>
        </w:rPr>
        <w:t>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6E5AB2" w:rsidRDefault="00DD7EB5">
      <w:pPr>
        <w:numPr>
          <w:ilvl w:val="0"/>
          <w:numId w:val="17"/>
        </w:numPr>
        <w:ind w:left="0" w:firstLine="709"/>
        <w:jc w:val="both"/>
        <w:rPr>
          <w:sz w:val="28"/>
          <w:szCs w:val="28"/>
        </w:rPr>
      </w:pPr>
      <w:r>
        <w:rPr>
          <w:sz w:val="28"/>
          <w:szCs w:val="28"/>
        </w:rPr>
        <w:t>Дого</w:t>
      </w:r>
      <w:r>
        <w:rPr>
          <w:sz w:val="28"/>
          <w:szCs w:val="28"/>
        </w:rPr>
        <w:t>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подпунктами 2.10.3, 2.10.4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 xml:space="preserve">17 Информационной карты, представляет сведения о своих владельцах, включая конечных бенефициаров с приложением подтверждающих </w:t>
      </w:r>
      <w:r>
        <w:rPr>
          <w:sz w:val="28"/>
          <w:szCs w:val="28"/>
        </w:rPr>
        <w:lastRenderedPageBreak/>
        <w:t>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proofErr w:type="gramStart"/>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roofErr w:type="gramEnd"/>
    </w:p>
    <w:p w:rsidR="007D6548" w:rsidRPr="00D32FFA" w:rsidRDefault="007D6548">
      <w:pPr>
        <w:pStyle w:val="afa"/>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3" w:name="_Toc515863146"/>
      <w:bookmarkStart w:id="14" w:name="_Toc34648361"/>
      <w:r>
        <w:rPr>
          <w:rFonts w:eastAsia="MS Mincho"/>
          <w:i w:val="0"/>
        </w:rPr>
        <w:t>О</w:t>
      </w:r>
      <w:bookmarkEnd w:id="13"/>
      <w:bookmarkEnd w:id="14"/>
      <w:r>
        <w:rPr>
          <w:rFonts w:eastAsia="MS Mincho"/>
          <w:i w:val="0"/>
        </w:rPr>
        <w:t xml:space="preserve">формление Заявки </w:t>
      </w:r>
    </w:p>
    <w:p w:rsidR="000954FB" w:rsidRPr="003343CE" w:rsidRDefault="000954FB" w:rsidP="001B1644">
      <w:pPr>
        <w:pStyle w:val="afa"/>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a"/>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5" w:history="1">
        <w:r>
          <w:rPr>
            <w:rStyle w:val="a8"/>
            <w:sz w:val="28"/>
            <w:szCs w:val="28"/>
          </w:rPr>
          <w:t>https://rmsp.nalog.ru</w:t>
        </w:r>
      </w:hyperlink>
      <w:r>
        <w:rPr>
          <w:sz w:val="28"/>
          <w:szCs w:val="28"/>
        </w:rPr>
        <w:t xml:space="preserve">, импортированный с указанного сайта или </w:t>
      </w:r>
      <w:r>
        <w:rPr>
          <w:sz w:val="28"/>
          <w:szCs w:val="28"/>
        </w:rPr>
        <w:lastRenderedPageBreak/>
        <w:t>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*.pdf.</w:t>
      </w:r>
    </w:p>
    <w:p w:rsidR="00AF0C50" w:rsidRDefault="00067223" w:rsidP="00737E75">
      <w:pPr>
        <w:pStyle w:val="afa"/>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a"/>
        <w:ind w:firstLine="0"/>
        <w:rPr>
          <w:sz w:val="28"/>
          <w:szCs w:val="28"/>
        </w:rPr>
      </w:pPr>
      <w:r>
        <w:rPr>
          <w:sz w:val="28"/>
          <w:szCs w:val="28"/>
        </w:rPr>
        <w:t>МСП по форме согласно приложению № 2а документации о закупке.</w:t>
      </w:r>
    </w:p>
    <w:p w:rsidR="006E5AB2" w:rsidRDefault="00DD7EB5">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настоящей документации о закупке);</w:t>
      </w:r>
    </w:p>
    <w:p w:rsidR="007668FE" w:rsidRPr="003343CE" w:rsidRDefault="007668FE" w:rsidP="00E7296E">
      <w:pPr>
        <w:pStyle w:val="afa"/>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a"/>
        <w:rPr>
          <w:sz w:val="28"/>
        </w:rPr>
      </w:pPr>
      <w:r>
        <w:rPr>
          <w:sz w:val="28"/>
          <w:szCs w:val="28"/>
        </w:rPr>
        <w:t xml:space="preserve">г) </w:t>
      </w:r>
      <w:r>
        <w:rPr>
          <w:sz w:val="28"/>
        </w:rPr>
        <w:t xml:space="preserve">другие </w:t>
      </w:r>
      <w:r>
        <w:rPr>
          <w:sz w:val="28"/>
          <w:szCs w:val="28"/>
        </w:rPr>
        <w:t>документы, указанные в части 2 пункта 17 Информационной карты.</w:t>
      </w:r>
    </w:p>
    <w:p w:rsidR="00950CE3" w:rsidRPr="003343CE" w:rsidRDefault="00354B98" w:rsidP="001B1644">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(*.pdf), (*.</w:t>
      </w:r>
      <w:r>
        <w:rPr>
          <w:sz w:val="28"/>
          <w:szCs w:val="28"/>
          <w:lang w:val="en-US"/>
        </w:rPr>
        <w:t>jpg</w:t>
      </w:r>
      <w:r>
        <w:rPr>
          <w:sz w:val="28"/>
          <w:szCs w:val="28"/>
        </w:rPr>
        <w:t>) и т.д., предпочтительнее (*.pdf).</w:t>
      </w:r>
    </w:p>
    <w:p w:rsidR="00950CE3" w:rsidRPr="003343CE" w:rsidRDefault="00950CE3" w:rsidP="009B006E">
      <w:pPr>
        <w:ind w:firstLine="720"/>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r>
        <w:rPr>
          <w:sz w:val="28"/>
          <w:szCs w:val="28"/>
          <w:lang w:val="en-US"/>
        </w:rPr>
        <w:t>pdf</w:t>
      </w:r>
      <w:r>
        <w:rPr>
          <w:sz w:val="28"/>
          <w:szCs w:val="28"/>
        </w:rPr>
        <w:t xml:space="preserve"> (</w:t>
      </w:r>
      <w:r>
        <w:rPr>
          <w:sz w:val="28"/>
          <w:szCs w:val="28"/>
          <w:lang w:val="en-US"/>
        </w:rPr>
        <w:t>Zayavka</w:t>
      </w:r>
      <w:r>
        <w:rPr>
          <w:sz w:val="28"/>
          <w:szCs w:val="28"/>
        </w:rPr>
        <w:t>.</w:t>
      </w:r>
      <w:r>
        <w:rPr>
          <w:sz w:val="28"/>
          <w:szCs w:val="28"/>
          <w:lang w:val="en-US"/>
        </w:rPr>
        <w:t>pdf</w:t>
      </w:r>
      <w:r>
        <w:rPr>
          <w:sz w:val="28"/>
          <w:szCs w:val="28"/>
        </w:rPr>
        <w:t>), 2. Декларация.</w:t>
      </w:r>
      <w:r>
        <w:rPr>
          <w:sz w:val="28"/>
          <w:szCs w:val="28"/>
          <w:lang w:val="en-US"/>
        </w:rPr>
        <w:t>pdf</w:t>
      </w:r>
      <w:r w:rsidR="001A60E0">
        <w:rPr>
          <w:sz w:val="28"/>
          <w:szCs w:val="28"/>
        </w:rPr>
        <w:t>, 3. </w:t>
      </w:r>
      <w:r>
        <w:rPr>
          <w:sz w:val="28"/>
          <w:szCs w:val="28"/>
        </w:rPr>
        <w:t>Финансово-коммерческое предложение.</w:t>
      </w:r>
      <w:r>
        <w:rPr>
          <w:sz w:val="28"/>
          <w:szCs w:val="28"/>
          <w:lang w:val="en-US"/>
        </w:rPr>
        <w:t>pdf</w:t>
      </w:r>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proofErr w:type="gramStart"/>
      <w:r>
        <w:rPr>
          <w:sz w:val="28"/>
          <w:szCs w:val="28"/>
        </w:rPr>
        <w:t xml:space="preserve">В случае если претендент подает заявки по нескольким лотам, документы, указанные в части а) и б) подпункта 3.1.2 документации о закупке, </w:t>
      </w:r>
      <w:r>
        <w:rPr>
          <w:sz w:val="28"/>
          <w:szCs w:val="28"/>
        </w:rPr>
        <w:lastRenderedPageBreak/>
        <w:t>предоставляются по каждому лоту, а указанные в частях в) и г) подпункта 3.1.2 документации о закупке – по лоту с наименьшим номером.</w:t>
      </w:r>
      <w:proofErr w:type="gramEnd"/>
    </w:p>
    <w:p w:rsidR="000954FB" w:rsidRPr="003343CE" w:rsidRDefault="00277A7F" w:rsidP="001B1644">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6E5AB2" w:rsidRDefault="006E5AB2">
      <w:pPr>
        <w:pStyle w:val="afa"/>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4B239C" w:rsidRPr="007E6DE4" w:rsidRDefault="004B239C"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4B239C" w:rsidRDefault="004B239C"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4B239C" w:rsidRPr="007E6DE4" w:rsidRDefault="004B239C" w:rsidP="00805082">
                  <w:pPr>
                    <w:jc w:val="center"/>
                    <w:rPr>
                      <w:b/>
                      <w:sz w:val="28"/>
                      <w:szCs w:val="28"/>
                    </w:rPr>
                  </w:pPr>
                  <w:r w:rsidRPr="007E6DE4">
                    <w:rPr>
                      <w:b/>
                      <w:sz w:val="28"/>
                      <w:szCs w:val="28"/>
                    </w:rPr>
                    <w:t>________________________________________</w:t>
                  </w:r>
                </w:p>
                <w:p w:rsidR="004B239C" w:rsidRPr="007E6DE4" w:rsidRDefault="004B239C" w:rsidP="00805082">
                  <w:pPr>
                    <w:jc w:val="center"/>
                    <w:rPr>
                      <w:i/>
                      <w:sz w:val="20"/>
                      <w:szCs w:val="20"/>
                    </w:rPr>
                  </w:pPr>
                  <w:r w:rsidRPr="007E6DE4">
                    <w:rPr>
                      <w:i/>
                      <w:sz w:val="20"/>
                      <w:szCs w:val="20"/>
                    </w:rPr>
                    <w:t>государство регистрации претендента</w:t>
                  </w:r>
                </w:p>
                <w:p w:rsidR="004B239C" w:rsidRPr="007E6DE4" w:rsidRDefault="004B239C" w:rsidP="00805082">
                  <w:pPr>
                    <w:jc w:val="center"/>
                    <w:rPr>
                      <w:b/>
                      <w:sz w:val="28"/>
                      <w:szCs w:val="28"/>
                    </w:rPr>
                  </w:pPr>
                  <w:r w:rsidRPr="007E6DE4">
                    <w:rPr>
                      <w:b/>
                      <w:sz w:val="28"/>
                      <w:szCs w:val="28"/>
                    </w:rPr>
                    <w:t>_____________________________</w:t>
                  </w:r>
                  <w:r>
                    <w:rPr>
                      <w:b/>
                      <w:sz w:val="28"/>
                      <w:szCs w:val="28"/>
                    </w:rPr>
                    <w:t>__________________</w:t>
                  </w:r>
                </w:p>
                <w:p w:rsidR="004B239C" w:rsidRPr="007E6DE4" w:rsidRDefault="004B239C" w:rsidP="00805082">
                  <w:pPr>
                    <w:jc w:val="center"/>
                    <w:rPr>
                      <w:i/>
                      <w:sz w:val="20"/>
                      <w:szCs w:val="20"/>
                    </w:rPr>
                  </w:pPr>
                  <w:r w:rsidRPr="007E6DE4">
                    <w:rPr>
                      <w:i/>
                      <w:sz w:val="20"/>
                      <w:szCs w:val="20"/>
                    </w:rPr>
                    <w:t>ИНН претендента (для претендентов-резидентов Российской Федерации)</w:t>
                  </w:r>
                </w:p>
                <w:p w:rsidR="004B239C" w:rsidRDefault="004B239C" w:rsidP="00805082">
                  <w:pPr>
                    <w:jc w:val="both"/>
                  </w:pPr>
                </w:p>
                <w:p w:rsidR="006E5AB2" w:rsidRDefault="00DD7EB5">
                  <w:pPr>
                    <w:jc w:val="center"/>
                    <w:rPr>
                      <w:b/>
                    </w:rPr>
                  </w:pPr>
                  <w:r>
                    <w:rPr>
                      <w:b/>
                    </w:rPr>
                    <w:t xml:space="preserve">ЗАЯВКА НА УЧАСТИЕ В ОТКРЫТОМ </w:t>
                  </w:r>
                  <w:proofErr w:type="gramStart"/>
                  <w:r>
                    <w:rPr>
                      <w:b/>
                    </w:rPr>
                    <w:t>КОНКУРСЕ</w:t>
                  </w:r>
                  <w:proofErr w:type="gramEnd"/>
                  <w:r>
                    <w:rPr>
                      <w:b/>
                    </w:rPr>
                    <w:t xml:space="preserve"> </w:t>
                  </w:r>
                  <w:r w:rsidR="00923400">
                    <w:rPr>
                      <w:b/>
                    </w:rPr>
                    <w:br/>
                  </w:r>
                  <w:r>
                    <w:rPr>
                      <w:b/>
                    </w:rPr>
                    <w:t>№ ОКэ-МСП-НКПОКТ-18-0016</w:t>
                  </w:r>
                </w:p>
                <w:p w:rsidR="004B239C" w:rsidRPr="00923E2D" w:rsidRDefault="004B239C" w:rsidP="00923400">
                  <w:pPr>
                    <w:rPr>
                      <w:b/>
                    </w:rPr>
                  </w:pPr>
                </w:p>
                <w:p w:rsidR="004B239C" w:rsidRPr="00923E2D" w:rsidRDefault="004B239C" w:rsidP="00805082">
                  <w:pPr>
                    <w:ind w:left="2124" w:firstLine="708"/>
                    <w:rPr>
                      <w:i/>
                    </w:rPr>
                  </w:pPr>
                </w:p>
              </w:txbxContent>
            </v:textbox>
            <w10:wrap type="tight"/>
          </v:shape>
        </w:pict>
      </w:r>
      <w:r w:rsidR="00DD7EB5">
        <w:rPr>
          <w:sz w:val="28"/>
          <w:szCs w:val="28"/>
        </w:rPr>
        <w:t xml:space="preserve"> При подаче Заявки на бумажном носителе п</w:t>
      </w:r>
      <w:r w:rsidR="00DD7EB5">
        <w:rPr>
          <w:sz w:val="28"/>
        </w:rPr>
        <w:t>исьмо (конверт) с Заявкой должен</w:t>
      </w:r>
      <w:r w:rsidR="00DD7EB5">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a"/>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6E5AB2" w:rsidRDefault="00DD7EB5">
      <w:pPr>
        <w:pStyle w:val="a"/>
        <w:ind w:left="0" w:firstLine="720"/>
        <w:rPr>
          <w:b w:val="0"/>
          <w:i w:val="0"/>
        </w:rPr>
      </w:pPr>
      <w:r>
        <w:rPr>
          <w:b w:val="0"/>
          <w:i w:val="0"/>
        </w:rPr>
        <w:t>Финансово-ко</w:t>
      </w:r>
      <w:r>
        <w:rPr>
          <w:b w:val="0"/>
          <w:i w:val="0"/>
        </w:rPr>
        <w:t>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6E5AB2" w:rsidRDefault="00DD7EB5">
      <w:pPr>
        <w:pStyle w:val="a"/>
        <w:ind w:left="0" w:firstLine="720"/>
        <w:rPr>
          <w:b w:val="0"/>
          <w:i w:val="0"/>
        </w:rPr>
      </w:pPr>
      <w:r>
        <w:rPr>
          <w:b w:val="0"/>
          <w:i w:val="0"/>
        </w:rPr>
        <w:lastRenderedPageBreak/>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w:t>
      </w:r>
      <w:r>
        <w:rPr>
          <w:b w:val="0"/>
          <w:i w:val="0"/>
        </w:rPr>
        <w:t>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6E5AB2" w:rsidRDefault="00DD7EB5">
      <w:pPr>
        <w:pStyle w:val="a"/>
        <w:ind w:left="0" w:firstLine="720"/>
        <w:rPr>
          <w:b w:val="0"/>
          <w:i w:val="0"/>
        </w:rPr>
      </w:pPr>
      <w:r>
        <w:rPr>
          <w:b w:val="0"/>
          <w:i w:val="0"/>
        </w:rPr>
        <w:tab/>
        <w:t>Общая стоимость товаров, работ, услуг не д</w:t>
      </w:r>
      <w:r>
        <w:rPr>
          <w:b w:val="0"/>
          <w:i w:val="0"/>
        </w:rPr>
        <w:t>олжна превышать начальную (максимальную) цену товаров, работ, услуг, определенную Заказчиком в настоящей документации о закупке.</w:t>
      </w:r>
    </w:p>
    <w:p w:rsidR="006E5AB2" w:rsidRDefault="00DD7EB5">
      <w:pPr>
        <w:pStyle w:val="a"/>
        <w:ind w:left="0" w:firstLine="720"/>
        <w:rPr>
          <w:b w:val="0"/>
          <w:i w:val="0"/>
        </w:rPr>
      </w:pPr>
      <w:proofErr w:type="gramStart"/>
      <w:r>
        <w:rPr>
          <w:b w:val="0"/>
          <w:i w:val="0"/>
        </w:rPr>
        <w:t>Срок поставки товаров, выполнения работ, оказания услуг определяется согласно выбранной технологии выполнения работ, оказания у</w:t>
      </w:r>
      <w:r>
        <w:rPr>
          <w:b w:val="0"/>
          <w:i w:val="0"/>
        </w:rPr>
        <w:t>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w:t>
      </w:r>
      <w:r>
        <w:rPr>
          <w:b w:val="0"/>
          <w:i w:val="0"/>
        </w:rPr>
        <w:t xml:space="preserve">нтации о закупке) и/или информационной карте. </w:t>
      </w:r>
      <w:proofErr w:type="gramEnd"/>
    </w:p>
    <w:p w:rsidR="006E5AB2" w:rsidRDefault="00DD7EB5">
      <w:pPr>
        <w:pStyle w:val="a"/>
        <w:ind w:left="0" w:firstLine="720"/>
        <w:rPr>
          <w:b w:val="0"/>
          <w:i w:val="0"/>
        </w:rPr>
      </w:pPr>
      <w:r>
        <w:rPr>
          <w:b w:val="0"/>
          <w:i w:val="0"/>
        </w:rPr>
        <w:t xml:space="preserve"> </w:t>
      </w:r>
      <w:proofErr w:type="gramStart"/>
      <w:r>
        <w:rPr>
          <w:b w:val="0"/>
          <w:i w:val="0"/>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w:t>
      </w:r>
      <w:r>
        <w:rPr>
          <w:b w:val="0"/>
          <w:i w:val="0"/>
        </w:rPr>
        <w:t>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w:t>
      </w:r>
      <w:proofErr w:type="gramEnd"/>
      <w:r>
        <w:rPr>
          <w:b w:val="0"/>
          <w:i w:val="0"/>
        </w:rPr>
        <w:t xml:space="preserve"> Сведения о субподрядных организациях/соисполнителях оформляются по форме приложения № </w:t>
      </w:r>
      <w:r>
        <w:rPr>
          <w:b w:val="0"/>
          <w:i w:val="0"/>
        </w:rPr>
        <w:t>7 к настоящей документации о закупке.</w:t>
      </w:r>
    </w:p>
    <w:p w:rsidR="003214C4" w:rsidRDefault="003214C4" w:rsidP="0072772D">
      <w:pPr>
        <w:pStyle w:val="1"/>
        <w:tabs>
          <w:tab w:val="num" w:pos="432"/>
        </w:tabs>
        <w:spacing w:before="0" w:after="0"/>
        <w:jc w:val="center"/>
        <w:sectPr w:rsidR="003214C4" w:rsidSect="003C7202">
          <w:headerReference w:type="default" r:id="rId16"/>
          <w:footerReference w:type="even" r:id="rId17"/>
          <w:footerReference w:type="default" r:id="rId18"/>
          <w:pgSz w:w="11907" w:h="16840" w:code="9"/>
          <w:pgMar w:top="1134" w:right="851" w:bottom="1134" w:left="1418" w:header="794" w:footer="794" w:gutter="0"/>
          <w:cols w:space="720"/>
          <w:titlePg/>
          <w:docGrid w:linePitch="326"/>
        </w:sectPr>
      </w:pPr>
    </w:p>
    <w:p w:rsidR="000954FB" w:rsidRPr="0072772D" w:rsidRDefault="006400A0" w:rsidP="0072772D">
      <w:pPr>
        <w:pStyle w:val="1"/>
        <w:tabs>
          <w:tab w:val="num" w:pos="432"/>
        </w:tabs>
        <w:spacing w:before="0" w:after="0"/>
        <w:jc w:val="center"/>
      </w:pPr>
      <w:r>
        <w:lastRenderedPageBreak/>
        <w:t>Раздел 4. Техническое задание</w:t>
      </w:r>
    </w:p>
    <w:p w:rsidR="001D6E8A" w:rsidRDefault="001D6E8A" w:rsidP="001D6E8A"/>
    <w:p w:rsidR="006E5AB2" w:rsidRPr="0043654A" w:rsidRDefault="006E5AB2">
      <w:pPr>
        <w:pStyle w:val="norm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4.1. Общие положения.</w:t>
      </w:r>
    </w:p>
    <w:p w:rsidR="006E5AB2" w:rsidRPr="0043654A" w:rsidRDefault="006E5AB2">
      <w:pPr>
        <w:pStyle w:val="norm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4.1.1. </w:t>
      </w:r>
      <w:proofErr w:type="gramStart"/>
      <w:r>
        <w:rPr>
          <w:rFonts w:ascii="Times New Roman" w:eastAsia="Times New Roman" w:hAnsi="Times New Roman" w:cs="Times New Roman"/>
          <w:color w:val="000000"/>
          <w:sz w:val="28"/>
          <w:szCs w:val="28"/>
        </w:rPr>
        <w:t xml:space="preserve">Предмет договора - </w:t>
      </w:r>
      <w:r>
        <w:rPr>
          <w:rFonts w:ascii="Times New Roman" w:eastAsia="Times New Roman" w:hAnsi="Times New Roman" w:cs="Times New Roman"/>
          <w:bCs/>
          <w:color w:val="000000"/>
          <w:sz w:val="28"/>
          <w:szCs w:val="28"/>
        </w:rPr>
        <w:t xml:space="preserve">оказание услуг по техническому обслуживанию (ТО) систем охранного телевидения (далее - СОТ): телевизионной системы наблюдения №1 (инвентарный номер 043161), телевизионной системы наблюдения №2 (инвентарный номер 043162), системы видеонаблюдения на площадке СВХ (инвентарный номер №001/02/00043200), расположенных на контейнерном терминале </w:t>
      </w:r>
      <w:proofErr w:type="spellStart"/>
      <w:r>
        <w:rPr>
          <w:rFonts w:ascii="Times New Roman" w:eastAsia="Times New Roman" w:hAnsi="Times New Roman" w:cs="Times New Roman"/>
          <w:bCs/>
          <w:color w:val="000000"/>
          <w:sz w:val="28"/>
          <w:szCs w:val="28"/>
        </w:rPr>
        <w:t>Санкт-Петербург-Товарный-Витебский</w:t>
      </w:r>
      <w:proofErr w:type="spellEnd"/>
      <w:r>
        <w:rPr>
          <w:rFonts w:ascii="Times New Roman" w:eastAsia="Times New Roman" w:hAnsi="Times New Roman" w:cs="Times New Roman"/>
          <w:bCs/>
          <w:color w:val="000000"/>
          <w:sz w:val="28"/>
          <w:szCs w:val="28"/>
        </w:rPr>
        <w:t xml:space="preserve"> филиала ПАО «ТрансКонтейнер» на Октябрьской железной дороге (далее – Услуги).</w:t>
      </w:r>
      <w:proofErr w:type="gramEnd"/>
    </w:p>
    <w:p w:rsidR="006E5AB2" w:rsidRDefault="006E5AB2">
      <w:pPr>
        <w:pStyle w:val="norm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4.1.2. Под техническим обслуживанием (ТО) понимается комплекс профилактических работ, проводимых в целях поддержания СОТ в исправном техническом состоянии, для предупреждения появления сбоев и отказов. </w:t>
      </w:r>
    </w:p>
    <w:p w:rsidR="006E5AB2" w:rsidRDefault="006E5AB2">
      <w:pPr>
        <w:pStyle w:val="norm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ТО СОТ осуществляется Исполнителем в соответствии с регламентом по техническому обслуживанию (п.п. 4.7.1. настоящего Технического задания).</w:t>
      </w:r>
    </w:p>
    <w:p w:rsidR="006E5AB2" w:rsidRDefault="006E5AB2" w:rsidP="0043654A">
      <w:pPr>
        <w:pStyle w:val="norm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4.1.3. Основные задачи технического обслуживания СОТ:</w:t>
      </w:r>
    </w:p>
    <w:p w:rsidR="006E5AB2" w:rsidRPr="0043654A" w:rsidRDefault="006E5AB2" w:rsidP="006303E7">
      <w:pPr>
        <w:pStyle w:val="norm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поддержание СОТ в исправном и работоспособном состоянии;</w:t>
      </w:r>
    </w:p>
    <w:p w:rsidR="006E5AB2" w:rsidRPr="0043654A" w:rsidRDefault="006E5AB2">
      <w:pPr>
        <w:pStyle w:val="norm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-выявление неисправности, регулировка и настройка оборудования; </w:t>
      </w:r>
    </w:p>
    <w:p w:rsidR="006E5AB2" w:rsidRDefault="006E5AB2">
      <w:pPr>
        <w:pStyle w:val="norm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установка комплектующих и деталей, подлежащих замене.</w:t>
      </w:r>
    </w:p>
    <w:p w:rsidR="006E5AB2" w:rsidRPr="0043654A" w:rsidRDefault="006E5AB2" w:rsidP="0043654A">
      <w:pPr>
        <w:pStyle w:val="affa"/>
        <w:ind w:firstLine="709"/>
        <w:jc w:val="both"/>
        <w:rPr>
          <w:rFonts w:ascii="Times New Roman" w:hAnsi="Times New Roman"/>
          <w:sz w:val="28"/>
          <w:szCs w:val="28"/>
        </w:rPr>
      </w:pPr>
      <w:r>
        <w:rPr>
          <w:rFonts w:ascii="Times New Roman" w:hAnsi="Times New Roman"/>
          <w:sz w:val="28"/>
          <w:szCs w:val="28"/>
        </w:rPr>
        <w:t>4.1.4.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6E5AB2" w:rsidRPr="0043654A" w:rsidRDefault="006E5AB2" w:rsidP="0043654A">
      <w:pPr>
        <w:pStyle w:val="norm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4.1.5. Предмет конкурса неделим, то есть победитель Открытого конкурса должен выполнить работы в полном объеме согласно конкурсной документации.</w:t>
      </w:r>
    </w:p>
    <w:p w:rsidR="006E5AB2" w:rsidRDefault="006E5AB2">
      <w:pPr>
        <w:pStyle w:val="normal0"/>
        <w:pBdr>
          <w:top w:val="nil"/>
          <w:left w:val="nil"/>
          <w:bottom w:val="nil"/>
          <w:right w:val="nil"/>
          <w:between w:val="nil"/>
        </w:pBdr>
        <w:ind w:firstLine="709"/>
        <w:jc w:val="both"/>
        <w:rPr>
          <w:rFonts w:ascii="Times New Roman" w:eastAsia="Times New Roman" w:hAnsi="Times New Roman" w:cs="Times New Roman"/>
          <w:b/>
          <w:color w:val="000000"/>
          <w:sz w:val="24"/>
          <w:szCs w:val="24"/>
        </w:rPr>
      </w:pPr>
    </w:p>
    <w:p w:rsidR="006E5AB2" w:rsidRPr="00634C99" w:rsidRDefault="006E5AB2">
      <w:pPr>
        <w:pStyle w:val="normal0"/>
        <w:pBdr>
          <w:top w:val="nil"/>
          <w:left w:val="nil"/>
          <w:bottom w:val="nil"/>
          <w:right w:val="nil"/>
          <w:between w:val="nil"/>
        </w:pBdr>
        <w:ind w:firstLine="709"/>
        <w:jc w:val="both"/>
        <w:rPr>
          <w:rFonts w:ascii="Times New Roman" w:hAnsi="Times New Roman" w:cs="Times New Roman"/>
          <w:sz w:val="28"/>
          <w:szCs w:val="28"/>
        </w:rPr>
      </w:pPr>
      <w:r>
        <w:rPr>
          <w:rFonts w:ascii="Times New Roman" w:eastAsia="Times New Roman" w:hAnsi="Times New Roman" w:cs="Times New Roman"/>
          <w:b/>
          <w:color w:val="000000"/>
          <w:sz w:val="28"/>
          <w:szCs w:val="28"/>
        </w:rPr>
        <w:t xml:space="preserve">4.2. </w:t>
      </w:r>
      <w:r>
        <w:rPr>
          <w:rFonts w:ascii="Times New Roman" w:hAnsi="Times New Roman" w:cs="Times New Roman"/>
          <w:b/>
          <w:sz w:val="28"/>
          <w:szCs w:val="28"/>
        </w:rPr>
        <w:t>Начальная (максимальная) цена договора.</w:t>
      </w:r>
    </w:p>
    <w:p w:rsidR="006E5AB2" w:rsidRDefault="006E5AB2">
      <w:pPr>
        <w:pStyle w:val="norm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4.2.1.</w:t>
      </w:r>
      <w:r>
        <w:rPr>
          <w:rFonts w:ascii="Times New Roman" w:eastAsia="Times New Roman" w:hAnsi="Times New Roman" w:cs="Times New Roman"/>
          <w:b/>
          <w:color w:val="000000"/>
          <w:sz w:val="28"/>
          <w:szCs w:val="28"/>
        </w:rPr>
        <w:t xml:space="preserve"> </w:t>
      </w:r>
      <w:proofErr w:type="gramStart"/>
      <w:r>
        <w:rPr>
          <w:rFonts w:ascii="Times New Roman" w:eastAsia="Times New Roman" w:hAnsi="Times New Roman" w:cs="Times New Roman"/>
          <w:color w:val="000000"/>
          <w:sz w:val="28"/>
          <w:szCs w:val="28"/>
        </w:rPr>
        <w:t>Начальная (максимальная) цена договора составляет 642 720 (Шестьсот сорок две тысячи семьсот двадцать) рублей 00 копеек с учетом стоимости материалов, изделий, конструкций и оборудования, затрат, связанных с доставкой работников Исполнителя к месту оказания услуг, хранением, погрузочно-разгрузочными работами, выполнением всех установленных таможенных процедур, а также все расходы, связанные с оказанием Услуг, в том числе уплатой налогов, сборов и других обязательных платежей</w:t>
      </w:r>
      <w:proofErr w:type="gramEnd"/>
      <w:r>
        <w:rPr>
          <w:rFonts w:ascii="Times New Roman" w:eastAsia="Times New Roman" w:hAnsi="Times New Roman" w:cs="Times New Roman"/>
          <w:color w:val="000000"/>
          <w:sz w:val="28"/>
          <w:szCs w:val="28"/>
        </w:rPr>
        <w:t xml:space="preserve"> без учета НДС. Сумма НДС и условия начисления определяются в соответствии с законодательством Российской Федерации.</w:t>
      </w:r>
    </w:p>
    <w:p w:rsidR="006E5AB2" w:rsidRPr="00150C9F" w:rsidRDefault="006E5AB2">
      <w:pPr>
        <w:pStyle w:val="norm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4.2.2. Стоимость Услуг в месяц – не более 53 560 (Пятьдесят три тысячи пятьсот шестьдесят) рублей 00 копеек.</w:t>
      </w:r>
    </w:p>
    <w:p w:rsidR="006E5AB2" w:rsidRPr="00634C99" w:rsidRDefault="006E5AB2">
      <w:pPr>
        <w:pStyle w:val="normal0"/>
        <w:pBdr>
          <w:top w:val="nil"/>
          <w:left w:val="nil"/>
          <w:bottom w:val="nil"/>
          <w:right w:val="nil"/>
          <w:between w:val="nil"/>
        </w:pBdr>
        <w:ind w:firstLine="709"/>
        <w:jc w:val="both"/>
        <w:rPr>
          <w:rFonts w:ascii="Times New Roman" w:eastAsia="Times New Roman" w:hAnsi="Times New Roman" w:cs="Times New Roman"/>
          <w:b/>
          <w:color w:val="000000"/>
          <w:sz w:val="28"/>
          <w:szCs w:val="28"/>
        </w:rPr>
      </w:pPr>
    </w:p>
    <w:p w:rsidR="006E5AB2" w:rsidRPr="0025674B" w:rsidRDefault="006E5AB2">
      <w:pPr>
        <w:pStyle w:val="norm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4.3. Общие требования к оказанию Услуг.</w:t>
      </w:r>
    </w:p>
    <w:p w:rsidR="006E5AB2" w:rsidRPr="00FD461B" w:rsidRDefault="006E5AB2">
      <w:pPr>
        <w:pStyle w:val="norm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4.3.1. ТО СОТ Исполнитель должен проводить своими силами и в соответствии с действующими на территории РФ нормами, правилами и стандартами, а именно:</w:t>
      </w:r>
    </w:p>
    <w:p w:rsidR="006E5AB2" w:rsidRPr="00FD461B" w:rsidRDefault="006E5AB2">
      <w:pPr>
        <w:pStyle w:val="norm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Р</w:t>
      </w:r>
      <w:proofErr w:type="gramEnd"/>
      <w:r>
        <w:rPr>
          <w:rFonts w:ascii="Times New Roman" w:eastAsia="Times New Roman" w:hAnsi="Times New Roman" w:cs="Times New Roman"/>
          <w:color w:val="000000"/>
          <w:sz w:val="28"/>
          <w:szCs w:val="28"/>
        </w:rPr>
        <w:t xml:space="preserve"> 78.36.018-2011. «Рекомендации по охране особо важных объектов с применением интегрированных систем безопасности»;</w:t>
      </w:r>
    </w:p>
    <w:p w:rsidR="006E5AB2" w:rsidRDefault="006E5AB2">
      <w:pPr>
        <w:pStyle w:val="normal0"/>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ab/>
        <w:t xml:space="preserve">- ГОСТ </w:t>
      </w:r>
      <w:proofErr w:type="gramStart"/>
      <w:r>
        <w:rPr>
          <w:rFonts w:ascii="Times New Roman" w:eastAsia="Times New Roman" w:hAnsi="Times New Roman" w:cs="Times New Roman"/>
          <w:color w:val="000000"/>
          <w:sz w:val="28"/>
          <w:szCs w:val="28"/>
        </w:rPr>
        <w:t>Р</w:t>
      </w:r>
      <w:proofErr w:type="gramEnd"/>
      <w:r>
        <w:rPr>
          <w:rFonts w:ascii="Times New Roman" w:eastAsia="Times New Roman" w:hAnsi="Times New Roman" w:cs="Times New Roman"/>
          <w:color w:val="000000"/>
          <w:sz w:val="28"/>
          <w:szCs w:val="28"/>
        </w:rPr>
        <w:t xml:space="preserve"> 53704-2009. Национальный стандарт Российской Федерации. «Системы безопасности комплексные и интегрированные. Общие технические требования»;</w:t>
      </w:r>
    </w:p>
    <w:p w:rsidR="006E5AB2" w:rsidRPr="00FD461B" w:rsidRDefault="006E5AB2">
      <w:pPr>
        <w:pStyle w:val="norm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ГОСТ </w:t>
      </w:r>
      <w:proofErr w:type="gramStart"/>
      <w:r>
        <w:rPr>
          <w:rFonts w:ascii="Times New Roman" w:eastAsia="Times New Roman" w:hAnsi="Times New Roman" w:cs="Times New Roman"/>
          <w:color w:val="000000"/>
          <w:sz w:val="28"/>
          <w:szCs w:val="28"/>
        </w:rPr>
        <w:t>Р</w:t>
      </w:r>
      <w:proofErr w:type="gramEnd"/>
      <w:r>
        <w:rPr>
          <w:rFonts w:ascii="Times New Roman" w:eastAsia="Times New Roman" w:hAnsi="Times New Roman" w:cs="Times New Roman"/>
          <w:color w:val="000000"/>
          <w:sz w:val="28"/>
          <w:szCs w:val="28"/>
        </w:rPr>
        <w:t xml:space="preserve">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rsidR="006E5AB2" w:rsidRPr="00FD461B" w:rsidRDefault="006E5AB2">
      <w:pPr>
        <w:pStyle w:val="norm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СП 5.13130.2009. «Системы противопожарной защиты. Установки пожарной сигнализации и пожаротушения автоматические. Нормы и правила проектирования»;</w:t>
      </w:r>
    </w:p>
    <w:p w:rsidR="006E5AB2" w:rsidRPr="00FD461B" w:rsidRDefault="006E5AB2">
      <w:pPr>
        <w:pStyle w:val="norm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8"/>
          <w:szCs w:val="28"/>
        </w:rPr>
        <w:t>Постановление Правительства РФ от 25.04.2012 N 390 «О противопожарном режиме»</w:t>
      </w:r>
    </w:p>
    <w:p w:rsidR="006E5AB2" w:rsidRPr="00FD461B" w:rsidRDefault="006E5AB2">
      <w:pPr>
        <w:pStyle w:val="norm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Инструкции по охране труда и правила внутреннего распорядка на производстве.</w:t>
      </w:r>
    </w:p>
    <w:p w:rsidR="006E5AB2" w:rsidRDefault="006E5AB2">
      <w:pPr>
        <w:pStyle w:val="normal0"/>
        <w:pBdr>
          <w:top w:val="nil"/>
          <w:left w:val="nil"/>
          <w:bottom w:val="nil"/>
          <w:right w:val="nil"/>
          <w:between w:val="nil"/>
        </w:pBdr>
        <w:ind w:firstLine="709"/>
        <w:jc w:val="both"/>
        <w:rPr>
          <w:rFonts w:ascii="Times New Roman" w:eastAsia="Times New Roman" w:hAnsi="Times New Roman" w:cs="Times New Roman"/>
          <w:color w:val="000000"/>
          <w:sz w:val="24"/>
          <w:szCs w:val="24"/>
        </w:rPr>
      </w:pPr>
    </w:p>
    <w:p w:rsidR="006E5AB2" w:rsidRPr="00FD461B" w:rsidRDefault="006E5AB2">
      <w:pPr>
        <w:pStyle w:val="normal0"/>
        <w:pBdr>
          <w:top w:val="nil"/>
          <w:left w:val="nil"/>
          <w:bottom w:val="nil"/>
          <w:right w:val="nil"/>
          <w:between w:val="nil"/>
        </w:pBdr>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4.4. Требования к качеству Услуг.</w:t>
      </w:r>
    </w:p>
    <w:p w:rsidR="006E5AB2" w:rsidRDefault="006E5AB2">
      <w:pPr>
        <w:pStyle w:val="norm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4.4.1. Исполнитель должен: </w:t>
      </w:r>
    </w:p>
    <w:p w:rsidR="006E5AB2" w:rsidRDefault="006E5AB2">
      <w:pPr>
        <w:pStyle w:val="norm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оказывать Услуги на основании действующих стандартов обслуживания;</w:t>
      </w:r>
    </w:p>
    <w:p w:rsidR="006E5AB2" w:rsidRDefault="006E5AB2">
      <w:pPr>
        <w:pStyle w:val="norm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обеспечивать постоянный контроль, незамедлительно принимать меры по устранению выявленных недостатков;</w:t>
      </w:r>
    </w:p>
    <w:p w:rsidR="006E5AB2" w:rsidRDefault="006E5AB2">
      <w:pPr>
        <w:pStyle w:val="norm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соблюдать гарантийные обязательства;</w:t>
      </w:r>
    </w:p>
    <w:p w:rsidR="006E5AB2" w:rsidRDefault="006E5AB2">
      <w:pPr>
        <w:pStyle w:val="norm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4.4.2. Услуги должны выполняться высококвалифицированными специалистами, прошедшими </w:t>
      </w:r>
      <w:proofErr w:type="gramStart"/>
      <w:r>
        <w:rPr>
          <w:rFonts w:ascii="Times New Roman" w:eastAsia="Times New Roman" w:hAnsi="Times New Roman" w:cs="Times New Roman"/>
          <w:color w:val="000000"/>
          <w:sz w:val="28"/>
          <w:szCs w:val="28"/>
        </w:rPr>
        <w:t>обучение по направлениям</w:t>
      </w:r>
      <w:proofErr w:type="gramEnd"/>
      <w:r>
        <w:rPr>
          <w:rFonts w:ascii="Times New Roman" w:eastAsia="Times New Roman" w:hAnsi="Times New Roman" w:cs="Times New Roman"/>
          <w:color w:val="000000"/>
          <w:sz w:val="28"/>
          <w:szCs w:val="28"/>
        </w:rPr>
        <w:t>, соответствующим видам Работ.</w:t>
      </w:r>
    </w:p>
    <w:p w:rsidR="006E5AB2" w:rsidRPr="00FD461B" w:rsidRDefault="006E5AB2">
      <w:pPr>
        <w:pStyle w:val="normal0"/>
        <w:pBdr>
          <w:top w:val="nil"/>
          <w:left w:val="nil"/>
          <w:bottom w:val="nil"/>
          <w:right w:val="nil"/>
          <w:between w:val="nil"/>
        </w:pBdr>
        <w:ind w:firstLine="709"/>
        <w:jc w:val="both"/>
        <w:rPr>
          <w:rFonts w:ascii="Times New Roman" w:eastAsia="Times New Roman" w:hAnsi="Times New Roman" w:cs="Times New Roman"/>
          <w:color w:val="000000"/>
          <w:sz w:val="28"/>
          <w:szCs w:val="28"/>
        </w:rPr>
      </w:pPr>
    </w:p>
    <w:p w:rsidR="006E5AB2" w:rsidRDefault="006E5AB2">
      <w:pPr>
        <w:pStyle w:val="normal0"/>
        <w:pBdr>
          <w:top w:val="nil"/>
          <w:left w:val="nil"/>
          <w:bottom w:val="nil"/>
          <w:right w:val="nil"/>
          <w:between w:val="nil"/>
        </w:pBdr>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4.5.</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Требования к безопасности Услуг.</w:t>
      </w:r>
    </w:p>
    <w:p w:rsidR="006E5AB2" w:rsidRDefault="006E5AB2">
      <w:pPr>
        <w:pStyle w:val="normal0"/>
        <w:pBdr>
          <w:top w:val="nil"/>
          <w:left w:val="nil"/>
          <w:bottom w:val="nil"/>
          <w:right w:val="nil"/>
          <w:between w:val="nil"/>
        </w:pBdr>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4.5.1. Услуги должны отвечать требованиям качества, безопасности жизни и здоровья, а также иным требованиям сертификации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в том числе:</w:t>
      </w:r>
    </w:p>
    <w:p w:rsidR="006E5AB2" w:rsidRDefault="006E5AB2">
      <w:pPr>
        <w:pStyle w:val="normal0"/>
        <w:pBdr>
          <w:top w:val="nil"/>
          <w:left w:val="nil"/>
          <w:bottom w:val="nil"/>
          <w:right w:val="nil"/>
          <w:between w:val="nil"/>
        </w:pBdr>
        <w:ind w:firstLine="720"/>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 Приказ Минтруда России от 24.07.2013 N 328н) «Об утверждении Правил по охране труда при эксплуатации электроустановок»;</w:t>
      </w:r>
      <w:proofErr w:type="gramEnd"/>
    </w:p>
    <w:p w:rsidR="006E5AB2" w:rsidRDefault="006E5AB2" w:rsidP="004D1B35">
      <w:pPr>
        <w:pStyle w:val="normal0"/>
        <w:pBdr>
          <w:top w:val="nil"/>
          <w:left w:val="nil"/>
          <w:bottom w:val="nil"/>
          <w:right w:val="nil"/>
          <w:between w:val="nil"/>
        </w:pBdr>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Постановление Госстроя РФ от 23.07.2001 N 80 «О принятии строительных норм и правил Российской Федерации «Безопасность труда в строительстве. Часть 1. Общие требования. </w:t>
      </w:r>
      <w:proofErr w:type="spellStart"/>
      <w:r>
        <w:rPr>
          <w:rFonts w:ascii="Times New Roman" w:eastAsia="Times New Roman" w:hAnsi="Times New Roman" w:cs="Times New Roman"/>
          <w:color w:val="000000"/>
          <w:sz w:val="28"/>
          <w:szCs w:val="28"/>
        </w:rPr>
        <w:t>СНиП</w:t>
      </w:r>
      <w:proofErr w:type="spellEnd"/>
      <w:r>
        <w:rPr>
          <w:rFonts w:ascii="Times New Roman" w:eastAsia="Times New Roman" w:hAnsi="Times New Roman" w:cs="Times New Roman"/>
          <w:color w:val="000000"/>
          <w:sz w:val="28"/>
          <w:szCs w:val="28"/>
        </w:rPr>
        <w:t xml:space="preserve"> 12-03-2001»;</w:t>
      </w:r>
    </w:p>
    <w:p w:rsidR="006E5AB2" w:rsidRPr="004D1B35" w:rsidRDefault="006E5AB2" w:rsidP="004D1B35">
      <w:pPr>
        <w:pStyle w:val="normal0"/>
        <w:pBdr>
          <w:top w:val="nil"/>
          <w:left w:val="nil"/>
          <w:bottom w:val="nil"/>
          <w:right w:val="nil"/>
          <w:between w:val="nil"/>
        </w:pBdr>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Федеральный закон от 22.07.2008 N 123-ФЗ «Технический регламент о требованиях пожарной безопасности».</w:t>
      </w:r>
    </w:p>
    <w:p w:rsidR="006E5AB2" w:rsidRDefault="006E5AB2">
      <w:pPr>
        <w:pStyle w:val="normal0"/>
        <w:pBdr>
          <w:top w:val="nil"/>
          <w:left w:val="nil"/>
          <w:bottom w:val="nil"/>
          <w:right w:val="nil"/>
          <w:between w:val="nil"/>
        </w:pBdr>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4.5.2. Исполнитель должен соблюдать действующие у Заказчика правила охраны труда и пожарной безопасности, а также пропускной режим на объект.</w:t>
      </w:r>
    </w:p>
    <w:p w:rsidR="006E5AB2" w:rsidRPr="00FD461B" w:rsidRDefault="006E5AB2">
      <w:pPr>
        <w:pStyle w:val="normal0"/>
        <w:pBdr>
          <w:top w:val="nil"/>
          <w:left w:val="nil"/>
          <w:bottom w:val="nil"/>
          <w:right w:val="nil"/>
          <w:between w:val="nil"/>
        </w:pBdr>
        <w:ind w:firstLine="709"/>
        <w:jc w:val="both"/>
        <w:rPr>
          <w:rFonts w:ascii="Times New Roman" w:eastAsia="Times New Roman" w:hAnsi="Times New Roman" w:cs="Times New Roman"/>
          <w:color w:val="000000"/>
          <w:sz w:val="28"/>
          <w:szCs w:val="28"/>
        </w:rPr>
      </w:pPr>
    </w:p>
    <w:p w:rsidR="006E5AB2" w:rsidRPr="00D4195F" w:rsidRDefault="006E5AB2">
      <w:pPr>
        <w:pStyle w:val="norm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4.6. Место оказания Услуг. </w:t>
      </w:r>
    </w:p>
    <w:p w:rsidR="006E5AB2" w:rsidRPr="001708CF" w:rsidRDefault="006E5AB2">
      <w:pPr>
        <w:pStyle w:val="norm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4.6.1. Контейнерный терминал </w:t>
      </w:r>
      <w:proofErr w:type="spellStart"/>
      <w:r>
        <w:rPr>
          <w:rFonts w:ascii="Times New Roman" w:eastAsia="Times New Roman" w:hAnsi="Times New Roman" w:cs="Times New Roman"/>
          <w:color w:val="000000"/>
          <w:sz w:val="28"/>
          <w:szCs w:val="28"/>
        </w:rPr>
        <w:t>Санкт-Петербург-Товарный-Витебский</w:t>
      </w:r>
      <w:proofErr w:type="spellEnd"/>
      <w:r>
        <w:rPr>
          <w:rFonts w:ascii="Times New Roman" w:eastAsia="Times New Roman" w:hAnsi="Times New Roman" w:cs="Times New Roman"/>
          <w:color w:val="000000"/>
          <w:sz w:val="28"/>
          <w:szCs w:val="28"/>
        </w:rPr>
        <w:t>, расположенный по адресу: 192007, РФ, г. Санкт-Петербург, Лиговский пр., д. 240, литер А.</w:t>
      </w:r>
    </w:p>
    <w:p w:rsidR="006E5AB2" w:rsidRDefault="006E5AB2">
      <w:pPr>
        <w:pStyle w:val="normal0"/>
        <w:pBdr>
          <w:top w:val="nil"/>
          <w:left w:val="nil"/>
          <w:bottom w:val="nil"/>
          <w:right w:val="nil"/>
          <w:between w:val="nil"/>
        </w:pBdr>
        <w:ind w:firstLine="709"/>
        <w:jc w:val="both"/>
        <w:rPr>
          <w:rFonts w:ascii="Times New Roman" w:eastAsia="Times New Roman" w:hAnsi="Times New Roman" w:cs="Times New Roman"/>
          <w:color w:val="000000"/>
          <w:sz w:val="24"/>
          <w:szCs w:val="24"/>
        </w:rPr>
      </w:pPr>
    </w:p>
    <w:p w:rsidR="006E5AB2" w:rsidRPr="00B35AAC" w:rsidRDefault="006E5AB2">
      <w:pPr>
        <w:pStyle w:val="norm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4.7. Состав и объём Услуг.</w:t>
      </w:r>
    </w:p>
    <w:p w:rsidR="006E5AB2" w:rsidRPr="00B35AAC" w:rsidRDefault="006E5AB2">
      <w:pPr>
        <w:pStyle w:val="norm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4.7.1. Регламент технического обслуживания СОТ:</w:t>
      </w:r>
    </w:p>
    <w:tbl>
      <w:tblPr>
        <w:tblW w:w="9100" w:type="dxa"/>
        <w:jc w:val="center"/>
        <w:tblLayout w:type="fixed"/>
        <w:tblLook w:val="0000"/>
      </w:tblPr>
      <w:tblGrid>
        <w:gridCol w:w="724"/>
        <w:gridCol w:w="6237"/>
        <w:gridCol w:w="2139"/>
      </w:tblGrid>
      <w:tr w:rsidR="006E5AB2" w:rsidRPr="00B35AAC" w:rsidTr="001A60E0">
        <w:trPr>
          <w:trHeight w:val="764"/>
          <w:jc w:val="center"/>
        </w:trPr>
        <w:tc>
          <w:tcPr>
            <w:tcW w:w="724" w:type="dxa"/>
            <w:tcBorders>
              <w:top w:val="single" w:sz="4" w:space="0" w:color="000000"/>
              <w:left w:val="single" w:sz="4" w:space="0" w:color="000000"/>
              <w:bottom w:val="single" w:sz="4" w:space="0" w:color="000000"/>
              <w:right w:val="single" w:sz="4" w:space="0" w:color="000000"/>
            </w:tcBorders>
            <w:vAlign w:val="center"/>
          </w:tcPr>
          <w:p w:rsidR="006E5AB2" w:rsidRPr="00B35AAC" w:rsidRDefault="006E5AB2" w:rsidP="0081424A">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п/п</w:t>
            </w:r>
          </w:p>
        </w:tc>
        <w:tc>
          <w:tcPr>
            <w:tcW w:w="6237" w:type="dxa"/>
            <w:tcBorders>
              <w:top w:val="single" w:sz="4" w:space="0" w:color="000000"/>
              <w:left w:val="nil"/>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Виды услуг</w:t>
            </w:r>
          </w:p>
        </w:tc>
        <w:tc>
          <w:tcPr>
            <w:tcW w:w="2139" w:type="dxa"/>
            <w:tcBorders>
              <w:top w:val="single" w:sz="4" w:space="0" w:color="000000"/>
              <w:left w:val="nil"/>
              <w:bottom w:val="single" w:sz="4" w:space="0" w:color="000000"/>
              <w:right w:val="single" w:sz="4" w:space="0" w:color="000000"/>
            </w:tcBorders>
            <w:vAlign w:val="center"/>
          </w:tcPr>
          <w:p w:rsidR="006E5AB2" w:rsidRPr="00B35AAC" w:rsidRDefault="006E5AB2" w:rsidP="0081424A">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Периодичность обслуживания</w:t>
            </w:r>
          </w:p>
        </w:tc>
      </w:tr>
      <w:tr w:rsidR="006E5AB2" w:rsidRPr="00B35AAC" w:rsidTr="00FF2C3B">
        <w:trPr>
          <w:trHeight w:val="300"/>
          <w:jc w:val="center"/>
        </w:trPr>
        <w:tc>
          <w:tcPr>
            <w:tcW w:w="724" w:type="dxa"/>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6237" w:type="dxa"/>
            <w:tcBorders>
              <w:top w:val="nil"/>
              <w:left w:val="nil"/>
              <w:bottom w:val="single" w:sz="4" w:space="0" w:color="000000"/>
              <w:right w:val="single" w:sz="4" w:space="0" w:color="000000"/>
            </w:tcBorders>
            <w:vAlign w:val="center"/>
          </w:tcPr>
          <w:p w:rsidR="006E5AB2" w:rsidRDefault="006E5AB2" w:rsidP="0081424A">
            <w:pPr>
              <w:pStyle w:val="normal0"/>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Внешний осмотр коммутационных центров, </w:t>
            </w:r>
            <w:proofErr w:type="spellStart"/>
            <w:r>
              <w:rPr>
                <w:rFonts w:ascii="Times New Roman" w:eastAsia="Times New Roman" w:hAnsi="Times New Roman" w:cs="Times New Roman"/>
                <w:color w:val="000000"/>
                <w:sz w:val="28"/>
                <w:szCs w:val="28"/>
              </w:rPr>
              <w:t>видеорегистратора</w:t>
            </w:r>
            <w:proofErr w:type="spellEnd"/>
            <w:r>
              <w:rPr>
                <w:rFonts w:ascii="Times New Roman" w:eastAsia="Times New Roman" w:hAnsi="Times New Roman" w:cs="Times New Roman"/>
                <w:color w:val="000000"/>
                <w:sz w:val="28"/>
                <w:szCs w:val="28"/>
              </w:rPr>
              <w:t>, монитора и источников питания, видеокамер</w:t>
            </w:r>
          </w:p>
        </w:tc>
        <w:tc>
          <w:tcPr>
            <w:tcW w:w="2139" w:type="dxa"/>
            <w:tcBorders>
              <w:top w:val="nil"/>
              <w:left w:val="nil"/>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 раз в месяц</w:t>
            </w:r>
          </w:p>
        </w:tc>
      </w:tr>
      <w:tr w:rsidR="006E5AB2" w:rsidRPr="00B35AAC" w:rsidTr="00FF2C3B">
        <w:trPr>
          <w:trHeight w:val="300"/>
          <w:jc w:val="center"/>
        </w:trPr>
        <w:tc>
          <w:tcPr>
            <w:tcW w:w="724" w:type="dxa"/>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6237" w:type="dxa"/>
            <w:tcBorders>
              <w:top w:val="nil"/>
              <w:left w:val="nil"/>
              <w:bottom w:val="single" w:sz="4" w:space="0" w:color="000000"/>
              <w:right w:val="single" w:sz="4" w:space="0" w:color="000000"/>
            </w:tcBorders>
            <w:vAlign w:val="center"/>
          </w:tcPr>
          <w:p w:rsidR="006E5AB2" w:rsidRDefault="006E5AB2" w:rsidP="0081424A">
            <w:pPr>
              <w:pStyle w:val="normal0"/>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Проверка режимов работы </w:t>
            </w:r>
            <w:proofErr w:type="spellStart"/>
            <w:r>
              <w:rPr>
                <w:rFonts w:ascii="Times New Roman" w:eastAsia="Times New Roman" w:hAnsi="Times New Roman" w:cs="Times New Roman"/>
                <w:color w:val="000000"/>
                <w:sz w:val="28"/>
                <w:szCs w:val="28"/>
              </w:rPr>
              <w:t>видеорегистратора</w:t>
            </w:r>
            <w:proofErr w:type="spellEnd"/>
          </w:p>
        </w:tc>
        <w:tc>
          <w:tcPr>
            <w:tcW w:w="2139" w:type="dxa"/>
            <w:tcBorders>
              <w:top w:val="nil"/>
              <w:left w:val="nil"/>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раз в месяц</w:t>
            </w:r>
          </w:p>
        </w:tc>
      </w:tr>
      <w:tr w:rsidR="006E5AB2" w:rsidRPr="00B35AAC" w:rsidTr="00FF2C3B">
        <w:trPr>
          <w:trHeight w:val="300"/>
          <w:jc w:val="center"/>
        </w:trPr>
        <w:tc>
          <w:tcPr>
            <w:tcW w:w="724" w:type="dxa"/>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6237" w:type="dxa"/>
            <w:tcBorders>
              <w:top w:val="nil"/>
              <w:left w:val="nil"/>
              <w:bottom w:val="single" w:sz="4" w:space="0" w:color="000000"/>
              <w:right w:val="single" w:sz="4" w:space="0" w:color="000000"/>
            </w:tcBorders>
            <w:vAlign w:val="center"/>
          </w:tcPr>
          <w:p w:rsidR="006E5AB2" w:rsidRDefault="006E5AB2" w:rsidP="0081424A">
            <w:pPr>
              <w:pStyle w:val="normal0"/>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Проверка правильности функционирования </w:t>
            </w:r>
            <w:proofErr w:type="spellStart"/>
            <w:r>
              <w:rPr>
                <w:rFonts w:ascii="Times New Roman" w:eastAsia="Times New Roman" w:hAnsi="Times New Roman" w:cs="Times New Roman"/>
                <w:color w:val="000000"/>
                <w:sz w:val="28"/>
                <w:szCs w:val="28"/>
              </w:rPr>
              <w:t>видеорегистратора</w:t>
            </w:r>
            <w:proofErr w:type="spellEnd"/>
          </w:p>
        </w:tc>
        <w:tc>
          <w:tcPr>
            <w:tcW w:w="2139" w:type="dxa"/>
            <w:tcBorders>
              <w:top w:val="nil"/>
              <w:left w:val="nil"/>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раз в месяц</w:t>
            </w:r>
          </w:p>
        </w:tc>
      </w:tr>
      <w:tr w:rsidR="006E5AB2" w:rsidRPr="00B35AAC" w:rsidTr="00FF2C3B">
        <w:trPr>
          <w:trHeight w:val="300"/>
          <w:jc w:val="center"/>
        </w:trPr>
        <w:tc>
          <w:tcPr>
            <w:tcW w:w="724" w:type="dxa"/>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6237" w:type="dxa"/>
            <w:tcBorders>
              <w:top w:val="nil"/>
              <w:left w:val="nil"/>
              <w:bottom w:val="single" w:sz="4" w:space="0" w:color="000000"/>
              <w:right w:val="single" w:sz="4" w:space="0" w:color="000000"/>
            </w:tcBorders>
            <w:vAlign w:val="center"/>
          </w:tcPr>
          <w:p w:rsidR="006E5AB2" w:rsidRDefault="006E5AB2" w:rsidP="0081424A">
            <w:pPr>
              <w:pStyle w:val="normal0"/>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Чистка, протирка от пыли и грязи</w:t>
            </w:r>
          </w:p>
        </w:tc>
        <w:tc>
          <w:tcPr>
            <w:tcW w:w="2139" w:type="dxa"/>
            <w:tcBorders>
              <w:top w:val="nil"/>
              <w:left w:val="nil"/>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раз в месяц</w:t>
            </w:r>
          </w:p>
        </w:tc>
      </w:tr>
      <w:tr w:rsidR="006E5AB2" w:rsidRPr="00B35AAC" w:rsidTr="001A60E0">
        <w:trPr>
          <w:trHeight w:val="537"/>
          <w:jc w:val="center"/>
        </w:trPr>
        <w:tc>
          <w:tcPr>
            <w:tcW w:w="724" w:type="dxa"/>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6237" w:type="dxa"/>
            <w:tcBorders>
              <w:top w:val="nil"/>
              <w:left w:val="nil"/>
              <w:bottom w:val="single" w:sz="4" w:space="0" w:color="000000"/>
              <w:right w:val="single" w:sz="4" w:space="0" w:color="000000"/>
            </w:tcBorders>
            <w:vAlign w:val="center"/>
          </w:tcPr>
          <w:p w:rsidR="006E5AB2" w:rsidRDefault="006E5AB2" w:rsidP="0081424A">
            <w:pPr>
              <w:pStyle w:val="normal0"/>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Замер величины питающего напряжения</w:t>
            </w:r>
          </w:p>
        </w:tc>
        <w:tc>
          <w:tcPr>
            <w:tcW w:w="2139" w:type="dxa"/>
            <w:tcBorders>
              <w:top w:val="nil"/>
              <w:left w:val="nil"/>
              <w:bottom w:val="single" w:sz="4" w:space="0" w:color="000000"/>
              <w:right w:val="single" w:sz="4" w:space="0" w:color="000000"/>
            </w:tcBorders>
            <w:vAlign w:val="center"/>
          </w:tcPr>
          <w:p w:rsidR="006E5AB2" w:rsidRPr="00B35AAC" w:rsidRDefault="006E5AB2" w:rsidP="0081424A">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раз в месяц</w:t>
            </w:r>
          </w:p>
        </w:tc>
      </w:tr>
      <w:tr w:rsidR="006E5AB2" w:rsidRPr="00B35AAC" w:rsidTr="00FF2C3B">
        <w:trPr>
          <w:trHeight w:val="300"/>
          <w:jc w:val="center"/>
        </w:trPr>
        <w:tc>
          <w:tcPr>
            <w:tcW w:w="724" w:type="dxa"/>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6237" w:type="dxa"/>
            <w:tcBorders>
              <w:top w:val="nil"/>
              <w:left w:val="nil"/>
              <w:bottom w:val="single" w:sz="4" w:space="0" w:color="000000"/>
              <w:right w:val="single" w:sz="4" w:space="0" w:color="000000"/>
            </w:tcBorders>
            <w:vAlign w:val="center"/>
          </w:tcPr>
          <w:p w:rsidR="006E5AB2" w:rsidRDefault="006E5AB2" w:rsidP="0081424A">
            <w:pPr>
              <w:pStyle w:val="normal0"/>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Проверка правильности установки, исправности монтажа внешних проводок</w:t>
            </w:r>
          </w:p>
        </w:tc>
        <w:tc>
          <w:tcPr>
            <w:tcW w:w="2139" w:type="dxa"/>
            <w:tcBorders>
              <w:top w:val="nil"/>
              <w:left w:val="nil"/>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раз в месяц</w:t>
            </w:r>
          </w:p>
        </w:tc>
      </w:tr>
      <w:tr w:rsidR="006E5AB2" w:rsidRPr="00B35AAC" w:rsidTr="00FF2C3B">
        <w:trPr>
          <w:trHeight w:val="300"/>
          <w:jc w:val="center"/>
        </w:trPr>
        <w:tc>
          <w:tcPr>
            <w:tcW w:w="724" w:type="dxa"/>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6237" w:type="dxa"/>
            <w:tcBorders>
              <w:top w:val="nil"/>
              <w:left w:val="nil"/>
              <w:bottom w:val="single" w:sz="4" w:space="0" w:color="000000"/>
              <w:right w:val="single" w:sz="4" w:space="0" w:color="000000"/>
            </w:tcBorders>
            <w:vAlign w:val="center"/>
          </w:tcPr>
          <w:p w:rsidR="006E5AB2" w:rsidRDefault="006E5AB2" w:rsidP="0081424A">
            <w:pPr>
              <w:pStyle w:val="normal0"/>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Проверка крепления, подтяжка разъемных механических и электрических соединений</w:t>
            </w:r>
          </w:p>
        </w:tc>
        <w:tc>
          <w:tcPr>
            <w:tcW w:w="2139" w:type="dxa"/>
            <w:tcBorders>
              <w:top w:val="nil"/>
              <w:left w:val="nil"/>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раз в месяц</w:t>
            </w:r>
          </w:p>
        </w:tc>
      </w:tr>
      <w:tr w:rsidR="006E5AB2" w:rsidRPr="00B35AAC" w:rsidTr="00FF2C3B">
        <w:trPr>
          <w:trHeight w:val="300"/>
          <w:jc w:val="center"/>
        </w:trPr>
        <w:tc>
          <w:tcPr>
            <w:tcW w:w="724" w:type="dxa"/>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6237" w:type="dxa"/>
            <w:tcBorders>
              <w:top w:val="nil"/>
              <w:left w:val="nil"/>
              <w:bottom w:val="single" w:sz="4" w:space="0" w:color="000000"/>
              <w:right w:val="single" w:sz="4" w:space="0" w:color="000000"/>
            </w:tcBorders>
            <w:vAlign w:val="center"/>
          </w:tcPr>
          <w:p w:rsidR="006E5AB2" w:rsidRDefault="006E5AB2" w:rsidP="0081424A">
            <w:pPr>
              <w:pStyle w:val="normal0"/>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Обезжиривание, очистка оптической системы спиртом</w:t>
            </w:r>
          </w:p>
        </w:tc>
        <w:tc>
          <w:tcPr>
            <w:tcW w:w="2139" w:type="dxa"/>
            <w:tcBorders>
              <w:top w:val="nil"/>
              <w:left w:val="nil"/>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раз в месяц</w:t>
            </w:r>
          </w:p>
        </w:tc>
      </w:tr>
      <w:tr w:rsidR="006E5AB2" w:rsidRPr="00B35AAC" w:rsidTr="00FF2C3B">
        <w:trPr>
          <w:trHeight w:val="300"/>
          <w:jc w:val="center"/>
        </w:trPr>
        <w:tc>
          <w:tcPr>
            <w:tcW w:w="724" w:type="dxa"/>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tc>
        <w:tc>
          <w:tcPr>
            <w:tcW w:w="6237" w:type="dxa"/>
            <w:tcBorders>
              <w:top w:val="nil"/>
              <w:left w:val="nil"/>
              <w:bottom w:val="single" w:sz="4" w:space="0" w:color="000000"/>
              <w:right w:val="single" w:sz="4" w:space="0" w:color="000000"/>
            </w:tcBorders>
            <w:vAlign w:val="center"/>
          </w:tcPr>
          <w:p w:rsidR="006E5AB2" w:rsidRDefault="006E5AB2" w:rsidP="0081424A">
            <w:pPr>
              <w:pStyle w:val="normal0"/>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Проверка работы устройства обогрева</w:t>
            </w:r>
          </w:p>
        </w:tc>
        <w:tc>
          <w:tcPr>
            <w:tcW w:w="2139" w:type="dxa"/>
            <w:tcBorders>
              <w:top w:val="nil"/>
              <w:left w:val="nil"/>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раз в месяц</w:t>
            </w:r>
          </w:p>
        </w:tc>
      </w:tr>
      <w:tr w:rsidR="006E5AB2" w:rsidRPr="00B35AAC" w:rsidTr="00FF2C3B">
        <w:trPr>
          <w:trHeight w:val="300"/>
          <w:jc w:val="center"/>
        </w:trPr>
        <w:tc>
          <w:tcPr>
            <w:tcW w:w="724" w:type="dxa"/>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6237" w:type="dxa"/>
            <w:tcBorders>
              <w:top w:val="nil"/>
              <w:left w:val="nil"/>
              <w:bottom w:val="single" w:sz="4" w:space="0" w:color="000000"/>
              <w:right w:val="single" w:sz="4" w:space="0" w:color="000000"/>
            </w:tcBorders>
            <w:vAlign w:val="center"/>
          </w:tcPr>
          <w:p w:rsidR="006E5AB2" w:rsidRDefault="006E5AB2" w:rsidP="0081424A">
            <w:pPr>
              <w:pStyle w:val="normal0"/>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Проверка работоспособности источников бесперебойного питания и параметров аккумуляторов</w:t>
            </w:r>
          </w:p>
        </w:tc>
        <w:tc>
          <w:tcPr>
            <w:tcW w:w="2139" w:type="dxa"/>
            <w:tcBorders>
              <w:top w:val="nil"/>
              <w:left w:val="nil"/>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раз в месяц</w:t>
            </w:r>
          </w:p>
        </w:tc>
      </w:tr>
      <w:tr w:rsidR="006E5AB2" w:rsidRPr="00B35AAC" w:rsidTr="00FF2C3B">
        <w:trPr>
          <w:trHeight w:val="322"/>
          <w:jc w:val="center"/>
        </w:trPr>
        <w:tc>
          <w:tcPr>
            <w:tcW w:w="724" w:type="dxa"/>
            <w:vMerge w:val="restart"/>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p>
        </w:tc>
        <w:tc>
          <w:tcPr>
            <w:tcW w:w="6237" w:type="dxa"/>
            <w:vMerge w:val="restart"/>
            <w:tcBorders>
              <w:top w:val="nil"/>
              <w:left w:val="single" w:sz="4" w:space="0" w:color="000000"/>
              <w:bottom w:val="single" w:sz="4" w:space="0" w:color="000000"/>
              <w:right w:val="single" w:sz="4" w:space="0" w:color="000000"/>
            </w:tcBorders>
            <w:vAlign w:val="center"/>
          </w:tcPr>
          <w:p w:rsidR="006E5AB2" w:rsidRDefault="006E5AB2" w:rsidP="0081424A">
            <w:pPr>
              <w:pStyle w:val="normal0"/>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Проверка герметичности и корректировка гермокожухов, блоков управления</w:t>
            </w:r>
          </w:p>
        </w:tc>
        <w:tc>
          <w:tcPr>
            <w:tcW w:w="2139" w:type="dxa"/>
            <w:vMerge w:val="restart"/>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раз в месяц</w:t>
            </w:r>
          </w:p>
        </w:tc>
      </w:tr>
      <w:tr w:rsidR="006E5AB2" w:rsidRPr="00B35AAC" w:rsidTr="00FF2C3B">
        <w:trPr>
          <w:trHeight w:val="370"/>
          <w:jc w:val="center"/>
        </w:trPr>
        <w:tc>
          <w:tcPr>
            <w:tcW w:w="724" w:type="dxa"/>
            <w:vMerge/>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6237" w:type="dxa"/>
            <w:vMerge/>
            <w:tcBorders>
              <w:top w:val="nil"/>
              <w:left w:val="single" w:sz="4" w:space="0" w:color="000000"/>
              <w:bottom w:val="single" w:sz="4" w:space="0" w:color="000000"/>
              <w:right w:val="single" w:sz="4" w:space="0" w:color="000000"/>
            </w:tcBorders>
            <w:vAlign w:val="center"/>
          </w:tcPr>
          <w:p w:rsidR="006E5AB2" w:rsidRDefault="006E5AB2" w:rsidP="0081424A">
            <w:pPr>
              <w:pStyle w:val="normal0"/>
              <w:widowControl w:val="0"/>
              <w:pBdr>
                <w:top w:val="nil"/>
                <w:left w:val="nil"/>
                <w:bottom w:val="nil"/>
                <w:right w:val="nil"/>
                <w:between w:val="nil"/>
              </w:pBdr>
              <w:jc w:val="both"/>
              <w:rPr>
                <w:rFonts w:ascii="Times New Roman" w:eastAsia="Times New Roman" w:hAnsi="Times New Roman" w:cs="Times New Roman"/>
                <w:color w:val="000000"/>
                <w:sz w:val="28"/>
                <w:szCs w:val="28"/>
              </w:rPr>
            </w:pPr>
          </w:p>
        </w:tc>
        <w:tc>
          <w:tcPr>
            <w:tcW w:w="2139" w:type="dxa"/>
            <w:vMerge/>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widowControl w:val="0"/>
              <w:pBdr>
                <w:top w:val="nil"/>
                <w:left w:val="nil"/>
                <w:bottom w:val="nil"/>
                <w:right w:val="nil"/>
                <w:between w:val="nil"/>
              </w:pBdr>
              <w:rPr>
                <w:rFonts w:ascii="Times New Roman" w:eastAsia="Times New Roman" w:hAnsi="Times New Roman" w:cs="Times New Roman"/>
                <w:color w:val="000000"/>
                <w:sz w:val="28"/>
                <w:szCs w:val="28"/>
              </w:rPr>
            </w:pPr>
          </w:p>
        </w:tc>
      </w:tr>
      <w:tr w:rsidR="006E5AB2" w:rsidRPr="00B35AAC" w:rsidTr="00FF2C3B">
        <w:trPr>
          <w:trHeight w:val="300"/>
          <w:jc w:val="center"/>
        </w:trPr>
        <w:tc>
          <w:tcPr>
            <w:tcW w:w="724" w:type="dxa"/>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w:t>
            </w:r>
          </w:p>
        </w:tc>
        <w:tc>
          <w:tcPr>
            <w:tcW w:w="6237" w:type="dxa"/>
            <w:tcBorders>
              <w:top w:val="nil"/>
              <w:left w:val="nil"/>
              <w:bottom w:val="single" w:sz="4" w:space="0" w:color="000000"/>
              <w:right w:val="single" w:sz="4" w:space="0" w:color="000000"/>
            </w:tcBorders>
            <w:vAlign w:val="center"/>
          </w:tcPr>
          <w:p w:rsidR="006E5AB2" w:rsidRDefault="006E5AB2" w:rsidP="0081424A">
            <w:pPr>
              <w:pStyle w:val="normal0"/>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Проверка целостности TV-кабелей методом прозвона</w:t>
            </w:r>
          </w:p>
        </w:tc>
        <w:tc>
          <w:tcPr>
            <w:tcW w:w="2139" w:type="dxa"/>
            <w:tcBorders>
              <w:top w:val="nil"/>
              <w:left w:val="nil"/>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раз в месяц</w:t>
            </w:r>
          </w:p>
        </w:tc>
      </w:tr>
      <w:tr w:rsidR="006E5AB2" w:rsidRPr="00B35AAC" w:rsidTr="00FF2C3B">
        <w:trPr>
          <w:trHeight w:val="300"/>
          <w:jc w:val="center"/>
        </w:trPr>
        <w:tc>
          <w:tcPr>
            <w:tcW w:w="724" w:type="dxa"/>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w:t>
            </w:r>
          </w:p>
        </w:tc>
        <w:tc>
          <w:tcPr>
            <w:tcW w:w="6237" w:type="dxa"/>
            <w:tcBorders>
              <w:top w:val="nil"/>
              <w:left w:val="nil"/>
              <w:bottom w:val="single" w:sz="4" w:space="0" w:color="000000"/>
              <w:right w:val="single" w:sz="4" w:space="0" w:color="000000"/>
            </w:tcBorders>
            <w:vAlign w:val="center"/>
          </w:tcPr>
          <w:p w:rsidR="006E5AB2" w:rsidRDefault="006E5AB2" w:rsidP="0081424A">
            <w:pPr>
              <w:pStyle w:val="normal0"/>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Измерение сопротивления цепей питания камер</w:t>
            </w:r>
          </w:p>
        </w:tc>
        <w:tc>
          <w:tcPr>
            <w:tcW w:w="2139" w:type="dxa"/>
            <w:tcBorders>
              <w:top w:val="nil"/>
              <w:left w:val="nil"/>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раз в месяц</w:t>
            </w:r>
          </w:p>
        </w:tc>
      </w:tr>
      <w:tr w:rsidR="006E5AB2" w:rsidRPr="00B35AAC" w:rsidTr="00FF2C3B">
        <w:trPr>
          <w:trHeight w:val="322"/>
          <w:jc w:val="center"/>
        </w:trPr>
        <w:tc>
          <w:tcPr>
            <w:tcW w:w="724" w:type="dxa"/>
            <w:vMerge w:val="restart"/>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w:t>
            </w:r>
          </w:p>
        </w:tc>
        <w:tc>
          <w:tcPr>
            <w:tcW w:w="6237" w:type="dxa"/>
            <w:vMerge w:val="restart"/>
            <w:tcBorders>
              <w:top w:val="nil"/>
              <w:left w:val="single" w:sz="4" w:space="0" w:color="000000"/>
              <w:bottom w:val="single" w:sz="4" w:space="0" w:color="000000"/>
              <w:right w:val="single" w:sz="4" w:space="0" w:color="000000"/>
            </w:tcBorders>
            <w:vAlign w:val="center"/>
          </w:tcPr>
          <w:p w:rsidR="006E5AB2" w:rsidRDefault="006E5AB2" w:rsidP="0081424A">
            <w:pPr>
              <w:pStyle w:val="normal0"/>
              <w:pBdr>
                <w:top w:val="nil"/>
                <w:left w:val="nil"/>
                <w:bottom w:val="nil"/>
                <w:right w:val="nil"/>
                <w:between w:val="nil"/>
              </w:pBdr>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Контроль за</w:t>
            </w:r>
            <w:proofErr w:type="gramEnd"/>
            <w:r>
              <w:rPr>
                <w:rFonts w:ascii="Times New Roman" w:eastAsia="Times New Roman" w:hAnsi="Times New Roman" w:cs="Times New Roman"/>
                <w:color w:val="000000"/>
                <w:sz w:val="28"/>
                <w:szCs w:val="28"/>
              </w:rPr>
              <w:t xml:space="preserve"> исправностью видеокамер</w:t>
            </w:r>
          </w:p>
        </w:tc>
        <w:tc>
          <w:tcPr>
            <w:tcW w:w="2139" w:type="dxa"/>
            <w:vMerge w:val="restart"/>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раз в месяц</w:t>
            </w:r>
          </w:p>
        </w:tc>
      </w:tr>
      <w:tr w:rsidR="006E5AB2" w:rsidRPr="00B35AAC" w:rsidTr="00FF2C3B">
        <w:trPr>
          <w:trHeight w:val="370"/>
          <w:jc w:val="center"/>
        </w:trPr>
        <w:tc>
          <w:tcPr>
            <w:tcW w:w="724" w:type="dxa"/>
            <w:vMerge/>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6237" w:type="dxa"/>
            <w:vMerge/>
            <w:tcBorders>
              <w:top w:val="nil"/>
              <w:left w:val="single" w:sz="4" w:space="0" w:color="000000"/>
              <w:bottom w:val="single" w:sz="4" w:space="0" w:color="000000"/>
              <w:right w:val="single" w:sz="4" w:space="0" w:color="000000"/>
            </w:tcBorders>
            <w:vAlign w:val="center"/>
          </w:tcPr>
          <w:p w:rsidR="006E5AB2" w:rsidRDefault="006E5AB2" w:rsidP="0081424A">
            <w:pPr>
              <w:pStyle w:val="normal0"/>
              <w:widowControl w:val="0"/>
              <w:pBdr>
                <w:top w:val="nil"/>
                <w:left w:val="nil"/>
                <w:bottom w:val="nil"/>
                <w:right w:val="nil"/>
                <w:between w:val="nil"/>
              </w:pBdr>
              <w:jc w:val="both"/>
              <w:rPr>
                <w:rFonts w:ascii="Times New Roman" w:eastAsia="Times New Roman" w:hAnsi="Times New Roman" w:cs="Times New Roman"/>
                <w:color w:val="000000"/>
                <w:sz w:val="28"/>
                <w:szCs w:val="28"/>
              </w:rPr>
            </w:pPr>
          </w:p>
        </w:tc>
        <w:tc>
          <w:tcPr>
            <w:tcW w:w="2139" w:type="dxa"/>
            <w:vMerge/>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widowControl w:val="0"/>
              <w:pBdr>
                <w:top w:val="nil"/>
                <w:left w:val="nil"/>
                <w:bottom w:val="nil"/>
                <w:right w:val="nil"/>
                <w:between w:val="nil"/>
              </w:pBdr>
              <w:rPr>
                <w:rFonts w:ascii="Times New Roman" w:eastAsia="Times New Roman" w:hAnsi="Times New Roman" w:cs="Times New Roman"/>
                <w:color w:val="000000"/>
                <w:sz w:val="28"/>
                <w:szCs w:val="28"/>
              </w:rPr>
            </w:pPr>
          </w:p>
        </w:tc>
      </w:tr>
      <w:tr w:rsidR="006E5AB2" w:rsidRPr="00B35AAC" w:rsidTr="00FF2C3B">
        <w:trPr>
          <w:trHeight w:val="322"/>
          <w:jc w:val="center"/>
        </w:trPr>
        <w:tc>
          <w:tcPr>
            <w:tcW w:w="724" w:type="dxa"/>
            <w:vMerge w:val="restart"/>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w:t>
            </w:r>
          </w:p>
        </w:tc>
        <w:tc>
          <w:tcPr>
            <w:tcW w:w="6237" w:type="dxa"/>
            <w:vMerge w:val="restart"/>
            <w:tcBorders>
              <w:top w:val="nil"/>
              <w:left w:val="single" w:sz="4" w:space="0" w:color="000000"/>
              <w:bottom w:val="single" w:sz="4" w:space="0" w:color="000000"/>
              <w:right w:val="single" w:sz="4" w:space="0" w:color="000000"/>
            </w:tcBorders>
            <w:vAlign w:val="center"/>
          </w:tcPr>
          <w:p w:rsidR="006E5AB2" w:rsidRDefault="006E5AB2" w:rsidP="0081424A">
            <w:pPr>
              <w:pStyle w:val="normal0"/>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Корректировка углов обзора видеокамеры</w:t>
            </w:r>
          </w:p>
        </w:tc>
        <w:tc>
          <w:tcPr>
            <w:tcW w:w="2139" w:type="dxa"/>
            <w:vMerge w:val="restart"/>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раз в месяц</w:t>
            </w:r>
          </w:p>
        </w:tc>
      </w:tr>
      <w:tr w:rsidR="006E5AB2" w:rsidRPr="00B35AAC" w:rsidTr="00FF2C3B">
        <w:trPr>
          <w:trHeight w:val="370"/>
          <w:jc w:val="center"/>
        </w:trPr>
        <w:tc>
          <w:tcPr>
            <w:tcW w:w="724" w:type="dxa"/>
            <w:vMerge/>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6237" w:type="dxa"/>
            <w:vMerge/>
            <w:tcBorders>
              <w:top w:val="nil"/>
              <w:left w:val="single" w:sz="4" w:space="0" w:color="000000"/>
              <w:bottom w:val="single" w:sz="4" w:space="0" w:color="000000"/>
              <w:right w:val="single" w:sz="4" w:space="0" w:color="000000"/>
            </w:tcBorders>
            <w:vAlign w:val="center"/>
          </w:tcPr>
          <w:p w:rsidR="006E5AB2" w:rsidRDefault="006E5AB2" w:rsidP="0081424A">
            <w:pPr>
              <w:pStyle w:val="normal0"/>
              <w:widowControl w:val="0"/>
              <w:pBdr>
                <w:top w:val="nil"/>
                <w:left w:val="nil"/>
                <w:bottom w:val="nil"/>
                <w:right w:val="nil"/>
                <w:between w:val="nil"/>
              </w:pBdr>
              <w:jc w:val="both"/>
              <w:rPr>
                <w:rFonts w:ascii="Times New Roman" w:eastAsia="Times New Roman" w:hAnsi="Times New Roman" w:cs="Times New Roman"/>
                <w:color w:val="000000"/>
                <w:sz w:val="28"/>
                <w:szCs w:val="28"/>
              </w:rPr>
            </w:pPr>
          </w:p>
        </w:tc>
        <w:tc>
          <w:tcPr>
            <w:tcW w:w="2139" w:type="dxa"/>
            <w:vMerge/>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widowControl w:val="0"/>
              <w:pBdr>
                <w:top w:val="nil"/>
                <w:left w:val="nil"/>
                <w:bottom w:val="nil"/>
                <w:right w:val="nil"/>
                <w:between w:val="nil"/>
              </w:pBdr>
              <w:rPr>
                <w:rFonts w:ascii="Times New Roman" w:eastAsia="Times New Roman" w:hAnsi="Times New Roman" w:cs="Times New Roman"/>
                <w:color w:val="000000"/>
                <w:sz w:val="28"/>
                <w:szCs w:val="28"/>
              </w:rPr>
            </w:pPr>
          </w:p>
        </w:tc>
      </w:tr>
      <w:tr w:rsidR="006E5AB2" w:rsidRPr="00B35AAC" w:rsidTr="00FF2C3B">
        <w:trPr>
          <w:trHeight w:val="322"/>
          <w:jc w:val="center"/>
        </w:trPr>
        <w:tc>
          <w:tcPr>
            <w:tcW w:w="724" w:type="dxa"/>
            <w:vMerge w:val="restart"/>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w:t>
            </w:r>
          </w:p>
        </w:tc>
        <w:tc>
          <w:tcPr>
            <w:tcW w:w="6237" w:type="dxa"/>
            <w:vMerge w:val="restart"/>
            <w:tcBorders>
              <w:top w:val="nil"/>
              <w:left w:val="single" w:sz="4" w:space="0" w:color="000000"/>
              <w:bottom w:val="single" w:sz="4" w:space="0" w:color="000000"/>
              <w:right w:val="single" w:sz="4" w:space="0" w:color="000000"/>
            </w:tcBorders>
            <w:vAlign w:val="center"/>
          </w:tcPr>
          <w:p w:rsidR="006E5AB2" w:rsidRDefault="006E5AB2" w:rsidP="0081424A">
            <w:pPr>
              <w:pStyle w:val="normal0"/>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Чистка и ремонт системы вентиляции и охлаждения сервера, регистраторов</w:t>
            </w:r>
          </w:p>
        </w:tc>
        <w:tc>
          <w:tcPr>
            <w:tcW w:w="2139" w:type="dxa"/>
            <w:vMerge w:val="restart"/>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раз в месяц</w:t>
            </w:r>
          </w:p>
        </w:tc>
      </w:tr>
      <w:tr w:rsidR="006E5AB2" w:rsidRPr="00B35AAC" w:rsidTr="00FF2C3B">
        <w:trPr>
          <w:trHeight w:val="370"/>
          <w:jc w:val="center"/>
        </w:trPr>
        <w:tc>
          <w:tcPr>
            <w:tcW w:w="724" w:type="dxa"/>
            <w:vMerge/>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6237" w:type="dxa"/>
            <w:vMerge/>
            <w:tcBorders>
              <w:top w:val="nil"/>
              <w:left w:val="single" w:sz="4" w:space="0" w:color="000000"/>
              <w:bottom w:val="single" w:sz="4" w:space="0" w:color="000000"/>
              <w:right w:val="single" w:sz="4" w:space="0" w:color="000000"/>
            </w:tcBorders>
            <w:vAlign w:val="center"/>
          </w:tcPr>
          <w:p w:rsidR="006E5AB2" w:rsidRDefault="006E5AB2" w:rsidP="0081424A">
            <w:pPr>
              <w:pStyle w:val="normal0"/>
              <w:widowControl w:val="0"/>
              <w:pBdr>
                <w:top w:val="nil"/>
                <w:left w:val="nil"/>
                <w:bottom w:val="nil"/>
                <w:right w:val="nil"/>
                <w:between w:val="nil"/>
              </w:pBdr>
              <w:jc w:val="both"/>
              <w:rPr>
                <w:rFonts w:ascii="Times New Roman" w:eastAsia="Times New Roman" w:hAnsi="Times New Roman" w:cs="Times New Roman"/>
                <w:color w:val="000000"/>
                <w:sz w:val="28"/>
                <w:szCs w:val="28"/>
              </w:rPr>
            </w:pPr>
          </w:p>
        </w:tc>
        <w:tc>
          <w:tcPr>
            <w:tcW w:w="2139" w:type="dxa"/>
            <w:vMerge/>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widowControl w:val="0"/>
              <w:pBdr>
                <w:top w:val="nil"/>
                <w:left w:val="nil"/>
                <w:bottom w:val="nil"/>
                <w:right w:val="nil"/>
                <w:between w:val="nil"/>
              </w:pBdr>
              <w:rPr>
                <w:rFonts w:ascii="Times New Roman" w:eastAsia="Times New Roman" w:hAnsi="Times New Roman" w:cs="Times New Roman"/>
                <w:color w:val="000000"/>
                <w:sz w:val="28"/>
                <w:szCs w:val="28"/>
              </w:rPr>
            </w:pPr>
          </w:p>
        </w:tc>
      </w:tr>
      <w:tr w:rsidR="006E5AB2" w:rsidRPr="00B35AAC" w:rsidTr="00FF2C3B">
        <w:trPr>
          <w:trHeight w:val="322"/>
          <w:jc w:val="center"/>
        </w:trPr>
        <w:tc>
          <w:tcPr>
            <w:tcW w:w="724" w:type="dxa"/>
            <w:vMerge w:val="restart"/>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w:t>
            </w:r>
          </w:p>
        </w:tc>
        <w:tc>
          <w:tcPr>
            <w:tcW w:w="6237" w:type="dxa"/>
            <w:vMerge w:val="restart"/>
            <w:tcBorders>
              <w:top w:val="nil"/>
              <w:left w:val="single" w:sz="4" w:space="0" w:color="000000"/>
              <w:bottom w:val="single" w:sz="4" w:space="0" w:color="000000"/>
              <w:right w:val="single" w:sz="4" w:space="0" w:color="000000"/>
            </w:tcBorders>
            <w:vAlign w:val="center"/>
          </w:tcPr>
          <w:p w:rsidR="006E5AB2" w:rsidRDefault="006E5AB2" w:rsidP="0081424A">
            <w:pPr>
              <w:pStyle w:val="normal0"/>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Диагностика возможных неисправностей оборудования и мелкий ремонт на месте</w:t>
            </w:r>
          </w:p>
        </w:tc>
        <w:tc>
          <w:tcPr>
            <w:tcW w:w="2139" w:type="dxa"/>
            <w:vMerge w:val="restart"/>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раз в месяц</w:t>
            </w:r>
          </w:p>
        </w:tc>
      </w:tr>
      <w:tr w:rsidR="006E5AB2" w:rsidRPr="00B35AAC" w:rsidTr="00FF2C3B">
        <w:trPr>
          <w:trHeight w:val="370"/>
          <w:jc w:val="center"/>
        </w:trPr>
        <w:tc>
          <w:tcPr>
            <w:tcW w:w="724" w:type="dxa"/>
            <w:vMerge/>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6237" w:type="dxa"/>
            <w:vMerge/>
            <w:tcBorders>
              <w:top w:val="nil"/>
              <w:left w:val="single" w:sz="4" w:space="0" w:color="000000"/>
              <w:bottom w:val="single" w:sz="4" w:space="0" w:color="000000"/>
              <w:right w:val="single" w:sz="4" w:space="0" w:color="000000"/>
            </w:tcBorders>
            <w:vAlign w:val="center"/>
          </w:tcPr>
          <w:p w:rsidR="006E5AB2" w:rsidRDefault="006E5AB2" w:rsidP="0081424A">
            <w:pPr>
              <w:pStyle w:val="normal0"/>
              <w:widowControl w:val="0"/>
              <w:pBdr>
                <w:top w:val="nil"/>
                <w:left w:val="nil"/>
                <w:bottom w:val="nil"/>
                <w:right w:val="nil"/>
                <w:between w:val="nil"/>
              </w:pBdr>
              <w:jc w:val="both"/>
              <w:rPr>
                <w:rFonts w:ascii="Times New Roman" w:eastAsia="Times New Roman" w:hAnsi="Times New Roman" w:cs="Times New Roman"/>
                <w:color w:val="000000"/>
                <w:sz w:val="28"/>
                <w:szCs w:val="28"/>
              </w:rPr>
            </w:pPr>
          </w:p>
        </w:tc>
        <w:tc>
          <w:tcPr>
            <w:tcW w:w="2139" w:type="dxa"/>
            <w:vMerge/>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widowControl w:val="0"/>
              <w:pBdr>
                <w:top w:val="nil"/>
                <w:left w:val="nil"/>
                <w:bottom w:val="nil"/>
                <w:right w:val="nil"/>
                <w:between w:val="nil"/>
              </w:pBdr>
              <w:rPr>
                <w:rFonts w:ascii="Times New Roman" w:eastAsia="Times New Roman" w:hAnsi="Times New Roman" w:cs="Times New Roman"/>
                <w:color w:val="000000"/>
                <w:sz w:val="28"/>
                <w:szCs w:val="28"/>
              </w:rPr>
            </w:pPr>
          </w:p>
        </w:tc>
      </w:tr>
      <w:tr w:rsidR="006E5AB2" w:rsidRPr="00B35AAC" w:rsidTr="00FF2C3B">
        <w:trPr>
          <w:trHeight w:val="322"/>
          <w:jc w:val="center"/>
        </w:trPr>
        <w:tc>
          <w:tcPr>
            <w:tcW w:w="724" w:type="dxa"/>
            <w:vMerge w:val="restart"/>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w:t>
            </w:r>
          </w:p>
        </w:tc>
        <w:tc>
          <w:tcPr>
            <w:tcW w:w="6237" w:type="dxa"/>
            <w:vMerge w:val="restart"/>
            <w:tcBorders>
              <w:top w:val="nil"/>
              <w:left w:val="single" w:sz="4" w:space="0" w:color="000000"/>
              <w:bottom w:val="single" w:sz="4" w:space="0" w:color="000000"/>
              <w:right w:val="single" w:sz="4" w:space="0" w:color="000000"/>
            </w:tcBorders>
            <w:vAlign w:val="center"/>
          </w:tcPr>
          <w:p w:rsidR="006E5AB2" w:rsidRDefault="006E5AB2" w:rsidP="0081424A">
            <w:pPr>
              <w:pStyle w:val="normal0"/>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Проверка системных параметров и настроек специализированного программного обеспечения и  регистраторов</w:t>
            </w:r>
          </w:p>
        </w:tc>
        <w:tc>
          <w:tcPr>
            <w:tcW w:w="2139" w:type="dxa"/>
            <w:vMerge w:val="restart"/>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раз в месяц</w:t>
            </w:r>
          </w:p>
        </w:tc>
      </w:tr>
      <w:tr w:rsidR="006E5AB2" w:rsidRPr="00B35AAC" w:rsidTr="00FF2C3B">
        <w:trPr>
          <w:trHeight w:val="370"/>
          <w:jc w:val="center"/>
        </w:trPr>
        <w:tc>
          <w:tcPr>
            <w:tcW w:w="724" w:type="dxa"/>
            <w:vMerge/>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6237" w:type="dxa"/>
            <w:vMerge/>
            <w:tcBorders>
              <w:top w:val="nil"/>
              <w:left w:val="single" w:sz="4" w:space="0" w:color="000000"/>
              <w:bottom w:val="single" w:sz="4" w:space="0" w:color="000000"/>
              <w:right w:val="single" w:sz="4" w:space="0" w:color="000000"/>
            </w:tcBorders>
            <w:vAlign w:val="center"/>
          </w:tcPr>
          <w:p w:rsidR="006E5AB2" w:rsidRDefault="006E5AB2" w:rsidP="0081424A">
            <w:pPr>
              <w:pStyle w:val="normal0"/>
              <w:widowControl w:val="0"/>
              <w:pBdr>
                <w:top w:val="nil"/>
                <w:left w:val="nil"/>
                <w:bottom w:val="nil"/>
                <w:right w:val="nil"/>
                <w:between w:val="nil"/>
              </w:pBdr>
              <w:jc w:val="both"/>
              <w:rPr>
                <w:rFonts w:ascii="Times New Roman" w:eastAsia="Times New Roman" w:hAnsi="Times New Roman" w:cs="Times New Roman"/>
                <w:color w:val="000000"/>
                <w:sz w:val="28"/>
                <w:szCs w:val="28"/>
              </w:rPr>
            </w:pPr>
          </w:p>
        </w:tc>
        <w:tc>
          <w:tcPr>
            <w:tcW w:w="2139" w:type="dxa"/>
            <w:vMerge/>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widowControl w:val="0"/>
              <w:pBdr>
                <w:top w:val="nil"/>
                <w:left w:val="nil"/>
                <w:bottom w:val="nil"/>
                <w:right w:val="nil"/>
                <w:between w:val="nil"/>
              </w:pBdr>
              <w:rPr>
                <w:rFonts w:ascii="Times New Roman" w:eastAsia="Times New Roman" w:hAnsi="Times New Roman" w:cs="Times New Roman"/>
                <w:color w:val="000000"/>
                <w:sz w:val="28"/>
                <w:szCs w:val="28"/>
              </w:rPr>
            </w:pPr>
          </w:p>
        </w:tc>
      </w:tr>
      <w:tr w:rsidR="006E5AB2" w:rsidRPr="00B35AAC" w:rsidTr="00FF2C3B">
        <w:trPr>
          <w:trHeight w:val="402"/>
          <w:jc w:val="center"/>
        </w:trPr>
        <w:tc>
          <w:tcPr>
            <w:tcW w:w="724" w:type="dxa"/>
            <w:vMerge w:val="restart"/>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w:t>
            </w:r>
          </w:p>
        </w:tc>
        <w:tc>
          <w:tcPr>
            <w:tcW w:w="6237" w:type="dxa"/>
            <w:vMerge w:val="restart"/>
            <w:tcBorders>
              <w:top w:val="nil"/>
              <w:left w:val="single" w:sz="4" w:space="0" w:color="000000"/>
              <w:bottom w:val="single" w:sz="4" w:space="0" w:color="000000"/>
              <w:right w:val="single" w:sz="4" w:space="0" w:color="000000"/>
            </w:tcBorders>
            <w:vAlign w:val="center"/>
          </w:tcPr>
          <w:p w:rsidR="006E5AB2" w:rsidRDefault="006E5AB2" w:rsidP="0081424A">
            <w:pPr>
              <w:pStyle w:val="normal0"/>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Диагностика системных ресурсов, проверка дисковых массивов на наличие ошибок</w:t>
            </w:r>
          </w:p>
        </w:tc>
        <w:tc>
          <w:tcPr>
            <w:tcW w:w="2139" w:type="dxa"/>
            <w:vMerge w:val="restart"/>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раз в месяц</w:t>
            </w:r>
          </w:p>
        </w:tc>
      </w:tr>
      <w:tr w:rsidR="006E5AB2" w:rsidRPr="00B35AAC" w:rsidTr="00FF2C3B">
        <w:trPr>
          <w:trHeight w:val="370"/>
          <w:jc w:val="center"/>
        </w:trPr>
        <w:tc>
          <w:tcPr>
            <w:tcW w:w="724" w:type="dxa"/>
            <w:vMerge/>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6237" w:type="dxa"/>
            <w:vMerge/>
            <w:tcBorders>
              <w:top w:val="nil"/>
              <w:left w:val="single" w:sz="4" w:space="0" w:color="000000"/>
              <w:bottom w:val="single" w:sz="4" w:space="0" w:color="000000"/>
              <w:right w:val="single" w:sz="4" w:space="0" w:color="000000"/>
            </w:tcBorders>
            <w:vAlign w:val="center"/>
          </w:tcPr>
          <w:p w:rsidR="006E5AB2" w:rsidRDefault="006E5AB2" w:rsidP="0081424A">
            <w:pPr>
              <w:pStyle w:val="normal0"/>
              <w:widowControl w:val="0"/>
              <w:pBdr>
                <w:top w:val="nil"/>
                <w:left w:val="nil"/>
                <w:bottom w:val="nil"/>
                <w:right w:val="nil"/>
                <w:between w:val="nil"/>
              </w:pBdr>
              <w:jc w:val="both"/>
              <w:rPr>
                <w:rFonts w:ascii="Times New Roman" w:eastAsia="Times New Roman" w:hAnsi="Times New Roman" w:cs="Times New Roman"/>
                <w:color w:val="000000"/>
                <w:sz w:val="28"/>
                <w:szCs w:val="28"/>
              </w:rPr>
            </w:pPr>
          </w:p>
        </w:tc>
        <w:tc>
          <w:tcPr>
            <w:tcW w:w="2139" w:type="dxa"/>
            <w:vMerge/>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widowControl w:val="0"/>
              <w:pBdr>
                <w:top w:val="nil"/>
                <w:left w:val="nil"/>
                <w:bottom w:val="nil"/>
                <w:right w:val="nil"/>
                <w:between w:val="nil"/>
              </w:pBdr>
              <w:rPr>
                <w:rFonts w:ascii="Times New Roman" w:eastAsia="Times New Roman" w:hAnsi="Times New Roman" w:cs="Times New Roman"/>
                <w:color w:val="000000"/>
                <w:sz w:val="28"/>
                <w:szCs w:val="28"/>
              </w:rPr>
            </w:pPr>
          </w:p>
        </w:tc>
      </w:tr>
      <w:tr w:rsidR="006E5AB2" w:rsidRPr="00B35AAC" w:rsidTr="00FF2C3B">
        <w:trPr>
          <w:trHeight w:val="322"/>
          <w:jc w:val="center"/>
        </w:trPr>
        <w:tc>
          <w:tcPr>
            <w:tcW w:w="724" w:type="dxa"/>
            <w:vMerge w:val="restart"/>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p>
        </w:tc>
        <w:tc>
          <w:tcPr>
            <w:tcW w:w="6237" w:type="dxa"/>
            <w:vMerge w:val="restart"/>
            <w:tcBorders>
              <w:top w:val="nil"/>
              <w:left w:val="single" w:sz="4" w:space="0" w:color="000000"/>
              <w:bottom w:val="single" w:sz="4" w:space="0" w:color="000000"/>
              <w:right w:val="single" w:sz="4" w:space="0" w:color="000000"/>
            </w:tcBorders>
            <w:vAlign w:val="center"/>
          </w:tcPr>
          <w:p w:rsidR="006E5AB2" w:rsidRDefault="006E5AB2" w:rsidP="0081424A">
            <w:pPr>
              <w:pStyle w:val="normal0"/>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Уборка от пыли корпуса </w:t>
            </w:r>
            <w:proofErr w:type="spellStart"/>
            <w:r>
              <w:rPr>
                <w:rFonts w:ascii="Times New Roman" w:eastAsia="Times New Roman" w:hAnsi="Times New Roman" w:cs="Times New Roman"/>
                <w:color w:val="000000"/>
                <w:sz w:val="28"/>
                <w:szCs w:val="28"/>
              </w:rPr>
              <w:t>видеосервера</w:t>
            </w:r>
            <w:proofErr w:type="spellEnd"/>
            <w:r>
              <w:rPr>
                <w:rFonts w:ascii="Times New Roman" w:eastAsia="Times New Roman" w:hAnsi="Times New Roman" w:cs="Times New Roman"/>
                <w:color w:val="000000"/>
                <w:sz w:val="28"/>
                <w:szCs w:val="28"/>
              </w:rPr>
              <w:t>, экрана и корпуса монитора, клавиатуры, мыши</w:t>
            </w:r>
          </w:p>
        </w:tc>
        <w:tc>
          <w:tcPr>
            <w:tcW w:w="2139" w:type="dxa"/>
            <w:vMerge w:val="restart"/>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раз в месяц</w:t>
            </w:r>
          </w:p>
        </w:tc>
      </w:tr>
      <w:tr w:rsidR="006E5AB2" w:rsidRPr="00B35AAC" w:rsidTr="00FF2C3B">
        <w:trPr>
          <w:trHeight w:val="370"/>
          <w:jc w:val="center"/>
        </w:trPr>
        <w:tc>
          <w:tcPr>
            <w:tcW w:w="724" w:type="dxa"/>
            <w:vMerge/>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6237" w:type="dxa"/>
            <w:vMerge/>
            <w:tcBorders>
              <w:top w:val="nil"/>
              <w:left w:val="single" w:sz="4" w:space="0" w:color="000000"/>
              <w:bottom w:val="single" w:sz="4" w:space="0" w:color="000000"/>
              <w:right w:val="single" w:sz="4" w:space="0" w:color="000000"/>
            </w:tcBorders>
            <w:vAlign w:val="center"/>
          </w:tcPr>
          <w:p w:rsidR="006E5AB2" w:rsidRDefault="006E5AB2" w:rsidP="0081424A">
            <w:pPr>
              <w:pStyle w:val="normal0"/>
              <w:widowControl w:val="0"/>
              <w:pBdr>
                <w:top w:val="nil"/>
                <w:left w:val="nil"/>
                <w:bottom w:val="nil"/>
                <w:right w:val="nil"/>
                <w:between w:val="nil"/>
              </w:pBdr>
              <w:jc w:val="both"/>
              <w:rPr>
                <w:rFonts w:ascii="Times New Roman" w:eastAsia="Times New Roman" w:hAnsi="Times New Roman" w:cs="Times New Roman"/>
                <w:color w:val="000000"/>
                <w:sz w:val="28"/>
                <w:szCs w:val="28"/>
              </w:rPr>
            </w:pPr>
          </w:p>
        </w:tc>
        <w:tc>
          <w:tcPr>
            <w:tcW w:w="2139" w:type="dxa"/>
            <w:vMerge/>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widowControl w:val="0"/>
              <w:pBdr>
                <w:top w:val="nil"/>
                <w:left w:val="nil"/>
                <w:bottom w:val="nil"/>
                <w:right w:val="nil"/>
                <w:between w:val="nil"/>
              </w:pBdr>
              <w:rPr>
                <w:rFonts w:ascii="Times New Roman" w:eastAsia="Times New Roman" w:hAnsi="Times New Roman" w:cs="Times New Roman"/>
                <w:color w:val="000000"/>
                <w:sz w:val="28"/>
                <w:szCs w:val="28"/>
              </w:rPr>
            </w:pPr>
          </w:p>
        </w:tc>
      </w:tr>
      <w:tr w:rsidR="006E5AB2" w:rsidRPr="00B35AAC" w:rsidTr="00FF2C3B">
        <w:trPr>
          <w:trHeight w:val="322"/>
          <w:jc w:val="center"/>
        </w:trPr>
        <w:tc>
          <w:tcPr>
            <w:tcW w:w="724" w:type="dxa"/>
            <w:vMerge w:val="restart"/>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21</w:t>
            </w:r>
          </w:p>
        </w:tc>
        <w:tc>
          <w:tcPr>
            <w:tcW w:w="6237" w:type="dxa"/>
            <w:vMerge w:val="restart"/>
            <w:tcBorders>
              <w:top w:val="nil"/>
              <w:left w:val="single" w:sz="4" w:space="0" w:color="000000"/>
              <w:bottom w:val="single" w:sz="4" w:space="0" w:color="000000"/>
              <w:right w:val="single" w:sz="4" w:space="0" w:color="000000"/>
            </w:tcBorders>
            <w:vAlign w:val="center"/>
          </w:tcPr>
          <w:p w:rsidR="006E5AB2" w:rsidRDefault="006E5AB2" w:rsidP="0081424A">
            <w:pPr>
              <w:pStyle w:val="normal0"/>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Контроль исправной работы записывающих, передающих и контролирующих устройств</w:t>
            </w:r>
          </w:p>
        </w:tc>
        <w:tc>
          <w:tcPr>
            <w:tcW w:w="2139" w:type="dxa"/>
            <w:vMerge w:val="restart"/>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раз в месяц</w:t>
            </w:r>
          </w:p>
        </w:tc>
      </w:tr>
      <w:tr w:rsidR="006E5AB2" w:rsidRPr="00B35AAC" w:rsidTr="00FF2C3B">
        <w:trPr>
          <w:trHeight w:val="370"/>
          <w:jc w:val="center"/>
        </w:trPr>
        <w:tc>
          <w:tcPr>
            <w:tcW w:w="724" w:type="dxa"/>
            <w:vMerge/>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6237" w:type="dxa"/>
            <w:vMerge/>
            <w:tcBorders>
              <w:top w:val="nil"/>
              <w:left w:val="single" w:sz="4" w:space="0" w:color="000000"/>
              <w:bottom w:val="single" w:sz="4" w:space="0" w:color="000000"/>
              <w:right w:val="single" w:sz="4" w:space="0" w:color="000000"/>
            </w:tcBorders>
            <w:vAlign w:val="center"/>
          </w:tcPr>
          <w:p w:rsidR="006E5AB2" w:rsidRDefault="006E5AB2" w:rsidP="0081424A">
            <w:pPr>
              <w:pStyle w:val="normal0"/>
              <w:widowControl w:val="0"/>
              <w:pBdr>
                <w:top w:val="nil"/>
                <w:left w:val="nil"/>
                <w:bottom w:val="nil"/>
                <w:right w:val="nil"/>
                <w:between w:val="nil"/>
              </w:pBdr>
              <w:jc w:val="both"/>
              <w:rPr>
                <w:rFonts w:ascii="Times New Roman" w:eastAsia="Times New Roman" w:hAnsi="Times New Roman" w:cs="Times New Roman"/>
                <w:color w:val="000000"/>
                <w:sz w:val="28"/>
                <w:szCs w:val="28"/>
              </w:rPr>
            </w:pPr>
          </w:p>
        </w:tc>
        <w:tc>
          <w:tcPr>
            <w:tcW w:w="2139" w:type="dxa"/>
            <w:vMerge/>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widowControl w:val="0"/>
              <w:pBdr>
                <w:top w:val="nil"/>
                <w:left w:val="nil"/>
                <w:bottom w:val="nil"/>
                <w:right w:val="nil"/>
                <w:between w:val="nil"/>
              </w:pBdr>
              <w:rPr>
                <w:rFonts w:ascii="Times New Roman" w:eastAsia="Times New Roman" w:hAnsi="Times New Roman" w:cs="Times New Roman"/>
                <w:color w:val="000000"/>
                <w:sz w:val="28"/>
                <w:szCs w:val="28"/>
              </w:rPr>
            </w:pPr>
          </w:p>
        </w:tc>
      </w:tr>
      <w:tr w:rsidR="006E5AB2" w:rsidRPr="00B35AAC" w:rsidTr="00FF2C3B">
        <w:trPr>
          <w:trHeight w:val="322"/>
          <w:jc w:val="center"/>
        </w:trPr>
        <w:tc>
          <w:tcPr>
            <w:tcW w:w="724" w:type="dxa"/>
            <w:vMerge w:val="restart"/>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w:t>
            </w:r>
          </w:p>
        </w:tc>
        <w:tc>
          <w:tcPr>
            <w:tcW w:w="6237" w:type="dxa"/>
            <w:vMerge w:val="restart"/>
            <w:tcBorders>
              <w:top w:val="nil"/>
              <w:left w:val="single" w:sz="4" w:space="0" w:color="000000"/>
              <w:bottom w:val="single" w:sz="4" w:space="0" w:color="000000"/>
              <w:right w:val="single" w:sz="4" w:space="0" w:color="000000"/>
            </w:tcBorders>
            <w:vAlign w:val="center"/>
          </w:tcPr>
          <w:p w:rsidR="006E5AB2" w:rsidRDefault="006E5AB2" w:rsidP="0081424A">
            <w:pPr>
              <w:pStyle w:val="normal0"/>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Смазка поворотных устройств управляемых камер</w:t>
            </w:r>
          </w:p>
        </w:tc>
        <w:tc>
          <w:tcPr>
            <w:tcW w:w="2139" w:type="dxa"/>
            <w:vMerge w:val="restart"/>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раз в месяц</w:t>
            </w:r>
          </w:p>
        </w:tc>
      </w:tr>
      <w:tr w:rsidR="006E5AB2" w:rsidRPr="00B35AAC" w:rsidTr="00FF2C3B">
        <w:trPr>
          <w:trHeight w:val="370"/>
          <w:jc w:val="center"/>
        </w:trPr>
        <w:tc>
          <w:tcPr>
            <w:tcW w:w="724" w:type="dxa"/>
            <w:vMerge/>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widowControl w:val="0"/>
              <w:pBdr>
                <w:top w:val="nil"/>
                <w:left w:val="nil"/>
                <w:bottom w:val="nil"/>
                <w:right w:val="nil"/>
                <w:between w:val="nil"/>
              </w:pBdr>
              <w:rPr>
                <w:rFonts w:ascii="Times New Roman" w:eastAsia="Times New Roman" w:hAnsi="Times New Roman" w:cs="Times New Roman"/>
                <w:color w:val="000000"/>
                <w:sz w:val="28"/>
                <w:szCs w:val="28"/>
              </w:rPr>
            </w:pPr>
          </w:p>
        </w:tc>
        <w:tc>
          <w:tcPr>
            <w:tcW w:w="6237" w:type="dxa"/>
            <w:vMerge/>
            <w:tcBorders>
              <w:top w:val="nil"/>
              <w:left w:val="single" w:sz="4" w:space="0" w:color="000000"/>
              <w:bottom w:val="single" w:sz="4" w:space="0" w:color="000000"/>
              <w:right w:val="single" w:sz="4" w:space="0" w:color="000000"/>
            </w:tcBorders>
            <w:vAlign w:val="center"/>
          </w:tcPr>
          <w:p w:rsidR="006E5AB2" w:rsidRDefault="006E5AB2" w:rsidP="0081424A">
            <w:pPr>
              <w:pStyle w:val="normal0"/>
              <w:widowControl w:val="0"/>
              <w:pBdr>
                <w:top w:val="nil"/>
                <w:left w:val="nil"/>
                <w:bottom w:val="nil"/>
                <w:right w:val="nil"/>
                <w:between w:val="nil"/>
              </w:pBdr>
              <w:jc w:val="both"/>
              <w:rPr>
                <w:rFonts w:ascii="Times New Roman" w:eastAsia="Times New Roman" w:hAnsi="Times New Roman" w:cs="Times New Roman"/>
                <w:color w:val="000000"/>
                <w:sz w:val="28"/>
                <w:szCs w:val="28"/>
              </w:rPr>
            </w:pPr>
          </w:p>
        </w:tc>
        <w:tc>
          <w:tcPr>
            <w:tcW w:w="2139" w:type="dxa"/>
            <w:vMerge/>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widowControl w:val="0"/>
              <w:pBdr>
                <w:top w:val="nil"/>
                <w:left w:val="nil"/>
                <w:bottom w:val="nil"/>
                <w:right w:val="nil"/>
                <w:between w:val="nil"/>
              </w:pBdr>
              <w:rPr>
                <w:rFonts w:ascii="Times New Roman" w:eastAsia="Times New Roman" w:hAnsi="Times New Roman" w:cs="Times New Roman"/>
                <w:color w:val="000000"/>
                <w:sz w:val="28"/>
                <w:szCs w:val="28"/>
              </w:rPr>
            </w:pPr>
          </w:p>
        </w:tc>
      </w:tr>
      <w:tr w:rsidR="006E5AB2" w:rsidRPr="00B35AAC" w:rsidTr="00FF2C3B">
        <w:trPr>
          <w:trHeight w:val="60"/>
          <w:jc w:val="center"/>
        </w:trPr>
        <w:tc>
          <w:tcPr>
            <w:tcW w:w="724" w:type="dxa"/>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w:t>
            </w:r>
          </w:p>
        </w:tc>
        <w:tc>
          <w:tcPr>
            <w:tcW w:w="6237" w:type="dxa"/>
            <w:tcBorders>
              <w:top w:val="nil"/>
              <w:left w:val="nil"/>
              <w:bottom w:val="single" w:sz="4" w:space="0" w:color="000000"/>
              <w:right w:val="single" w:sz="4" w:space="0" w:color="000000"/>
            </w:tcBorders>
            <w:vAlign w:val="center"/>
          </w:tcPr>
          <w:p w:rsidR="006E5AB2" w:rsidRDefault="006E5AB2" w:rsidP="0081424A">
            <w:pPr>
              <w:pStyle w:val="normal0"/>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Проверка передачи информации на удаленные посты охраны</w:t>
            </w:r>
          </w:p>
        </w:tc>
        <w:tc>
          <w:tcPr>
            <w:tcW w:w="2139" w:type="dxa"/>
            <w:tcBorders>
              <w:top w:val="nil"/>
              <w:left w:val="nil"/>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раз в месяц</w:t>
            </w:r>
          </w:p>
        </w:tc>
      </w:tr>
      <w:tr w:rsidR="006E5AB2" w:rsidRPr="00B35AAC" w:rsidTr="00FF2C3B">
        <w:trPr>
          <w:trHeight w:val="220"/>
          <w:jc w:val="center"/>
        </w:trPr>
        <w:tc>
          <w:tcPr>
            <w:tcW w:w="724" w:type="dxa"/>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w:t>
            </w:r>
          </w:p>
        </w:tc>
        <w:tc>
          <w:tcPr>
            <w:tcW w:w="6237" w:type="dxa"/>
            <w:tcBorders>
              <w:top w:val="nil"/>
              <w:left w:val="nil"/>
              <w:bottom w:val="single" w:sz="4" w:space="0" w:color="000000"/>
              <w:right w:val="single" w:sz="4" w:space="0" w:color="000000"/>
            </w:tcBorders>
            <w:vAlign w:val="center"/>
          </w:tcPr>
          <w:p w:rsidR="006E5AB2" w:rsidRDefault="006E5AB2" w:rsidP="0081424A">
            <w:pPr>
              <w:pStyle w:val="normal0"/>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Проверка достаточности охранного (дежурного) освещения</w:t>
            </w:r>
          </w:p>
        </w:tc>
        <w:tc>
          <w:tcPr>
            <w:tcW w:w="2139" w:type="dxa"/>
            <w:tcBorders>
              <w:top w:val="nil"/>
              <w:left w:val="nil"/>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раз в месяц</w:t>
            </w:r>
          </w:p>
        </w:tc>
      </w:tr>
      <w:tr w:rsidR="006E5AB2" w:rsidRPr="00B35AAC" w:rsidTr="00FF2C3B">
        <w:trPr>
          <w:trHeight w:val="340"/>
          <w:jc w:val="center"/>
        </w:trPr>
        <w:tc>
          <w:tcPr>
            <w:tcW w:w="724" w:type="dxa"/>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w:t>
            </w:r>
          </w:p>
        </w:tc>
        <w:tc>
          <w:tcPr>
            <w:tcW w:w="6237" w:type="dxa"/>
            <w:tcBorders>
              <w:top w:val="nil"/>
              <w:left w:val="nil"/>
              <w:bottom w:val="single" w:sz="4" w:space="0" w:color="000000"/>
              <w:right w:val="single" w:sz="4" w:space="0" w:color="000000"/>
            </w:tcBorders>
            <w:vAlign w:val="center"/>
          </w:tcPr>
          <w:p w:rsidR="006E5AB2" w:rsidRDefault="006E5AB2" w:rsidP="0081424A">
            <w:pPr>
              <w:pStyle w:val="normal0"/>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Устранение воздействия климатических факторов (температура и влажность) на изделия</w:t>
            </w:r>
          </w:p>
        </w:tc>
        <w:tc>
          <w:tcPr>
            <w:tcW w:w="2139" w:type="dxa"/>
            <w:tcBorders>
              <w:top w:val="nil"/>
              <w:left w:val="nil"/>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раз в месяц</w:t>
            </w:r>
          </w:p>
        </w:tc>
      </w:tr>
      <w:tr w:rsidR="006E5AB2" w:rsidRPr="00B35AAC" w:rsidTr="00FF2C3B">
        <w:trPr>
          <w:trHeight w:val="180"/>
          <w:jc w:val="center"/>
        </w:trPr>
        <w:tc>
          <w:tcPr>
            <w:tcW w:w="724" w:type="dxa"/>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26</w:t>
            </w:r>
          </w:p>
        </w:tc>
        <w:tc>
          <w:tcPr>
            <w:tcW w:w="6237" w:type="dxa"/>
            <w:tcBorders>
              <w:top w:val="nil"/>
              <w:left w:val="nil"/>
              <w:bottom w:val="single" w:sz="4" w:space="0" w:color="000000"/>
              <w:right w:val="single" w:sz="4" w:space="0" w:color="000000"/>
            </w:tcBorders>
            <w:vAlign w:val="center"/>
          </w:tcPr>
          <w:p w:rsidR="006E5AB2" w:rsidRDefault="006E5AB2" w:rsidP="0081424A">
            <w:pPr>
              <w:pStyle w:val="normal0"/>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Устранение механических воздействий (вибрация, удар, и т.п.);</w:t>
            </w:r>
          </w:p>
        </w:tc>
        <w:tc>
          <w:tcPr>
            <w:tcW w:w="2139" w:type="dxa"/>
            <w:tcBorders>
              <w:top w:val="nil"/>
              <w:left w:val="nil"/>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раз в месяц</w:t>
            </w:r>
          </w:p>
        </w:tc>
      </w:tr>
      <w:tr w:rsidR="006E5AB2" w:rsidRPr="00B35AAC" w:rsidTr="00FF2C3B">
        <w:trPr>
          <w:trHeight w:val="560"/>
          <w:jc w:val="center"/>
        </w:trPr>
        <w:tc>
          <w:tcPr>
            <w:tcW w:w="724" w:type="dxa"/>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27</w:t>
            </w:r>
          </w:p>
        </w:tc>
        <w:tc>
          <w:tcPr>
            <w:tcW w:w="6237" w:type="dxa"/>
            <w:tcBorders>
              <w:top w:val="nil"/>
              <w:left w:val="nil"/>
              <w:bottom w:val="single" w:sz="4" w:space="0" w:color="000000"/>
              <w:right w:val="single" w:sz="4" w:space="0" w:color="000000"/>
            </w:tcBorders>
            <w:vAlign w:val="center"/>
          </w:tcPr>
          <w:p w:rsidR="006E5AB2" w:rsidRDefault="006E5AB2" w:rsidP="0081424A">
            <w:pPr>
              <w:pStyle w:val="normal0"/>
              <w:pBdr>
                <w:top w:val="nil"/>
                <w:left w:val="nil"/>
                <w:bottom w:val="nil"/>
                <w:right w:val="nil"/>
                <w:between w:val="nil"/>
              </w:pBdr>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Проверка АЧХ линии передачи синхронного и асинхронного видеосигнала</w:t>
            </w:r>
          </w:p>
        </w:tc>
        <w:tc>
          <w:tcPr>
            <w:tcW w:w="2139" w:type="dxa"/>
            <w:tcBorders>
              <w:top w:val="nil"/>
              <w:left w:val="nil"/>
              <w:bottom w:val="single" w:sz="4" w:space="0" w:color="000000"/>
              <w:right w:val="single" w:sz="4" w:space="0" w:color="000000"/>
            </w:tcBorders>
            <w:vAlign w:val="center"/>
          </w:tcPr>
          <w:p w:rsidR="006E5AB2" w:rsidRPr="00B35AAC" w:rsidRDefault="006E5AB2" w:rsidP="0081424A">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раз в месяц</w:t>
            </w:r>
          </w:p>
        </w:tc>
      </w:tr>
      <w:tr w:rsidR="006E5AB2" w:rsidRPr="00B35AAC" w:rsidTr="00FF2C3B">
        <w:trPr>
          <w:trHeight w:val="140"/>
          <w:jc w:val="center"/>
        </w:trPr>
        <w:tc>
          <w:tcPr>
            <w:tcW w:w="724" w:type="dxa"/>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28</w:t>
            </w:r>
          </w:p>
        </w:tc>
        <w:tc>
          <w:tcPr>
            <w:tcW w:w="6237" w:type="dxa"/>
            <w:tcBorders>
              <w:top w:val="nil"/>
              <w:left w:val="nil"/>
              <w:bottom w:val="single" w:sz="4" w:space="0" w:color="000000"/>
              <w:right w:val="single" w:sz="4" w:space="0" w:color="000000"/>
            </w:tcBorders>
            <w:vAlign w:val="center"/>
          </w:tcPr>
          <w:p w:rsidR="006E5AB2" w:rsidRDefault="006E5AB2" w:rsidP="0081424A">
            <w:pPr>
              <w:pStyle w:val="normal0"/>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Проверка отношения сигнал/шум с видеокамер</w:t>
            </w:r>
          </w:p>
        </w:tc>
        <w:tc>
          <w:tcPr>
            <w:tcW w:w="2139" w:type="dxa"/>
            <w:tcBorders>
              <w:top w:val="nil"/>
              <w:left w:val="nil"/>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раз в месяц</w:t>
            </w:r>
          </w:p>
        </w:tc>
      </w:tr>
      <w:tr w:rsidR="006E5AB2" w:rsidRPr="00B35AAC" w:rsidTr="00FF2C3B">
        <w:trPr>
          <w:trHeight w:val="340"/>
          <w:jc w:val="center"/>
        </w:trPr>
        <w:tc>
          <w:tcPr>
            <w:tcW w:w="724" w:type="dxa"/>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29</w:t>
            </w:r>
          </w:p>
        </w:tc>
        <w:tc>
          <w:tcPr>
            <w:tcW w:w="6237" w:type="dxa"/>
            <w:tcBorders>
              <w:top w:val="nil"/>
              <w:left w:val="nil"/>
              <w:bottom w:val="single" w:sz="4" w:space="0" w:color="000000"/>
              <w:right w:val="single" w:sz="4" w:space="0" w:color="000000"/>
            </w:tcBorders>
            <w:vAlign w:val="center"/>
          </w:tcPr>
          <w:p w:rsidR="006E5AB2" w:rsidRDefault="006E5AB2" w:rsidP="0081424A">
            <w:pPr>
              <w:pStyle w:val="normal0"/>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Проверка соответствия номинала и исправности защитных устройств</w:t>
            </w:r>
          </w:p>
        </w:tc>
        <w:tc>
          <w:tcPr>
            <w:tcW w:w="2139" w:type="dxa"/>
            <w:tcBorders>
              <w:top w:val="nil"/>
              <w:left w:val="nil"/>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раз в месяц</w:t>
            </w:r>
          </w:p>
        </w:tc>
      </w:tr>
      <w:tr w:rsidR="006E5AB2" w:rsidRPr="00B35AAC" w:rsidTr="00FF2C3B">
        <w:trPr>
          <w:trHeight w:val="560"/>
          <w:jc w:val="center"/>
        </w:trPr>
        <w:tc>
          <w:tcPr>
            <w:tcW w:w="724" w:type="dxa"/>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30</w:t>
            </w:r>
          </w:p>
        </w:tc>
        <w:tc>
          <w:tcPr>
            <w:tcW w:w="6237" w:type="dxa"/>
            <w:tcBorders>
              <w:top w:val="nil"/>
              <w:left w:val="nil"/>
              <w:bottom w:val="single" w:sz="4" w:space="0" w:color="000000"/>
              <w:right w:val="single" w:sz="4" w:space="0" w:color="000000"/>
            </w:tcBorders>
            <w:vAlign w:val="center"/>
          </w:tcPr>
          <w:p w:rsidR="006E5AB2" w:rsidRDefault="006E5AB2" w:rsidP="0081424A">
            <w:pPr>
              <w:pStyle w:val="normal0"/>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Проверка отсутствия «мертвых зон» в зоне обнаружения вследствие воздействия внешних факторов или перемещения габаритных объектов в поле зрения видеокамер</w:t>
            </w:r>
          </w:p>
        </w:tc>
        <w:tc>
          <w:tcPr>
            <w:tcW w:w="2139" w:type="dxa"/>
            <w:tcBorders>
              <w:top w:val="nil"/>
              <w:left w:val="nil"/>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раз в месяц</w:t>
            </w:r>
          </w:p>
        </w:tc>
      </w:tr>
      <w:tr w:rsidR="006E5AB2" w:rsidRPr="00B35AAC" w:rsidTr="00FF2C3B">
        <w:trPr>
          <w:trHeight w:val="560"/>
          <w:jc w:val="center"/>
        </w:trPr>
        <w:tc>
          <w:tcPr>
            <w:tcW w:w="724" w:type="dxa"/>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w:t>
            </w:r>
          </w:p>
        </w:tc>
        <w:tc>
          <w:tcPr>
            <w:tcW w:w="6237" w:type="dxa"/>
            <w:tcBorders>
              <w:top w:val="nil"/>
              <w:left w:val="nil"/>
              <w:bottom w:val="single" w:sz="4" w:space="0" w:color="000000"/>
              <w:right w:val="single" w:sz="4" w:space="0" w:color="000000"/>
            </w:tcBorders>
            <w:vAlign w:val="center"/>
          </w:tcPr>
          <w:p w:rsidR="006E5AB2" w:rsidRDefault="006E5AB2" w:rsidP="0081424A">
            <w:pPr>
              <w:pStyle w:val="normal0"/>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Измерение электрических параметров устройств потребляемого тока  от резервного источника питания;</w:t>
            </w:r>
          </w:p>
        </w:tc>
        <w:tc>
          <w:tcPr>
            <w:tcW w:w="2139" w:type="dxa"/>
            <w:tcBorders>
              <w:top w:val="nil"/>
              <w:left w:val="nil"/>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раз в месяц</w:t>
            </w:r>
          </w:p>
        </w:tc>
      </w:tr>
      <w:tr w:rsidR="006E5AB2" w:rsidRPr="00B35AAC" w:rsidTr="00FF2C3B">
        <w:trPr>
          <w:trHeight w:val="560"/>
          <w:jc w:val="center"/>
        </w:trPr>
        <w:tc>
          <w:tcPr>
            <w:tcW w:w="724" w:type="dxa"/>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32</w:t>
            </w:r>
          </w:p>
        </w:tc>
        <w:tc>
          <w:tcPr>
            <w:tcW w:w="6237" w:type="dxa"/>
            <w:tcBorders>
              <w:top w:val="single" w:sz="4" w:space="0" w:color="000000"/>
              <w:left w:val="single" w:sz="4" w:space="0" w:color="000000"/>
              <w:bottom w:val="single" w:sz="4" w:space="0" w:color="000000"/>
              <w:right w:val="single" w:sz="4" w:space="0" w:color="000000"/>
            </w:tcBorders>
            <w:vAlign w:val="center"/>
          </w:tcPr>
          <w:p w:rsidR="006E5AB2" w:rsidRDefault="006E5AB2" w:rsidP="0081424A">
            <w:pPr>
              <w:pStyle w:val="normal0"/>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Устранение утечек электрического тока на линии передачи питающего напряжения</w:t>
            </w:r>
          </w:p>
        </w:tc>
        <w:tc>
          <w:tcPr>
            <w:tcW w:w="2139" w:type="dxa"/>
            <w:tcBorders>
              <w:top w:val="single" w:sz="4" w:space="0" w:color="000000"/>
              <w:left w:val="single" w:sz="4" w:space="0" w:color="000000"/>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раз в месяц</w:t>
            </w:r>
          </w:p>
        </w:tc>
      </w:tr>
      <w:tr w:rsidR="006E5AB2" w:rsidRPr="00B35AAC" w:rsidTr="00FF2C3B">
        <w:trPr>
          <w:trHeight w:val="560"/>
          <w:jc w:val="center"/>
        </w:trPr>
        <w:tc>
          <w:tcPr>
            <w:tcW w:w="724" w:type="dxa"/>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33</w:t>
            </w:r>
          </w:p>
        </w:tc>
        <w:tc>
          <w:tcPr>
            <w:tcW w:w="6237" w:type="dxa"/>
            <w:tcBorders>
              <w:top w:val="single" w:sz="4" w:space="0" w:color="000000"/>
              <w:left w:val="nil"/>
              <w:bottom w:val="single" w:sz="4" w:space="0" w:color="000000"/>
              <w:right w:val="single" w:sz="4" w:space="0" w:color="000000"/>
            </w:tcBorders>
            <w:vAlign w:val="center"/>
          </w:tcPr>
          <w:p w:rsidR="006E5AB2" w:rsidRDefault="006E5AB2" w:rsidP="0081424A">
            <w:pPr>
              <w:pStyle w:val="normal0"/>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Устранение утечек на корпусе потребителя электрического тока</w:t>
            </w:r>
          </w:p>
        </w:tc>
        <w:tc>
          <w:tcPr>
            <w:tcW w:w="2139" w:type="dxa"/>
            <w:tcBorders>
              <w:top w:val="single" w:sz="4" w:space="0" w:color="000000"/>
              <w:left w:val="single" w:sz="4" w:space="0" w:color="000000"/>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раз в месяц</w:t>
            </w:r>
          </w:p>
        </w:tc>
      </w:tr>
      <w:tr w:rsidR="006E5AB2" w:rsidRPr="00B35AAC" w:rsidTr="00FF2C3B">
        <w:trPr>
          <w:trHeight w:val="560"/>
          <w:jc w:val="center"/>
        </w:trPr>
        <w:tc>
          <w:tcPr>
            <w:tcW w:w="724" w:type="dxa"/>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34</w:t>
            </w:r>
          </w:p>
        </w:tc>
        <w:tc>
          <w:tcPr>
            <w:tcW w:w="6237" w:type="dxa"/>
            <w:tcBorders>
              <w:top w:val="nil"/>
              <w:left w:val="nil"/>
              <w:bottom w:val="single" w:sz="4" w:space="0" w:color="000000"/>
              <w:right w:val="single" w:sz="4" w:space="0" w:color="000000"/>
            </w:tcBorders>
            <w:vAlign w:val="center"/>
          </w:tcPr>
          <w:p w:rsidR="006E5AB2" w:rsidRDefault="006E5AB2" w:rsidP="0081424A">
            <w:pPr>
              <w:pStyle w:val="normal0"/>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Контроль наличия крышек на коробках и розетках, пломб или печатей на них</w:t>
            </w:r>
          </w:p>
        </w:tc>
        <w:tc>
          <w:tcPr>
            <w:tcW w:w="2139" w:type="dxa"/>
            <w:tcBorders>
              <w:top w:val="nil"/>
              <w:left w:val="nil"/>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раз в месяц</w:t>
            </w:r>
          </w:p>
        </w:tc>
      </w:tr>
      <w:tr w:rsidR="006E5AB2" w:rsidRPr="00B35AAC" w:rsidTr="00FF2C3B">
        <w:trPr>
          <w:trHeight w:val="560"/>
          <w:jc w:val="center"/>
        </w:trPr>
        <w:tc>
          <w:tcPr>
            <w:tcW w:w="724" w:type="dxa"/>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35</w:t>
            </w:r>
          </w:p>
        </w:tc>
        <w:tc>
          <w:tcPr>
            <w:tcW w:w="6237" w:type="dxa"/>
            <w:tcBorders>
              <w:top w:val="nil"/>
              <w:left w:val="nil"/>
              <w:bottom w:val="single" w:sz="4" w:space="0" w:color="000000"/>
              <w:right w:val="single" w:sz="4" w:space="0" w:color="000000"/>
            </w:tcBorders>
            <w:vAlign w:val="center"/>
          </w:tcPr>
          <w:p w:rsidR="006E5AB2" w:rsidRDefault="006E5AB2" w:rsidP="0081424A">
            <w:pPr>
              <w:pStyle w:val="normal0"/>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Проверка корректности настроек сервера при работе с источником бесперебойного питания</w:t>
            </w:r>
          </w:p>
        </w:tc>
        <w:tc>
          <w:tcPr>
            <w:tcW w:w="2139" w:type="dxa"/>
            <w:tcBorders>
              <w:top w:val="nil"/>
              <w:left w:val="nil"/>
              <w:bottom w:val="single" w:sz="4" w:space="0" w:color="000000"/>
              <w:right w:val="single" w:sz="4" w:space="0" w:color="000000"/>
            </w:tcBorders>
            <w:vAlign w:val="center"/>
          </w:tcPr>
          <w:p w:rsidR="006E5AB2" w:rsidRPr="00B35AAC" w:rsidRDefault="006E5AB2" w:rsidP="0081424A">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раз в месяц</w:t>
            </w:r>
          </w:p>
        </w:tc>
      </w:tr>
      <w:tr w:rsidR="006E5AB2" w:rsidRPr="00B35AAC" w:rsidTr="00FF2C3B">
        <w:trPr>
          <w:trHeight w:val="560"/>
          <w:jc w:val="center"/>
        </w:trPr>
        <w:tc>
          <w:tcPr>
            <w:tcW w:w="724" w:type="dxa"/>
            <w:tcBorders>
              <w:top w:val="nil"/>
              <w:left w:val="single" w:sz="4" w:space="0" w:color="000000"/>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36</w:t>
            </w:r>
          </w:p>
        </w:tc>
        <w:tc>
          <w:tcPr>
            <w:tcW w:w="6237" w:type="dxa"/>
            <w:tcBorders>
              <w:top w:val="nil"/>
              <w:left w:val="nil"/>
              <w:bottom w:val="single" w:sz="4" w:space="0" w:color="000000"/>
              <w:right w:val="single" w:sz="4" w:space="0" w:color="000000"/>
            </w:tcBorders>
            <w:vAlign w:val="center"/>
          </w:tcPr>
          <w:p w:rsidR="006E5AB2" w:rsidRDefault="006E5AB2" w:rsidP="0081424A">
            <w:pPr>
              <w:pStyle w:val="normal0"/>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Проверка корректности загрузки операционной системы после выключения питания.</w:t>
            </w:r>
          </w:p>
        </w:tc>
        <w:tc>
          <w:tcPr>
            <w:tcW w:w="2139" w:type="dxa"/>
            <w:tcBorders>
              <w:top w:val="nil"/>
              <w:left w:val="nil"/>
              <w:bottom w:val="single" w:sz="4" w:space="0" w:color="000000"/>
              <w:right w:val="single" w:sz="4" w:space="0" w:color="000000"/>
            </w:tcBorders>
            <w:vAlign w:val="center"/>
          </w:tcPr>
          <w:p w:rsidR="006E5AB2" w:rsidRPr="00B35AAC" w:rsidRDefault="006E5AB2" w:rsidP="0081424A">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раз в месяц</w:t>
            </w:r>
          </w:p>
        </w:tc>
      </w:tr>
    </w:tbl>
    <w:p w:rsidR="006E5AB2" w:rsidRPr="00B35AAC" w:rsidRDefault="006E5AB2">
      <w:pPr>
        <w:pStyle w:val="normal0"/>
        <w:pBdr>
          <w:top w:val="nil"/>
          <w:left w:val="nil"/>
          <w:bottom w:val="nil"/>
          <w:right w:val="nil"/>
          <w:between w:val="nil"/>
        </w:pBdr>
        <w:ind w:firstLine="709"/>
        <w:jc w:val="both"/>
        <w:rPr>
          <w:rFonts w:ascii="Times New Roman" w:eastAsia="Times New Roman" w:hAnsi="Times New Roman" w:cs="Times New Roman"/>
          <w:color w:val="000000"/>
          <w:sz w:val="28"/>
          <w:szCs w:val="28"/>
        </w:rPr>
      </w:pPr>
    </w:p>
    <w:p w:rsidR="006E5AB2" w:rsidRPr="00B35AAC" w:rsidRDefault="006E5AB2">
      <w:pPr>
        <w:pStyle w:val="norm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Услуги по техническому обслуживанию, в том числе и по контролю качества, фиксируются в «Журнале технического обслуживания системы охранного телевидения». </w:t>
      </w:r>
    </w:p>
    <w:p w:rsidR="006E5AB2" w:rsidRPr="00B35AAC" w:rsidRDefault="006E5AB2">
      <w:pPr>
        <w:pStyle w:val="norm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Исполнитель оказывает помощь Заказчику в вопросах эксплуатации системы, включая: проведение инструктажей, составление инструкций, выдачу технических рекомендаций по улучшению работы системы.</w:t>
      </w:r>
    </w:p>
    <w:p w:rsidR="006E5AB2" w:rsidRDefault="006E5AB2" w:rsidP="006E6920">
      <w:pPr>
        <w:pStyle w:val="normal0"/>
        <w:pBdr>
          <w:top w:val="nil"/>
          <w:left w:val="nil"/>
          <w:bottom w:val="nil"/>
          <w:right w:val="nil"/>
          <w:between w:val="nil"/>
        </w:pBdr>
        <w:ind w:firstLine="709"/>
        <w:jc w:val="both"/>
        <w:rPr>
          <w:rFonts w:ascii="Times New Roman" w:eastAsia="Times New Roman" w:hAnsi="Times New Roman" w:cs="Times New Roman"/>
          <w:color w:val="000000"/>
          <w:sz w:val="24"/>
          <w:szCs w:val="24"/>
        </w:rPr>
      </w:pPr>
    </w:p>
    <w:p w:rsidR="001A60E0" w:rsidRDefault="001A60E0" w:rsidP="006E6920">
      <w:pPr>
        <w:pStyle w:val="normal0"/>
        <w:pBdr>
          <w:top w:val="nil"/>
          <w:left w:val="nil"/>
          <w:bottom w:val="nil"/>
          <w:right w:val="nil"/>
          <w:between w:val="nil"/>
        </w:pBdr>
        <w:ind w:firstLine="709"/>
        <w:jc w:val="both"/>
        <w:rPr>
          <w:rFonts w:ascii="Times New Roman" w:eastAsia="Times New Roman" w:hAnsi="Times New Roman" w:cs="Times New Roman"/>
          <w:color w:val="000000"/>
          <w:sz w:val="24"/>
          <w:szCs w:val="24"/>
        </w:rPr>
      </w:pPr>
    </w:p>
    <w:p w:rsidR="001A60E0" w:rsidRDefault="001A60E0" w:rsidP="006E6920">
      <w:pPr>
        <w:pStyle w:val="normal0"/>
        <w:pBdr>
          <w:top w:val="nil"/>
          <w:left w:val="nil"/>
          <w:bottom w:val="nil"/>
          <w:right w:val="nil"/>
          <w:between w:val="nil"/>
        </w:pBdr>
        <w:ind w:firstLine="709"/>
        <w:jc w:val="both"/>
        <w:rPr>
          <w:rFonts w:ascii="Times New Roman" w:eastAsia="Times New Roman" w:hAnsi="Times New Roman" w:cs="Times New Roman"/>
          <w:color w:val="000000"/>
          <w:sz w:val="24"/>
          <w:szCs w:val="24"/>
        </w:rPr>
      </w:pPr>
    </w:p>
    <w:p w:rsidR="001A60E0" w:rsidRDefault="001A60E0" w:rsidP="006E6920">
      <w:pPr>
        <w:pStyle w:val="normal0"/>
        <w:pBdr>
          <w:top w:val="nil"/>
          <w:left w:val="nil"/>
          <w:bottom w:val="nil"/>
          <w:right w:val="nil"/>
          <w:between w:val="nil"/>
        </w:pBdr>
        <w:ind w:firstLine="709"/>
        <w:jc w:val="both"/>
        <w:rPr>
          <w:rFonts w:ascii="Times New Roman" w:eastAsia="Times New Roman" w:hAnsi="Times New Roman" w:cs="Times New Roman"/>
          <w:color w:val="000000"/>
          <w:sz w:val="24"/>
          <w:szCs w:val="24"/>
        </w:rPr>
      </w:pPr>
    </w:p>
    <w:p w:rsidR="006E5AB2" w:rsidRPr="00CF060E" w:rsidRDefault="006E5AB2">
      <w:pPr>
        <w:pStyle w:val="normal0"/>
        <w:pBdr>
          <w:top w:val="nil"/>
          <w:left w:val="nil"/>
          <w:bottom w:val="nil"/>
          <w:right w:val="nil"/>
          <w:between w:val="nil"/>
        </w:pBdr>
        <w:ind w:firstLine="709"/>
        <w:jc w:val="both"/>
        <w:rPr>
          <w:rFonts w:ascii="Times New Roman" w:eastAsia="Times New Roman" w:hAnsi="Times New Roman" w:cs="Times New Roman"/>
          <w:color w:val="000000"/>
          <w:sz w:val="28"/>
          <w:szCs w:val="28"/>
        </w:rPr>
      </w:pPr>
      <w:bookmarkStart w:id="15" w:name="_gjdgxs" w:colFirst="0" w:colLast="0"/>
      <w:bookmarkEnd w:id="15"/>
      <w:r>
        <w:rPr>
          <w:rFonts w:ascii="Times New Roman" w:eastAsia="Times New Roman" w:hAnsi="Times New Roman" w:cs="Times New Roman"/>
          <w:color w:val="000000"/>
          <w:sz w:val="28"/>
          <w:szCs w:val="28"/>
        </w:rPr>
        <w:lastRenderedPageBreak/>
        <w:t xml:space="preserve">4.7.2. Перечень обслуживаемого оборудования: </w:t>
      </w:r>
    </w:p>
    <w:p w:rsidR="00F12E9E" w:rsidRDefault="006E5AB2" w:rsidP="00F12E9E">
      <w:pPr>
        <w:pStyle w:val="normal0"/>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Состав СОТ </w:t>
      </w:r>
    </w:p>
    <w:tbl>
      <w:tblPr>
        <w:tblStyle w:val="afff2"/>
        <w:tblW w:w="0" w:type="auto"/>
        <w:tblLook w:val="04A0"/>
      </w:tblPr>
      <w:tblGrid>
        <w:gridCol w:w="534"/>
        <w:gridCol w:w="27"/>
        <w:gridCol w:w="8052"/>
        <w:gridCol w:w="1241"/>
      </w:tblGrid>
      <w:tr w:rsidR="0091161C" w:rsidTr="001A60E0">
        <w:tc>
          <w:tcPr>
            <w:tcW w:w="534" w:type="dxa"/>
            <w:vAlign w:val="center"/>
          </w:tcPr>
          <w:p w:rsidR="0091161C" w:rsidRPr="006E6920" w:rsidRDefault="0091161C" w:rsidP="009F3AFC">
            <w:pPr>
              <w:pStyle w:val="norm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8079" w:type="dxa"/>
            <w:gridSpan w:val="2"/>
            <w:vAlign w:val="center"/>
          </w:tcPr>
          <w:p w:rsidR="0091161C" w:rsidRPr="006E6920" w:rsidRDefault="0091161C" w:rsidP="009F3AFC">
            <w:pPr>
              <w:pStyle w:val="normal0"/>
              <w:widowControl w:val="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Наименование</w:t>
            </w:r>
          </w:p>
        </w:tc>
        <w:tc>
          <w:tcPr>
            <w:tcW w:w="1241" w:type="dxa"/>
            <w:vAlign w:val="center"/>
          </w:tcPr>
          <w:p w:rsidR="0091161C" w:rsidRDefault="0091161C"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Кол-во, шт.</w:t>
            </w:r>
          </w:p>
        </w:tc>
      </w:tr>
      <w:tr w:rsidR="0091161C" w:rsidTr="00E74181">
        <w:tc>
          <w:tcPr>
            <w:tcW w:w="9854" w:type="dxa"/>
            <w:gridSpan w:val="4"/>
          </w:tcPr>
          <w:p w:rsidR="0091161C" w:rsidRDefault="0091161C" w:rsidP="0091161C">
            <w:pPr>
              <w:pStyle w:val="normal0"/>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Телевизионная система наблюдения №1 инвентарный номер 043161</w:t>
            </w:r>
          </w:p>
        </w:tc>
      </w:tr>
      <w:tr w:rsidR="0091161C" w:rsidTr="001A60E0">
        <w:tc>
          <w:tcPr>
            <w:tcW w:w="534" w:type="dxa"/>
            <w:vAlign w:val="center"/>
          </w:tcPr>
          <w:p w:rsidR="0091161C" w:rsidRDefault="0091161C"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8079" w:type="dxa"/>
            <w:gridSpan w:val="2"/>
            <w:vAlign w:val="center"/>
          </w:tcPr>
          <w:p w:rsidR="0091161C" w:rsidRDefault="0091161C" w:rsidP="009F3AFC">
            <w:pPr>
              <w:pStyle w:val="normal0"/>
              <w:keepNext/>
              <w:keepLines/>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Видеокамера цветная день/ночь</w:t>
            </w:r>
          </w:p>
        </w:tc>
        <w:tc>
          <w:tcPr>
            <w:tcW w:w="1241" w:type="dxa"/>
            <w:vAlign w:val="center"/>
          </w:tcPr>
          <w:p w:rsidR="0091161C" w:rsidRDefault="0091161C"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r>
      <w:tr w:rsidR="0091161C" w:rsidTr="001A60E0">
        <w:tc>
          <w:tcPr>
            <w:tcW w:w="534" w:type="dxa"/>
            <w:vAlign w:val="center"/>
          </w:tcPr>
          <w:p w:rsidR="0091161C" w:rsidRDefault="0091161C"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8079" w:type="dxa"/>
            <w:gridSpan w:val="2"/>
            <w:vAlign w:val="center"/>
          </w:tcPr>
          <w:p w:rsidR="0091161C" w:rsidRDefault="0091161C" w:rsidP="009F3AFC">
            <w:pPr>
              <w:pStyle w:val="normal0"/>
              <w:keepNext/>
              <w:keepLines/>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Уличная видеокамера с ИК подсветкой «</w:t>
            </w:r>
            <w:proofErr w:type="spellStart"/>
            <w:r>
              <w:rPr>
                <w:rFonts w:ascii="Times New Roman" w:eastAsia="Times New Roman" w:hAnsi="Times New Roman" w:cs="Times New Roman"/>
                <w:color w:val="000000"/>
                <w:sz w:val="28"/>
                <w:szCs w:val="28"/>
              </w:rPr>
              <w:t>Hik</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Vision</w:t>
            </w:r>
            <w:proofErr w:type="spellEnd"/>
            <w:r>
              <w:rPr>
                <w:rFonts w:ascii="Times New Roman" w:eastAsia="Times New Roman" w:hAnsi="Times New Roman" w:cs="Times New Roman"/>
                <w:color w:val="000000"/>
                <w:sz w:val="28"/>
                <w:szCs w:val="28"/>
              </w:rPr>
              <w:t xml:space="preserve"> DS-2CD2032-I (4мм)»</w:t>
            </w:r>
          </w:p>
        </w:tc>
        <w:tc>
          <w:tcPr>
            <w:tcW w:w="1241" w:type="dxa"/>
            <w:vAlign w:val="center"/>
          </w:tcPr>
          <w:p w:rsidR="0091161C" w:rsidRDefault="0091161C"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w:t>
            </w:r>
          </w:p>
        </w:tc>
      </w:tr>
      <w:tr w:rsidR="0091161C" w:rsidTr="001A60E0">
        <w:tc>
          <w:tcPr>
            <w:tcW w:w="534" w:type="dxa"/>
            <w:vAlign w:val="center"/>
          </w:tcPr>
          <w:p w:rsidR="0091161C" w:rsidRDefault="0091161C"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8079" w:type="dxa"/>
            <w:gridSpan w:val="2"/>
            <w:vAlign w:val="center"/>
          </w:tcPr>
          <w:p w:rsidR="0091161C" w:rsidRDefault="0091161C" w:rsidP="009F3AFC">
            <w:pPr>
              <w:pStyle w:val="normal0"/>
              <w:keepNext/>
              <w:keepLines/>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Видеокамера уличная цветная (день/ночь)</w:t>
            </w:r>
          </w:p>
        </w:tc>
        <w:tc>
          <w:tcPr>
            <w:tcW w:w="1241" w:type="dxa"/>
            <w:vAlign w:val="center"/>
          </w:tcPr>
          <w:p w:rsidR="0091161C" w:rsidRDefault="0091161C"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91161C" w:rsidTr="001A60E0">
        <w:tc>
          <w:tcPr>
            <w:tcW w:w="534" w:type="dxa"/>
            <w:vAlign w:val="center"/>
          </w:tcPr>
          <w:p w:rsidR="0091161C" w:rsidRDefault="0091161C"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8079" w:type="dxa"/>
            <w:gridSpan w:val="2"/>
            <w:vAlign w:val="center"/>
          </w:tcPr>
          <w:p w:rsidR="0091161C" w:rsidRDefault="0091161C" w:rsidP="009F3AFC">
            <w:pPr>
              <w:pStyle w:val="normal0"/>
              <w:keepNext/>
              <w:keepLines/>
              <w:pBdr>
                <w:top w:val="nil"/>
                <w:left w:val="nil"/>
                <w:bottom w:val="nil"/>
                <w:right w:val="nil"/>
                <w:between w:val="nil"/>
              </w:pBd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Квадратор</w:t>
            </w:r>
            <w:proofErr w:type="spellEnd"/>
            <w:r>
              <w:rPr>
                <w:rFonts w:ascii="Times New Roman" w:eastAsia="Times New Roman" w:hAnsi="Times New Roman" w:cs="Times New Roman"/>
                <w:color w:val="000000"/>
                <w:sz w:val="28"/>
                <w:szCs w:val="28"/>
              </w:rPr>
              <w:t xml:space="preserve"> цветной, 4 канала FIO-8037 APPRO </w:t>
            </w:r>
            <w:proofErr w:type="spellStart"/>
            <w:r>
              <w:rPr>
                <w:rFonts w:ascii="Times New Roman" w:eastAsia="Times New Roman" w:hAnsi="Times New Roman" w:cs="Times New Roman"/>
                <w:color w:val="000000"/>
                <w:sz w:val="28"/>
                <w:szCs w:val="28"/>
              </w:rPr>
              <w:t>technology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inc</w:t>
            </w:r>
            <w:proofErr w:type="spellEnd"/>
          </w:p>
        </w:tc>
        <w:tc>
          <w:tcPr>
            <w:tcW w:w="1241" w:type="dxa"/>
            <w:vAlign w:val="center"/>
          </w:tcPr>
          <w:p w:rsidR="0091161C" w:rsidRDefault="0091161C"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91161C" w:rsidTr="001A60E0">
        <w:tc>
          <w:tcPr>
            <w:tcW w:w="534" w:type="dxa"/>
            <w:vAlign w:val="center"/>
          </w:tcPr>
          <w:p w:rsidR="0091161C" w:rsidRDefault="0091161C"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8079" w:type="dxa"/>
            <w:gridSpan w:val="2"/>
          </w:tcPr>
          <w:p w:rsidR="0091161C" w:rsidRDefault="0091161C" w:rsidP="009F3AFC">
            <w:pPr>
              <w:pStyle w:val="normal0"/>
              <w:keepNext/>
              <w:keepLines/>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Монитор LCD </w:t>
            </w:r>
            <w:proofErr w:type="spellStart"/>
            <w:r>
              <w:rPr>
                <w:rFonts w:ascii="Times New Roman" w:eastAsia="Times New Roman" w:hAnsi="Times New Roman" w:cs="Times New Roman"/>
                <w:color w:val="000000"/>
                <w:sz w:val="28"/>
                <w:szCs w:val="28"/>
              </w:rPr>
              <w:t>Samsung</w:t>
            </w:r>
            <w:proofErr w:type="spellEnd"/>
            <w:r>
              <w:rPr>
                <w:rFonts w:ascii="Times New Roman" w:eastAsia="Times New Roman" w:hAnsi="Times New Roman" w:cs="Times New Roman"/>
                <w:color w:val="000000"/>
                <w:sz w:val="28"/>
                <w:szCs w:val="28"/>
              </w:rPr>
              <w:t xml:space="preserve"> 19" E1920NR </w:t>
            </w:r>
          </w:p>
        </w:tc>
        <w:tc>
          <w:tcPr>
            <w:tcW w:w="1241" w:type="dxa"/>
            <w:vAlign w:val="center"/>
          </w:tcPr>
          <w:p w:rsidR="0091161C" w:rsidRDefault="0091161C"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91161C" w:rsidTr="001A60E0">
        <w:tc>
          <w:tcPr>
            <w:tcW w:w="534" w:type="dxa"/>
            <w:vAlign w:val="center"/>
          </w:tcPr>
          <w:p w:rsidR="0091161C" w:rsidRDefault="0091161C"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8079" w:type="dxa"/>
            <w:gridSpan w:val="2"/>
            <w:vAlign w:val="center"/>
          </w:tcPr>
          <w:p w:rsidR="0091161C" w:rsidRDefault="0091161C" w:rsidP="009F3AFC">
            <w:pPr>
              <w:pStyle w:val="normal0"/>
              <w:keepNext/>
              <w:keepLines/>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Компьютер с 2-мя жесткими дисками</w:t>
            </w:r>
          </w:p>
        </w:tc>
        <w:tc>
          <w:tcPr>
            <w:tcW w:w="1241" w:type="dxa"/>
            <w:vAlign w:val="center"/>
          </w:tcPr>
          <w:p w:rsidR="0091161C" w:rsidRDefault="0091161C"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91161C" w:rsidTr="001A60E0">
        <w:tc>
          <w:tcPr>
            <w:tcW w:w="534" w:type="dxa"/>
            <w:vAlign w:val="center"/>
          </w:tcPr>
          <w:p w:rsidR="0091161C" w:rsidRDefault="0091161C"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8079" w:type="dxa"/>
            <w:gridSpan w:val="2"/>
            <w:vAlign w:val="center"/>
          </w:tcPr>
          <w:p w:rsidR="0091161C" w:rsidRDefault="0091161C" w:rsidP="009F3AFC">
            <w:pPr>
              <w:pStyle w:val="normal0"/>
              <w:keepNext/>
              <w:keepLines/>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Уличная видеокамера ИК подсветка «</w:t>
            </w:r>
            <w:proofErr w:type="spellStart"/>
            <w:r>
              <w:rPr>
                <w:rFonts w:ascii="Times New Roman" w:eastAsia="Times New Roman" w:hAnsi="Times New Roman" w:cs="Times New Roman"/>
                <w:color w:val="000000"/>
                <w:sz w:val="28"/>
                <w:szCs w:val="28"/>
              </w:rPr>
              <w:t>Hik</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Vision</w:t>
            </w:r>
            <w:proofErr w:type="spellEnd"/>
            <w:r>
              <w:rPr>
                <w:rFonts w:ascii="Times New Roman" w:eastAsia="Times New Roman" w:hAnsi="Times New Roman" w:cs="Times New Roman"/>
                <w:color w:val="000000"/>
                <w:sz w:val="28"/>
                <w:szCs w:val="28"/>
              </w:rPr>
              <w:t xml:space="preserve"> DS-2CD2632F-IS» </w:t>
            </w:r>
          </w:p>
        </w:tc>
        <w:tc>
          <w:tcPr>
            <w:tcW w:w="1241" w:type="dxa"/>
            <w:vAlign w:val="center"/>
          </w:tcPr>
          <w:p w:rsidR="0091161C" w:rsidRDefault="0091161C"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91161C" w:rsidTr="001A60E0">
        <w:tc>
          <w:tcPr>
            <w:tcW w:w="534" w:type="dxa"/>
            <w:vAlign w:val="center"/>
          </w:tcPr>
          <w:p w:rsidR="0091161C" w:rsidRDefault="0091161C"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8079" w:type="dxa"/>
            <w:gridSpan w:val="2"/>
          </w:tcPr>
          <w:p w:rsidR="0091161C" w:rsidRDefault="0091161C" w:rsidP="009F3AFC">
            <w:pPr>
              <w:pStyle w:val="normal0"/>
              <w:keepNext/>
              <w:keepLines/>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Внутренняя видеокамера с ИК подсветкой с микрофоном</w:t>
            </w:r>
          </w:p>
        </w:tc>
        <w:tc>
          <w:tcPr>
            <w:tcW w:w="1241" w:type="dxa"/>
            <w:vAlign w:val="center"/>
          </w:tcPr>
          <w:p w:rsidR="0091161C" w:rsidRDefault="0091161C"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r>
      <w:tr w:rsidR="0091161C" w:rsidTr="001A60E0">
        <w:tc>
          <w:tcPr>
            <w:tcW w:w="534" w:type="dxa"/>
            <w:vAlign w:val="center"/>
          </w:tcPr>
          <w:p w:rsidR="0091161C" w:rsidRDefault="0091161C"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tc>
        <w:tc>
          <w:tcPr>
            <w:tcW w:w="8079" w:type="dxa"/>
            <w:gridSpan w:val="2"/>
          </w:tcPr>
          <w:p w:rsidR="0091161C" w:rsidRDefault="0091161C" w:rsidP="009F3AFC">
            <w:pPr>
              <w:pStyle w:val="normal0"/>
              <w:keepNext/>
              <w:keepLines/>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прожектор YD-500W</w:t>
            </w:r>
          </w:p>
        </w:tc>
        <w:tc>
          <w:tcPr>
            <w:tcW w:w="1241" w:type="dxa"/>
            <w:vAlign w:val="center"/>
          </w:tcPr>
          <w:p w:rsidR="0091161C" w:rsidRDefault="0091161C"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91161C" w:rsidTr="001A60E0">
        <w:tc>
          <w:tcPr>
            <w:tcW w:w="534" w:type="dxa"/>
            <w:vAlign w:val="center"/>
          </w:tcPr>
          <w:p w:rsidR="0091161C" w:rsidRDefault="0091161C"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8079" w:type="dxa"/>
            <w:gridSpan w:val="2"/>
          </w:tcPr>
          <w:p w:rsidR="0091161C" w:rsidRDefault="0091161C" w:rsidP="009F3AFC">
            <w:pPr>
              <w:pStyle w:val="normal0"/>
              <w:keepNext/>
              <w:keepLines/>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UTP </w:t>
            </w:r>
            <w:proofErr w:type="spellStart"/>
            <w:r>
              <w:rPr>
                <w:rFonts w:ascii="Times New Roman" w:eastAsia="Times New Roman" w:hAnsi="Times New Roman" w:cs="Times New Roman"/>
                <w:color w:val="000000"/>
                <w:sz w:val="28"/>
                <w:szCs w:val="28"/>
              </w:rPr>
              <w:t>Smart</w:t>
            </w:r>
            <w:proofErr w:type="spellEnd"/>
            <w:r>
              <w:rPr>
                <w:rFonts w:ascii="Times New Roman" w:eastAsia="Times New Roman" w:hAnsi="Times New Roman" w:cs="Times New Roman"/>
                <w:color w:val="000000"/>
                <w:sz w:val="28"/>
                <w:szCs w:val="28"/>
              </w:rPr>
              <w:t xml:space="preserve"> 750i (источник питания)</w:t>
            </w:r>
          </w:p>
        </w:tc>
        <w:tc>
          <w:tcPr>
            <w:tcW w:w="1241" w:type="dxa"/>
            <w:vAlign w:val="center"/>
          </w:tcPr>
          <w:p w:rsidR="0091161C" w:rsidRDefault="0091161C"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r>
      <w:tr w:rsidR="0091161C" w:rsidTr="001A60E0">
        <w:tc>
          <w:tcPr>
            <w:tcW w:w="534" w:type="dxa"/>
            <w:vAlign w:val="center"/>
          </w:tcPr>
          <w:p w:rsidR="0091161C" w:rsidRDefault="0091161C"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p>
        </w:tc>
        <w:tc>
          <w:tcPr>
            <w:tcW w:w="8079" w:type="dxa"/>
            <w:gridSpan w:val="2"/>
          </w:tcPr>
          <w:p w:rsidR="0091161C" w:rsidRDefault="0091161C" w:rsidP="009F3AFC">
            <w:pPr>
              <w:pStyle w:val="normal0"/>
              <w:keepNext/>
              <w:keepLines/>
              <w:pBdr>
                <w:top w:val="nil"/>
                <w:left w:val="nil"/>
                <w:bottom w:val="nil"/>
                <w:right w:val="nil"/>
                <w:between w:val="nil"/>
              </w:pBd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Компьютер-видеосервер</w:t>
            </w:r>
            <w:proofErr w:type="spellEnd"/>
          </w:p>
        </w:tc>
        <w:tc>
          <w:tcPr>
            <w:tcW w:w="1241" w:type="dxa"/>
            <w:vAlign w:val="center"/>
          </w:tcPr>
          <w:p w:rsidR="0091161C" w:rsidRDefault="0091161C"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91161C" w:rsidTr="001A60E0">
        <w:tc>
          <w:tcPr>
            <w:tcW w:w="534" w:type="dxa"/>
            <w:vAlign w:val="center"/>
          </w:tcPr>
          <w:p w:rsidR="0091161C" w:rsidRDefault="0091161C"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w:t>
            </w:r>
          </w:p>
        </w:tc>
        <w:tc>
          <w:tcPr>
            <w:tcW w:w="8079" w:type="dxa"/>
            <w:gridSpan w:val="2"/>
          </w:tcPr>
          <w:p w:rsidR="0091161C" w:rsidRDefault="0091161C" w:rsidP="009F3AFC">
            <w:pPr>
              <w:pStyle w:val="normal0"/>
              <w:keepNext/>
              <w:keepLines/>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Монитор LCD </w:t>
            </w:r>
            <w:proofErr w:type="spellStart"/>
            <w:r>
              <w:rPr>
                <w:rFonts w:ascii="Times New Roman" w:eastAsia="Times New Roman" w:hAnsi="Times New Roman" w:cs="Times New Roman"/>
                <w:color w:val="000000"/>
                <w:sz w:val="28"/>
                <w:szCs w:val="28"/>
              </w:rPr>
              <w:t>Samsung</w:t>
            </w:r>
            <w:proofErr w:type="spellEnd"/>
            <w:r>
              <w:rPr>
                <w:rFonts w:ascii="Times New Roman" w:eastAsia="Times New Roman" w:hAnsi="Times New Roman" w:cs="Times New Roman"/>
                <w:color w:val="000000"/>
                <w:sz w:val="28"/>
                <w:szCs w:val="28"/>
              </w:rPr>
              <w:t xml:space="preserve"> 19" E1920NR </w:t>
            </w:r>
          </w:p>
        </w:tc>
        <w:tc>
          <w:tcPr>
            <w:tcW w:w="1241" w:type="dxa"/>
            <w:vAlign w:val="center"/>
          </w:tcPr>
          <w:p w:rsidR="0091161C" w:rsidRDefault="0091161C"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91161C" w:rsidTr="001A60E0">
        <w:tc>
          <w:tcPr>
            <w:tcW w:w="534" w:type="dxa"/>
            <w:vAlign w:val="center"/>
          </w:tcPr>
          <w:p w:rsidR="0091161C" w:rsidRDefault="0091161C"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w:t>
            </w:r>
          </w:p>
        </w:tc>
        <w:tc>
          <w:tcPr>
            <w:tcW w:w="8079" w:type="dxa"/>
            <w:gridSpan w:val="2"/>
          </w:tcPr>
          <w:p w:rsidR="0091161C" w:rsidRDefault="0091161C" w:rsidP="009F3AFC">
            <w:pPr>
              <w:pStyle w:val="normal0"/>
              <w:keepNext/>
              <w:keepLines/>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Шкаф </w:t>
            </w:r>
            <w:proofErr w:type="spellStart"/>
            <w:r>
              <w:rPr>
                <w:rFonts w:ascii="Times New Roman" w:eastAsia="Times New Roman" w:hAnsi="Times New Roman" w:cs="Times New Roman"/>
                <w:color w:val="000000"/>
                <w:sz w:val="28"/>
                <w:szCs w:val="28"/>
              </w:rPr>
              <w:t>вандалозащищенный</w:t>
            </w:r>
            <w:proofErr w:type="spellEnd"/>
          </w:p>
        </w:tc>
        <w:tc>
          <w:tcPr>
            <w:tcW w:w="1241" w:type="dxa"/>
            <w:vAlign w:val="center"/>
          </w:tcPr>
          <w:p w:rsidR="0091161C" w:rsidRDefault="0091161C"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w:t>
            </w:r>
          </w:p>
        </w:tc>
      </w:tr>
      <w:tr w:rsidR="0091161C" w:rsidTr="001A60E0">
        <w:tc>
          <w:tcPr>
            <w:tcW w:w="534" w:type="dxa"/>
            <w:vAlign w:val="center"/>
          </w:tcPr>
          <w:p w:rsidR="0091161C" w:rsidRDefault="0091161C"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w:t>
            </w:r>
          </w:p>
        </w:tc>
        <w:tc>
          <w:tcPr>
            <w:tcW w:w="8079" w:type="dxa"/>
            <w:gridSpan w:val="2"/>
          </w:tcPr>
          <w:p w:rsidR="0091161C" w:rsidRDefault="0091161C" w:rsidP="009F3AFC">
            <w:pPr>
              <w:pStyle w:val="normal0"/>
              <w:keepNext/>
              <w:keepLines/>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Источник питания</w:t>
            </w:r>
          </w:p>
        </w:tc>
        <w:tc>
          <w:tcPr>
            <w:tcW w:w="1241" w:type="dxa"/>
            <w:vAlign w:val="center"/>
          </w:tcPr>
          <w:p w:rsidR="0091161C" w:rsidRDefault="0091161C"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w:t>
            </w:r>
          </w:p>
        </w:tc>
      </w:tr>
      <w:tr w:rsidR="0091161C" w:rsidTr="001A60E0">
        <w:tc>
          <w:tcPr>
            <w:tcW w:w="534" w:type="dxa"/>
            <w:vAlign w:val="center"/>
          </w:tcPr>
          <w:p w:rsidR="0091161C" w:rsidRDefault="0091161C"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w:t>
            </w:r>
          </w:p>
        </w:tc>
        <w:tc>
          <w:tcPr>
            <w:tcW w:w="8079" w:type="dxa"/>
            <w:gridSpan w:val="2"/>
          </w:tcPr>
          <w:p w:rsidR="0091161C" w:rsidRDefault="0091161C" w:rsidP="009F3AFC">
            <w:pPr>
              <w:pStyle w:val="normal0"/>
              <w:keepNext/>
              <w:keepLines/>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ЖК монитор</w:t>
            </w:r>
          </w:p>
        </w:tc>
        <w:tc>
          <w:tcPr>
            <w:tcW w:w="1241" w:type="dxa"/>
            <w:vAlign w:val="center"/>
          </w:tcPr>
          <w:p w:rsidR="0091161C" w:rsidRDefault="0091161C"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91161C" w:rsidTr="001A60E0">
        <w:tc>
          <w:tcPr>
            <w:tcW w:w="534" w:type="dxa"/>
            <w:vAlign w:val="center"/>
          </w:tcPr>
          <w:p w:rsidR="0091161C" w:rsidRDefault="0091161C"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w:t>
            </w:r>
          </w:p>
        </w:tc>
        <w:tc>
          <w:tcPr>
            <w:tcW w:w="8079" w:type="dxa"/>
            <w:gridSpan w:val="2"/>
          </w:tcPr>
          <w:p w:rsidR="0091161C" w:rsidRDefault="0091161C" w:rsidP="009F3AFC">
            <w:pPr>
              <w:pStyle w:val="normal0"/>
              <w:keepNext/>
              <w:keepLines/>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Сетевой </w:t>
            </w:r>
            <w:proofErr w:type="spellStart"/>
            <w:r>
              <w:rPr>
                <w:rFonts w:ascii="Times New Roman" w:eastAsia="Times New Roman" w:hAnsi="Times New Roman" w:cs="Times New Roman"/>
                <w:color w:val="000000"/>
                <w:sz w:val="28"/>
                <w:szCs w:val="28"/>
              </w:rPr>
              <w:t>видеорегистратор</w:t>
            </w:r>
            <w:proofErr w:type="spellEnd"/>
          </w:p>
        </w:tc>
        <w:tc>
          <w:tcPr>
            <w:tcW w:w="1241" w:type="dxa"/>
            <w:vAlign w:val="center"/>
          </w:tcPr>
          <w:p w:rsidR="0091161C" w:rsidRDefault="0091161C"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91161C" w:rsidTr="001A60E0">
        <w:tc>
          <w:tcPr>
            <w:tcW w:w="534" w:type="dxa"/>
            <w:vAlign w:val="center"/>
          </w:tcPr>
          <w:p w:rsidR="0091161C" w:rsidRDefault="0091161C"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w:t>
            </w:r>
          </w:p>
        </w:tc>
        <w:tc>
          <w:tcPr>
            <w:tcW w:w="8079" w:type="dxa"/>
            <w:gridSpan w:val="2"/>
          </w:tcPr>
          <w:p w:rsidR="0091161C" w:rsidRDefault="0091161C" w:rsidP="009F3AFC">
            <w:pPr>
              <w:pStyle w:val="normal0"/>
              <w:keepNext/>
              <w:keepLines/>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Цифровой </w:t>
            </w:r>
            <w:proofErr w:type="spellStart"/>
            <w:r>
              <w:rPr>
                <w:rFonts w:ascii="Times New Roman" w:eastAsia="Times New Roman" w:hAnsi="Times New Roman" w:cs="Times New Roman"/>
                <w:color w:val="000000"/>
                <w:sz w:val="28"/>
                <w:szCs w:val="28"/>
              </w:rPr>
              <w:t>видеорегистратор</w:t>
            </w:r>
            <w:proofErr w:type="spellEnd"/>
          </w:p>
        </w:tc>
        <w:tc>
          <w:tcPr>
            <w:tcW w:w="1241" w:type="dxa"/>
            <w:vAlign w:val="center"/>
          </w:tcPr>
          <w:p w:rsidR="0091161C" w:rsidRDefault="0091161C"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91161C" w:rsidTr="001A60E0">
        <w:tc>
          <w:tcPr>
            <w:tcW w:w="534" w:type="dxa"/>
            <w:vAlign w:val="center"/>
          </w:tcPr>
          <w:p w:rsidR="0091161C" w:rsidRDefault="0091161C"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w:t>
            </w:r>
          </w:p>
        </w:tc>
        <w:tc>
          <w:tcPr>
            <w:tcW w:w="8079" w:type="dxa"/>
            <w:gridSpan w:val="2"/>
          </w:tcPr>
          <w:p w:rsidR="0091161C" w:rsidRDefault="0091161C" w:rsidP="009F3AFC">
            <w:pPr>
              <w:pStyle w:val="normal0"/>
              <w:keepNext/>
              <w:keepLines/>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Персональный компьютер</w:t>
            </w:r>
          </w:p>
        </w:tc>
        <w:tc>
          <w:tcPr>
            <w:tcW w:w="1241" w:type="dxa"/>
            <w:vAlign w:val="center"/>
          </w:tcPr>
          <w:p w:rsidR="0091161C" w:rsidRDefault="0091161C"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91161C" w:rsidTr="001A60E0">
        <w:tc>
          <w:tcPr>
            <w:tcW w:w="534" w:type="dxa"/>
            <w:vAlign w:val="center"/>
          </w:tcPr>
          <w:p w:rsidR="0091161C" w:rsidRDefault="0091161C"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w:t>
            </w:r>
          </w:p>
        </w:tc>
        <w:tc>
          <w:tcPr>
            <w:tcW w:w="8079" w:type="dxa"/>
            <w:gridSpan w:val="2"/>
          </w:tcPr>
          <w:p w:rsidR="0091161C" w:rsidRDefault="0091161C" w:rsidP="009F3AFC">
            <w:pPr>
              <w:pStyle w:val="normal0"/>
              <w:keepNext/>
              <w:keepLines/>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Кабельная продукция</w:t>
            </w:r>
          </w:p>
        </w:tc>
        <w:tc>
          <w:tcPr>
            <w:tcW w:w="1241" w:type="dxa"/>
            <w:vAlign w:val="center"/>
          </w:tcPr>
          <w:p w:rsidR="0091161C" w:rsidRDefault="0091161C"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91161C" w:rsidTr="001A60E0">
        <w:tc>
          <w:tcPr>
            <w:tcW w:w="534" w:type="dxa"/>
            <w:vAlign w:val="center"/>
          </w:tcPr>
          <w:p w:rsidR="0091161C" w:rsidRDefault="0091161C"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p>
        </w:tc>
        <w:tc>
          <w:tcPr>
            <w:tcW w:w="8079" w:type="dxa"/>
            <w:gridSpan w:val="2"/>
          </w:tcPr>
          <w:p w:rsidR="0091161C" w:rsidRDefault="0091161C" w:rsidP="009F3AFC">
            <w:pPr>
              <w:pStyle w:val="normal0"/>
              <w:keepNext/>
              <w:keepLines/>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Программное обеспечение</w:t>
            </w:r>
          </w:p>
        </w:tc>
        <w:tc>
          <w:tcPr>
            <w:tcW w:w="1241" w:type="dxa"/>
            <w:vAlign w:val="center"/>
          </w:tcPr>
          <w:p w:rsidR="0091161C" w:rsidRDefault="0091161C"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91161C" w:rsidTr="002B6A68">
        <w:tc>
          <w:tcPr>
            <w:tcW w:w="9854" w:type="dxa"/>
            <w:gridSpan w:val="4"/>
            <w:vAlign w:val="center"/>
          </w:tcPr>
          <w:p w:rsidR="0091161C" w:rsidRDefault="0091161C"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Телевизионная система наблюдения №2 инвентарный номер 043162</w:t>
            </w:r>
          </w:p>
        </w:tc>
      </w:tr>
      <w:tr w:rsidR="001220C4" w:rsidTr="001A60E0">
        <w:tc>
          <w:tcPr>
            <w:tcW w:w="561" w:type="dxa"/>
            <w:gridSpan w:val="2"/>
            <w:vAlign w:val="center"/>
          </w:tcPr>
          <w:p w:rsidR="001220C4" w:rsidRDefault="001220C4"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8052" w:type="dxa"/>
          </w:tcPr>
          <w:p w:rsidR="001220C4" w:rsidRDefault="001220C4" w:rsidP="009F3AFC">
            <w:pPr>
              <w:pStyle w:val="normal0"/>
              <w:keepNext/>
              <w:keepLines/>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Цветная видеокамера</w:t>
            </w:r>
          </w:p>
        </w:tc>
        <w:tc>
          <w:tcPr>
            <w:tcW w:w="1241" w:type="dxa"/>
            <w:vAlign w:val="center"/>
          </w:tcPr>
          <w:p w:rsidR="001220C4" w:rsidRDefault="001220C4"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1220C4" w:rsidTr="001A60E0">
        <w:tc>
          <w:tcPr>
            <w:tcW w:w="561" w:type="dxa"/>
            <w:gridSpan w:val="2"/>
            <w:vAlign w:val="center"/>
          </w:tcPr>
          <w:p w:rsidR="001220C4" w:rsidRDefault="001220C4"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8052" w:type="dxa"/>
          </w:tcPr>
          <w:p w:rsidR="001220C4" w:rsidRDefault="001220C4" w:rsidP="009F3AFC">
            <w:pPr>
              <w:pStyle w:val="normal0"/>
              <w:keepNext/>
              <w:keepLines/>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Черно-белая видеокамера</w:t>
            </w:r>
          </w:p>
        </w:tc>
        <w:tc>
          <w:tcPr>
            <w:tcW w:w="1241" w:type="dxa"/>
            <w:vAlign w:val="center"/>
          </w:tcPr>
          <w:p w:rsidR="001220C4" w:rsidRDefault="001220C4"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r>
      <w:tr w:rsidR="001220C4" w:rsidTr="001A60E0">
        <w:tc>
          <w:tcPr>
            <w:tcW w:w="561" w:type="dxa"/>
            <w:gridSpan w:val="2"/>
            <w:vAlign w:val="center"/>
          </w:tcPr>
          <w:p w:rsidR="001220C4" w:rsidRDefault="001220C4"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8052" w:type="dxa"/>
          </w:tcPr>
          <w:p w:rsidR="001220C4" w:rsidRDefault="001220C4" w:rsidP="009F3AFC">
            <w:pPr>
              <w:pStyle w:val="normal0"/>
              <w:keepNext/>
              <w:keepLines/>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Прожектор YD-500W</w:t>
            </w:r>
          </w:p>
        </w:tc>
        <w:tc>
          <w:tcPr>
            <w:tcW w:w="1241" w:type="dxa"/>
            <w:vAlign w:val="center"/>
          </w:tcPr>
          <w:p w:rsidR="001220C4" w:rsidRDefault="001220C4"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1220C4" w:rsidTr="001A60E0">
        <w:tc>
          <w:tcPr>
            <w:tcW w:w="561" w:type="dxa"/>
            <w:gridSpan w:val="2"/>
            <w:vAlign w:val="center"/>
          </w:tcPr>
          <w:p w:rsidR="001220C4" w:rsidRDefault="001220C4"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8052" w:type="dxa"/>
          </w:tcPr>
          <w:p w:rsidR="001220C4" w:rsidRDefault="001220C4" w:rsidP="009F3AFC">
            <w:pPr>
              <w:pStyle w:val="normal0"/>
              <w:keepNext/>
              <w:keepLines/>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UTP </w:t>
            </w:r>
            <w:proofErr w:type="spellStart"/>
            <w:r>
              <w:rPr>
                <w:rFonts w:ascii="Times New Roman" w:eastAsia="Times New Roman" w:hAnsi="Times New Roman" w:cs="Times New Roman"/>
                <w:color w:val="000000"/>
                <w:sz w:val="28"/>
                <w:szCs w:val="28"/>
              </w:rPr>
              <w:t>Smart</w:t>
            </w:r>
            <w:proofErr w:type="spellEnd"/>
            <w:r>
              <w:rPr>
                <w:rFonts w:ascii="Times New Roman" w:eastAsia="Times New Roman" w:hAnsi="Times New Roman" w:cs="Times New Roman"/>
                <w:color w:val="000000"/>
                <w:sz w:val="28"/>
                <w:szCs w:val="28"/>
              </w:rPr>
              <w:t xml:space="preserve"> 750i (источник питания)</w:t>
            </w:r>
          </w:p>
        </w:tc>
        <w:tc>
          <w:tcPr>
            <w:tcW w:w="1241" w:type="dxa"/>
            <w:vAlign w:val="center"/>
          </w:tcPr>
          <w:p w:rsidR="001220C4" w:rsidRDefault="001220C4"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1220C4" w:rsidTr="001A60E0">
        <w:tc>
          <w:tcPr>
            <w:tcW w:w="561" w:type="dxa"/>
            <w:gridSpan w:val="2"/>
            <w:vAlign w:val="center"/>
          </w:tcPr>
          <w:p w:rsidR="001220C4" w:rsidRDefault="001220C4"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8052" w:type="dxa"/>
          </w:tcPr>
          <w:p w:rsidR="001220C4" w:rsidRDefault="001220C4" w:rsidP="009F3AFC">
            <w:pPr>
              <w:pStyle w:val="normal0"/>
              <w:keepNext/>
              <w:keepLines/>
              <w:pBdr>
                <w:top w:val="nil"/>
                <w:left w:val="nil"/>
                <w:bottom w:val="nil"/>
                <w:right w:val="nil"/>
                <w:between w:val="nil"/>
              </w:pBd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Компьютер-видеосервер</w:t>
            </w:r>
            <w:proofErr w:type="spellEnd"/>
          </w:p>
        </w:tc>
        <w:tc>
          <w:tcPr>
            <w:tcW w:w="1241" w:type="dxa"/>
            <w:vAlign w:val="center"/>
          </w:tcPr>
          <w:p w:rsidR="001220C4" w:rsidRDefault="001220C4"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1220C4" w:rsidTr="001A60E0">
        <w:tc>
          <w:tcPr>
            <w:tcW w:w="561" w:type="dxa"/>
            <w:gridSpan w:val="2"/>
            <w:vAlign w:val="center"/>
          </w:tcPr>
          <w:p w:rsidR="001220C4" w:rsidRDefault="001220C4"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8052" w:type="dxa"/>
          </w:tcPr>
          <w:p w:rsidR="001220C4" w:rsidRDefault="001220C4" w:rsidP="009F3AFC">
            <w:pPr>
              <w:pStyle w:val="normal0"/>
              <w:keepNext/>
              <w:keepLines/>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Монитор LCD </w:t>
            </w:r>
            <w:proofErr w:type="spellStart"/>
            <w:r>
              <w:rPr>
                <w:rFonts w:ascii="Times New Roman" w:eastAsia="Times New Roman" w:hAnsi="Times New Roman" w:cs="Times New Roman"/>
                <w:color w:val="000000"/>
                <w:sz w:val="28"/>
                <w:szCs w:val="28"/>
              </w:rPr>
              <w:t>Samsung</w:t>
            </w:r>
            <w:proofErr w:type="spellEnd"/>
            <w:r>
              <w:rPr>
                <w:rFonts w:ascii="Times New Roman" w:eastAsia="Times New Roman" w:hAnsi="Times New Roman" w:cs="Times New Roman"/>
                <w:color w:val="000000"/>
                <w:sz w:val="28"/>
                <w:szCs w:val="28"/>
              </w:rPr>
              <w:t xml:space="preserve"> 19" E1920NR </w:t>
            </w:r>
          </w:p>
        </w:tc>
        <w:tc>
          <w:tcPr>
            <w:tcW w:w="1241" w:type="dxa"/>
            <w:vAlign w:val="center"/>
          </w:tcPr>
          <w:p w:rsidR="001220C4" w:rsidRDefault="001220C4"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1220C4" w:rsidTr="00AB50CD">
        <w:tc>
          <w:tcPr>
            <w:tcW w:w="9854" w:type="dxa"/>
            <w:gridSpan w:val="4"/>
            <w:vAlign w:val="center"/>
          </w:tcPr>
          <w:p w:rsidR="001220C4" w:rsidRDefault="001220C4"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Система видеонаблюдения на площадке СВХ инвентарный номер №001/02/00043200</w:t>
            </w:r>
          </w:p>
        </w:tc>
      </w:tr>
      <w:tr w:rsidR="001220C4" w:rsidTr="001A60E0">
        <w:tc>
          <w:tcPr>
            <w:tcW w:w="561" w:type="dxa"/>
            <w:gridSpan w:val="2"/>
            <w:vAlign w:val="center"/>
          </w:tcPr>
          <w:p w:rsidR="001220C4" w:rsidRDefault="001220C4"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8052" w:type="dxa"/>
          </w:tcPr>
          <w:p w:rsidR="001220C4" w:rsidRDefault="001220C4" w:rsidP="009F3AFC">
            <w:pPr>
              <w:pStyle w:val="normal0"/>
              <w:keepNext/>
              <w:keepLines/>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Камеры тел. передающие</w:t>
            </w:r>
          </w:p>
        </w:tc>
        <w:tc>
          <w:tcPr>
            <w:tcW w:w="1241" w:type="dxa"/>
            <w:vAlign w:val="center"/>
          </w:tcPr>
          <w:p w:rsidR="001220C4" w:rsidRDefault="001220C4"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r>
      <w:tr w:rsidR="001220C4" w:rsidTr="001A60E0">
        <w:tc>
          <w:tcPr>
            <w:tcW w:w="561" w:type="dxa"/>
            <w:gridSpan w:val="2"/>
            <w:vAlign w:val="center"/>
          </w:tcPr>
          <w:p w:rsidR="001220C4" w:rsidRDefault="001220C4"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8052" w:type="dxa"/>
          </w:tcPr>
          <w:p w:rsidR="001220C4" w:rsidRDefault="001220C4" w:rsidP="009F3AFC">
            <w:pPr>
              <w:pStyle w:val="normal0"/>
              <w:keepNext/>
              <w:keepLines/>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Коммутаторы</w:t>
            </w:r>
          </w:p>
        </w:tc>
        <w:tc>
          <w:tcPr>
            <w:tcW w:w="1241" w:type="dxa"/>
            <w:vAlign w:val="center"/>
          </w:tcPr>
          <w:p w:rsidR="001220C4" w:rsidRDefault="001220C4"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1220C4" w:rsidTr="001A60E0">
        <w:tc>
          <w:tcPr>
            <w:tcW w:w="561" w:type="dxa"/>
            <w:gridSpan w:val="2"/>
            <w:vAlign w:val="center"/>
          </w:tcPr>
          <w:p w:rsidR="001220C4" w:rsidRDefault="001220C4"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8052" w:type="dxa"/>
          </w:tcPr>
          <w:p w:rsidR="001220C4" w:rsidRDefault="001220C4" w:rsidP="009F3AFC">
            <w:pPr>
              <w:pStyle w:val="normal0"/>
              <w:keepNext/>
              <w:keepLines/>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Шкаф</w:t>
            </w:r>
          </w:p>
        </w:tc>
        <w:tc>
          <w:tcPr>
            <w:tcW w:w="1241" w:type="dxa"/>
            <w:vAlign w:val="center"/>
          </w:tcPr>
          <w:p w:rsidR="001220C4" w:rsidRDefault="001220C4"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1220C4" w:rsidTr="001A60E0">
        <w:tc>
          <w:tcPr>
            <w:tcW w:w="561" w:type="dxa"/>
            <w:gridSpan w:val="2"/>
            <w:vAlign w:val="center"/>
          </w:tcPr>
          <w:p w:rsidR="001220C4" w:rsidRDefault="001220C4"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8052" w:type="dxa"/>
          </w:tcPr>
          <w:p w:rsidR="001220C4" w:rsidRDefault="001220C4" w:rsidP="009F3AFC">
            <w:pPr>
              <w:pStyle w:val="normal0"/>
              <w:keepNext/>
              <w:keepLines/>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Программное обеспечение</w:t>
            </w:r>
          </w:p>
        </w:tc>
        <w:tc>
          <w:tcPr>
            <w:tcW w:w="1241" w:type="dxa"/>
            <w:vAlign w:val="center"/>
          </w:tcPr>
          <w:p w:rsidR="001220C4" w:rsidRDefault="001220C4"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1220C4" w:rsidTr="001A60E0">
        <w:tc>
          <w:tcPr>
            <w:tcW w:w="561" w:type="dxa"/>
            <w:gridSpan w:val="2"/>
            <w:vAlign w:val="center"/>
          </w:tcPr>
          <w:p w:rsidR="001220C4" w:rsidRPr="0094158B" w:rsidRDefault="001220C4"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8052" w:type="dxa"/>
          </w:tcPr>
          <w:p w:rsidR="001220C4" w:rsidRPr="0094158B" w:rsidRDefault="001220C4" w:rsidP="009F3AFC">
            <w:pPr>
              <w:pStyle w:val="normal0"/>
              <w:keepNext/>
              <w:keepLines/>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Видеокамера уличная </w:t>
            </w:r>
          </w:p>
        </w:tc>
        <w:tc>
          <w:tcPr>
            <w:tcW w:w="1241" w:type="dxa"/>
            <w:vAlign w:val="center"/>
          </w:tcPr>
          <w:p w:rsidR="001220C4" w:rsidRPr="0094158B" w:rsidRDefault="001220C4"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r>
      <w:tr w:rsidR="001220C4" w:rsidTr="001A60E0">
        <w:tc>
          <w:tcPr>
            <w:tcW w:w="561" w:type="dxa"/>
            <w:gridSpan w:val="2"/>
            <w:vAlign w:val="center"/>
          </w:tcPr>
          <w:p w:rsidR="001220C4" w:rsidRPr="0094158B" w:rsidRDefault="001220C4"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8052" w:type="dxa"/>
          </w:tcPr>
          <w:p w:rsidR="001220C4" w:rsidRPr="0094158B" w:rsidRDefault="001220C4" w:rsidP="009F3AFC">
            <w:pPr>
              <w:pStyle w:val="normal0"/>
              <w:keepNext/>
              <w:keepLines/>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Монитор</w:t>
            </w:r>
          </w:p>
        </w:tc>
        <w:tc>
          <w:tcPr>
            <w:tcW w:w="1241" w:type="dxa"/>
            <w:vAlign w:val="center"/>
          </w:tcPr>
          <w:p w:rsidR="001220C4" w:rsidRPr="0094158B" w:rsidRDefault="001220C4" w:rsidP="009F3AFC">
            <w:pPr>
              <w:pStyle w:val="normal0"/>
              <w:keepNext/>
              <w:keepLines/>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bl>
    <w:p w:rsidR="0091161C" w:rsidRDefault="0091161C" w:rsidP="00F12E9E">
      <w:pPr>
        <w:pStyle w:val="normal0"/>
        <w:pBdr>
          <w:top w:val="nil"/>
          <w:left w:val="nil"/>
          <w:bottom w:val="nil"/>
          <w:right w:val="nil"/>
          <w:between w:val="nil"/>
        </w:pBdr>
        <w:ind w:firstLine="709"/>
        <w:jc w:val="both"/>
        <w:rPr>
          <w:rFonts w:ascii="Times New Roman" w:eastAsia="Times New Roman" w:hAnsi="Times New Roman" w:cs="Times New Roman"/>
          <w:color w:val="000000"/>
          <w:sz w:val="28"/>
          <w:szCs w:val="28"/>
        </w:rPr>
      </w:pPr>
    </w:p>
    <w:p w:rsidR="0091161C" w:rsidRDefault="0091161C" w:rsidP="00F12E9E">
      <w:pPr>
        <w:pStyle w:val="normal0"/>
        <w:pBdr>
          <w:top w:val="nil"/>
          <w:left w:val="nil"/>
          <w:bottom w:val="nil"/>
          <w:right w:val="nil"/>
          <w:between w:val="nil"/>
        </w:pBdr>
        <w:ind w:firstLine="709"/>
        <w:jc w:val="both"/>
        <w:rPr>
          <w:rFonts w:ascii="Times New Roman" w:eastAsia="Times New Roman" w:hAnsi="Times New Roman" w:cs="Times New Roman"/>
          <w:color w:val="000000"/>
          <w:sz w:val="28"/>
          <w:szCs w:val="28"/>
        </w:rPr>
      </w:pPr>
    </w:p>
    <w:p w:rsidR="006E5AB2" w:rsidRDefault="006E5AB2">
      <w:pPr>
        <w:pStyle w:val="normal0"/>
        <w:pBdr>
          <w:top w:val="nil"/>
          <w:left w:val="nil"/>
          <w:bottom w:val="nil"/>
          <w:right w:val="nil"/>
          <w:between w:val="nil"/>
        </w:pBdr>
        <w:ind w:firstLine="709"/>
        <w:rPr>
          <w:rFonts w:ascii="Times New Roman" w:hAnsi="Times New Roman" w:cs="Times New Roman"/>
          <w:b/>
          <w:sz w:val="28"/>
          <w:szCs w:val="28"/>
        </w:rPr>
      </w:pPr>
      <w:r>
        <w:rPr>
          <w:rFonts w:ascii="Times New Roman" w:hAnsi="Times New Roman" w:cs="Times New Roman"/>
          <w:b/>
          <w:sz w:val="28"/>
          <w:szCs w:val="28"/>
        </w:rPr>
        <w:lastRenderedPageBreak/>
        <w:t>4.8. Форма, срок и порядок оплаты.</w:t>
      </w:r>
    </w:p>
    <w:p w:rsidR="006E5AB2" w:rsidRDefault="006E5AB2">
      <w:pPr>
        <w:pStyle w:val="normal0"/>
        <w:pBdr>
          <w:top w:val="nil"/>
          <w:left w:val="nil"/>
          <w:bottom w:val="nil"/>
          <w:right w:val="nil"/>
          <w:between w:val="nil"/>
        </w:pBdr>
        <w:jc w:val="both"/>
        <w:rPr>
          <w:rFonts w:ascii="Times New Roman" w:hAnsi="Times New Roman" w:cs="Times New Roman"/>
          <w:sz w:val="28"/>
          <w:szCs w:val="28"/>
        </w:rPr>
      </w:pPr>
      <w:r>
        <w:tab/>
      </w:r>
      <w:r>
        <w:rPr>
          <w:rFonts w:ascii="Times New Roman" w:hAnsi="Times New Roman" w:cs="Times New Roman"/>
          <w:sz w:val="28"/>
          <w:szCs w:val="28"/>
        </w:rPr>
        <w:t xml:space="preserve">4.8.1 . Оплата Услуг производится Заказчиком ежемесячно в течение 30 (тридцати) календарных дней с даты подписания обеими сторонами Акта сдачи-приемки оказанных Услуг за месяц, на основании счета и </w:t>
      </w:r>
      <w:proofErr w:type="spellStart"/>
      <w:proofErr w:type="gramStart"/>
      <w:r>
        <w:rPr>
          <w:rFonts w:ascii="Times New Roman" w:hAnsi="Times New Roman" w:cs="Times New Roman"/>
          <w:sz w:val="28"/>
          <w:szCs w:val="28"/>
        </w:rPr>
        <w:t>счет-фактуры</w:t>
      </w:r>
      <w:proofErr w:type="spellEnd"/>
      <w:proofErr w:type="gramEnd"/>
      <w:r>
        <w:rPr>
          <w:rFonts w:ascii="Times New Roman" w:hAnsi="Times New Roman" w:cs="Times New Roman"/>
          <w:sz w:val="28"/>
          <w:szCs w:val="28"/>
        </w:rPr>
        <w:t xml:space="preserve"> Исполнителя.</w:t>
      </w:r>
    </w:p>
    <w:p w:rsidR="006E5AB2" w:rsidRPr="003F3408" w:rsidRDefault="006E5AB2">
      <w:pPr>
        <w:pStyle w:val="normal0"/>
        <w:pBdr>
          <w:top w:val="nil"/>
          <w:left w:val="nil"/>
          <w:bottom w:val="nil"/>
          <w:right w:val="nil"/>
          <w:between w:val="nil"/>
        </w:pBdr>
        <w:rPr>
          <w:rFonts w:ascii="Times New Roman" w:hAnsi="Times New Roman" w:cs="Times New Roman"/>
          <w:sz w:val="28"/>
          <w:szCs w:val="28"/>
        </w:rPr>
      </w:pPr>
    </w:p>
    <w:p w:rsidR="006E5AB2" w:rsidRDefault="006E5AB2">
      <w:pPr>
        <w:pStyle w:val="normal0"/>
        <w:pBdr>
          <w:top w:val="nil"/>
          <w:left w:val="nil"/>
          <w:bottom w:val="nil"/>
          <w:right w:val="nil"/>
          <w:between w:val="nil"/>
        </w:pBdr>
        <w:ind w:firstLine="709"/>
        <w:rPr>
          <w:rFonts w:ascii="Times New Roman" w:hAnsi="Times New Roman" w:cs="Times New Roman"/>
          <w:b/>
          <w:sz w:val="28"/>
          <w:szCs w:val="28"/>
        </w:rPr>
      </w:pPr>
      <w:r>
        <w:rPr>
          <w:rFonts w:ascii="Times New Roman" w:hAnsi="Times New Roman" w:cs="Times New Roman"/>
          <w:b/>
          <w:sz w:val="28"/>
          <w:szCs w:val="28"/>
        </w:rPr>
        <w:t>4.9. Правила приемки Услуг.</w:t>
      </w:r>
    </w:p>
    <w:p w:rsidR="006E5AB2" w:rsidRDefault="006E5AB2" w:rsidP="006E5AB2">
      <w:pPr>
        <w:pStyle w:val="aff7"/>
        <w:numPr>
          <w:ilvl w:val="2"/>
          <w:numId w:val="22"/>
        </w:numPr>
        <w:ind w:left="0" w:firstLine="718"/>
        <w:contextualSpacing/>
        <w:jc w:val="both"/>
        <w:rPr>
          <w:sz w:val="28"/>
          <w:szCs w:val="28"/>
        </w:rPr>
      </w:pPr>
      <w:r>
        <w:rPr>
          <w:sz w:val="28"/>
          <w:szCs w:val="28"/>
        </w:rPr>
        <w:t xml:space="preserve">По завершении оказания Услуг за отчетный период (календарный месяц) Исполнитель до 5-го числа месяца, следующего за </w:t>
      </w:r>
      <w:proofErr w:type="gramStart"/>
      <w:r>
        <w:rPr>
          <w:sz w:val="28"/>
          <w:szCs w:val="28"/>
        </w:rPr>
        <w:t>отчетным</w:t>
      </w:r>
      <w:proofErr w:type="gramEnd"/>
      <w:r>
        <w:rPr>
          <w:sz w:val="28"/>
          <w:szCs w:val="28"/>
        </w:rPr>
        <w:t xml:space="preserve"> предоставляет Заказчику акт сдачи-приемки оказанных Услуг, счёт, счёт-фактуру</w:t>
      </w:r>
    </w:p>
    <w:p w:rsidR="006E5AB2" w:rsidRDefault="006E5AB2" w:rsidP="006E5AB2">
      <w:pPr>
        <w:pStyle w:val="80"/>
        <w:numPr>
          <w:ilvl w:val="2"/>
          <w:numId w:val="22"/>
        </w:numPr>
        <w:ind w:left="0" w:firstLine="718"/>
        <w:jc w:val="both"/>
        <w:rPr>
          <w:sz w:val="28"/>
          <w:szCs w:val="28"/>
        </w:rPr>
      </w:pPr>
      <w:r>
        <w:rPr>
          <w:rFonts w:eastAsia="Calibri"/>
          <w:sz w:val="28"/>
          <w:szCs w:val="28"/>
          <w:lang w:eastAsia="ru-RU"/>
        </w:rPr>
        <w:t xml:space="preserve">Заказчик в течение 5 рабочих дней с даты </w:t>
      </w:r>
      <w:proofErr w:type="gramStart"/>
      <w:r>
        <w:rPr>
          <w:rFonts w:eastAsia="Calibri"/>
          <w:sz w:val="28"/>
          <w:szCs w:val="28"/>
          <w:lang w:eastAsia="ru-RU"/>
        </w:rPr>
        <w:t>получения акта сдачи-приемки этапа оказанных Услуг</w:t>
      </w:r>
      <w:proofErr w:type="gramEnd"/>
      <w:r>
        <w:rPr>
          <w:rFonts w:eastAsia="Calibri"/>
          <w:sz w:val="28"/>
          <w:szCs w:val="28"/>
          <w:lang w:eastAsia="ru-RU"/>
        </w:rPr>
        <w:t xml:space="preserve"> 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6E5AB2" w:rsidRDefault="006E5AB2" w:rsidP="006E5AB2">
      <w:pPr>
        <w:pStyle w:val="80"/>
        <w:numPr>
          <w:ilvl w:val="2"/>
          <w:numId w:val="22"/>
        </w:numPr>
        <w:ind w:left="0" w:firstLine="718"/>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принятия сторонами согласованного решения о прекращении оказания Услуг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w:t>
      </w:r>
    </w:p>
    <w:p w:rsidR="006E5AB2" w:rsidRDefault="006E5AB2">
      <w:pPr>
        <w:pStyle w:val="normal0"/>
        <w:pBdr>
          <w:top w:val="nil"/>
          <w:left w:val="nil"/>
          <w:bottom w:val="nil"/>
          <w:right w:val="nil"/>
          <w:between w:val="nil"/>
        </w:pBdr>
        <w:ind w:firstLine="709"/>
        <w:rPr>
          <w:rFonts w:ascii="Times New Roman" w:hAnsi="Times New Roman" w:cs="Times New Roman"/>
          <w:sz w:val="28"/>
          <w:szCs w:val="28"/>
        </w:rPr>
      </w:pPr>
    </w:p>
    <w:p w:rsidR="006E5AB2" w:rsidRDefault="006E5AB2" w:rsidP="006E5AB2">
      <w:pPr>
        <w:pStyle w:val="normal0"/>
        <w:numPr>
          <w:ilvl w:val="1"/>
          <w:numId w:val="22"/>
        </w:numPr>
        <w:pBdr>
          <w:top w:val="nil"/>
          <w:left w:val="nil"/>
          <w:bottom w:val="nil"/>
          <w:right w:val="nil"/>
          <w:between w:val="nil"/>
        </w:pBdr>
        <w:ind w:hanging="295"/>
        <w:jc w:val="both"/>
        <w:rPr>
          <w:rFonts w:ascii="Times New Roman" w:hAnsi="Times New Roman" w:cs="Times New Roman"/>
          <w:b/>
          <w:sz w:val="28"/>
          <w:szCs w:val="28"/>
        </w:rPr>
      </w:pPr>
      <w:r>
        <w:rPr>
          <w:rFonts w:ascii="Times New Roman" w:hAnsi="Times New Roman" w:cs="Times New Roman"/>
          <w:b/>
          <w:sz w:val="28"/>
          <w:szCs w:val="28"/>
        </w:rPr>
        <w:t>Срок оказания Услуг:</w:t>
      </w:r>
    </w:p>
    <w:p w:rsidR="006E5AB2" w:rsidRDefault="006E5AB2">
      <w:pPr>
        <w:pStyle w:val="normal0"/>
        <w:pBdr>
          <w:top w:val="nil"/>
          <w:left w:val="nil"/>
          <w:bottom w:val="nil"/>
          <w:right w:val="nil"/>
          <w:between w:val="nil"/>
        </w:pBdr>
        <w:ind w:firstLine="709"/>
        <w:jc w:val="both"/>
        <w:rPr>
          <w:rFonts w:ascii="Times New Roman" w:hAnsi="Times New Roman" w:cs="Times New Roman"/>
          <w:sz w:val="28"/>
          <w:szCs w:val="28"/>
        </w:rPr>
      </w:pPr>
      <w:r>
        <w:rPr>
          <w:rFonts w:ascii="Times New Roman" w:hAnsi="Times New Roman" w:cs="Times New Roman"/>
          <w:sz w:val="28"/>
          <w:szCs w:val="28"/>
        </w:rPr>
        <w:t xml:space="preserve">4.10.1. Срок начала оказания Услуг - «01» сентября 2018 г. </w:t>
      </w:r>
    </w:p>
    <w:p w:rsidR="006E5AB2" w:rsidRDefault="006E5AB2">
      <w:pPr>
        <w:pStyle w:val="normal0"/>
        <w:pBdr>
          <w:top w:val="nil"/>
          <w:left w:val="nil"/>
          <w:bottom w:val="nil"/>
          <w:right w:val="nil"/>
          <w:between w:val="nil"/>
        </w:pBdr>
        <w:ind w:firstLine="1560"/>
        <w:jc w:val="both"/>
        <w:rPr>
          <w:rFonts w:ascii="Times New Roman" w:hAnsi="Times New Roman" w:cs="Times New Roman"/>
          <w:sz w:val="28"/>
          <w:szCs w:val="28"/>
        </w:rPr>
      </w:pPr>
      <w:r>
        <w:rPr>
          <w:rFonts w:ascii="Times New Roman" w:hAnsi="Times New Roman" w:cs="Times New Roman"/>
          <w:sz w:val="28"/>
          <w:szCs w:val="28"/>
        </w:rPr>
        <w:t xml:space="preserve">Срок окончания оказания Услуг - «31» августа 2019 г. </w:t>
      </w:r>
    </w:p>
    <w:p w:rsidR="006E5AB2" w:rsidRDefault="006E5AB2">
      <w:pPr>
        <w:pStyle w:val="normal0"/>
        <w:pBdr>
          <w:top w:val="nil"/>
          <w:left w:val="nil"/>
          <w:bottom w:val="nil"/>
          <w:right w:val="nil"/>
          <w:between w:val="nil"/>
        </w:pBdr>
        <w:ind w:firstLine="709"/>
        <w:jc w:val="both"/>
        <w:rPr>
          <w:rFonts w:ascii="Times New Roman" w:hAnsi="Times New Roman" w:cs="Times New Roman"/>
          <w:sz w:val="28"/>
          <w:szCs w:val="28"/>
        </w:rPr>
      </w:pPr>
      <w:r>
        <w:rPr>
          <w:rFonts w:ascii="Times New Roman" w:hAnsi="Times New Roman" w:cs="Times New Roman"/>
          <w:sz w:val="28"/>
          <w:szCs w:val="28"/>
        </w:rPr>
        <w:t>4.10.2. Сроки оказания отдельных этапов Услуг определяются на основании Регламента технического обслуживания СОТ (п.п. 4.7.1. настоящего Технического задания).</w:t>
      </w:r>
    </w:p>
    <w:p w:rsidR="006E5AB2" w:rsidRDefault="006E5AB2">
      <w:pPr>
        <w:pStyle w:val="normal0"/>
        <w:pBdr>
          <w:top w:val="nil"/>
          <w:left w:val="nil"/>
          <w:bottom w:val="nil"/>
          <w:right w:val="nil"/>
          <w:between w:val="nil"/>
        </w:pBdr>
        <w:ind w:firstLine="709"/>
        <w:jc w:val="both"/>
        <w:rPr>
          <w:rFonts w:ascii="Times New Roman" w:hAnsi="Times New Roman" w:cs="Times New Roman"/>
          <w:sz w:val="28"/>
          <w:szCs w:val="28"/>
        </w:rPr>
      </w:pPr>
    </w:p>
    <w:p w:rsidR="006E5AB2" w:rsidRDefault="006E5AB2" w:rsidP="006E5AB2">
      <w:pPr>
        <w:pStyle w:val="normal0"/>
        <w:numPr>
          <w:ilvl w:val="1"/>
          <w:numId w:val="22"/>
        </w:numPr>
        <w:pBdr>
          <w:top w:val="nil"/>
          <w:left w:val="nil"/>
          <w:bottom w:val="nil"/>
          <w:right w:val="nil"/>
          <w:between w:val="nil"/>
        </w:pBdr>
        <w:ind w:hanging="295"/>
        <w:jc w:val="both"/>
        <w:rPr>
          <w:rFonts w:ascii="Times New Roman" w:hAnsi="Times New Roman" w:cs="Times New Roman"/>
          <w:b/>
          <w:sz w:val="28"/>
          <w:szCs w:val="28"/>
        </w:rPr>
      </w:pPr>
      <w:r>
        <w:rPr>
          <w:rFonts w:ascii="Times New Roman" w:hAnsi="Times New Roman" w:cs="Times New Roman"/>
          <w:b/>
          <w:sz w:val="28"/>
          <w:szCs w:val="28"/>
        </w:rPr>
        <w:t>Гарантийный срок.</w:t>
      </w:r>
    </w:p>
    <w:p w:rsidR="006E5AB2" w:rsidRDefault="006E5AB2">
      <w:pPr>
        <w:pStyle w:val="normal0"/>
        <w:pBdr>
          <w:top w:val="nil"/>
          <w:left w:val="nil"/>
          <w:bottom w:val="nil"/>
          <w:right w:val="nil"/>
          <w:between w:val="nil"/>
        </w:pBdr>
        <w:ind w:firstLine="709"/>
        <w:jc w:val="both"/>
        <w:rPr>
          <w:rFonts w:ascii="Times New Roman" w:hAnsi="Times New Roman" w:cs="Times New Roman"/>
          <w:sz w:val="28"/>
          <w:szCs w:val="28"/>
        </w:rPr>
      </w:pPr>
      <w:r>
        <w:rPr>
          <w:rFonts w:ascii="Times New Roman" w:hAnsi="Times New Roman" w:cs="Times New Roman"/>
          <w:sz w:val="28"/>
          <w:szCs w:val="28"/>
        </w:rPr>
        <w:t xml:space="preserve">4.11.1. Гарантийный срок на результаты Услуг должен не менее 12 (двенадцати) месяцев </w:t>
      </w:r>
      <w:proofErr w:type="gramStart"/>
      <w:r>
        <w:rPr>
          <w:rFonts w:ascii="Times New Roman" w:hAnsi="Times New Roman" w:cs="Times New Roman"/>
          <w:sz w:val="28"/>
          <w:szCs w:val="28"/>
        </w:rPr>
        <w:t>с даты подписания</w:t>
      </w:r>
      <w:proofErr w:type="gramEnd"/>
      <w:r>
        <w:rPr>
          <w:rFonts w:ascii="Times New Roman" w:hAnsi="Times New Roman" w:cs="Times New Roman"/>
          <w:sz w:val="28"/>
          <w:szCs w:val="28"/>
        </w:rPr>
        <w:t xml:space="preserve"> акта сдачи-приемки оказанных Услуг.</w:t>
      </w:r>
    </w:p>
    <w:p w:rsidR="006E5AB2" w:rsidRDefault="006E5AB2">
      <w:pPr>
        <w:pStyle w:val="normal0"/>
        <w:pBdr>
          <w:top w:val="nil"/>
          <w:left w:val="nil"/>
          <w:bottom w:val="nil"/>
          <w:right w:val="nil"/>
          <w:between w:val="nil"/>
        </w:pBdr>
        <w:ind w:firstLine="709"/>
        <w:jc w:val="both"/>
        <w:rPr>
          <w:rFonts w:ascii="Times New Roman" w:hAnsi="Times New Roman" w:cs="Times New Roman"/>
          <w:sz w:val="28"/>
          <w:szCs w:val="28"/>
        </w:rPr>
      </w:pPr>
    </w:p>
    <w:p w:rsidR="003214C4" w:rsidRDefault="003214C4" w:rsidP="00A423B1">
      <w:pPr>
        <w:pStyle w:val="1"/>
        <w:tabs>
          <w:tab w:val="num" w:pos="432"/>
        </w:tabs>
        <w:spacing w:before="0" w:after="0"/>
        <w:jc w:val="center"/>
        <w:sectPr w:rsidR="003214C4" w:rsidSect="003C7202">
          <w:pgSz w:w="11907" w:h="16840" w:code="9"/>
          <w:pgMar w:top="1134" w:right="851" w:bottom="851" w:left="1418" w:header="794" w:footer="130" w:gutter="0"/>
          <w:cols w:space="720"/>
          <w:titlePg/>
          <w:docGrid w:linePitch="326"/>
        </w:sectPr>
      </w:pPr>
    </w:p>
    <w:p w:rsidR="002E18D3" w:rsidRDefault="002E18D3" w:rsidP="00A423B1">
      <w:pPr>
        <w:pStyle w:val="1"/>
        <w:tabs>
          <w:tab w:val="num" w:pos="432"/>
        </w:tabs>
        <w:spacing w:before="0" w:after="0"/>
        <w:jc w:val="center"/>
      </w:pPr>
      <w:r>
        <w:lastRenderedPageBreak/>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410"/>
        <w:gridCol w:w="6768"/>
      </w:tblGrid>
      <w:tr w:rsidR="002E18D3" w:rsidRPr="00F86FAA" w:rsidTr="00D02877">
        <w:tc>
          <w:tcPr>
            <w:tcW w:w="675" w:type="dxa"/>
            <w:vAlign w:val="center"/>
          </w:tcPr>
          <w:p w:rsidR="002E18D3" w:rsidRPr="00D02877" w:rsidRDefault="002E18D3" w:rsidP="00D02877">
            <w:pPr>
              <w:pStyle w:val="Default"/>
              <w:jc w:val="center"/>
              <w:rPr>
                <w:b/>
                <w:color w:val="auto"/>
              </w:rPr>
            </w:pPr>
            <w:r>
              <w:rPr>
                <w:b/>
                <w:color w:val="auto"/>
              </w:rPr>
              <w:t>№ п/п</w:t>
            </w:r>
          </w:p>
        </w:tc>
        <w:tc>
          <w:tcPr>
            <w:tcW w:w="2410"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D02877">
        <w:tc>
          <w:tcPr>
            <w:tcW w:w="675" w:type="dxa"/>
          </w:tcPr>
          <w:p w:rsidR="002E18D3" w:rsidRPr="00F86FAA" w:rsidRDefault="002E18D3" w:rsidP="00804946">
            <w:pPr>
              <w:pStyle w:val="19"/>
              <w:ind w:firstLine="0"/>
              <w:rPr>
                <w:b/>
                <w:sz w:val="24"/>
                <w:szCs w:val="24"/>
              </w:rPr>
            </w:pPr>
            <w:r>
              <w:rPr>
                <w:b/>
                <w:sz w:val="24"/>
                <w:szCs w:val="24"/>
              </w:rPr>
              <w:t>1.</w:t>
            </w:r>
          </w:p>
        </w:tc>
        <w:tc>
          <w:tcPr>
            <w:tcW w:w="2410"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6E5AB2" w:rsidRDefault="00DD7EB5" w:rsidP="0030714E">
            <w:pPr>
              <w:jc w:val="both"/>
            </w:pPr>
            <w:proofErr w:type="gramStart"/>
            <w:r>
              <w:t xml:space="preserve">Открытый конкурс в электронной форме среди субъектов МСП № ОКэ-МСП-НКПОКТ-18-0016 на оказание услуг по техническому обслуживанию (ТО) систем охранного телевидения (далее - СОТ): телевизионной системы наблюдения №1 (инвентарный номер 043161), телевизионной </w:t>
            </w:r>
            <w:r>
              <w:t xml:space="preserve">системы наблюдения №2 (инвентарный номер 043162), системы видеонаблюдения на площадке СВХ (инвентарный номер №001/02/00043200), расположенных на контейнерном терминале Санкт-Петербург-Товарный-Витебский филиала ПАО «ТрансКонтейнер» на Октябрьской железной </w:t>
            </w:r>
            <w:r>
              <w:t>дороге</w:t>
            </w:r>
            <w:r w:rsidR="00D02877">
              <w:t>.</w:t>
            </w:r>
            <w:proofErr w:type="gramEnd"/>
          </w:p>
        </w:tc>
      </w:tr>
      <w:tr w:rsidR="00432A49" w:rsidRPr="00F86FAA" w:rsidTr="00D02877">
        <w:tc>
          <w:tcPr>
            <w:tcW w:w="675" w:type="dxa"/>
          </w:tcPr>
          <w:p w:rsidR="00432A49" w:rsidRPr="00F86FAA" w:rsidRDefault="00432A49" w:rsidP="00432A49">
            <w:pPr>
              <w:pStyle w:val="19"/>
              <w:ind w:firstLine="0"/>
              <w:rPr>
                <w:b/>
                <w:sz w:val="24"/>
                <w:szCs w:val="24"/>
              </w:rPr>
            </w:pPr>
            <w:r>
              <w:rPr>
                <w:b/>
                <w:sz w:val="24"/>
                <w:szCs w:val="24"/>
              </w:rPr>
              <w:t>2.</w:t>
            </w:r>
          </w:p>
        </w:tc>
        <w:tc>
          <w:tcPr>
            <w:tcW w:w="2410"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EE73B6" w:rsidRDefault="00EE73B6" w:rsidP="00EE73B6">
            <w:pPr>
              <w:pStyle w:val="19"/>
              <w:ind w:firstLine="0"/>
              <w:rPr>
                <w:sz w:val="24"/>
                <w:szCs w:val="24"/>
              </w:rPr>
            </w:pPr>
            <w:r>
              <w:rPr>
                <w:sz w:val="24"/>
                <w:szCs w:val="24"/>
              </w:rPr>
              <w:t>Организатором является ПАО «ТрансКонтейнер». Функции Организатора выполняет:</w:t>
            </w:r>
          </w:p>
          <w:p w:rsidR="00EE73B6" w:rsidRDefault="00EE73B6" w:rsidP="00EE73B6">
            <w:pPr>
              <w:pStyle w:val="19"/>
              <w:ind w:firstLine="0"/>
              <w:rPr>
                <w:sz w:val="24"/>
                <w:szCs w:val="24"/>
              </w:rPr>
            </w:pPr>
            <w:r>
              <w:rPr>
                <w:sz w:val="24"/>
                <w:szCs w:val="24"/>
              </w:rPr>
              <w:t>Постоянная рабочая группа Конкурсной комиссии филиала ПАО «ТрансКонтейнер» на Октябрьской железной дороге</w:t>
            </w:r>
          </w:p>
          <w:p w:rsidR="00EE73B6" w:rsidRDefault="00EE73B6" w:rsidP="00EE73B6">
            <w:pPr>
              <w:pStyle w:val="19"/>
              <w:ind w:firstLine="0"/>
              <w:rPr>
                <w:sz w:val="24"/>
                <w:szCs w:val="24"/>
              </w:rPr>
            </w:pPr>
            <w:r>
              <w:rPr>
                <w:sz w:val="24"/>
                <w:szCs w:val="24"/>
              </w:rPr>
              <w:t>Адрес: 191002, г. Санкт-Петербург, Владимирский пр., д. 23.</w:t>
            </w:r>
          </w:p>
          <w:p w:rsidR="00EE73B6" w:rsidRDefault="00EE73B6" w:rsidP="00EE73B6">
            <w:pPr>
              <w:jc w:val="both"/>
            </w:pPr>
            <w:r>
              <w:rPr>
                <w:b/>
              </w:rPr>
              <w:t>Контактное лицо</w:t>
            </w:r>
            <w:r w:rsidRPr="00A47EBE">
              <w:rPr>
                <w:b/>
              </w:rPr>
              <w:t xml:space="preserve"> Заказчика:</w:t>
            </w:r>
            <w:r>
              <w:t xml:space="preserve"> Черников Игорь Владимирович, тел. +7 (812) 458-91-15 (3004), электронный адрес </w:t>
            </w:r>
            <w:hyperlink r:id="rId19" w:history="1">
              <w:r w:rsidRPr="000324DF">
                <w:rPr>
                  <w:rStyle w:val="a8"/>
                </w:rPr>
                <w:t>ChernikovIV@trcont.ru</w:t>
              </w:r>
            </w:hyperlink>
          </w:p>
          <w:p w:rsidR="006E5AB2" w:rsidRDefault="00EE73B6" w:rsidP="00EE73B6">
            <w:pPr>
              <w:jc w:val="both"/>
              <w:rPr>
                <w:rFonts w:ascii="Calibri" w:hAnsi="Calibri" w:cs="Calibri"/>
                <w:color w:val="000000"/>
                <w:sz w:val="22"/>
                <w:szCs w:val="22"/>
                <w:lang w:eastAsia="ru-RU"/>
              </w:rPr>
            </w:pPr>
            <w:r w:rsidRPr="00C47EE4">
              <w:rPr>
                <w:b/>
              </w:rPr>
              <w:t>Контактное лицо Ор</w:t>
            </w:r>
            <w:r>
              <w:rPr>
                <w:b/>
              </w:rPr>
              <w:t xml:space="preserve">ганизатора: </w:t>
            </w:r>
            <w:r w:rsidRPr="00C55A47">
              <w:t>Медведева Мари</w:t>
            </w:r>
            <w:r>
              <w:t>я Павловна, тел.(812)458-91-15, доб.3064</w:t>
            </w:r>
            <w:r w:rsidRPr="00C55A47">
              <w:t>,</w:t>
            </w:r>
            <w:r>
              <w:br/>
            </w:r>
            <w:r w:rsidRPr="00C55A47">
              <w:t xml:space="preserve"> </w:t>
            </w:r>
            <w:r w:rsidRPr="00F65A93">
              <w:t>факс +7(812) 457-52-08</w:t>
            </w:r>
            <w:r>
              <w:t xml:space="preserve">, </w:t>
            </w:r>
            <w:r w:rsidRPr="00C55A47">
              <w:t xml:space="preserve">адрес электронной почты </w:t>
            </w:r>
            <w:proofErr w:type="spellStart"/>
            <w:r w:rsidRPr="00C55A47">
              <w:rPr>
                <w:lang w:val="en-US"/>
              </w:rPr>
              <w:t>MedvedevaMP</w:t>
            </w:r>
            <w:proofErr w:type="spellEnd"/>
            <w:r w:rsidRPr="00C55A47">
              <w:t>@</w:t>
            </w:r>
            <w:proofErr w:type="spellStart"/>
            <w:r w:rsidRPr="00C55A47">
              <w:rPr>
                <w:lang w:val="en-US"/>
              </w:rPr>
              <w:t>trcont</w:t>
            </w:r>
            <w:proofErr w:type="spellEnd"/>
            <w:r w:rsidRPr="00C55A47">
              <w:t>.</w:t>
            </w:r>
            <w:proofErr w:type="spellStart"/>
            <w:r w:rsidRPr="00C55A47">
              <w:rPr>
                <w:lang w:val="en-US"/>
              </w:rPr>
              <w:t>ru</w:t>
            </w:r>
            <w:proofErr w:type="spellEnd"/>
            <w:r w:rsidRPr="00C55A47">
              <w:t>.</w:t>
            </w:r>
          </w:p>
        </w:tc>
      </w:tr>
      <w:tr w:rsidR="001D6E8A" w:rsidRPr="00F86FAA" w:rsidTr="00D02877">
        <w:tc>
          <w:tcPr>
            <w:tcW w:w="675" w:type="dxa"/>
          </w:tcPr>
          <w:p w:rsidR="001D6E8A" w:rsidRPr="00F86FAA" w:rsidRDefault="001D6E8A" w:rsidP="001D6E8A">
            <w:pPr>
              <w:pStyle w:val="19"/>
              <w:ind w:firstLine="0"/>
              <w:rPr>
                <w:b/>
                <w:sz w:val="24"/>
                <w:szCs w:val="24"/>
              </w:rPr>
            </w:pPr>
            <w:r>
              <w:rPr>
                <w:b/>
                <w:sz w:val="24"/>
                <w:szCs w:val="24"/>
              </w:rPr>
              <w:t>3.</w:t>
            </w:r>
          </w:p>
        </w:tc>
        <w:tc>
          <w:tcPr>
            <w:tcW w:w="2410"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6E5AB2" w:rsidRDefault="00DD7EB5">
            <w:pPr>
              <w:pStyle w:val="19"/>
              <w:ind w:firstLine="0"/>
              <w:rPr>
                <w:b/>
                <w:sz w:val="24"/>
                <w:szCs w:val="24"/>
              </w:rPr>
            </w:pPr>
            <w:bookmarkStart w:id="16" w:name="OLE_LINK8"/>
            <w:bookmarkStart w:id="17" w:name="OLE_LINK9"/>
            <w:bookmarkStart w:id="18" w:name="OLE_LINK23"/>
            <w:bookmarkStart w:id="19" w:name="OLE_LINK24"/>
            <w:bookmarkStart w:id="20" w:name="OLE_LINK37"/>
            <w:bookmarkStart w:id="21" w:name="OLE_LINK60"/>
            <w:bookmarkStart w:id="22" w:name="OLE_LINK61"/>
            <w:bookmarkStart w:id="23" w:name="OLE_LINK75"/>
            <w:bookmarkStart w:id="24" w:name="OLE_LINK76"/>
            <w:r>
              <w:rPr>
                <w:sz w:val="24"/>
                <w:szCs w:val="24"/>
              </w:rPr>
              <w:t>«28» июня 2018 года</w:t>
            </w:r>
            <w:bookmarkEnd w:id="16"/>
            <w:bookmarkEnd w:id="17"/>
            <w:bookmarkEnd w:id="18"/>
            <w:bookmarkEnd w:id="19"/>
            <w:bookmarkEnd w:id="20"/>
            <w:bookmarkEnd w:id="21"/>
            <w:bookmarkEnd w:id="22"/>
            <w:bookmarkEnd w:id="23"/>
            <w:bookmarkEnd w:id="24"/>
          </w:p>
        </w:tc>
      </w:tr>
      <w:tr w:rsidR="00FA3C13" w:rsidRPr="00F86FAA" w:rsidTr="00D02877">
        <w:tc>
          <w:tcPr>
            <w:tcW w:w="675" w:type="dxa"/>
          </w:tcPr>
          <w:p w:rsidR="00FA3C13" w:rsidRPr="00F86FAA" w:rsidRDefault="00B02654" w:rsidP="00736D40">
            <w:pPr>
              <w:pStyle w:val="19"/>
              <w:ind w:firstLine="0"/>
              <w:rPr>
                <w:b/>
                <w:sz w:val="24"/>
                <w:szCs w:val="24"/>
              </w:rPr>
            </w:pPr>
            <w:r>
              <w:rPr>
                <w:b/>
                <w:sz w:val="24"/>
                <w:szCs w:val="24"/>
              </w:rPr>
              <w:t>4.</w:t>
            </w:r>
          </w:p>
        </w:tc>
        <w:tc>
          <w:tcPr>
            <w:tcW w:w="2410"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1"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r>
              <w:rPr>
                <w:sz w:val="24"/>
                <w:szCs w:val="24"/>
              </w:rPr>
              <w:t xml:space="preserve">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w:t>
            </w:r>
            <w:r>
              <w:rPr>
                <w:sz w:val="24"/>
                <w:szCs w:val="24"/>
              </w:rPr>
              <w:lastRenderedPageBreak/>
              <w:t>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2"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t>.</w:t>
            </w:r>
          </w:p>
          <w:p w:rsidR="005834BA" w:rsidRPr="001D6E8A" w:rsidRDefault="00CB57A7" w:rsidP="001D6E8A">
            <w:pPr>
              <w:pStyle w:val="19"/>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3"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E-mail: </w:t>
            </w:r>
            <w:hyperlink r:id="rId24" w:history="1">
              <w:r>
                <w:rPr>
                  <w:rStyle w:val="a8"/>
                  <w:sz w:val="24"/>
                  <w:szCs w:val="24"/>
                </w:rPr>
                <w:t>info@otc.ru</w:t>
              </w:r>
            </w:hyperlink>
            <w:r>
              <w:rPr>
                <w:sz w:val="24"/>
                <w:szCs w:val="24"/>
              </w:rPr>
              <w:t xml:space="preserve"> .</w:t>
            </w:r>
          </w:p>
        </w:tc>
      </w:tr>
      <w:tr w:rsidR="0044715E" w:rsidRPr="00F86FAA" w:rsidTr="00D02877">
        <w:tc>
          <w:tcPr>
            <w:tcW w:w="675" w:type="dxa"/>
          </w:tcPr>
          <w:p w:rsidR="0044715E" w:rsidRPr="00F86FAA" w:rsidRDefault="0044715E" w:rsidP="0044715E">
            <w:pPr>
              <w:pStyle w:val="19"/>
              <w:ind w:firstLine="0"/>
              <w:rPr>
                <w:b/>
                <w:sz w:val="24"/>
                <w:szCs w:val="24"/>
              </w:rPr>
            </w:pPr>
            <w:r>
              <w:rPr>
                <w:b/>
                <w:sz w:val="24"/>
                <w:szCs w:val="24"/>
              </w:rPr>
              <w:lastRenderedPageBreak/>
              <w:t>5.</w:t>
            </w:r>
          </w:p>
        </w:tc>
        <w:tc>
          <w:tcPr>
            <w:tcW w:w="2410"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6E5AB2" w:rsidRDefault="00DD7EB5" w:rsidP="00CC68E0">
            <w:pPr>
              <w:pStyle w:val="19"/>
              <w:ind w:firstLine="0"/>
              <w:rPr>
                <w:sz w:val="24"/>
                <w:szCs w:val="24"/>
              </w:rPr>
            </w:pPr>
            <w:proofErr w:type="gramStart"/>
            <w:r>
              <w:rPr>
                <w:sz w:val="24"/>
                <w:szCs w:val="24"/>
              </w:rPr>
              <w:t xml:space="preserve">Начальная (максимальная) цена договора составляет </w:t>
            </w:r>
            <w:r>
              <w:rPr>
                <w:sz w:val="24"/>
                <w:szCs w:val="24"/>
              </w:rPr>
              <w:t>642</w:t>
            </w:r>
            <w:r w:rsidR="008C54B6">
              <w:rPr>
                <w:sz w:val="24"/>
                <w:szCs w:val="24"/>
              </w:rPr>
              <w:t> 720 (Ш</w:t>
            </w:r>
            <w:r>
              <w:rPr>
                <w:sz w:val="24"/>
                <w:szCs w:val="24"/>
              </w:rPr>
              <w:t xml:space="preserve">естьсот сорок две тысячи семьсот двадцать) рублей 00 копеек </w:t>
            </w:r>
            <w:r>
              <w:rPr>
                <w:sz w:val="24"/>
                <w:szCs w:val="24"/>
              </w:rPr>
              <w:t>с учетом стоимости материалов, изделий, конструкций и оборудования, затрат, связанных с доставкой работников Исполнителя к месту оказания услуг, хранени</w:t>
            </w:r>
            <w:r>
              <w:rPr>
                <w:sz w:val="24"/>
                <w:szCs w:val="24"/>
              </w:rPr>
              <w:t>ем, погрузочно-разгрузочными работами, выполнением всех установленных таможенных процедур, а также все расходы, связанные с оказанием Услуг, в том числе уплатой налогов, сборов и других обязательных платежей</w:t>
            </w:r>
            <w:proofErr w:type="gramEnd"/>
            <w:r>
              <w:rPr>
                <w:sz w:val="24"/>
                <w:szCs w:val="24"/>
              </w:rPr>
              <w:t xml:space="preserve"> без учета НДС. Сумма НДС и условия начисления оп</w:t>
            </w:r>
            <w:r>
              <w:rPr>
                <w:sz w:val="24"/>
                <w:szCs w:val="24"/>
              </w:rPr>
              <w:t>ределяются в соответствии с законодательством Российской Федерации..</w:t>
            </w:r>
          </w:p>
        </w:tc>
      </w:tr>
      <w:tr w:rsidR="009E64D8" w:rsidRPr="00F86FAA" w:rsidTr="00D02877">
        <w:tc>
          <w:tcPr>
            <w:tcW w:w="675" w:type="dxa"/>
          </w:tcPr>
          <w:p w:rsidR="009E64D8" w:rsidRPr="00F86FAA" w:rsidRDefault="009E64D8" w:rsidP="00804946">
            <w:pPr>
              <w:pStyle w:val="19"/>
              <w:ind w:firstLine="0"/>
              <w:rPr>
                <w:b/>
                <w:sz w:val="24"/>
                <w:szCs w:val="24"/>
              </w:rPr>
            </w:pPr>
            <w:r>
              <w:rPr>
                <w:b/>
                <w:sz w:val="24"/>
                <w:szCs w:val="24"/>
              </w:rPr>
              <w:t>6.</w:t>
            </w:r>
          </w:p>
        </w:tc>
        <w:tc>
          <w:tcPr>
            <w:tcW w:w="2410"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6E5AB2" w:rsidRDefault="00DD7EB5">
            <w:pPr>
              <w:pStyle w:val="19"/>
              <w:ind w:firstLine="0"/>
              <w:rPr>
                <w:b/>
                <w:sz w:val="24"/>
                <w:szCs w:val="24"/>
              </w:rPr>
            </w:pPr>
            <w:r>
              <w:rPr>
                <w:sz w:val="24"/>
                <w:szCs w:val="24"/>
              </w:rPr>
              <w:t>Заявки принимаются через электронную торговую площадку, информация по которой указана в пункте 4 Информационной карты, с даты опубликовани</w:t>
            </w:r>
            <w:r>
              <w:rPr>
                <w:sz w:val="24"/>
                <w:szCs w:val="24"/>
              </w:rPr>
              <w:t xml:space="preserve">я извещения о проведении Открытого конкурса и до </w:t>
            </w:r>
            <w:r>
              <w:rPr>
                <w:sz w:val="24"/>
                <w:szCs w:val="28"/>
              </w:rPr>
              <w:t>«20» июля 2018 г. 14 час. 00 мин.</w:t>
            </w:r>
          </w:p>
        </w:tc>
      </w:tr>
      <w:tr w:rsidR="000A679F" w:rsidRPr="00F86FAA" w:rsidTr="00D02877">
        <w:tc>
          <w:tcPr>
            <w:tcW w:w="675" w:type="dxa"/>
          </w:tcPr>
          <w:p w:rsidR="000A679F" w:rsidRPr="00F86FAA" w:rsidRDefault="00535228" w:rsidP="00736D40">
            <w:pPr>
              <w:pStyle w:val="19"/>
              <w:ind w:firstLine="0"/>
              <w:rPr>
                <w:b/>
                <w:sz w:val="24"/>
                <w:szCs w:val="24"/>
              </w:rPr>
            </w:pPr>
            <w:r>
              <w:rPr>
                <w:b/>
                <w:sz w:val="24"/>
                <w:szCs w:val="24"/>
              </w:rPr>
              <w:t>7.</w:t>
            </w:r>
          </w:p>
        </w:tc>
        <w:tc>
          <w:tcPr>
            <w:tcW w:w="2410"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6E5AB2" w:rsidRDefault="00DD7EB5">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3E2C12" w:rsidRPr="00F86FAA" w:rsidTr="00D02877">
        <w:tc>
          <w:tcPr>
            <w:tcW w:w="675" w:type="dxa"/>
          </w:tcPr>
          <w:p w:rsidR="003E2C12" w:rsidRPr="00F86FAA" w:rsidRDefault="00F86FAA" w:rsidP="00804946">
            <w:pPr>
              <w:pStyle w:val="19"/>
              <w:ind w:firstLine="0"/>
              <w:rPr>
                <w:b/>
                <w:sz w:val="24"/>
                <w:szCs w:val="24"/>
              </w:rPr>
            </w:pPr>
            <w:r>
              <w:rPr>
                <w:b/>
                <w:sz w:val="24"/>
                <w:szCs w:val="24"/>
              </w:rPr>
              <w:t xml:space="preserve">8. </w:t>
            </w:r>
          </w:p>
        </w:tc>
        <w:tc>
          <w:tcPr>
            <w:tcW w:w="2410"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6E5AB2" w:rsidRDefault="00DD7EB5">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25" w:name="OLE_LINK10"/>
            <w:bookmarkStart w:id="26" w:name="OLE_LINK11"/>
            <w:bookmarkStart w:id="27" w:name="OLE_LINK12"/>
            <w:bookmarkStart w:id="28" w:name="OLE_LINK13"/>
            <w:bookmarkStart w:id="29" w:name="OLE_LINK25"/>
            <w:bookmarkStart w:id="30" w:name="OLE_LINK26"/>
            <w:bookmarkStart w:id="31" w:name="OLE_LINK38"/>
            <w:bookmarkStart w:id="32" w:name="OLE_LINK39"/>
            <w:bookmarkStart w:id="33" w:name="OLE_LINK51"/>
            <w:bookmarkStart w:id="34" w:name="OLE_LINK52"/>
            <w:bookmarkStart w:id="35" w:name="OLE_LINK64"/>
            <w:bookmarkStart w:id="36" w:name="OLE_LINK65"/>
            <w:bookmarkStart w:id="37" w:name="OLE_LINK79"/>
            <w:bookmarkStart w:id="38" w:name="OLE_LINK80"/>
            <w:r>
              <w:rPr>
                <w:sz w:val="24"/>
                <w:szCs w:val="28"/>
              </w:rPr>
              <w:t>«25» июля 2018 г. 10 час. 00 мин.</w:t>
            </w:r>
            <w:bookmarkEnd w:id="25"/>
            <w:bookmarkEnd w:id="26"/>
            <w:bookmarkEnd w:id="27"/>
            <w:bookmarkEnd w:id="28"/>
            <w:bookmarkEnd w:id="29"/>
            <w:bookmarkEnd w:id="30"/>
            <w:bookmarkEnd w:id="31"/>
            <w:bookmarkEnd w:id="32"/>
            <w:bookmarkEnd w:id="33"/>
            <w:bookmarkEnd w:id="34"/>
            <w:bookmarkEnd w:id="35"/>
            <w:bookmarkEnd w:id="36"/>
            <w:bookmarkEnd w:id="37"/>
            <w:bookmarkEnd w:id="38"/>
            <w:r>
              <w:rPr>
                <w:sz w:val="22"/>
                <w:szCs w:val="24"/>
              </w:rPr>
              <w:t xml:space="preserve"> </w:t>
            </w:r>
            <w:r>
              <w:rPr>
                <w:sz w:val="24"/>
                <w:szCs w:val="24"/>
              </w:rPr>
              <w:t>местного времени по адресу, указанному в пункте 2 настоящей Информационной карты</w:t>
            </w:r>
          </w:p>
        </w:tc>
      </w:tr>
      <w:tr w:rsidR="00A15F83" w:rsidRPr="00F86FAA" w:rsidTr="00D02877">
        <w:tc>
          <w:tcPr>
            <w:tcW w:w="675" w:type="dxa"/>
          </w:tcPr>
          <w:p w:rsidR="00A15F83" w:rsidRPr="00F86FAA" w:rsidRDefault="00A15F83" w:rsidP="00A15F83">
            <w:pPr>
              <w:pStyle w:val="19"/>
              <w:ind w:firstLine="0"/>
              <w:rPr>
                <w:b/>
                <w:sz w:val="24"/>
                <w:szCs w:val="24"/>
              </w:rPr>
            </w:pPr>
            <w:r>
              <w:rPr>
                <w:b/>
                <w:sz w:val="24"/>
                <w:szCs w:val="24"/>
              </w:rPr>
              <w:t>9.</w:t>
            </w:r>
          </w:p>
        </w:tc>
        <w:tc>
          <w:tcPr>
            <w:tcW w:w="2410" w:type="dxa"/>
          </w:tcPr>
          <w:p w:rsidR="00A15F83" w:rsidRPr="00F86FAA" w:rsidRDefault="00A15F83" w:rsidP="00A15F83">
            <w:pPr>
              <w:pStyle w:val="Default"/>
              <w:rPr>
                <w:b/>
                <w:color w:val="auto"/>
              </w:rPr>
            </w:pPr>
            <w:r>
              <w:rPr>
                <w:b/>
                <w:color w:val="auto"/>
              </w:rPr>
              <w:t>Конкурсная комиссия</w:t>
            </w:r>
          </w:p>
        </w:tc>
        <w:tc>
          <w:tcPr>
            <w:tcW w:w="6768" w:type="dxa"/>
          </w:tcPr>
          <w:p w:rsidR="006E5AB2" w:rsidRDefault="00DD7EB5">
            <w:pPr>
              <w:pStyle w:val="19"/>
              <w:ind w:firstLine="0"/>
              <w:rPr>
                <w:sz w:val="24"/>
                <w:szCs w:val="24"/>
              </w:rPr>
            </w:pPr>
            <w:r>
              <w:rPr>
                <w:sz w:val="24"/>
                <w:szCs w:val="24"/>
              </w:rPr>
              <w:t>Решение об итогах Открытого конку</w:t>
            </w:r>
            <w:r>
              <w:rPr>
                <w:sz w:val="24"/>
                <w:szCs w:val="24"/>
              </w:rPr>
              <w:t>рса принимается Конкурсной комиссией филиала ПАО «ТрансКонтейнер» на Октябрьской железной дороге</w:t>
            </w:r>
          </w:p>
          <w:p w:rsidR="006E5AB2" w:rsidRDefault="00DD7EB5">
            <w:pPr>
              <w:pStyle w:val="19"/>
              <w:ind w:firstLine="0"/>
              <w:rPr>
                <w:sz w:val="24"/>
                <w:szCs w:val="24"/>
                <w:highlight w:val="cyan"/>
              </w:rPr>
            </w:pPr>
            <w:r>
              <w:rPr>
                <w:sz w:val="24"/>
                <w:szCs w:val="24"/>
              </w:rPr>
              <w:t>Адрес: 191002, г. Санкт-Петербург, Владимирский пр., д. 23</w:t>
            </w:r>
          </w:p>
        </w:tc>
      </w:tr>
      <w:tr w:rsidR="003E2C12" w:rsidRPr="00F86FAA" w:rsidTr="00D02877">
        <w:tc>
          <w:tcPr>
            <w:tcW w:w="675" w:type="dxa"/>
          </w:tcPr>
          <w:p w:rsidR="003E2C12" w:rsidRPr="00F86FAA" w:rsidRDefault="009830CC" w:rsidP="00804946">
            <w:pPr>
              <w:pStyle w:val="19"/>
              <w:ind w:firstLine="0"/>
              <w:rPr>
                <w:b/>
                <w:sz w:val="24"/>
                <w:szCs w:val="24"/>
              </w:rPr>
            </w:pPr>
            <w:r>
              <w:rPr>
                <w:b/>
                <w:sz w:val="24"/>
                <w:szCs w:val="24"/>
              </w:rPr>
              <w:t>10.</w:t>
            </w:r>
          </w:p>
        </w:tc>
        <w:tc>
          <w:tcPr>
            <w:tcW w:w="2410" w:type="dxa"/>
          </w:tcPr>
          <w:p w:rsidR="003E2C12" w:rsidRPr="00F86FAA" w:rsidRDefault="009830CC" w:rsidP="008035D3">
            <w:pPr>
              <w:pStyle w:val="Default"/>
              <w:rPr>
                <w:b/>
                <w:color w:val="auto"/>
              </w:rPr>
            </w:pPr>
            <w:r>
              <w:rPr>
                <w:b/>
                <w:color w:val="auto"/>
              </w:rPr>
              <w:t>Подведение итогов</w:t>
            </w:r>
          </w:p>
        </w:tc>
        <w:tc>
          <w:tcPr>
            <w:tcW w:w="6768" w:type="dxa"/>
          </w:tcPr>
          <w:p w:rsidR="006E5AB2" w:rsidRDefault="00DD7EB5">
            <w:pPr>
              <w:pStyle w:val="19"/>
              <w:ind w:firstLine="0"/>
              <w:rPr>
                <w:sz w:val="24"/>
                <w:szCs w:val="24"/>
              </w:rPr>
            </w:pPr>
            <w:r>
              <w:rPr>
                <w:sz w:val="24"/>
                <w:szCs w:val="24"/>
              </w:rPr>
              <w:t xml:space="preserve">Подведение итогов состоится не позднее </w:t>
            </w:r>
            <w:bookmarkStart w:id="39" w:name="OLE_LINK14"/>
            <w:bookmarkStart w:id="40" w:name="OLE_LINK15"/>
            <w:bookmarkStart w:id="41" w:name="OLE_LINK28"/>
            <w:r w:rsidR="00FE0A3C">
              <w:rPr>
                <w:sz w:val="24"/>
                <w:szCs w:val="28"/>
              </w:rPr>
              <w:t>«27» июля 2018 г. 10 </w:t>
            </w:r>
            <w:r>
              <w:rPr>
                <w:sz w:val="24"/>
                <w:szCs w:val="28"/>
              </w:rPr>
              <w:t>час. 00 мин.</w:t>
            </w:r>
            <w:bookmarkEnd w:id="39"/>
            <w:bookmarkEnd w:id="40"/>
            <w:bookmarkEnd w:id="41"/>
            <w:r>
              <w:rPr>
                <w:sz w:val="22"/>
                <w:szCs w:val="24"/>
              </w:rPr>
              <w:t xml:space="preserve"> </w:t>
            </w:r>
            <w:r>
              <w:rPr>
                <w:sz w:val="24"/>
                <w:szCs w:val="24"/>
              </w:rPr>
              <w:t>местного времени по адресу, указанному в пункте 9 Информационной карты.</w:t>
            </w:r>
          </w:p>
        </w:tc>
      </w:tr>
      <w:tr w:rsidR="00A15F83" w:rsidRPr="00F86FAA" w:rsidTr="00D02877">
        <w:tc>
          <w:tcPr>
            <w:tcW w:w="675" w:type="dxa"/>
          </w:tcPr>
          <w:p w:rsidR="00A15F83" w:rsidRPr="00F86FAA" w:rsidRDefault="00A15F83" w:rsidP="00A15F83">
            <w:pPr>
              <w:pStyle w:val="19"/>
              <w:ind w:firstLine="0"/>
              <w:rPr>
                <w:b/>
                <w:sz w:val="24"/>
                <w:szCs w:val="24"/>
              </w:rPr>
            </w:pPr>
            <w:r>
              <w:rPr>
                <w:b/>
                <w:sz w:val="24"/>
                <w:szCs w:val="24"/>
              </w:rPr>
              <w:t>11.</w:t>
            </w:r>
          </w:p>
        </w:tc>
        <w:tc>
          <w:tcPr>
            <w:tcW w:w="2410" w:type="dxa"/>
          </w:tcPr>
          <w:p w:rsidR="00A15F83" w:rsidRPr="00F86FAA" w:rsidRDefault="00A15F83" w:rsidP="00A15F83">
            <w:pPr>
              <w:pStyle w:val="Default"/>
              <w:rPr>
                <w:b/>
                <w:color w:val="auto"/>
              </w:rPr>
            </w:pPr>
            <w:r>
              <w:rPr>
                <w:b/>
                <w:color w:val="auto"/>
              </w:rPr>
              <w:t xml:space="preserve">Условия оплаты за </w:t>
            </w:r>
            <w:r>
              <w:rPr>
                <w:b/>
                <w:color w:val="auto"/>
              </w:rPr>
              <w:lastRenderedPageBreak/>
              <w:t>товар, выполнение работ, оказание услуг</w:t>
            </w:r>
          </w:p>
        </w:tc>
        <w:tc>
          <w:tcPr>
            <w:tcW w:w="6768" w:type="dxa"/>
          </w:tcPr>
          <w:p w:rsidR="006E5AB2" w:rsidRDefault="00DD7EB5">
            <w:pPr>
              <w:pStyle w:val="19"/>
              <w:ind w:firstLine="0"/>
              <w:rPr>
                <w:sz w:val="24"/>
                <w:szCs w:val="24"/>
              </w:rPr>
            </w:pPr>
            <w:r>
              <w:rPr>
                <w:sz w:val="24"/>
                <w:szCs w:val="24"/>
              </w:rPr>
              <w:lastRenderedPageBreak/>
              <w:t xml:space="preserve">Оплата Услуг производится Заказчиком ежемесячно в течение </w:t>
            </w:r>
            <w:r>
              <w:rPr>
                <w:sz w:val="24"/>
                <w:szCs w:val="24"/>
              </w:rPr>
              <w:lastRenderedPageBreak/>
              <w:t>30 (тридцати) календарных дней с даты подписания обеими сторона</w:t>
            </w:r>
            <w:r>
              <w:rPr>
                <w:sz w:val="24"/>
                <w:szCs w:val="24"/>
              </w:rPr>
              <w:t xml:space="preserve">ми Акта сдачи-приемки оказанных Услуг за месяц, на основании счета и </w:t>
            </w:r>
            <w:proofErr w:type="spellStart"/>
            <w:proofErr w:type="gramStart"/>
            <w:r>
              <w:rPr>
                <w:sz w:val="24"/>
                <w:szCs w:val="24"/>
              </w:rPr>
              <w:t>счет-фактуры</w:t>
            </w:r>
            <w:proofErr w:type="spellEnd"/>
            <w:proofErr w:type="gramEnd"/>
            <w:r>
              <w:rPr>
                <w:sz w:val="24"/>
                <w:szCs w:val="24"/>
              </w:rPr>
              <w:t xml:space="preserve"> Исполнителя.</w:t>
            </w:r>
          </w:p>
        </w:tc>
      </w:tr>
      <w:tr w:rsidR="007D6548" w:rsidRPr="00F86FAA" w:rsidTr="00D02877">
        <w:tc>
          <w:tcPr>
            <w:tcW w:w="675" w:type="dxa"/>
          </w:tcPr>
          <w:p w:rsidR="007D6548" w:rsidRPr="00F86FAA" w:rsidRDefault="009830CC" w:rsidP="00804946">
            <w:pPr>
              <w:pStyle w:val="19"/>
              <w:ind w:firstLine="0"/>
              <w:rPr>
                <w:b/>
                <w:sz w:val="24"/>
                <w:szCs w:val="24"/>
              </w:rPr>
            </w:pPr>
            <w:r>
              <w:rPr>
                <w:b/>
                <w:sz w:val="24"/>
                <w:szCs w:val="24"/>
              </w:rPr>
              <w:lastRenderedPageBreak/>
              <w:t>12.</w:t>
            </w:r>
          </w:p>
        </w:tc>
        <w:tc>
          <w:tcPr>
            <w:tcW w:w="2410" w:type="dxa"/>
          </w:tcPr>
          <w:p w:rsidR="007D6548" w:rsidRPr="00F86FAA" w:rsidRDefault="007D6548">
            <w:pPr>
              <w:pStyle w:val="Default"/>
              <w:rPr>
                <w:b/>
                <w:color w:val="auto"/>
              </w:rPr>
            </w:pPr>
            <w:r>
              <w:rPr>
                <w:b/>
                <w:color w:val="auto"/>
              </w:rPr>
              <w:t xml:space="preserve">Количество лотов </w:t>
            </w:r>
          </w:p>
        </w:tc>
        <w:tc>
          <w:tcPr>
            <w:tcW w:w="6768" w:type="dxa"/>
          </w:tcPr>
          <w:p w:rsidR="006E5AB2" w:rsidRDefault="00FE0A3C">
            <w:pPr>
              <w:pStyle w:val="19"/>
              <w:ind w:firstLine="0"/>
              <w:rPr>
                <w:b/>
                <w:sz w:val="24"/>
                <w:szCs w:val="24"/>
              </w:rPr>
            </w:pPr>
            <w:r>
              <w:rPr>
                <w:sz w:val="24"/>
                <w:szCs w:val="24"/>
              </w:rPr>
              <w:t>О</w:t>
            </w:r>
            <w:proofErr w:type="spellStart"/>
            <w:r w:rsidR="00DD7EB5">
              <w:rPr>
                <w:sz w:val="24"/>
                <w:szCs w:val="24"/>
                <w:lang w:val="en-US"/>
              </w:rPr>
              <w:t>дин</w:t>
            </w:r>
            <w:proofErr w:type="spellEnd"/>
            <w:r w:rsidR="00DD7EB5">
              <w:rPr>
                <w:sz w:val="24"/>
                <w:szCs w:val="24"/>
                <w:lang w:val="en-US"/>
              </w:rPr>
              <w:t xml:space="preserve"> </w:t>
            </w:r>
            <w:proofErr w:type="spellStart"/>
            <w:r w:rsidR="00DD7EB5">
              <w:rPr>
                <w:sz w:val="24"/>
                <w:szCs w:val="24"/>
                <w:lang w:val="en-US"/>
              </w:rPr>
              <w:t>лот</w:t>
            </w:r>
            <w:proofErr w:type="spellEnd"/>
          </w:p>
        </w:tc>
      </w:tr>
      <w:tr w:rsidR="00A15F83" w:rsidRPr="00F86FAA" w:rsidTr="00D02877">
        <w:tc>
          <w:tcPr>
            <w:tcW w:w="675" w:type="dxa"/>
          </w:tcPr>
          <w:p w:rsidR="00A15F83" w:rsidRPr="00F86FAA" w:rsidRDefault="00A15F83" w:rsidP="00A15F83">
            <w:pPr>
              <w:pStyle w:val="19"/>
              <w:ind w:firstLine="0"/>
              <w:rPr>
                <w:b/>
                <w:sz w:val="24"/>
                <w:szCs w:val="24"/>
              </w:rPr>
            </w:pPr>
            <w:r>
              <w:rPr>
                <w:b/>
                <w:sz w:val="24"/>
                <w:szCs w:val="24"/>
              </w:rPr>
              <w:t>13.</w:t>
            </w:r>
          </w:p>
        </w:tc>
        <w:tc>
          <w:tcPr>
            <w:tcW w:w="2410"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6E5AB2" w:rsidRDefault="00DD7EB5">
            <w:pPr>
              <w:pStyle w:val="Default"/>
              <w:jc w:val="both"/>
            </w:pPr>
            <w:r>
              <w:rPr>
                <w:b/>
                <w:bCs/>
                <w:color w:val="auto"/>
              </w:rPr>
              <w:t xml:space="preserve">Срок </w:t>
            </w:r>
            <w:r>
              <w:rPr>
                <w:b/>
                <w:color w:val="auto"/>
              </w:rPr>
              <w:t xml:space="preserve">выполнения работ, оказания услуг, поставки товара и </w:t>
            </w:r>
            <w:r>
              <w:rPr>
                <w:b/>
                <w:color w:val="auto"/>
              </w:rPr>
              <w:t>т.д.</w:t>
            </w:r>
            <w:r>
              <w:rPr>
                <w:b/>
                <w:bCs/>
                <w:color w:val="auto"/>
              </w:rPr>
              <w:t xml:space="preserve">: </w:t>
            </w:r>
            <w:r w:rsidR="00FE0A3C">
              <w:t>с</w:t>
            </w:r>
            <w:r>
              <w:t xml:space="preserve">рок начала оказания Услуг - «01» сентября 2018 г.  Срок окончания оказания Услуг - «31» августа 2019 г. </w:t>
            </w:r>
          </w:p>
          <w:p w:rsidR="00A15F83" w:rsidRPr="00F86FAA" w:rsidRDefault="00A15F83" w:rsidP="00A15F83">
            <w:pPr>
              <w:pStyle w:val="Default"/>
              <w:jc w:val="both"/>
              <w:rPr>
                <w:color w:val="auto"/>
              </w:rPr>
            </w:pPr>
          </w:p>
          <w:p w:rsidR="006E5AB2" w:rsidRPr="00FE0A3C" w:rsidRDefault="00A15F83" w:rsidP="00FE0A3C">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r w:rsidR="00FE0A3C">
              <w:t>к</w:t>
            </w:r>
            <w:r w:rsidR="00DD7EB5">
              <w:t xml:space="preserve">онтейнерный терминал </w:t>
            </w:r>
            <w:proofErr w:type="spellStart"/>
            <w:r w:rsidR="00DD7EB5">
              <w:t>Санкт-Петербург-Товарный-Витебский</w:t>
            </w:r>
            <w:proofErr w:type="spellEnd"/>
            <w:r w:rsidR="00DD7EB5">
              <w:t>, расположенный по адр</w:t>
            </w:r>
            <w:r w:rsidR="00DD7EB5">
              <w:t>есу: 192007, РФ, г. Санкт-Петербург, Лиговский пр., д. 240, литер А.</w:t>
            </w:r>
          </w:p>
        </w:tc>
      </w:tr>
      <w:tr w:rsidR="00A15F83" w:rsidRPr="00F86FAA" w:rsidTr="00D02877">
        <w:tc>
          <w:tcPr>
            <w:tcW w:w="675" w:type="dxa"/>
          </w:tcPr>
          <w:p w:rsidR="00A15F83" w:rsidRPr="00F86FAA" w:rsidRDefault="00A15F83" w:rsidP="00A15F83">
            <w:pPr>
              <w:pStyle w:val="19"/>
              <w:ind w:firstLine="0"/>
              <w:rPr>
                <w:b/>
                <w:sz w:val="24"/>
                <w:szCs w:val="24"/>
              </w:rPr>
            </w:pPr>
            <w:r>
              <w:rPr>
                <w:b/>
                <w:sz w:val="24"/>
                <w:szCs w:val="24"/>
              </w:rPr>
              <w:t>14.</w:t>
            </w:r>
          </w:p>
        </w:tc>
        <w:tc>
          <w:tcPr>
            <w:tcW w:w="2410"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6E5AB2" w:rsidRDefault="00DD7EB5">
            <w:pPr>
              <w:pStyle w:val="19"/>
              <w:ind w:firstLine="0"/>
              <w:rPr>
                <w:sz w:val="24"/>
                <w:szCs w:val="24"/>
              </w:rPr>
            </w:pPr>
            <w:r>
              <w:rPr>
                <w:sz w:val="24"/>
                <w:szCs w:val="24"/>
              </w:rPr>
              <w:t>Состав и объ</w:t>
            </w:r>
            <w:r w:rsidR="00303586">
              <w:rPr>
                <w:sz w:val="24"/>
                <w:szCs w:val="24"/>
              </w:rPr>
              <w:t>ем Услуг определен в разделе 4 «Техническое задание»</w:t>
            </w:r>
            <w:r>
              <w:rPr>
                <w:sz w:val="24"/>
                <w:szCs w:val="24"/>
              </w:rPr>
              <w:t xml:space="preserve"> документации о закупке.</w:t>
            </w:r>
          </w:p>
        </w:tc>
      </w:tr>
      <w:tr w:rsidR="00A15F83" w:rsidRPr="00F86FAA" w:rsidTr="00D02877">
        <w:tc>
          <w:tcPr>
            <w:tcW w:w="675" w:type="dxa"/>
          </w:tcPr>
          <w:p w:rsidR="00A15F83" w:rsidRPr="00F86FAA" w:rsidRDefault="00A15F83" w:rsidP="00A15F83">
            <w:pPr>
              <w:pStyle w:val="19"/>
              <w:ind w:firstLine="0"/>
              <w:rPr>
                <w:b/>
                <w:sz w:val="24"/>
                <w:szCs w:val="24"/>
              </w:rPr>
            </w:pPr>
            <w:r>
              <w:rPr>
                <w:b/>
                <w:sz w:val="24"/>
                <w:szCs w:val="24"/>
              </w:rPr>
              <w:t>15.</w:t>
            </w:r>
          </w:p>
        </w:tc>
        <w:tc>
          <w:tcPr>
            <w:tcW w:w="2410"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6E5AB2" w:rsidRDefault="00DD7EB5">
            <w:pPr>
              <w:pStyle w:val="aff"/>
              <w:jc w:val="both"/>
              <w:rPr>
                <w:sz w:val="24"/>
                <w:szCs w:val="24"/>
              </w:rPr>
            </w:pPr>
            <w:r w:rsidRPr="00C05DD4">
              <w:rPr>
                <w:sz w:val="24"/>
                <w:szCs w:val="24"/>
              </w:rPr>
              <w:t xml:space="preserve">Русский язык. Вся </w:t>
            </w:r>
            <w:r w:rsidRPr="00C05DD4">
              <w:rPr>
                <w:sz w:val="24"/>
                <w:szCs w:val="24"/>
              </w:rPr>
              <w:t>переписка, связанная с проведением Открытого конкурса, ведется на русском языке.</w:t>
            </w:r>
          </w:p>
        </w:tc>
      </w:tr>
      <w:tr w:rsidR="00A15F83" w:rsidRPr="00F86FAA" w:rsidTr="00D02877">
        <w:tc>
          <w:tcPr>
            <w:tcW w:w="675" w:type="dxa"/>
          </w:tcPr>
          <w:p w:rsidR="00A15F83" w:rsidRPr="00F86FAA" w:rsidRDefault="00A15F83" w:rsidP="00A15F83">
            <w:pPr>
              <w:pStyle w:val="19"/>
              <w:ind w:firstLine="0"/>
              <w:rPr>
                <w:b/>
                <w:sz w:val="24"/>
                <w:szCs w:val="24"/>
              </w:rPr>
            </w:pPr>
            <w:r>
              <w:rPr>
                <w:b/>
                <w:sz w:val="24"/>
                <w:szCs w:val="24"/>
              </w:rPr>
              <w:t>16.</w:t>
            </w:r>
          </w:p>
        </w:tc>
        <w:tc>
          <w:tcPr>
            <w:tcW w:w="2410"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6E5AB2" w:rsidRDefault="00DD7EB5">
            <w:pPr>
              <w:pStyle w:val="19"/>
              <w:ind w:firstLine="0"/>
              <w:jc w:val="left"/>
              <w:rPr>
                <w:sz w:val="24"/>
                <w:szCs w:val="24"/>
              </w:rPr>
            </w:pPr>
            <w:r>
              <w:rPr>
                <w:sz w:val="24"/>
                <w:szCs w:val="24"/>
                <w:lang w:val="en-US"/>
              </w:rPr>
              <w:t>Рубли РФ</w:t>
            </w:r>
          </w:p>
        </w:tc>
      </w:tr>
      <w:tr w:rsidR="00A15F83" w:rsidRPr="00F86FAA" w:rsidTr="00D02877">
        <w:tc>
          <w:tcPr>
            <w:tcW w:w="675" w:type="dxa"/>
          </w:tcPr>
          <w:p w:rsidR="00A15F83" w:rsidRPr="00F86FAA" w:rsidRDefault="00A15F83" w:rsidP="00A15F83">
            <w:pPr>
              <w:pStyle w:val="19"/>
              <w:ind w:firstLine="0"/>
              <w:rPr>
                <w:b/>
                <w:sz w:val="24"/>
                <w:szCs w:val="24"/>
              </w:rPr>
            </w:pPr>
            <w:r>
              <w:rPr>
                <w:b/>
                <w:sz w:val="24"/>
                <w:szCs w:val="24"/>
              </w:rPr>
              <w:t>17.</w:t>
            </w:r>
          </w:p>
        </w:tc>
        <w:tc>
          <w:tcPr>
            <w:tcW w:w="2410"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EF2F1E" w:rsidRDefault="00A15F83" w:rsidP="00A15F83">
            <w:pPr>
              <w:pStyle w:val="aff7"/>
              <w:numPr>
                <w:ilvl w:val="0"/>
                <w:numId w:val="21"/>
              </w:numPr>
              <w:jc w:val="both"/>
              <w:rPr>
                <w:b/>
              </w:rPr>
            </w:pPr>
            <w:r w:rsidRPr="00EF2F1E">
              <w:rPr>
                <w:b/>
              </w:rPr>
              <w:t>Помимо указанных в пунктах 2.1 и 2.2 настоящей документации требований к претенденту, участнику предъявляются следующие требования:</w:t>
            </w:r>
          </w:p>
          <w:p w:rsidR="006E5AB2" w:rsidRPr="00C05DD4" w:rsidRDefault="00DD7EB5" w:rsidP="00EF2F1E">
            <w:pPr>
              <w:pStyle w:val="aff7"/>
              <w:numPr>
                <w:ilvl w:val="1"/>
                <w:numId w:val="21"/>
              </w:numPr>
              <w:ind w:left="34" w:firstLine="326"/>
              <w:jc w:val="both"/>
            </w:pPr>
            <w:r w:rsidRPr="00C05DD4">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w:t>
            </w:r>
            <w:r w:rsidRPr="00C05DD4">
              <w:t xml:space="preserve">ачи Заявки; </w:t>
            </w:r>
          </w:p>
          <w:p w:rsidR="006E5AB2" w:rsidRPr="00C05DD4" w:rsidRDefault="00DD7EB5" w:rsidP="00EF2F1E">
            <w:pPr>
              <w:pStyle w:val="aff7"/>
              <w:numPr>
                <w:ilvl w:val="1"/>
                <w:numId w:val="21"/>
              </w:numPr>
              <w:ind w:left="0" w:firstLine="360"/>
              <w:jc w:val="both"/>
            </w:pPr>
            <w:r w:rsidRPr="00C05DD4">
              <w:t>отсутствие за последние три года просроченной задолженности перед ПАО «ТрансКонтейнер», фактов невы</w:t>
            </w:r>
            <w:r w:rsidR="00EF2F1E">
              <w:t>полнения обязательств перед ПАО </w:t>
            </w:r>
            <w:r w:rsidRPr="00C05DD4">
              <w:t xml:space="preserve">«ТрансКонтейнер» и причинения вреда имуществу ПАО «ТрансКонтейнер»; </w:t>
            </w:r>
          </w:p>
          <w:p w:rsidR="006E5AB2" w:rsidRPr="00C05DD4" w:rsidRDefault="00DD7EB5" w:rsidP="003A38DB">
            <w:pPr>
              <w:pStyle w:val="aff7"/>
              <w:numPr>
                <w:ilvl w:val="1"/>
                <w:numId w:val="21"/>
              </w:numPr>
              <w:ind w:left="34" w:firstLine="326"/>
              <w:jc w:val="both"/>
            </w:pPr>
            <w:r w:rsidRPr="00C05DD4">
              <w:t>наличие опыта выполнения работ, оказания ус</w:t>
            </w:r>
            <w:r w:rsidRPr="00C05DD4">
              <w:t xml:space="preserve">луг и т.д. за период трех последних лет, предшествующих году подачи Заявки и период времени в текущем году до момента окончания приема Заявок, с предметом, аналогичным предмету настоящего Открытого конкурса (оказание услуг/выполнение работ по техническому </w:t>
            </w:r>
            <w:r w:rsidRPr="00C05DD4">
              <w:t>обслуживанию/ремонту СОТ, с суммарной стоимостью договор</w:t>
            </w:r>
            <w:proofErr w:type="gramStart"/>
            <w:r w:rsidRPr="00C05DD4">
              <w:t>а(</w:t>
            </w:r>
            <w:proofErr w:type="gramEnd"/>
            <w:r w:rsidRPr="00C05DD4">
              <w:t>-</w:t>
            </w:r>
            <w:proofErr w:type="spellStart"/>
            <w:r w:rsidRPr="00C05DD4">
              <w:t>ов</w:t>
            </w:r>
            <w:proofErr w:type="spellEnd"/>
            <w:r w:rsidRPr="00C05DD4">
              <w:t xml:space="preserve">) не менее 20 % от начальной (максимальной) цены договора; </w:t>
            </w:r>
          </w:p>
          <w:p w:rsidR="006E5AB2" w:rsidRPr="00C05DD4" w:rsidRDefault="00DD7EB5" w:rsidP="003A38DB">
            <w:pPr>
              <w:pStyle w:val="aff7"/>
              <w:numPr>
                <w:ilvl w:val="1"/>
                <w:numId w:val="21"/>
              </w:numPr>
              <w:ind w:left="34" w:firstLine="326"/>
              <w:jc w:val="both"/>
            </w:pPr>
            <w:r w:rsidRPr="00C05DD4">
              <w:t>наличие у претендента/участника производственных мощностей (комплект оборудования, инструментов и приспособлений для полноценного техни</w:t>
            </w:r>
            <w:r w:rsidRPr="00C05DD4">
              <w:t xml:space="preserve">ческого обслуживания), необходимых для оказания Услуг; </w:t>
            </w:r>
          </w:p>
          <w:p w:rsidR="006E5AB2" w:rsidRPr="00C05DD4" w:rsidRDefault="00DD7EB5" w:rsidP="003A38DB">
            <w:pPr>
              <w:pStyle w:val="aff7"/>
              <w:numPr>
                <w:ilvl w:val="1"/>
                <w:numId w:val="21"/>
              </w:numPr>
              <w:ind w:left="34" w:firstLine="326"/>
              <w:jc w:val="both"/>
            </w:pPr>
            <w:r w:rsidRPr="00C05DD4">
              <w:t xml:space="preserve">наличие у претендента/участника квалифицированного, аттестованного обслуживающего персонала, проходящего своевременную переподготовку в установленном законодательством </w:t>
            </w:r>
            <w:r w:rsidR="003A38DB">
              <w:t>объёме в части проверки знаний</w:t>
            </w:r>
            <w:r w:rsidR="00854A29">
              <w:t xml:space="preserve"> правил работы в электроустановках/</w:t>
            </w:r>
            <w:r w:rsidR="003A38DB">
              <w:t>«</w:t>
            </w:r>
            <w:r w:rsidRPr="00C05DD4">
              <w:t>ПТ</w:t>
            </w:r>
            <w:r w:rsidR="003A38DB">
              <w:t>Э электроустановок потребителей» и «</w:t>
            </w:r>
            <w:r w:rsidRPr="00C05DD4">
              <w:t>ПТБ при эксплуатац</w:t>
            </w:r>
            <w:r w:rsidRPr="00C05DD4">
              <w:t>и</w:t>
            </w:r>
            <w:r w:rsidR="003A38DB">
              <w:t xml:space="preserve">и электроустановок потребителей» и имеющих </w:t>
            </w:r>
            <w:r w:rsidR="003A38DB">
              <w:rPr>
                <w:lang w:val="en-US"/>
              </w:rPr>
              <w:t>III</w:t>
            </w:r>
            <w:r w:rsidR="003A38DB">
              <w:t xml:space="preserve"> и выше группу по электробезопасности</w:t>
            </w:r>
            <w:r w:rsidRPr="00C05DD4">
              <w:t>.</w:t>
            </w:r>
          </w:p>
          <w:p w:rsidR="00A15F83" w:rsidRPr="00F12B81" w:rsidRDefault="00A15F83" w:rsidP="00A15F83">
            <w:pPr>
              <w:pStyle w:val="aff7"/>
              <w:numPr>
                <w:ilvl w:val="0"/>
                <w:numId w:val="21"/>
              </w:numPr>
              <w:jc w:val="both"/>
              <w:rPr>
                <w:b/>
              </w:rPr>
            </w:pPr>
            <w:r w:rsidRPr="00F12B81">
              <w:rPr>
                <w:b/>
              </w:rPr>
              <w:t xml:space="preserve">Претендент, помимо документов, указанных в пункте </w:t>
            </w:r>
            <w:r w:rsidRPr="00F12B81">
              <w:rPr>
                <w:b/>
              </w:rPr>
              <w:lastRenderedPageBreak/>
              <w:t xml:space="preserve">2.3 настоящей документации о закупке, в составе заявки должен </w:t>
            </w:r>
            <w:proofErr w:type="gramStart"/>
            <w:r w:rsidRPr="00F12B81">
              <w:rPr>
                <w:b/>
              </w:rPr>
              <w:t>предоставить следующие документы</w:t>
            </w:r>
            <w:proofErr w:type="gramEnd"/>
            <w:r w:rsidRPr="00F12B81">
              <w:rPr>
                <w:b/>
              </w:rPr>
              <w:t>:</w:t>
            </w:r>
          </w:p>
          <w:p w:rsidR="006E5AB2" w:rsidRPr="00C05DD4" w:rsidRDefault="00DD7EB5" w:rsidP="00055740">
            <w:pPr>
              <w:pStyle w:val="aff7"/>
              <w:numPr>
                <w:ilvl w:val="1"/>
                <w:numId w:val="21"/>
              </w:numPr>
              <w:ind w:left="34" w:firstLine="326"/>
              <w:jc w:val="both"/>
            </w:pPr>
            <w:r w:rsidRPr="00C05DD4">
              <w:t>в случае если претендент/участник не является плательщиком НДС, документ, п</w:t>
            </w:r>
            <w:r w:rsidRPr="00C05DD4">
              <w:t xml:space="preserve">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6E5AB2" w:rsidRPr="00C05DD4" w:rsidRDefault="00DD7EB5" w:rsidP="00055740">
            <w:pPr>
              <w:pStyle w:val="aff7"/>
              <w:numPr>
                <w:ilvl w:val="1"/>
                <w:numId w:val="21"/>
              </w:numPr>
              <w:ind w:left="34" w:firstLine="326"/>
              <w:jc w:val="both"/>
            </w:pPr>
            <w:proofErr w:type="gramStart"/>
            <w:r w:rsidRPr="00C05DD4">
              <w:t>в подтверждение соответствия требованию, установленному частью «а» подпункта 2.1.1 докум</w:t>
            </w:r>
            <w:r w:rsidRPr="00C05DD4">
              <w:t>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w:t>
            </w:r>
            <w:r w:rsidRPr="00C05DD4">
              <w:t>ерации (</w:t>
            </w:r>
            <w:r>
              <w:rPr>
                <w:lang w:val="en-US"/>
              </w:rPr>
              <w:t>https</w:t>
            </w:r>
            <w:r w:rsidRPr="00C05DD4">
              <w:t>://</w:t>
            </w:r>
            <w:r>
              <w:rPr>
                <w:lang w:val="en-US"/>
              </w:rPr>
              <w:t>service</w:t>
            </w:r>
            <w:r w:rsidRPr="00C05DD4">
              <w:t>.</w:t>
            </w:r>
            <w:proofErr w:type="spellStart"/>
            <w:r>
              <w:rPr>
                <w:lang w:val="en-US"/>
              </w:rPr>
              <w:t>nalog</w:t>
            </w:r>
            <w:proofErr w:type="spellEnd"/>
            <w:r w:rsidRPr="00C05DD4">
              <w:t>.</w:t>
            </w:r>
            <w:proofErr w:type="spellStart"/>
            <w:r>
              <w:rPr>
                <w:lang w:val="en-US"/>
              </w:rPr>
              <w:t>ru</w:t>
            </w:r>
            <w:proofErr w:type="spellEnd"/>
            <w:r w:rsidRPr="00C05DD4">
              <w:t>/</w:t>
            </w:r>
            <w:proofErr w:type="spellStart"/>
            <w:r>
              <w:rPr>
                <w:lang w:val="en-US"/>
              </w:rPr>
              <w:t>zd</w:t>
            </w:r>
            <w:proofErr w:type="spellEnd"/>
            <w:r w:rsidRPr="00C05DD4">
              <w:t>.</w:t>
            </w:r>
            <w:r>
              <w:rPr>
                <w:lang w:val="en-US"/>
              </w:rPr>
              <w:t>do</w:t>
            </w:r>
            <w:r w:rsidRPr="00C05DD4">
              <w:t>).</w:t>
            </w:r>
            <w:proofErr w:type="gramEnd"/>
            <w:r w:rsidRPr="00C05DD4">
              <w:t xml:space="preserve"> </w:t>
            </w:r>
            <w:proofErr w:type="gramStart"/>
            <w:r w:rsidRPr="00C05DD4">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w:t>
            </w:r>
            <w:r w:rsidRPr="00C05DD4">
              <w:t>еренные банком копии платежных поручений, акты сверки с отметкой налогового органа и т.п.).</w:t>
            </w:r>
            <w:proofErr w:type="gramEnd"/>
            <w:r w:rsidRPr="00C05DD4">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w:t>
            </w:r>
            <w:r w:rsidRPr="00C05DD4">
              <w:t>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05DD4">
              <w:t>://</w:t>
            </w:r>
            <w:r>
              <w:rPr>
                <w:lang w:val="en-US"/>
              </w:rPr>
              <w:t>service</w:t>
            </w:r>
            <w:r w:rsidRPr="00C05DD4">
              <w:t>.</w:t>
            </w:r>
            <w:proofErr w:type="spellStart"/>
            <w:r>
              <w:rPr>
                <w:lang w:val="en-US"/>
              </w:rPr>
              <w:t>nalog</w:t>
            </w:r>
            <w:proofErr w:type="spellEnd"/>
            <w:r w:rsidRPr="00C05DD4">
              <w:t>.</w:t>
            </w:r>
            <w:proofErr w:type="spellStart"/>
            <w:r>
              <w:rPr>
                <w:lang w:val="en-US"/>
              </w:rPr>
              <w:t>ru</w:t>
            </w:r>
            <w:proofErr w:type="spellEnd"/>
            <w:r w:rsidRPr="00C05DD4">
              <w:t>/</w:t>
            </w:r>
            <w:proofErr w:type="spellStart"/>
            <w:r>
              <w:rPr>
                <w:lang w:val="en-US"/>
              </w:rPr>
              <w:t>zd</w:t>
            </w:r>
            <w:proofErr w:type="spellEnd"/>
            <w:r w:rsidRPr="00C05DD4">
              <w:t>.</w:t>
            </w:r>
            <w:r>
              <w:rPr>
                <w:lang w:val="en-US"/>
              </w:rPr>
              <w:t>do</w:t>
            </w:r>
            <w:r w:rsidRPr="00C05DD4">
              <w:t xml:space="preserve">)); </w:t>
            </w:r>
          </w:p>
          <w:p w:rsidR="006E5AB2" w:rsidRPr="00C05DD4" w:rsidRDefault="00DD7EB5" w:rsidP="00055740">
            <w:pPr>
              <w:pStyle w:val="aff7"/>
              <w:numPr>
                <w:ilvl w:val="1"/>
                <w:numId w:val="21"/>
              </w:numPr>
              <w:ind w:left="34" w:firstLine="326"/>
              <w:jc w:val="both"/>
            </w:pPr>
            <w:proofErr w:type="gramStart"/>
            <w:r w:rsidRPr="00C05DD4">
              <w:t>в подтверждение соотве</w:t>
            </w:r>
            <w:r w:rsidRPr="00C05DD4">
              <w:t xml:space="preserve">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C05DD4">
              <w:t>неприостановлении</w:t>
            </w:r>
            <w:proofErr w:type="spellEnd"/>
            <w:r w:rsidRPr="00C05DD4">
              <w:t xml:space="preserve"> деятельности претендента в административном порядке и/или задолженности, претендент осуще</w:t>
            </w:r>
            <w:r w:rsidRPr="00C05DD4">
              <w:t>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05DD4">
              <w:t>://</w:t>
            </w:r>
            <w:proofErr w:type="spellStart"/>
            <w:r>
              <w:rPr>
                <w:lang w:val="en-US"/>
              </w:rPr>
              <w:t>fssprus</w:t>
            </w:r>
            <w:proofErr w:type="spellEnd"/>
            <w:r w:rsidRPr="00C05DD4">
              <w:t>.</w:t>
            </w:r>
            <w:proofErr w:type="spellStart"/>
            <w:r>
              <w:rPr>
                <w:lang w:val="en-US"/>
              </w:rPr>
              <w:t>ru</w:t>
            </w:r>
            <w:proofErr w:type="spellEnd"/>
            <w:r w:rsidRPr="00C05DD4">
              <w:t>/</w:t>
            </w:r>
            <w:proofErr w:type="spellStart"/>
            <w:r>
              <w:rPr>
                <w:lang w:val="en-US"/>
              </w:rPr>
              <w:t>iss</w:t>
            </w:r>
            <w:proofErr w:type="spellEnd"/>
            <w:r w:rsidRPr="00C05DD4">
              <w:t>/</w:t>
            </w:r>
            <w:proofErr w:type="spellStart"/>
            <w:r>
              <w:rPr>
                <w:lang w:val="en-US"/>
              </w:rPr>
              <w:t>ip</w:t>
            </w:r>
            <w:proofErr w:type="spellEnd"/>
            <w:r w:rsidRPr="00C05DD4">
              <w:t>), а также информации в едином</w:t>
            </w:r>
            <w:proofErr w:type="gramEnd"/>
            <w:r w:rsidRPr="00C05DD4">
              <w:t xml:space="preserve"> Федеральном </w:t>
            </w:r>
            <w:proofErr w:type="gramStart"/>
            <w:r w:rsidRPr="00C05DD4">
              <w:t>реестре</w:t>
            </w:r>
            <w:proofErr w:type="gramEnd"/>
            <w:r w:rsidRPr="00C05DD4">
              <w:t xml:space="preserve"> сведений о ф</w:t>
            </w:r>
            <w:r w:rsidRPr="00C05DD4">
              <w:t xml:space="preserve">актах деятельности юридических лиц </w:t>
            </w:r>
            <w:r>
              <w:rPr>
                <w:lang w:val="en-US"/>
              </w:rPr>
              <w:t>http</w:t>
            </w:r>
            <w:r w:rsidRPr="00C05DD4">
              <w:t>://</w:t>
            </w:r>
            <w:r>
              <w:rPr>
                <w:lang w:val="en-US"/>
              </w:rPr>
              <w:t>www</w:t>
            </w:r>
            <w:r w:rsidRPr="00C05DD4">
              <w:t>.</w:t>
            </w:r>
            <w:proofErr w:type="spellStart"/>
            <w:r>
              <w:rPr>
                <w:lang w:val="en-US"/>
              </w:rPr>
              <w:t>fedresurs</w:t>
            </w:r>
            <w:proofErr w:type="spellEnd"/>
            <w:r w:rsidRPr="00C05DD4">
              <w:t>.</w:t>
            </w:r>
            <w:proofErr w:type="spellStart"/>
            <w:r>
              <w:rPr>
                <w:lang w:val="en-US"/>
              </w:rPr>
              <w:t>ru</w:t>
            </w:r>
            <w:proofErr w:type="spellEnd"/>
            <w:r w:rsidRPr="00C05DD4">
              <w:t>/</w:t>
            </w:r>
            <w:r>
              <w:rPr>
                <w:lang w:val="en-US"/>
              </w:rPr>
              <w:t>companies</w:t>
            </w:r>
            <w:r w:rsidRPr="00C05DD4">
              <w:t>/</w:t>
            </w:r>
            <w:proofErr w:type="spellStart"/>
            <w:r>
              <w:rPr>
                <w:lang w:val="en-US"/>
              </w:rPr>
              <w:t>IsSearching</w:t>
            </w:r>
            <w:proofErr w:type="spellEnd"/>
            <w:r w:rsidRPr="00C05DD4">
              <w:t xml:space="preserve">. </w:t>
            </w:r>
            <w:proofErr w:type="gramStart"/>
            <w:r w:rsidRPr="00C05DD4">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w:t>
            </w:r>
            <w:r w:rsidRPr="00C05DD4">
              <w:t>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w:t>
            </w:r>
            <w:r w:rsidRPr="00C05DD4">
              <w:t>а и т.п.).</w:t>
            </w:r>
            <w:proofErr w:type="gramEnd"/>
            <w:r w:rsidRPr="00C05DD4">
              <w:t xml:space="preserve"> Организатором на день рассмотрения Заявок проверяется информация о наличии исполнительных производств и/или </w:t>
            </w:r>
            <w:proofErr w:type="spellStart"/>
            <w:r w:rsidRPr="00C05DD4">
              <w:t>неприостановлении</w:t>
            </w:r>
            <w:proofErr w:type="spellEnd"/>
            <w:r w:rsidRPr="00C05DD4">
              <w:t xml:space="preserve"> деятельности на </w:t>
            </w:r>
            <w:r w:rsidRPr="00C05DD4">
              <w:lastRenderedPageBreak/>
              <w:t>официальном сайте Федеральной службы судебных приставов Российской Федерации (вкладка «банк данных испо</w:t>
            </w:r>
            <w:r w:rsidRPr="00C05DD4">
              <w:t xml:space="preserve">лнительных производств») и едином Федеральном реестре сведений о фактах деятельности юридических лиц (вкладка «реестры»); </w:t>
            </w:r>
          </w:p>
          <w:p w:rsidR="006E5AB2" w:rsidRPr="00C05DD4" w:rsidRDefault="00DD7EB5" w:rsidP="00055740">
            <w:pPr>
              <w:pStyle w:val="aff7"/>
              <w:numPr>
                <w:ilvl w:val="1"/>
                <w:numId w:val="21"/>
              </w:numPr>
              <w:ind w:left="34" w:firstLine="326"/>
              <w:jc w:val="both"/>
            </w:pPr>
            <w:r w:rsidRPr="00C05DD4">
              <w:t>годовая бухгалтерская (финансовая) отчетность, а именно: бухгалтерские балансы и отчеты о финансовых результатах за один последний за</w:t>
            </w:r>
            <w:r w:rsidRPr="00C05DD4">
              <w:t xml:space="preserve">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w:t>
            </w:r>
            <w:r w:rsidRPr="00C05DD4">
              <w:t xml:space="preserve">выступающего на стороне одного претендента; </w:t>
            </w:r>
          </w:p>
          <w:p w:rsidR="006E5AB2" w:rsidRPr="00C05DD4" w:rsidRDefault="00DD7EB5" w:rsidP="00055740">
            <w:pPr>
              <w:pStyle w:val="aff7"/>
              <w:numPr>
                <w:ilvl w:val="1"/>
                <w:numId w:val="21"/>
              </w:numPr>
              <w:ind w:left="0" w:firstLine="360"/>
              <w:jc w:val="both"/>
            </w:pPr>
            <w:proofErr w:type="gramStart"/>
            <w:r w:rsidRPr="00C05DD4">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w:t>
            </w:r>
            <w:r w:rsidRPr="00C05DD4">
              <w:t>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 (на усмотрение прете</w:t>
            </w:r>
            <w:r w:rsidRPr="00C05DD4">
              <w:t xml:space="preserve">ндента); </w:t>
            </w:r>
            <w:proofErr w:type="gramEnd"/>
          </w:p>
          <w:p w:rsidR="006E5AB2" w:rsidRPr="00C05DD4" w:rsidRDefault="00DD7EB5" w:rsidP="00055740">
            <w:pPr>
              <w:pStyle w:val="aff7"/>
              <w:numPr>
                <w:ilvl w:val="1"/>
                <w:numId w:val="21"/>
              </w:numPr>
              <w:ind w:left="34" w:firstLine="326"/>
              <w:jc w:val="both"/>
            </w:pPr>
            <w:r w:rsidRPr="00C05DD4">
              <w:t xml:space="preserve">документ по форме приложения № 4 к документации о </w:t>
            </w:r>
            <w:proofErr w:type="gramStart"/>
            <w:r w:rsidRPr="00C05DD4">
              <w:t>закупке</w:t>
            </w:r>
            <w:proofErr w:type="gramEnd"/>
            <w:r w:rsidRPr="00C05DD4">
              <w:t xml:space="preserve"> о наличии опыта выполнения работ, оказания услуг, указанного в подпункте 1.3 части 1 пункта 17 Информационной карты; </w:t>
            </w:r>
          </w:p>
          <w:p w:rsidR="006E5AB2" w:rsidRPr="00C05DD4" w:rsidRDefault="00DD7EB5" w:rsidP="00055740">
            <w:pPr>
              <w:pStyle w:val="aff7"/>
              <w:numPr>
                <w:ilvl w:val="1"/>
                <w:numId w:val="21"/>
              </w:numPr>
              <w:ind w:left="34" w:firstLine="326"/>
              <w:jc w:val="both"/>
            </w:pPr>
            <w:r w:rsidRPr="00C05DD4">
              <w:t xml:space="preserve">копии подписанных сторонами договоров, указанных в документе по форме </w:t>
            </w:r>
            <w:r w:rsidRPr="00C05DD4">
              <w:t xml:space="preserve">приложения № 4 к документации о </w:t>
            </w:r>
            <w:proofErr w:type="gramStart"/>
            <w:r w:rsidRPr="00C05DD4">
              <w:t>закупке</w:t>
            </w:r>
            <w:proofErr w:type="gramEnd"/>
            <w:r w:rsidRPr="00C05DD4">
              <w:t xml:space="preserve"> о наличии опыта  выполнения работ, оказания услуг; </w:t>
            </w:r>
          </w:p>
          <w:p w:rsidR="006E5AB2" w:rsidRDefault="00055740" w:rsidP="00055740">
            <w:pPr>
              <w:pStyle w:val="aff7"/>
              <w:numPr>
                <w:ilvl w:val="1"/>
                <w:numId w:val="21"/>
              </w:numPr>
              <w:ind w:left="34" w:firstLine="326"/>
              <w:jc w:val="both"/>
              <w:rPr>
                <w:lang w:val="en-US"/>
              </w:rPr>
            </w:pPr>
            <w:r>
              <w:t>копии</w:t>
            </w:r>
            <w:r w:rsidR="00DD7EB5" w:rsidRPr="00C05DD4">
              <w:t xml:space="preserve"> документов, подтверждающих факт выполнения работ, оказания услуг в объеме и стоимости, указанных в документе по форме приложения № 4 к документации о закупке</w:t>
            </w:r>
            <w:r w:rsidR="00DD7EB5" w:rsidRPr="00C05DD4">
              <w:t xml:space="preserve"> (подписанные сторонами договора акты приемки выполненных работ, оказанных услуг, акты сверки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w:t>
            </w:r>
            <w:r w:rsidR="00DD7EB5" w:rsidRPr="00C05DD4">
              <w:t xml:space="preserve">вара, выполнения работ, оказания услуг и их стоимости. </w:t>
            </w:r>
            <w:proofErr w:type="spellStart"/>
            <w:r w:rsidR="00DD7EB5">
              <w:rPr>
                <w:lang w:val="en-US"/>
              </w:rPr>
              <w:t>Письмо</w:t>
            </w:r>
            <w:proofErr w:type="spellEnd"/>
            <w:r w:rsidR="00DD7EB5">
              <w:rPr>
                <w:lang w:val="en-US"/>
              </w:rPr>
              <w:t xml:space="preserve"> </w:t>
            </w:r>
            <w:proofErr w:type="spellStart"/>
            <w:r w:rsidR="00DD7EB5">
              <w:rPr>
                <w:lang w:val="en-US"/>
              </w:rPr>
              <w:t>должно</w:t>
            </w:r>
            <w:proofErr w:type="spellEnd"/>
            <w:r w:rsidR="00DD7EB5">
              <w:rPr>
                <w:lang w:val="en-US"/>
              </w:rPr>
              <w:t xml:space="preserve"> </w:t>
            </w:r>
            <w:proofErr w:type="spellStart"/>
            <w:r w:rsidR="00DD7EB5">
              <w:rPr>
                <w:lang w:val="en-US"/>
              </w:rPr>
              <w:t>содержать</w:t>
            </w:r>
            <w:proofErr w:type="spellEnd"/>
            <w:r w:rsidR="00DD7EB5">
              <w:rPr>
                <w:lang w:val="en-US"/>
              </w:rPr>
              <w:t xml:space="preserve"> </w:t>
            </w:r>
            <w:proofErr w:type="spellStart"/>
            <w:r w:rsidR="00DD7EB5">
              <w:rPr>
                <w:lang w:val="en-US"/>
              </w:rPr>
              <w:t>контактную</w:t>
            </w:r>
            <w:proofErr w:type="spellEnd"/>
            <w:r w:rsidR="00DD7EB5">
              <w:rPr>
                <w:lang w:val="en-US"/>
              </w:rPr>
              <w:t xml:space="preserve"> информацию контрагента претендента; </w:t>
            </w:r>
          </w:p>
          <w:p w:rsidR="006E5AB2" w:rsidRPr="00C05DD4" w:rsidRDefault="00DD7EB5" w:rsidP="00055740">
            <w:pPr>
              <w:pStyle w:val="aff7"/>
              <w:numPr>
                <w:ilvl w:val="1"/>
                <w:numId w:val="21"/>
              </w:numPr>
              <w:ind w:left="34" w:firstLine="326"/>
              <w:jc w:val="both"/>
            </w:pPr>
            <w:r w:rsidRPr="00C05DD4">
              <w:t xml:space="preserve">сведения о производственном персонале по форме приложения № 6 к документации о закупке; </w:t>
            </w:r>
          </w:p>
          <w:p w:rsidR="00055740" w:rsidRPr="00C05DD4" w:rsidRDefault="00DD7EB5" w:rsidP="00C93187">
            <w:pPr>
              <w:pStyle w:val="aff7"/>
              <w:numPr>
                <w:ilvl w:val="1"/>
                <w:numId w:val="21"/>
              </w:numPr>
              <w:ind w:left="34" w:firstLine="326"/>
              <w:jc w:val="both"/>
            </w:pPr>
            <w:r w:rsidRPr="00C05DD4">
              <w:t>копии у</w:t>
            </w:r>
            <w:r w:rsidR="00055740">
              <w:t>достоверений</w:t>
            </w:r>
            <w:r w:rsidR="00C93187">
              <w:t xml:space="preserve"> и </w:t>
            </w:r>
            <w:r w:rsidR="00854A29">
              <w:t>протоколов</w:t>
            </w:r>
            <w:r w:rsidR="00055740">
              <w:t xml:space="preserve"> </w:t>
            </w:r>
            <w:r w:rsidR="008869BA">
              <w:t xml:space="preserve">персонала </w:t>
            </w:r>
            <w:r w:rsidR="00055740">
              <w:t>о проверке знаний</w:t>
            </w:r>
            <w:r w:rsidR="00C93187">
              <w:t xml:space="preserve"> правил работы в электроустановках/</w:t>
            </w:r>
            <w:r w:rsidR="00055740">
              <w:t xml:space="preserve"> «</w:t>
            </w:r>
            <w:r w:rsidRPr="00C05DD4">
              <w:t>П</w:t>
            </w:r>
            <w:r w:rsidRPr="00C05DD4">
              <w:t>Т</w:t>
            </w:r>
            <w:r w:rsidR="00055740">
              <w:t>Э электроустановок потребителей» и «</w:t>
            </w:r>
            <w:r w:rsidRPr="00C05DD4">
              <w:t>ПТБ при эксплуатаци</w:t>
            </w:r>
            <w:r w:rsidR="00055740">
              <w:t>и электроустановок потребителей»</w:t>
            </w:r>
            <w:r w:rsidR="00C93187">
              <w:t xml:space="preserve">, имеющих </w:t>
            </w:r>
            <w:r w:rsidR="00C93187">
              <w:rPr>
                <w:lang w:val="en-US"/>
              </w:rPr>
              <w:t>III</w:t>
            </w:r>
            <w:r w:rsidR="00C93187">
              <w:t xml:space="preserve"> и выше группу по электробезопасности</w:t>
            </w:r>
            <w:r w:rsidRPr="00C05DD4">
              <w:t>.</w:t>
            </w:r>
          </w:p>
        </w:tc>
      </w:tr>
      <w:tr w:rsidR="00B7370D" w:rsidRPr="00F86FAA" w:rsidTr="00D02877">
        <w:tc>
          <w:tcPr>
            <w:tcW w:w="675" w:type="dxa"/>
          </w:tcPr>
          <w:p w:rsidR="00B7370D" w:rsidRPr="00F86FAA" w:rsidRDefault="00B7370D" w:rsidP="00B7370D">
            <w:pPr>
              <w:pStyle w:val="19"/>
              <w:ind w:firstLine="0"/>
              <w:rPr>
                <w:b/>
                <w:sz w:val="24"/>
                <w:szCs w:val="24"/>
              </w:rPr>
            </w:pPr>
            <w:r>
              <w:rPr>
                <w:b/>
                <w:sz w:val="24"/>
                <w:szCs w:val="24"/>
              </w:rPr>
              <w:lastRenderedPageBreak/>
              <w:t>18.</w:t>
            </w:r>
          </w:p>
        </w:tc>
        <w:tc>
          <w:tcPr>
            <w:tcW w:w="2410" w:type="dxa"/>
          </w:tcPr>
          <w:p w:rsidR="00B7370D" w:rsidRPr="00F86FAA" w:rsidRDefault="00B7370D" w:rsidP="00B7370D">
            <w:pPr>
              <w:pStyle w:val="Default"/>
              <w:rPr>
                <w:b/>
                <w:color w:val="auto"/>
              </w:rPr>
            </w:pPr>
            <w:r>
              <w:rPr>
                <w:b/>
                <w:color w:val="auto"/>
              </w:rPr>
              <w:t>Срок заключения договора</w:t>
            </w:r>
          </w:p>
        </w:tc>
        <w:tc>
          <w:tcPr>
            <w:tcW w:w="6768" w:type="dxa"/>
          </w:tcPr>
          <w:p w:rsidR="00B7370D" w:rsidRDefault="00B7370D" w:rsidP="00B7370D">
            <w:pPr>
              <w:pStyle w:val="afa"/>
              <w:ind w:firstLine="0"/>
              <w:rPr>
                <w:sz w:val="24"/>
              </w:rPr>
            </w:pPr>
            <w:r>
              <w:rPr>
                <w:sz w:val="24"/>
              </w:rPr>
              <w:t xml:space="preserve">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w:t>
            </w:r>
            <w:r>
              <w:rPr>
                <w:sz w:val="24"/>
              </w:rPr>
              <w:lastRenderedPageBreak/>
              <w:t>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p w:rsidR="00B7370D" w:rsidRPr="00F86FAA" w:rsidRDefault="00B7370D" w:rsidP="00B7370D">
            <w:pPr>
              <w:pStyle w:val="afa"/>
              <w:rPr>
                <w:i/>
                <w:sz w:val="24"/>
                <w:highlight w:val="yellow"/>
              </w:rPr>
            </w:pPr>
          </w:p>
        </w:tc>
      </w:tr>
      <w:tr w:rsidR="00B7370D" w:rsidRPr="00F86FAA" w:rsidTr="00D02877">
        <w:tc>
          <w:tcPr>
            <w:tcW w:w="675" w:type="dxa"/>
          </w:tcPr>
          <w:p w:rsidR="00B7370D" w:rsidRPr="00F86FAA" w:rsidRDefault="00B7370D" w:rsidP="00B7370D">
            <w:pPr>
              <w:pStyle w:val="19"/>
              <w:ind w:firstLine="0"/>
              <w:rPr>
                <w:b/>
                <w:sz w:val="24"/>
                <w:szCs w:val="24"/>
              </w:rPr>
            </w:pPr>
            <w:r>
              <w:rPr>
                <w:b/>
                <w:sz w:val="24"/>
                <w:szCs w:val="24"/>
              </w:rPr>
              <w:lastRenderedPageBreak/>
              <w:t>19.</w:t>
            </w:r>
          </w:p>
        </w:tc>
        <w:tc>
          <w:tcPr>
            <w:tcW w:w="2410" w:type="dxa"/>
          </w:tcPr>
          <w:p w:rsidR="00B7370D" w:rsidRPr="00F86FAA" w:rsidRDefault="00B7370D" w:rsidP="00B7370D">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B7370D" w:rsidRPr="00F86FAA" w:rsidTr="00380FE4">
              <w:tc>
                <w:tcPr>
                  <w:tcW w:w="6768" w:type="dxa"/>
                </w:tcPr>
                <w:tbl>
                  <w:tblPr>
                    <w:tblStyle w:val="afff2"/>
                    <w:tblW w:w="0" w:type="auto"/>
                    <w:tblLayout w:type="fixed"/>
                    <w:tblLook w:val="04A0"/>
                  </w:tblPr>
                  <w:tblGrid>
                    <w:gridCol w:w="4423"/>
                    <w:gridCol w:w="2114"/>
                  </w:tblGrid>
                  <w:tr w:rsidR="00B7370D" w:rsidRPr="00E048E8" w:rsidTr="00380FE4">
                    <w:tc>
                      <w:tcPr>
                        <w:tcW w:w="4423" w:type="dxa"/>
                      </w:tcPr>
                      <w:p w:rsidR="00B7370D" w:rsidRPr="006D2B87" w:rsidRDefault="00B7370D" w:rsidP="00B7370D">
                        <w:pPr>
                          <w:pStyle w:val="afa"/>
                          <w:rPr>
                            <w:b/>
                            <w:sz w:val="24"/>
                          </w:rPr>
                        </w:pPr>
                        <w:r>
                          <w:rPr>
                            <w:b/>
                            <w:sz w:val="24"/>
                          </w:rPr>
                          <w:t>Критерий оценки</w:t>
                        </w:r>
                      </w:p>
                    </w:tc>
                    <w:tc>
                      <w:tcPr>
                        <w:tcW w:w="2114" w:type="dxa"/>
                      </w:tcPr>
                      <w:p w:rsidR="00B7370D" w:rsidRPr="006D2B87" w:rsidRDefault="00B7370D" w:rsidP="00B7370D">
                        <w:pPr>
                          <w:pStyle w:val="afa"/>
                          <w:ind w:firstLine="0"/>
                          <w:rPr>
                            <w:b/>
                            <w:sz w:val="24"/>
                          </w:rPr>
                        </w:pPr>
                        <w:r>
                          <w:rPr>
                            <w:b/>
                            <w:sz w:val="24"/>
                          </w:rPr>
                          <w:t>Значение Кз</w:t>
                        </w:r>
                      </w:p>
                    </w:tc>
                  </w:tr>
                  <w:tr w:rsidR="00B7370D" w:rsidRPr="00514332" w:rsidTr="00F2535E">
                    <w:tc>
                      <w:tcPr>
                        <w:tcW w:w="4423" w:type="dxa"/>
                      </w:tcPr>
                      <w:p w:rsidR="006E5AB2" w:rsidRDefault="00DD7EB5">
                        <w:pPr>
                          <w:pStyle w:val="afa"/>
                          <w:ind w:firstLine="0"/>
                          <w:rPr>
                            <w:sz w:val="24"/>
                          </w:rPr>
                        </w:pPr>
                        <w:r>
                          <w:rPr>
                            <w:sz w:val="24"/>
                          </w:rPr>
                          <w:t xml:space="preserve">Цена договора (руб. без учета НДС) </w:t>
                        </w:r>
                      </w:p>
                    </w:tc>
                    <w:tc>
                      <w:tcPr>
                        <w:tcW w:w="2114" w:type="dxa"/>
                        <w:vAlign w:val="center"/>
                      </w:tcPr>
                      <w:p w:rsidR="006E5AB2" w:rsidRDefault="00DD7EB5" w:rsidP="00F2535E">
                        <w:pPr>
                          <w:pStyle w:val="afa"/>
                          <w:ind w:firstLine="0"/>
                          <w:jc w:val="center"/>
                          <w:rPr>
                            <w:sz w:val="24"/>
                            <w:lang w:val="en-US"/>
                          </w:rPr>
                        </w:pPr>
                        <w:r>
                          <w:rPr>
                            <w:sz w:val="24"/>
                            <w:lang w:val="en-US"/>
                          </w:rPr>
                          <w:t>0,60</w:t>
                        </w:r>
                      </w:p>
                    </w:tc>
                  </w:tr>
                  <w:tr w:rsidR="00B7370D" w:rsidRPr="00514332" w:rsidTr="00F2535E">
                    <w:tc>
                      <w:tcPr>
                        <w:tcW w:w="4423" w:type="dxa"/>
                      </w:tcPr>
                      <w:p w:rsidR="006E5AB2" w:rsidRDefault="00DD7EB5">
                        <w:pPr>
                          <w:pStyle w:val="afa"/>
                          <w:ind w:firstLine="0"/>
                          <w:rPr>
                            <w:sz w:val="24"/>
                          </w:rPr>
                        </w:pPr>
                        <w:r>
                          <w:rPr>
                            <w:sz w:val="24"/>
                          </w:rPr>
                          <w:t xml:space="preserve">Гарантийный срок на результаты Услуг (мес.) </w:t>
                        </w:r>
                      </w:p>
                    </w:tc>
                    <w:tc>
                      <w:tcPr>
                        <w:tcW w:w="2114" w:type="dxa"/>
                        <w:vAlign w:val="center"/>
                      </w:tcPr>
                      <w:p w:rsidR="006E5AB2" w:rsidRDefault="00DD7EB5" w:rsidP="00F2535E">
                        <w:pPr>
                          <w:pStyle w:val="afa"/>
                          <w:ind w:firstLine="0"/>
                          <w:jc w:val="center"/>
                          <w:rPr>
                            <w:sz w:val="24"/>
                            <w:lang w:val="en-US"/>
                          </w:rPr>
                        </w:pPr>
                        <w:r>
                          <w:rPr>
                            <w:sz w:val="24"/>
                            <w:lang w:val="en-US"/>
                          </w:rPr>
                          <w:t>0,25</w:t>
                        </w:r>
                      </w:p>
                    </w:tc>
                  </w:tr>
                  <w:tr w:rsidR="00B7370D" w:rsidRPr="00514332" w:rsidTr="00F2535E">
                    <w:tc>
                      <w:tcPr>
                        <w:tcW w:w="4423" w:type="dxa"/>
                      </w:tcPr>
                      <w:p w:rsidR="005D0176" w:rsidRDefault="00DD7EB5">
                        <w:pPr>
                          <w:pStyle w:val="afa"/>
                          <w:ind w:firstLine="0"/>
                          <w:rPr>
                            <w:sz w:val="24"/>
                          </w:rPr>
                        </w:pPr>
                        <w:r>
                          <w:rPr>
                            <w:sz w:val="24"/>
                          </w:rPr>
                          <w:t>Опыт участника (суммарная стоимость договоров, аналогичных предмету Отрытого конкурса, в соответствии с подпунктами 1.3. части 1 и 2.7, 2.8. части 2 п.17 Информационной карты документации о закупке)</w:t>
                        </w:r>
                        <w:r w:rsidR="005D0176">
                          <w:rPr>
                            <w:sz w:val="24"/>
                          </w:rPr>
                          <w:t>.</w:t>
                        </w:r>
                      </w:p>
                      <w:p w:rsidR="006E5AB2" w:rsidRDefault="005D0176" w:rsidP="005D0176">
                        <w:pPr>
                          <w:pStyle w:val="afa"/>
                          <w:ind w:firstLine="0"/>
                          <w:rPr>
                            <w:sz w:val="24"/>
                          </w:rPr>
                        </w:pPr>
                        <w:r>
                          <w:rPr>
                            <w:sz w:val="24"/>
                          </w:rPr>
                          <w:t>Для получения максимального балла по данному критерию достаточно документально подтвердить наличие опыта выполнения работ/оказания услуг на сумму, равную 128 544 (сто двадцать восемь тысяч пятьсот сорок четыре) рубля 00 коп</w:t>
                        </w:r>
                        <w:proofErr w:type="gramStart"/>
                        <w:r>
                          <w:rPr>
                            <w:sz w:val="24"/>
                          </w:rPr>
                          <w:t>.</w:t>
                        </w:r>
                        <w:proofErr w:type="gramEnd"/>
                        <w:r>
                          <w:rPr>
                            <w:sz w:val="24"/>
                          </w:rPr>
                          <w:t xml:space="preserve"> </w:t>
                        </w:r>
                        <w:proofErr w:type="gramStart"/>
                        <w:r>
                          <w:rPr>
                            <w:sz w:val="24"/>
                          </w:rPr>
                          <w:t>б</w:t>
                        </w:r>
                        <w:proofErr w:type="gramEnd"/>
                        <w:r>
                          <w:rPr>
                            <w:sz w:val="24"/>
                          </w:rPr>
                          <w:t>ез учета НДС. Представление подтверждающих  документов на большую сумму не дает участнику дополнительных преимуществ.</w:t>
                        </w:r>
                      </w:p>
                    </w:tc>
                    <w:tc>
                      <w:tcPr>
                        <w:tcW w:w="2114" w:type="dxa"/>
                        <w:vAlign w:val="center"/>
                      </w:tcPr>
                      <w:p w:rsidR="006E5AB2" w:rsidRPr="005D0176" w:rsidRDefault="00DD7EB5" w:rsidP="00F2535E">
                        <w:pPr>
                          <w:pStyle w:val="afa"/>
                          <w:ind w:firstLine="0"/>
                          <w:jc w:val="center"/>
                          <w:rPr>
                            <w:sz w:val="24"/>
                          </w:rPr>
                        </w:pPr>
                        <w:r w:rsidRPr="005D0176">
                          <w:rPr>
                            <w:sz w:val="24"/>
                          </w:rPr>
                          <w:t>0,15</w:t>
                        </w:r>
                      </w:p>
                    </w:tc>
                  </w:tr>
                </w:tbl>
                <w:p w:rsidR="00B7370D" w:rsidRPr="00F86FAA" w:rsidRDefault="00B7370D" w:rsidP="00B7370D">
                  <w:pPr>
                    <w:pStyle w:val="afa"/>
                    <w:rPr>
                      <w:b/>
                      <w:i/>
                      <w:sz w:val="24"/>
                    </w:rPr>
                  </w:pPr>
                </w:p>
              </w:tc>
            </w:tr>
          </w:tbl>
          <w:p w:rsidR="00B7370D" w:rsidRPr="00F86FAA" w:rsidRDefault="00B7370D" w:rsidP="00B7370D">
            <w:pPr>
              <w:pStyle w:val="afa"/>
              <w:rPr>
                <w:b/>
                <w:i/>
                <w:sz w:val="24"/>
              </w:rPr>
            </w:pPr>
          </w:p>
        </w:tc>
      </w:tr>
      <w:tr w:rsidR="00B7370D" w:rsidRPr="00F86FAA" w:rsidTr="00D02877">
        <w:tc>
          <w:tcPr>
            <w:tcW w:w="675" w:type="dxa"/>
          </w:tcPr>
          <w:p w:rsidR="00B7370D" w:rsidRPr="00F86FAA" w:rsidRDefault="00B7370D" w:rsidP="00B7370D">
            <w:pPr>
              <w:pStyle w:val="19"/>
              <w:ind w:firstLine="0"/>
              <w:rPr>
                <w:b/>
                <w:sz w:val="24"/>
                <w:szCs w:val="24"/>
              </w:rPr>
            </w:pPr>
            <w:r>
              <w:rPr>
                <w:b/>
                <w:sz w:val="24"/>
                <w:szCs w:val="24"/>
              </w:rPr>
              <w:t>20.</w:t>
            </w:r>
          </w:p>
        </w:tc>
        <w:tc>
          <w:tcPr>
            <w:tcW w:w="2410" w:type="dxa"/>
          </w:tcPr>
          <w:p w:rsidR="00B7370D" w:rsidRPr="00F86FAA" w:rsidRDefault="00B7370D" w:rsidP="00B7370D">
            <w:pPr>
              <w:pStyle w:val="Default"/>
              <w:rPr>
                <w:b/>
                <w:color w:val="auto"/>
              </w:rPr>
            </w:pPr>
            <w:r>
              <w:rPr>
                <w:b/>
                <w:color w:val="auto"/>
              </w:rPr>
              <w:t>Особенности заключения договора</w:t>
            </w:r>
          </w:p>
        </w:tc>
        <w:tc>
          <w:tcPr>
            <w:tcW w:w="6768" w:type="dxa"/>
          </w:tcPr>
          <w:p w:rsidR="006E5AB2" w:rsidRDefault="00DD7EB5">
            <w:pPr>
              <w:pStyle w:val="-3"/>
              <w:numPr>
                <w:ilvl w:val="1"/>
                <w:numId w:val="17"/>
              </w:numPr>
              <w:suppressAutoHyphens/>
              <w:ind w:left="34" w:firstLine="567"/>
              <w:rPr>
                <w:sz w:val="24"/>
              </w:rPr>
            </w:pPr>
            <w:r>
              <w:rPr>
                <w:sz w:val="24"/>
              </w:rPr>
              <w:t>Победитель вправе направить Заказчику предложения по внесению изменений в договор, размещенный в составе настоящей докум</w:t>
            </w:r>
            <w:r w:rsidR="001E24C8">
              <w:rPr>
                <w:sz w:val="24"/>
              </w:rPr>
              <w:t>ентации о закупке (приложение № </w:t>
            </w:r>
            <w:r>
              <w:rPr>
                <w:sz w:val="24"/>
              </w:rPr>
              <w:t xml:space="preserve">5), до момента его подписания победителем. </w:t>
            </w:r>
          </w:p>
          <w:p w:rsidR="00B7370D" w:rsidRPr="002F15C9" w:rsidRDefault="00B7370D" w:rsidP="00B7370D">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B7370D" w:rsidRPr="002F15C9" w:rsidRDefault="00B7370D" w:rsidP="00B7370D">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7370D" w:rsidRPr="002F15C9" w:rsidRDefault="00B7370D" w:rsidP="00B7370D">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B7370D" w:rsidRPr="002F15C9" w:rsidRDefault="00B7370D" w:rsidP="00B7370D">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B7370D" w:rsidRPr="00F86FAA" w:rsidTr="00D02877">
        <w:tc>
          <w:tcPr>
            <w:tcW w:w="675" w:type="dxa"/>
          </w:tcPr>
          <w:p w:rsidR="00B7370D" w:rsidRPr="00F86FAA" w:rsidRDefault="00B7370D" w:rsidP="00B7370D">
            <w:pPr>
              <w:pStyle w:val="19"/>
              <w:ind w:firstLine="0"/>
              <w:rPr>
                <w:b/>
                <w:sz w:val="24"/>
                <w:szCs w:val="24"/>
              </w:rPr>
            </w:pPr>
            <w:r>
              <w:rPr>
                <w:b/>
                <w:sz w:val="24"/>
                <w:szCs w:val="24"/>
              </w:rPr>
              <w:t>21.</w:t>
            </w:r>
          </w:p>
        </w:tc>
        <w:tc>
          <w:tcPr>
            <w:tcW w:w="2410" w:type="dxa"/>
          </w:tcPr>
          <w:p w:rsidR="00B7370D" w:rsidRPr="00F86FAA" w:rsidRDefault="00B7370D" w:rsidP="00B7370D">
            <w:pPr>
              <w:pStyle w:val="Default"/>
              <w:rPr>
                <w:b/>
                <w:color w:val="auto"/>
              </w:rPr>
            </w:pPr>
            <w:r>
              <w:rPr>
                <w:b/>
                <w:color w:val="auto"/>
              </w:rPr>
              <w:t xml:space="preserve">Привлечение субподрядчиков, </w:t>
            </w:r>
            <w:r>
              <w:rPr>
                <w:b/>
                <w:color w:val="auto"/>
              </w:rPr>
              <w:lastRenderedPageBreak/>
              <w:t>соисполнителей</w:t>
            </w:r>
          </w:p>
        </w:tc>
        <w:tc>
          <w:tcPr>
            <w:tcW w:w="6768" w:type="dxa"/>
          </w:tcPr>
          <w:p w:rsidR="006E5AB2" w:rsidRDefault="00DD7EB5">
            <w:pPr>
              <w:pStyle w:val="19"/>
              <w:ind w:firstLine="0"/>
              <w:rPr>
                <w:sz w:val="24"/>
                <w:szCs w:val="24"/>
              </w:rPr>
            </w:pPr>
            <w:r>
              <w:rPr>
                <w:sz w:val="24"/>
                <w:szCs w:val="24"/>
              </w:rPr>
              <w:lastRenderedPageBreak/>
              <w:t>Допускается</w:t>
            </w:r>
          </w:p>
        </w:tc>
      </w:tr>
      <w:tr w:rsidR="00B7370D" w:rsidRPr="00F86FAA" w:rsidTr="00D02877">
        <w:tc>
          <w:tcPr>
            <w:tcW w:w="675" w:type="dxa"/>
          </w:tcPr>
          <w:p w:rsidR="00B7370D" w:rsidRPr="00F86FAA" w:rsidRDefault="00B7370D" w:rsidP="00B7370D">
            <w:pPr>
              <w:pStyle w:val="19"/>
              <w:ind w:firstLine="0"/>
              <w:rPr>
                <w:b/>
                <w:sz w:val="24"/>
                <w:szCs w:val="24"/>
              </w:rPr>
            </w:pPr>
            <w:r>
              <w:rPr>
                <w:b/>
                <w:sz w:val="24"/>
                <w:szCs w:val="24"/>
              </w:rPr>
              <w:lastRenderedPageBreak/>
              <w:t>22.</w:t>
            </w:r>
          </w:p>
        </w:tc>
        <w:tc>
          <w:tcPr>
            <w:tcW w:w="2410" w:type="dxa"/>
          </w:tcPr>
          <w:p w:rsidR="00B7370D" w:rsidRPr="00F86FAA" w:rsidRDefault="00B7370D" w:rsidP="00B7370D">
            <w:pPr>
              <w:pStyle w:val="Default"/>
              <w:rPr>
                <w:b/>
                <w:color w:val="auto"/>
              </w:rPr>
            </w:pPr>
            <w:r>
              <w:rPr>
                <w:b/>
                <w:color w:val="auto"/>
              </w:rPr>
              <w:t>Обеспечение исполнения договора</w:t>
            </w:r>
          </w:p>
        </w:tc>
        <w:tc>
          <w:tcPr>
            <w:tcW w:w="6768" w:type="dxa"/>
          </w:tcPr>
          <w:p w:rsidR="006E5AB2" w:rsidRDefault="00DD7EB5">
            <w:pPr>
              <w:pStyle w:val="19"/>
              <w:ind w:firstLine="0"/>
              <w:rPr>
                <w:sz w:val="24"/>
                <w:szCs w:val="24"/>
              </w:rPr>
            </w:pPr>
            <w:r>
              <w:rPr>
                <w:sz w:val="24"/>
                <w:szCs w:val="24"/>
              </w:rPr>
              <w:t>Не предусмотрено</w:t>
            </w:r>
          </w:p>
        </w:tc>
      </w:tr>
      <w:tr w:rsidR="00B7370D" w:rsidRPr="00F86FAA" w:rsidTr="00D02877">
        <w:tc>
          <w:tcPr>
            <w:tcW w:w="675" w:type="dxa"/>
          </w:tcPr>
          <w:p w:rsidR="00B7370D" w:rsidRPr="00F86FAA" w:rsidRDefault="00B7370D" w:rsidP="00B7370D">
            <w:pPr>
              <w:pStyle w:val="19"/>
              <w:ind w:firstLine="0"/>
              <w:rPr>
                <w:b/>
                <w:sz w:val="24"/>
                <w:szCs w:val="24"/>
              </w:rPr>
            </w:pPr>
            <w:r>
              <w:rPr>
                <w:b/>
                <w:sz w:val="24"/>
                <w:szCs w:val="24"/>
              </w:rPr>
              <w:t>23.</w:t>
            </w:r>
          </w:p>
        </w:tc>
        <w:tc>
          <w:tcPr>
            <w:tcW w:w="2410" w:type="dxa"/>
          </w:tcPr>
          <w:p w:rsidR="00B7370D" w:rsidRPr="00F86FAA" w:rsidRDefault="00B7370D" w:rsidP="00B7370D">
            <w:pPr>
              <w:pStyle w:val="Default"/>
              <w:rPr>
                <w:b/>
                <w:color w:val="auto"/>
              </w:rPr>
            </w:pPr>
            <w:r>
              <w:rPr>
                <w:b/>
                <w:color w:val="auto"/>
              </w:rPr>
              <w:t>Обеспечение заявки</w:t>
            </w:r>
          </w:p>
        </w:tc>
        <w:tc>
          <w:tcPr>
            <w:tcW w:w="6768" w:type="dxa"/>
          </w:tcPr>
          <w:p w:rsidR="006E5AB2" w:rsidRDefault="00DD7EB5">
            <w:pPr>
              <w:pStyle w:val="19"/>
              <w:ind w:firstLine="0"/>
              <w:rPr>
                <w:sz w:val="24"/>
                <w:szCs w:val="24"/>
              </w:rPr>
            </w:pPr>
            <w:r>
              <w:rPr>
                <w:sz w:val="24"/>
                <w:szCs w:val="24"/>
              </w:rPr>
              <w:t>Не предусмотрено</w:t>
            </w:r>
          </w:p>
          <w:p w:rsidR="006E5AB2" w:rsidRDefault="006E5AB2">
            <w:pPr>
              <w:pStyle w:val="19"/>
              <w:ind w:firstLine="0"/>
              <w:rPr>
                <w:sz w:val="24"/>
                <w:szCs w:val="24"/>
              </w:rPr>
            </w:pPr>
          </w:p>
        </w:tc>
      </w:tr>
    </w:tbl>
    <w:p w:rsidR="003214C4" w:rsidRDefault="003214C4" w:rsidP="00A15F83">
      <w:pPr>
        <w:pStyle w:val="19"/>
        <w:ind w:firstLine="0"/>
        <w:jc w:val="right"/>
        <w:outlineLvl w:val="0"/>
        <w:rPr>
          <w:rFonts w:eastAsia="MS Mincho"/>
          <w:szCs w:val="28"/>
        </w:rPr>
        <w:sectPr w:rsidR="003214C4" w:rsidSect="003C7202">
          <w:pgSz w:w="11907" w:h="16840" w:code="9"/>
          <w:pgMar w:top="1134" w:right="851" w:bottom="1134" w:left="1418" w:header="794" w:footer="794" w:gutter="0"/>
          <w:cols w:space="720"/>
          <w:titlePg/>
          <w:docGrid w:linePitch="326"/>
        </w:sectPr>
      </w:pPr>
    </w:p>
    <w:p w:rsidR="006E5AB2" w:rsidRDefault="00DD7EB5">
      <w:pPr>
        <w:pStyle w:val="19"/>
        <w:ind w:firstLine="0"/>
        <w:jc w:val="right"/>
        <w:outlineLvl w:val="0"/>
        <w:rPr>
          <w:rFonts w:eastAsia="MS Mincho"/>
          <w:szCs w:val="28"/>
        </w:rPr>
      </w:pPr>
      <w:r>
        <w:rPr>
          <w:rFonts w:eastAsia="MS Mincho"/>
          <w:szCs w:val="28"/>
        </w:rPr>
        <w:lastRenderedPageBreak/>
        <w:t>Приложение № 1</w:t>
      </w:r>
    </w:p>
    <w:p w:rsidR="000954FB" w:rsidRDefault="00A15F83" w:rsidP="00A15F83">
      <w:pPr>
        <w:ind w:firstLine="425"/>
        <w:jc w:val="right"/>
        <w:rPr>
          <w:sz w:val="28"/>
          <w:szCs w:val="28"/>
        </w:rPr>
      </w:pPr>
      <w:r>
        <w:rPr>
          <w:sz w:val="28"/>
          <w:szCs w:val="28"/>
        </w:rPr>
        <w:t>к документации о закупке</w:t>
      </w:r>
    </w:p>
    <w:p w:rsidR="001E24C8" w:rsidRDefault="001E24C8"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 xml:space="preserve">НА УЧАСТИЕ В ОТКРЫТОМ </w:t>
      </w:r>
      <w:proofErr w:type="gramStart"/>
      <w:r>
        <w:rPr>
          <w:b/>
          <w:sz w:val="28"/>
        </w:rPr>
        <w:t>КОНКУРСЕ</w:t>
      </w:r>
      <w:proofErr w:type="gramEnd"/>
      <w:r>
        <w:rPr>
          <w:b/>
          <w:sz w:val="28"/>
        </w:rPr>
        <w:t xml:space="preserve"> </w:t>
      </w:r>
      <w:r w:rsidR="001E24C8">
        <w:rPr>
          <w:b/>
          <w:sz w:val="28"/>
        </w:rPr>
        <w:br/>
      </w:r>
      <w:r>
        <w:rPr>
          <w:b/>
          <w:sz w:val="28"/>
        </w:rPr>
        <w:t>№ ОКэ-МСП-</w:t>
      </w:r>
      <w:r w:rsidR="001E24C8">
        <w:rPr>
          <w:b/>
          <w:sz w:val="28"/>
        </w:rPr>
        <w:t>НКПОКТ-18-0016</w:t>
      </w:r>
    </w:p>
    <w:p w:rsidR="000954FB" w:rsidRPr="007415F9" w:rsidRDefault="000954FB" w:rsidP="000954FB"/>
    <w:p w:rsidR="000954FB" w:rsidRPr="00002090" w:rsidRDefault="000954FB" w:rsidP="000954FB">
      <w:pPr>
        <w:pStyle w:val="afd"/>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w:t>
      </w:r>
      <w:r w:rsidR="001E24C8">
        <w:rPr>
          <w:szCs w:val="28"/>
        </w:rPr>
        <w:t>нкурсе (далее – Заявка) № </w:t>
      </w:r>
      <w:r>
        <w:rPr>
          <w:szCs w:val="28"/>
        </w:rPr>
        <w:t>ОКэ-</w:t>
      </w:r>
      <w:r w:rsidR="001E24C8">
        <w:rPr>
          <w:szCs w:val="28"/>
        </w:rPr>
        <w:t>НКПОКТ-18-0016</w:t>
      </w:r>
      <w:r>
        <w:rPr>
          <w:szCs w:val="28"/>
        </w:rPr>
        <w:t xml:space="preserve"> (далее – Открытый конкурс) на </w:t>
      </w:r>
      <w:r w:rsidR="001E24C8">
        <w:t xml:space="preserve">оказание услуг по техническому обслуживанию (ТО) систем охранного телевидения (далее - СОТ): телевизионной системы наблюдения №1 (инвентарный номер 043161), телевизионной системы наблюдения №2 (инвентарный номер 043162), системы видеонаблюдения на площадке СВХ (инвентарный номер №001/02/00043200), расположенных на контейнерном терминале </w:t>
      </w:r>
      <w:proofErr w:type="spellStart"/>
      <w:r w:rsidR="001E24C8">
        <w:t>Санкт-Петербург-Товарный-Витебский</w:t>
      </w:r>
      <w:proofErr w:type="spellEnd"/>
      <w:r w:rsidR="001E24C8">
        <w:t xml:space="preserve"> филиала ПАО «ТрансКонтейнер» на Октябрьской железной дороге.</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lastRenderedPageBreak/>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a"/>
        <w:ind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w:t>
      </w:r>
      <w:r>
        <w:rPr>
          <w:sz w:val="28"/>
          <w:szCs w:val="28"/>
        </w:rPr>
        <w:lastRenderedPageBreak/>
        <w:t>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w:t>
      </w:r>
      <w:r>
        <w:rPr>
          <w:rFonts w:eastAsia="Times New Roman"/>
          <w:sz w:val="28"/>
        </w:rPr>
        <w:tab/>
        <w:t>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 (наименование претендента) не имеет и не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AF0C50" w:rsidRPr="00002090" w:rsidRDefault="00AF0C50" w:rsidP="00AF0C50">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3C7202">
          <w:pgSz w:w="11907" w:h="16840" w:code="9"/>
          <w:pgMar w:top="1134" w:right="851" w:bottom="1134" w:left="1418" w:header="794" w:footer="794" w:gutter="0"/>
          <w:cols w:space="720"/>
          <w:titlePg/>
          <w:docGrid w:linePitch="326"/>
        </w:sectPr>
      </w:pPr>
      <w:r>
        <w:rPr>
          <w:sz w:val="28"/>
          <w:szCs w:val="28"/>
          <w:lang w:eastAsia="ru-RU"/>
        </w:rPr>
        <w:t>«____»  _________ 201__ г.</w:t>
      </w:r>
    </w:p>
    <w:p w:rsidR="006E5AB2" w:rsidRDefault="00DD7EB5">
      <w:pPr>
        <w:pStyle w:val="19"/>
        <w:ind w:firstLine="0"/>
        <w:jc w:val="right"/>
        <w:outlineLvl w:val="0"/>
        <w:rPr>
          <w:rFonts w:eastAsia="MS Mincho"/>
          <w:szCs w:val="28"/>
        </w:rPr>
      </w:pPr>
      <w:r>
        <w:rPr>
          <w:rFonts w:eastAsia="MS Mincho"/>
          <w:szCs w:val="28"/>
        </w:rPr>
        <w:lastRenderedPageBreak/>
        <w:t>Приложение № 2</w:t>
      </w:r>
    </w:p>
    <w:p w:rsidR="00A15F83" w:rsidRDefault="00A15F83" w:rsidP="00A15F83">
      <w:pPr>
        <w:ind w:firstLine="425"/>
        <w:jc w:val="right"/>
        <w:rPr>
          <w:sz w:val="28"/>
          <w:szCs w:val="28"/>
        </w:rPr>
      </w:pPr>
      <w:r>
        <w:rPr>
          <w:sz w:val="28"/>
          <w:szCs w:val="28"/>
        </w:rPr>
        <w:t>к документации о закупке</w:t>
      </w:r>
    </w:p>
    <w:p w:rsidR="009E6A0A" w:rsidRDefault="009E6A0A" w:rsidP="009E6A0A">
      <w:pPr>
        <w:pStyle w:val="afa"/>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a"/>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a"/>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a"/>
        <w:ind w:firstLine="397"/>
        <w:rPr>
          <w:sz w:val="28"/>
          <w:szCs w:val="28"/>
        </w:rPr>
      </w:pPr>
      <w:r>
        <w:rPr>
          <w:sz w:val="28"/>
          <w:szCs w:val="28"/>
        </w:rPr>
        <w:t>1. Полное и сокращенное наименование претендента: ________________ ;</w:t>
      </w:r>
    </w:p>
    <w:p w:rsidR="001E06C8" w:rsidRDefault="00D82FF3" w:rsidP="00D82FF3">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Default="00D82FF3" w:rsidP="00D82FF3">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RDefault="00B84AE4" w:rsidP="00D82FF3">
      <w:pPr>
        <w:pStyle w:val="afa"/>
        <w:ind w:firstLine="397"/>
        <w:rPr>
          <w:bCs/>
          <w:iCs/>
          <w:sz w:val="28"/>
          <w:szCs w:val="28"/>
        </w:rPr>
      </w:pPr>
      <w:r>
        <w:rPr>
          <w:bCs/>
          <w:iCs/>
          <w:sz w:val="28"/>
          <w:szCs w:val="28"/>
        </w:rPr>
        <w:t>4. Почтовый адрес: ________________________________________________;</w:t>
      </w:r>
    </w:p>
    <w:p w:rsidR="001E06C8" w:rsidRDefault="00B84AE4" w:rsidP="00D82FF3">
      <w:pPr>
        <w:pStyle w:val="afa"/>
        <w:ind w:firstLine="397"/>
        <w:rPr>
          <w:bCs/>
          <w:iCs/>
          <w:sz w:val="28"/>
          <w:szCs w:val="28"/>
        </w:rPr>
      </w:pPr>
      <w:r>
        <w:rPr>
          <w:bCs/>
          <w:iCs/>
          <w:sz w:val="28"/>
          <w:szCs w:val="28"/>
        </w:rPr>
        <w:t>5. Адрес местонахождения/зарегистрированный адрес офиса:___________;</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rsidR="001E06C8" w:rsidRDefault="00B84AE4" w:rsidP="00B84AE4">
      <w:pPr>
        <w:suppressAutoHyphens w:val="0"/>
        <w:ind w:firstLine="397"/>
        <w:rPr>
          <w:bCs/>
          <w:iCs/>
          <w:sz w:val="28"/>
          <w:szCs w:val="28"/>
        </w:rPr>
      </w:pPr>
      <w:r>
        <w:rPr>
          <w:bCs/>
          <w:iCs/>
          <w:sz w:val="28"/>
          <w:szCs w:val="28"/>
        </w:rPr>
        <w:t>12. Адрес электронной почты:  _________________@___________________;</w:t>
      </w:r>
    </w:p>
    <w:p w:rsidR="001E06C8" w:rsidRDefault="00B84AE4" w:rsidP="00B84AE4">
      <w:pPr>
        <w:suppressAutoHyphens w:val="0"/>
        <w:ind w:firstLine="397"/>
        <w:rPr>
          <w:bCs/>
          <w:iCs/>
          <w:sz w:val="28"/>
          <w:szCs w:val="28"/>
        </w:rPr>
      </w:pPr>
      <w:r>
        <w:rPr>
          <w:bCs/>
          <w:iCs/>
          <w:sz w:val="28"/>
          <w:szCs w:val="28"/>
        </w:rPr>
        <w:t>13. Адрес сайта в сети интернет: ____________________________________;</w:t>
      </w:r>
    </w:p>
    <w:p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RDefault="005074DB" w:rsidP="00B84AE4">
      <w:pPr>
        <w:suppressAutoHyphens w:val="0"/>
        <w:ind w:firstLine="397"/>
        <w:rPr>
          <w:bCs/>
          <w:iCs/>
          <w:sz w:val="28"/>
          <w:szCs w:val="28"/>
        </w:rPr>
      </w:pPr>
      <w:r>
        <w:rPr>
          <w:bCs/>
          <w:iCs/>
          <w:sz w:val="28"/>
          <w:szCs w:val="28"/>
        </w:rPr>
        <w:t>16. Банковские реквизиты:__________________________________________;</w:t>
      </w:r>
    </w:p>
    <w:p w:rsidR="001E06C8" w:rsidRDefault="001E06C8" w:rsidP="001E06C8">
      <w:pPr>
        <w:pStyle w:val="afa"/>
        <w:ind w:firstLine="0"/>
        <w:rPr>
          <w:sz w:val="20"/>
          <w:szCs w:val="20"/>
        </w:rPr>
      </w:pPr>
    </w:p>
    <w:p w:rsidR="00ED2753" w:rsidRDefault="00ED2753" w:rsidP="00ED2753">
      <w:pPr>
        <w:pStyle w:val="afa"/>
        <w:ind w:firstLine="397"/>
        <w:rPr>
          <w:sz w:val="28"/>
          <w:szCs w:val="28"/>
        </w:rPr>
      </w:pPr>
      <w:r>
        <w:rPr>
          <w:sz w:val="28"/>
          <w:szCs w:val="28"/>
        </w:rPr>
        <w:t>17.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E06C8" w:rsidRDefault="001E06C8" w:rsidP="00E97D8D">
      <w:pPr>
        <w:tabs>
          <w:tab w:val="left" w:pos="9639"/>
        </w:tabs>
        <w:ind w:firstLine="709"/>
        <w:jc w:val="both"/>
        <w:rPr>
          <w:sz w:val="28"/>
          <w:szCs w:val="28"/>
        </w:rPr>
      </w:pPr>
      <w:r>
        <w:rPr>
          <w:sz w:val="28"/>
          <w:szCs w:val="28"/>
        </w:rPr>
        <w:t xml:space="preserve">Так как </w:t>
      </w:r>
      <w:r>
        <w:rPr>
          <w:sz w:val="28"/>
        </w:rPr>
        <w:t>________ (</w:t>
      </w:r>
      <w:r>
        <w:rPr>
          <w:i/>
          <w:sz w:val="28"/>
        </w:rPr>
        <w:t>наименование претендента</w:t>
      </w:r>
      <w:r>
        <w:rPr>
          <w:sz w:val="28"/>
        </w:rPr>
        <w:t>)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4559D5" w:rsidRPr="00AF56CE" w:rsidRDefault="004559D5" w:rsidP="00E97D8D">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w:t>
      </w:r>
      <w:r>
        <w:rPr>
          <w:sz w:val="28"/>
          <w:szCs w:val="28"/>
        </w:rPr>
        <w:lastRenderedPageBreak/>
        <w:t>и иных фондов в уставном (складочном) капитале (паевом фонде) _______________________________________________________________;</w:t>
      </w:r>
    </w:p>
    <w:p w:rsidR="001E06C8" w:rsidRPr="00982C0E" w:rsidRDefault="001E06C8" w:rsidP="00E97D8D">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pStyle w:val="afa"/>
        <w:rPr>
          <w:rFonts w:eastAsia="Times New Roman"/>
          <w:spacing w:val="-13"/>
          <w:sz w:val="28"/>
          <w:szCs w:val="28"/>
        </w:rPr>
      </w:pPr>
    </w:p>
    <w:p w:rsidR="001E06C8" w:rsidRPr="00305BD2" w:rsidRDefault="001E06C8" w:rsidP="001E06C8">
      <w:pPr>
        <w:pStyle w:val="afa"/>
        <w:ind w:firstLine="0"/>
        <w:rPr>
          <w:b/>
          <w:sz w:val="28"/>
          <w:szCs w:val="28"/>
        </w:rPr>
      </w:pPr>
      <w:r>
        <w:rPr>
          <w:b/>
          <w:sz w:val="28"/>
          <w:szCs w:val="28"/>
        </w:rPr>
        <w:t xml:space="preserve">Представитель, </w:t>
      </w:r>
    </w:p>
    <w:p w:rsidR="001E06C8" w:rsidRPr="007415F9" w:rsidRDefault="001E06C8" w:rsidP="001E06C8">
      <w:pPr>
        <w:pStyle w:val="afa"/>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1E06C8">
      <w:pPr>
        <w:tabs>
          <w:tab w:val="left" w:pos="8640"/>
        </w:tabs>
        <w:jc w:val="center"/>
        <w:rPr>
          <w:i/>
        </w:rPr>
      </w:pPr>
      <w:r>
        <w:rPr>
          <w:i/>
        </w:rPr>
        <w:t>(наименование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8303B5">
      <w:pPr>
        <w:pStyle w:val="32"/>
        <w:suppressAutoHyphens/>
        <w:spacing w:after="0"/>
        <w:rPr>
          <w:sz w:val="28"/>
          <w:szCs w:val="28"/>
        </w:rPr>
      </w:pPr>
      <w:r>
        <w:rPr>
          <w:sz w:val="28"/>
          <w:szCs w:val="28"/>
        </w:rPr>
        <w:t>«____» _________ 201__ г.</w:t>
      </w:r>
    </w:p>
    <w:p w:rsidR="003214C4" w:rsidRDefault="003214C4" w:rsidP="00A15F83">
      <w:pPr>
        <w:pStyle w:val="19"/>
        <w:ind w:firstLine="0"/>
        <w:jc w:val="right"/>
        <w:outlineLvl w:val="0"/>
        <w:rPr>
          <w:rFonts w:eastAsia="MS Mincho"/>
          <w:szCs w:val="28"/>
        </w:rPr>
        <w:sectPr w:rsidR="003214C4" w:rsidSect="003C7202">
          <w:pgSz w:w="11907" w:h="16840" w:code="9"/>
          <w:pgMar w:top="1134" w:right="851" w:bottom="1134" w:left="1418" w:header="794" w:footer="794" w:gutter="0"/>
          <w:cols w:space="720"/>
          <w:titlePg/>
          <w:docGrid w:linePitch="326"/>
        </w:sectPr>
      </w:pPr>
    </w:p>
    <w:p w:rsidR="008303B5" w:rsidRDefault="008303B5">
      <w:pPr>
        <w:suppressAutoHyphens w:val="0"/>
        <w:rPr>
          <w:rFonts w:eastAsia="MS Mincho"/>
          <w:sz w:val="28"/>
          <w:szCs w:val="28"/>
        </w:rPr>
      </w:pPr>
      <w:r>
        <w:rPr>
          <w:rFonts w:eastAsia="MS Mincho"/>
          <w:szCs w:val="28"/>
        </w:rPr>
        <w:lastRenderedPageBreak/>
        <w:br w:type="page"/>
      </w:r>
    </w:p>
    <w:p w:rsidR="00A15F83" w:rsidRPr="00A15F83" w:rsidRDefault="00A15F83" w:rsidP="00A15F83">
      <w:pPr>
        <w:pStyle w:val="19"/>
        <w:ind w:firstLine="0"/>
        <w:jc w:val="right"/>
        <w:outlineLvl w:val="0"/>
        <w:rPr>
          <w:rFonts w:eastAsia="MS Mincho"/>
          <w:szCs w:val="28"/>
        </w:rPr>
      </w:pPr>
      <w:r>
        <w:rPr>
          <w:rFonts w:eastAsia="MS Mincho"/>
          <w:szCs w:val="28"/>
        </w:rPr>
        <w:lastRenderedPageBreak/>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7"/>
          <w:b/>
          <w:bCs/>
          <w:i/>
          <w:iCs/>
        </w:rPr>
        <w:footnoteReference w:id="2"/>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a"/>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a"/>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a"/>
        <w:ind w:firstLine="0"/>
        <w:rPr>
          <w:sz w:val="28"/>
          <w:szCs w:val="28"/>
        </w:rPr>
      </w:pPr>
      <w:r>
        <w:rPr>
          <w:sz w:val="28"/>
          <w:szCs w:val="28"/>
        </w:rPr>
        <w:t>в  соответствии  со  статьей  4  Федерального  закона  «О развитии малого и</w:t>
      </w:r>
    </w:p>
    <w:p w:rsidR="009E6A0A" w:rsidRPr="0050359E" w:rsidRDefault="009E6A0A" w:rsidP="009E6A0A">
      <w:pPr>
        <w:pStyle w:val="afa"/>
        <w:ind w:firstLine="0"/>
        <w:rPr>
          <w:sz w:val="28"/>
          <w:szCs w:val="28"/>
        </w:rPr>
      </w:pPr>
      <w:r>
        <w:rPr>
          <w:sz w:val="28"/>
          <w:szCs w:val="28"/>
        </w:rPr>
        <w:t>среднего   предпринимательства   в   Российской   Федерации» удовлетворяет</w:t>
      </w:r>
    </w:p>
    <w:p w:rsidR="009E6A0A" w:rsidRPr="0050359E" w:rsidRDefault="009E6A0A" w:rsidP="009E6A0A">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1B1644">
      <w:pPr>
        <w:pStyle w:val="aff7"/>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7"/>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9E6A0A">
      <w:pPr>
        <w:suppressAutoHyphens w:val="0"/>
        <w:ind w:firstLine="284"/>
        <w:rPr>
          <w:bCs/>
          <w:iCs/>
          <w:sz w:val="28"/>
          <w:szCs w:val="28"/>
        </w:rPr>
      </w:pPr>
      <w:r>
        <w:rPr>
          <w:bCs/>
          <w:iCs/>
          <w:sz w:val="28"/>
          <w:szCs w:val="28"/>
        </w:rPr>
        <w:t>Факс (______) ___________________________________________________</w:t>
      </w:r>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3"/>
      </w:r>
      <w:r>
        <w:rPr>
          <w:bCs/>
          <w:iCs/>
          <w:sz w:val="28"/>
          <w:szCs w:val="28"/>
        </w:rPr>
        <w:t>:</w:t>
      </w:r>
    </w:p>
    <w:p w:rsidR="009E6A0A" w:rsidRPr="001118A3" w:rsidRDefault="009E6A0A" w:rsidP="009E6A0A">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п/п</w:t>
            </w:r>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4"/>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lastRenderedPageBreak/>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ОКВЭД2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7"/>
                <w:b/>
                <w:bCs/>
                <w:i/>
                <w:iCs/>
              </w:rPr>
              <w:footnoteReference w:id="5"/>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lastRenderedPageBreak/>
              <w:t>14.</w:t>
            </w:r>
          </w:p>
        </w:tc>
        <w:tc>
          <w:tcPr>
            <w:tcW w:w="5245" w:type="dxa"/>
          </w:tcPr>
          <w:p w:rsidR="009E6A0A" w:rsidRPr="00EF52D1" w:rsidRDefault="006F64C0" w:rsidP="006F6F6B">
            <w:pPr>
              <w:suppressAutoHyphens w:val="0"/>
              <w:rPr>
                <w:b/>
                <w:bCs/>
                <w:i/>
                <w:iCs/>
                <w:sz w:val="20"/>
                <w:szCs w:val="20"/>
              </w:rPr>
            </w:pPr>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3C7202">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RDefault="003214C4" w:rsidP="00F47376">
      <w:pPr>
        <w:pStyle w:val="1"/>
        <w:jc w:val="right"/>
        <w:rPr>
          <w:rFonts w:cs="Times New Roman"/>
          <w:b w:val="0"/>
          <w:sz w:val="28"/>
        </w:rPr>
        <w:sectPr w:rsidR="003214C4" w:rsidSect="003C7202">
          <w:type w:val="continuous"/>
          <w:pgSz w:w="11907" w:h="16840" w:code="9"/>
          <w:pgMar w:top="1134" w:right="851" w:bottom="1134" w:left="1418" w:header="794" w:footer="794" w:gutter="0"/>
          <w:cols w:space="720"/>
          <w:titlePg/>
          <w:docGrid w:linePitch="326"/>
        </w:sectPr>
      </w:pPr>
    </w:p>
    <w:p w:rsidR="006E5AB2" w:rsidRDefault="00DD7EB5">
      <w:pPr>
        <w:pStyle w:val="1"/>
        <w:jc w:val="right"/>
        <w:rPr>
          <w:rFonts w:cs="Times New Roman"/>
          <w:b w:val="0"/>
          <w:i/>
          <w:iCs/>
          <w:sz w:val="28"/>
        </w:rPr>
      </w:pPr>
      <w:r>
        <w:rPr>
          <w:rFonts w:cs="Times New Roman"/>
          <w:b w:val="0"/>
          <w:sz w:val="28"/>
        </w:rPr>
        <w:lastRenderedPageBreak/>
        <w:t>Приложение № 3</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6E5AB2" w:rsidRPr="00221467" w:rsidRDefault="006E5AB2" w:rsidP="005E5A3C">
      <w:pPr>
        <w:pStyle w:val="afa"/>
        <w:jc w:val="center"/>
        <w:outlineLvl w:val="1"/>
        <w:rPr>
          <w:b/>
          <w:sz w:val="28"/>
          <w:szCs w:val="28"/>
        </w:rPr>
      </w:pPr>
      <w:r>
        <w:rPr>
          <w:b/>
          <w:sz w:val="28"/>
          <w:szCs w:val="28"/>
        </w:rPr>
        <w:t>Финансово-коммерческое предложение</w:t>
      </w:r>
    </w:p>
    <w:p w:rsidR="006E5AB2" w:rsidRPr="00C72FD7" w:rsidRDefault="006E5AB2" w:rsidP="005E5A3C"/>
    <w:p w:rsidR="006E5AB2" w:rsidRDefault="006E5AB2" w:rsidP="00990211">
      <w:pPr>
        <w:jc w:val="both"/>
        <w:rPr>
          <w:sz w:val="28"/>
          <w:szCs w:val="28"/>
        </w:rPr>
      </w:pPr>
      <w:r>
        <w:rPr>
          <w:sz w:val="28"/>
          <w:szCs w:val="28"/>
        </w:rPr>
        <w:t xml:space="preserve"> «____» ___________ 201_ г.           </w:t>
      </w:r>
    </w:p>
    <w:p w:rsidR="009F589D" w:rsidRDefault="009F589D" w:rsidP="00990211">
      <w:pPr>
        <w:jc w:val="both"/>
        <w:rPr>
          <w:sz w:val="28"/>
          <w:szCs w:val="28"/>
        </w:rPr>
      </w:pPr>
    </w:p>
    <w:p w:rsidR="009F589D" w:rsidRDefault="006E5AB2" w:rsidP="009F589D">
      <w:pPr>
        <w:jc w:val="center"/>
        <w:rPr>
          <w:sz w:val="28"/>
          <w:szCs w:val="28"/>
        </w:rPr>
      </w:pPr>
      <w:r>
        <w:rPr>
          <w:sz w:val="28"/>
          <w:szCs w:val="28"/>
        </w:rPr>
        <w:t>Открытый конкурс в электронной форме среди субъектов МСП</w:t>
      </w:r>
    </w:p>
    <w:p w:rsidR="006E5AB2" w:rsidRDefault="006E5AB2" w:rsidP="009F589D">
      <w:pPr>
        <w:jc w:val="center"/>
        <w:rPr>
          <w:sz w:val="28"/>
          <w:szCs w:val="28"/>
        </w:rPr>
      </w:pPr>
      <w:r>
        <w:rPr>
          <w:sz w:val="28"/>
          <w:szCs w:val="28"/>
        </w:rPr>
        <w:t>№ ОКэ-</w:t>
      </w:r>
      <w:r w:rsidR="009F589D">
        <w:rPr>
          <w:sz w:val="28"/>
          <w:szCs w:val="28"/>
        </w:rPr>
        <w:t>НКПОКТ-18-0016</w:t>
      </w:r>
    </w:p>
    <w:p w:rsidR="006E5AB2" w:rsidRPr="0065769F" w:rsidRDefault="006E5AB2" w:rsidP="005E5A3C">
      <w:pPr>
        <w:rPr>
          <w:sz w:val="28"/>
          <w:szCs w:val="28"/>
        </w:rPr>
      </w:pPr>
      <w:r>
        <w:rPr>
          <w:sz w:val="28"/>
          <w:szCs w:val="28"/>
        </w:rPr>
        <w:t>__________________________________________________________________</w:t>
      </w:r>
    </w:p>
    <w:p w:rsidR="006E5AB2" w:rsidRPr="003E7259" w:rsidRDefault="006E5AB2" w:rsidP="009F589D">
      <w:pPr>
        <w:ind w:firstLine="3"/>
        <w:jc w:val="center"/>
        <w:rPr>
          <w:bCs/>
          <w:i/>
        </w:rPr>
      </w:pPr>
      <w:r>
        <w:rPr>
          <w:bCs/>
          <w:i/>
        </w:rPr>
        <w:t>(Полное наименование п</w:t>
      </w:r>
      <w:r>
        <w:rPr>
          <w:i/>
        </w:rPr>
        <w:t>ретендента</w:t>
      </w:r>
      <w:r>
        <w:rPr>
          <w:bCs/>
          <w:i/>
        </w:rPr>
        <w:t>)</w:t>
      </w:r>
    </w:p>
    <w:tbl>
      <w:tblPr>
        <w:tblpPr w:leftFromText="180" w:rightFromText="180" w:vertAnchor="page" w:horzAnchor="margin" w:tblpY="5387"/>
        <w:tblW w:w="49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6"/>
        <w:gridCol w:w="2015"/>
        <w:gridCol w:w="1273"/>
        <w:gridCol w:w="1273"/>
        <w:gridCol w:w="1192"/>
        <w:gridCol w:w="1596"/>
        <w:gridCol w:w="1754"/>
      </w:tblGrid>
      <w:tr w:rsidR="006E5AB2" w:rsidRPr="008F1245" w:rsidTr="001D0FBB">
        <w:trPr>
          <w:trHeight w:val="1828"/>
        </w:trPr>
        <w:tc>
          <w:tcPr>
            <w:tcW w:w="288" w:type="pct"/>
            <w:vAlign w:val="center"/>
          </w:tcPr>
          <w:p w:rsidR="006E5AB2" w:rsidRPr="002B01C5" w:rsidRDefault="006E5AB2" w:rsidP="009F589D">
            <w:pPr>
              <w:jc w:val="center"/>
            </w:pPr>
            <w:r>
              <w:rPr>
                <w:sz w:val="22"/>
                <w:szCs w:val="22"/>
              </w:rPr>
              <w:t>№ п/п</w:t>
            </w:r>
          </w:p>
        </w:tc>
        <w:tc>
          <w:tcPr>
            <w:tcW w:w="1043" w:type="pct"/>
            <w:vAlign w:val="center"/>
          </w:tcPr>
          <w:p w:rsidR="006E5AB2" w:rsidRPr="002B01C5" w:rsidRDefault="006E5AB2" w:rsidP="009F589D">
            <w:pPr>
              <w:jc w:val="center"/>
            </w:pPr>
            <w:r>
              <w:rPr>
                <w:sz w:val="22"/>
                <w:szCs w:val="22"/>
              </w:rPr>
              <w:t>Виды услуг</w:t>
            </w:r>
          </w:p>
        </w:tc>
        <w:tc>
          <w:tcPr>
            <w:tcW w:w="659" w:type="pct"/>
            <w:vAlign w:val="center"/>
          </w:tcPr>
          <w:p w:rsidR="006E5AB2" w:rsidRPr="002B01C5" w:rsidRDefault="006E5AB2" w:rsidP="009F589D">
            <w:pPr>
              <w:jc w:val="center"/>
            </w:pPr>
            <w:r>
              <w:rPr>
                <w:sz w:val="22"/>
                <w:szCs w:val="22"/>
              </w:rPr>
              <w:t>Стоимость Услуг в месяц (руб. без НДС)</w:t>
            </w:r>
          </w:p>
        </w:tc>
        <w:tc>
          <w:tcPr>
            <w:tcW w:w="659" w:type="pct"/>
            <w:vAlign w:val="center"/>
          </w:tcPr>
          <w:p w:rsidR="006E5AB2" w:rsidRPr="002B01C5" w:rsidRDefault="006E5AB2" w:rsidP="009F589D">
            <w:pPr>
              <w:jc w:val="center"/>
            </w:pPr>
            <w:r>
              <w:rPr>
                <w:sz w:val="22"/>
                <w:szCs w:val="22"/>
              </w:rPr>
              <w:t>Срок оказания Услуг (мес.)</w:t>
            </w:r>
          </w:p>
        </w:tc>
        <w:tc>
          <w:tcPr>
            <w:tcW w:w="617" w:type="pct"/>
            <w:vAlign w:val="center"/>
          </w:tcPr>
          <w:p w:rsidR="006E5AB2" w:rsidRPr="002B01C5" w:rsidRDefault="006E5AB2" w:rsidP="009F589D">
            <w:pPr>
              <w:jc w:val="center"/>
            </w:pPr>
            <w:r>
              <w:rPr>
                <w:sz w:val="22"/>
                <w:szCs w:val="22"/>
              </w:rPr>
              <w:t>Общая стоимость оказания Услуг (руб. без НДС)</w:t>
            </w:r>
          </w:p>
        </w:tc>
        <w:tc>
          <w:tcPr>
            <w:tcW w:w="826" w:type="pct"/>
            <w:vAlign w:val="center"/>
          </w:tcPr>
          <w:p w:rsidR="006E5AB2" w:rsidRPr="002B01C5" w:rsidRDefault="006E5AB2" w:rsidP="009F589D">
            <w:pPr>
              <w:jc w:val="center"/>
            </w:pPr>
            <w:r>
              <w:rPr>
                <w:sz w:val="22"/>
                <w:szCs w:val="22"/>
              </w:rPr>
              <w:t>Гарантийный срок на результаты Услуг (мес.)</w:t>
            </w:r>
          </w:p>
        </w:tc>
        <w:tc>
          <w:tcPr>
            <w:tcW w:w="908" w:type="pct"/>
            <w:vAlign w:val="center"/>
          </w:tcPr>
          <w:p w:rsidR="006E5AB2" w:rsidRPr="002B01C5" w:rsidRDefault="006E5AB2" w:rsidP="009F589D">
            <w:pPr>
              <w:jc w:val="center"/>
            </w:pPr>
            <w:r>
              <w:rPr>
                <w:sz w:val="22"/>
                <w:szCs w:val="22"/>
              </w:rPr>
              <w:t>Форма, срок и порядок оплаты услуг</w:t>
            </w:r>
            <w:r>
              <w:rPr>
                <w:rStyle w:val="af7"/>
                <w:sz w:val="22"/>
                <w:szCs w:val="22"/>
              </w:rPr>
              <w:footnoteReference w:id="6"/>
            </w:r>
          </w:p>
        </w:tc>
      </w:tr>
      <w:tr w:rsidR="006E5AB2" w:rsidRPr="008F1245" w:rsidTr="001D0FBB">
        <w:trPr>
          <w:trHeight w:val="255"/>
        </w:trPr>
        <w:tc>
          <w:tcPr>
            <w:tcW w:w="288" w:type="pct"/>
            <w:noWrap/>
            <w:vAlign w:val="center"/>
          </w:tcPr>
          <w:p w:rsidR="006E5AB2" w:rsidRPr="008F1245" w:rsidRDefault="006E5AB2" w:rsidP="001D0FBB">
            <w:pPr>
              <w:jc w:val="center"/>
              <w:rPr>
                <w:sz w:val="20"/>
                <w:szCs w:val="20"/>
              </w:rPr>
            </w:pPr>
            <w:r>
              <w:rPr>
                <w:sz w:val="20"/>
                <w:szCs w:val="20"/>
              </w:rPr>
              <w:t>1</w:t>
            </w:r>
          </w:p>
        </w:tc>
        <w:tc>
          <w:tcPr>
            <w:tcW w:w="1043" w:type="pct"/>
            <w:noWrap/>
            <w:vAlign w:val="center"/>
          </w:tcPr>
          <w:p w:rsidR="006E5AB2" w:rsidRPr="008F1245" w:rsidRDefault="006E5AB2" w:rsidP="001D0FBB">
            <w:pPr>
              <w:jc w:val="center"/>
              <w:rPr>
                <w:sz w:val="20"/>
                <w:szCs w:val="20"/>
              </w:rPr>
            </w:pPr>
            <w:r>
              <w:rPr>
                <w:sz w:val="20"/>
                <w:szCs w:val="20"/>
              </w:rPr>
              <w:t>2</w:t>
            </w:r>
          </w:p>
        </w:tc>
        <w:tc>
          <w:tcPr>
            <w:tcW w:w="659" w:type="pct"/>
            <w:vAlign w:val="center"/>
          </w:tcPr>
          <w:p w:rsidR="006E5AB2" w:rsidRPr="008F1245" w:rsidRDefault="006E5AB2" w:rsidP="001D0FBB">
            <w:pPr>
              <w:jc w:val="center"/>
              <w:rPr>
                <w:sz w:val="20"/>
                <w:szCs w:val="20"/>
              </w:rPr>
            </w:pPr>
            <w:r>
              <w:rPr>
                <w:sz w:val="20"/>
                <w:szCs w:val="20"/>
              </w:rPr>
              <w:t>3</w:t>
            </w:r>
          </w:p>
        </w:tc>
        <w:tc>
          <w:tcPr>
            <w:tcW w:w="659" w:type="pct"/>
            <w:noWrap/>
            <w:vAlign w:val="center"/>
          </w:tcPr>
          <w:p w:rsidR="006E5AB2" w:rsidRPr="008F1245" w:rsidRDefault="006E5AB2" w:rsidP="001D0FBB">
            <w:pPr>
              <w:jc w:val="center"/>
              <w:rPr>
                <w:sz w:val="20"/>
                <w:szCs w:val="20"/>
              </w:rPr>
            </w:pPr>
            <w:r>
              <w:rPr>
                <w:sz w:val="20"/>
                <w:szCs w:val="20"/>
              </w:rPr>
              <w:t>4</w:t>
            </w:r>
          </w:p>
        </w:tc>
        <w:tc>
          <w:tcPr>
            <w:tcW w:w="617" w:type="pct"/>
            <w:vAlign w:val="center"/>
          </w:tcPr>
          <w:p w:rsidR="006E5AB2" w:rsidRPr="008F1245" w:rsidRDefault="006E5AB2" w:rsidP="001D0FBB">
            <w:pPr>
              <w:jc w:val="center"/>
              <w:rPr>
                <w:sz w:val="20"/>
                <w:szCs w:val="20"/>
              </w:rPr>
            </w:pPr>
            <w:r>
              <w:rPr>
                <w:sz w:val="20"/>
                <w:szCs w:val="20"/>
              </w:rPr>
              <w:t>5</w:t>
            </w:r>
          </w:p>
        </w:tc>
        <w:tc>
          <w:tcPr>
            <w:tcW w:w="826" w:type="pct"/>
            <w:vAlign w:val="center"/>
          </w:tcPr>
          <w:p w:rsidR="006E5AB2" w:rsidRPr="008F1245" w:rsidRDefault="006E5AB2" w:rsidP="001D0FBB">
            <w:pPr>
              <w:jc w:val="center"/>
              <w:rPr>
                <w:sz w:val="20"/>
                <w:szCs w:val="20"/>
              </w:rPr>
            </w:pPr>
            <w:r>
              <w:rPr>
                <w:sz w:val="20"/>
                <w:szCs w:val="20"/>
              </w:rPr>
              <w:t>6</w:t>
            </w:r>
          </w:p>
        </w:tc>
        <w:tc>
          <w:tcPr>
            <w:tcW w:w="908" w:type="pct"/>
            <w:noWrap/>
            <w:vAlign w:val="center"/>
          </w:tcPr>
          <w:p w:rsidR="006E5AB2" w:rsidRPr="008F1245" w:rsidRDefault="006E5AB2" w:rsidP="001D0FBB">
            <w:pPr>
              <w:jc w:val="center"/>
              <w:rPr>
                <w:sz w:val="20"/>
                <w:szCs w:val="20"/>
              </w:rPr>
            </w:pPr>
            <w:r>
              <w:rPr>
                <w:sz w:val="20"/>
                <w:szCs w:val="20"/>
              </w:rPr>
              <w:t>7</w:t>
            </w:r>
          </w:p>
        </w:tc>
      </w:tr>
      <w:tr w:rsidR="006E5AB2" w:rsidRPr="008F1245" w:rsidTr="001D0FBB">
        <w:trPr>
          <w:trHeight w:val="3753"/>
        </w:trPr>
        <w:tc>
          <w:tcPr>
            <w:tcW w:w="288" w:type="pct"/>
            <w:tcBorders>
              <w:bottom w:val="single" w:sz="4" w:space="0" w:color="auto"/>
            </w:tcBorders>
            <w:noWrap/>
            <w:vAlign w:val="center"/>
          </w:tcPr>
          <w:p w:rsidR="006E5AB2" w:rsidRPr="008F1245" w:rsidRDefault="006E5AB2" w:rsidP="009F589D">
            <w:pPr>
              <w:rPr>
                <w:sz w:val="20"/>
                <w:szCs w:val="20"/>
              </w:rPr>
            </w:pPr>
            <w:r>
              <w:rPr>
                <w:sz w:val="20"/>
                <w:szCs w:val="20"/>
              </w:rPr>
              <w:t>1</w:t>
            </w:r>
          </w:p>
        </w:tc>
        <w:tc>
          <w:tcPr>
            <w:tcW w:w="1043" w:type="pct"/>
            <w:tcBorders>
              <w:bottom w:val="single" w:sz="4" w:space="0" w:color="auto"/>
            </w:tcBorders>
            <w:noWrap/>
            <w:vAlign w:val="center"/>
          </w:tcPr>
          <w:p w:rsidR="006E5AB2" w:rsidRPr="00642B1E" w:rsidRDefault="006E5AB2" w:rsidP="009F589D">
            <w:pPr>
              <w:jc w:val="center"/>
              <w:rPr>
                <w:sz w:val="20"/>
                <w:szCs w:val="20"/>
              </w:rPr>
            </w:pPr>
            <w:r>
              <w:rPr>
                <w:bCs/>
                <w:color w:val="000000"/>
                <w:sz w:val="20"/>
                <w:szCs w:val="20"/>
              </w:rPr>
              <w:t>(ТО) систем охранного телевидения (СОТ): телевизионной системы наблюдения №1 (инв. номер 043161), телевизионной системы наблюдения №2 (инв. номер 043162), системы видеонаблюдения на площадке СВХ (инв. номер №001/02/00043200)</w:t>
            </w:r>
          </w:p>
        </w:tc>
        <w:tc>
          <w:tcPr>
            <w:tcW w:w="659" w:type="pct"/>
            <w:vAlign w:val="center"/>
          </w:tcPr>
          <w:p w:rsidR="006E5AB2" w:rsidRPr="008F1245" w:rsidRDefault="006E5AB2" w:rsidP="009F589D">
            <w:pPr>
              <w:jc w:val="center"/>
              <w:rPr>
                <w:sz w:val="20"/>
                <w:szCs w:val="20"/>
              </w:rPr>
            </w:pPr>
          </w:p>
        </w:tc>
        <w:tc>
          <w:tcPr>
            <w:tcW w:w="659" w:type="pct"/>
            <w:noWrap/>
            <w:vAlign w:val="center"/>
          </w:tcPr>
          <w:p w:rsidR="006E5AB2" w:rsidRPr="008F1245" w:rsidRDefault="006E5AB2" w:rsidP="009F589D">
            <w:pPr>
              <w:jc w:val="center"/>
              <w:rPr>
                <w:sz w:val="20"/>
                <w:szCs w:val="20"/>
              </w:rPr>
            </w:pPr>
            <w:r>
              <w:rPr>
                <w:sz w:val="20"/>
                <w:szCs w:val="20"/>
              </w:rPr>
              <w:t>12</w:t>
            </w:r>
          </w:p>
        </w:tc>
        <w:tc>
          <w:tcPr>
            <w:tcW w:w="617" w:type="pct"/>
            <w:vAlign w:val="center"/>
          </w:tcPr>
          <w:p w:rsidR="006E5AB2" w:rsidRPr="008F1245" w:rsidRDefault="006E5AB2" w:rsidP="009F589D">
            <w:pPr>
              <w:jc w:val="center"/>
              <w:rPr>
                <w:sz w:val="20"/>
                <w:szCs w:val="20"/>
              </w:rPr>
            </w:pPr>
          </w:p>
        </w:tc>
        <w:tc>
          <w:tcPr>
            <w:tcW w:w="826" w:type="pct"/>
            <w:vAlign w:val="center"/>
          </w:tcPr>
          <w:p w:rsidR="006E5AB2" w:rsidRPr="00347A36" w:rsidRDefault="006E5AB2" w:rsidP="009F589D">
            <w:pPr>
              <w:jc w:val="center"/>
              <w:rPr>
                <w:sz w:val="20"/>
                <w:szCs w:val="20"/>
              </w:rPr>
            </w:pPr>
            <w:r>
              <w:rPr>
                <w:sz w:val="20"/>
                <w:szCs w:val="20"/>
              </w:rPr>
              <w:t>___ (_________) месяцев с даты подписания акта сдачи-приемки оказанных Услуг.</w:t>
            </w:r>
          </w:p>
        </w:tc>
        <w:tc>
          <w:tcPr>
            <w:tcW w:w="908" w:type="pct"/>
            <w:noWrap/>
            <w:vAlign w:val="center"/>
          </w:tcPr>
          <w:p w:rsidR="006E5AB2" w:rsidRPr="00481B04" w:rsidRDefault="006E5AB2" w:rsidP="009F589D">
            <w:pPr>
              <w:jc w:val="center"/>
              <w:rPr>
                <w:sz w:val="16"/>
                <w:szCs w:val="16"/>
              </w:rPr>
            </w:pPr>
            <w:r>
              <w:rPr>
                <w:sz w:val="16"/>
                <w:szCs w:val="16"/>
              </w:rPr>
              <w:t xml:space="preserve">Оплата Услуг производится Заказчиком поэтапно в течение 30 (тридцати) календарных дней с даты подписания обеими сторонами Акта сдачи-приемки оказанных Услуг за месяц, на основании счета и </w:t>
            </w:r>
            <w:proofErr w:type="spellStart"/>
            <w:proofErr w:type="gramStart"/>
            <w:r>
              <w:rPr>
                <w:sz w:val="16"/>
                <w:szCs w:val="16"/>
              </w:rPr>
              <w:t>счет-фактуры</w:t>
            </w:r>
            <w:proofErr w:type="spellEnd"/>
            <w:proofErr w:type="gramEnd"/>
            <w:r>
              <w:rPr>
                <w:sz w:val="16"/>
                <w:szCs w:val="16"/>
              </w:rPr>
              <w:t xml:space="preserve"> Исполнителя.</w:t>
            </w:r>
          </w:p>
        </w:tc>
      </w:tr>
    </w:tbl>
    <w:p w:rsidR="006E5AB2" w:rsidRDefault="006E5AB2"/>
    <w:p w:rsidR="006E5AB2" w:rsidRDefault="006E5AB2" w:rsidP="002E7FE0">
      <w:pPr>
        <w:pStyle w:val="afd"/>
        <w:ind w:firstLine="709"/>
        <w:jc w:val="both"/>
        <w:rPr>
          <w:color w:val="000000"/>
          <w:szCs w:val="28"/>
        </w:rPr>
      </w:pPr>
      <w:r>
        <w:rPr>
          <w:szCs w:val="28"/>
        </w:rPr>
        <w:t xml:space="preserve">1. </w:t>
      </w:r>
      <w:proofErr w:type="gramStart"/>
      <w:r>
        <w:rPr>
          <w:szCs w:val="28"/>
        </w:rPr>
        <w:t xml:space="preserve">Цена, указанная в настоящем финансово-коммерческом предложении по оказанию услуг </w:t>
      </w:r>
      <w:r>
        <w:rPr>
          <w:bCs/>
          <w:color w:val="000000"/>
          <w:szCs w:val="28"/>
        </w:rPr>
        <w:t xml:space="preserve">по техническому обслуживанию (ТО) систем охранного телевидения (далее - СОТ): телевизионной системы наблюдения №1 (инвентарный номер 043161), телевизионной системы наблюдения №2 (инвентарный номер 043162), системы видеонаблюдения на площадке СВХ (инвентарный номер №001/02/00043200), расположенных на контейнерном терминале </w:t>
      </w:r>
      <w:proofErr w:type="spellStart"/>
      <w:r>
        <w:rPr>
          <w:bCs/>
          <w:color w:val="000000"/>
          <w:szCs w:val="28"/>
        </w:rPr>
        <w:t>Санкт-Петербург-Товарный-Витебский</w:t>
      </w:r>
      <w:proofErr w:type="spellEnd"/>
      <w:r>
        <w:rPr>
          <w:bCs/>
          <w:color w:val="000000"/>
          <w:szCs w:val="28"/>
        </w:rPr>
        <w:t xml:space="preserve"> филиала ПАО «ТрансКонтейнер» на Октябрьской железной дороге</w:t>
      </w:r>
      <w:r>
        <w:rPr>
          <w:szCs w:val="28"/>
        </w:rPr>
        <w:t>, учитывает стоимость всех налогов (кроме НДС</w:t>
      </w:r>
      <w:proofErr w:type="gramEnd"/>
      <w:r>
        <w:rPr>
          <w:szCs w:val="28"/>
        </w:rPr>
        <w:t xml:space="preserve">), </w:t>
      </w:r>
      <w:r>
        <w:rPr>
          <w:color w:val="000000"/>
          <w:szCs w:val="28"/>
        </w:rPr>
        <w:t xml:space="preserve">материалов, изделий, конструкций и оборудования, затрат, связанных с доставкой работников Исполнителя к месту оказания услуг, хранением, погрузочно-разгрузочными работами, выполнением </w:t>
      </w:r>
      <w:r>
        <w:rPr>
          <w:color w:val="000000"/>
          <w:szCs w:val="28"/>
        </w:rPr>
        <w:lastRenderedPageBreak/>
        <w:t>всех установленных таможенных процедур, а также все расходы, связанные с оказанием Услуг, в том числе уплатой налогов, сборов и других обязательных платежей.</w:t>
      </w:r>
    </w:p>
    <w:p w:rsidR="006E5AB2" w:rsidRDefault="006E5AB2" w:rsidP="002E7FE0">
      <w:pPr>
        <w:pStyle w:val="afd"/>
        <w:ind w:firstLine="709"/>
        <w:jc w:val="both"/>
        <w:rPr>
          <w:color w:val="000000"/>
          <w:szCs w:val="28"/>
        </w:rPr>
      </w:pPr>
    </w:p>
    <w:p w:rsidR="006E5AB2" w:rsidRPr="002E7FE0" w:rsidRDefault="006E5AB2" w:rsidP="002E7FE0">
      <w:pPr>
        <w:pStyle w:val="afd"/>
        <w:ind w:firstLine="709"/>
        <w:jc w:val="both"/>
        <w:rPr>
          <w:szCs w:val="28"/>
        </w:rPr>
      </w:pPr>
      <w:r>
        <w:rPr>
          <w:szCs w:val="28"/>
        </w:rPr>
        <w:t>__________</w:t>
      </w:r>
      <w:r>
        <w:rPr>
          <w:i/>
          <w:szCs w:val="28"/>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Cs w:val="28"/>
        </w:rPr>
        <w:t>(указать необходимое).</w:t>
      </w:r>
    </w:p>
    <w:p w:rsidR="006E5AB2" w:rsidRDefault="006E5AB2" w:rsidP="002E7FE0">
      <w:pPr>
        <w:pStyle w:val="afd"/>
        <w:ind w:firstLine="709"/>
        <w:jc w:val="both"/>
        <w:rPr>
          <w:szCs w:val="28"/>
        </w:rPr>
      </w:pPr>
      <w:r>
        <w:rPr>
          <w:szCs w:val="28"/>
        </w:rPr>
        <w:t>2. Дополнительные условия поставки товаров, выполнения работ, оказания услуг _____________________________________________________</w:t>
      </w:r>
    </w:p>
    <w:p w:rsidR="006E5AB2" w:rsidRPr="002E7FE0" w:rsidRDefault="006E5AB2" w:rsidP="00B05099">
      <w:pPr>
        <w:pStyle w:val="afd"/>
        <w:ind w:left="2123" w:firstLine="709"/>
        <w:jc w:val="both"/>
        <w:rPr>
          <w:i/>
          <w:szCs w:val="28"/>
        </w:rPr>
      </w:pPr>
      <w:r>
        <w:rPr>
          <w:i/>
          <w:szCs w:val="28"/>
        </w:rPr>
        <w:t>(заполняется претендентом при необходимости).</w:t>
      </w:r>
    </w:p>
    <w:p w:rsidR="006E5AB2" w:rsidRPr="002E7FE0" w:rsidRDefault="006E5AB2" w:rsidP="002E7FE0">
      <w:pPr>
        <w:pStyle w:val="afd"/>
        <w:ind w:firstLine="709"/>
        <w:jc w:val="both"/>
        <w:rPr>
          <w:szCs w:val="28"/>
        </w:rPr>
      </w:pPr>
      <w:r>
        <w:rPr>
          <w:szCs w:val="28"/>
        </w:rPr>
        <w:t xml:space="preserve">3. Срок действия настоящего финансово-коммерческого предложения составляет _______________ </w:t>
      </w:r>
      <w:r>
        <w:rPr>
          <w:i/>
          <w:szCs w:val="28"/>
        </w:rPr>
        <w:t xml:space="preserve">(указывается дата в соответствии с пунктом </w:t>
      </w:r>
      <w:r>
        <w:rPr>
          <w:i/>
          <w:szCs w:val="28"/>
        </w:rPr>
        <w:br/>
        <w:t>22 Информационной карты, но не менее 90 (девяносто) календарных дней</w:t>
      </w:r>
      <w:r>
        <w:rPr>
          <w:szCs w:val="28"/>
        </w:rPr>
        <w:t xml:space="preserve">) </w:t>
      </w:r>
      <w:proofErr w:type="gramStart"/>
      <w:r>
        <w:rPr>
          <w:szCs w:val="28"/>
        </w:rPr>
        <w:t>с даты окончания</w:t>
      </w:r>
      <w:proofErr w:type="gramEnd"/>
      <w:r>
        <w:rPr>
          <w:szCs w:val="28"/>
        </w:rPr>
        <w:t xml:space="preserve"> срока подачи Заявок, указанной в пункте 6 Информационной карты.</w:t>
      </w:r>
    </w:p>
    <w:p w:rsidR="006E5AB2" w:rsidRPr="002E7FE0" w:rsidRDefault="006E5AB2" w:rsidP="002E7FE0">
      <w:pPr>
        <w:pStyle w:val="afd"/>
        <w:ind w:firstLine="709"/>
        <w:jc w:val="both"/>
        <w:rPr>
          <w:szCs w:val="28"/>
        </w:rPr>
      </w:pPr>
      <w:r>
        <w:rPr>
          <w:szCs w:val="28"/>
        </w:rPr>
        <w:t xml:space="preserve">4. Если наши предложения, изложенные выше, будут приняты, мы берем на себя обязательство ____________ </w:t>
      </w:r>
      <w:r>
        <w:rPr>
          <w:i/>
          <w:szCs w:val="28"/>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6E5AB2" w:rsidRPr="002E7FE0" w:rsidRDefault="006E5AB2" w:rsidP="002E7FE0">
      <w:pPr>
        <w:pStyle w:val="afd"/>
        <w:ind w:firstLine="709"/>
        <w:jc w:val="both"/>
        <w:rPr>
          <w:szCs w:val="28"/>
        </w:rPr>
      </w:pPr>
      <w:r>
        <w:rPr>
          <w:szCs w:val="28"/>
        </w:rPr>
        <w:t xml:space="preserve">5. В </w:t>
      </w:r>
      <w:proofErr w:type="gramStart"/>
      <w:r>
        <w:rPr>
          <w:szCs w:val="28"/>
        </w:rPr>
        <w:t>случае</w:t>
      </w:r>
      <w:proofErr w:type="gramEnd"/>
      <w:r>
        <w:rPr>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6E5AB2" w:rsidRPr="002E7FE0" w:rsidRDefault="006E5AB2" w:rsidP="002E7FE0">
      <w:pPr>
        <w:pStyle w:val="afd"/>
        <w:ind w:firstLine="709"/>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6E5AB2" w:rsidRPr="002E7FE0" w:rsidRDefault="006E5AB2" w:rsidP="002E7FE0">
      <w:pPr>
        <w:pStyle w:val="afd"/>
        <w:ind w:firstLine="709"/>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6E5AB2" w:rsidRPr="002E7FE0" w:rsidRDefault="006E5AB2" w:rsidP="002E7FE0">
      <w:pPr>
        <w:pStyle w:val="afd"/>
        <w:ind w:firstLine="709"/>
        <w:jc w:val="both"/>
        <w:rPr>
          <w:szCs w:val="28"/>
        </w:rPr>
      </w:pPr>
      <w:r>
        <w:rPr>
          <w:szCs w:val="28"/>
        </w:rPr>
        <w:t> Следующие приложения являются неотъемлемой частью настоящего финансово-коммерческого предложения:</w:t>
      </w:r>
    </w:p>
    <w:p w:rsidR="006E5AB2" w:rsidRPr="002E7FE0" w:rsidRDefault="006E5AB2" w:rsidP="002E7FE0">
      <w:pPr>
        <w:pStyle w:val="afd"/>
        <w:ind w:firstLine="709"/>
        <w:jc w:val="both"/>
        <w:rPr>
          <w:szCs w:val="28"/>
        </w:rPr>
      </w:pPr>
      <w:r>
        <w:rPr>
          <w:szCs w:val="28"/>
        </w:rPr>
        <w:t>1) Сведения о планируемых к привлечению субподрядных организациях (составляется по форме приложения № 7 к документации о закупке), в случае, если таковые намереваются привлекаться.</w:t>
      </w:r>
      <w:r>
        <w:rPr>
          <w:rStyle w:val="af7"/>
          <w:szCs w:val="28"/>
        </w:rPr>
        <w:t xml:space="preserve"> </w:t>
      </w:r>
    </w:p>
    <w:p w:rsidR="006E5AB2" w:rsidRPr="002E7FE0" w:rsidRDefault="006E5AB2" w:rsidP="002E7FE0">
      <w:pPr>
        <w:pStyle w:val="afa"/>
        <w:rPr>
          <w:rFonts w:eastAsia="Times New Roman"/>
          <w:sz w:val="28"/>
          <w:szCs w:val="28"/>
        </w:rPr>
      </w:pPr>
    </w:p>
    <w:p w:rsidR="006E5AB2" w:rsidRPr="002E7FE0" w:rsidRDefault="006E5AB2" w:rsidP="002E7FE0">
      <w:pPr>
        <w:keepNext/>
        <w:ind w:firstLine="709"/>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6E5AB2" w:rsidRPr="002E7FE0" w:rsidRDefault="006E5AB2" w:rsidP="002E7FE0">
      <w:pPr>
        <w:tabs>
          <w:tab w:val="left" w:pos="8640"/>
        </w:tabs>
        <w:ind w:firstLine="709"/>
        <w:jc w:val="both"/>
        <w:rPr>
          <w:i/>
          <w:sz w:val="28"/>
          <w:szCs w:val="28"/>
        </w:rPr>
      </w:pPr>
      <w:r>
        <w:rPr>
          <w:i/>
          <w:sz w:val="28"/>
          <w:szCs w:val="28"/>
        </w:rPr>
        <w:t>(наименование претендента)</w:t>
      </w:r>
    </w:p>
    <w:p w:rsidR="006E5AB2" w:rsidRPr="002E7FE0" w:rsidRDefault="006E5AB2" w:rsidP="002E7FE0">
      <w:pPr>
        <w:jc w:val="both"/>
        <w:rPr>
          <w:sz w:val="28"/>
          <w:szCs w:val="28"/>
          <w:lang w:eastAsia="ru-RU"/>
        </w:rPr>
      </w:pPr>
      <w:r>
        <w:rPr>
          <w:sz w:val="28"/>
          <w:szCs w:val="28"/>
          <w:lang w:eastAsia="ru-RU"/>
        </w:rPr>
        <w:t>____________________________________________________________________</w:t>
      </w:r>
    </w:p>
    <w:p w:rsidR="006E5AB2" w:rsidRPr="002E7FE0" w:rsidRDefault="006E5AB2" w:rsidP="002E7FE0">
      <w:pPr>
        <w:jc w:val="both"/>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6E5AB2" w:rsidRPr="002E7FE0" w:rsidRDefault="006E5AB2" w:rsidP="002E7FE0">
      <w:pPr>
        <w:jc w:val="both"/>
        <w:rPr>
          <w:sz w:val="28"/>
          <w:szCs w:val="28"/>
          <w:lang w:eastAsia="ru-RU"/>
        </w:rPr>
      </w:pPr>
      <w:r>
        <w:rPr>
          <w:sz w:val="28"/>
          <w:szCs w:val="28"/>
          <w:lang w:eastAsia="ru-RU"/>
        </w:rPr>
        <w:t>"____" _________ 201__ г.</w:t>
      </w:r>
    </w:p>
    <w:p w:rsidR="006E5AB2" w:rsidRPr="002E7FE0" w:rsidRDefault="006E5AB2" w:rsidP="002E7FE0">
      <w:pPr>
        <w:tabs>
          <w:tab w:val="left" w:pos="801"/>
          <w:tab w:val="center" w:pos="4677"/>
        </w:tabs>
        <w:jc w:val="both"/>
        <w:rPr>
          <w:sz w:val="28"/>
          <w:szCs w:val="28"/>
        </w:rPr>
      </w:pPr>
      <w:r>
        <w:rPr>
          <w:sz w:val="28"/>
          <w:szCs w:val="28"/>
        </w:rPr>
        <w:tab/>
      </w:r>
      <w:r>
        <w:rPr>
          <w:sz w:val="28"/>
          <w:szCs w:val="28"/>
        </w:rPr>
        <w:tab/>
      </w:r>
    </w:p>
    <w:p w:rsidR="003214C4" w:rsidRDefault="003214C4" w:rsidP="00F47376">
      <w:pPr>
        <w:pStyle w:val="1"/>
        <w:jc w:val="right"/>
        <w:rPr>
          <w:b w:val="0"/>
          <w:sz w:val="28"/>
        </w:rPr>
        <w:sectPr w:rsidR="003214C4" w:rsidSect="003C7202">
          <w:pgSz w:w="11907" w:h="16840" w:code="9"/>
          <w:pgMar w:top="1134" w:right="851" w:bottom="1134" w:left="1418" w:header="794" w:footer="794" w:gutter="0"/>
          <w:cols w:space="720"/>
          <w:titlePg/>
          <w:docGrid w:linePitch="326"/>
        </w:sectPr>
      </w:pPr>
    </w:p>
    <w:p w:rsidR="006E5AB2" w:rsidRDefault="00DD7EB5">
      <w:pPr>
        <w:pStyle w:val="1"/>
        <w:jc w:val="right"/>
        <w:rPr>
          <w:rFonts w:cs="Times New Roman"/>
          <w:b w:val="0"/>
          <w:i/>
          <w:iCs/>
        </w:rPr>
      </w:pPr>
      <w:r>
        <w:rPr>
          <w:rFonts w:cs="Times New Roman"/>
          <w:b w:val="0"/>
          <w:sz w:val="28"/>
        </w:rPr>
        <w:lastRenderedPageBreak/>
        <w:t>Приложение № 4</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6E5AB2" w:rsidRPr="0054566D" w:rsidRDefault="006E5AB2" w:rsidP="001D0FBB">
      <w:pPr>
        <w:jc w:val="center"/>
        <w:outlineLvl w:val="1"/>
        <w:rPr>
          <w:b/>
          <w:bCs/>
          <w:sz w:val="28"/>
          <w:szCs w:val="28"/>
        </w:rPr>
      </w:pPr>
      <w:r>
        <w:rPr>
          <w:b/>
          <w:bCs/>
          <w:sz w:val="28"/>
          <w:szCs w:val="28"/>
        </w:rPr>
        <w:t xml:space="preserve">Сведения об опыте выполнения работ, оказания услуг по предмету Открытого конкурса № </w:t>
      </w:r>
      <w:r w:rsidR="001D0FBB">
        <w:rPr>
          <w:b/>
          <w:bCs/>
          <w:sz w:val="28"/>
          <w:szCs w:val="28"/>
        </w:rPr>
        <w:t>ОКэ-МСП-НКПОКТ-18-0016</w:t>
      </w:r>
      <w:r>
        <w:rPr>
          <w:b/>
          <w:bCs/>
          <w:sz w:val="28"/>
          <w:szCs w:val="28"/>
        </w:rPr>
        <w:t>, выполненных, оказанных, ____________________________________________.</w:t>
      </w:r>
    </w:p>
    <w:p w:rsidR="006E5AB2" w:rsidRPr="0054566D" w:rsidRDefault="006E5AB2" w:rsidP="005A3ACE">
      <w:pPr>
        <w:jc w:val="both"/>
        <w:rPr>
          <w:i/>
        </w:rPr>
      </w:pPr>
      <w:r>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9"/>
        <w:gridCol w:w="1263"/>
        <w:gridCol w:w="2684"/>
        <w:gridCol w:w="1760"/>
        <w:gridCol w:w="1856"/>
        <w:gridCol w:w="1632"/>
      </w:tblGrid>
      <w:tr w:rsidR="006E5AB2" w:rsidRPr="0054566D" w:rsidTr="001F3854">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6E5AB2" w:rsidRPr="0054566D" w:rsidRDefault="006E5AB2" w:rsidP="001F3854">
            <w:r>
              <w:t>№</w:t>
            </w:r>
          </w:p>
        </w:tc>
        <w:tc>
          <w:tcPr>
            <w:tcW w:w="648" w:type="pct"/>
            <w:tcBorders>
              <w:top w:val="single" w:sz="4" w:space="0" w:color="auto"/>
              <w:left w:val="single" w:sz="4" w:space="0" w:color="auto"/>
              <w:bottom w:val="single" w:sz="4" w:space="0" w:color="auto"/>
              <w:right w:val="single" w:sz="4" w:space="0" w:color="auto"/>
            </w:tcBorders>
            <w:vAlign w:val="center"/>
          </w:tcPr>
          <w:p w:rsidR="006E5AB2" w:rsidRPr="0054566D" w:rsidRDefault="006E5AB2" w:rsidP="001F3854">
            <w:r>
              <w:t>Дата и номер договора</w:t>
            </w:r>
            <w:r>
              <w:rPr>
                <w:vertAlign w:val="superscript"/>
              </w:rPr>
              <w:footnoteReference w:id="7"/>
            </w:r>
          </w:p>
        </w:tc>
        <w:tc>
          <w:tcPr>
            <w:tcW w:w="1369" w:type="pct"/>
            <w:tcBorders>
              <w:top w:val="single" w:sz="4" w:space="0" w:color="auto"/>
              <w:left w:val="single" w:sz="4" w:space="0" w:color="auto"/>
              <w:bottom w:val="single" w:sz="4" w:space="0" w:color="auto"/>
              <w:right w:val="single" w:sz="4" w:space="0" w:color="auto"/>
            </w:tcBorders>
            <w:vAlign w:val="center"/>
          </w:tcPr>
          <w:p w:rsidR="006E5AB2" w:rsidRPr="0054566D" w:rsidRDefault="006E5AB2" w:rsidP="001F3854">
            <w:r>
              <w:t xml:space="preserve">Предмет договора (указываются только договоры по предмету Открытого конкурса в соответствии с </w:t>
            </w:r>
            <w:r w:rsidRPr="002F7C88">
              <w:t>подпунктом 1.3</w:t>
            </w:r>
            <w:r>
              <w:t xml:space="preserve">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6E5AB2" w:rsidRPr="0054566D" w:rsidRDefault="006E5AB2" w:rsidP="001F3854">
            <w:r>
              <w:t xml:space="preserve">Наименование контрагента </w:t>
            </w:r>
          </w:p>
        </w:tc>
        <w:tc>
          <w:tcPr>
            <w:tcW w:w="949" w:type="pct"/>
            <w:tcBorders>
              <w:top w:val="single" w:sz="4" w:space="0" w:color="auto"/>
              <w:left w:val="single" w:sz="4" w:space="0" w:color="auto"/>
              <w:bottom w:val="single" w:sz="4" w:space="0" w:color="auto"/>
              <w:right w:val="single" w:sz="4" w:space="0" w:color="auto"/>
            </w:tcBorders>
            <w:vAlign w:val="center"/>
          </w:tcPr>
          <w:p w:rsidR="006E5AB2" w:rsidRPr="0054566D" w:rsidRDefault="006E5AB2" w:rsidP="00D06724">
            <w:r>
              <w:t>Количество выполняемых работ, оказываемых услуг</w:t>
            </w:r>
          </w:p>
        </w:tc>
        <w:tc>
          <w:tcPr>
            <w:tcW w:w="793" w:type="pct"/>
            <w:tcBorders>
              <w:top w:val="single" w:sz="4" w:space="0" w:color="auto"/>
              <w:left w:val="single" w:sz="4" w:space="0" w:color="auto"/>
              <w:bottom w:val="single" w:sz="4" w:space="0" w:color="auto"/>
              <w:right w:val="single" w:sz="4" w:space="0" w:color="auto"/>
            </w:tcBorders>
            <w:vAlign w:val="center"/>
          </w:tcPr>
          <w:p w:rsidR="006E5AB2" w:rsidRPr="0054566D" w:rsidRDefault="006E5AB2" w:rsidP="001F3854">
            <w:r>
              <w:t>Сумма стоимости оказанных услуг/ выполненных работ по договору, без учета НДС, руб.</w:t>
            </w:r>
          </w:p>
        </w:tc>
      </w:tr>
      <w:tr w:rsidR="006E5AB2" w:rsidRPr="0054566D" w:rsidTr="001F3854">
        <w:trPr>
          <w:trHeight w:val="274"/>
        </w:trPr>
        <w:tc>
          <w:tcPr>
            <w:tcW w:w="342" w:type="pct"/>
            <w:tcBorders>
              <w:top w:val="single" w:sz="4" w:space="0" w:color="auto"/>
              <w:left w:val="single" w:sz="4" w:space="0" w:color="auto"/>
              <w:bottom w:val="single" w:sz="4" w:space="0" w:color="auto"/>
              <w:right w:val="single" w:sz="4" w:space="0" w:color="auto"/>
            </w:tcBorders>
          </w:tcPr>
          <w:p w:rsidR="006E5AB2" w:rsidRPr="0054566D" w:rsidRDefault="006E5AB2" w:rsidP="001F3854">
            <w:pPr>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6E5AB2" w:rsidRPr="0054566D" w:rsidRDefault="006E5AB2" w:rsidP="001F3854">
            <w:pPr>
              <w:jc w:val="both"/>
            </w:pPr>
          </w:p>
        </w:tc>
        <w:tc>
          <w:tcPr>
            <w:tcW w:w="1369" w:type="pct"/>
            <w:tcBorders>
              <w:top w:val="single" w:sz="4" w:space="0" w:color="auto"/>
              <w:left w:val="single" w:sz="4" w:space="0" w:color="auto"/>
              <w:bottom w:val="single" w:sz="4" w:space="0" w:color="auto"/>
              <w:right w:val="single" w:sz="4" w:space="0" w:color="auto"/>
            </w:tcBorders>
          </w:tcPr>
          <w:p w:rsidR="006E5AB2" w:rsidRPr="0054566D" w:rsidRDefault="006E5AB2" w:rsidP="001F3854">
            <w:pPr>
              <w:jc w:val="both"/>
            </w:pPr>
          </w:p>
        </w:tc>
        <w:tc>
          <w:tcPr>
            <w:tcW w:w="899" w:type="pct"/>
            <w:tcBorders>
              <w:top w:val="single" w:sz="4" w:space="0" w:color="auto"/>
              <w:left w:val="single" w:sz="4" w:space="0" w:color="auto"/>
              <w:bottom w:val="single" w:sz="4" w:space="0" w:color="auto"/>
              <w:right w:val="single" w:sz="4" w:space="0" w:color="auto"/>
            </w:tcBorders>
          </w:tcPr>
          <w:p w:rsidR="006E5AB2" w:rsidRPr="0054566D" w:rsidRDefault="006E5AB2" w:rsidP="001F3854">
            <w:pPr>
              <w:jc w:val="both"/>
            </w:pPr>
          </w:p>
        </w:tc>
        <w:tc>
          <w:tcPr>
            <w:tcW w:w="949" w:type="pct"/>
            <w:tcBorders>
              <w:top w:val="single" w:sz="4" w:space="0" w:color="auto"/>
              <w:left w:val="single" w:sz="4" w:space="0" w:color="auto"/>
              <w:bottom w:val="single" w:sz="4" w:space="0" w:color="auto"/>
              <w:right w:val="single" w:sz="4" w:space="0" w:color="auto"/>
            </w:tcBorders>
          </w:tcPr>
          <w:p w:rsidR="006E5AB2" w:rsidRPr="0054566D" w:rsidRDefault="006E5AB2" w:rsidP="001F3854">
            <w:pPr>
              <w:jc w:val="both"/>
            </w:pPr>
          </w:p>
        </w:tc>
        <w:tc>
          <w:tcPr>
            <w:tcW w:w="793" w:type="pct"/>
            <w:tcBorders>
              <w:top w:val="single" w:sz="4" w:space="0" w:color="auto"/>
              <w:left w:val="single" w:sz="4" w:space="0" w:color="auto"/>
              <w:bottom w:val="single" w:sz="4" w:space="0" w:color="auto"/>
              <w:right w:val="single" w:sz="4" w:space="0" w:color="auto"/>
            </w:tcBorders>
          </w:tcPr>
          <w:p w:rsidR="006E5AB2" w:rsidRPr="0054566D" w:rsidRDefault="006E5AB2" w:rsidP="001F3854">
            <w:pPr>
              <w:jc w:val="both"/>
            </w:pPr>
          </w:p>
        </w:tc>
      </w:tr>
      <w:tr w:rsidR="006E5AB2" w:rsidRPr="0054566D" w:rsidTr="001F3854">
        <w:trPr>
          <w:trHeight w:val="262"/>
        </w:trPr>
        <w:tc>
          <w:tcPr>
            <w:tcW w:w="342" w:type="pct"/>
            <w:tcBorders>
              <w:top w:val="single" w:sz="4" w:space="0" w:color="auto"/>
              <w:left w:val="single" w:sz="4" w:space="0" w:color="auto"/>
              <w:bottom w:val="single" w:sz="4" w:space="0" w:color="auto"/>
              <w:right w:val="single" w:sz="4" w:space="0" w:color="auto"/>
            </w:tcBorders>
          </w:tcPr>
          <w:p w:rsidR="006E5AB2" w:rsidRPr="0054566D" w:rsidRDefault="006E5AB2" w:rsidP="001F3854">
            <w:pPr>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6E5AB2" w:rsidRPr="0054566D" w:rsidRDefault="006E5AB2" w:rsidP="001F3854">
            <w:pPr>
              <w:jc w:val="both"/>
            </w:pPr>
          </w:p>
        </w:tc>
        <w:tc>
          <w:tcPr>
            <w:tcW w:w="1369" w:type="pct"/>
            <w:tcBorders>
              <w:top w:val="single" w:sz="4" w:space="0" w:color="auto"/>
              <w:left w:val="single" w:sz="4" w:space="0" w:color="auto"/>
              <w:bottom w:val="single" w:sz="4" w:space="0" w:color="auto"/>
              <w:right w:val="single" w:sz="4" w:space="0" w:color="auto"/>
            </w:tcBorders>
          </w:tcPr>
          <w:p w:rsidR="006E5AB2" w:rsidRPr="0054566D" w:rsidRDefault="006E5AB2" w:rsidP="001F3854">
            <w:pPr>
              <w:jc w:val="both"/>
            </w:pPr>
          </w:p>
        </w:tc>
        <w:tc>
          <w:tcPr>
            <w:tcW w:w="899" w:type="pct"/>
            <w:tcBorders>
              <w:top w:val="single" w:sz="4" w:space="0" w:color="auto"/>
              <w:left w:val="single" w:sz="4" w:space="0" w:color="auto"/>
              <w:bottom w:val="single" w:sz="4" w:space="0" w:color="auto"/>
              <w:right w:val="single" w:sz="4" w:space="0" w:color="auto"/>
            </w:tcBorders>
          </w:tcPr>
          <w:p w:rsidR="006E5AB2" w:rsidRPr="0054566D" w:rsidRDefault="006E5AB2" w:rsidP="001F3854">
            <w:pPr>
              <w:jc w:val="both"/>
            </w:pPr>
          </w:p>
        </w:tc>
        <w:tc>
          <w:tcPr>
            <w:tcW w:w="949" w:type="pct"/>
            <w:tcBorders>
              <w:top w:val="single" w:sz="4" w:space="0" w:color="auto"/>
              <w:left w:val="single" w:sz="4" w:space="0" w:color="auto"/>
              <w:bottom w:val="single" w:sz="4" w:space="0" w:color="auto"/>
              <w:right w:val="single" w:sz="4" w:space="0" w:color="auto"/>
            </w:tcBorders>
          </w:tcPr>
          <w:p w:rsidR="006E5AB2" w:rsidRPr="0054566D" w:rsidRDefault="006E5AB2" w:rsidP="001F3854">
            <w:pPr>
              <w:jc w:val="both"/>
            </w:pPr>
          </w:p>
        </w:tc>
        <w:tc>
          <w:tcPr>
            <w:tcW w:w="793" w:type="pct"/>
            <w:tcBorders>
              <w:top w:val="single" w:sz="4" w:space="0" w:color="auto"/>
              <w:left w:val="single" w:sz="4" w:space="0" w:color="auto"/>
              <w:bottom w:val="single" w:sz="4" w:space="0" w:color="auto"/>
              <w:right w:val="single" w:sz="4" w:space="0" w:color="auto"/>
            </w:tcBorders>
          </w:tcPr>
          <w:p w:rsidR="006E5AB2" w:rsidRPr="0054566D" w:rsidRDefault="006E5AB2" w:rsidP="001F3854">
            <w:pPr>
              <w:jc w:val="both"/>
            </w:pPr>
          </w:p>
        </w:tc>
      </w:tr>
      <w:tr w:rsidR="006E5AB2" w:rsidRPr="0054566D" w:rsidTr="001F3854">
        <w:trPr>
          <w:trHeight w:val="207"/>
        </w:trPr>
        <w:tc>
          <w:tcPr>
            <w:tcW w:w="342" w:type="pct"/>
            <w:tcBorders>
              <w:top w:val="single" w:sz="4" w:space="0" w:color="auto"/>
              <w:left w:val="single" w:sz="4" w:space="0" w:color="auto"/>
              <w:bottom w:val="single" w:sz="4" w:space="0" w:color="auto"/>
              <w:right w:val="single" w:sz="4" w:space="0" w:color="auto"/>
            </w:tcBorders>
          </w:tcPr>
          <w:p w:rsidR="006E5AB2" w:rsidRPr="0054566D" w:rsidRDefault="006E5AB2" w:rsidP="001F3854">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6E5AB2" w:rsidRPr="0054566D" w:rsidRDefault="006E5AB2" w:rsidP="001F3854">
            <w:pPr>
              <w:jc w:val="both"/>
            </w:pPr>
            <w:r>
              <w:t>Итого:</w:t>
            </w:r>
          </w:p>
        </w:tc>
        <w:tc>
          <w:tcPr>
            <w:tcW w:w="949" w:type="pct"/>
            <w:tcBorders>
              <w:top w:val="single" w:sz="4" w:space="0" w:color="auto"/>
              <w:left w:val="single" w:sz="4" w:space="0" w:color="auto"/>
              <w:bottom w:val="single" w:sz="4" w:space="0" w:color="auto"/>
              <w:right w:val="single" w:sz="4" w:space="0" w:color="auto"/>
            </w:tcBorders>
          </w:tcPr>
          <w:p w:rsidR="006E5AB2" w:rsidRPr="0054566D" w:rsidRDefault="006E5AB2" w:rsidP="001F3854">
            <w:pPr>
              <w:jc w:val="both"/>
            </w:pPr>
          </w:p>
        </w:tc>
        <w:tc>
          <w:tcPr>
            <w:tcW w:w="793" w:type="pct"/>
            <w:tcBorders>
              <w:top w:val="single" w:sz="4" w:space="0" w:color="auto"/>
              <w:left w:val="single" w:sz="4" w:space="0" w:color="auto"/>
              <w:bottom w:val="single" w:sz="4" w:space="0" w:color="auto"/>
              <w:right w:val="single" w:sz="4" w:space="0" w:color="auto"/>
            </w:tcBorders>
          </w:tcPr>
          <w:p w:rsidR="006E5AB2" w:rsidRPr="0054566D" w:rsidRDefault="006E5AB2" w:rsidP="001F3854">
            <w:pPr>
              <w:jc w:val="both"/>
            </w:pPr>
          </w:p>
        </w:tc>
      </w:tr>
    </w:tbl>
    <w:p w:rsidR="006E5AB2" w:rsidRPr="0054566D" w:rsidRDefault="006E5AB2" w:rsidP="005A3ACE">
      <w:pPr>
        <w:jc w:val="both"/>
      </w:pPr>
    </w:p>
    <w:p w:rsidR="006E5AB2" w:rsidRPr="0054566D" w:rsidRDefault="006E5AB2" w:rsidP="005A3ACE">
      <w:pPr>
        <w:jc w:val="both"/>
      </w:pPr>
      <w:r>
        <w:t>Приложение: 1. копия (</w:t>
      </w:r>
      <w:proofErr w:type="spellStart"/>
      <w:r>
        <w:t>ии</w:t>
      </w:r>
      <w:proofErr w:type="spellEnd"/>
      <w:r>
        <w:t>) договора (</w:t>
      </w:r>
      <w:proofErr w:type="spellStart"/>
      <w:r>
        <w:t>ов</w:t>
      </w:r>
      <w:proofErr w:type="spellEnd"/>
      <w:r>
        <w:t>) на ____ листах.</w:t>
      </w:r>
    </w:p>
    <w:p w:rsidR="006E5AB2" w:rsidRDefault="006E5AB2" w:rsidP="005A3ACE">
      <w:pPr>
        <w:jc w:val="both"/>
      </w:pPr>
      <w:r>
        <w:tab/>
      </w:r>
      <w:r>
        <w:tab/>
      </w:r>
      <w:r>
        <w:tab/>
        <w:t xml:space="preserve">    2. копия (</w:t>
      </w:r>
      <w:proofErr w:type="spellStart"/>
      <w:r>
        <w:t>ии</w:t>
      </w:r>
      <w:proofErr w:type="spellEnd"/>
      <w:r>
        <w:t>) акта (</w:t>
      </w:r>
      <w:proofErr w:type="spellStart"/>
      <w:r>
        <w:t>ов</w:t>
      </w:r>
      <w:proofErr w:type="spellEnd"/>
      <w:r>
        <w:t xml:space="preserve">) на </w:t>
      </w:r>
      <w:r>
        <w:tab/>
        <w:t>____ листах.</w:t>
      </w:r>
    </w:p>
    <w:p w:rsidR="006E5AB2" w:rsidRPr="0054566D" w:rsidRDefault="006E5AB2" w:rsidP="005A3ACE">
      <w:pPr>
        <w:jc w:val="both"/>
      </w:pPr>
      <w:r>
        <w:tab/>
      </w:r>
      <w:r>
        <w:tab/>
      </w:r>
      <w:r>
        <w:tab/>
        <w:t xml:space="preserve">    3. копии иных документов на ____ листах.</w:t>
      </w:r>
    </w:p>
    <w:p w:rsidR="006E5AB2" w:rsidRPr="0054566D" w:rsidRDefault="006E5AB2" w:rsidP="005A3ACE">
      <w:pPr>
        <w:jc w:val="both"/>
        <w:rPr>
          <w:b/>
          <w:szCs w:val="28"/>
        </w:rPr>
      </w:pPr>
    </w:p>
    <w:p w:rsidR="006E5AB2" w:rsidRPr="0054566D" w:rsidRDefault="006E5AB2" w:rsidP="005A3ACE">
      <w:pPr>
        <w:jc w:val="both"/>
      </w:pPr>
    </w:p>
    <w:p w:rsidR="006E5AB2" w:rsidRPr="0054566D" w:rsidRDefault="006E5AB2" w:rsidP="005A3ACE">
      <w:pPr>
        <w:jc w:val="both"/>
      </w:pPr>
    </w:p>
    <w:p w:rsidR="006E5AB2" w:rsidRPr="00221467" w:rsidRDefault="006E5AB2" w:rsidP="005A3ACE">
      <w:pPr>
        <w:pStyle w:val="19"/>
        <w:ind w:firstLine="0"/>
        <w:rPr>
          <w:b/>
        </w:rPr>
      </w:pPr>
      <w:r>
        <w:rPr>
          <w:b/>
        </w:rPr>
        <w:t>Представитель, имеющий полномочия подписать заявку на участие от имени ______________________________________________________________</w:t>
      </w:r>
    </w:p>
    <w:p w:rsidR="006E5AB2" w:rsidRPr="007415F9" w:rsidRDefault="006E5AB2" w:rsidP="005A3ACE">
      <w:pPr>
        <w:tabs>
          <w:tab w:val="left" w:pos="8640"/>
        </w:tabs>
        <w:jc w:val="both"/>
        <w:rPr>
          <w:i/>
        </w:rPr>
      </w:pPr>
      <w:r>
        <w:rPr>
          <w:i/>
        </w:rPr>
        <w:t>(наименование претендента)</w:t>
      </w:r>
    </w:p>
    <w:p w:rsidR="006E5AB2" w:rsidRPr="005A3ACE" w:rsidRDefault="006E5AB2" w:rsidP="005A3ACE">
      <w:pPr>
        <w:pStyle w:val="32"/>
        <w:suppressAutoHyphens/>
        <w:spacing w:after="0"/>
        <w:jc w:val="both"/>
        <w:rPr>
          <w:sz w:val="28"/>
          <w:szCs w:val="28"/>
        </w:rPr>
      </w:pPr>
      <w:r>
        <w:rPr>
          <w:sz w:val="28"/>
          <w:szCs w:val="28"/>
        </w:rPr>
        <w:t>____________________________________________________________________</w:t>
      </w:r>
    </w:p>
    <w:p w:rsidR="006E5AB2" w:rsidRPr="007415F9" w:rsidRDefault="006E5AB2" w:rsidP="005A3ACE">
      <w:pPr>
        <w:jc w:val="both"/>
        <w:rPr>
          <w:i/>
        </w:rPr>
      </w:pPr>
      <w:r>
        <w:rPr>
          <w:i/>
        </w:rPr>
        <w:t>Печать</w:t>
      </w:r>
      <w:r>
        <w:rPr>
          <w:i/>
        </w:rPr>
        <w:tab/>
      </w:r>
      <w:r>
        <w:rPr>
          <w:i/>
        </w:rPr>
        <w:tab/>
      </w:r>
      <w:r>
        <w:rPr>
          <w:i/>
        </w:rPr>
        <w:tab/>
        <w:t>(должность, подпись, ФИО)</w:t>
      </w:r>
    </w:p>
    <w:p w:rsidR="006E5AB2" w:rsidRDefault="006E5AB2" w:rsidP="005A3ACE">
      <w:pPr>
        <w:pStyle w:val="32"/>
        <w:suppressAutoHyphens/>
        <w:spacing w:after="0"/>
        <w:rPr>
          <w:sz w:val="28"/>
          <w:szCs w:val="28"/>
        </w:rPr>
      </w:pPr>
    </w:p>
    <w:p w:rsidR="006E5AB2" w:rsidRPr="005A3ACE" w:rsidRDefault="006E5AB2" w:rsidP="005A3ACE">
      <w:pPr>
        <w:pStyle w:val="32"/>
        <w:suppressAutoHyphens/>
        <w:spacing w:after="0"/>
        <w:rPr>
          <w:sz w:val="28"/>
          <w:szCs w:val="28"/>
        </w:rPr>
      </w:pPr>
      <w:r>
        <w:rPr>
          <w:sz w:val="28"/>
          <w:szCs w:val="28"/>
        </w:rPr>
        <w:t>"____" _________ 201__ г.</w:t>
      </w:r>
    </w:p>
    <w:p w:rsidR="003214C4" w:rsidRDefault="003214C4" w:rsidP="00F47376">
      <w:pPr>
        <w:pStyle w:val="1"/>
        <w:jc w:val="right"/>
        <w:rPr>
          <w:rFonts w:cs="Times New Roman"/>
          <w:b w:val="0"/>
          <w:sz w:val="28"/>
        </w:rPr>
        <w:sectPr w:rsidR="003214C4" w:rsidSect="003C7202">
          <w:pgSz w:w="11907" w:h="16840" w:code="9"/>
          <w:pgMar w:top="1134" w:right="851" w:bottom="1134" w:left="1418" w:header="794" w:footer="794" w:gutter="0"/>
          <w:cols w:space="720"/>
          <w:titlePg/>
          <w:docGrid w:linePitch="326"/>
        </w:sectPr>
      </w:pPr>
    </w:p>
    <w:p w:rsidR="006E5AB2" w:rsidRDefault="00DD7EB5">
      <w:pPr>
        <w:pStyle w:val="1"/>
        <w:jc w:val="right"/>
        <w:rPr>
          <w:b w:val="0"/>
          <w:sz w:val="28"/>
        </w:rPr>
      </w:pPr>
      <w:r>
        <w:rPr>
          <w:b w:val="0"/>
          <w:sz w:val="28"/>
        </w:rPr>
        <w:lastRenderedPageBreak/>
        <w:t>Приложение</w:t>
      </w:r>
      <w:r>
        <w:rPr>
          <w:rFonts w:cs="Times New Roman"/>
          <w:b w:val="0"/>
          <w:sz w:val="28"/>
        </w:rPr>
        <w:t xml:space="preserve"> № 5</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6E5AB2" w:rsidRPr="008F4F10" w:rsidRDefault="006E5AB2" w:rsidP="00BF6DE8">
      <w:pPr>
        <w:jc w:val="center"/>
        <w:rPr>
          <w:b/>
          <w:bCs/>
        </w:rPr>
      </w:pPr>
      <w:r>
        <w:rPr>
          <w:b/>
          <w:bCs/>
        </w:rPr>
        <w:t>Договор № ______________________</w:t>
      </w:r>
    </w:p>
    <w:p w:rsidR="006E5AB2" w:rsidRPr="008F4F10" w:rsidRDefault="006E5AB2" w:rsidP="00BF6DE8">
      <w:pPr>
        <w:jc w:val="center"/>
        <w:rPr>
          <w:b/>
          <w:bCs/>
        </w:rPr>
      </w:pPr>
      <w:r>
        <w:rPr>
          <w:b/>
          <w:bCs/>
        </w:rPr>
        <w:t>на оказание услуг</w:t>
      </w:r>
    </w:p>
    <w:p w:rsidR="006E5AB2" w:rsidRPr="008F4F10" w:rsidRDefault="006E5AB2" w:rsidP="00F318A0">
      <w:pPr>
        <w:ind w:firstLine="851"/>
        <w:jc w:val="center"/>
      </w:pPr>
    </w:p>
    <w:tbl>
      <w:tblPr>
        <w:tblW w:w="0" w:type="auto"/>
        <w:tblLook w:val="04A0"/>
      </w:tblPr>
      <w:tblGrid>
        <w:gridCol w:w="4926"/>
        <w:gridCol w:w="4927"/>
      </w:tblGrid>
      <w:tr w:rsidR="006E5AB2" w:rsidRPr="008F4F10" w:rsidTr="00665E43">
        <w:tc>
          <w:tcPr>
            <w:tcW w:w="4926" w:type="dxa"/>
          </w:tcPr>
          <w:p w:rsidR="006E5AB2" w:rsidRPr="008F4F10" w:rsidRDefault="006E5AB2" w:rsidP="00665E43">
            <w:pPr>
              <w:jc w:val="both"/>
              <w:rPr>
                <w:b/>
              </w:rPr>
            </w:pPr>
            <w:r>
              <w:rPr>
                <w:b/>
              </w:rPr>
              <w:t xml:space="preserve">Санкт-Петербург </w:t>
            </w:r>
          </w:p>
        </w:tc>
        <w:tc>
          <w:tcPr>
            <w:tcW w:w="4927" w:type="dxa"/>
          </w:tcPr>
          <w:p w:rsidR="006E5AB2" w:rsidRPr="008F4F10" w:rsidRDefault="006E5AB2" w:rsidP="00EA4599">
            <w:pPr>
              <w:jc w:val="right"/>
              <w:rPr>
                <w:b/>
              </w:rPr>
            </w:pPr>
            <w:r>
              <w:rPr>
                <w:b/>
              </w:rPr>
              <w:t>«___» _____________ 2018 г.</w:t>
            </w:r>
          </w:p>
        </w:tc>
      </w:tr>
    </w:tbl>
    <w:p w:rsidR="006E5AB2" w:rsidRPr="008F4F10" w:rsidRDefault="006E5AB2" w:rsidP="00F318A0">
      <w:pPr>
        <w:jc w:val="both"/>
        <w:rPr>
          <w:b/>
        </w:rPr>
      </w:pPr>
      <w:r>
        <w:rPr>
          <w:b/>
        </w:rPr>
        <w:t xml:space="preserve"> </w:t>
      </w:r>
    </w:p>
    <w:p w:rsidR="006E5AB2" w:rsidRPr="009B6977" w:rsidRDefault="006E5AB2" w:rsidP="001F69D3">
      <w:pPr>
        <w:spacing w:after="120"/>
        <w:ind w:firstLine="709"/>
        <w:jc w:val="both"/>
      </w:pPr>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«Заказчик», в лице директора филиала ПАО «ТрансКонтейнер» на Октябрьской железной дороге Мельничука Дмитрия Ивановича, действующего на основании ________________, с одной стороны, и </w:t>
      </w:r>
      <w:r>
        <w:rPr>
          <w:b/>
          <w:bCs/>
        </w:rPr>
        <w:t>____________________</w:t>
      </w:r>
      <w:r>
        <w:rPr>
          <w:b/>
        </w:rPr>
        <w:t>,</w:t>
      </w:r>
      <w:r>
        <w:t xml:space="preserve"> именуемое в дальнейшем «Исполнитель», в лице _______________________, действующего на </w:t>
      </w:r>
      <w:r>
        <w:rPr>
          <w:color w:val="000000"/>
        </w:rPr>
        <w:t>основании ____________,</w:t>
      </w:r>
      <w:r>
        <w:t xml:space="preserve"> с другой стороны, </w:t>
      </w:r>
    </w:p>
    <w:p w:rsidR="006E5AB2" w:rsidRDefault="006E5AB2" w:rsidP="001F69D3">
      <w:pPr>
        <w:spacing w:after="120"/>
        <w:ind w:firstLine="709"/>
        <w:jc w:val="both"/>
      </w:pPr>
      <w:r>
        <w:t>именуемые в дальнейшем «Стороны», в соответствии с Протоколом №___ заседания конкурсной комиссии филиала ПАО «ТрансКонтейнер» на Октябрьской железной дороге, состоявшегося ____________, заключили настоящий договор на оказание услуг (далее </w:t>
      </w:r>
      <w:r>
        <w:noBreakHyphen/>
        <w:t xml:space="preserve"> «Договор») о нижеследующем:</w:t>
      </w:r>
    </w:p>
    <w:p w:rsidR="006E5AB2" w:rsidRPr="008F4F10" w:rsidRDefault="006E5AB2" w:rsidP="00B25F6C">
      <w:pPr>
        <w:ind w:firstLine="709"/>
        <w:jc w:val="both"/>
      </w:pPr>
    </w:p>
    <w:p w:rsidR="006E5AB2" w:rsidRPr="008F4F10" w:rsidRDefault="006E5AB2" w:rsidP="006E5AB2">
      <w:pPr>
        <w:numPr>
          <w:ilvl w:val="0"/>
          <w:numId w:val="23"/>
        </w:numPr>
        <w:spacing w:after="120"/>
        <w:ind w:left="0" w:firstLine="709"/>
        <w:jc w:val="center"/>
        <w:rPr>
          <w:b/>
        </w:rPr>
      </w:pPr>
      <w:r>
        <w:rPr>
          <w:b/>
        </w:rPr>
        <w:t>Предмет Договора</w:t>
      </w:r>
    </w:p>
    <w:p w:rsidR="006E5AB2" w:rsidRPr="00AB49F5" w:rsidRDefault="006E5AB2" w:rsidP="003B03B2">
      <w:pPr>
        <w:spacing w:after="120"/>
        <w:ind w:firstLine="709"/>
        <w:jc w:val="both"/>
      </w:pPr>
      <w:proofErr w:type="gramStart"/>
      <w:r>
        <w:t xml:space="preserve">1.1 Заказчик поручает и обязуется оплатить, а Исполнитель принимает на себя обязательства по оказанию услуг </w:t>
      </w:r>
      <w:r>
        <w:rPr>
          <w:b/>
        </w:rPr>
        <w:t>по техническому обслуживанию систем охранного телевидения (далее - СОТ): телевизионной системы наблюдения № 1 (инв. № 043161), телевизионной системы наблюдения № 2 (инв. № 043162), с</w:t>
      </w:r>
      <w:r>
        <w:rPr>
          <w:rFonts w:eastAsia="MS Mincho"/>
          <w:b/>
          <w:lang w:eastAsia="ru-RU"/>
        </w:rPr>
        <w:t>истемы видеонаблюдения на площадке СВХ (инв. № 001/02/00043200)</w:t>
      </w:r>
      <w:r>
        <w:rPr>
          <w:b/>
        </w:rPr>
        <w:t xml:space="preserve">, </w:t>
      </w:r>
      <w:r>
        <w:t xml:space="preserve">расположенных на контейнерном терминале </w:t>
      </w:r>
      <w:proofErr w:type="spellStart"/>
      <w:r>
        <w:t>Санкт</w:t>
      </w:r>
      <w:r>
        <w:noBreakHyphen/>
        <w:t>Петербург</w:t>
      </w:r>
      <w:r>
        <w:noBreakHyphen/>
        <w:t>Товарный-Витебский</w:t>
      </w:r>
      <w:proofErr w:type="spellEnd"/>
      <w:r>
        <w:t xml:space="preserve"> филиала ПАО «ТрансКонтейнер» на Октябрьской железной дороге (далее - Услуги).</w:t>
      </w:r>
      <w:proofErr w:type="gramEnd"/>
    </w:p>
    <w:p w:rsidR="006E5AB2" w:rsidRPr="008F4F10" w:rsidRDefault="006E5AB2" w:rsidP="003B03B2">
      <w:pPr>
        <w:tabs>
          <w:tab w:val="left" w:pos="0"/>
          <w:tab w:val="left" w:pos="360"/>
        </w:tabs>
        <w:spacing w:after="120"/>
        <w:ind w:firstLine="709"/>
        <w:jc w:val="both"/>
      </w:pPr>
      <w:r>
        <w:t xml:space="preserve">1.2. </w:t>
      </w:r>
      <w:proofErr w:type="gramStart"/>
      <w:r>
        <w:t>Содержание и требования к Услугам изложены в Техническом задании (Приложение № 1), являющимся неотъемлемой частью настоящего Договора.</w:t>
      </w:r>
      <w:proofErr w:type="gramEnd"/>
    </w:p>
    <w:p w:rsidR="006E5AB2" w:rsidRPr="008F4F10" w:rsidRDefault="006E5AB2" w:rsidP="003B03B2">
      <w:pPr>
        <w:tabs>
          <w:tab w:val="left" w:pos="0"/>
          <w:tab w:val="left" w:pos="360"/>
        </w:tabs>
        <w:spacing w:after="120"/>
        <w:ind w:firstLine="709"/>
        <w:jc w:val="both"/>
      </w:pPr>
      <w:r>
        <w:t xml:space="preserve">1.3. Срок начала оказания Услуг по настоящему Договору - «01» сентября 2018 г. </w:t>
      </w:r>
    </w:p>
    <w:p w:rsidR="006E5AB2" w:rsidRPr="008F4F10" w:rsidRDefault="006E5AB2" w:rsidP="003B03B2">
      <w:pPr>
        <w:tabs>
          <w:tab w:val="left" w:pos="0"/>
          <w:tab w:val="left" w:pos="360"/>
        </w:tabs>
        <w:spacing w:after="120"/>
        <w:ind w:firstLine="709"/>
        <w:jc w:val="both"/>
      </w:pPr>
      <w:r>
        <w:t xml:space="preserve">Срок окончания оказания Услуг по настоящему Договору - «31» августа 2019 г. включительно </w:t>
      </w:r>
    </w:p>
    <w:p w:rsidR="006E5AB2" w:rsidRDefault="006E5AB2" w:rsidP="003B03B2">
      <w:pPr>
        <w:tabs>
          <w:tab w:val="left" w:pos="0"/>
          <w:tab w:val="left" w:pos="360"/>
        </w:tabs>
        <w:spacing w:after="120"/>
        <w:ind w:firstLine="709"/>
        <w:jc w:val="both"/>
      </w:pPr>
      <w:r>
        <w:t>Сроки оказания отдельных этапов Услуг определяются на основании Регламента технического обслуживания СОТ (Приложение № 2), являющегося неотъемлемой частью настоящего Договора.</w:t>
      </w:r>
    </w:p>
    <w:p w:rsidR="006E5AB2" w:rsidRPr="00E05FAD" w:rsidRDefault="006E5AB2" w:rsidP="003B03B2">
      <w:pPr>
        <w:tabs>
          <w:tab w:val="left" w:pos="0"/>
          <w:tab w:val="left" w:pos="360"/>
        </w:tabs>
        <w:spacing w:after="120"/>
        <w:ind w:firstLine="709"/>
        <w:jc w:val="both"/>
      </w:pPr>
      <w:r>
        <w:t xml:space="preserve">1.4. Место оказания Услуг: контейнерный терминал </w:t>
      </w:r>
      <w:proofErr w:type="spellStart"/>
      <w:r>
        <w:t>Санкт</w:t>
      </w:r>
      <w:r>
        <w:noBreakHyphen/>
        <w:t>Петербург</w:t>
      </w:r>
      <w:r>
        <w:noBreakHyphen/>
        <w:t>Товарный</w:t>
      </w:r>
      <w:r>
        <w:noBreakHyphen/>
        <w:t>Витебский</w:t>
      </w:r>
      <w:proofErr w:type="spellEnd"/>
      <w:r>
        <w:t xml:space="preserve">, расположенный по адресу: 192007, РФ, г. </w:t>
      </w:r>
      <w:proofErr w:type="spellStart"/>
      <w:r>
        <w:t>Санкт</w:t>
      </w:r>
      <w:r>
        <w:noBreakHyphen/>
        <w:t>Петербург</w:t>
      </w:r>
      <w:proofErr w:type="spellEnd"/>
      <w:r>
        <w:t>, Лиговский пр., д. 240, литер А.</w:t>
      </w:r>
    </w:p>
    <w:p w:rsidR="006E5AB2" w:rsidRPr="008F4F10" w:rsidRDefault="006E5AB2" w:rsidP="003B03B2">
      <w:pPr>
        <w:tabs>
          <w:tab w:val="left" w:pos="0"/>
          <w:tab w:val="left" w:pos="360"/>
        </w:tabs>
        <w:spacing w:after="120"/>
        <w:ind w:firstLine="709"/>
        <w:jc w:val="both"/>
      </w:pPr>
    </w:p>
    <w:p w:rsidR="006E5AB2" w:rsidRPr="008F4F10" w:rsidRDefault="006E5AB2" w:rsidP="006E5AB2">
      <w:pPr>
        <w:numPr>
          <w:ilvl w:val="0"/>
          <w:numId w:val="23"/>
        </w:numPr>
        <w:spacing w:after="120"/>
        <w:ind w:left="0" w:firstLine="709"/>
        <w:jc w:val="center"/>
        <w:rPr>
          <w:b/>
        </w:rPr>
      </w:pPr>
      <w:r>
        <w:rPr>
          <w:b/>
        </w:rPr>
        <w:t>Цена Услуг и порядок оплаты</w:t>
      </w:r>
    </w:p>
    <w:p w:rsidR="006E5AB2" w:rsidRDefault="006E5AB2" w:rsidP="003B03B2">
      <w:pPr>
        <w:spacing w:after="120"/>
        <w:ind w:firstLine="709"/>
        <w:jc w:val="both"/>
      </w:pPr>
      <w:r>
        <w:t xml:space="preserve">2.1 Максимальная цена за оказанные по настоящему Договору Услуги, в соответствии с Протоколом согласования договорной цены (Приложение № 3), являющимся неотъемлемой частью настоящего Договора, </w:t>
      </w:r>
      <w:r>
        <w:rPr>
          <w:b/>
        </w:rPr>
        <w:t>составляет _____ (______) рублей ____ копеек, в том числе НДС 18 % в сумме ______ (__________) рублей ____ копеек</w:t>
      </w:r>
      <w:proofErr w:type="gramStart"/>
      <w:r>
        <w:t xml:space="preserve">  ,</w:t>
      </w:r>
      <w:proofErr w:type="gramEnd"/>
      <w:r>
        <w:t xml:space="preserve"> с учетом стоимости материалов, изделий, конструкций и оборудования, затрат, связанных с доставкой работников Исполнителя к месту оказания услуг, хранением, погрузочно-</w:t>
      </w:r>
      <w:r>
        <w:lastRenderedPageBreak/>
        <w:t>разгрузочными работами, выполнением всех установленных таможенных процедур, а также все расходы, связанные с оказанием Услуг, в том числе уплатой налогов, сборов и других обязательных платежей.</w:t>
      </w:r>
    </w:p>
    <w:p w:rsidR="006E5AB2" w:rsidRPr="008F4F10" w:rsidRDefault="006E5AB2" w:rsidP="003B03B2">
      <w:pPr>
        <w:spacing w:after="120"/>
        <w:ind w:firstLine="709"/>
        <w:jc w:val="both"/>
      </w:pPr>
      <w:r>
        <w:t>Стоимость Услуг в месяц по настоящему Договору составляет</w:t>
      </w:r>
      <w:proofErr w:type="gramStart"/>
      <w:r>
        <w:t xml:space="preserve"> </w:t>
      </w:r>
      <w:r>
        <w:rPr>
          <w:b/>
        </w:rPr>
        <w:t xml:space="preserve">_____ (______) </w:t>
      </w:r>
      <w:proofErr w:type="gramEnd"/>
      <w:r>
        <w:rPr>
          <w:b/>
        </w:rPr>
        <w:t>рублей ____ копеек, в том числе НДС 18 % в сумме ______ (__________) рублей ____ копеек</w:t>
      </w:r>
    </w:p>
    <w:p w:rsidR="006E5AB2" w:rsidRPr="008F4F10" w:rsidRDefault="006E5AB2" w:rsidP="006E5AB2">
      <w:pPr>
        <w:pStyle w:val="afd"/>
        <w:numPr>
          <w:ilvl w:val="1"/>
          <w:numId w:val="25"/>
        </w:numPr>
        <w:spacing w:after="120"/>
        <w:ind w:left="0" w:firstLine="709"/>
        <w:jc w:val="both"/>
        <w:rPr>
          <w:sz w:val="24"/>
          <w:szCs w:val="24"/>
        </w:rPr>
      </w:pPr>
      <w:r>
        <w:rPr>
          <w:sz w:val="24"/>
          <w:szCs w:val="24"/>
        </w:rPr>
        <w:t xml:space="preserve">Авансирование не предусмотрено. Оплата Услуг по настоящему Договору производится Заказчиком ежемесячно в течение 30 (тридцати) календарных дней с даты подписания обеими Сторонами акта сдачи-приемки оказанных Услуг за месяц по форме Приложения № 4, на основании счета и </w:t>
      </w:r>
      <w:proofErr w:type="spellStart"/>
      <w:proofErr w:type="gramStart"/>
      <w:r>
        <w:rPr>
          <w:sz w:val="24"/>
          <w:szCs w:val="24"/>
        </w:rPr>
        <w:t>счет-фактуры</w:t>
      </w:r>
      <w:proofErr w:type="spellEnd"/>
      <w:proofErr w:type="gramEnd"/>
      <w:r>
        <w:rPr>
          <w:sz w:val="24"/>
          <w:szCs w:val="24"/>
        </w:rPr>
        <w:t xml:space="preserve"> Исполнителя. Датой оплаты является дата списания денежных сре</w:t>
      </w:r>
      <w:proofErr w:type="gramStart"/>
      <w:r>
        <w:rPr>
          <w:sz w:val="24"/>
          <w:szCs w:val="24"/>
        </w:rPr>
        <w:t>дств с р</w:t>
      </w:r>
      <w:proofErr w:type="gramEnd"/>
      <w:r>
        <w:rPr>
          <w:sz w:val="24"/>
          <w:szCs w:val="24"/>
        </w:rPr>
        <w:t>асчетного счета Заказчика.</w:t>
      </w:r>
    </w:p>
    <w:p w:rsidR="006E5AB2" w:rsidRPr="008F4F10" w:rsidRDefault="006E5AB2" w:rsidP="003B03B2">
      <w:pPr>
        <w:pStyle w:val="afd"/>
        <w:spacing w:after="120"/>
        <w:ind w:firstLine="709"/>
        <w:rPr>
          <w:i/>
          <w:sz w:val="24"/>
          <w:szCs w:val="24"/>
          <w:highlight w:val="yellow"/>
        </w:rPr>
      </w:pPr>
    </w:p>
    <w:p w:rsidR="006E5AB2" w:rsidRPr="008F4F10" w:rsidRDefault="006E5AB2" w:rsidP="006E5AB2">
      <w:pPr>
        <w:pStyle w:val="afd"/>
        <w:numPr>
          <w:ilvl w:val="0"/>
          <w:numId w:val="23"/>
        </w:numPr>
        <w:spacing w:after="120"/>
        <w:ind w:left="0" w:firstLine="709"/>
        <w:jc w:val="center"/>
        <w:rPr>
          <w:b/>
          <w:sz w:val="24"/>
          <w:szCs w:val="24"/>
        </w:rPr>
      </w:pPr>
      <w:r>
        <w:rPr>
          <w:b/>
          <w:sz w:val="24"/>
          <w:szCs w:val="24"/>
        </w:rPr>
        <w:t>Порядок сдачи и приемки Услуг</w:t>
      </w:r>
    </w:p>
    <w:p w:rsidR="006E5AB2" w:rsidRPr="008F4F10" w:rsidRDefault="006E5AB2" w:rsidP="006E5AB2">
      <w:pPr>
        <w:numPr>
          <w:ilvl w:val="1"/>
          <w:numId w:val="23"/>
        </w:numPr>
        <w:spacing w:after="120"/>
        <w:ind w:left="0" w:firstLine="709"/>
        <w:jc w:val="both"/>
      </w:pPr>
      <w:r>
        <w:t xml:space="preserve">По завершении оказания Услуг за отчетный период (календарный месяц) Исполнитель до 5-го числа месяца, следующего за </w:t>
      </w:r>
      <w:proofErr w:type="gramStart"/>
      <w:r>
        <w:t>отчетным</w:t>
      </w:r>
      <w:proofErr w:type="gramEnd"/>
      <w:r>
        <w:t xml:space="preserve"> предоставляет Заказчику акт сдачи-приемки оказанных Услуг, счёт, счёт-фактуру.</w:t>
      </w:r>
    </w:p>
    <w:p w:rsidR="006E5AB2" w:rsidRPr="008F4F10" w:rsidRDefault="006E5AB2" w:rsidP="006E5AB2">
      <w:pPr>
        <w:numPr>
          <w:ilvl w:val="1"/>
          <w:numId w:val="23"/>
        </w:numPr>
        <w:spacing w:after="120"/>
        <w:ind w:left="0" w:firstLine="709"/>
        <w:jc w:val="both"/>
      </w:pPr>
      <w:r>
        <w:t xml:space="preserve">Заказчик в течение 5 рабочих дней </w:t>
      </w:r>
      <w:proofErr w:type="gramStart"/>
      <w:r>
        <w:t>с даты получения</w:t>
      </w:r>
      <w:proofErr w:type="gramEnd"/>
      <w:r>
        <w:t xml:space="preserve"> акта сдачи-приемки  оказанных Услуг 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6E5AB2" w:rsidRDefault="006E5AB2" w:rsidP="006E5AB2">
      <w:pPr>
        <w:pStyle w:val="80"/>
        <w:numPr>
          <w:ilvl w:val="1"/>
          <w:numId w:val="23"/>
        </w:numPr>
        <w:spacing w:after="120"/>
        <w:ind w:left="0" w:firstLine="709"/>
        <w:jc w:val="both"/>
        <w:rPr>
          <w:sz w:val="24"/>
          <w:szCs w:val="24"/>
        </w:rPr>
      </w:pPr>
      <w:r>
        <w:rPr>
          <w:sz w:val="24"/>
          <w:szCs w:val="24"/>
        </w:rPr>
        <w:t xml:space="preserve">В </w:t>
      </w:r>
      <w:proofErr w:type="gramStart"/>
      <w:r>
        <w:rPr>
          <w:sz w:val="24"/>
          <w:szCs w:val="24"/>
        </w:rPr>
        <w:t>случае</w:t>
      </w:r>
      <w:proofErr w:type="gramEnd"/>
      <w:r>
        <w:rPr>
          <w:sz w:val="24"/>
          <w:szCs w:val="24"/>
        </w:rPr>
        <w:t xml:space="preserve">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6E5AB2" w:rsidRDefault="006E5AB2" w:rsidP="006E5AB2">
      <w:pPr>
        <w:pStyle w:val="80"/>
        <w:numPr>
          <w:ilvl w:val="1"/>
          <w:numId w:val="23"/>
        </w:numPr>
        <w:spacing w:after="120"/>
        <w:ind w:left="0" w:firstLine="709"/>
        <w:jc w:val="both"/>
        <w:rPr>
          <w:sz w:val="24"/>
          <w:szCs w:val="24"/>
        </w:rPr>
      </w:pPr>
      <w:r>
        <w:rPr>
          <w:sz w:val="24"/>
          <w:szCs w:val="24"/>
        </w:rPr>
        <w:t>Гарантийный срок на результаты Услуг по настоящему Договору составляет</w:t>
      </w:r>
      <w:proofErr w:type="gramStart"/>
      <w:r>
        <w:rPr>
          <w:sz w:val="24"/>
          <w:szCs w:val="24"/>
        </w:rPr>
        <w:t xml:space="preserve"> __ (_________)</w:t>
      </w:r>
      <w:r>
        <w:rPr>
          <w:sz w:val="24"/>
          <w:szCs w:val="24"/>
          <w:vertAlign w:val="superscript"/>
        </w:rPr>
        <w:footnoteReference w:id="8"/>
      </w:r>
      <w:r>
        <w:rPr>
          <w:sz w:val="24"/>
          <w:szCs w:val="24"/>
        </w:rPr>
        <w:t xml:space="preserve"> </w:t>
      </w:r>
      <w:proofErr w:type="gramEnd"/>
      <w:r>
        <w:rPr>
          <w:sz w:val="24"/>
          <w:szCs w:val="24"/>
        </w:rPr>
        <w:t>месяцев с даты подписания акта сдачи-приемки оказанных Услуг.</w:t>
      </w:r>
    </w:p>
    <w:p w:rsidR="006E5AB2" w:rsidRDefault="006E5AB2" w:rsidP="006E5AB2">
      <w:pPr>
        <w:numPr>
          <w:ilvl w:val="1"/>
          <w:numId w:val="23"/>
        </w:numPr>
        <w:spacing w:after="120"/>
        <w:ind w:left="0" w:firstLine="709"/>
        <w:jc w:val="both"/>
      </w:pPr>
      <w:r>
        <w:t>При обнаружении дефектов в течение гарантийного срока, возникших в процессе эксплуатации СОТ, Исполнитель производит бесплатный гарантийный ремонт в рамках регламента ТО, включая замену непригодных для использования частей (узлов).</w:t>
      </w:r>
    </w:p>
    <w:p w:rsidR="006E5AB2" w:rsidRPr="00203C28" w:rsidRDefault="006E5AB2" w:rsidP="006E5AB2">
      <w:pPr>
        <w:pStyle w:val="80"/>
        <w:numPr>
          <w:ilvl w:val="1"/>
          <w:numId w:val="23"/>
        </w:numPr>
        <w:spacing w:after="120"/>
        <w:ind w:left="0" w:firstLine="709"/>
        <w:jc w:val="both"/>
        <w:rPr>
          <w:sz w:val="24"/>
          <w:szCs w:val="24"/>
        </w:rPr>
      </w:pPr>
      <w:r>
        <w:rPr>
          <w:sz w:val="24"/>
          <w:szCs w:val="24"/>
        </w:rPr>
        <w:t>Заказчик направляет Исполнителю уведомление о необходимости проведения гарантийного устранения недостатков в результатах Услуг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6E5AB2" w:rsidRPr="008F4F10" w:rsidRDefault="006E5AB2" w:rsidP="00B25F6C">
      <w:pPr>
        <w:pStyle w:val="afd"/>
        <w:spacing w:after="120"/>
        <w:ind w:firstLine="709"/>
        <w:rPr>
          <w:b/>
          <w:sz w:val="24"/>
          <w:szCs w:val="24"/>
          <w:highlight w:val="yellow"/>
        </w:rPr>
      </w:pPr>
    </w:p>
    <w:p w:rsidR="006E5AB2" w:rsidRPr="008F4F10" w:rsidRDefault="006E5AB2" w:rsidP="006E5AB2">
      <w:pPr>
        <w:pStyle w:val="afd"/>
        <w:numPr>
          <w:ilvl w:val="0"/>
          <w:numId w:val="23"/>
        </w:numPr>
        <w:spacing w:after="120"/>
        <w:ind w:left="0" w:firstLine="709"/>
        <w:jc w:val="center"/>
        <w:rPr>
          <w:b/>
          <w:sz w:val="24"/>
          <w:szCs w:val="24"/>
        </w:rPr>
      </w:pPr>
      <w:r>
        <w:rPr>
          <w:b/>
          <w:sz w:val="24"/>
          <w:szCs w:val="24"/>
        </w:rPr>
        <w:t>Обязанности Сторон</w:t>
      </w:r>
    </w:p>
    <w:p w:rsidR="006E5AB2" w:rsidRPr="008F4F10" w:rsidRDefault="006E5AB2" w:rsidP="006E5AB2">
      <w:pPr>
        <w:pStyle w:val="afd"/>
        <w:numPr>
          <w:ilvl w:val="1"/>
          <w:numId w:val="23"/>
        </w:numPr>
        <w:spacing w:after="120"/>
        <w:ind w:left="0" w:firstLine="709"/>
        <w:jc w:val="both"/>
        <w:rPr>
          <w:sz w:val="24"/>
          <w:szCs w:val="24"/>
        </w:rPr>
      </w:pPr>
      <w:r>
        <w:rPr>
          <w:sz w:val="24"/>
          <w:szCs w:val="24"/>
        </w:rPr>
        <w:t>Исполнитель обязан:</w:t>
      </w:r>
    </w:p>
    <w:p w:rsidR="006E5AB2" w:rsidRPr="008F4F10" w:rsidRDefault="006E5AB2" w:rsidP="006E5AB2">
      <w:pPr>
        <w:pStyle w:val="afd"/>
        <w:numPr>
          <w:ilvl w:val="2"/>
          <w:numId w:val="23"/>
        </w:numPr>
        <w:spacing w:after="120"/>
        <w:ind w:left="0" w:firstLine="709"/>
        <w:jc w:val="both"/>
        <w:rPr>
          <w:sz w:val="24"/>
          <w:szCs w:val="24"/>
        </w:rPr>
      </w:pPr>
      <w:r>
        <w:rPr>
          <w:sz w:val="24"/>
          <w:szCs w:val="24"/>
        </w:rPr>
        <w:t>Оказать Услуги в соответствии с требованиями настоящего Договора.</w:t>
      </w:r>
    </w:p>
    <w:p w:rsidR="006E5AB2" w:rsidRPr="008F4F10" w:rsidRDefault="006E5AB2" w:rsidP="006E5AB2">
      <w:pPr>
        <w:pStyle w:val="afd"/>
        <w:numPr>
          <w:ilvl w:val="2"/>
          <w:numId w:val="23"/>
        </w:numPr>
        <w:spacing w:after="120"/>
        <w:ind w:left="0" w:firstLine="709"/>
        <w:jc w:val="both"/>
        <w:rPr>
          <w:sz w:val="24"/>
          <w:szCs w:val="24"/>
        </w:rPr>
      </w:pPr>
      <w:r>
        <w:rPr>
          <w:sz w:val="24"/>
          <w:szCs w:val="24"/>
        </w:rPr>
        <w:t>Фиксировать Услуги записями в «Журнале технического обслуживания системы охранного телевидения», оформляемым Исполнителем по форме Приложения № 5, являющимся неотъемлемой частью настоящего Договора, и заверяемым Заказчиком.</w:t>
      </w:r>
    </w:p>
    <w:p w:rsidR="006E5AB2" w:rsidRPr="008F4F10" w:rsidRDefault="006E5AB2" w:rsidP="006E5AB2">
      <w:pPr>
        <w:pStyle w:val="afd"/>
        <w:numPr>
          <w:ilvl w:val="2"/>
          <w:numId w:val="23"/>
        </w:numPr>
        <w:spacing w:after="120"/>
        <w:ind w:left="0" w:firstLine="709"/>
        <w:jc w:val="both"/>
        <w:rPr>
          <w:sz w:val="24"/>
          <w:szCs w:val="24"/>
        </w:rPr>
      </w:pPr>
      <w:r>
        <w:rPr>
          <w:sz w:val="24"/>
          <w:szCs w:val="24"/>
        </w:rPr>
        <w:lastRenderedPageBreak/>
        <w:t>Оказывать Услуги персоналом, квалификация которого соответствует сложности обслуживаемых технических средств. Представитель Заказчика вправе присутствовать при оказании Услуг.</w:t>
      </w:r>
    </w:p>
    <w:p w:rsidR="006E5AB2" w:rsidRPr="002F3FC4" w:rsidRDefault="006E5AB2" w:rsidP="006E5AB2">
      <w:pPr>
        <w:pStyle w:val="afd"/>
        <w:numPr>
          <w:ilvl w:val="2"/>
          <w:numId w:val="23"/>
        </w:numPr>
        <w:spacing w:after="120"/>
        <w:ind w:left="0" w:firstLine="709"/>
        <w:jc w:val="both"/>
        <w:rPr>
          <w:sz w:val="24"/>
          <w:szCs w:val="24"/>
        </w:rPr>
      </w:pPr>
      <w:r>
        <w:rPr>
          <w:sz w:val="24"/>
          <w:szCs w:val="24"/>
        </w:rPr>
        <w:t xml:space="preserve">Незамедлительно информировать Заказчика в случае </w:t>
      </w:r>
      <w:proofErr w:type="gramStart"/>
      <w:r>
        <w:rPr>
          <w:sz w:val="24"/>
          <w:szCs w:val="24"/>
        </w:rPr>
        <w:t>выявления нецелесообразности продолжения оказания Услуг</w:t>
      </w:r>
      <w:proofErr w:type="gramEnd"/>
      <w:r>
        <w:rPr>
          <w:sz w:val="24"/>
          <w:szCs w:val="24"/>
        </w:rPr>
        <w:t>.</w:t>
      </w:r>
    </w:p>
    <w:p w:rsidR="006E5AB2" w:rsidRPr="008F4F10" w:rsidRDefault="006E5AB2" w:rsidP="006E5AB2">
      <w:pPr>
        <w:pStyle w:val="afd"/>
        <w:numPr>
          <w:ilvl w:val="2"/>
          <w:numId w:val="23"/>
        </w:numPr>
        <w:spacing w:after="120"/>
        <w:ind w:left="0" w:firstLine="709"/>
        <w:jc w:val="both"/>
        <w:rPr>
          <w:sz w:val="24"/>
          <w:szCs w:val="24"/>
        </w:rPr>
      </w:pPr>
      <w:r>
        <w:rPr>
          <w:sz w:val="24"/>
          <w:szCs w:val="24"/>
        </w:rPr>
        <w:t>Не передавать оригиналы или копии документов, полученные от Заказчика, третьим лицам без предварительного письменного согласия Заказчика.</w:t>
      </w:r>
    </w:p>
    <w:p w:rsidR="006E5AB2" w:rsidRPr="008F4F10" w:rsidRDefault="006E5AB2" w:rsidP="006E5AB2">
      <w:pPr>
        <w:pStyle w:val="afd"/>
        <w:numPr>
          <w:ilvl w:val="2"/>
          <w:numId w:val="23"/>
        </w:numPr>
        <w:spacing w:after="120"/>
        <w:ind w:left="0" w:firstLine="709"/>
        <w:jc w:val="both"/>
        <w:rPr>
          <w:sz w:val="24"/>
          <w:szCs w:val="24"/>
        </w:rPr>
      </w:pPr>
      <w:r>
        <w:rPr>
          <w:sz w:val="24"/>
          <w:szCs w:val="24"/>
        </w:rPr>
        <w:t>Заблаговременно информировать Заказчика в письменном виде о необходимости замены входящего в состав СОТ оборудования с ограниченным сроком эксплуатации.</w:t>
      </w:r>
    </w:p>
    <w:p w:rsidR="006E5AB2" w:rsidRPr="008F4F10" w:rsidRDefault="006E5AB2" w:rsidP="006E5AB2">
      <w:pPr>
        <w:pStyle w:val="afd"/>
        <w:numPr>
          <w:ilvl w:val="2"/>
          <w:numId w:val="23"/>
        </w:numPr>
        <w:spacing w:after="120"/>
        <w:ind w:left="0" w:firstLine="709"/>
        <w:jc w:val="both"/>
        <w:rPr>
          <w:sz w:val="24"/>
          <w:szCs w:val="24"/>
        </w:rPr>
      </w:pPr>
      <w:r>
        <w:rPr>
          <w:sz w:val="24"/>
          <w:szCs w:val="24"/>
        </w:rPr>
        <w:t>Оказывать помощь Заказчику в вопросах правильной эксплуатации обслуживаемых СОТ.</w:t>
      </w:r>
    </w:p>
    <w:p w:rsidR="006E5AB2" w:rsidRPr="008F4F10" w:rsidRDefault="006E5AB2" w:rsidP="006E5AB2">
      <w:pPr>
        <w:pStyle w:val="afd"/>
        <w:numPr>
          <w:ilvl w:val="2"/>
          <w:numId w:val="23"/>
        </w:numPr>
        <w:spacing w:after="120"/>
        <w:ind w:left="0" w:firstLine="709"/>
        <w:jc w:val="both"/>
        <w:rPr>
          <w:sz w:val="24"/>
          <w:szCs w:val="24"/>
        </w:rPr>
      </w:pPr>
      <w:r>
        <w:rPr>
          <w:sz w:val="24"/>
          <w:szCs w:val="24"/>
        </w:rPr>
        <w:t>Обеспечить выполнение правил пожарной безопасности, техники безопасности и внутреннего объектового режима при оказании Услуг по Договору.</w:t>
      </w:r>
    </w:p>
    <w:p w:rsidR="006E5AB2" w:rsidRPr="008F4F10" w:rsidRDefault="006E5AB2" w:rsidP="006E5AB2">
      <w:pPr>
        <w:pStyle w:val="afd"/>
        <w:numPr>
          <w:ilvl w:val="2"/>
          <w:numId w:val="23"/>
        </w:numPr>
        <w:tabs>
          <w:tab w:val="left" w:pos="1560"/>
        </w:tabs>
        <w:spacing w:after="120"/>
        <w:ind w:left="0" w:firstLine="709"/>
        <w:jc w:val="both"/>
        <w:rPr>
          <w:sz w:val="24"/>
          <w:szCs w:val="24"/>
        </w:rPr>
      </w:pPr>
      <w:r>
        <w:rPr>
          <w:sz w:val="24"/>
          <w:szCs w:val="24"/>
        </w:rPr>
        <w:t>Предоставить Заказчику информацию о составе владельцев Исполнителя по форме Приложения № 6 к настоящему Договору.</w:t>
      </w:r>
    </w:p>
    <w:p w:rsidR="006E5AB2" w:rsidRPr="008F4F10" w:rsidRDefault="006E5AB2" w:rsidP="006E5AB2">
      <w:pPr>
        <w:pStyle w:val="afd"/>
        <w:numPr>
          <w:ilvl w:val="2"/>
          <w:numId w:val="23"/>
        </w:numPr>
        <w:tabs>
          <w:tab w:val="left" w:pos="1560"/>
        </w:tabs>
        <w:spacing w:after="120"/>
        <w:ind w:left="0" w:firstLine="709"/>
        <w:jc w:val="both"/>
        <w:rPr>
          <w:sz w:val="24"/>
          <w:szCs w:val="24"/>
        </w:rPr>
      </w:pPr>
      <w:r>
        <w:rPr>
          <w:sz w:val="24"/>
          <w:szCs w:val="24"/>
        </w:rPr>
        <w:t>Исполнитель обязан предоставить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дней после таких изменений. Данная информация предоставляется по форме Приложения № 6 к настоящему Договору.</w:t>
      </w:r>
    </w:p>
    <w:p w:rsidR="006E5AB2" w:rsidRPr="008F4F10" w:rsidRDefault="006E5AB2" w:rsidP="006E5AB2">
      <w:pPr>
        <w:pStyle w:val="afd"/>
        <w:numPr>
          <w:ilvl w:val="2"/>
          <w:numId w:val="23"/>
        </w:numPr>
        <w:tabs>
          <w:tab w:val="left" w:pos="1560"/>
        </w:tabs>
        <w:spacing w:after="120"/>
        <w:ind w:left="0" w:firstLine="709"/>
        <w:jc w:val="both"/>
        <w:rPr>
          <w:sz w:val="24"/>
          <w:szCs w:val="24"/>
        </w:rPr>
      </w:pPr>
      <w:r>
        <w:rPr>
          <w:sz w:val="24"/>
          <w:szCs w:val="24"/>
        </w:rPr>
        <w:t xml:space="preserve">В </w:t>
      </w:r>
      <w:proofErr w:type="gramStart"/>
      <w:r>
        <w:rPr>
          <w:sz w:val="24"/>
          <w:szCs w:val="24"/>
        </w:rPr>
        <w:t>случае</w:t>
      </w:r>
      <w:proofErr w:type="gramEnd"/>
      <w:r>
        <w:rPr>
          <w:sz w:val="24"/>
          <w:szCs w:val="24"/>
        </w:rPr>
        <w:t xml:space="preserve"> непредставления Исполнителем указанной в п.п. 4.1.9, 4.1.10., информации, Заказчик вправе расторгнуть Договор в одностороннем порядке при условии направления письменного уведомления в адрес Исполнителя за 30 дней до предполагаемой даты расторжения Договора. При этом Сторонами производится сверка расчётов с составлением соответствующего акта.</w:t>
      </w:r>
    </w:p>
    <w:p w:rsidR="006E5AB2" w:rsidRPr="008F4F10" w:rsidRDefault="006E5AB2" w:rsidP="006E5AB2">
      <w:pPr>
        <w:pStyle w:val="afd"/>
        <w:numPr>
          <w:ilvl w:val="1"/>
          <w:numId w:val="23"/>
        </w:numPr>
        <w:spacing w:after="120"/>
        <w:ind w:left="0" w:firstLine="709"/>
        <w:jc w:val="both"/>
        <w:rPr>
          <w:sz w:val="24"/>
          <w:szCs w:val="24"/>
        </w:rPr>
      </w:pPr>
      <w:r>
        <w:rPr>
          <w:sz w:val="24"/>
          <w:szCs w:val="24"/>
        </w:rPr>
        <w:t>Заказчик обязан:</w:t>
      </w:r>
    </w:p>
    <w:p w:rsidR="006E5AB2" w:rsidRDefault="006E5AB2" w:rsidP="006E5AB2">
      <w:pPr>
        <w:pStyle w:val="1f7"/>
        <w:numPr>
          <w:ilvl w:val="2"/>
          <w:numId w:val="23"/>
        </w:numPr>
        <w:tabs>
          <w:tab w:val="left" w:pos="709"/>
        </w:tabs>
        <w:spacing w:after="120" w:line="240" w:lineRule="auto"/>
        <w:ind w:left="0" w:firstLine="709"/>
        <w:rPr>
          <w:szCs w:val="24"/>
        </w:rPr>
      </w:pPr>
      <w:r>
        <w:rPr>
          <w:szCs w:val="24"/>
        </w:rPr>
        <w:t>Передавать Исполнителю необходимую для оказания Услуг информацию и документацию.</w:t>
      </w:r>
    </w:p>
    <w:p w:rsidR="006E5AB2" w:rsidRDefault="006E5AB2" w:rsidP="006E5AB2">
      <w:pPr>
        <w:pStyle w:val="1f7"/>
        <w:numPr>
          <w:ilvl w:val="2"/>
          <w:numId w:val="23"/>
        </w:numPr>
        <w:tabs>
          <w:tab w:val="left" w:pos="709"/>
        </w:tabs>
        <w:spacing w:after="120" w:line="240" w:lineRule="auto"/>
        <w:ind w:left="0" w:firstLine="709"/>
        <w:rPr>
          <w:szCs w:val="24"/>
        </w:rPr>
      </w:pPr>
      <w:r>
        <w:rPr>
          <w:szCs w:val="24"/>
        </w:rPr>
        <w:t>Оплатить Услуги в установленный срок в соответствии с условиями настоящего Договора.</w:t>
      </w:r>
    </w:p>
    <w:p w:rsidR="006E5AB2" w:rsidRPr="008F4F10" w:rsidRDefault="006E5AB2" w:rsidP="006E5AB2">
      <w:pPr>
        <w:pStyle w:val="1f7"/>
        <w:numPr>
          <w:ilvl w:val="2"/>
          <w:numId w:val="23"/>
        </w:numPr>
        <w:tabs>
          <w:tab w:val="left" w:pos="709"/>
        </w:tabs>
        <w:spacing w:after="120" w:line="240" w:lineRule="auto"/>
        <w:ind w:left="0" w:firstLine="709"/>
        <w:rPr>
          <w:szCs w:val="24"/>
        </w:rPr>
      </w:pPr>
      <w:r>
        <w:rPr>
          <w:szCs w:val="24"/>
        </w:rPr>
        <w:t xml:space="preserve">Оплатить фактически произведенные </w:t>
      </w:r>
      <w:proofErr w:type="gramStart"/>
      <w:r>
        <w:rPr>
          <w:szCs w:val="24"/>
        </w:rPr>
        <w:t>до дня получения Исполнителем уведомления о расторжении настоящего Договора затраты Исполнителя на оказание Услуг по настоящему Договору в случае</w:t>
      </w:r>
      <w:proofErr w:type="gramEnd"/>
      <w:r>
        <w:rPr>
          <w:szCs w:val="24"/>
        </w:rPr>
        <w:t xml:space="preserve"> досрочного расторжения настоящего Договора по инициативе Заказчика.</w:t>
      </w:r>
    </w:p>
    <w:p w:rsidR="006E5AB2" w:rsidRPr="008F4F10" w:rsidRDefault="006E5AB2" w:rsidP="006E5AB2">
      <w:pPr>
        <w:pStyle w:val="1f7"/>
        <w:numPr>
          <w:ilvl w:val="2"/>
          <w:numId w:val="23"/>
        </w:numPr>
        <w:tabs>
          <w:tab w:val="left" w:pos="709"/>
        </w:tabs>
        <w:spacing w:after="120" w:line="240" w:lineRule="auto"/>
        <w:ind w:left="0" w:firstLine="709"/>
        <w:rPr>
          <w:szCs w:val="24"/>
        </w:rPr>
      </w:pPr>
      <w:r>
        <w:rPr>
          <w:szCs w:val="24"/>
        </w:rPr>
        <w:t>Обеспечить беспрепятственный доступ специалистов Исполнителя на территорию оказания услуг на основании подтверждающих документов.</w:t>
      </w:r>
    </w:p>
    <w:p w:rsidR="006E5AB2" w:rsidRPr="008F4F10" w:rsidRDefault="006E5AB2" w:rsidP="006E5AB2">
      <w:pPr>
        <w:pStyle w:val="1f7"/>
        <w:numPr>
          <w:ilvl w:val="2"/>
          <w:numId w:val="23"/>
        </w:numPr>
        <w:tabs>
          <w:tab w:val="left" w:pos="709"/>
        </w:tabs>
        <w:spacing w:after="120" w:line="240" w:lineRule="auto"/>
        <w:ind w:left="0" w:firstLine="709"/>
        <w:rPr>
          <w:szCs w:val="24"/>
        </w:rPr>
      </w:pPr>
      <w:r>
        <w:rPr>
          <w:szCs w:val="24"/>
        </w:rPr>
        <w:t xml:space="preserve">До прибытия Исполнителя при внештатных ситуациях, принять меры по приостановке (отключить от электросети) или уменьшению действующего фактора, наносящего ущерб работоспособности системы охранного телевидения. Направить заявку Исполнителю. </w:t>
      </w:r>
    </w:p>
    <w:p w:rsidR="006E5AB2" w:rsidRPr="008F4F10" w:rsidRDefault="006E5AB2" w:rsidP="00227C45">
      <w:pPr>
        <w:spacing w:after="120"/>
        <w:jc w:val="both"/>
        <w:rPr>
          <w:b/>
        </w:rPr>
      </w:pPr>
    </w:p>
    <w:p w:rsidR="006E5AB2" w:rsidRPr="008F4F10" w:rsidRDefault="006E5AB2" w:rsidP="006E5AB2">
      <w:pPr>
        <w:numPr>
          <w:ilvl w:val="0"/>
          <w:numId w:val="23"/>
        </w:numPr>
        <w:spacing w:after="120"/>
        <w:ind w:left="0" w:firstLine="709"/>
        <w:jc w:val="center"/>
        <w:rPr>
          <w:b/>
        </w:rPr>
      </w:pPr>
      <w:r>
        <w:rPr>
          <w:b/>
        </w:rPr>
        <w:t>Ответственность Сторон</w:t>
      </w:r>
    </w:p>
    <w:p w:rsidR="006E5AB2" w:rsidRPr="008F4F10" w:rsidRDefault="006E5AB2" w:rsidP="006E5AB2">
      <w:pPr>
        <w:pStyle w:val="ConsNormal"/>
        <w:numPr>
          <w:ilvl w:val="1"/>
          <w:numId w:val="23"/>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 xml:space="preserve">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6E5AB2" w:rsidRPr="008F4F10" w:rsidRDefault="006E5AB2" w:rsidP="006E5AB2">
      <w:pPr>
        <w:widowControl w:val="0"/>
        <w:numPr>
          <w:ilvl w:val="1"/>
          <w:numId w:val="23"/>
        </w:numPr>
        <w:autoSpaceDE w:val="0"/>
        <w:spacing w:after="120"/>
        <w:ind w:left="0" w:firstLine="709"/>
        <w:jc w:val="both"/>
      </w:pPr>
      <w:r>
        <w:lastRenderedPageBreak/>
        <w:t xml:space="preserve">В </w:t>
      </w:r>
      <w:proofErr w:type="gramStart"/>
      <w:r>
        <w:t>случае</w:t>
      </w:r>
      <w:proofErr w:type="gramEnd"/>
      <w:r>
        <w:t xml:space="preserve">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10% (десять процентов) от цены настоящего Договора.</w:t>
      </w:r>
    </w:p>
    <w:p w:rsidR="006E5AB2" w:rsidRPr="008F4F10" w:rsidRDefault="006E5AB2" w:rsidP="00C17B17">
      <w:pPr>
        <w:widowControl w:val="0"/>
        <w:autoSpaceDE w:val="0"/>
        <w:spacing w:after="120"/>
        <w:ind w:firstLine="709"/>
        <w:jc w:val="both"/>
      </w:pPr>
      <w:r>
        <w:t xml:space="preserve">В </w:t>
      </w:r>
      <w:proofErr w:type="gramStart"/>
      <w:r>
        <w:t>случае</w:t>
      </w:r>
      <w:proofErr w:type="gramEnd"/>
      <w:r>
        <w:t xml:space="preserve"> возникновения при этом у Заказчика каких-либо убытков Исполнитель возмещает такие убытки Заказчику в полном объеме.</w:t>
      </w:r>
    </w:p>
    <w:p w:rsidR="006E5AB2" w:rsidRPr="00986510" w:rsidRDefault="006E5AB2" w:rsidP="006E5AB2">
      <w:pPr>
        <w:pStyle w:val="aff4"/>
        <w:numPr>
          <w:ilvl w:val="1"/>
          <w:numId w:val="23"/>
        </w:numPr>
        <w:spacing w:after="120"/>
        <w:ind w:left="0" w:firstLine="709"/>
        <w:jc w:val="both"/>
        <w:rPr>
          <w:b/>
          <w:sz w:val="24"/>
          <w:szCs w:val="24"/>
        </w:rPr>
      </w:pPr>
      <w:r>
        <w:rPr>
          <w:sz w:val="24"/>
          <w:szCs w:val="24"/>
        </w:rPr>
        <w:t>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6E5AB2" w:rsidRPr="008F4F10" w:rsidRDefault="006E5AB2" w:rsidP="00B25F6C">
      <w:pPr>
        <w:pStyle w:val="ConsNormal"/>
        <w:spacing w:after="120"/>
        <w:ind w:firstLine="709"/>
        <w:jc w:val="both"/>
        <w:rPr>
          <w:rFonts w:ascii="Times New Roman" w:hAnsi="Times New Roman" w:cs="Times New Roman"/>
          <w:b/>
          <w:sz w:val="24"/>
          <w:szCs w:val="24"/>
        </w:rPr>
      </w:pPr>
    </w:p>
    <w:p w:rsidR="006E5AB2" w:rsidRPr="008F4F10" w:rsidRDefault="006E5AB2" w:rsidP="006E5AB2">
      <w:pPr>
        <w:pStyle w:val="ConsNormal"/>
        <w:numPr>
          <w:ilvl w:val="0"/>
          <w:numId w:val="23"/>
        </w:numPr>
        <w:spacing w:after="120"/>
        <w:ind w:left="0" w:firstLine="709"/>
        <w:jc w:val="center"/>
        <w:rPr>
          <w:rFonts w:ascii="Times New Roman" w:hAnsi="Times New Roman" w:cs="Times New Roman"/>
          <w:b/>
          <w:sz w:val="24"/>
          <w:szCs w:val="24"/>
        </w:rPr>
      </w:pPr>
      <w:r>
        <w:rPr>
          <w:rFonts w:ascii="Times New Roman" w:hAnsi="Times New Roman" w:cs="Times New Roman"/>
          <w:b/>
          <w:sz w:val="24"/>
          <w:szCs w:val="24"/>
        </w:rPr>
        <w:t>Обстоятельства непреодолимой силы</w:t>
      </w:r>
    </w:p>
    <w:p w:rsidR="006E5AB2" w:rsidRPr="008F4F10" w:rsidRDefault="006E5AB2" w:rsidP="006E5AB2">
      <w:pPr>
        <w:pStyle w:val="ConsNormal"/>
        <w:numPr>
          <w:ilvl w:val="1"/>
          <w:numId w:val="23"/>
        </w:numPr>
        <w:spacing w:after="120"/>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6E5AB2" w:rsidRPr="008F4F10" w:rsidRDefault="006E5AB2" w:rsidP="006E5AB2">
      <w:pPr>
        <w:pStyle w:val="ConsNormal"/>
        <w:numPr>
          <w:ilvl w:val="1"/>
          <w:numId w:val="23"/>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E5AB2" w:rsidRPr="008F4F10" w:rsidRDefault="006E5AB2" w:rsidP="006E5AB2">
      <w:pPr>
        <w:pStyle w:val="ConsNormal"/>
        <w:numPr>
          <w:ilvl w:val="1"/>
          <w:numId w:val="23"/>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6E5AB2" w:rsidRPr="008F4F10" w:rsidRDefault="006E5AB2" w:rsidP="006E5AB2">
      <w:pPr>
        <w:pStyle w:val="ConsNormal"/>
        <w:numPr>
          <w:ilvl w:val="1"/>
          <w:numId w:val="23"/>
        </w:numPr>
        <w:spacing w:after="120"/>
        <w:ind w:left="0" w:firstLine="709"/>
        <w:jc w:val="both"/>
        <w:rPr>
          <w:rFonts w:ascii="Times New Roman" w:hAnsi="Times New Roman" w:cs="Times New Roman"/>
          <w:i/>
          <w:iCs/>
          <w:sz w:val="24"/>
          <w:szCs w:val="24"/>
        </w:rPr>
      </w:pPr>
      <w:r>
        <w:rPr>
          <w:rFonts w:ascii="Times New Roman" w:hAnsi="Times New Roman" w:cs="Times New Roman"/>
          <w:sz w:val="24"/>
          <w:szCs w:val="24"/>
        </w:rPr>
        <w:t xml:space="preserve">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пунктом 8.3 настоящего Договора.</w:t>
      </w:r>
    </w:p>
    <w:p w:rsidR="006E5AB2" w:rsidRPr="008F4F10" w:rsidRDefault="006E5AB2" w:rsidP="00B25F6C">
      <w:pPr>
        <w:pStyle w:val="ConsNormal"/>
        <w:spacing w:after="120"/>
        <w:ind w:firstLine="709"/>
        <w:jc w:val="both"/>
        <w:rPr>
          <w:rFonts w:ascii="Times New Roman" w:hAnsi="Times New Roman" w:cs="Times New Roman"/>
          <w:i/>
          <w:iCs/>
          <w:sz w:val="24"/>
          <w:szCs w:val="24"/>
        </w:rPr>
      </w:pPr>
    </w:p>
    <w:p w:rsidR="006E5AB2" w:rsidRPr="008F4F10" w:rsidRDefault="006E5AB2" w:rsidP="006E5AB2">
      <w:pPr>
        <w:pStyle w:val="ConsNormal"/>
        <w:numPr>
          <w:ilvl w:val="0"/>
          <w:numId w:val="23"/>
        </w:numPr>
        <w:spacing w:after="120"/>
        <w:ind w:left="0" w:firstLine="709"/>
        <w:jc w:val="center"/>
        <w:rPr>
          <w:rFonts w:ascii="Times New Roman" w:hAnsi="Times New Roman" w:cs="Times New Roman"/>
          <w:b/>
          <w:sz w:val="24"/>
          <w:szCs w:val="24"/>
        </w:rPr>
      </w:pPr>
      <w:r>
        <w:rPr>
          <w:rFonts w:ascii="Times New Roman" w:hAnsi="Times New Roman" w:cs="Times New Roman"/>
          <w:b/>
          <w:sz w:val="24"/>
          <w:szCs w:val="24"/>
        </w:rPr>
        <w:t>Разрешение споров</w:t>
      </w:r>
    </w:p>
    <w:p w:rsidR="006E5AB2" w:rsidRPr="008F4F10" w:rsidRDefault="006E5AB2" w:rsidP="006E5AB2">
      <w:pPr>
        <w:pStyle w:val="ConsNormal"/>
        <w:numPr>
          <w:ilvl w:val="1"/>
          <w:numId w:val="23"/>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6E5AB2" w:rsidRPr="008F4F10" w:rsidRDefault="006E5AB2" w:rsidP="006E5AB2">
      <w:pPr>
        <w:pStyle w:val="ConsNormal"/>
        <w:numPr>
          <w:ilvl w:val="1"/>
          <w:numId w:val="23"/>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w:t>
      </w:r>
    </w:p>
    <w:p w:rsidR="006E5AB2" w:rsidRPr="008F4F10" w:rsidRDefault="006E5AB2" w:rsidP="006E5AB2">
      <w:pPr>
        <w:pStyle w:val="ConsNormal"/>
        <w:numPr>
          <w:ilvl w:val="1"/>
          <w:numId w:val="23"/>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w:t>
      </w:r>
      <w:proofErr w:type="gramStart"/>
      <w:r>
        <w:rPr>
          <w:rFonts w:ascii="Times New Roman" w:hAnsi="Times New Roman" w:cs="Times New Roman"/>
          <w:sz w:val="24"/>
          <w:szCs w:val="24"/>
        </w:rPr>
        <w:t>случае</w:t>
      </w:r>
      <w:proofErr w:type="gramEnd"/>
      <w:r>
        <w:rPr>
          <w:rFonts w:ascii="Times New Roman" w:hAnsi="Times New Roman" w:cs="Times New Roman"/>
          <w:sz w:val="24"/>
          <w:szCs w:val="24"/>
        </w:rP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Санкт-Петербурга и Ленинградской области.</w:t>
      </w:r>
    </w:p>
    <w:p w:rsidR="006E5AB2" w:rsidRPr="008F4F10" w:rsidRDefault="006E5AB2" w:rsidP="00B25F6C">
      <w:pPr>
        <w:pStyle w:val="ConsNormal"/>
        <w:spacing w:after="120"/>
        <w:ind w:firstLine="709"/>
        <w:jc w:val="both"/>
        <w:rPr>
          <w:rFonts w:ascii="Times New Roman" w:hAnsi="Times New Roman" w:cs="Times New Roman"/>
          <w:b/>
          <w:sz w:val="24"/>
          <w:szCs w:val="24"/>
        </w:rPr>
      </w:pPr>
    </w:p>
    <w:p w:rsidR="006E5AB2" w:rsidRPr="008F4F10" w:rsidRDefault="006E5AB2" w:rsidP="006E5AB2">
      <w:pPr>
        <w:pStyle w:val="ConsNormal"/>
        <w:numPr>
          <w:ilvl w:val="0"/>
          <w:numId w:val="23"/>
        </w:numPr>
        <w:ind w:left="0" w:firstLine="709"/>
        <w:jc w:val="center"/>
        <w:rPr>
          <w:rFonts w:ascii="Times New Roman" w:hAnsi="Times New Roman" w:cs="Times New Roman"/>
          <w:b/>
          <w:sz w:val="24"/>
          <w:szCs w:val="24"/>
        </w:rPr>
      </w:pPr>
      <w:r>
        <w:rPr>
          <w:rFonts w:ascii="Times New Roman" w:hAnsi="Times New Roman" w:cs="Times New Roman"/>
          <w:b/>
          <w:sz w:val="24"/>
          <w:szCs w:val="24"/>
        </w:rPr>
        <w:t>Порядок внесения</w:t>
      </w:r>
    </w:p>
    <w:p w:rsidR="006E5AB2" w:rsidRPr="008F4F10" w:rsidRDefault="006E5AB2" w:rsidP="00B25F6C">
      <w:pPr>
        <w:pStyle w:val="Con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6E5AB2" w:rsidRPr="008F4F10" w:rsidRDefault="006E5AB2" w:rsidP="006E5AB2">
      <w:pPr>
        <w:pStyle w:val="ConsNormal"/>
        <w:numPr>
          <w:ilvl w:val="1"/>
          <w:numId w:val="23"/>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6E5AB2" w:rsidRPr="008F4F10" w:rsidRDefault="006E5AB2" w:rsidP="006E5AB2">
      <w:pPr>
        <w:pStyle w:val="ConsNormal"/>
        <w:numPr>
          <w:ilvl w:val="1"/>
          <w:numId w:val="23"/>
        </w:numPr>
        <w:suppressAutoHyphens w:val="0"/>
        <w:autoSpaceDE/>
        <w:snapToGrid w:val="0"/>
        <w:spacing w:after="120"/>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по основаниям, предусмотренным законодательством Российской Федерации и настоящим Договором.</w:t>
      </w:r>
    </w:p>
    <w:p w:rsidR="006E5AB2" w:rsidRPr="008F4F10" w:rsidRDefault="006E5AB2" w:rsidP="006E5AB2">
      <w:pPr>
        <w:pStyle w:val="ConsNormal"/>
        <w:numPr>
          <w:ilvl w:val="1"/>
          <w:numId w:val="23"/>
        </w:numPr>
        <w:suppressAutoHyphens w:val="0"/>
        <w:autoSpaceDE/>
        <w:snapToGrid w:val="0"/>
        <w:spacing w:after="120"/>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6E5AB2" w:rsidRPr="008F4F10" w:rsidRDefault="006E5AB2" w:rsidP="00422DB0">
      <w:pPr>
        <w:pStyle w:val="ConsNormal"/>
        <w:suppressAutoHyphens w:val="0"/>
        <w:autoSpaceDE/>
        <w:snapToGrid w:val="0"/>
        <w:spacing w:after="120"/>
        <w:ind w:firstLine="0"/>
        <w:jc w:val="both"/>
        <w:rPr>
          <w:rFonts w:ascii="Times New Roman" w:hAnsi="Times New Roman" w:cs="Times New Roman"/>
          <w:sz w:val="24"/>
          <w:szCs w:val="24"/>
        </w:rPr>
      </w:pPr>
    </w:p>
    <w:p w:rsidR="006E5AB2" w:rsidRPr="008F4F10" w:rsidRDefault="006E5AB2" w:rsidP="006E5AB2">
      <w:pPr>
        <w:pStyle w:val="ConsNormal"/>
        <w:numPr>
          <w:ilvl w:val="0"/>
          <w:numId w:val="23"/>
        </w:numPr>
        <w:spacing w:after="120"/>
        <w:ind w:left="0" w:firstLine="709"/>
        <w:jc w:val="center"/>
        <w:rPr>
          <w:rFonts w:ascii="Times New Roman" w:hAnsi="Times New Roman" w:cs="Times New Roman"/>
          <w:b/>
          <w:sz w:val="24"/>
          <w:szCs w:val="24"/>
        </w:rPr>
      </w:pPr>
      <w:r>
        <w:rPr>
          <w:rFonts w:ascii="Times New Roman" w:hAnsi="Times New Roman" w:cs="Times New Roman"/>
          <w:b/>
          <w:sz w:val="24"/>
          <w:szCs w:val="24"/>
        </w:rPr>
        <w:t>Срок действия Договора</w:t>
      </w:r>
    </w:p>
    <w:p w:rsidR="006E5AB2" w:rsidRPr="008F4F10" w:rsidRDefault="006E5AB2" w:rsidP="006E5AB2">
      <w:pPr>
        <w:pStyle w:val="ConsNormal"/>
        <w:numPr>
          <w:ilvl w:val="1"/>
          <w:numId w:val="23"/>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Настоящий Договор вступает в силу с 01.09.2018 и действует по 31.08.2019 включительно, а в части оплат - до полного исполнения Сторонами своих обязательств по настоящему Договору.</w:t>
      </w:r>
    </w:p>
    <w:p w:rsidR="006E5AB2" w:rsidRPr="008F4F10" w:rsidRDefault="006E5AB2" w:rsidP="00422DB0">
      <w:pPr>
        <w:pStyle w:val="ConsNormal"/>
        <w:spacing w:after="120"/>
        <w:ind w:firstLine="709"/>
        <w:jc w:val="both"/>
        <w:rPr>
          <w:rFonts w:ascii="Times New Roman" w:hAnsi="Times New Roman" w:cs="Times New Roman"/>
          <w:sz w:val="24"/>
          <w:szCs w:val="24"/>
        </w:rPr>
      </w:pPr>
    </w:p>
    <w:p w:rsidR="006E5AB2" w:rsidRPr="008F4F10" w:rsidRDefault="006E5AB2" w:rsidP="006E5AB2">
      <w:pPr>
        <w:numPr>
          <w:ilvl w:val="0"/>
          <w:numId w:val="23"/>
        </w:numPr>
        <w:autoSpaceDE w:val="0"/>
        <w:autoSpaceDN w:val="0"/>
        <w:spacing w:after="120"/>
        <w:ind w:left="0" w:firstLine="709"/>
        <w:jc w:val="center"/>
      </w:pPr>
      <w:proofErr w:type="spellStart"/>
      <w:r>
        <w:rPr>
          <w:b/>
          <w:bCs/>
        </w:rPr>
        <w:t>Антикоррупционная</w:t>
      </w:r>
      <w:proofErr w:type="spellEnd"/>
      <w:r>
        <w:rPr>
          <w:b/>
          <w:bCs/>
        </w:rPr>
        <w:t xml:space="preserve"> оговорка</w:t>
      </w:r>
    </w:p>
    <w:p w:rsidR="006E5AB2" w:rsidRPr="008F4F10" w:rsidRDefault="006E5AB2" w:rsidP="006E5AB2">
      <w:pPr>
        <w:numPr>
          <w:ilvl w:val="1"/>
          <w:numId w:val="23"/>
        </w:numPr>
        <w:autoSpaceDE w:val="0"/>
        <w:autoSpaceDN w:val="0"/>
        <w:spacing w:after="120"/>
        <w:ind w:left="0" w:firstLine="709"/>
        <w:jc w:val="both"/>
      </w:pP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6E5AB2" w:rsidRPr="008F4F10" w:rsidRDefault="006E5AB2" w:rsidP="00422DB0">
      <w:pPr>
        <w:autoSpaceDE w:val="0"/>
        <w:autoSpaceDN w:val="0"/>
        <w:spacing w:after="120"/>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E5AB2" w:rsidRPr="008F4F10" w:rsidRDefault="006E5AB2" w:rsidP="006E5AB2">
      <w:pPr>
        <w:numPr>
          <w:ilvl w:val="1"/>
          <w:numId w:val="23"/>
        </w:numPr>
        <w:autoSpaceDE w:val="0"/>
        <w:autoSpaceDN w:val="0"/>
        <w:spacing w:after="120"/>
        <w:ind w:left="0" w:firstLine="709"/>
        <w:jc w:val="both"/>
      </w:pPr>
      <w:r>
        <w:t xml:space="preserve">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6E5AB2" w:rsidRPr="008F4F10" w:rsidRDefault="006E5AB2" w:rsidP="00422DB0">
      <w:pPr>
        <w:autoSpaceDE w:val="0"/>
        <w:autoSpaceDN w:val="0"/>
        <w:spacing w:after="120"/>
        <w:ind w:firstLine="709"/>
        <w:jc w:val="both"/>
      </w:pPr>
      <w:r>
        <w:t>Каналы уведомления Исполнителя о нарушениях каких-либо положений пункта 10.1 настоящего Договора: ___________________________.</w:t>
      </w:r>
    </w:p>
    <w:p w:rsidR="006E5AB2" w:rsidRPr="008F4F10" w:rsidRDefault="006E5AB2" w:rsidP="00422DB0">
      <w:pPr>
        <w:shd w:val="clear" w:color="auto" w:fill="FFFFFF"/>
        <w:autoSpaceDE w:val="0"/>
        <w:autoSpaceDN w:val="0"/>
        <w:spacing w:after="120"/>
        <w:ind w:firstLine="709"/>
        <w:jc w:val="both"/>
      </w:pPr>
      <w:r>
        <w:t xml:space="preserve">Каналы уведомления Заказчика о нарушениях каких-либо положений пункта 10.1 настоящего Договора: 8 (495) 788-17-17, </w:t>
      </w:r>
      <w:r>
        <w:rPr>
          <w:rFonts w:eastAsia="Calibri"/>
        </w:rPr>
        <w:t>8 (812) 458-68-05</w:t>
      </w:r>
      <w:r>
        <w:t xml:space="preserve"> официальный сайт </w:t>
      </w:r>
      <w:hyperlink r:id="rId25" w:history="1">
        <w:r>
          <w:rPr>
            <w:rStyle w:val="a8"/>
            <w:rFonts w:eastAsia="MS Mincho"/>
            <w:lang w:val="en-US"/>
          </w:rPr>
          <w:t>www</w:t>
        </w:r>
        <w:r>
          <w:rPr>
            <w:rStyle w:val="a8"/>
            <w:rFonts w:eastAsia="MS Mincho"/>
          </w:rPr>
          <w:t>.</w:t>
        </w:r>
        <w:proofErr w:type="spellStart"/>
        <w:r>
          <w:rPr>
            <w:rStyle w:val="a8"/>
            <w:rFonts w:eastAsia="MS Mincho"/>
            <w:lang w:val="en-US"/>
          </w:rPr>
          <w:t>trcont</w:t>
        </w:r>
        <w:proofErr w:type="spellEnd"/>
        <w:r>
          <w:rPr>
            <w:rStyle w:val="a8"/>
            <w:rFonts w:eastAsia="MS Mincho"/>
          </w:rPr>
          <w:t>.</w:t>
        </w:r>
        <w:proofErr w:type="spellStart"/>
        <w:r>
          <w:rPr>
            <w:rStyle w:val="a8"/>
            <w:rFonts w:eastAsia="MS Mincho"/>
            <w:lang w:val="en-US"/>
          </w:rPr>
          <w:t>ru</w:t>
        </w:r>
        <w:proofErr w:type="spellEnd"/>
      </w:hyperlink>
      <w:r>
        <w:t>.</w:t>
      </w:r>
    </w:p>
    <w:p w:rsidR="006E5AB2" w:rsidRPr="008F4F10" w:rsidRDefault="006E5AB2" w:rsidP="00422DB0">
      <w:pPr>
        <w:autoSpaceDE w:val="0"/>
        <w:autoSpaceDN w:val="0"/>
        <w:spacing w:after="120"/>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6E5AB2" w:rsidRPr="008F4F10" w:rsidRDefault="006E5AB2" w:rsidP="00422DB0">
      <w:pPr>
        <w:autoSpaceDE w:val="0"/>
        <w:autoSpaceDN w:val="0"/>
        <w:spacing w:after="120"/>
        <w:ind w:firstLine="709"/>
        <w:jc w:val="both"/>
      </w:pPr>
      <w:r>
        <w:lastRenderedPageBreak/>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E5AB2" w:rsidRPr="008F4F10" w:rsidRDefault="006E5AB2" w:rsidP="00422DB0">
      <w:pPr>
        <w:autoSpaceDE w:val="0"/>
        <w:autoSpaceDN w:val="0"/>
        <w:spacing w:after="120"/>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6E5AB2" w:rsidRPr="008F4F10" w:rsidRDefault="006E5AB2" w:rsidP="00422DB0">
      <w:pPr>
        <w:autoSpaceDE w:val="0"/>
        <w:autoSpaceDN w:val="0"/>
        <w:spacing w:after="120"/>
        <w:ind w:firstLine="709"/>
        <w:jc w:val="center"/>
        <w:rPr>
          <w:b/>
          <w:bCs/>
        </w:rPr>
      </w:pPr>
    </w:p>
    <w:p w:rsidR="006E5AB2" w:rsidRPr="008F4F10" w:rsidRDefault="006E5AB2" w:rsidP="006E5AB2">
      <w:pPr>
        <w:numPr>
          <w:ilvl w:val="0"/>
          <w:numId w:val="23"/>
        </w:numPr>
        <w:autoSpaceDE w:val="0"/>
        <w:autoSpaceDN w:val="0"/>
        <w:spacing w:after="120"/>
        <w:ind w:left="0" w:firstLine="709"/>
        <w:jc w:val="center"/>
        <w:rPr>
          <w:b/>
          <w:bCs/>
        </w:rPr>
      </w:pPr>
      <w:r>
        <w:rPr>
          <w:b/>
          <w:bCs/>
        </w:rPr>
        <w:t>Гарантии и заверения Исполнителя</w:t>
      </w:r>
    </w:p>
    <w:p w:rsidR="006E5AB2" w:rsidRPr="008F4F10" w:rsidRDefault="006E5AB2" w:rsidP="006E5AB2">
      <w:pPr>
        <w:pStyle w:val="aff7"/>
        <w:numPr>
          <w:ilvl w:val="1"/>
          <w:numId w:val="23"/>
        </w:numPr>
        <w:suppressAutoHyphens w:val="0"/>
        <w:spacing w:after="120"/>
        <w:ind w:left="0" w:firstLine="709"/>
        <w:jc w:val="both"/>
      </w:pPr>
      <w:r>
        <w:t>Исполнитель настоящим заверяет Заказчика и гарантирует, что на дату заключения настоящего Договора:</w:t>
      </w:r>
    </w:p>
    <w:p w:rsidR="006E5AB2" w:rsidRPr="008F4F10" w:rsidRDefault="006E5AB2" w:rsidP="006E5AB2">
      <w:pPr>
        <w:pStyle w:val="aff7"/>
        <w:numPr>
          <w:ilvl w:val="2"/>
          <w:numId w:val="23"/>
        </w:numPr>
        <w:suppressAutoHyphens w:val="0"/>
        <w:spacing w:after="120"/>
        <w:ind w:left="0" w:firstLine="709"/>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6E5AB2" w:rsidRPr="008F4F10" w:rsidRDefault="006E5AB2" w:rsidP="006E5AB2">
      <w:pPr>
        <w:pStyle w:val="aff7"/>
        <w:numPr>
          <w:ilvl w:val="2"/>
          <w:numId w:val="23"/>
        </w:numPr>
        <w:suppressAutoHyphens w:val="0"/>
        <w:spacing w:after="120"/>
        <w:ind w:left="0" w:firstLine="709"/>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6E5AB2" w:rsidRPr="008F4F10" w:rsidRDefault="006E5AB2" w:rsidP="006E5AB2">
      <w:pPr>
        <w:pStyle w:val="aff7"/>
        <w:numPr>
          <w:ilvl w:val="2"/>
          <w:numId w:val="23"/>
        </w:numPr>
        <w:suppressAutoHyphens w:val="0"/>
        <w:spacing w:after="120"/>
        <w:ind w:left="0" w:firstLine="709"/>
        <w:jc w:val="both"/>
      </w:pPr>
      <w:r>
        <w:t>настоящий Договор от имени Исполнителя подписан лицом, которое надлежащим образом уполномочено совершать такие действия;</w:t>
      </w:r>
    </w:p>
    <w:p w:rsidR="006E5AB2" w:rsidRPr="008F4F10" w:rsidRDefault="006E5AB2" w:rsidP="006E5AB2">
      <w:pPr>
        <w:pStyle w:val="aff7"/>
        <w:numPr>
          <w:ilvl w:val="2"/>
          <w:numId w:val="23"/>
        </w:numPr>
        <w:suppressAutoHyphens w:val="0"/>
        <w:spacing w:after="120"/>
        <w:ind w:left="0" w:firstLine="709"/>
        <w:jc w:val="both"/>
      </w:pPr>
      <w:r>
        <w:t>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6E5AB2" w:rsidRPr="008F4F10" w:rsidRDefault="006E5AB2" w:rsidP="006E5AB2">
      <w:pPr>
        <w:pStyle w:val="aff7"/>
        <w:numPr>
          <w:ilvl w:val="2"/>
          <w:numId w:val="23"/>
        </w:numPr>
        <w:suppressAutoHyphens w:val="0"/>
        <w:spacing w:after="120"/>
        <w:ind w:left="0" w:firstLine="709"/>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6E5AB2" w:rsidRPr="008F4F10" w:rsidRDefault="006E5AB2" w:rsidP="00B25F6C">
      <w:pPr>
        <w:pStyle w:val="ConsNormal"/>
        <w:spacing w:after="120"/>
        <w:ind w:firstLine="709"/>
        <w:jc w:val="both"/>
        <w:rPr>
          <w:rFonts w:ascii="Times New Roman" w:hAnsi="Times New Roman" w:cs="Times New Roman"/>
          <w:sz w:val="24"/>
          <w:szCs w:val="24"/>
        </w:rPr>
      </w:pPr>
    </w:p>
    <w:p w:rsidR="006E5AB2" w:rsidRPr="008F4F10" w:rsidRDefault="006E5AB2" w:rsidP="006E5AB2">
      <w:pPr>
        <w:pStyle w:val="ConsNormal"/>
        <w:numPr>
          <w:ilvl w:val="0"/>
          <w:numId w:val="24"/>
        </w:numPr>
        <w:spacing w:after="120"/>
        <w:ind w:left="0" w:firstLine="709"/>
        <w:jc w:val="center"/>
        <w:rPr>
          <w:rFonts w:ascii="Times New Roman" w:hAnsi="Times New Roman" w:cs="Times New Roman"/>
          <w:b/>
          <w:bCs/>
          <w:sz w:val="24"/>
          <w:szCs w:val="24"/>
        </w:rPr>
      </w:pPr>
      <w:r>
        <w:rPr>
          <w:rFonts w:ascii="Times New Roman" w:hAnsi="Times New Roman" w:cs="Times New Roman"/>
          <w:b/>
          <w:bCs/>
          <w:sz w:val="24"/>
          <w:szCs w:val="24"/>
        </w:rPr>
        <w:t>Прочие условия</w:t>
      </w:r>
    </w:p>
    <w:p w:rsidR="006E5AB2" w:rsidRPr="008F4F10" w:rsidRDefault="006E5AB2" w:rsidP="006E5AB2">
      <w:pPr>
        <w:pStyle w:val="80"/>
        <w:numPr>
          <w:ilvl w:val="1"/>
          <w:numId w:val="24"/>
        </w:numPr>
        <w:spacing w:after="120"/>
        <w:ind w:left="0" w:firstLine="709"/>
        <w:jc w:val="both"/>
        <w:rPr>
          <w:sz w:val="24"/>
          <w:szCs w:val="24"/>
        </w:rPr>
      </w:pPr>
      <w:r>
        <w:rPr>
          <w:sz w:val="24"/>
          <w:szCs w:val="24"/>
        </w:rPr>
        <w:t xml:space="preserve">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пяти рабочих дней со дня возникновения изменений известить другую Сторону.</w:t>
      </w:r>
    </w:p>
    <w:p w:rsidR="006E5AB2" w:rsidRPr="008F4F10" w:rsidRDefault="006E5AB2" w:rsidP="006E5AB2">
      <w:pPr>
        <w:pStyle w:val="80"/>
        <w:numPr>
          <w:ilvl w:val="1"/>
          <w:numId w:val="24"/>
        </w:numPr>
        <w:spacing w:after="120"/>
        <w:ind w:left="0" w:firstLine="709"/>
        <w:jc w:val="both"/>
        <w:rPr>
          <w:sz w:val="24"/>
          <w:szCs w:val="24"/>
        </w:rPr>
      </w:pPr>
      <w:r>
        <w:rPr>
          <w:sz w:val="24"/>
          <w:szCs w:val="24"/>
        </w:rPr>
        <w:t>Все приложения к настоящему Договору являются его неотъемлемыми частями.</w:t>
      </w:r>
    </w:p>
    <w:p w:rsidR="006E5AB2" w:rsidRPr="008F4F10" w:rsidRDefault="006E5AB2" w:rsidP="006E5AB2">
      <w:pPr>
        <w:pStyle w:val="ConsNormal"/>
        <w:numPr>
          <w:ilvl w:val="1"/>
          <w:numId w:val="24"/>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Передача прав и обязанностей Исполнителя третьим лицам не допускается без письменного согласия Заказчика.</w:t>
      </w:r>
    </w:p>
    <w:p w:rsidR="006E5AB2" w:rsidRPr="008F4F10" w:rsidRDefault="006E5AB2" w:rsidP="006E5AB2">
      <w:pPr>
        <w:pStyle w:val="ConsNormal"/>
        <w:numPr>
          <w:ilvl w:val="1"/>
          <w:numId w:val="24"/>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Все вопросы, не предусмотренные настоящим Договором, регулируются законодательством Российской Федерации.</w:t>
      </w:r>
    </w:p>
    <w:p w:rsidR="006E5AB2" w:rsidRPr="008F4F10" w:rsidRDefault="006E5AB2" w:rsidP="006E5AB2">
      <w:pPr>
        <w:pStyle w:val="ConsNormal"/>
        <w:numPr>
          <w:ilvl w:val="1"/>
          <w:numId w:val="24"/>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Настоящий Договор составлен в двух экземплярах, имеющих одинаковую силу, по одному для каждой из Сторон.</w:t>
      </w:r>
    </w:p>
    <w:p w:rsidR="006E5AB2" w:rsidRPr="008F4F10" w:rsidRDefault="006E5AB2" w:rsidP="006E5AB2">
      <w:pPr>
        <w:numPr>
          <w:ilvl w:val="1"/>
          <w:numId w:val="24"/>
        </w:numPr>
        <w:spacing w:after="120"/>
        <w:ind w:left="0" w:firstLine="709"/>
        <w:jc w:val="both"/>
      </w:pPr>
      <w:r>
        <w:t>К настоящему Договору прилагаются:</w:t>
      </w:r>
    </w:p>
    <w:p w:rsidR="006E5AB2" w:rsidRPr="008F4F10" w:rsidRDefault="006E5AB2" w:rsidP="006E5AB2">
      <w:pPr>
        <w:numPr>
          <w:ilvl w:val="2"/>
          <w:numId w:val="24"/>
        </w:numPr>
        <w:spacing w:after="120"/>
        <w:ind w:left="0" w:firstLine="709"/>
        <w:jc w:val="both"/>
      </w:pPr>
      <w:r>
        <w:t>Техническое задание (приложение № 1);</w:t>
      </w:r>
    </w:p>
    <w:p w:rsidR="006E5AB2" w:rsidRPr="008F4F10" w:rsidRDefault="006E5AB2" w:rsidP="006E5AB2">
      <w:pPr>
        <w:numPr>
          <w:ilvl w:val="2"/>
          <w:numId w:val="24"/>
        </w:numPr>
        <w:spacing w:after="120"/>
        <w:ind w:left="0" w:firstLine="709"/>
        <w:jc w:val="both"/>
      </w:pPr>
      <w:r>
        <w:t>Регламент технического обслуживания (приложение № 2);</w:t>
      </w:r>
    </w:p>
    <w:p w:rsidR="006E5AB2" w:rsidRDefault="006E5AB2" w:rsidP="006E5AB2">
      <w:pPr>
        <w:numPr>
          <w:ilvl w:val="2"/>
          <w:numId w:val="24"/>
        </w:numPr>
        <w:spacing w:after="120"/>
        <w:ind w:left="0" w:firstLine="709"/>
        <w:jc w:val="both"/>
      </w:pPr>
      <w:r>
        <w:lastRenderedPageBreak/>
        <w:t>Протокол согласования договорной цены (приложение № 3)</w:t>
      </w:r>
    </w:p>
    <w:p w:rsidR="006E5AB2" w:rsidRPr="008F4F10" w:rsidRDefault="006E5AB2" w:rsidP="006E5AB2">
      <w:pPr>
        <w:numPr>
          <w:ilvl w:val="2"/>
          <w:numId w:val="24"/>
        </w:numPr>
        <w:spacing w:after="120"/>
        <w:ind w:left="0" w:firstLine="709"/>
        <w:jc w:val="both"/>
      </w:pPr>
      <w:r>
        <w:t xml:space="preserve"> Форма акта сдачи-приемки оказанных Услуг (приложение № 4);</w:t>
      </w:r>
    </w:p>
    <w:p w:rsidR="006E5AB2" w:rsidRPr="008F4F10" w:rsidRDefault="006E5AB2" w:rsidP="006E5AB2">
      <w:pPr>
        <w:numPr>
          <w:ilvl w:val="2"/>
          <w:numId w:val="24"/>
        </w:numPr>
        <w:spacing w:after="120"/>
        <w:ind w:left="0" w:firstLine="709"/>
        <w:jc w:val="both"/>
      </w:pPr>
      <w:r>
        <w:t>Форма журнала технического обслуживания системы охранного телевидения (приложение № 5);</w:t>
      </w:r>
    </w:p>
    <w:p w:rsidR="006E5AB2" w:rsidRPr="008F4F10" w:rsidRDefault="006E5AB2" w:rsidP="006E5AB2">
      <w:pPr>
        <w:numPr>
          <w:ilvl w:val="2"/>
          <w:numId w:val="24"/>
        </w:numPr>
        <w:spacing w:after="120"/>
        <w:ind w:left="0" w:firstLine="709"/>
        <w:jc w:val="both"/>
      </w:pPr>
      <w:r>
        <w:t>Сведения о цепочке собственников (включая бенефициаров,</w:t>
      </w:r>
      <w:r>
        <w:rPr>
          <w:rStyle w:val="af7"/>
        </w:rPr>
        <w:t xml:space="preserve"> </w:t>
      </w:r>
      <w:r>
        <w:t>в т.ч. конечных) (приложение № 6).</w:t>
      </w:r>
    </w:p>
    <w:p w:rsidR="006E5AB2" w:rsidRPr="008F4F10" w:rsidRDefault="006E5AB2" w:rsidP="00665E43">
      <w:pPr>
        <w:spacing w:after="120"/>
        <w:ind w:firstLine="851"/>
        <w:jc w:val="both"/>
        <w:rPr>
          <w:b/>
        </w:rPr>
      </w:pPr>
    </w:p>
    <w:p w:rsidR="006E5AB2" w:rsidRPr="008F4F10" w:rsidRDefault="006E5AB2" w:rsidP="006E5AB2">
      <w:pPr>
        <w:numPr>
          <w:ilvl w:val="0"/>
          <w:numId w:val="24"/>
        </w:numPr>
        <w:jc w:val="center"/>
        <w:rPr>
          <w:b/>
        </w:rPr>
      </w:pPr>
      <w:r>
        <w:rPr>
          <w:b/>
        </w:rPr>
        <w:t>Юридические адреса и платежные реквизиты Сторон</w:t>
      </w:r>
    </w:p>
    <w:p w:rsidR="006E5AB2" w:rsidRDefault="006E5AB2" w:rsidP="008936D0">
      <w:pPr>
        <w:rPr>
          <w:b/>
        </w:rPr>
      </w:pPr>
    </w:p>
    <w:tbl>
      <w:tblPr>
        <w:tblW w:w="9327" w:type="dxa"/>
        <w:tblInd w:w="137" w:type="dxa"/>
        <w:tblLayout w:type="fixed"/>
        <w:tblLook w:val="0000"/>
      </w:tblPr>
      <w:tblGrid>
        <w:gridCol w:w="5216"/>
        <w:gridCol w:w="4111"/>
      </w:tblGrid>
      <w:tr w:rsidR="006E5AB2" w:rsidRPr="00B97F1E" w:rsidTr="008C02BF">
        <w:trPr>
          <w:trHeight w:val="1392"/>
        </w:trPr>
        <w:tc>
          <w:tcPr>
            <w:tcW w:w="5216" w:type="dxa"/>
          </w:tcPr>
          <w:p w:rsidR="006E5AB2" w:rsidRDefault="006E5AB2" w:rsidP="008C02BF">
            <w:pPr>
              <w:pStyle w:val="27"/>
              <w:spacing w:after="0" w:line="240" w:lineRule="auto"/>
              <w:rPr>
                <w:b/>
              </w:rPr>
            </w:pPr>
            <w:r>
              <w:rPr>
                <w:b/>
              </w:rPr>
              <w:t>Заказчик:</w:t>
            </w:r>
          </w:p>
          <w:p w:rsidR="006E5AB2" w:rsidRPr="00544F0D" w:rsidRDefault="006E5AB2" w:rsidP="008C02BF">
            <w:pPr>
              <w:pStyle w:val="27"/>
              <w:spacing w:after="0" w:line="240" w:lineRule="auto"/>
              <w:rPr>
                <w:b/>
              </w:rPr>
            </w:pPr>
            <w:r>
              <w:rPr>
                <w:b/>
              </w:rPr>
              <w:t>Публичное акционерное общество «Центр по перевозке грузов в контейнерах «ТрансКонтейнер» (ПАО «ТрансКонтейнер»)</w:t>
            </w:r>
          </w:p>
          <w:p w:rsidR="006E5AB2" w:rsidRPr="00544F0D" w:rsidRDefault="006E5AB2" w:rsidP="008C02BF">
            <w:pPr>
              <w:pStyle w:val="27"/>
              <w:spacing w:after="0" w:line="240" w:lineRule="auto"/>
            </w:pPr>
            <w:r>
              <w:t xml:space="preserve">Место нахождения: 125047, Москва, </w:t>
            </w:r>
            <w:proofErr w:type="gramStart"/>
            <w:r>
              <w:t>Оружейный</w:t>
            </w:r>
            <w:proofErr w:type="gramEnd"/>
            <w:r>
              <w:t xml:space="preserve"> пер., д.19</w:t>
            </w:r>
          </w:p>
          <w:p w:rsidR="006E5AB2" w:rsidRDefault="006E5AB2" w:rsidP="008C02BF">
            <w:r>
              <w:t xml:space="preserve">ОГРН 1067746341024, ИНН 7708591995, </w:t>
            </w:r>
          </w:p>
          <w:p w:rsidR="006E5AB2" w:rsidRPr="00544F0D" w:rsidRDefault="006E5AB2" w:rsidP="008C02BF">
            <w:r>
              <w:t>КПП 997650001</w:t>
            </w:r>
          </w:p>
          <w:p w:rsidR="006E5AB2" w:rsidRPr="00544F0D" w:rsidRDefault="006E5AB2" w:rsidP="008C02BF">
            <w:pPr>
              <w:pStyle w:val="27"/>
              <w:spacing w:after="0" w:line="240" w:lineRule="auto"/>
              <w:rPr>
                <w:b/>
              </w:rPr>
            </w:pPr>
            <w:r>
              <w:rPr>
                <w:b/>
              </w:rPr>
              <w:t>Филиал ПАО «ТрансКонтейнер» на Октябрьской железной дороге:</w:t>
            </w:r>
          </w:p>
          <w:p w:rsidR="006E5AB2" w:rsidRPr="00544F0D" w:rsidRDefault="006E5AB2" w:rsidP="008C02BF">
            <w:pPr>
              <w:pStyle w:val="27"/>
              <w:spacing w:after="0" w:line="240" w:lineRule="auto"/>
            </w:pPr>
            <w:r>
              <w:t>Место нахождения: 192007, Санкт-Петербург, Лиговский пр., д. 240, лит. А</w:t>
            </w:r>
          </w:p>
          <w:p w:rsidR="006E5AB2" w:rsidRPr="00544F0D" w:rsidRDefault="006E5AB2" w:rsidP="008C02BF">
            <w:pPr>
              <w:pStyle w:val="27"/>
              <w:spacing w:after="0" w:line="240" w:lineRule="auto"/>
            </w:pPr>
            <w:r>
              <w:t>ИНН 7708591995, КПП 781643001,</w:t>
            </w:r>
          </w:p>
          <w:p w:rsidR="006E5AB2" w:rsidRPr="00544F0D" w:rsidRDefault="006E5AB2" w:rsidP="008C02BF">
            <w:pPr>
              <w:rPr>
                <w:b/>
              </w:rPr>
            </w:pPr>
            <w:r>
              <w:rPr>
                <w:b/>
              </w:rPr>
              <w:t xml:space="preserve">р/с 40702810637000006238 в Филиале ОПЕРУ ПАО Банк ВТБ в </w:t>
            </w:r>
            <w:proofErr w:type="gramStart"/>
            <w:r>
              <w:rPr>
                <w:b/>
              </w:rPr>
              <w:t>г</w:t>
            </w:r>
            <w:proofErr w:type="gramEnd"/>
            <w:r>
              <w:rPr>
                <w:b/>
              </w:rPr>
              <w:t>. </w:t>
            </w:r>
            <w:proofErr w:type="spellStart"/>
            <w:r>
              <w:rPr>
                <w:b/>
              </w:rPr>
              <w:t>Санкт</w:t>
            </w:r>
            <w:r>
              <w:rPr>
                <w:b/>
              </w:rPr>
              <w:noBreakHyphen/>
              <w:t>Петербурге</w:t>
            </w:r>
            <w:proofErr w:type="spellEnd"/>
          </w:p>
          <w:p w:rsidR="006E5AB2" w:rsidRPr="00544F0D" w:rsidRDefault="006E5AB2" w:rsidP="008C02BF">
            <w:pPr>
              <w:rPr>
                <w:b/>
              </w:rPr>
            </w:pPr>
            <w:r>
              <w:rPr>
                <w:b/>
              </w:rPr>
              <w:t>к/с 30101810200000000704, БИК 044030704</w:t>
            </w:r>
          </w:p>
          <w:p w:rsidR="006E5AB2" w:rsidRPr="00544F0D" w:rsidRDefault="006E5AB2" w:rsidP="008C02BF">
            <w:r>
              <w:t>ОКПО 15201081, ОКВЭД 52.29</w:t>
            </w:r>
          </w:p>
          <w:p w:rsidR="006E5AB2" w:rsidRPr="00544F0D" w:rsidRDefault="006E5AB2" w:rsidP="008C02BF">
            <w:pPr>
              <w:pStyle w:val="27"/>
              <w:spacing w:after="0" w:line="240" w:lineRule="auto"/>
            </w:pPr>
            <w:r>
              <w:t>Тел. (812) 458-68-00,</w:t>
            </w:r>
            <w:r>
              <w:rPr>
                <w:color w:val="000000"/>
                <w:spacing w:val="5"/>
              </w:rPr>
              <w:t xml:space="preserve"> факс (812) 458-68-01</w:t>
            </w:r>
          </w:p>
          <w:p w:rsidR="006E5AB2" w:rsidRPr="00B97F1E" w:rsidRDefault="006E5AB2" w:rsidP="008C02BF"/>
        </w:tc>
        <w:tc>
          <w:tcPr>
            <w:tcW w:w="4111" w:type="dxa"/>
          </w:tcPr>
          <w:p w:rsidR="006E5AB2" w:rsidRPr="00F76151" w:rsidRDefault="006E5AB2" w:rsidP="008C02BF">
            <w:pPr>
              <w:pStyle w:val="afd"/>
              <w:ind w:firstLine="0"/>
              <w:rPr>
                <w:sz w:val="24"/>
                <w:szCs w:val="24"/>
              </w:rPr>
            </w:pPr>
            <w:r>
              <w:rPr>
                <w:b/>
                <w:sz w:val="24"/>
                <w:szCs w:val="24"/>
              </w:rPr>
              <w:t>Исполнитель: ________________________________</w:t>
            </w:r>
          </w:p>
          <w:p w:rsidR="006E5AB2" w:rsidRPr="00F76151" w:rsidRDefault="006E5AB2" w:rsidP="008C02BF">
            <w:pPr>
              <w:pStyle w:val="afd"/>
              <w:ind w:firstLine="0"/>
              <w:rPr>
                <w:sz w:val="24"/>
                <w:szCs w:val="24"/>
              </w:rPr>
            </w:pPr>
            <w:r>
              <w:rPr>
                <w:color w:val="000000"/>
                <w:spacing w:val="5"/>
                <w:sz w:val="24"/>
                <w:szCs w:val="24"/>
              </w:rPr>
              <w:t>Место нахождения:</w:t>
            </w:r>
            <w:r>
              <w:rPr>
                <w:b/>
                <w:sz w:val="24"/>
                <w:szCs w:val="24"/>
              </w:rPr>
              <w:t xml:space="preserve"> ________________________________</w:t>
            </w:r>
          </w:p>
          <w:p w:rsidR="006E5AB2" w:rsidRPr="00F76151" w:rsidRDefault="006E5AB2" w:rsidP="008C02BF">
            <w:pPr>
              <w:pStyle w:val="afd"/>
              <w:ind w:firstLine="0"/>
              <w:rPr>
                <w:sz w:val="24"/>
                <w:szCs w:val="24"/>
              </w:rPr>
            </w:pPr>
            <w:r>
              <w:rPr>
                <w:sz w:val="24"/>
                <w:szCs w:val="24"/>
              </w:rPr>
              <w:t>Почтовый индекс: _________,</w:t>
            </w:r>
            <w:r>
              <w:rPr>
                <w:b/>
                <w:sz w:val="24"/>
                <w:szCs w:val="24"/>
              </w:rPr>
              <w:t xml:space="preserve"> </w:t>
            </w:r>
            <w:r>
              <w:rPr>
                <w:sz w:val="24"/>
                <w:szCs w:val="24"/>
              </w:rPr>
              <w:t>адрес:___________________________</w:t>
            </w:r>
          </w:p>
          <w:p w:rsidR="006E5AB2" w:rsidRDefault="006E5AB2" w:rsidP="008C02BF">
            <w:pPr>
              <w:pStyle w:val="afd"/>
              <w:ind w:firstLine="0"/>
              <w:rPr>
                <w:sz w:val="24"/>
                <w:szCs w:val="24"/>
              </w:rPr>
            </w:pPr>
            <w:r>
              <w:rPr>
                <w:sz w:val="24"/>
                <w:szCs w:val="24"/>
              </w:rPr>
              <w:t>ОГРН_______________</w:t>
            </w:r>
          </w:p>
          <w:p w:rsidR="006E5AB2" w:rsidRDefault="006E5AB2" w:rsidP="008C02BF">
            <w:pPr>
              <w:pStyle w:val="afd"/>
              <w:ind w:firstLine="0"/>
              <w:rPr>
                <w:sz w:val="24"/>
                <w:szCs w:val="24"/>
              </w:rPr>
            </w:pPr>
            <w:r>
              <w:rPr>
                <w:sz w:val="24"/>
                <w:szCs w:val="24"/>
              </w:rPr>
              <w:t xml:space="preserve">ИНН __________, </w:t>
            </w:r>
          </w:p>
          <w:p w:rsidR="006E5AB2" w:rsidRPr="00F76151" w:rsidRDefault="006E5AB2" w:rsidP="008C02BF">
            <w:pPr>
              <w:pStyle w:val="afd"/>
              <w:ind w:firstLine="0"/>
              <w:rPr>
                <w:sz w:val="24"/>
                <w:szCs w:val="24"/>
              </w:rPr>
            </w:pPr>
            <w:r>
              <w:rPr>
                <w:sz w:val="24"/>
                <w:szCs w:val="24"/>
              </w:rPr>
              <w:t xml:space="preserve">ОКПО ______________, </w:t>
            </w:r>
          </w:p>
          <w:p w:rsidR="006E5AB2" w:rsidRPr="00F76151" w:rsidRDefault="006E5AB2" w:rsidP="008C02BF">
            <w:pPr>
              <w:pStyle w:val="afd"/>
              <w:ind w:firstLine="0"/>
              <w:rPr>
                <w:i/>
                <w:sz w:val="24"/>
                <w:szCs w:val="24"/>
              </w:rPr>
            </w:pPr>
            <w:r>
              <w:rPr>
                <w:sz w:val="24"/>
                <w:szCs w:val="24"/>
              </w:rPr>
              <w:t>КПП ______________</w:t>
            </w:r>
            <w:proofErr w:type="gramStart"/>
            <w:r>
              <w:rPr>
                <w:sz w:val="24"/>
                <w:szCs w:val="24"/>
              </w:rPr>
              <w:t xml:space="preserve"> ,</w:t>
            </w:r>
            <w:proofErr w:type="gramEnd"/>
            <w:r>
              <w:rPr>
                <w:sz w:val="24"/>
                <w:szCs w:val="24"/>
              </w:rPr>
              <w:t xml:space="preserve"> </w:t>
            </w:r>
          </w:p>
          <w:p w:rsidR="006E5AB2" w:rsidRDefault="006E5AB2" w:rsidP="008C02BF">
            <w:pPr>
              <w:pStyle w:val="afa"/>
              <w:ind w:firstLine="0"/>
              <w:rPr>
                <w:i/>
                <w:iCs/>
                <w:sz w:val="24"/>
              </w:rPr>
            </w:pPr>
            <w:r>
              <w:rPr>
                <w:i/>
                <w:iCs/>
                <w:sz w:val="24"/>
              </w:rPr>
              <w:t xml:space="preserve">р/счет __________________________ </w:t>
            </w:r>
            <w:proofErr w:type="gramStart"/>
            <w:r>
              <w:rPr>
                <w:i/>
                <w:iCs/>
                <w:sz w:val="24"/>
              </w:rPr>
              <w:t>в</w:t>
            </w:r>
            <w:proofErr w:type="gramEnd"/>
            <w:r>
              <w:rPr>
                <w:i/>
                <w:iCs/>
                <w:sz w:val="24"/>
              </w:rPr>
              <w:t xml:space="preserve"> ____________________, </w:t>
            </w:r>
          </w:p>
          <w:p w:rsidR="006E5AB2" w:rsidRDefault="006E5AB2" w:rsidP="008C02BF">
            <w:pPr>
              <w:pStyle w:val="afa"/>
              <w:ind w:firstLine="0"/>
              <w:rPr>
                <w:i/>
                <w:iCs/>
                <w:sz w:val="24"/>
              </w:rPr>
            </w:pPr>
            <w:proofErr w:type="gramStart"/>
            <w:r>
              <w:rPr>
                <w:i/>
                <w:iCs/>
                <w:sz w:val="24"/>
              </w:rPr>
              <w:t>к</w:t>
            </w:r>
            <w:proofErr w:type="gramEnd"/>
            <w:r>
              <w:rPr>
                <w:i/>
                <w:iCs/>
                <w:sz w:val="24"/>
              </w:rPr>
              <w:t xml:space="preserve">/счет _______________________ </w:t>
            </w:r>
          </w:p>
          <w:p w:rsidR="006E5AB2" w:rsidRDefault="006E5AB2" w:rsidP="008C02BF">
            <w:pPr>
              <w:pStyle w:val="afa"/>
              <w:ind w:firstLine="0"/>
              <w:rPr>
                <w:i/>
                <w:iCs/>
                <w:sz w:val="24"/>
              </w:rPr>
            </w:pPr>
            <w:r>
              <w:rPr>
                <w:i/>
                <w:iCs/>
                <w:sz w:val="24"/>
              </w:rPr>
              <w:t xml:space="preserve">в ___________________________, </w:t>
            </w:r>
          </w:p>
          <w:p w:rsidR="006E5AB2" w:rsidRPr="00F76151" w:rsidRDefault="006E5AB2" w:rsidP="008C02BF">
            <w:pPr>
              <w:pStyle w:val="afa"/>
              <w:ind w:firstLine="0"/>
              <w:rPr>
                <w:i/>
                <w:iCs/>
                <w:sz w:val="24"/>
              </w:rPr>
            </w:pPr>
            <w:r>
              <w:rPr>
                <w:i/>
                <w:iCs/>
                <w:sz w:val="24"/>
              </w:rPr>
              <w:t xml:space="preserve">БИК _______________, </w:t>
            </w:r>
          </w:p>
          <w:p w:rsidR="006E5AB2" w:rsidRPr="00F76151" w:rsidRDefault="006E5AB2" w:rsidP="008C02BF">
            <w:pPr>
              <w:pStyle w:val="afd"/>
              <w:ind w:firstLine="0"/>
              <w:rPr>
                <w:sz w:val="24"/>
                <w:szCs w:val="24"/>
              </w:rPr>
            </w:pPr>
            <w:r>
              <w:rPr>
                <w:iCs/>
                <w:sz w:val="24"/>
                <w:szCs w:val="24"/>
              </w:rPr>
              <w:t>тел.</w:t>
            </w:r>
            <w:r>
              <w:rPr>
                <w:i/>
                <w:sz w:val="24"/>
                <w:szCs w:val="24"/>
              </w:rPr>
              <w:t xml:space="preserve"> ________</w:t>
            </w:r>
            <w:r>
              <w:rPr>
                <w:sz w:val="24"/>
                <w:szCs w:val="24"/>
              </w:rPr>
              <w:t>, факс _____________,</w:t>
            </w:r>
          </w:p>
          <w:p w:rsidR="006E5AB2" w:rsidRPr="00F76151" w:rsidRDefault="006E5AB2" w:rsidP="008C02BF">
            <w:pPr>
              <w:pStyle w:val="afd"/>
              <w:ind w:firstLine="0"/>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rsidR="006E5AB2" w:rsidRPr="00B97F1E" w:rsidRDefault="006E5AB2" w:rsidP="008C02BF">
            <w:pPr>
              <w:ind w:right="34"/>
              <w:rPr>
                <w:vertAlign w:val="superscript"/>
              </w:rPr>
            </w:pPr>
          </w:p>
          <w:p w:rsidR="006E5AB2" w:rsidRPr="00B97F1E" w:rsidRDefault="006E5AB2" w:rsidP="008C02BF"/>
        </w:tc>
      </w:tr>
    </w:tbl>
    <w:p w:rsidR="006E5AB2" w:rsidRDefault="006E5AB2" w:rsidP="008936D0">
      <w:pPr>
        <w:rPr>
          <w:b/>
        </w:rPr>
      </w:pPr>
    </w:p>
    <w:p w:rsidR="006E5AB2" w:rsidRDefault="006E5AB2" w:rsidP="008936D0">
      <w:pPr>
        <w:rPr>
          <w:b/>
        </w:rPr>
      </w:pPr>
    </w:p>
    <w:tbl>
      <w:tblPr>
        <w:tblW w:w="0" w:type="auto"/>
        <w:tblLook w:val="04A0"/>
      </w:tblPr>
      <w:tblGrid>
        <w:gridCol w:w="4926"/>
        <w:gridCol w:w="4927"/>
      </w:tblGrid>
      <w:tr w:rsidR="006E5AB2" w:rsidRPr="008F4F10" w:rsidTr="008C02BF">
        <w:tc>
          <w:tcPr>
            <w:tcW w:w="4926" w:type="dxa"/>
          </w:tcPr>
          <w:p w:rsidR="006E5AB2" w:rsidRPr="00D949A3" w:rsidRDefault="006E5AB2" w:rsidP="008C02BF">
            <w:pPr>
              <w:pStyle w:val="afd"/>
              <w:ind w:firstLine="0"/>
              <w:rPr>
                <w:b/>
                <w:sz w:val="24"/>
                <w:szCs w:val="24"/>
              </w:rPr>
            </w:pPr>
            <w:r>
              <w:rPr>
                <w:b/>
                <w:sz w:val="24"/>
                <w:szCs w:val="24"/>
              </w:rPr>
              <w:t xml:space="preserve">Заказчик: </w:t>
            </w:r>
          </w:p>
          <w:p w:rsidR="006E5AB2" w:rsidRDefault="006E5AB2" w:rsidP="008C02BF">
            <w:r>
              <w:t xml:space="preserve">Директор филиала </w:t>
            </w:r>
          </w:p>
          <w:p w:rsidR="006E5AB2" w:rsidRPr="008F4F10" w:rsidRDefault="006E5AB2" w:rsidP="008C02BF">
            <w:r>
              <w:t xml:space="preserve">ПАО «ТрансКонтейнер» </w:t>
            </w:r>
          </w:p>
          <w:p w:rsidR="006E5AB2" w:rsidRPr="008F4F10" w:rsidRDefault="006E5AB2" w:rsidP="008C02BF">
            <w:r>
              <w:t>на Октябрьской железной дороге</w:t>
            </w:r>
          </w:p>
          <w:p w:rsidR="006E5AB2" w:rsidRPr="008F4F10" w:rsidRDefault="006E5AB2" w:rsidP="008C02BF"/>
          <w:p w:rsidR="006E5AB2" w:rsidRPr="008F4F10" w:rsidRDefault="006E5AB2" w:rsidP="008C02BF"/>
          <w:p w:rsidR="006E5AB2" w:rsidRPr="008F4F10" w:rsidRDefault="006E5AB2" w:rsidP="008C02BF"/>
          <w:p w:rsidR="006E5AB2" w:rsidRPr="008F4F10" w:rsidRDefault="006E5AB2" w:rsidP="008C02BF">
            <w:r>
              <w:t>___________/Д.И. Мельничук/</w:t>
            </w:r>
          </w:p>
        </w:tc>
        <w:tc>
          <w:tcPr>
            <w:tcW w:w="4927" w:type="dxa"/>
          </w:tcPr>
          <w:p w:rsidR="006E5AB2" w:rsidRPr="008F4F10" w:rsidRDefault="006E5AB2" w:rsidP="008C02BF">
            <w:pPr>
              <w:pStyle w:val="ConsNormal"/>
              <w:ind w:firstLine="0"/>
              <w:rPr>
                <w:rFonts w:ascii="Times New Roman" w:hAnsi="Times New Roman" w:cs="Times New Roman"/>
                <w:b/>
                <w:sz w:val="24"/>
                <w:szCs w:val="24"/>
              </w:rPr>
            </w:pPr>
            <w:r>
              <w:rPr>
                <w:rFonts w:ascii="Times New Roman" w:hAnsi="Times New Roman" w:cs="Times New Roman"/>
                <w:b/>
                <w:sz w:val="24"/>
                <w:szCs w:val="24"/>
              </w:rPr>
              <w:t xml:space="preserve">Исполнитель: </w:t>
            </w:r>
          </w:p>
          <w:p w:rsidR="006E5AB2" w:rsidRPr="008F4F10" w:rsidRDefault="006E5AB2" w:rsidP="008C02BF"/>
          <w:p w:rsidR="006E5AB2" w:rsidRPr="008F4F10" w:rsidRDefault="006E5AB2" w:rsidP="008C02BF"/>
          <w:p w:rsidR="006E5AB2" w:rsidRDefault="006E5AB2" w:rsidP="008C02BF"/>
          <w:p w:rsidR="006E5AB2" w:rsidRDefault="006E5AB2" w:rsidP="008C02BF"/>
          <w:p w:rsidR="006E5AB2" w:rsidRDefault="006E5AB2" w:rsidP="008C02BF"/>
          <w:p w:rsidR="006E5AB2" w:rsidRPr="008F4F10" w:rsidRDefault="006E5AB2" w:rsidP="008C02BF"/>
          <w:p w:rsidR="006E5AB2" w:rsidRPr="008F4F10" w:rsidRDefault="006E5AB2" w:rsidP="008C02BF">
            <w:r>
              <w:t>___________/____________________/</w:t>
            </w:r>
          </w:p>
        </w:tc>
      </w:tr>
    </w:tbl>
    <w:p w:rsidR="006E5AB2" w:rsidRDefault="006E5AB2" w:rsidP="008936D0">
      <w:pPr>
        <w:rPr>
          <w:b/>
        </w:rPr>
      </w:pPr>
    </w:p>
    <w:p w:rsidR="006E5AB2" w:rsidRDefault="006E5AB2" w:rsidP="008936D0">
      <w:pPr>
        <w:rPr>
          <w:b/>
        </w:rPr>
      </w:pPr>
    </w:p>
    <w:p w:rsidR="006E5AB2" w:rsidRDefault="006E5AB2" w:rsidP="008936D0">
      <w:pPr>
        <w:rPr>
          <w:b/>
        </w:rPr>
      </w:pPr>
    </w:p>
    <w:p w:rsidR="006E5AB2" w:rsidRPr="008F4F10" w:rsidRDefault="006E5AB2" w:rsidP="00261CCF">
      <w:pPr>
        <w:pStyle w:val="ConsNormal"/>
        <w:widowControl/>
        <w:ind w:firstLine="0"/>
        <w:rPr>
          <w:rFonts w:ascii="Times New Roman" w:hAnsi="Times New Roman" w:cs="Times New Roman"/>
          <w:sz w:val="24"/>
          <w:szCs w:val="24"/>
        </w:rPr>
      </w:pPr>
    </w:p>
    <w:p w:rsidR="006E5AB2" w:rsidRPr="008F4F10" w:rsidRDefault="006E5AB2" w:rsidP="00F318A0">
      <w:pPr>
        <w:pStyle w:val="ConsNormal"/>
        <w:widowControl/>
        <w:ind w:firstLine="0"/>
        <w:jc w:val="right"/>
        <w:rPr>
          <w:rFonts w:ascii="Times New Roman" w:hAnsi="Times New Roman" w:cs="Times New Roman"/>
          <w:sz w:val="24"/>
          <w:szCs w:val="24"/>
        </w:rPr>
      </w:pPr>
      <w:r>
        <w:rPr>
          <w:rFonts w:ascii="Times New Roman" w:hAnsi="Times New Roman" w:cs="Times New Roman"/>
          <w:sz w:val="28"/>
          <w:szCs w:val="28"/>
        </w:rPr>
        <w:br w:type="page"/>
      </w:r>
      <w:r>
        <w:rPr>
          <w:rFonts w:ascii="Times New Roman" w:hAnsi="Times New Roman" w:cs="Times New Roman"/>
          <w:sz w:val="24"/>
          <w:szCs w:val="24"/>
        </w:rPr>
        <w:lastRenderedPageBreak/>
        <w:t>Приложение № 1</w:t>
      </w:r>
    </w:p>
    <w:p w:rsidR="006E5AB2" w:rsidRDefault="006E5AB2" w:rsidP="00F318A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на оказание услуг </w:t>
      </w:r>
    </w:p>
    <w:p w:rsidR="006E5AB2" w:rsidRPr="008F4F10" w:rsidRDefault="006E5AB2" w:rsidP="00F318A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 _______________________</w:t>
      </w:r>
    </w:p>
    <w:p w:rsidR="006E5AB2" w:rsidRPr="008F4F10" w:rsidRDefault="006E5AB2" w:rsidP="00F318A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 xml:space="preserve">от «___» ________ 2018г. </w:t>
      </w:r>
    </w:p>
    <w:p w:rsidR="006E5AB2" w:rsidRPr="008F4F10" w:rsidRDefault="006E5AB2" w:rsidP="00F318A0">
      <w:pPr>
        <w:pStyle w:val="ConsNonformat"/>
        <w:widowControl/>
        <w:rPr>
          <w:rFonts w:ascii="Times New Roman" w:hAnsi="Times New Roman" w:cs="Times New Roman"/>
          <w:sz w:val="24"/>
          <w:szCs w:val="24"/>
        </w:rPr>
      </w:pPr>
    </w:p>
    <w:p w:rsidR="006E5AB2" w:rsidRPr="008F4F10" w:rsidRDefault="006E5AB2" w:rsidP="00EF008D">
      <w:pPr>
        <w:pStyle w:val="afa"/>
        <w:jc w:val="center"/>
        <w:rPr>
          <w:b/>
          <w:sz w:val="24"/>
          <w:lang w:eastAsia="ru-RU"/>
        </w:rPr>
      </w:pPr>
      <w:r>
        <w:rPr>
          <w:b/>
          <w:sz w:val="24"/>
          <w:lang w:eastAsia="ru-RU"/>
        </w:rPr>
        <w:t>Техническое задание</w:t>
      </w:r>
    </w:p>
    <w:p w:rsidR="006E5AB2" w:rsidRPr="00D976FF" w:rsidRDefault="006E5AB2" w:rsidP="00D976FF">
      <w:pPr>
        <w:pStyle w:val="afa"/>
        <w:rPr>
          <w:sz w:val="24"/>
          <w:lang w:eastAsia="ru-RU"/>
        </w:rPr>
      </w:pPr>
      <w:r>
        <w:rPr>
          <w:b/>
          <w:sz w:val="24"/>
          <w:lang w:eastAsia="ru-RU"/>
        </w:rPr>
        <w:t>1. Общие положения.</w:t>
      </w:r>
    </w:p>
    <w:p w:rsidR="006E5AB2" w:rsidRPr="00D976FF" w:rsidRDefault="006E5AB2" w:rsidP="00D976FF">
      <w:pPr>
        <w:pStyle w:val="afa"/>
        <w:rPr>
          <w:sz w:val="24"/>
          <w:lang w:eastAsia="ru-RU"/>
        </w:rPr>
      </w:pPr>
      <w:r>
        <w:rPr>
          <w:sz w:val="24"/>
          <w:lang w:eastAsia="ru-RU"/>
        </w:rPr>
        <w:t xml:space="preserve">1.1. Под техническим обслуживанием (ТО) понимается комплекс профилактических работ, проводимых в целях поддержания СОТ в исправном техническом состоянии, для предупреждения появления сбоев и отказов. </w:t>
      </w:r>
    </w:p>
    <w:p w:rsidR="006E5AB2" w:rsidRPr="00D976FF" w:rsidRDefault="006E5AB2" w:rsidP="00D976FF">
      <w:pPr>
        <w:pStyle w:val="afa"/>
        <w:rPr>
          <w:sz w:val="24"/>
          <w:lang w:eastAsia="ru-RU"/>
        </w:rPr>
      </w:pPr>
      <w:r>
        <w:rPr>
          <w:sz w:val="24"/>
          <w:lang w:eastAsia="ru-RU"/>
        </w:rPr>
        <w:t>ТО СОТ осуществляется Исполнителем в соответствии с регламентом по техническому обслуживанию (Приложение № 2), являющимся неотъемлемой частью настоящего Договора.</w:t>
      </w:r>
    </w:p>
    <w:p w:rsidR="006E5AB2" w:rsidRPr="00D976FF" w:rsidRDefault="006E5AB2" w:rsidP="00D976FF">
      <w:pPr>
        <w:pStyle w:val="afa"/>
        <w:rPr>
          <w:sz w:val="24"/>
          <w:lang w:eastAsia="ru-RU"/>
        </w:rPr>
      </w:pPr>
      <w:r>
        <w:rPr>
          <w:sz w:val="24"/>
          <w:lang w:eastAsia="ru-RU"/>
        </w:rPr>
        <w:t>1.2. Основные задачи технического обслуживания СОТ:</w:t>
      </w:r>
    </w:p>
    <w:p w:rsidR="006E5AB2" w:rsidRPr="00D976FF" w:rsidRDefault="006E5AB2" w:rsidP="00D976FF">
      <w:pPr>
        <w:pStyle w:val="afa"/>
        <w:rPr>
          <w:sz w:val="24"/>
          <w:lang w:eastAsia="ru-RU"/>
        </w:rPr>
      </w:pPr>
      <w:r>
        <w:rPr>
          <w:sz w:val="24"/>
          <w:lang w:eastAsia="ru-RU"/>
        </w:rPr>
        <w:t>- поддержание СОТ в исправном и работоспособном состоянии;</w:t>
      </w:r>
    </w:p>
    <w:p w:rsidR="006E5AB2" w:rsidRPr="00D976FF" w:rsidRDefault="006E5AB2" w:rsidP="00D976FF">
      <w:pPr>
        <w:pStyle w:val="afa"/>
        <w:rPr>
          <w:sz w:val="24"/>
          <w:lang w:eastAsia="ru-RU"/>
        </w:rPr>
      </w:pPr>
      <w:r>
        <w:rPr>
          <w:sz w:val="24"/>
          <w:lang w:eastAsia="ru-RU"/>
        </w:rPr>
        <w:t xml:space="preserve">-выявление неисправности, регулировка и настройка оборудования; </w:t>
      </w:r>
    </w:p>
    <w:p w:rsidR="006E5AB2" w:rsidRPr="00D976FF" w:rsidRDefault="006E5AB2" w:rsidP="00D976FF">
      <w:pPr>
        <w:pStyle w:val="afa"/>
        <w:rPr>
          <w:sz w:val="24"/>
          <w:lang w:eastAsia="ru-RU"/>
        </w:rPr>
      </w:pPr>
      <w:r>
        <w:rPr>
          <w:sz w:val="24"/>
          <w:lang w:eastAsia="ru-RU"/>
        </w:rPr>
        <w:t>- установка комплектующих и деталей, подлежащих замене.</w:t>
      </w:r>
    </w:p>
    <w:p w:rsidR="006E5AB2" w:rsidRPr="009E5851" w:rsidRDefault="006E5AB2" w:rsidP="009E5851">
      <w:pPr>
        <w:pStyle w:val="afa"/>
        <w:ind w:firstLine="0"/>
        <w:rPr>
          <w:b/>
          <w:sz w:val="24"/>
          <w:lang w:eastAsia="ru-RU"/>
        </w:rPr>
      </w:pPr>
    </w:p>
    <w:p w:rsidR="006E5AB2" w:rsidRPr="00D976FF" w:rsidRDefault="006E5AB2" w:rsidP="00D976FF">
      <w:pPr>
        <w:pStyle w:val="afa"/>
        <w:rPr>
          <w:sz w:val="24"/>
          <w:lang w:eastAsia="ru-RU"/>
        </w:rPr>
      </w:pPr>
      <w:r>
        <w:rPr>
          <w:b/>
          <w:sz w:val="24"/>
          <w:lang w:eastAsia="ru-RU"/>
        </w:rPr>
        <w:t>2. Общие требования к оказанию Услуг.</w:t>
      </w:r>
    </w:p>
    <w:p w:rsidR="006E5AB2" w:rsidRPr="00D976FF" w:rsidRDefault="006E5AB2" w:rsidP="00D976FF">
      <w:pPr>
        <w:pStyle w:val="afa"/>
        <w:rPr>
          <w:sz w:val="24"/>
          <w:lang w:eastAsia="ru-RU"/>
        </w:rPr>
      </w:pPr>
      <w:r>
        <w:rPr>
          <w:sz w:val="24"/>
          <w:lang w:eastAsia="ru-RU"/>
        </w:rPr>
        <w:t>2.1. ТО СОТ Исполнитель должен проводить своими силами и в соответствии с действующими на территории РФ нормами, правилами и стандартами, а именно:</w:t>
      </w:r>
    </w:p>
    <w:p w:rsidR="006E5AB2" w:rsidRPr="00D976FF" w:rsidRDefault="006E5AB2" w:rsidP="00D976FF">
      <w:pPr>
        <w:pStyle w:val="afa"/>
        <w:rPr>
          <w:sz w:val="24"/>
          <w:lang w:eastAsia="ru-RU"/>
        </w:rPr>
      </w:pPr>
      <w:r>
        <w:rPr>
          <w:sz w:val="24"/>
          <w:lang w:eastAsia="ru-RU"/>
        </w:rPr>
        <w:t xml:space="preserve">- </w:t>
      </w:r>
      <w:proofErr w:type="gramStart"/>
      <w:r>
        <w:rPr>
          <w:sz w:val="24"/>
          <w:lang w:eastAsia="ru-RU"/>
        </w:rPr>
        <w:t>Р</w:t>
      </w:r>
      <w:proofErr w:type="gramEnd"/>
      <w:r>
        <w:rPr>
          <w:sz w:val="24"/>
          <w:lang w:eastAsia="ru-RU"/>
        </w:rPr>
        <w:t xml:space="preserve"> 78.36.018-2011. «Рекомендации по охране особо важных объектов с применением интегрированных систем безопасности»;</w:t>
      </w:r>
    </w:p>
    <w:p w:rsidR="006E5AB2" w:rsidRPr="00D976FF" w:rsidRDefault="006E5AB2" w:rsidP="00D976FF">
      <w:pPr>
        <w:pStyle w:val="afa"/>
        <w:rPr>
          <w:sz w:val="24"/>
          <w:lang w:eastAsia="ru-RU"/>
        </w:rPr>
      </w:pPr>
      <w:r>
        <w:rPr>
          <w:sz w:val="24"/>
          <w:lang w:eastAsia="ru-RU"/>
        </w:rPr>
        <w:t xml:space="preserve">- ГОСТ </w:t>
      </w:r>
      <w:proofErr w:type="gramStart"/>
      <w:r>
        <w:rPr>
          <w:sz w:val="24"/>
          <w:lang w:eastAsia="ru-RU"/>
        </w:rPr>
        <w:t>Р</w:t>
      </w:r>
      <w:proofErr w:type="gramEnd"/>
      <w:r>
        <w:rPr>
          <w:sz w:val="24"/>
          <w:lang w:eastAsia="ru-RU"/>
        </w:rPr>
        <w:t xml:space="preserve"> 53704-2009. Национальный стандарт Российской Федерации. «Системы безопасности комплексные и интегрированные. Общие технические требования»;</w:t>
      </w:r>
    </w:p>
    <w:p w:rsidR="006E5AB2" w:rsidRPr="00D976FF" w:rsidRDefault="006E5AB2" w:rsidP="00D976FF">
      <w:pPr>
        <w:pStyle w:val="afa"/>
        <w:rPr>
          <w:sz w:val="24"/>
          <w:lang w:eastAsia="ru-RU"/>
        </w:rPr>
      </w:pPr>
      <w:r>
        <w:rPr>
          <w:sz w:val="24"/>
          <w:lang w:eastAsia="ru-RU"/>
        </w:rPr>
        <w:t xml:space="preserve">- ГОСТ </w:t>
      </w:r>
      <w:proofErr w:type="gramStart"/>
      <w:r>
        <w:rPr>
          <w:sz w:val="24"/>
          <w:lang w:eastAsia="ru-RU"/>
        </w:rPr>
        <w:t>Р</w:t>
      </w:r>
      <w:proofErr w:type="gramEnd"/>
      <w:r>
        <w:rPr>
          <w:sz w:val="24"/>
          <w:lang w:eastAsia="ru-RU"/>
        </w:rPr>
        <w:t xml:space="preserve">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rsidR="006E5AB2" w:rsidRPr="00D976FF" w:rsidRDefault="006E5AB2" w:rsidP="00D976FF">
      <w:pPr>
        <w:pStyle w:val="afa"/>
        <w:rPr>
          <w:sz w:val="24"/>
          <w:lang w:eastAsia="ru-RU"/>
        </w:rPr>
      </w:pPr>
      <w:r>
        <w:rPr>
          <w:sz w:val="24"/>
          <w:lang w:eastAsia="ru-RU"/>
        </w:rPr>
        <w:t>- СП 5.13130.2009. «Системы противопожарной защиты. Установки пожарной сигнализации и пожаротушения автоматические. Нормы и правила проектирования»;</w:t>
      </w:r>
    </w:p>
    <w:p w:rsidR="006E5AB2" w:rsidRPr="00D976FF" w:rsidRDefault="006E5AB2" w:rsidP="00D976FF">
      <w:pPr>
        <w:pStyle w:val="afa"/>
        <w:rPr>
          <w:sz w:val="24"/>
          <w:lang w:eastAsia="ru-RU"/>
        </w:rPr>
      </w:pPr>
      <w:r>
        <w:rPr>
          <w:sz w:val="24"/>
          <w:lang w:eastAsia="ru-RU"/>
        </w:rPr>
        <w:t>- Постановление Правительства РФ от 25.04.2012 N 390 «О противопожарном режиме»</w:t>
      </w:r>
    </w:p>
    <w:p w:rsidR="006E5AB2" w:rsidRPr="00D976FF" w:rsidRDefault="006E5AB2" w:rsidP="00D976FF">
      <w:pPr>
        <w:pStyle w:val="afa"/>
        <w:rPr>
          <w:sz w:val="24"/>
          <w:lang w:eastAsia="ru-RU"/>
        </w:rPr>
      </w:pPr>
      <w:r>
        <w:rPr>
          <w:sz w:val="24"/>
          <w:lang w:eastAsia="ru-RU"/>
        </w:rPr>
        <w:t>- Инструкции по охране труда и правила внутреннего распорядка на производстве.</w:t>
      </w:r>
    </w:p>
    <w:p w:rsidR="006E5AB2" w:rsidRPr="00D976FF" w:rsidRDefault="006E5AB2" w:rsidP="00D976FF">
      <w:pPr>
        <w:pStyle w:val="afa"/>
        <w:rPr>
          <w:sz w:val="24"/>
          <w:lang w:eastAsia="ru-RU"/>
        </w:rPr>
      </w:pPr>
    </w:p>
    <w:p w:rsidR="006E5AB2" w:rsidRPr="00D976FF" w:rsidRDefault="006E5AB2" w:rsidP="00D976FF">
      <w:pPr>
        <w:pStyle w:val="afa"/>
        <w:rPr>
          <w:b/>
          <w:sz w:val="24"/>
          <w:lang w:eastAsia="ru-RU"/>
        </w:rPr>
      </w:pPr>
      <w:r>
        <w:rPr>
          <w:b/>
          <w:sz w:val="24"/>
          <w:lang w:eastAsia="ru-RU"/>
        </w:rPr>
        <w:t>3. Требования к качеству Услуг.</w:t>
      </w:r>
    </w:p>
    <w:p w:rsidR="006E5AB2" w:rsidRPr="00D976FF" w:rsidRDefault="006E5AB2" w:rsidP="00D976FF">
      <w:pPr>
        <w:pStyle w:val="afa"/>
        <w:rPr>
          <w:sz w:val="24"/>
          <w:lang w:eastAsia="ru-RU"/>
        </w:rPr>
      </w:pPr>
      <w:r>
        <w:rPr>
          <w:sz w:val="24"/>
          <w:lang w:eastAsia="ru-RU"/>
        </w:rPr>
        <w:t xml:space="preserve">3.1. Исполнитель должен: </w:t>
      </w:r>
    </w:p>
    <w:p w:rsidR="006E5AB2" w:rsidRPr="00D976FF" w:rsidRDefault="006E5AB2" w:rsidP="00D976FF">
      <w:pPr>
        <w:pStyle w:val="afa"/>
        <w:rPr>
          <w:sz w:val="24"/>
          <w:lang w:eastAsia="ru-RU"/>
        </w:rPr>
      </w:pPr>
      <w:r>
        <w:rPr>
          <w:sz w:val="24"/>
          <w:lang w:eastAsia="ru-RU"/>
        </w:rPr>
        <w:t>- оказывать Услуги на основании действующих стандартов обслуживания;</w:t>
      </w:r>
    </w:p>
    <w:p w:rsidR="006E5AB2" w:rsidRPr="00D976FF" w:rsidRDefault="006E5AB2" w:rsidP="00D976FF">
      <w:pPr>
        <w:pStyle w:val="afa"/>
        <w:rPr>
          <w:sz w:val="24"/>
          <w:lang w:eastAsia="ru-RU"/>
        </w:rPr>
      </w:pPr>
      <w:r>
        <w:rPr>
          <w:sz w:val="24"/>
          <w:lang w:eastAsia="ru-RU"/>
        </w:rPr>
        <w:t>- обеспечивать постоянный контроль, незамедлительно принимать меры по устранению выявленных недостатков;</w:t>
      </w:r>
    </w:p>
    <w:p w:rsidR="006E5AB2" w:rsidRPr="00D976FF" w:rsidRDefault="006E5AB2" w:rsidP="00D976FF">
      <w:pPr>
        <w:pStyle w:val="afa"/>
        <w:rPr>
          <w:sz w:val="24"/>
          <w:lang w:eastAsia="ru-RU"/>
        </w:rPr>
      </w:pPr>
      <w:r>
        <w:rPr>
          <w:sz w:val="24"/>
          <w:lang w:eastAsia="ru-RU"/>
        </w:rPr>
        <w:t>- соблюдать гарантийные обязательства;</w:t>
      </w:r>
    </w:p>
    <w:p w:rsidR="006E5AB2" w:rsidRPr="00D976FF" w:rsidRDefault="006E5AB2" w:rsidP="00D976FF">
      <w:pPr>
        <w:pStyle w:val="afa"/>
        <w:rPr>
          <w:sz w:val="24"/>
          <w:lang w:eastAsia="ru-RU"/>
        </w:rPr>
      </w:pPr>
      <w:r>
        <w:rPr>
          <w:sz w:val="24"/>
          <w:lang w:eastAsia="ru-RU"/>
        </w:rPr>
        <w:t xml:space="preserve">3.2. Услуги должны выполняться высококвалифицированными специалистами, прошедшими </w:t>
      </w:r>
      <w:proofErr w:type="gramStart"/>
      <w:r>
        <w:rPr>
          <w:sz w:val="24"/>
          <w:lang w:eastAsia="ru-RU"/>
        </w:rPr>
        <w:t>обучение по направлениям</w:t>
      </w:r>
      <w:proofErr w:type="gramEnd"/>
      <w:r>
        <w:rPr>
          <w:sz w:val="24"/>
          <w:lang w:eastAsia="ru-RU"/>
        </w:rPr>
        <w:t>, соответствующим видам Работ.</w:t>
      </w:r>
    </w:p>
    <w:p w:rsidR="006E5AB2" w:rsidRPr="00D976FF" w:rsidRDefault="006E5AB2" w:rsidP="00D976FF">
      <w:pPr>
        <w:pStyle w:val="afa"/>
        <w:rPr>
          <w:sz w:val="24"/>
          <w:lang w:eastAsia="ru-RU"/>
        </w:rPr>
      </w:pPr>
    </w:p>
    <w:p w:rsidR="006E5AB2" w:rsidRPr="00D976FF" w:rsidRDefault="006E5AB2" w:rsidP="00D976FF">
      <w:pPr>
        <w:pStyle w:val="afa"/>
        <w:rPr>
          <w:b/>
          <w:sz w:val="24"/>
          <w:lang w:eastAsia="ru-RU"/>
        </w:rPr>
      </w:pPr>
      <w:r>
        <w:rPr>
          <w:b/>
          <w:sz w:val="24"/>
          <w:lang w:eastAsia="ru-RU"/>
        </w:rPr>
        <w:t>4.</w:t>
      </w:r>
      <w:r>
        <w:rPr>
          <w:sz w:val="24"/>
          <w:lang w:eastAsia="ru-RU"/>
        </w:rPr>
        <w:t xml:space="preserve"> </w:t>
      </w:r>
      <w:r>
        <w:rPr>
          <w:b/>
          <w:sz w:val="24"/>
          <w:lang w:eastAsia="ru-RU"/>
        </w:rPr>
        <w:t>Требования к безопасности Услуг.</w:t>
      </w:r>
    </w:p>
    <w:p w:rsidR="006E5AB2" w:rsidRPr="00D976FF" w:rsidRDefault="006E5AB2" w:rsidP="00D976FF">
      <w:pPr>
        <w:pStyle w:val="afa"/>
        <w:rPr>
          <w:sz w:val="24"/>
          <w:lang w:eastAsia="ru-RU"/>
        </w:rPr>
      </w:pPr>
      <w:r>
        <w:rPr>
          <w:sz w:val="24"/>
          <w:lang w:eastAsia="ru-RU"/>
        </w:rPr>
        <w:t>4.1. Услуги должны отвечать требованиям качества, безопасности жизни и здоровья, а также иным требованиям сертификации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в том числе:</w:t>
      </w:r>
    </w:p>
    <w:p w:rsidR="006E5AB2" w:rsidRPr="00D976FF" w:rsidRDefault="006E5AB2" w:rsidP="00D976FF">
      <w:pPr>
        <w:pStyle w:val="afa"/>
        <w:rPr>
          <w:sz w:val="24"/>
          <w:lang w:eastAsia="ru-RU"/>
        </w:rPr>
      </w:pPr>
      <w:proofErr w:type="gramStart"/>
      <w:r>
        <w:rPr>
          <w:sz w:val="24"/>
          <w:lang w:eastAsia="ru-RU"/>
        </w:rPr>
        <w:t>- Приказ Минтруда России от 24.07.2013 N 328н) «Об утверждении Правил по охране труда при эксплуатации электроустановок»;</w:t>
      </w:r>
      <w:proofErr w:type="gramEnd"/>
    </w:p>
    <w:p w:rsidR="006E5AB2" w:rsidRPr="00D976FF" w:rsidRDefault="006E5AB2" w:rsidP="00D976FF">
      <w:pPr>
        <w:pStyle w:val="afa"/>
        <w:rPr>
          <w:sz w:val="24"/>
          <w:lang w:eastAsia="ru-RU"/>
        </w:rPr>
      </w:pPr>
      <w:r>
        <w:rPr>
          <w:sz w:val="24"/>
          <w:lang w:eastAsia="ru-RU"/>
        </w:rPr>
        <w:lastRenderedPageBreak/>
        <w:t xml:space="preserve">- Постановление Госстроя РФ от 23.07.2001 N 80 «О принятии строительных норм и правил Российской Федерации «Безопасность труда в строительстве. Часть 1. Общие требования. </w:t>
      </w:r>
      <w:proofErr w:type="spellStart"/>
      <w:r>
        <w:rPr>
          <w:sz w:val="24"/>
          <w:lang w:eastAsia="ru-RU"/>
        </w:rPr>
        <w:t>СНиП</w:t>
      </w:r>
      <w:proofErr w:type="spellEnd"/>
      <w:r>
        <w:rPr>
          <w:sz w:val="24"/>
          <w:lang w:eastAsia="ru-RU"/>
        </w:rPr>
        <w:t xml:space="preserve"> 12-03-2001»;</w:t>
      </w:r>
    </w:p>
    <w:p w:rsidR="006E5AB2" w:rsidRPr="00D976FF" w:rsidRDefault="006E5AB2" w:rsidP="00D976FF">
      <w:pPr>
        <w:pStyle w:val="afa"/>
        <w:rPr>
          <w:sz w:val="24"/>
          <w:lang w:eastAsia="ru-RU"/>
        </w:rPr>
      </w:pPr>
      <w:r>
        <w:rPr>
          <w:sz w:val="24"/>
          <w:lang w:eastAsia="ru-RU"/>
        </w:rPr>
        <w:t>- Федеральный закон от 22.07.2008 N 123-ФЗ «Технический регламент о требованиях пожарной безопасности».</w:t>
      </w:r>
    </w:p>
    <w:p w:rsidR="006E5AB2" w:rsidRPr="00D976FF" w:rsidRDefault="006E5AB2" w:rsidP="00D976FF">
      <w:pPr>
        <w:pStyle w:val="afa"/>
        <w:rPr>
          <w:sz w:val="24"/>
          <w:lang w:eastAsia="ru-RU"/>
        </w:rPr>
      </w:pPr>
      <w:r>
        <w:rPr>
          <w:sz w:val="24"/>
          <w:lang w:eastAsia="ru-RU"/>
        </w:rPr>
        <w:t>4.2. Исполнитель должен соблюдать действующие у Заказчика правила охраны труда и пожарной безопасности, а также пропускной режим на объект.</w:t>
      </w:r>
    </w:p>
    <w:p w:rsidR="006E5AB2" w:rsidRDefault="006E5AB2" w:rsidP="00121DE1">
      <w:pPr>
        <w:pStyle w:val="afa"/>
        <w:rPr>
          <w:sz w:val="24"/>
          <w:lang w:eastAsia="ru-RU"/>
        </w:rPr>
      </w:pPr>
    </w:p>
    <w:p w:rsidR="006E5AB2" w:rsidRPr="00C823D9" w:rsidRDefault="006E5AB2" w:rsidP="00C823D9">
      <w:pPr>
        <w:pStyle w:val="afa"/>
        <w:rPr>
          <w:b/>
          <w:lang w:eastAsia="ru-RU"/>
        </w:rPr>
      </w:pPr>
      <w:r>
        <w:rPr>
          <w:b/>
          <w:sz w:val="24"/>
          <w:lang w:eastAsia="ru-RU"/>
        </w:rPr>
        <w:t xml:space="preserve">5. </w:t>
      </w:r>
      <w:r>
        <w:rPr>
          <w:b/>
          <w:lang w:eastAsia="ru-RU"/>
        </w:rPr>
        <w:t xml:space="preserve">Перечень обслуживаемого оборудования: </w:t>
      </w:r>
    </w:p>
    <w:p w:rsidR="006E5AB2" w:rsidRPr="00832E22" w:rsidRDefault="006E5AB2" w:rsidP="00C823D9">
      <w:pPr>
        <w:pStyle w:val="afa"/>
        <w:rPr>
          <w:sz w:val="24"/>
          <w:lang w:eastAsia="ru-RU"/>
        </w:rPr>
      </w:pPr>
      <w:r>
        <w:rPr>
          <w:sz w:val="24"/>
          <w:lang w:eastAsia="ru-RU"/>
        </w:rPr>
        <w:t xml:space="preserve">5.1. Состав СОТ </w:t>
      </w:r>
    </w:p>
    <w:tbl>
      <w:tblPr>
        <w:tblW w:w="9072" w:type="dxa"/>
        <w:tblInd w:w="392" w:type="dxa"/>
        <w:tblLayout w:type="fixed"/>
        <w:tblLook w:val="0000"/>
      </w:tblPr>
      <w:tblGrid>
        <w:gridCol w:w="567"/>
        <w:gridCol w:w="7371"/>
        <w:gridCol w:w="1134"/>
      </w:tblGrid>
      <w:tr w:rsidR="006E5AB2" w:rsidRPr="00832E22" w:rsidTr="007171C5">
        <w:trPr>
          <w:trHeight w:val="300"/>
        </w:trPr>
        <w:tc>
          <w:tcPr>
            <w:tcW w:w="567" w:type="dxa"/>
            <w:tcBorders>
              <w:top w:val="single" w:sz="4" w:space="0" w:color="000000"/>
              <w:left w:val="single" w:sz="4" w:space="0" w:color="000000"/>
              <w:bottom w:val="single" w:sz="4" w:space="0" w:color="000000"/>
              <w:right w:val="single" w:sz="4" w:space="0" w:color="000000"/>
            </w:tcBorders>
            <w:vAlign w:val="center"/>
          </w:tcPr>
          <w:p w:rsidR="006E5AB2" w:rsidRPr="00832E22" w:rsidRDefault="006E5AB2" w:rsidP="007171C5">
            <w:pPr>
              <w:pStyle w:val="afa"/>
              <w:ind w:firstLine="0"/>
              <w:jc w:val="center"/>
              <w:rPr>
                <w:sz w:val="24"/>
                <w:lang w:eastAsia="ru-RU"/>
              </w:rPr>
            </w:pPr>
            <w:r>
              <w:rPr>
                <w:sz w:val="24"/>
                <w:lang w:eastAsia="ru-RU"/>
              </w:rPr>
              <w:t>№</w:t>
            </w:r>
          </w:p>
        </w:tc>
        <w:tc>
          <w:tcPr>
            <w:tcW w:w="7371" w:type="dxa"/>
            <w:tcBorders>
              <w:top w:val="single" w:sz="4" w:space="0" w:color="000000"/>
              <w:left w:val="nil"/>
              <w:bottom w:val="single" w:sz="4" w:space="0" w:color="000000"/>
              <w:right w:val="single" w:sz="4" w:space="0" w:color="000000"/>
            </w:tcBorders>
            <w:vAlign w:val="center"/>
          </w:tcPr>
          <w:p w:rsidR="006E5AB2" w:rsidRPr="00832E22" w:rsidRDefault="006E5AB2" w:rsidP="007171C5">
            <w:pPr>
              <w:pStyle w:val="afa"/>
              <w:ind w:firstLine="0"/>
              <w:jc w:val="center"/>
              <w:rPr>
                <w:sz w:val="24"/>
                <w:lang w:eastAsia="ru-RU"/>
              </w:rPr>
            </w:pPr>
            <w:r>
              <w:rPr>
                <w:sz w:val="24"/>
                <w:lang w:eastAsia="ru-RU"/>
              </w:rPr>
              <w:t>Наименование</w:t>
            </w:r>
          </w:p>
        </w:tc>
        <w:tc>
          <w:tcPr>
            <w:tcW w:w="1134" w:type="dxa"/>
            <w:tcBorders>
              <w:top w:val="single" w:sz="4" w:space="0" w:color="000000"/>
              <w:left w:val="nil"/>
              <w:bottom w:val="single" w:sz="4" w:space="0" w:color="000000"/>
              <w:right w:val="single" w:sz="4" w:space="0" w:color="000000"/>
            </w:tcBorders>
            <w:vAlign w:val="center"/>
          </w:tcPr>
          <w:p w:rsidR="006E5AB2" w:rsidRPr="00832E22" w:rsidRDefault="006E5AB2" w:rsidP="007171C5">
            <w:pPr>
              <w:pStyle w:val="afa"/>
              <w:ind w:firstLine="0"/>
              <w:jc w:val="center"/>
              <w:rPr>
                <w:sz w:val="24"/>
                <w:lang w:eastAsia="ru-RU"/>
              </w:rPr>
            </w:pPr>
            <w:r>
              <w:rPr>
                <w:sz w:val="24"/>
                <w:lang w:eastAsia="ru-RU"/>
              </w:rPr>
              <w:t>Кол-во, шт.</w:t>
            </w:r>
          </w:p>
        </w:tc>
      </w:tr>
      <w:tr w:rsidR="006E5AB2" w:rsidRPr="00832E22" w:rsidTr="004241AC">
        <w:trPr>
          <w:trHeight w:val="475"/>
        </w:trPr>
        <w:tc>
          <w:tcPr>
            <w:tcW w:w="9072" w:type="dxa"/>
            <w:gridSpan w:val="3"/>
            <w:tcBorders>
              <w:top w:val="single" w:sz="4" w:space="0" w:color="000000"/>
              <w:left w:val="single" w:sz="4" w:space="0" w:color="auto"/>
              <w:bottom w:val="single" w:sz="4" w:space="0" w:color="000000"/>
              <w:right w:val="single" w:sz="4" w:space="0" w:color="auto"/>
            </w:tcBorders>
            <w:vAlign w:val="center"/>
          </w:tcPr>
          <w:p w:rsidR="006E5AB2" w:rsidRPr="00832E22" w:rsidRDefault="006E5AB2" w:rsidP="00290742">
            <w:pPr>
              <w:pStyle w:val="afa"/>
              <w:ind w:firstLine="0"/>
              <w:jc w:val="center"/>
              <w:rPr>
                <w:sz w:val="24"/>
                <w:lang w:eastAsia="ru-RU"/>
              </w:rPr>
            </w:pPr>
            <w:r>
              <w:rPr>
                <w:b/>
                <w:sz w:val="24"/>
                <w:lang w:eastAsia="ru-RU"/>
              </w:rPr>
              <w:t>Телевизионная система наблюдения № 1 инвентарный номер 043161</w:t>
            </w:r>
          </w:p>
        </w:tc>
      </w:tr>
      <w:tr w:rsidR="006E5AB2" w:rsidRPr="00832E22" w:rsidTr="00AD5DE8">
        <w:trPr>
          <w:trHeight w:val="300"/>
        </w:trPr>
        <w:tc>
          <w:tcPr>
            <w:tcW w:w="567" w:type="dxa"/>
            <w:tcBorders>
              <w:top w:val="single" w:sz="4" w:space="0" w:color="000000"/>
              <w:left w:val="single" w:sz="4" w:space="0" w:color="000000"/>
              <w:bottom w:val="single" w:sz="4" w:space="0" w:color="000000"/>
              <w:right w:val="single" w:sz="4" w:space="0" w:color="000000"/>
            </w:tcBorders>
            <w:vAlign w:val="center"/>
          </w:tcPr>
          <w:p w:rsidR="006E5AB2" w:rsidRPr="00832E22" w:rsidRDefault="006E5AB2" w:rsidP="00C713A8">
            <w:pPr>
              <w:pStyle w:val="afa"/>
              <w:ind w:firstLine="0"/>
              <w:rPr>
                <w:sz w:val="24"/>
                <w:lang w:eastAsia="ru-RU"/>
              </w:rPr>
            </w:pPr>
            <w:r>
              <w:rPr>
                <w:sz w:val="24"/>
                <w:lang w:eastAsia="ru-RU"/>
              </w:rPr>
              <w:t>1</w:t>
            </w:r>
          </w:p>
        </w:tc>
        <w:tc>
          <w:tcPr>
            <w:tcW w:w="7371" w:type="dxa"/>
            <w:tcBorders>
              <w:top w:val="single" w:sz="4" w:space="0" w:color="000000"/>
              <w:left w:val="nil"/>
              <w:bottom w:val="single" w:sz="4" w:space="0" w:color="000000"/>
              <w:right w:val="single" w:sz="4" w:space="0" w:color="000000"/>
            </w:tcBorders>
            <w:vAlign w:val="center"/>
          </w:tcPr>
          <w:p w:rsidR="006E5AB2" w:rsidRPr="00832E22" w:rsidRDefault="006E5AB2" w:rsidP="00C713A8">
            <w:pPr>
              <w:pStyle w:val="afa"/>
              <w:ind w:firstLine="0"/>
              <w:rPr>
                <w:sz w:val="24"/>
                <w:lang w:eastAsia="ru-RU"/>
              </w:rPr>
            </w:pPr>
            <w:r>
              <w:rPr>
                <w:sz w:val="24"/>
                <w:lang w:eastAsia="ru-RU"/>
              </w:rPr>
              <w:t>Видеокамера цветная день/ночь</w:t>
            </w:r>
          </w:p>
        </w:tc>
        <w:tc>
          <w:tcPr>
            <w:tcW w:w="1134" w:type="dxa"/>
            <w:tcBorders>
              <w:top w:val="single" w:sz="4" w:space="0" w:color="000000"/>
              <w:left w:val="nil"/>
              <w:bottom w:val="single" w:sz="4" w:space="0" w:color="000000"/>
              <w:right w:val="single" w:sz="4" w:space="0" w:color="000000"/>
            </w:tcBorders>
            <w:vAlign w:val="center"/>
          </w:tcPr>
          <w:p w:rsidR="006E5AB2" w:rsidRPr="00832E22" w:rsidRDefault="006E5AB2" w:rsidP="007171C5">
            <w:pPr>
              <w:pStyle w:val="afa"/>
              <w:ind w:firstLine="0"/>
              <w:jc w:val="center"/>
              <w:rPr>
                <w:sz w:val="24"/>
                <w:lang w:eastAsia="ru-RU"/>
              </w:rPr>
            </w:pPr>
            <w:r>
              <w:rPr>
                <w:sz w:val="24"/>
                <w:lang w:eastAsia="ru-RU"/>
              </w:rPr>
              <w:t>10</w:t>
            </w:r>
          </w:p>
        </w:tc>
      </w:tr>
      <w:tr w:rsidR="006E5AB2" w:rsidRPr="00832E22" w:rsidTr="00AD5DE8">
        <w:trPr>
          <w:trHeight w:val="300"/>
        </w:trPr>
        <w:tc>
          <w:tcPr>
            <w:tcW w:w="567" w:type="dxa"/>
            <w:tcBorders>
              <w:top w:val="single" w:sz="4" w:space="0" w:color="000000"/>
              <w:left w:val="single" w:sz="4" w:space="0" w:color="000000"/>
              <w:bottom w:val="single" w:sz="4" w:space="0" w:color="000000"/>
              <w:right w:val="single" w:sz="4" w:space="0" w:color="000000"/>
            </w:tcBorders>
            <w:vAlign w:val="center"/>
          </w:tcPr>
          <w:p w:rsidR="006E5AB2" w:rsidRPr="00832E22" w:rsidRDefault="006E5AB2" w:rsidP="00C713A8">
            <w:pPr>
              <w:pStyle w:val="afa"/>
              <w:ind w:firstLine="0"/>
              <w:rPr>
                <w:sz w:val="24"/>
                <w:lang w:eastAsia="ru-RU"/>
              </w:rPr>
            </w:pPr>
            <w:r>
              <w:rPr>
                <w:sz w:val="24"/>
                <w:lang w:eastAsia="ru-RU"/>
              </w:rPr>
              <w:t>2</w:t>
            </w:r>
          </w:p>
        </w:tc>
        <w:tc>
          <w:tcPr>
            <w:tcW w:w="7371" w:type="dxa"/>
            <w:tcBorders>
              <w:top w:val="single" w:sz="4" w:space="0" w:color="000000"/>
              <w:left w:val="nil"/>
              <w:bottom w:val="single" w:sz="4" w:space="0" w:color="000000"/>
              <w:right w:val="single" w:sz="4" w:space="0" w:color="000000"/>
            </w:tcBorders>
            <w:vAlign w:val="center"/>
          </w:tcPr>
          <w:p w:rsidR="006E5AB2" w:rsidRPr="00832E22" w:rsidRDefault="006E5AB2" w:rsidP="00C713A8">
            <w:pPr>
              <w:pStyle w:val="afa"/>
              <w:ind w:firstLine="0"/>
              <w:rPr>
                <w:sz w:val="24"/>
                <w:lang w:eastAsia="ru-RU"/>
              </w:rPr>
            </w:pPr>
            <w:r>
              <w:rPr>
                <w:sz w:val="24"/>
                <w:lang w:eastAsia="ru-RU"/>
              </w:rPr>
              <w:t>Уличная видеокамера с ИК подсветкой «</w:t>
            </w:r>
            <w:proofErr w:type="spellStart"/>
            <w:r>
              <w:rPr>
                <w:sz w:val="24"/>
                <w:lang w:eastAsia="ru-RU"/>
              </w:rPr>
              <w:t>Hik</w:t>
            </w:r>
            <w:proofErr w:type="spellEnd"/>
            <w:r>
              <w:rPr>
                <w:sz w:val="24"/>
                <w:lang w:eastAsia="ru-RU"/>
              </w:rPr>
              <w:t xml:space="preserve"> </w:t>
            </w:r>
            <w:proofErr w:type="spellStart"/>
            <w:r>
              <w:rPr>
                <w:sz w:val="24"/>
                <w:lang w:eastAsia="ru-RU"/>
              </w:rPr>
              <w:t>Vision</w:t>
            </w:r>
            <w:proofErr w:type="spellEnd"/>
            <w:r>
              <w:rPr>
                <w:sz w:val="24"/>
                <w:lang w:eastAsia="ru-RU"/>
              </w:rPr>
              <w:t xml:space="preserve"> DS-2CD2032-I (4мм)»</w:t>
            </w:r>
          </w:p>
        </w:tc>
        <w:tc>
          <w:tcPr>
            <w:tcW w:w="1134" w:type="dxa"/>
            <w:tcBorders>
              <w:top w:val="single" w:sz="4" w:space="0" w:color="000000"/>
              <w:left w:val="nil"/>
              <w:bottom w:val="single" w:sz="4" w:space="0" w:color="000000"/>
              <w:right w:val="single" w:sz="4" w:space="0" w:color="000000"/>
            </w:tcBorders>
            <w:vAlign w:val="center"/>
          </w:tcPr>
          <w:p w:rsidR="006E5AB2" w:rsidRPr="00832E22" w:rsidRDefault="006E5AB2" w:rsidP="007171C5">
            <w:pPr>
              <w:pStyle w:val="afa"/>
              <w:ind w:firstLine="0"/>
              <w:jc w:val="center"/>
              <w:rPr>
                <w:sz w:val="24"/>
                <w:lang w:eastAsia="ru-RU"/>
              </w:rPr>
            </w:pPr>
            <w:r>
              <w:rPr>
                <w:sz w:val="24"/>
                <w:lang w:eastAsia="ru-RU"/>
              </w:rPr>
              <w:t>15</w:t>
            </w:r>
          </w:p>
        </w:tc>
      </w:tr>
      <w:tr w:rsidR="006E5AB2" w:rsidRPr="00832E22" w:rsidTr="00AD5DE8">
        <w:trPr>
          <w:trHeight w:val="300"/>
        </w:trPr>
        <w:tc>
          <w:tcPr>
            <w:tcW w:w="567" w:type="dxa"/>
            <w:tcBorders>
              <w:top w:val="single" w:sz="4" w:space="0" w:color="000000"/>
              <w:left w:val="single" w:sz="4" w:space="0" w:color="000000"/>
              <w:bottom w:val="single" w:sz="4" w:space="0" w:color="000000"/>
              <w:right w:val="single" w:sz="4" w:space="0" w:color="000000"/>
            </w:tcBorders>
            <w:vAlign w:val="center"/>
          </w:tcPr>
          <w:p w:rsidR="006E5AB2" w:rsidRPr="00832E22" w:rsidRDefault="006E5AB2" w:rsidP="00C713A8">
            <w:pPr>
              <w:pStyle w:val="afa"/>
              <w:ind w:firstLine="0"/>
              <w:rPr>
                <w:sz w:val="24"/>
                <w:lang w:eastAsia="ru-RU"/>
              </w:rPr>
            </w:pPr>
            <w:r>
              <w:rPr>
                <w:sz w:val="24"/>
                <w:lang w:eastAsia="ru-RU"/>
              </w:rPr>
              <w:t>3</w:t>
            </w:r>
          </w:p>
        </w:tc>
        <w:tc>
          <w:tcPr>
            <w:tcW w:w="7371" w:type="dxa"/>
            <w:tcBorders>
              <w:top w:val="single" w:sz="4" w:space="0" w:color="000000"/>
              <w:left w:val="nil"/>
              <w:bottom w:val="single" w:sz="4" w:space="0" w:color="000000"/>
              <w:right w:val="single" w:sz="4" w:space="0" w:color="000000"/>
            </w:tcBorders>
            <w:vAlign w:val="center"/>
          </w:tcPr>
          <w:p w:rsidR="006E5AB2" w:rsidRPr="00832E22" w:rsidRDefault="006E5AB2" w:rsidP="00C713A8">
            <w:pPr>
              <w:pStyle w:val="afa"/>
              <w:ind w:firstLine="0"/>
              <w:rPr>
                <w:sz w:val="24"/>
                <w:lang w:eastAsia="ru-RU"/>
              </w:rPr>
            </w:pPr>
            <w:r>
              <w:rPr>
                <w:sz w:val="24"/>
                <w:lang w:eastAsia="ru-RU"/>
              </w:rPr>
              <w:t>Видеокамера уличная цветная (день/ночь)</w:t>
            </w:r>
          </w:p>
        </w:tc>
        <w:tc>
          <w:tcPr>
            <w:tcW w:w="1134" w:type="dxa"/>
            <w:tcBorders>
              <w:top w:val="single" w:sz="4" w:space="0" w:color="000000"/>
              <w:left w:val="nil"/>
              <w:bottom w:val="single" w:sz="4" w:space="0" w:color="000000"/>
              <w:right w:val="single" w:sz="4" w:space="0" w:color="000000"/>
            </w:tcBorders>
            <w:vAlign w:val="center"/>
          </w:tcPr>
          <w:p w:rsidR="006E5AB2" w:rsidRPr="00832E22" w:rsidRDefault="006E5AB2" w:rsidP="007171C5">
            <w:pPr>
              <w:pStyle w:val="afa"/>
              <w:ind w:firstLine="0"/>
              <w:jc w:val="center"/>
              <w:rPr>
                <w:sz w:val="24"/>
                <w:lang w:eastAsia="ru-RU"/>
              </w:rPr>
            </w:pPr>
            <w:r>
              <w:rPr>
                <w:sz w:val="24"/>
                <w:lang w:eastAsia="ru-RU"/>
              </w:rPr>
              <w:t>1</w:t>
            </w:r>
          </w:p>
        </w:tc>
      </w:tr>
      <w:tr w:rsidR="006E5AB2" w:rsidRPr="00832E22" w:rsidTr="00AD5DE8">
        <w:trPr>
          <w:trHeight w:val="300"/>
        </w:trPr>
        <w:tc>
          <w:tcPr>
            <w:tcW w:w="567" w:type="dxa"/>
            <w:tcBorders>
              <w:top w:val="single" w:sz="4" w:space="0" w:color="000000"/>
              <w:left w:val="single" w:sz="4" w:space="0" w:color="000000"/>
              <w:bottom w:val="single" w:sz="4" w:space="0" w:color="000000"/>
              <w:right w:val="single" w:sz="4" w:space="0" w:color="000000"/>
            </w:tcBorders>
            <w:vAlign w:val="center"/>
          </w:tcPr>
          <w:p w:rsidR="006E5AB2" w:rsidRPr="00832E22" w:rsidRDefault="006E5AB2" w:rsidP="00C713A8">
            <w:pPr>
              <w:pStyle w:val="afa"/>
              <w:ind w:firstLine="0"/>
              <w:rPr>
                <w:sz w:val="24"/>
                <w:lang w:eastAsia="ru-RU"/>
              </w:rPr>
            </w:pPr>
            <w:r>
              <w:rPr>
                <w:sz w:val="24"/>
                <w:lang w:eastAsia="ru-RU"/>
              </w:rPr>
              <w:t>4</w:t>
            </w:r>
          </w:p>
        </w:tc>
        <w:tc>
          <w:tcPr>
            <w:tcW w:w="7371" w:type="dxa"/>
            <w:tcBorders>
              <w:top w:val="single" w:sz="4" w:space="0" w:color="000000"/>
              <w:left w:val="nil"/>
              <w:bottom w:val="single" w:sz="4" w:space="0" w:color="000000"/>
              <w:right w:val="single" w:sz="4" w:space="0" w:color="000000"/>
            </w:tcBorders>
            <w:vAlign w:val="center"/>
          </w:tcPr>
          <w:p w:rsidR="006E5AB2" w:rsidRPr="00832E22" w:rsidRDefault="006E5AB2" w:rsidP="00C713A8">
            <w:pPr>
              <w:pStyle w:val="afa"/>
              <w:ind w:firstLine="0"/>
              <w:rPr>
                <w:sz w:val="24"/>
                <w:lang w:eastAsia="ru-RU"/>
              </w:rPr>
            </w:pPr>
            <w:proofErr w:type="spellStart"/>
            <w:r>
              <w:rPr>
                <w:sz w:val="24"/>
                <w:lang w:eastAsia="ru-RU"/>
              </w:rPr>
              <w:t>Квадратор</w:t>
            </w:r>
            <w:proofErr w:type="spellEnd"/>
            <w:r>
              <w:rPr>
                <w:sz w:val="24"/>
                <w:lang w:eastAsia="ru-RU"/>
              </w:rPr>
              <w:t xml:space="preserve"> цветной, 4 канала FIO-8037 APPRO </w:t>
            </w:r>
            <w:proofErr w:type="spellStart"/>
            <w:r>
              <w:rPr>
                <w:sz w:val="24"/>
                <w:lang w:eastAsia="ru-RU"/>
              </w:rPr>
              <w:t>technology</w:t>
            </w:r>
            <w:proofErr w:type="spellEnd"/>
            <w:r>
              <w:rPr>
                <w:sz w:val="24"/>
                <w:lang w:eastAsia="ru-RU"/>
              </w:rPr>
              <w:t xml:space="preserve"> </w:t>
            </w:r>
            <w:proofErr w:type="spellStart"/>
            <w:r>
              <w:rPr>
                <w:sz w:val="24"/>
                <w:lang w:eastAsia="ru-RU"/>
              </w:rPr>
              <w:t>inc</w:t>
            </w:r>
            <w:proofErr w:type="spellEnd"/>
          </w:p>
        </w:tc>
        <w:tc>
          <w:tcPr>
            <w:tcW w:w="1134" w:type="dxa"/>
            <w:tcBorders>
              <w:top w:val="single" w:sz="4" w:space="0" w:color="000000"/>
              <w:left w:val="nil"/>
              <w:bottom w:val="single" w:sz="4" w:space="0" w:color="000000"/>
              <w:right w:val="single" w:sz="4" w:space="0" w:color="000000"/>
            </w:tcBorders>
            <w:vAlign w:val="center"/>
          </w:tcPr>
          <w:p w:rsidR="006E5AB2" w:rsidRPr="00832E22" w:rsidRDefault="006E5AB2" w:rsidP="007171C5">
            <w:pPr>
              <w:pStyle w:val="afa"/>
              <w:ind w:firstLine="0"/>
              <w:jc w:val="center"/>
              <w:rPr>
                <w:sz w:val="24"/>
                <w:lang w:eastAsia="ru-RU"/>
              </w:rPr>
            </w:pPr>
            <w:r>
              <w:rPr>
                <w:sz w:val="24"/>
                <w:lang w:eastAsia="ru-RU"/>
              </w:rPr>
              <w:t>1</w:t>
            </w:r>
          </w:p>
        </w:tc>
      </w:tr>
      <w:tr w:rsidR="006E5AB2" w:rsidRPr="00832E22" w:rsidTr="00AD5DE8">
        <w:trPr>
          <w:trHeight w:val="300"/>
        </w:trPr>
        <w:tc>
          <w:tcPr>
            <w:tcW w:w="567" w:type="dxa"/>
            <w:tcBorders>
              <w:top w:val="single" w:sz="4" w:space="0" w:color="000000"/>
              <w:left w:val="single" w:sz="4" w:space="0" w:color="000000"/>
              <w:bottom w:val="single" w:sz="4" w:space="0" w:color="000000"/>
              <w:right w:val="single" w:sz="4" w:space="0" w:color="000000"/>
            </w:tcBorders>
            <w:vAlign w:val="center"/>
          </w:tcPr>
          <w:p w:rsidR="006E5AB2" w:rsidRPr="00832E22" w:rsidRDefault="006E5AB2" w:rsidP="00C713A8">
            <w:pPr>
              <w:pStyle w:val="afa"/>
              <w:ind w:firstLine="0"/>
              <w:rPr>
                <w:sz w:val="24"/>
                <w:lang w:eastAsia="ru-RU"/>
              </w:rPr>
            </w:pPr>
            <w:r>
              <w:rPr>
                <w:sz w:val="24"/>
                <w:lang w:eastAsia="ru-RU"/>
              </w:rPr>
              <w:t>5</w:t>
            </w:r>
          </w:p>
        </w:tc>
        <w:tc>
          <w:tcPr>
            <w:tcW w:w="7371" w:type="dxa"/>
            <w:tcBorders>
              <w:top w:val="single" w:sz="4" w:space="0" w:color="000000"/>
              <w:left w:val="nil"/>
              <w:bottom w:val="single" w:sz="4" w:space="0" w:color="000000"/>
              <w:right w:val="single" w:sz="4" w:space="0" w:color="000000"/>
            </w:tcBorders>
          </w:tcPr>
          <w:p w:rsidR="006E5AB2" w:rsidRPr="00832E22" w:rsidRDefault="006E5AB2" w:rsidP="00C713A8">
            <w:pPr>
              <w:pStyle w:val="afa"/>
              <w:ind w:firstLine="0"/>
              <w:rPr>
                <w:sz w:val="24"/>
                <w:lang w:eastAsia="ru-RU"/>
              </w:rPr>
            </w:pPr>
            <w:r>
              <w:rPr>
                <w:sz w:val="24"/>
                <w:lang w:eastAsia="ru-RU"/>
              </w:rPr>
              <w:t xml:space="preserve">Монитор LCD </w:t>
            </w:r>
            <w:proofErr w:type="spellStart"/>
            <w:r>
              <w:rPr>
                <w:sz w:val="24"/>
                <w:lang w:eastAsia="ru-RU"/>
              </w:rPr>
              <w:t>Samsung</w:t>
            </w:r>
            <w:proofErr w:type="spellEnd"/>
            <w:r>
              <w:rPr>
                <w:sz w:val="24"/>
                <w:lang w:eastAsia="ru-RU"/>
              </w:rPr>
              <w:t xml:space="preserve"> 19" E1920NR </w:t>
            </w:r>
          </w:p>
        </w:tc>
        <w:tc>
          <w:tcPr>
            <w:tcW w:w="1134" w:type="dxa"/>
            <w:tcBorders>
              <w:top w:val="single" w:sz="4" w:space="0" w:color="000000"/>
              <w:left w:val="nil"/>
              <w:bottom w:val="single" w:sz="4" w:space="0" w:color="000000"/>
              <w:right w:val="single" w:sz="4" w:space="0" w:color="000000"/>
            </w:tcBorders>
            <w:vAlign w:val="center"/>
          </w:tcPr>
          <w:p w:rsidR="006E5AB2" w:rsidRPr="00832E22" w:rsidRDefault="006E5AB2" w:rsidP="007171C5">
            <w:pPr>
              <w:pStyle w:val="afa"/>
              <w:ind w:firstLine="0"/>
              <w:jc w:val="center"/>
              <w:rPr>
                <w:sz w:val="24"/>
                <w:lang w:eastAsia="ru-RU"/>
              </w:rPr>
            </w:pPr>
            <w:r>
              <w:rPr>
                <w:sz w:val="24"/>
                <w:lang w:eastAsia="ru-RU"/>
              </w:rPr>
              <w:t>2</w:t>
            </w:r>
          </w:p>
        </w:tc>
      </w:tr>
      <w:tr w:rsidR="006E5AB2" w:rsidRPr="00832E22" w:rsidTr="00AD5DE8">
        <w:trPr>
          <w:trHeight w:val="300"/>
        </w:trPr>
        <w:tc>
          <w:tcPr>
            <w:tcW w:w="567" w:type="dxa"/>
            <w:tcBorders>
              <w:top w:val="single" w:sz="4" w:space="0" w:color="000000"/>
              <w:left w:val="single" w:sz="4" w:space="0" w:color="000000"/>
              <w:bottom w:val="single" w:sz="4" w:space="0" w:color="000000"/>
              <w:right w:val="single" w:sz="4" w:space="0" w:color="000000"/>
            </w:tcBorders>
            <w:vAlign w:val="center"/>
          </w:tcPr>
          <w:p w:rsidR="006E5AB2" w:rsidRPr="00832E22" w:rsidRDefault="006E5AB2" w:rsidP="00C713A8">
            <w:pPr>
              <w:pStyle w:val="afa"/>
              <w:ind w:firstLine="0"/>
              <w:rPr>
                <w:sz w:val="24"/>
                <w:lang w:eastAsia="ru-RU"/>
              </w:rPr>
            </w:pPr>
            <w:r>
              <w:rPr>
                <w:sz w:val="24"/>
                <w:lang w:eastAsia="ru-RU"/>
              </w:rPr>
              <w:t>6</w:t>
            </w:r>
          </w:p>
        </w:tc>
        <w:tc>
          <w:tcPr>
            <w:tcW w:w="7371" w:type="dxa"/>
            <w:tcBorders>
              <w:top w:val="single" w:sz="4" w:space="0" w:color="000000"/>
              <w:left w:val="nil"/>
              <w:bottom w:val="single" w:sz="4" w:space="0" w:color="000000"/>
              <w:right w:val="single" w:sz="4" w:space="0" w:color="000000"/>
            </w:tcBorders>
            <w:vAlign w:val="center"/>
          </w:tcPr>
          <w:p w:rsidR="006E5AB2" w:rsidRPr="00832E22" w:rsidRDefault="006E5AB2" w:rsidP="00C713A8">
            <w:pPr>
              <w:pStyle w:val="afa"/>
              <w:ind w:firstLine="0"/>
              <w:rPr>
                <w:sz w:val="24"/>
                <w:lang w:eastAsia="ru-RU"/>
              </w:rPr>
            </w:pPr>
            <w:r>
              <w:rPr>
                <w:sz w:val="24"/>
                <w:lang w:eastAsia="ru-RU"/>
              </w:rPr>
              <w:t>Компьютер с 2-мя жесткими дисками</w:t>
            </w:r>
          </w:p>
        </w:tc>
        <w:tc>
          <w:tcPr>
            <w:tcW w:w="1134" w:type="dxa"/>
            <w:tcBorders>
              <w:top w:val="single" w:sz="4" w:space="0" w:color="000000"/>
              <w:left w:val="nil"/>
              <w:bottom w:val="single" w:sz="4" w:space="0" w:color="000000"/>
              <w:right w:val="single" w:sz="4" w:space="0" w:color="000000"/>
            </w:tcBorders>
            <w:vAlign w:val="center"/>
          </w:tcPr>
          <w:p w:rsidR="006E5AB2" w:rsidRPr="00832E22" w:rsidRDefault="006E5AB2" w:rsidP="007171C5">
            <w:pPr>
              <w:pStyle w:val="afa"/>
              <w:ind w:firstLine="0"/>
              <w:jc w:val="center"/>
              <w:rPr>
                <w:sz w:val="24"/>
                <w:lang w:eastAsia="ru-RU"/>
              </w:rPr>
            </w:pPr>
            <w:r>
              <w:rPr>
                <w:sz w:val="24"/>
                <w:lang w:eastAsia="ru-RU"/>
              </w:rPr>
              <w:t>1</w:t>
            </w:r>
          </w:p>
        </w:tc>
      </w:tr>
      <w:tr w:rsidR="006E5AB2" w:rsidRPr="00832E22" w:rsidTr="00AD5DE8">
        <w:trPr>
          <w:trHeight w:val="300"/>
        </w:trPr>
        <w:tc>
          <w:tcPr>
            <w:tcW w:w="567" w:type="dxa"/>
            <w:tcBorders>
              <w:top w:val="single" w:sz="4" w:space="0" w:color="000000"/>
              <w:left w:val="single" w:sz="4" w:space="0" w:color="000000"/>
              <w:bottom w:val="single" w:sz="4" w:space="0" w:color="000000"/>
              <w:right w:val="single" w:sz="4" w:space="0" w:color="000000"/>
            </w:tcBorders>
            <w:vAlign w:val="center"/>
          </w:tcPr>
          <w:p w:rsidR="006E5AB2" w:rsidRPr="00832E22" w:rsidRDefault="006E5AB2" w:rsidP="00C713A8">
            <w:pPr>
              <w:pStyle w:val="afa"/>
              <w:ind w:firstLine="0"/>
              <w:rPr>
                <w:sz w:val="24"/>
                <w:lang w:eastAsia="ru-RU"/>
              </w:rPr>
            </w:pPr>
            <w:r>
              <w:rPr>
                <w:sz w:val="24"/>
                <w:lang w:eastAsia="ru-RU"/>
              </w:rPr>
              <w:t>7</w:t>
            </w:r>
          </w:p>
        </w:tc>
        <w:tc>
          <w:tcPr>
            <w:tcW w:w="7371" w:type="dxa"/>
            <w:tcBorders>
              <w:top w:val="single" w:sz="4" w:space="0" w:color="000000"/>
              <w:left w:val="nil"/>
              <w:bottom w:val="single" w:sz="4" w:space="0" w:color="000000"/>
              <w:right w:val="single" w:sz="4" w:space="0" w:color="000000"/>
            </w:tcBorders>
            <w:vAlign w:val="center"/>
          </w:tcPr>
          <w:p w:rsidR="006E5AB2" w:rsidRPr="00832E22" w:rsidRDefault="006E5AB2" w:rsidP="00C713A8">
            <w:pPr>
              <w:pStyle w:val="afa"/>
              <w:ind w:firstLine="0"/>
              <w:rPr>
                <w:sz w:val="24"/>
                <w:lang w:eastAsia="ru-RU"/>
              </w:rPr>
            </w:pPr>
            <w:r>
              <w:rPr>
                <w:sz w:val="24"/>
                <w:lang w:eastAsia="ru-RU"/>
              </w:rPr>
              <w:t>Уличная видеокамера ИК подсветка «</w:t>
            </w:r>
            <w:proofErr w:type="spellStart"/>
            <w:r>
              <w:rPr>
                <w:sz w:val="24"/>
                <w:lang w:eastAsia="ru-RU"/>
              </w:rPr>
              <w:t>Hik</w:t>
            </w:r>
            <w:proofErr w:type="spellEnd"/>
            <w:r>
              <w:rPr>
                <w:sz w:val="24"/>
                <w:lang w:eastAsia="ru-RU"/>
              </w:rPr>
              <w:t xml:space="preserve"> </w:t>
            </w:r>
            <w:proofErr w:type="spellStart"/>
            <w:r>
              <w:rPr>
                <w:sz w:val="24"/>
                <w:lang w:eastAsia="ru-RU"/>
              </w:rPr>
              <w:t>Vision</w:t>
            </w:r>
            <w:proofErr w:type="spellEnd"/>
            <w:r>
              <w:rPr>
                <w:sz w:val="24"/>
                <w:lang w:eastAsia="ru-RU"/>
              </w:rPr>
              <w:t xml:space="preserve"> DS-2CD2632F-IS» </w:t>
            </w:r>
          </w:p>
        </w:tc>
        <w:tc>
          <w:tcPr>
            <w:tcW w:w="1134" w:type="dxa"/>
            <w:tcBorders>
              <w:top w:val="single" w:sz="4" w:space="0" w:color="000000"/>
              <w:left w:val="nil"/>
              <w:bottom w:val="single" w:sz="4" w:space="0" w:color="000000"/>
              <w:right w:val="single" w:sz="4" w:space="0" w:color="000000"/>
            </w:tcBorders>
            <w:vAlign w:val="center"/>
          </w:tcPr>
          <w:p w:rsidR="006E5AB2" w:rsidRPr="00832E22" w:rsidRDefault="006E5AB2" w:rsidP="007171C5">
            <w:pPr>
              <w:pStyle w:val="afa"/>
              <w:ind w:firstLine="0"/>
              <w:jc w:val="center"/>
              <w:rPr>
                <w:sz w:val="24"/>
                <w:lang w:eastAsia="ru-RU"/>
              </w:rPr>
            </w:pPr>
            <w:r>
              <w:rPr>
                <w:sz w:val="24"/>
                <w:lang w:eastAsia="ru-RU"/>
              </w:rPr>
              <w:t>4</w:t>
            </w:r>
          </w:p>
        </w:tc>
      </w:tr>
      <w:tr w:rsidR="006E5AB2" w:rsidRPr="00832E22" w:rsidTr="00AD5DE8">
        <w:trPr>
          <w:trHeight w:val="300"/>
        </w:trPr>
        <w:tc>
          <w:tcPr>
            <w:tcW w:w="567" w:type="dxa"/>
            <w:tcBorders>
              <w:top w:val="single" w:sz="4" w:space="0" w:color="000000"/>
              <w:left w:val="single" w:sz="4" w:space="0" w:color="000000"/>
              <w:bottom w:val="single" w:sz="4" w:space="0" w:color="000000"/>
              <w:right w:val="single" w:sz="4" w:space="0" w:color="000000"/>
            </w:tcBorders>
            <w:vAlign w:val="center"/>
          </w:tcPr>
          <w:p w:rsidR="006E5AB2" w:rsidRPr="00832E22" w:rsidRDefault="006E5AB2" w:rsidP="00C713A8">
            <w:pPr>
              <w:pStyle w:val="afa"/>
              <w:ind w:firstLine="0"/>
              <w:rPr>
                <w:sz w:val="24"/>
                <w:lang w:eastAsia="ru-RU"/>
              </w:rPr>
            </w:pPr>
            <w:r>
              <w:rPr>
                <w:sz w:val="24"/>
                <w:lang w:eastAsia="ru-RU"/>
              </w:rPr>
              <w:t>8</w:t>
            </w:r>
          </w:p>
        </w:tc>
        <w:tc>
          <w:tcPr>
            <w:tcW w:w="7371" w:type="dxa"/>
            <w:tcBorders>
              <w:top w:val="single" w:sz="4" w:space="0" w:color="000000"/>
              <w:left w:val="nil"/>
              <w:bottom w:val="single" w:sz="4" w:space="0" w:color="000000"/>
              <w:right w:val="single" w:sz="4" w:space="0" w:color="000000"/>
            </w:tcBorders>
          </w:tcPr>
          <w:p w:rsidR="006E5AB2" w:rsidRPr="00832E22" w:rsidRDefault="006E5AB2" w:rsidP="00C713A8">
            <w:pPr>
              <w:pStyle w:val="afa"/>
              <w:ind w:firstLine="0"/>
              <w:rPr>
                <w:sz w:val="24"/>
                <w:lang w:eastAsia="ru-RU"/>
              </w:rPr>
            </w:pPr>
            <w:r>
              <w:rPr>
                <w:sz w:val="24"/>
                <w:lang w:eastAsia="ru-RU"/>
              </w:rPr>
              <w:t>Внутренняя видеокамера с ИК подсветкой с микрофоном</w:t>
            </w:r>
          </w:p>
        </w:tc>
        <w:tc>
          <w:tcPr>
            <w:tcW w:w="1134" w:type="dxa"/>
            <w:tcBorders>
              <w:top w:val="single" w:sz="4" w:space="0" w:color="000000"/>
              <w:left w:val="nil"/>
              <w:bottom w:val="single" w:sz="4" w:space="0" w:color="000000"/>
              <w:right w:val="single" w:sz="4" w:space="0" w:color="000000"/>
            </w:tcBorders>
            <w:vAlign w:val="center"/>
          </w:tcPr>
          <w:p w:rsidR="006E5AB2" w:rsidRPr="00832E22" w:rsidRDefault="006E5AB2" w:rsidP="007171C5">
            <w:pPr>
              <w:pStyle w:val="afa"/>
              <w:ind w:firstLine="0"/>
              <w:jc w:val="center"/>
              <w:rPr>
                <w:sz w:val="24"/>
                <w:lang w:eastAsia="ru-RU"/>
              </w:rPr>
            </w:pPr>
            <w:r>
              <w:rPr>
                <w:sz w:val="24"/>
                <w:lang w:eastAsia="ru-RU"/>
              </w:rPr>
              <w:t>3</w:t>
            </w:r>
          </w:p>
        </w:tc>
      </w:tr>
      <w:tr w:rsidR="006E5AB2" w:rsidRPr="00832E22" w:rsidTr="00AD5DE8">
        <w:trPr>
          <w:trHeight w:val="300"/>
        </w:trPr>
        <w:tc>
          <w:tcPr>
            <w:tcW w:w="567" w:type="dxa"/>
            <w:tcBorders>
              <w:top w:val="single" w:sz="4" w:space="0" w:color="000000"/>
              <w:left w:val="single" w:sz="4" w:space="0" w:color="000000"/>
              <w:bottom w:val="single" w:sz="4" w:space="0" w:color="000000"/>
              <w:right w:val="single" w:sz="4" w:space="0" w:color="000000"/>
            </w:tcBorders>
            <w:vAlign w:val="center"/>
          </w:tcPr>
          <w:p w:rsidR="006E5AB2" w:rsidRPr="00832E22" w:rsidRDefault="006E5AB2" w:rsidP="00C713A8">
            <w:pPr>
              <w:pStyle w:val="afa"/>
              <w:ind w:firstLine="0"/>
              <w:rPr>
                <w:sz w:val="24"/>
                <w:lang w:eastAsia="ru-RU"/>
              </w:rPr>
            </w:pPr>
            <w:r>
              <w:rPr>
                <w:sz w:val="24"/>
                <w:lang w:eastAsia="ru-RU"/>
              </w:rPr>
              <w:t>9</w:t>
            </w:r>
          </w:p>
        </w:tc>
        <w:tc>
          <w:tcPr>
            <w:tcW w:w="7371" w:type="dxa"/>
            <w:tcBorders>
              <w:top w:val="single" w:sz="4" w:space="0" w:color="000000"/>
              <w:left w:val="nil"/>
              <w:bottom w:val="single" w:sz="4" w:space="0" w:color="000000"/>
              <w:right w:val="single" w:sz="4" w:space="0" w:color="000000"/>
            </w:tcBorders>
          </w:tcPr>
          <w:p w:rsidR="006E5AB2" w:rsidRPr="00832E22" w:rsidRDefault="006E5AB2" w:rsidP="00C713A8">
            <w:pPr>
              <w:pStyle w:val="afa"/>
              <w:ind w:firstLine="0"/>
              <w:rPr>
                <w:sz w:val="24"/>
                <w:lang w:eastAsia="ru-RU"/>
              </w:rPr>
            </w:pPr>
            <w:r>
              <w:rPr>
                <w:sz w:val="24"/>
                <w:lang w:eastAsia="ru-RU"/>
              </w:rPr>
              <w:t>прожектор YD-500W</w:t>
            </w:r>
          </w:p>
        </w:tc>
        <w:tc>
          <w:tcPr>
            <w:tcW w:w="1134" w:type="dxa"/>
            <w:tcBorders>
              <w:top w:val="single" w:sz="4" w:space="0" w:color="000000"/>
              <w:left w:val="nil"/>
              <w:bottom w:val="single" w:sz="4" w:space="0" w:color="000000"/>
              <w:right w:val="single" w:sz="4" w:space="0" w:color="000000"/>
            </w:tcBorders>
            <w:vAlign w:val="center"/>
          </w:tcPr>
          <w:p w:rsidR="006E5AB2" w:rsidRPr="00832E22" w:rsidRDefault="006E5AB2" w:rsidP="007171C5">
            <w:pPr>
              <w:pStyle w:val="afa"/>
              <w:ind w:firstLine="0"/>
              <w:jc w:val="center"/>
              <w:rPr>
                <w:sz w:val="24"/>
                <w:lang w:eastAsia="ru-RU"/>
              </w:rPr>
            </w:pPr>
            <w:r>
              <w:rPr>
                <w:sz w:val="24"/>
                <w:lang w:eastAsia="ru-RU"/>
              </w:rPr>
              <w:t>2</w:t>
            </w:r>
          </w:p>
        </w:tc>
      </w:tr>
      <w:tr w:rsidR="006E5AB2" w:rsidRPr="00832E22" w:rsidTr="00AD5DE8">
        <w:trPr>
          <w:trHeight w:val="300"/>
        </w:trPr>
        <w:tc>
          <w:tcPr>
            <w:tcW w:w="567" w:type="dxa"/>
            <w:tcBorders>
              <w:top w:val="single" w:sz="4" w:space="0" w:color="000000"/>
              <w:left w:val="single" w:sz="4" w:space="0" w:color="000000"/>
              <w:bottom w:val="single" w:sz="4" w:space="0" w:color="000000"/>
              <w:right w:val="single" w:sz="4" w:space="0" w:color="000000"/>
            </w:tcBorders>
            <w:vAlign w:val="center"/>
          </w:tcPr>
          <w:p w:rsidR="006E5AB2" w:rsidRPr="00832E22" w:rsidRDefault="006E5AB2" w:rsidP="00C713A8">
            <w:pPr>
              <w:pStyle w:val="afa"/>
              <w:ind w:firstLine="0"/>
              <w:rPr>
                <w:sz w:val="24"/>
                <w:lang w:eastAsia="ru-RU"/>
              </w:rPr>
            </w:pPr>
            <w:r>
              <w:rPr>
                <w:sz w:val="24"/>
                <w:lang w:eastAsia="ru-RU"/>
              </w:rPr>
              <w:t>10</w:t>
            </w:r>
          </w:p>
        </w:tc>
        <w:tc>
          <w:tcPr>
            <w:tcW w:w="7371" w:type="dxa"/>
            <w:tcBorders>
              <w:top w:val="single" w:sz="4" w:space="0" w:color="000000"/>
              <w:left w:val="nil"/>
              <w:bottom w:val="single" w:sz="4" w:space="0" w:color="000000"/>
              <w:right w:val="single" w:sz="4" w:space="0" w:color="000000"/>
            </w:tcBorders>
          </w:tcPr>
          <w:p w:rsidR="006E5AB2" w:rsidRPr="00832E22" w:rsidRDefault="006E5AB2" w:rsidP="00C713A8">
            <w:pPr>
              <w:pStyle w:val="afa"/>
              <w:ind w:firstLine="0"/>
              <w:rPr>
                <w:sz w:val="24"/>
                <w:lang w:eastAsia="ru-RU"/>
              </w:rPr>
            </w:pPr>
            <w:r>
              <w:rPr>
                <w:sz w:val="24"/>
                <w:lang w:eastAsia="ru-RU"/>
              </w:rPr>
              <w:t xml:space="preserve">UTP </w:t>
            </w:r>
            <w:proofErr w:type="spellStart"/>
            <w:r>
              <w:rPr>
                <w:sz w:val="24"/>
                <w:lang w:eastAsia="ru-RU"/>
              </w:rPr>
              <w:t>Smart</w:t>
            </w:r>
            <w:proofErr w:type="spellEnd"/>
            <w:r>
              <w:rPr>
                <w:sz w:val="24"/>
                <w:lang w:eastAsia="ru-RU"/>
              </w:rPr>
              <w:t xml:space="preserve"> 750i (источник питания)</w:t>
            </w:r>
          </w:p>
        </w:tc>
        <w:tc>
          <w:tcPr>
            <w:tcW w:w="1134" w:type="dxa"/>
            <w:tcBorders>
              <w:top w:val="single" w:sz="4" w:space="0" w:color="000000"/>
              <w:left w:val="nil"/>
              <w:bottom w:val="single" w:sz="4" w:space="0" w:color="000000"/>
              <w:right w:val="single" w:sz="4" w:space="0" w:color="000000"/>
            </w:tcBorders>
            <w:vAlign w:val="center"/>
          </w:tcPr>
          <w:p w:rsidR="006E5AB2" w:rsidRPr="00832E22" w:rsidRDefault="006E5AB2" w:rsidP="007171C5">
            <w:pPr>
              <w:pStyle w:val="afa"/>
              <w:ind w:firstLine="0"/>
              <w:jc w:val="center"/>
              <w:rPr>
                <w:sz w:val="24"/>
                <w:lang w:eastAsia="ru-RU"/>
              </w:rPr>
            </w:pPr>
            <w:r>
              <w:rPr>
                <w:sz w:val="24"/>
                <w:lang w:eastAsia="ru-RU"/>
              </w:rPr>
              <w:t>5</w:t>
            </w:r>
          </w:p>
        </w:tc>
      </w:tr>
      <w:tr w:rsidR="006E5AB2" w:rsidRPr="00832E22" w:rsidTr="00AD5DE8">
        <w:trPr>
          <w:trHeight w:val="300"/>
        </w:trPr>
        <w:tc>
          <w:tcPr>
            <w:tcW w:w="567" w:type="dxa"/>
            <w:tcBorders>
              <w:top w:val="single" w:sz="4" w:space="0" w:color="000000"/>
              <w:left w:val="single" w:sz="4" w:space="0" w:color="000000"/>
              <w:bottom w:val="single" w:sz="4" w:space="0" w:color="000000"/>
              <w:right w:val="single" w:sz="4" w:space="0" w:color="000000"/>
            </w:tcBorders>
            <w:vAlign w:val="center"/>
          </w:tcPr>
          <w:p w:rsidR="006E5AB2" w:rsidRPr="00832E22" w:rsidRDefault="006E5AB2" w:rsidP="00C713A8">
            <w:pPr>
              <w:pStyle w:val="afa"/>
              <w:ind w:firstLine="0"/>
              <w:rPr>
                <w:sz w:val="24"/>
                <w:lang w:eastAsia="ru-RU"/>
              </w:rPr>
            </w:pPr>
            <w:r>
              <w:rPr>
                <w:sz w:val="24"/>
                <w:lang w:eastAsia="ru-RU"/>
              </w:rPr>
              <w:t>11</w:t>
            </w:r>
          </w:p>
        </w:tc>
        <w:tc>
          <w:tcPr>
            <w:tcW w:w="7371" w:type="dxa"/>
            <w:tcBorders>
              <w:top w:val="single" w:sz="4" w:space="0" w:color="000000"/>
              <w:left w:val="nil"/>
              <w:bottom w:val="single" w:sz="4" w:space="0" w:color="000000"/>
              <w:right w:val="single" w:sz="4" w:space="0" w:color="000000"/>
            </w:tcBorders>
          </w:tcPr>
          <w:p w:rsidR="006E5AB2" w:rsidRPr="00832E22" w:rsidRDefault="006E5AB2" w:rsidP="00C713A8">
            <w:pPr>
              <w:pStyle w:val="afa"/>
              <w:ind w:firstLine="0"/>
              <w:rPr>
                <w:sz w:val="24"/>
                <w:lang w:eastAsia="ru-RU"/>
              </w:rPr>
            </w:pPr>
            <w:proofErr w:type="spellStart"/>
            <w:r>
              <w:rPr>
                <w:sz w:val="24"/>
                <w:lang w:eastAsia="ru-RU"/>
              </w:rPr>
              <w:t>Компьютер-видеосервер</w:t>
            </w:r>
            <w:proofErr w:type="spellEnd"/>
          </w:p>
        </w:tc>
        <w:tc>
          <w:tcPr>
            <w:tcW w:w="1134" w:type="dxa"/>
            <w:tcBorders>
              <w:top w:val="single" w:sz="4" w:space="0" w:color="000000"/>
              <w:left w:val="nil"/>
              <w:bottom w:val="single" w:sz="4" w:space="0" w:color="000000"/>
              <w:right w:val="single" w:sz="4" w:space="0" w:color="000000"/>
            </w:tcBorders>
            <w:vAlign w:val="center"/>
          </w:tcPr>
          <w:p w:rsidR="006E5AB2" w:rsidRPr="00832E22" w:rsidRDefault="006E5AB2" w:rsidP="007171C5">
            <w:pPr>
              <w:pStyle w:val="afa"/>
              <w:ind w:firstLine="0"/>
              <w:jc w:val="center"/>
              <w:rPr>
                <w:sz w:val="24"/>
                <w:lang w:eastAsia="ru-RU"/>
              </w:rPr>
            </w:pPr>
            <w:r>
              <w:rPr>
                <w:sz w:val="24"/>
                <w:lang w:eastAsia="ru-RU"/>
              </w:rPr>
              <w:t>1</w:t>
            </w:r>
          </w:p>
        </w:tc>
      </w:tr>
      <w:tr w:rsidR="006E5AB2" w:rsidRPr="00832E22" w:rsidTr="00AD5DE8">
        <w:trPr>
          <w:trHeight w:val="300"/>
        </w:trPr>
        <w:tc>
          <w:tcPr>
            <w:tcW w:w="567" w:type="dxa"/>
            <w:tcBorders>
              <w:top w:val="single" w:sz="4" w:space="0" w:color="000000"/>
              <w:left w:val="single" w:sz="4" w:space="0" w:color="000000"/>
              <w:bottom w:val="single" w:sz="4" w:space="0" w:color="000000"/>
              <w:right w:val="single" w:sz="4" w:space="0" w:color="000000"/>
            </w:tcBorders>
            <w:vAlign w:val="center"/>
          </w:tcPr>
          <w:p w:rsidR="006E5AB2" w:rsidRPr="00832E22" w:rsidRDefault="006E5AB2" w:rsidP="00C713A8">
            <w:pPr>
              <w:pStyle w:val="afa"/>
              <w:ind w:firstLine="0"/>
              <w:rPr>
                <w:sz w:val="24"/>
                <w:lang w:eastAsia="ru-RU"/>
              </w:rPr>
            </w:pPr>
            <w:r>
              <w:rPr>
                <w:sz w:val="24"/>
                <w:lang w:eastAsia="ru-RU"/>
              </w:rPr>
              <w:t>12</w:t>
            </w:r>
          </w:p>
        </w:tc>
        <w:tc>
          <w:tcPr>
            <w:tcW w:w="7371" w:type="dxa"/>
            <w:tcBorders>
              <w:top w:val="single" w:sz="4" w:space="0" w:color="000000"/>
              <w:left w:val="nil"/>
              <w:bottom w:val="single" w:sz="4" w:space="0" w:color="000000"/>
              <w:right w:val="single" w:sz="4" w:space="0" w:color="000000"/>
            </w:tcBorders>
          </w:tcPr>
          <w:p w:rsidR="006E5AB2" w:rsidRPr="00832E22" w:rsidRDefault="006E5AB2" w:rsidP="00C713A8">
            <w:pPr>
              <w:pStyle w:val="afa"/>
              <w:ind w:firstLine="0"/>
              <w:rPr>
                <w:sz w:val="24"/>
                <w:lang w:eastAsia="ru-RU"/>
              </w:rPr>
            </w:pPr>
            <w:r>
              <w:rPr>
                <w:sz w:val="24"/>
                <w:lang w:eastAsia="ru-RU"/>
              </w:rPr>
              <w:t xml:space="preserve">Монитор LCD </w:t>
            </w:r>
            <w:proofErr w:type="spellStart"/>
            <w:r>
              <w:rPr>
                <w:sz w:val="24"/>
                <w:lang w:eastAsia="ru-RU"/>
              </w:rPr>
              <w:t>Samsung</w:t>
            </w:r>
            <w:proofErr w:type="spellEnd"/>
            <w:r>
              <w:rPr>
                <w:sz w:val="24"/>
                <w:lang w:eastAsia="ru-RU"/>
              </w:rPr>
              <w:t xml:space="preserve"> 19" E1920NR </w:t>
            </w:r>
          </w:p>
        </w:tc>
        <w:tc>
          <w:tcPr>
            <w:tcW w:w="1134" w:type="dxa"/>
            <w:tcBorders>
              <w:top w:val="single" w:sz="4" w:space="0" w:color="000000"/>
              <w:left w:val="nil"/>
              <w:bottom w:val="single" w:sz="4" w:space="0" w:color="000000"/>
              <w:right w:val="single" w:sz="4" w:space="0" w:color="000000"/>
            </w:tcBorders>
            <w:vAlign w:val="center"/>
          </w:tcPr>
          <w:p w:rsidR="006E5AB2" w:rsidRPr="00832E22" w:rsidRDefault="006E5AB2" w:rsidP="007171C5">
            <w:pPr>
              <w:pStyle w:val="afa"/>
              <w:ind w:firstLine="0"/>
              <w:jc w:val="center"/>
              <w:rPr>
                <w:sz w:val="24"/>
                <w:lang w:eastAsia="ru-RU"/>
              </w:rPr>
            </w:pPr>
            <w:r>
              <w:rPr>
                <w:sz w:val="24"/>
                <w:lang w:eastAsia="ru-RU"/>
              </w:rPr>
              <w:t>1</w:t>
            </w:r>
          </w:p>
        </w:tc>
      </w:tr>
      <w:tr w:rsidR="006E5AB2" w:rsidRPr="00832E22" w:rsidTr="00AD5DE8">
        <w:trPr>
          <w:trHeight w:val="300"/>
        </w:trPr>
        <w:tc>
          <w:tcPr>
            <w:tcW w:w="567" w:type="dxa"/>
            <w:tcBorders>
              <w:top w:val="single" w:sz="4" w:space="0" w:color="000000"/>
              <w:left w:val="single" w:sz="4" w:space="0" w:color="000000"/>
              <w:bottom w:val="single" w:sz="4" w:space="0" w:color="000000"/>
              <w:right w:val="single" w:sz="4" w:space="0" w:color="000000"/>
            </w:tcBorders>
            <w:vAlign w:val="center"/>
          </w:tcPr>
          <w:p w:rsidR="006E5AB2" w:rsidRPr="00832E22" w:rsidRDefault="006E5AB2" w:rsidP="00C713A8">
            <w:pPr>
              <w:pStyle w:val="afa"/>
              <w:ind w:firstLine="0"/>
              <w:rPr>
                <w:sz w:val="24"/>
                <w:lang w:eastAsia="ru-RU"/>
              </w:rPr>
            </w:pPr>
            <w:r>
              <w:rPr>
                <w:sz w:val="24"/>
                <w:lang w:eastAsia="ru-RU"/>
              </w:rPr>
              <w:t>13</w:t>
            </w:r>
          </w:p>
        </w:tc>
        <w:tc>
          <w:tcPr>
            <w:tcW w:w="7371" w:type="dxa"/>
            <w:tcBorders>
              <w:top w:val="single" w:sz="4" w:space="0" w:color="000000"/>
              <w:left w:val="nil"/>
              <w:bottom w:val="single" w:sz="4" w:space="0" w:color="000000"/>
              <w:right w:val="single" w:sz="4" w:space="0" w:color="000000"/>
            </w:tcBorders>
          </w:tcPr>
          <w:p w:rsidR="006E5AB2" w:rsidRPr="00832E22" w:rsidRDefault="006E5AB2" w:rsidP="00C713A8">
            <w:pPr>
              <w:pStyle w:val="afa"/>
              <w:ind w:firstLine="0"/>
              <w:rPr>
                <w:sz w:val="24"/>
                <w:lang w:eastAsia="ru-RU"/>
              </w:rPr>
            </w:pPr>
            <w:r>
              <w:rPr>
                <w:sz w:val="24"/>
                <w:lang w:eastAsia="ru-RU"/>
              </w:rPr>
              <w:t xml:space="preserve">Шкаф </w:t>
            </w:r>
            <w:proofErr w:type="spellStart"/>
            <w:r>
              <w:rPr>
                <w:sz w:val="24"/>
                <w:lang w:eastAsia="ru-RU"/>
              </w:rPr>
              <w:t>вандалозащищенный</w:t>
            </w:r>
            <w:proofErr w:type="spellEnd"/>
          </w:p>
        </w:tc>
        <w:tc>
          <w:tcPr>
            <w:tcW w:w="1134" w:type="dxa"/>
            <w:tcBorders>
              <w:top w:val="single" w:sz="4" w:space="0" w:color="000000"/>
              <w:left w:val="nil"/>
              <w:bottom w:val="single" w:sz="4" w:space="0" w:color="000000"/>
              <w:right w:val="single" w:sz="4" w:space="0" w:color="000000"/>
            </w:tcBorders>
            <w:vAlign w:val="center"/>
          </w:tcPr>
          <w:p w:rsidR="006E5AB2" w:rsidRPr="00832E22" w:rsidRDefault="006E5AB2" w:rsidP="007171C5">
            <w:pPr>
              <w:pStyle w:val="afa"/>
              <w:ind w:firstLine="0"/>
              <w:jc w:val="center"/>
              <w:rPr>
                <w:sz w:val="24"/>
                <w:lang w:eastAsia="ru-RU"/>
              </w:rPr>
            </w:pPr>
            <w:r>
              <w:rPr>
                <w:sz w:val="24"/>
                <w:lang w:eastAsia="ru-RU"/>
              </w:rPr>
              <w:t>17</w:t>
            </w:r>
          </w:p>
        </w:tc>
      </w:tr>
      <w:tr w:rsidR="006E5AB2" w:rsidRPr="00832E22" w:rsidTr="00AD5DE8">
        <w:trPr>
          <w:trHeight w:val="300"/>
        </w:trPr>
        <w:tc>
          <w:tcPr>
            <w:tcW w:w="567" w:type="dxa"/>
            <w:tcBorders>
              <w:top w:val="single" w:sz="4" w:space="0" w:color="000000"/>
              <w:left w:val="single" w:sz="4" w:space="0" w:color="000000"/>
              <w:bottom w:val="single" w:sz="4" w:space="0" w:color="000000"/>
              <w:right w:val="single" w:sz="4" w:space="0" w:color="000000"/>
            </w:tcBorders>
            <w:vAlign w:val="center"/>
          </w:tcPr>
          <w:p w:rsidR="006E5AB2" w:rsidRPr="00832E22" w:rsidRDefault="006E5AB2" w:rsidP="00C713A8">
            <w:pPr>
              <w:pStyle w:val="afa"/>
              <w:ind w:firstLine="0"/>
              <w:rPr>
                <w:sz w:val="24"/>
                <w:lang w:eastAsia="ru-RU"/>
              </w:rPr>
            </w:pPr>
            <w:r>
              <w:rPr>
                <w:sz w:val="24"/>
                <w:lang w:eastAsia="ru-RU"/>
              </w:rPr>
              <w:t>14</w:t>
            </w:r>
          </w:p>
        </w:tc>
        <w:tc>
          <w:tcPr>
            <w:tcW w:w="7371" w:type="dxa"/>
            <w:tcBorders>
              <w:top w:val="single" w:sz="4" w:space="0" w:color="000000"/>
              <w:left w:val="nil"/>
              <w:bottom w:val="single" w:sz="4" w:space="0" w:color="000000"/>
              <w:right w:val="single" w:sz="4" w:space="0" w:color="000000"/>
            </w:tcBorders>
          </w:tcPr>
          <w:p w:rsidR="006E5AB2" w:rsidRPr="00832E22" w:rsidRDefault="006E5AB2" w:rsidP="00C713A8">
            <w:pPr>
              <w:pStyle w:val="afa"/>
              <w:ind w:firstLine="0"/>
              <w:rPr>
                <w:sz w:val="24"/>
                <w:lang w:eastAsia="ru-RU"/>
              </w:rPr>
            </w:pPr>
            <w:r>
              <w:rPr>
                <w:sz w:val="24"/>
                <w:lang w:eastAsia="ru-RU"/>
              </w:rPr>
              <w:t>Источник питания</w:t>
            </w:r>
          </w:p>
        </w:tc>
        <w:tc>
          <w:tcPr>
            <w:tcW w:w="1134" w:type="dxa"/>
            <w:tcBorders>
              <w:top w:val="single" w:sz="4" w:space="0" w:color="000000"/>
              <w:left w:val="nil"/>
              <w:bottom w:val="single" w:sz="4" w:space="0" w:color="000000"/>
              <w:right w:val="single" w:sz="4" w:space="0" w:color="000000"/>
            </w:tcBorders>
            <w:vAlign w:val="center"/>
          </w:tcPr>
          <w:p w:rsidR="006E5AB2" w:rsidRPr="00832E22" w:rsidRDefault="006E5AB2" w:rsidP="007171C5">
            <w:pPr>
              <w:pStyle w:val="afa"/>
              <w:ind w:firstLine="0"/>
              <w:jc w:val="center"/>
              <w:rPr>
                <w:sz w:val="24"/>
                <w:lang w:eastAsia="ru-RU"/>
              </w:rPr>
            </w:pPr>
            <w:r>
              <w:rPr>
                <w:sz w:val="24"/>
                <w:lang w:eastAsia="ru-RU"/>
              </w:rPr>
              <w:t>12</w:t>
            </w:r>
          </w:p>
        </w:tc>
      </w:tr>
      <w:tr w:rsidR="006E5AB2" w:rsidRPr="00832E22" w:rsidTr="00AD5DE8">
        <w:trPr>
          <w:trHeight w:val="300"/>
        </w:trPr>
        <w:tc>
          <w:tcPr>
            <w:tcW w:w="567" w:type="dxa"/>
            <w:tcBorders>
              <w:top w:val="single" w:sz="4" w:space="0" w:color="000000"/>
              <w:left w:val="single" w:sz="4" w:space="0" w:color="000000"/>
              <w:bottom w:val="single" w:sz="4" w:space="0" w:color="000000"/>
              <w:right w:val="single" w:sz="4" w:space="0" w:color="000000"/>
            </w:tcBorders>
            <w:vAlign w:val="center"/>
          </w:tcPr>
          <w:p w:rsidR="006E5AB2" w:rsidRPr="00832E22" w:rsidRDefault="006E5AB2" w:rsidP="00C713A8">
            <w:pPr>
              <w:pStyle w:val="afa"/>
              <w:ind w:firstLine="0"/>
              <w:rPr>
                <w:sz w:val="24"/>
                <w:lang w:eastAsia="ru-RU"/>
              </w:rPr>
            </w:pPr>
            <w:r>
              <w:rPr>
                <w:sz w:val="24"/>
                <w:lang w:eastAsia="ru-RU"/>
              </w:rPr>
              <w:t>15</w:t>
            </w:r>
          </w:p>
        </w:tc>
        <w:tc>
          <w:tcPr>
            <w:tcW w:w="7371" w:type="dxa"/>
            <w:tcBorders>
              <w:top w:val="single" w:sz="4" w:space="0" w:color="000000"/>
              <w:left w:val="nil"/>
              <w:bottom w:val="single" w:sz="4" w:space="0" w:color="000000"/>
              <w:right w:val="single" w:sz="4" w:space="0" w:color="000000"/>
            </w:tcBorders>
          </w:tcPr>
          <w:p w:rsidR="006E5AB2" w:rsidRPr="00832E22" w:rsidRDefault="006E5AB2" w:rsidP="00C713A8">
            <w:pPr>
              <w:pStyle w:val="afa"/>
              <w:ind w:firstLine="0"/>
              <w:rPr>
                <w:sz w:val="24"/>
                <w:lang w:eastAsia="ru-RU"/>
              </w:rPr>
            </w:pPr>
            <w:r>
              <w:rPr>
                <w:sz w:val="24"/>
                <w:lang w:eastAsia="ru-RU"/>
              </w:rPr>
              <w:t>ЖК монитор</w:t>
            </w:r>
          </w:p>
        </w:tc>
        <w:tc>
          <w:tcPr>
            <w:tcW w:w="1134" w:type="dxa"/>
            <w:tcBorders>
              <w:top w:val="single" w:sz="4" w:space="0" w:color="000000"/>
              <w:left w:val="nil"/>
              <w:bottom w:val="single" w:sz="4" w:space="0" w:color="000000"/>
              <w:right w:val="single" w:sz="4" w:space="0" w:color="000000"/>
            </w:tcBorders>
            <w:vAlign w:val="center"/>
          </w:tcPr>
          <w:p w:rsidR="006E5AB2" w:rsidRPr="00832E22" w:rsidRDefault="006E5AB2" w:rsidP="007171C5">
            <w:pPr>
              <w:pStyle w:val="afa"/>
              <w:ind w:firstLine="0"/>
              <w:jc w:val="center"/>
              <w:rPr>
                <w:sz w:val="24"/>
                <w:lang w:eastAsia="ru-RU"/>
              </w:rPr>
            </w:pPr>
            <w:r>
              <w:rPr>
                <w:sz w:val="24"/>
                <w:lang w:eastAsia="ru-RU"/>
              </w:rPr>
              <w:t>2</w:t>
            </w:r>
          </w:p>
        </w:tc>
      </w:tr>
      <w:tr w:rsidR="006E5AB2" w:rsidRPr="00832E22" w:rsidTr="00AD5DE8">
        <w:trPr>
          <w:trHeight w:val="300"/>
        </w:trPr>
        <w:tc>
          <w:tcPr>
            <w:tcW w:w="567" w:type="dxa"/>
            <w:tcBorders>
              <w:top w:val="single" w:sz="4" w:space="0" w:color="000000"/>
              <w:left w:val="single" w:sz="4" w:space="0" w:color="000000"/>
              <w:bottom w:val="single" w:sz="4" w:space="0" w:color="000000"/>
              <w:right w:val="single" w:sz="4" w:space="0" w:color="000000"/>
            </w:tcBorders>
            <w:vAlign w:val="center"/>
          </w:tcPr>
          <w:p w:rsidR="006E5AB2" w:rsidRPr="00832E22" w:rsidRDefault="006E5AB2" w:rsidP="00C713A8">
            <w:pPr>
              <w:pStyle w:val="afa"/>
              <w:ind w:firstLine="0"/>
              <w:rPr>
                <w:sz w:val="24"/>
                <w:lang w:eastAsia="ru-RU"/>
              </w:rPr>
            </w:pPr>
            <w:r>
              <w:rPr>
                <w:sz w:val="24"/>
                <w:lang w:eastAsia="ru-RU"/>
              </w:rPr>
              <w:t>16</w:t>
            </w:r>
          </w:p>
        </w:tc>
        <w:tc>
          <w:tcPr>
            <w:tcW w:w="7371" w:type="dxa"/>
            <w:tcBorders>
              <w:top w:val="single" w:sz="4" w:space="0" w:color="000000"/>
              <w:left w:val="nil"/>
              <w:bottom w:val="single" w:sz="4" w:space="0" w:color="000000"/>
              <w:right w:val="single" w:sz="4" w:space="0" w:color="000000"/>
            </w:tcBorders>
          </w:tcPr>
          <w:p w:rsidR="006E5AB2" w:rsidRPr="00832E22" w:rsidRDefault="006E5AB2" w:rsidP="00C713A8">
            <w:pPr>
              <w:pStyle w:val="afa"/>
              <w:ind w:firstLine="0"/>
              <w:rPr>
                <w:sz w:val="24"/>
                <w:lang w:eastAsia="ru-RU"/>
              </w:rPr>
            </w:pPr>
            <w:r>
              <w:rPr>
                <w:sz w:val="24"/>
                <w:lang w:eastAsia="ru-RU"/>
              </w:rPr>
              <w:t xml:space="preserve">Сетевой </w:t>
            </w:r>
            <w:proofErr w:type="spellStart"/>
            <w:r>
              <w:rPr>
                <w:sz w:val="24"/>
                <w:lang w:eastAsia="ru-RU"/>
              </w:rPr>
              <w:t>видеорегистратор</w:t>
            </w:r>
            <w:proofErr w:type="spellEnd"/>
          </w:p>
        </w:tc>
        <w:tc>
          <w:tcPr>
            <w:tcW w:w="1134" w:type="dxa"/>
            <w:tcBorders>
              <w:top w:val="single" w:sz="4" w:space="0" w:color="000000"/>
              <w:left w:val="nil"/>
              <w:bottom w:val="single" w:sz="4" w:space="0" w:color="000000"/>
              <w:right w:val="single" w:sz="4" w:space="0" w:color="000000"/>
            </w:tcBorders>
            <w:vAlign w:val="center"/>
          </w:tcPr>
          <w:p w:rsidR="006E5AB2" w:rsidRPr="00832E22" w:rsidRDefault="006E5AB2" w:rsidP="007171C5">
            <w:pPr>
              <w:pStyle w:val="afa"/>
              <w:ind w:firstLine="0"/>
              <w:jc w:val="center"/>
              <w:rPr>
                <w:sz w:val="24"/>
                <w:lang w:eastAsia="ru-RU"/>
              </w:rPr>
            </w:pPr>
            <w:r>
              <w:rPr>
                <w:sz w:val="24"/>
                <w:lang w:eastAsia="ru-RU"/>
              </w:rPr>
              <w:t>1</w:t>
            </w:r>
          </w:p>
        </w:tc>
      </w:tr>
      <w:tr w:rsidR="006E5AB2" w:rsidRPr="00832E22" w:rsidTr="00AD5DE8">
        <w:trPr>
          <w:trHeight w:val="300"/>
        </w:trPr>
        <w:tc>
          <w:tcPr>
            <w:tcW w:w="567" w:type="dxa"/>
            <w:tcBorders>
              <w:top w:val="single" w:sz="4" w:space="0" w:color="000000"/>
              <w:left w:val="single" w:sz="4" w:space="0" w:color="000000"/>
              <w:bottom w:val="single" w:sz="4" w:space="0" w:color="000000"/>
              <w:right w:val="single" w:sz="4" w:space="0" w:color="000000"/>
            </w:tcBorders>
            <w:vAlign w:val="center"/>
          </w:tcPr>
          <w:p w:rsidR="006E5AB2" w:rsidRPr="00832E22" w:rsidRDefault="006E5AB2" w:rsidP="00C713A8">
            <w:pPr>
              <w:pStyle w:val="afa"/>
              <w:ind w:firstLine="0"/>
              <w:rPr>
                <w:sz w:val="24"/>
                <w:lang w:eastAsia="ru-RU"/>
              </w:rPr>
            </w:pPr>
            <w:r>
              <w:rPr>
                <w:sz w:val="24"/>
                <w:lang w:eastAsia="ru-RU"/>
              </w:rPr>
              <w:t>17</w:t>
            </w:r>
          </w:p>
        </w:tc>
        <w:tc>
          <w:tcPr>
            <w:tcW w:w="7371" w:type="dxa"/>
            <w:tcBorders>
              <w:top w:val="single" w:sz="4" w:space="0" w:color="000000"/>
              <w:left w:val="nil"/>
              <w:bottom w:val="single" w:sz="4" w:space="0" w:color="000000"/>
              <w:right w:val="single" w:sz="4" w:space="0" w:color="000000"/>
            </w:tcBorders>
          </w:tcPr>
          <w:p w:rsidR="006E5AB2" w:rsidRPr="00832E22" w:rsidRDefault="006E5AB2" w:rsidP="00C713A8">
            <w:pPr>
              <w:pStyle w:val="afa"/>
              <w:ind w:firstLine="0"/>
              <w:rPr>
                <w:sz w:val="24"/>
                <w:lang w:eastAsia="ru-RU"/>
              </w:rPr>
            </w:pPr>
            <w:r>
              <w:rPr>
                <w:sz w:val="24"/>
                <w:lang w:eastAsia="ru-RU"/>
              </w:rPr>
              <w:t xml:space="preserve">Цифровой </w:t>
            </w:r>
            <w:proofErr w:type="spellStart"/>
            <w:r>
              <w:rPr>
                <w:sz w:val="24"/>
                <w:lang w:eastAsia="ru-RU"/>
              </w:rPr>
              <w:t>видеорегистратор</w:t>
            </w:r>
            <w:proofErr w:type="spellEnd"/>
          </w:p>
        </w:tc>
        <w:tc>
          <w:tcPr>
            <w:tcW w:w="1134" w:type="dxa"/>
            <w:tcBorders>
              <w:top w:val="single" w:sz="4" w:space="0" w:color="000000"/>
              <w:left w:val="nil"/>
              <w:bottom w:val="single" w:sz="4" w:space="0" w:color="000000"/>
              <w:right w:val="single" w:sz="4" w:space="0" w:color="000000"/>
            </w:tcBorders>
            <w:vAlign w:val="center"/>
          </w:tcPr>
          <w:p w:rsidR="006E5AB2" w:rsidRPr="00832E22" w:rsidRDefault="006E5AB2" w:rsidP="007171C5">
            <w:pPr>
              <w:pStyle w:val="afa"/>
              <w:ind w:firstLine="0"/>
              <w:jc w:val="center"/>
              <w:rPr>
                <w:sz w:val="24"/>
                <w:lang w:eastAsia="ru-RU"/>
              </w:rPr>
            </w:pPr>
            <w:r>
              <w:rPr>
                <w:sz w:val="24"/>
                <w:lang w:eastAsia="ru-RU"/>
              </w:rPr>
              <w:t>1</w:t>
            </w:r>
          </w:p>
        </w:tc>
      </w:tr>
      <w:tr w:rsidR="006E5AB2" w:rsidRPr="00832E22" w:rsidTr="00AD5DE8">
        <w:trPr>
          <w:trHeight w:val="300"/>
        </w:trPr>
        <w:tc>
          <w:tcPr>
            <w:tcW w:w="567" w:type="dxa"/>
            <w:tcBorders>
              <w:top w:val="single" w:sz="4" w:space="0" w:color="000000"/>
              <w:left w:val="single" w:sz="4" w:space="0" w:color="000000"/>
              <w:bottom w:val="single" w:sz="4" w:space="0" w:color="000000"/>
              <w:right w:val="single" w:sz="4" w:space="0" w:color="000000"/>
            </w:tcBorders>
            <w:vAlign w:val="center"/>
          </w:tcPr>
          <w:p w:rsidR="006E5AB2" w:rsidRPr="00832E22" w:rsidRDefault="006E5AB2" w:rsidP="00C713A8">
            <w:pPr>
              <w:pStyle w:val="afa"/>
              <w:ind w:firstLine="0"/>
              <w:rPr>
                <w:sz w:val="24"/>
                <w:lang w:eastAsia="ru-RU"/>
              </w:rPr>
            </w:pPr>
            <w:r>
              <w:rPr>
                <w:sz w:val="24"/>
                <w:lang w:eastAsia="ru-RU"/>
              </w:rPr>
              <w:t>18</w:t>
            </w:r>
          </w:p>
        </w:tc>
        <w:tc>
          <w:tcPr>
            <w:tcW w:w="7371" w:type="dxa"/>
            <w:tcBorders>
              <w:top w:val="single" w:sz="4" w:space="0" w:color="000000"/>
              <w:left w:val="nil"/>
              <w:bottom w:val="single" w:sz="4" w:space="0" w:color="000000"/>
              <w:right w:val="single" w:sz="4" w:space="0" w:color="000000"/>
            </w:tcBorders>
          </w:tcPr>
          <w:p w:rsidR="006E5AB2" w:rsidRPr="00832E22" w:rsidRDefault="006E5AB2" w:rsidP="00C713A8">
            <w:pPr>
              <w:pStyle w:val="afa"/>
              <w:ind w:firstLine="0"/>
              <w:rPr>
                <w:sz w:val="24"/>
                <w:lang w:eastAsia="ru-RU"/>
              </w:rPr>
            </w:pPr>
            <w:r>
              <w:rPr>
                <w:sz w:val="24"/>
                <w:lang w:eastAsia="ru-RU"/>
              </w:rPr>
              <w:t>Персональный компьютер</w:t>
            </w:r>
          </w:p>
        </w:tc>
        <w:tc>
          <w:tcPr>
            <w:tcW w:w="1134" w:type="dxa"/>
            <w:tcBorders>
              <w:top w:val="single" w:sz="4" w:space="0" w:color="000000"/>
              <w:left w:val="nil"/>
              <w:bottom w:val="single" w:sz="4" w:space="0" w:color="000000"/>
              <w:right w:val="single" w:sz="4" w:space="0" w:color="000000"/>
            </w:tcBorders>
            <w:vAlign w:val="center"/>
          </w:tcPr>
          <w:p w:rsidR="006E5AB2" w:rsidRPr="00832E22" w:rsidRDefault="006E5AB2" w:rsidP="007171C5">
            <w:pPr>
              <w:pStyle w:val="afa"/>
              <w:ind w:firstLine="0"/>
              <w:jc w:val="center"/>
              <w:rPr>
                <w:sz w:val="24"/>
                <w:lang w:eastAsia="ru-RU"/>
              </w:rPr>
            </w:pPr>
            <w:r>
              <w:rPr>
                <w:sz w:val="24"/>
                <w:lang w:eastAsia="ru-RU"/>
              </w:rPr>
              <w:t>1</w:t>
            </w:r>
          </w:p>
        </w:tc>
      </w:tr>
      <w:tr w:rsidR="006E5AB2" w:rsidRPr="00832E22" w:rsidTr="00AD5DE8">
        <w:trPr>
          <w:trHeight w:val="300"/>
        </w:trPr>
        <w:tc>
          <w:tcPr>
            <w:tcW w:w="567" w:type="dxa"/>
            <w:tcBorders>
              <w:top w:val="single" w:sz="4" w:space="0" w:color="000000"/>
              <w:left w:val="single" w:sz="4" w:space="0" w:color="000000"/>
              <w:bottom w:val="single" w:sz="4" w:space="0" w:color="000000"/>
              <w:right w:val="single" w:sz="4" w:space="0" w:color="000000"/>
            </w:tcBorders>
            <w:vAlign w:val="center"/>
          </w:tcPr>
          <w:p w:rsidR="006E5AB2" w:rsidRPr="00832E22" w:rsidRDefault="006E5AB2" w:rsidP="00C713A8">
            <w:pPr>
              <w:pStyle w:val="afa"/>
              <w:ind w:firstLine="0"/>
              <w:rPr>
                <w:sz w:val="24"/>
                <w:lang w:eastAsia="ru-RU"/>
              </w:rPr>
            </w:pPr>
            <w:r>
              <w:rPr>
                <w:sz w:val="24"/>
                <w:lang w:eastAsia="ru-RU"/>
              </w:rPr>
              <w:t>19</w:t>
            </w:r>
          </w:p>
        </w:tc>
        <w:tc>
          <w:tcPr>
            <w:tcW w:w="7371" w:type="dxa"/>
            <w:tcBorders>
              <w:top w:val="single" w:sz="4" w:space="0" w:color="000000"/>
              <w:left w:val="nil"/>
              <w:bottom w:val="single" w:sz="4" w:space="0" w:color="000000"/>
              <w:right w:val="single" w:sz="4" w:space="0" w:color="000000"/>
            </w:tcBorders>
          </w:tcPr>
          <w:p w:rsidR="006E5AB2" w:rsidRPr="00832E22" w:rsidRDefault="006E5AB2" w:rsidP="00C713A8">
            <w:pPr>
              <w:pStyle w:val="afa"/>
              <w:ind w:firstLine="0"/>
              <w:rPr>
                <w:sz w:val="24"/>
                <w:lang w:eastAsia="ru-RU"/>
              </w:rPr>
            </w:pPr>
            <w:r>
              <w:rPr>
                <w:sz w:val="24"/>
                <w:lang w:eastAsia="ru-RU"/>
              </w:rPr>
              <w:t>Кабельная продукция</w:t>
            </w:r>
          </w:p>
        </w:tc>
        <w:tc>
          <w:tcPr>
            <w:tcW w:w="1134" w:type="dxa"/>
            <w:tcBorders>
              <w:top w:val="single" w:sz="4" w:space="0" w:color="000000"/>
              <w:left w:val="nil"/>
              <w:bottom w:val="single" w:sz="4" w:space="0" w:color="000000"/>
              <w:right w:val="single" w:sz="4" w:space="0" w:color="000000"/>
            </w:tcBorders>
            <w:vAlign w:val="center"/>
          </w:tcPr>
          <w:p w:rsidR="006E5AB2" w:rsidRPr="00832E22" w:rsidRDefault="006E5AB2" w:rsidP="007171C5">
            <w:pPr>
              <w:pStyle w:val="afa"/>
              <w:ind w:firstLine="0"/>
              <w:jc w:val="center"/>
              <w:rPr>
                <w:sz w:val="24"/>
                <w:lang w:eastAsia="ru-RU"/>
              </w:rPr>
            </w:pPr>
            <w:r>
              <w:rPr>
                <w:sz w:val="24"/>
                <w:lang w:eastAsia="ru-RU"/>
              </w:rPr>
              <w:t>1</w:t>
            </w:r>
          </w:p>
        </w:tc>
      </w:tr>
      <w:tr w:rsidR="006E5AB2" w:rsidRPr="00832E22" w:rsidTr="00AD5DE8">
        <w:trPr>
          <w:trHeight w:val="300"/>
        </w:trPr>
        <w:tc>
          <w:tcPr>
            <w:tcW w:w="567" w:type="dxa"/>
            <w:tcBorders>
              <w:top w:val="single" w:sz="4" w:space="0" w:color="000000"/>
              <w:left w:val="single" w:sz="4" w:space="0" w:color="000000"/>
              <w:bottom w:val="single" w:sz="4" w:space="0" w:color="000000"/>
              <w:right w:val="single" w:sz="4" w:space="0" w:color="000000"/>
            </w:tcBorders>
            <w:vAlign w:val="center"/>
          </w:tcPr>
          <w:p w:rsidR="006E5AB2" w:rsidRPr="00832E22" w:rsidRDefault="006E5AB2" w:rsidP="00C713A8">
            <w:pPr>
              <w:pStyle w:val="afa"/>
              <w:ind w:firstLine="0"/>
              <w:rPr>
                <w:sz w:val="24"/>
                <w:lang w:eastAsia="ru-RU"/>
              </w:rPr>
            </w:pPr>
            <w:r>
              <w:rPr>
                <w:sz w:val="24"/>
                <w:lang w:eastAsia="ru-RU"/>
              </w:rPr>
              <w:t>20</w:t>
            </w:r>
          </w:p>
        </w:tc>
        <w:tc>
          <w:tcPr>
            <w:tcW w:w="7371" w:type="dxa"/>
            <w:tcBorders>
              <w:top w:val="single" w:sz="4" w:space="0" w:color="000000"/>
              <w:left w:val="nil"/>
              <w:bottom w:val="single" w:sz="4" w:space="0" w:color="000000"/>
              <w:right w:val="single" w:sz="4" w:space="0" w:color="000000"/>
            </w:tcBorders>
          </w:tcPr>
          <w:p w:rsidR="006E5AB2" w:rsidRPr="00832E22" w:rsidRDefault="006E5AB2" w:rsidP="00C713A8">
            <w:pPr>
              <w:pStyle w:val="afa"/>
              <w:ind w:firstLine="0"/>
              <w:rPr>
                <w:sz w:val="24"/>
                <w:lang w:eastAsia="ru-RU"/>
              </w:rPr>
            </w:pPr>
            <w:r>
              <w:rPr>
                <w:sz w:val="24"/>
                <w:lang w:eastAsia="ru-RU"/>
              </w:rPr>
              <w:t>Программное обеспечение</w:t>
            </w:r>
          </w:p>
        </w:tc>
        <w:tc>
          <w:tcPr>
            <w:tcW w:w="1134" w:type="dxa"/>
            <w:tcBorders>
              <w:top w:val="single" w:sz="4" w:space="0" w:color="000000"/>
              <w:left w:val="nil"/>
              <w:bottom w:val="single" w:sz="4" w:space="0" w:color="000000"/>
              <w:right w:val="single" w:sz="4" w:space="0" w:color="000000"/>
            </w:tcBorders>
            <w:vAlign w:val="center"/>
          </w:tcPr>
          <w:p w:rsidR="006E5AB2" w:rsidRPr="00832E22" w:rsidRDefault="006E5AB2" w:rsidP="007171C5">
            <w:pPr>
              <w:pStyle w:val="afa"/>
              <w:ind w:firstLine="0"/>
              <w:jc w:val="center"/>
              <w:rPr>
                <w:sz w:val="24"/>
                <w:lang w:eastAsia="ru-RU"/>
              </w:rPr>
            </w:pPr>
            <w:r>
              <w:rPr>
                <w:sz w:val="24"/>
                <w:lang w:eastAsia="ru-RU"/>
              </w:rPr>
              <w:t>1</w:t>
            </w:r>
          </w:p>
        </w:tc>
      </w:tr>
      <w:tr w:rsidR="006E5AB2" w:rsidRPr="00832E22" w:rsidTr="004241AC">
        <w:trPr>
          <w:trHeight w:val="476"/>
        </w:trPr>
        <w:tc>
          <w:tcPr>
            <w:tcW w:w="9072" w:type="dxa"/>
            <w:gridSpan w:val="3"/>
            <w:tcBorders>
              <w:top w:val="single" w:sz="4" w:space="0" w:color="000000"/>
              <w:left w:val="single" w:sz="4" w:space="0" w:color="auto"/>
              <w:bottom w:val="single" w:sz="4" w:space="0" w:color="000000"/>
              <w:right w:val="single" w:sz="4" w:space="0" w:color="auto"/>
            </w:tcBorders>
            <w:vAlign w:val="center"/>
          </w:tcPr>
          <w:p w:rsidR="006E5AB2" w:rsidRPr="00832E22" w:rsidRDefault="006E5AB2" w:rsidP="00290742">
            <w:pPr>
              <w:pStyle w:val="afa"/>
              <w:ind w:firstLine="0"/>
              <w:jc w:val="center"/>
              <w:rPr>
                <w:sz w:val="24"/>
                <w:lang w:eastAsia="ru-RU"/>
              </w:rPr>
            </w:pPr>
            <w:r>
              <w:rPr>
                <w:b/>
                <w:sz w:val="24"/>
                <w:lang w:eastAsia="ru-RU"/>
              </w:rPr>
              <w:t>Телевизионная система наблюдения № 2 инвентарный номер 043162</w:t>
            </w:r>
          </w:p>
        </w:tc>
      </w:tr>
      <w:tr w:rsidR="006E5AB2" w:rsidRPr="00832E22" w:rsidTr="007171C5">
        <w:trPr>
          <w:trHeight w:val="300"/>
        </w:trPr>
        <w:tc>
          <w:tcPr>
            <w:tcW w:w="567" w:type="dxa"/>
            <w:tcBorders>
              <w:top w:val="single" w:sz="4" w:space="0" w:color="000000"/>
              <w:left w:val="single" w:sz="4" w:space="0" w:color="000000"/>
              <w:bottom w:val="single" w:sz="4" w:space="0" w:color="000000"/>
              <w:right w:val="single" w:sz="4" w:space="0" w:color="000000"/>
            </w:tcBorders>
            <w:vAlign w:val="center"/>
          </w:tcPr>
          <w:p w:rsidR="006E5AB2" w:rsidRPr="00832E22" w:rsidRDefault="006E5AB2" w:rsidP="00C713A8">
            <w:pPr>
              <w:pStyle w:val="afa"/>
              <w:ind w:firstLine="0"/>
              <w:rPr>
                <w:sz w:val="24"/>
                <w:lang w:eastAsia="ru-RU"/>
              </w:rPr>
            </w:pPr>
            <w:r>
              <w:rPr>
                <w:sz w:val="24"/>
                <w:lang w:eastAsia="ru-RU"/>
              </w:rPr>
              <w:t>1</w:t>
            </w:r>
          </w:p>
        </w:tc>
        <w:tc>
          <w:tcPr>
            <w:tcW w:w="7371" w:type="dxa"/>
            <w:tcBorders>
              <w:top w:val="single" w:sz="4" w:space="0" w:color="000000"/>
              <w:left w:val="nil"/>
              <w:bottom w:val="single" w:sz="4" w:space="0" w:color="000000"/>
              <w:right w:val="single" w:sz="4" w:space="0" w:color="000000"/>
            </w:tcBorders>
          </w:tcPr>
          <w:p w:rsidR="006E5AB2" w:rsidRPr="00832E22" w:rsidRDefault="006E5AB2" w:rsidP="00C713A8">
            <w:pPr>
              <w:pStyle w:val="afa"/>
              <w:ind w:firstLine="0"/>
              <w:rPr>
                <w:sz w:val="24"/>
                <w:lang w:eastAsia="ru-RU"/>
              </w:rPr>
            </w:pPr>
            <w:r>
              <w:rPr>
                <w:sz w:val="24"/>
                <w:lang w:eastAsia="ru-RU"/>
              </w:rPr>
              <w:t>Цветная видеокамера</w:t>
            </w:r>
          </w:p>
        </w:tc>
        <w:tc>
          <w:tcPr>
            <w:tcW w:w="1134" w:type="dxa"/>
            <w:tcBorders>
              <w:top w:val="single" w:sz="4" w:space="0" w:color="000000"/>
              <w:left w:val="nil"/>
              <w:bottom w:val="single" w:sz="4" w:space="0" w:color="000000"/>
              <w:right w:val="single" w:sz="4" w:space="0" w:color="000000"/>
            </w:tcBorders>
            <w:vAlign w:val="center"/>
          </w:tcPr>
          <w:p w:rsidR="006E5AB2" w:rsidRPr="00832E22" w:rsidRDefault="006E5AB2" w:rsidP="007171C5">
            <w:pPr>
              <w:pStyle w:val="afa"/>
              <w:ind w:firstLine="0"/>
              <w:jc w:val="center"/>
              <w:rPr>
                <w:sz w:val="24"/>
                <w:lang w:eastAsia="ru-RU"/>
              </w:rPr>
            </w:pPr>
            <w:r>
              <w:rPr>
                <w:sz w:val="24"/>
                <w:lang w:eastAsia="ru-RU"/>
              </w:rPr>
              <w:t>1</w:t>
            </w:r>
          </w:p>
        </w:tc>
      </w:tr>
      <w:tr w:rsidR="006E5AB2" w:rsidRPr="00832E22" w:rsidTr="007171C5">
        <w:trPr>
          <w:trHeight w:val="300"/>
        </w:trPr>
        <w:tc>
          <w:tcPr>
            <w:tcW w:w="567" w:type="dxa"/>
            <w:tcBorders>
              <w:top w:val="single" w:sz="4" w:space="0" w:color="000000"/>
              <w:left w:val="single" w:sz="4" w:space="0" w:color="000000"/>
              <w:bottom w:val="single" w:sz="4" w:space="0" w:color="000000"/>
              <w:right w:val="single" w:sz="4" w:space="0" w:color="000000"/>
            </w:tcBorders>
            <w:vAlign w:val="center"/>
          </w:tcPr>
          <w:p w:rsidR="006E5AB2" w:rsidRPr="00832E22" w:rsidRDefault="006E5AB2" w:rsidP="00C713A8">
            <w:pPr>
              <w:pStyle w:val="afa"/>
              <w:ind w:firstLine="0"/>
              <w:rPr>
                <w:sz w:val="24"/>
                <w:lang w:eastAsia="ru-RU"/>
              </w:rPr>
            </w:pPr>
            <w:r>
              <w:rPr>
                <w:sz w:val="24"/>
                <w:lang w:eastAsia="ru-RU"/>
              </w:rPr>
              <w:t>2</w:t>
            </w:r>
          </w:p>
        </w:tc>
        <w:tc>
          <w:tcPr>
            <w:tcW w:w="7371" w:type="dxa"/>
            <w:tcBorders>
              <w:top w:val="single" w:sz="4" w:space="0" w:color="000000"/>
              <w:left w:val="nil"/>
              <w:bottom w:val="single" w:sz="4" w:space="0" w:color="000000"/>
              <w:right w:val="single" w:sz="4" w:space="0" w:color="000000"/>
            </w:tcBorders>
          </w:tcPr>
          <w:p w:rsidR="006E5AB2" w:rsidRPr="00832E22" w:rsidRDefault="006E5AB2" w:rsidP="00C713A8">
            <w:pPr>
              <w:pStyle w:val="afa"/>
              <w:ind w:firstLine="0"/>
              <w:rPr>
                <w:sz w:val="24"/>
                <w:lang w:eastAsia="ru-RU"/>
              </w:rPr>
            </w:pPr>
            <w:r>
              <w:rPr>
                <w:sz w:val="24"/>
                <w:lang w:eastAsia="ru-RU"/>
              </w:rPr>
              <w:t>Черно-белая видеокамера</w:t>
            </w:r>
          </w:p>
        </w:tc>
        <w:tc>
          <w:tcPr>
            <w:tcW w:w="1134" w:type="dxa"/>
            <w:tcBorders>
              <w:top w:val="single" w:sz="4" w:space="0" w:color="000000"/>
              <w:left w:val="nil"/>
              <w:bottom w:val="single" w:sz="4" w:space="0" w:color="000000"/>
              <w:right w:val="single" w:sz="4" w:space="0" w:color="000000"/>
            </w:tcBorders>
            <w:vAlign w:val="center"/>
          </w:tcPr>
          <w:p w:rsidR="006E5AB2" w:rsidRPr="00832E22" w:rsidRDefault="006E5AB2" w:rsidP="007171C5">
            <w:pPr>
              <w:pStyle w:val="afa"/>
              <w:ind w:firstLine="0"/>
              <w:jc w:val="center"/>
              <w:rPr>
                <w:sz w:val="24"/>
                <w:lang w:eastAsia="ru-RU"/>
              </w:rPr>
            </w:pPr>
            <w:r>
              <w:rPr>
                <w:sz w:val="24"/>
                <w:lang w:eastAsia="ru-RU"/>
              </w:rPr>
              <w:t>8</w:t>
            </w:r>
          </w:p>
        </w:tc>
      </w:tr>
      <w:tr w:rsidR="006E5AB2" w:rsidRPr="00832E22" w:rsidTr="007171C5">
        <w:trPr>
          <w:trHeight w:val="300"/>
        </w:trPr>
        <w:tc>
          <w:tcPr>
            <w:tcW w:w="567" w:type="dxa"/>
            <w:tcBorders>
              <w:top w:val="single" w:sz="4" w:space="0" w:color="000000"/>
              <w:left w:val="single" w:sz="4" w:space="0" w:color="000000"/>
              <w:bottom w:val="single" w:sz="4" w:space="0" w:color="000000"/>
              <w:right w:val="single" w:sz="4" w:space="0" w:color="000000"/>
            </w:tcBorders>
            <w:vAlign w:val="center"/>
          </w:tcPr>
          <w:p w:rsidR="006E5AB2" w:rsidRPr="00832E22" w:rsidRDefault="006E5AB2" w:rsidP="00C713A8">
            <w:pPr>
              <w:pStyle w:val="afa"/>
              <w:ind w:firstLine="0"/>
              <w:rPr>
                <w:sz w:val="24"/>
                <w:lang w:eastAsia="ru-RU"/>
              </w:rPr>
            </w:pPr>
            <w:r>
              <w:rPr>
                <w:sz w:val="24"/>
                <w:lang w:eastAsia="ru-RU"/>
              </w:rPr>
              <w:t>3</w:t>
            </w:r>
          </w:p>
        </w:tc>
        <w:tc>
          <w:tcPr>
            <w:tcW w:w="7371" w:type="dxa"/>
            <w:tcBorders>
              <w:top w:val="single" w:sz="4" w:space="0" w:color="000000"/>
              <w:left w:val="nil"/>
              <w:bottom w:val="single" w:sz="4" w:space="0" w:color="000000"/>
              <w:right w:val="single" w:sz="4" w:space="0" w:color="000000"/>
            </w:tcBorders>
          </w:tcPr>
          <w:p w:rsidR="006E5AB2" w:rsidRPr="00832E22" w:rsidRDefault="006E5AB2" w:rsidP="00C713A8">
            <w:pPr>
              <w:pStyle w:val="afa"/>
              <w:ind w:firstLine="0"/>
              <w:rPr>
                <w:sz w:val="24"/>
                <w:lang w:eastAsia="ru-RU"/>
              </w:rPr>
            </w:pPr>
            <w:r>
              <w:rPr>
                <w:sz w:val="24"/>
                <w:lang w:eastAsia="ru-RU"/>
              </w:rPr>
              <w:t>прожектор YD-500W</w:t>
            </w:r>
          </w:p>
        </w:tc>
        <w:tc>
          <w:tcPr>
            <w:tcW w:w="1134" w:type="dxa"/>
            <w:tcBorders>
              <w:top w:val="single" w:sz="4" w:space="0" w:color="000000"/>
              <w:left w:val="nil"/>
              <w:bottom w:val="single" w:sz="4" w:space="0" w:color="000000"/>
              <w:right w:val="single" w:sz="4" w:space="0" w:color="000000"/>
            </w:tcBorders>
            <w:vAlign w:val="center"/>
          </w:tcPr>
          <w:p w:rsidR="006E5AB2" w:rsidRPr="00832E22" w:rsidRDefault="006E5AB2" w:rsidP="007171C5">
            <w:pPr>
              <w:pStyle w:val="afa"/>
              <w:ind w:firstLine="0"/>
              <w:jc w:val="center"/>
              <w:rPr>
                <w:sz w:val="24"/>
                <w:lang w:eastAsia="ru-RU"/>
              </w:rPr>
            </w:pPr>
            <w:r>
              <w:rPr>
                <w:sz w:val="24"/>
                <w:lang w:eastAsia="ru-RU"/>
              </w:rPr>
              <w:t>4</w:t>
            </w:r>
          </w:p>
        </w:tc>
      </w:tr>
      <w:tr w:rsidR="006E5AB2" w:rsidRPr="00832E22" w:rsidTr="007171C5">
        <w:trPr>
          <w:trHeight w:val="300"/>
        </w:trPr>
        <w:tc>
          <w:tcPr>
            <w:tcW w:w="567" w:type="dxa"/>
            <w:tcBorders>
              <w:top w:val="single" w:sz="4" w:space="0" w:color="000000"/>
              <w:left w:val="single" w:sz="4" w:space="0" w:color="000000"/>
              <w:bottom w:val="single" w:sz="4" w:space="0" w:color="000000"/>
              <w:right w:val="single" w:sz="4" w:space="0" w:color="000000"/>
            </w:tcBorders>
            <w:vAlign w:val="center"/>
          </w:tcPr>
          <w:p w:rsidR="006E5AB2" w:rsidRPr="00832E22" w:rsidRDefault="006E5AB2" w:rsidP="00C713A8">
            <w:pPr>
              <w:pStyle w:val="afa"/>
              <w:ind w:firstLine="0"/>
              <w:rPr>
                <w:sz w:val="24"/>
                <w:lang w:eastAsia="ru-RU"/>
              </w:rPr>
            </w:pPr>
            <w:r>
              <w:rPr>
                <w:sz w:val="24"/>
                <w:lang w:eastAsia="ru-RU"/>
              </w:rPr>
              <w:t>4</w:t>
            </w:r>
          </w:p>
        </w:tc>
        <w:tc>
          <w:tcPr>
            <w:tcW w:w="7371" w:type="dxa"/>
            <w:tcBorders>
              <w:top w:val="single" w:sz="4" w:space="0" w:color="000000"/>
              <w:left w:val="nil"/>
              <w:bottom w:val="single" w:sz="4" w:space="0" w:color="000000"/>
              <w:right w:val="single" w:sz="4" w:space="0" w:color="000000"/>
            </w:tcBorders>
          </w:tcPr>
          <w:p w:rsidR="006E5AB2" w:rsidRPr="00832E22" w:rsidRDefault="006E5AB2" w:rsidP="00C713A8">
            <w:pPr>
              <w:pStyle w:val="afa"/>
              <w:ind w:firstLine="0"/>
              <w:rPr>
                <w:sz w:val="24"/>
                <w:lang w:eastAsia="ru-RU"/>
              </w:rPr>
            </w:pPr>
            <w:r>
              <w:rPr>
                <w:sz w:val="24"/>
                <w:lang w:eastAsia="ru-RU"/>
              </w:rPr>
              <w:t xml:space="preserve">UTP </w:t>
            </w:r>
            <w:proofErr w:type="spellStart"/>
            <w:r>
              <w:rPr>
                <w:sz w:val="24"/>
                <w:lang w:eastAsia="ru-RU"/>
              </w:rPr>
              <w:t>Smart</w:t>
            </w:r>
            <w:proofErr w:type="spellEnd"/>
            <w:r>
              <w:rPr>
                <w:sz w:val="24"/>
                <w:lang w:eastAsia="ru-RU"/>
              </w:rPr>
              <w:t xml:space="preserve"> 750i (источник питания)</w:t>
            </w:r>
          </w:p>
        </w:tc>
        <w:tc>
          <w:tcPr>
            <w:tcW w:w="1134" w:type="dxa"/>
            <w:tcBorders>
              <w:top w:val="single" w:sz="4" w:space="0" w:color="000000"/>
              <w:left w:val="nil"/>
              <w:bottom w:val="single" w:sz="4" w:space="0" w:color="000000"/>
              <w:right w:val="single" w:sz="4" w:space="0" w:color="000000"/>
            </w:tcBorders>
            <w:vAlign w:val="center"/>
          </w:tcPr>
          <w:p w:rsidR="006E5AB2" w:rsidRPr="00832E22" w:rsidRDefault="006E5AB2" w:rsidP="007171C5">
            <w:pPr>
              <w:pStyle w:val="afa"/>
              <w:ind w:firstLine="0"/>
              <w:jc w:val="center"/>
              <w:rPr>
                <w:sz w:val="24"/>
                <w:lang w:eastAsia="ru-RU"/>
              </w:rPr>
            </w:pPr>
            <w:r>
              <w:rPr>
                <w:sz w:val="24"/>
                <w:lang w:eastAsia="ru-RU"/>
              </w:rPr>
              <w:t>1</w:t>
            </w:r>
          </w:p>
        </w:tc>
      </w:tr>
      <w:tr w:rsidR="006E5AB2" w:rsidRPr="00832E22" w:rsidTr="007171C5">
        <w:trPr>
          <w:trHeight w:val="300"/>
        </w:trPr>
        <w:tc>
          <w:tcPr>
            <w:tcW w:w="567" w:type="dxa"/>
            <w:tcBorders>
              <w:top w:val="single" w:sz="4" w:space="0" w:color="000000"/>
              <w:left w:val="single" w:sz="4" w:space="0" w:color="000000"/>
              <w:bottom w:val="single" w:sz="4" w:space="0" w:color="000000"/>
              <w:right w:val="single" w:sz="4" w:space="0" w:color="000000"/>
            </w:tcBorders>
            <w:vAlign w:val="center"/>
          </w:tcPr>
          <w:p w:rsidR="006E5AB2" w:rsidRPr="00832E22" w:rsidRDefault="006E5AB2" w:rsidP="00C713A8">
            <w:pPr>
              <w:pStyle w:val="afa"/>
              <w:ind w:firstLine="0"/>
              <w:rPr>
                <w:sz w:val="24"/>
                <w:lang w:eastAsia="ru-RU"/>
              </w:rPr>
            </w:pPr>
            <w:r>
              <w:rPr>
                <w:sz w:val="24"/>
                <w:lang w:eastAsia="ru-RU"/>
              </w:rPr>
              <w:t>5</w:t>
            </w:r>
          </w:p>
        </w:tc>
        <w:tc>
          <w:tcPr>
            <w:tcW w:w="7371" w:type="dxa"/>
            <w:tcBorders>
              <w:top w:val="single" w:sz="4" w:space="0" w:color="000000"/>
              <w:left w:val="nil"/>
              <w:bottom w:val="single" w:sz="4" w:space="0" w:color="000000"/>
              <w:right w:val="single" w:sz="4" w:space="0" w:color="000000"/>
            </w:tcBorders>
          </w:tcPr>
          <w:p w:rsidR="006E5AB2" w:rsidRPr="00832E22" w:rsidRDefault="006E5AB2" w:rsidP="00C713A8">
            <w:pPr>
              <w:pStyle w:val="afa"/>
              <w:ind w:firstLine="0"/>
              <w:rPr>
                <w:sz w:val="24"/>
                <w:lang w:eastAsia="ru-RU"/>
              </w:rPr>
            </w:pPr>
            <w:proofErr w:type="spellStart"/>
            <w:r>
              <w:rPr>
                <w:sz w:val="24"/>
                <w:lang w:eastAsia="ru-RU"/>
              </w:rPr>
              <w:t>Компьютер-видеосервер</w:t>
            </w:r>
            <w:proofErr w:type="spellEnd"/>
          </w:p>
        </w:tc>
        <w:tc>
          <w:tcPr>
            <w:tcW w:w="1134" w:type="dxa"/>
            <w:tcBorders>
              <w:top w:val="single" w:sz="4" w:space="0" w:color="000000"/>
              <w:left w:val="nil"/>
              <w:bottom w:val="single" w:sz="4" w:space="0" w:color="000000"/>
              <w:right w:val="single" w:sz="4" w:space="0" w:color="000000"/>
            </w:tcBorders>
            <w:vAlign w:val="center"/>
          </w:tcPr>
          <w:p w:rsidR="006E5AB2" w:rsidRPr="00832E22" w:rsidRDefault="006E5AB2" w:rsidP="007171C5">
            <w:pPr>
              <w:pStyle w:val="afa"/>
              <w:ind w:firstLine="0"/>
              <w:jc w:val="center"/>
              <w:rPr>
                <w:sz w:val="24"/>
                <w:lang w:eastAsia="ru-RU"/>
              </w:rPr>
            </w:pPr>
            <w:r>
              <w:rPr>
                <w:sz w:val="24"/>
                <w:lang w:eastAsia="ru-RU"/>
              </w:rPr>
              <w:t>1</w:t>
            </w:r>
          </w:p>
        </w:tc>
      </w:tr>
      <w:tr w:rsidR="006E5AB2" w:rsidRPr="00832E22" w:rsidTr="007171C5">
        <w:trPr>
          <w:trHeight w:val="300"/>
        </w:trPr>
        <w:tc>
          <w:tcPr>
            <w:tcW w:w="567" w:type="dxa"/>
            <w:tcBorders>
              <w:top w:val="single" w:sz="4" w:space="0" w:color="000000"/>
              <w:left w:val="single" w:sz="4" w:space="0" w:color="000000"/>
              <w:bottom w:val="single" w:sz="4" w:space="0" w:color="000000"/>
              <w:right w:val="single" w:sz="4" w:space="0" w:color="000000"/>
            </w:tcBorders>
            <w:vAlign w:val="center"/>
          </w:tcPr>
          <w:p w:rsidR="006E5AB2" w:rsidRPr="00832E22" w:rsidRDefault="006E5AB2" w:rsidP="00C713A8">
            <w:pPr>
              <w:pStyle w:val="afa"/>
              <w:ind w:firstLine="0"/>
              <w:rPr>
                <w:sz w:val="24"/>
                <w:lang w:eastAsia="ru-RU"/>
              </w:rPr>
            </w:pPr>
            <w:r>
              <w:rPr>
                <w:sz w:val="24"/>
                <w:lang w:eastAsia="ru-RU"/>
              </w:rPr>
              <w:t>6</w:t>
            </w:r>
          </w:p>
        </w:tc>
        <w:tc>
          <w:tcPr>
            <w:tcW w:w="7371" w:type="dxa"/>
            <w:tcBorders>
              <w:top w:val="single" w:sz="4" w:space="0" w:color="000000"/>
              <w:left w:val="nil"/>
              <w:bottom w:val="single" w:sz="4" w:space="0" w:color="000000"/>
              <w:right w:val="single" w:sz="4" w:space="0" w:color="000000"/>
            </w:tcBorders>
          </w:tcPr>
          <w:p w:rsidR="006E5AB2" w:rsidRPr="00832E22" w:rsidRDefault="006E5AB2" w:rsidP="00C713A8">
            <w:pPr>
              <w:pStyle w:val="afa"/>
              <w:ind w:firstLine="0"/>
              <w:rPr>
                <w:sz w:val="24"/>
                <w:lang w:eastAsia="ru-RU"/>
              </w:rPr>
            </w:pPr>
            <w:r>
              <w:rPr>
                <w:sz w:val="24"/>
                <w:lang w:eastAsia="ru-RU"/>
              </w:rPr>
              <w:t xml:space="preserve">Монитор LCD </w:t>
            </w:r>
            <w:proofErr w:type="spellStart"/>
            <w:r>
              <w:rPr>
                <w:sz w:val="24"/>
                <w:lang w:eastAsia="ru-RU"/>
              </w:rPr>
              <w:t>Samsung</w:t>
            </w:r>
            <w:proofErr w:type="spellEnd"/>
            <w:r>
              <w:rPr>
                <w:sz w:val="24"/>
                <w:lang w:eastAsia="ru-RU"/>
              </w:rPr>
              <w:t xml:space="preserve"> 19" E1920NR </w:t>
            </w:r>
          </w:p>
        </w:tc>
        <w:tc>
          <w:tcPr>
            <w:tcW w:w="1134" w:type="dxa"/>
            <w:tcBorders>
              <w:top w:val="single" w:sz="4" w:space="0" w:color="000000"/>
              <w:left w:val="nil"/>
              <w:bottom w:val="single" w:sz="4" w:space="0" w:color="000000"/>
              <w:right w:val="single" w:sz="4" w:space="0" w:color="000000"/>
            </w:tcBorders>
            <w:vAlign w:val="center"/>
          </w:tcPr>
          <w:p w:rsidR="006E5AB2" w:rsidRPr="00832E22" w:rsidRDefault="006E5AB2" w:rsidP="007171C5">
            <w:pPr>
              <w:pStyle w:val="afa"/>
              <w:ind w:firstLine="0"/>
              <w:jc w:val="center"/>
              <w:rPr>
                <w:sz w:val="24"/>
                <w:lang w:eastAsia="ru-RU"/>
              </w:rPr>
            </w:pPr>
            <w:r>
              <w:rPr>
                <w:sz w:val="24"/>
                <w:lang w:eastAsia="ru-RU"/>
              </w:rPr>
              <w:t>1</w:t>
            </w:r>
          </w:p>
        </w:tc>
      </w:tr>
      <w:tr w:rsidR="006E5AB2" w:rsidRPr="00832E22" w:rsidTr="004241AC">
        <w:trPr>
          <w:trHeight w:val="693"/>
        </w:trPr>
        <w:tc>
          <w:tcPr>
            <w:tcW w:w="9072" w:type="dxa"/>
            <w:gridSpan w:val="3"/>
            <w:tcBorders>
              <w:top w:val="single" w:sz="4" w:space="0" w:color="000000"/>
              <w:left w:val="single" w:sz="4" w:space="0" w:color="auto"/>
              <w:bottom w:val="single" w:sz="4" w:space="0" w:color="000000"/>
              <w:right w:val="single" w:sz="4" w:space="0" w:color="auto"/>
            </w:tcBorders>
            <w:vAlign w:val="center"/>
          </w:tcPr>
          <w:p w:rsidR="006E5AB2" w:rsidRPr="00832E22" w:rsidRDefault="006E5AB2" w:rsidP="00500E69">
            <w:pPr>
              <w:pStyle w:val="afa"/>
              <w:ind w:firstLine="0"/>
              <w:jc w:val="center"/>
              <w:rPr>
                <w:sz w:val="24"/>
                <w:lang w:eastAsia="ru-RU"/>
              </w:rPr>
            </w:pPr>
            <w:r>
              <w:rPr>
                <w:b/>
                <w:sz w:val="24"/>
                <w:lang w:eastAsia="ru-RU"/>
              </w:rPr>
              <w:t>Система видеонаблюдения на площадке СВХ инвентарный номер № 001/02/00043200</w:t>
            </w:r>
          </w:p>
        </w:tc>
      </w:tr>
      <w:tr w:rsidR="006E5AB2" w:rsidRPr="00832E22" w:rsidTr="00113281">
        <w:trPr>
          <w:trHeight w:val="300"/>
        </w:trPr>
        <w:tc>
          <w:tcPr>
            <w:tcW w:w="567" w:type="dxa"/>
            <w:tcBorders>
              <w:top w:val="single" w:sz="4" w:space="0" w:color="000000"/>
              <w:left w:val="single" w:sz="4" w:space="0" w:color="auto"/>
              <w:bottom w:val="single" w:sz="4" w:space="0" w:color="000000"/>
              <w:right w:val="single" w:sz="4" w:space="0" w:color="000000"/>
            </w:tcBorders>
            <w:vAlign w:val="center"/>
          </w:tcPr>
          <w:p w:rsidR="006E5AB2" w:rsidRPr="00832E22" w:rsidRDefault="006E5AB2" w:rsidP="00C713A8">
            <w:pPr>
              <w:pStyle w:val="afa"/>
              <w:ind w:firstLine="0"/>
              <w:rPr>
                <w:sz w:val="24"/>
                <w:lang w:eastAsia="ru-RU"/>
              </w:rPr>
            </w:pPr>
            <w:r>
              <w:rPr>
                <w:sz w:val="24"/>
                <w:lang w:eastAsia="ru-RU"/>
              </w:rPr>
              <w:t>1</w:t>
            </w:r>
          </w:p>
        </w:tc>
        <w:tc>
          <w:tcPr>
            <w:tcW w:w="7371" w:type="dxa"/>
            <w:tcBorders>
              <w:top w:val="single" w:sz="4" w:space="0" w:color="000000"/>
              <w:left w:val="nil"/>
              <w:bottom w:val="single" w:sz="4" w:space="0" w:color="000000"/>
              <w:right w:val="single" w:sz="4" w:space="0" w:color="000000"/>
            </w:tcBorders>
          </w:tcPr>
          <w:p w:rsidR="006E5AB2" w:rsidRPr="00832E22" w:rsidRDefault="006E5AB2" w:rsidP="00C713A8">
            <w:pPr>
              <w:pStyle w:val="afa"/>
              <w:ind w:firstLine="0"/>
              <w:rPr>
                <w:sz w:val="24"/>
                <w:lang w:eastAsia="ru-RU"/>
              </w:rPr>
            </w:pPr>
            <w:r>
              <w:rPr>
                <w:sz w:val="24"/>
                <w:lang w:eastAsia="ru-RU"/>
              </w:rPr>
              <w:t>Камеры тел. передающие</w:t>
            </w:r>
          </w:p>
        </w:tc>
        <w:tc>
          <w:tcPr>
            <w:tcW w:w="1134" w:type="dxa"/>
            <w:tcBorders>
              <w:top w:val="single" w:sz="4" w:space="0" w:color="000000"/>
              <w:left w:val="nil"/>
              <w:bottom w:val="single" w:sz="4" w:space="0" w:color="000000"/>
              <w:right w:val="single" w:sz="4" w:space="0" w:color="000000"/>
            </w:tcBorders>
            <w:vAlign w:val="center"/>
          </w:tcPr>
          <w:p w:rsidR="006E5AB2" w:rsidRPr="00832E22" w:rsidRDefault="006E5AB2" w:rsidP="007171C5">
            <w:pPr>
              <w:pStyle w:val="afa"/>
              <w:ind w:firstLine="0"/>
              <w:jc w:val="center"/>
              <w:rPr>
                <w:sz w:val="24"/>
                <w:lang w:eastAsia="ru-RU"/>
              </w:rPr>
            </w:pPr>
            <w:r>
              <w:rPr>
                <w:sz w:val="24"/>
                <w:lang w:eastAsia="ru-RU"/>
              </w:rPr>
              <w:t>3</w:t>
            </w:r>
          </w:p>
        </w:tc>
      </w:tr>
      <w:tr w:rsidR="006E5AB2" w:rsidRPr="00832E22" w:rsidTr="007171C5">
        <w:trPr>
          <w:trHeight w:val="300"/>
        </w:trPr>
        <w:tc>
          <w:tcPr>
            <w:tcW w:w="567" w:type="dxa"/>
            <w:tcBorders>
              <w:top w:val="single" w:sz="4" w:space="0" w:color="000000"/>
              <w:left w:val="single" w:sz="4" w:space="0" w:color="000000"/>
              <w:bottom w:val="single" w:sz="4" w:space="0" w:color="000000"/>
              <w:right w:val="single" w:sz="4" w:space="0" w:color="000000"/>
            </w:tcBorders>
            <w:vAlign w:val="center"/>
          </w:tcPr>
          <w:p w:rsidR="006E5AB2" w:rsidRPr="00832E22" w:rsidRDefault="006E5AB2" w:rsidP="00C713A8">
            <w:pPr>
              <w:pStyle w:val="afa"/>
              <w:ind w:firstLine="0"/>
              <w:rPr>
                <w:sz w:val="24"/>
                <w:lang w:eastAsia="ru-RU"/>
              </w:rPr>
            </w:pPr>
            <w:r>
              <w:rPr>
                <w:sz w:val="24"/>
                <w:lang w:eastAsia="ru-RU"/>
              </w:rPr>
              <w:t>2</w:t>
            </w:r>
          </w:p>
        </w:tc>
        <w:tc>
          <w:tcPr>
            <w:tcW w:w="7371" w:type="dxa"/>
            <w:tcBorders>
              <w:top w:val="single" w:sz="4" w:space="0" w:color="000000"/>
              <w:left w:val="nil"/>
              <w:bottom w:val="single" w:sz="4" w:space="0" w:color="000000"/>
              <w:right w:val="single" w:sz="4" w:space="0" w:color="000000"/>
            </w:tcBorders>
          </w:tcPr>
          <w:p w:rsidR="006E5AB2" w:rsidRPr="00832E22" w:rsidRDefault="006E5AB2" w:rsidP="00C713A8">
            <w:pPr>
              <w:pStyle w:val="afa"/>
              <w:ind w:firstLine="0"/>
              <w:rPr>
                <w:sz w:val="24"/>
                <w:lang w:eastAsia="ru-RU"/>
              </w:rPr>
            </w:pPr>
            <w:r>
              <w:rPr>
                <w:sz w:val="24"/>
                <w:lang w:eastAsia="ru-RU"/>
              </w:rPr>
              <w:t>коммутаторы</w:t>
            </w:r>
          </w:p>
        </w:tc>
        <w:tc>
          <w:tcPr>
            <w:tcW w:w="1134" w:type="dxa"/>
            <w:tcBorders>
              <w:top w:val="single" w:sz="4" w:space="0" w:color="000000"/>
              <w:left w:val="nil"/>
              <w:bottom w:val="single" w:sz="4" w:space="0" w:color="000000"/>
              <w:right w:val="single" w:sz="4" w:space="0" w:color="000000"/>
            </w:tcBorders>
            <w:vAlign w:val="center"/>
          </w:tcPr>
          <w:p w:rsidR="006E5AB2" w:rsidRPr="00832E22" w:rsidRDefault="006E5AB2" w:rsidP="007171C5">
            <w:pPr>
              <w:pStyle w:val="afa"/>
              <w:ind w:firstLine="0"/>
              <w:jc w:val="center"/>
              <w:rPr>
                <w:sz w:val="24"/>
                <w:lang w:eastAsia="ru-RU"/>
              </w:rPr>
            </w:pPr>
            <w:r>
              <w:rPr>
                <w:sz w:val="24"/>
                <w:lang w:eastAsia="ru-RU"/>
              </w:rPr>
              <w:t>2</w:t>
            </w:r>
          </w:p>
        </w:tc>
      </w:tr>
      <w:tr w:rsidR="006E5AB2" w:rsidRPr="00832E22" w:rsidTr="007171C5">
        <w:trPr>
          <w:trHeight w:val="300"/>
        </w:trPr>
        <w:tc>
          <w:tcPr>
            <w:tcW w:w="567" w:type="dxa"/>
            <w:tcBorders>
              <w:top w:val="single" w:sz="4" w:space="0" w:color="000000"/>
              <w:left w:val="single" w:sz="4" w:space="0" w:color="000000"/>
              <w:bottom w:val="single" w:sz="4" w:space="0" w:color="000000"/>
              <w:right w:val="single" w:sz="4" w:space="0" w:color="000000"/>
            </w:tcBorders>
            <w:vAlign w:val="center"/>
          </w:tcPr>
          <w:p w:rsidR="006E5AB2" w:rsidRPr="00832E22" w:rsidRDefault="006E5AB2" w:rsidP="00C713A8">
            <w:pPr>
              <w:pStyle w:val="afa"/>
              <w:ind w:firstLine="0"/>
              <w:rPr>
                <w:sz w:val="24"/>
                <w:lang w:eastAsia="ru-RU"/>
              </w:rPr>
            </w:pPr>
            <w:r>
              <w:rPr>
                <w:sz w:val="24"/>
                <w:lang w:eastAsia="ru-RU"/>
              </w:rPr>
              <w:t>3</w:t>
            </w:r>
          </w:p>
        </w:tc>
        <w:tc>
          <w:tcPr>
            <w:tcW w:w="7371" w:type="dxa"/>
            <w:tcBorders>
              <w:top w:val="single" w:sz="4" w:space="0" w:color="000000"/>
              <w:left w:val="nil"/>
              <w:bottom w:val="single" w:sz="4" w:space="0" w:color="000000"/>
              <w:right w:val="single" w:sz="4" w:space="0" w:color="000000"/>
            </w:tcBorders>
          </w:tcPr>
          <w:p w:rsidR="006E5AB2" w:rsidRPr="00832E22" w:rsidRDefault="006E5AB2" w:rsidP="00C713A8">
            <w:pPr>
              <w:pStyle w:val="afa"/>
              <w:ind w:firstLine="0"/>
              <w:rPr>
                <w:sz w:val="24"/>
                <w:lang w:eastAsia="ru-RU"/>
              </w:rPr>
            </w:pPr>
            <w:r>
              <w:rPr>
                <w:sz w:val="24"/>
                <w:lang w:eastAsia="ru-RU"/>
              </w:rPr>
              <w:t>шкаф</w:t>
            </w:r>
          </w:p>
        </w:tc>
        <w:tc>
          <w:tcPr>
            <w:tcW w:w="1134" w:type="dxa"/>
            <w:tcBorders>
              <w:top w:val="single" w:sz="4" w:space="0" w:color="000000"/>
              <w:left w:val="nil"/>
              <w:bottom w:val="single" w:sz="4" w:space="0" w:color="000000"/>
              <w:right w:val="single" w:sz="4" w:space="0" w:color="000000"/>
            </w:tcBorders>
            <w:vAlign w:val="center"/>
          </w:tcPr>
          <w:p w:rsidR="006E5AB2" w:rsidRPr="00832E22" w:rsidRDefault="006E5AB2" w:rsidP="007171C5">
            <w:pPr>
              <w:pStyle w:val="afa"/>
              <w:ind w:firstLine="0"/>
              <w:jc w:val="center"/>
              <w:rPr>
                <w:sz w:val="24"/>
                <w:lang w:eastAsia="ru-RU"/>
              </w:rPr>
            </w:pPr>
            <w:r>
              <w:rPr>
                <w:sz w:val="24"/>
                <w:lang w:eastAsia="ru-RU"/>
              </w:rPr>
              <w:t>1</w:t>
            </w:r>
          </w:p>
        </w:tc>
      </w:tr>
      <w:tr w:rsidR="006E5AB2" w:rsidRPr="00832E22" w:rsidTr="007171C5">
        <w:trPr>
          <w:trHeight w:val="300"/>
        </w:trPr>
        <w:tc>
          <w:tcPr>
            <w:tcW w:w="567" w:type="dxa"/>
            <w:tcBorders>
              <w:top w:val="single" w:sz="4" w:space="0" w:color="000000"/>
              <w:left w:val="single" w:sz="4" w:space="0" w:color="000000"/>
              <w:bottom w:val="single" w:sz="4" w:space="0" w:color="000000"/>
              <w:right w:val="single" w:sz="4" w:space="0" w:color="000000"/>
            </w:tcBorders>
            <w:vAlign w:val="center"/>
          </w:tcPr>
          <w:p w:rsidR="006E5AB2" w:rsidRPr="00832E22" w:rsidRDefault="006E5AB2" w:rsidP="00C713A8">
            <w:pPr>
              <w:pStyle w:val="afa"/>
              <w:ind w:firstLine="0"/>
              <w:rPr>
                <w:sz w:val="24"/>
                <w:lang w:eastAsia="ru-RU"/>
              </w:rPr>
            </w:pPr>
            <w:r>
              <w:rPr>
                <w:sz w:val="24"/>
                <w:lang w:eastAsia="ru-RU"/>
              </w:rPr>
              <w:lastRenderedPageBreak/>
              <w:t>4</w:t>
            </w:r>
          </w:p>
        </w:tc>
        <w:tc>
          <w:tcPr>
            <w:tcW w:w="7371" w:type="dxa"/>
            <w:tcBorders>
              <w:top w:val="single" w:sz="4" w:space="0" w:color="000000"/>
              <w:left w:val="nil"/>
              <w:bottom w:val="single" w:sz="4" w:space="0" w:color="000000"/>
              <w:right w:val="single" w:sz="4" w:space="0" w:color="000000"/>
            </w:tcBorders>
          </w:tcPr>
          <w:p w:rsidR="006E5AB2" w:rsidRPr="00832E22" w:rsidRDefault="006E5AB2" w:rsidP="00C713A8">
            <w:pPr>
              <w:pStyle w:val="afa"/>
              <w:ind w:firstLine="0"/>
              <w:rPr>
                <w:sz w:val="24"/>
                <w:lang w:eastAsia="ru-RU"/>
              </w:rPr>
            </w:pPr>
            <w:r>
              <w:rPr>
                <w:sz w:val="24"/>
                <w:lang w:eastAsia="ru-RU"/>
              </w:rPr>
              <w:t>Программное обеспечение</w:t>
            </w:r>
          </w:p>
        </w:tc>
        <w:tc>
          <w:tcPr>
            <w:tcW w:w="1134" w:type="dxa"/>
            <w:tcBorders>
              <w:top w:val="single" w:sz="4" w:space="0" w:color="000000"/>
              <w:left w:val="nil"/>
              <w:bottom w:val="single" w:sz="4" w:space="0" w:color="000000"/>
              <w:right w:val="single" w:sz="4" w:space="0" w:color="000000"/>
            </w:tcBorders>
            <w:vAlign w:val="center"/>
          </w:tcPr>
          <w:p w:rsidR="006E5AB2" w:rsidRPr="00832E22" w:rsidRDefault="006E5AB2" w:rsidP="007171C5">
            <w:pPr>
              <w:pStyle w:val="afa"/>
              <w:ind w:firstLine="0"/>
              <w:jc w:val="center"/>
              <w:rPr>
                <w:sz w:val="24"/>
                <w:lang w:eastAsia="ru-RU"/>
              </w:rPr>
            </w:pPr>
            <w:r>
              <w:rPr>
                <w:sz w:val="24"/>
                <w:lang w:eastAsia="ru-RU"/>
              </w:rPr>
              <w:t>1</w:t>
            </w:r>
          </w:p>
        </w:tc>
      </w:tr>
      <w:tr w:rsidR="006E5AB2" w:rsidRPr="00832E22" w:rsidTr="007171C5">
        <w:trPr>
          <w:trHeight w:val="300"/>
        </w:trPr>
        <w:tc>
          <w:tcPr>
            <w:tcW w:w="567" w:type="dxa"/>
            <w:tcBorders>
              <w:top w:val="single" w:sz="4" w:space="0" w:color="000000"/>
              <w:left w:val="single" w:sz="4" w:space="0" w:color="000000"/>
              <w:bottom w:val="single" w:sz="4" w:space="0" w:color="000000"/>
              <w:right w:val="single" w:sz="4" w:space="0" w:color="000000"/>
            </w:tcBorders>
            <w:vAlign w:val="center"/>
          </w:tcPr>
          <w:p w:rsidR="006E5AB2" w:rsidRPr="00832E22" w:rsidRDefault="006E5AB2" w:rsidP="00C713A8">
            <w:pPr>
              <w:pStyle w:val="afa"/>
              <w:ind w:firstLine="0"/>
              <w:rPr>
                <w:sz w:val="24"/>
                <w:lang w:eastAsia="ru-RU"/>
              </w:rPr>
            </w:pPr>
            <w:r>
              <w:rPr>
                <w:sz w:val="24"/>
                <w:lang w:eastAsia="ru-RU"/>
              </w:rPr>
              <w:t>5</w:t>
            </w:r>
          </w:p>
        </w:tc>
        <w:tc>
          <w:tcPr>
            <w:tcW w:w="7371" w:type="dxa"/>
            <w:tcBorders>
              <w:top w:val="single" w:sz="4" w:space="0" w:color="000000"/>
              <w:left w:val="nil"/>
              <w:bottom w:val="single" w:sz="4" w:space="0" w:color="000000"/>
              <w:right w:val="single" w:sz="4" w:space="0" w:color="000000"/>
            </w:tcBorders>
          </w:tcPr>
          <w:p w:rsidR="006E5AB2" w:rsidRPr="00832E22" w:rsidRDefault="006E5AB2" w:rsidP="00C713A8">
            <w:pPr>
              <w:pStyle w:val="afa"/>
              <w:ind w:firstLine="0"/>
              <w:rPr>
                <w:sz w:val="24"/>
                <w:lang w:eastAsia="ru-RU"/>
              </w:rPr>
            </w:pPr>
            <w:r>
              <w:rPr>
                <w:sz w:val="24"/>
                <w:lang w:eastAsia="ru-RU"/>
              </w:rPr>
              <w:t xml:space="preserve">Видеокамера уличная </w:t>
            </w:r>
          </w:p>
        </w:tc>
        <w:tc>
          <w:tcPr>
            <w:tcW w:w="1134" w:type="dxa"/>
            <w:tcBorders>
              <w:top w:val="single" w:sz="4" w:space="0" w:color="000000"/>
              <w:left w:val="nil"/>
              <w:bottom w:val="single" w:sz="4" w:space="0" w:color="000000"/>
              <w:right w:val="single" w:sz="4" w:space="0" w:color="000000"/>
            </w:tcBorders>
            <w:vAlign w:val="center"/>
          </w:tcPr>
          <w:p w:rsidR="006E5AB2" w:rsidRPr="00832E22" w:rsidRDefault="006E5AB2" w:rsidP="007171C5">
            <w:pPr>
              <w:pStyle w:val="afa"/>
              <w:ind w:firstLine="0"/>
              <w:jc w:val="center"/>
              <w:rPr>
                <w:sz w:val="24"/>
                <w:lang w:eastAsia="ru-RU"/>
              </w:rPr>
            </w:pPr>
            <w:r>
              <w:rPr>
                <w:sz w:val="24"/>
                <w:lang w:eastAsia="ru-RU"/>
              </w:rPr>
              <w:t>8</w:t>
            </w:r>
          </w:p>
        </w:tc>
      </w:tr>
      <w:tr w:rsidR="006E5AB2" w:rsidRPr="00832E22" w:rsidTr="007171C5">
        <w:trPr>
          <w:trHeight w:val="300"/>
        </w:trPr>
        <w:tc>
          <w:tcPr>
            <w:tcW w:w="567" w:type="dxa"/>
            <w:tcBorders>
              <w:top w:val="single" w:sz="4" w:space="0" w:color="000000"/>
              <w:left w:val="single" w:sz="4" w:space="0" w:color="000000"/>
              <w:bottom w:val="single" w:sz="4" w:space="0" w:color="000000"/>
              <w:right w:val="single" w:sz="4" w:space="0" w:color="000000"/>
            </w:tcBorders>
            <w:vAlign w:val="center"/>
          </w:tcPr>
          <w:p w:rsidR="006E5AB2" w:rsidRPr="00832E22" w:rsidRDefault="006E5AB2" w:rsidP="00C713A8">
            <w:pPr>
              <w:pStyle w:val="afa"/>
              <w:ind w:firstLine="0"/>
              <w:rPr>
                <w:sz w:val="24"/>
                <w:lang w:eastAsia="ru-RU"/>
              </w:rPr>
            </w:pPr>
            <w:r>
              <w:rPr>
                <w:sz w:val="24"/>
                <w:lang w:eastAsia="ru-RU"/>
              </w:rPr>
              <w:t>6</w:t>
            </w:r>
          </w:p>
        </w:tc>
        <w:tc>
          <w:tcPr>
            <w:tcW w:w="7371" w:type="dxa"/>
            <w:tcBorders>
              <w:top w:val="single" w:sz="4" w:space="0" w:color="000000"/>
              <w:left w:val="nil"/>
              <w:bottom w:val="single" w:sz="4" w:space="0" w:color="000000"/>
              <w:right w:val="single" w:sz="4" w:space="0" w:color="000000"/>
            </w:tcBorders>
          </w:tcPr>
          <w:p w:rsidR="006E5AB2" w:rsidRPr="00832E22" w:rsidRDefault="006E5AB2" w:rsidP="00C713A8">
            <w:pPr>
              <w:pStyle w:val="afa"/>
              <w:ind w:firstLine="0"/>
              <w:rPr>
                <w:sz w:val="24"/>
                <w:lang w:eastAsia="ru-RU"/>
              </w:rPr>
            </w:pPr>
            <w:r>
              <w:rPr>
                <w:sz w:val="24"/>
                <w:lang w:eastAsia="ru-RU"/>
              </w:rPr>
              <w:t>Монитор</w:t>
            </w:r>
          </w:p>
        </w:tc>
        <w:tc>
          <w:tcPr>
            <w:tcW w:w="1134" w:type="dxa"/>
            <w:tcBorders>
              <w:top w:val="single" w:sz="4" w:space="0" w:color="000000"/>
              <w:left w:val="nil"/>
              <w:bottom w:val="single" w:sz="4" w:space="0" w:color="000000"/>
              <w:right w:val="single" w:sz="4" w:space="0" w:color="000000"/>
            </w:tcBorders>
            <w:vAlign w:val="center"/>
          </w:tcPr>
          <w:p w:rsidR="006E5AB2" w:rsidRPr="00832E22" w:rsidRDefault="006E5AB2" w:rsidP="007171C5">
            <w:pPr>
              <w:pStyle w:val="afa"/>
              <w:ind w:firstLine="0"/>
              <w:jc w:val="center"/>
              <w:rPr>
                <w:sz w:val="24"/>
                <w:lang w:eastAsia="ru-RU"/>
              </w:rPr>
            </w:pPr>
            <w:r>
              <w:rPr>
                <w:sz w:val="24"/>
                <w:lang w:eastAsia="ru-RU"/>
              </w:rPr>
              <w:t>1</w:t>
            </w:r>
          </w:p>
        </w:tc>
      </w:tr>
    </w:tbl>
    <w:p w:rsidR="006E5AB2" w:rsidRDefault="006E5AB2" w:rsidP="00121DE1">
      <w:pPr>
        <w:pStyle w:val="afa"/>
        <w:rPr>
          <w:sz w:val="24"/>
          <w:lang w:eastAsia="ru-RU"/>
        </w:rPr>
      </w:pPr>
    </w:p>
    <w:tbl>
      <w:tblPr>
        <w:tblW w:w="0" w:type="auto"/>
        <w:tblLook w:val="04A0"/>
      </w:tblPr>
      <w:tblGrid>
        <w:gridCol w:w="4926"/>
        <w:gridCol w:w="4927"/>
      </w:tblGrid>
      <w:tr w:rsidR="006E5AB2" w:rsidRPr="008F4F10" w:rsidTr="008C02BF">
        <w:tc>
          <w:tcPr>
            <w:tcW w:w="4926" w:type="dxa"/>
          </w:tcPr>
          <w:p w:rsidR="006E5AB2" w:rsidRPr="00D949A3" w:rsidRDefault="006E5AB2" w:rsidP="008C02BF">
            <w:pPr>
              <w:pStyle w:val="afd"/>
              <w:ind w:firstLine="0"/>
              <w:rPr>
                <w:b/>
                <w:sz w:val="24"/>
                <w:szCs w:val="24"/>
              </w:rPr>
            </w:pPr>
            <w:r>
              <w:rPr>
                <w:b/>
                <w:sz w:val="24"/>
                <w:szCs w:val="24"/>
              </w:rPr>
              <w:t xml:space="preserve">Заказчик: </w:t>
            </w:r>
          </w:p>
          <w:p w:rsidR="006E5AB2" w:rsidRDefault="006E5AB2" w:rsidP="008C02BF">
            <w:r>
              <w:t xml:space="preserve">Директор филиала </w:t>
            </w:r>
          </w:p>
          <w:p w:rsidR="006E5AB2" w:rsidRPr="008F4F10" w:rsidRDefault="006E5AB2" w:rsidP="008C02BF">
            <w:r>
              <w:t xml:space="preserve">ПАО «ТрансКонтейнер» </w:t>
            </w:r>
          </w:p>
          <w:p w:rsidR="006E5AB2" w:rsidRPr="008F4F10" w:rsidRDefault="006E5AB2" w:rsidP="008C02BF">
            <w:r>
              <w:t>на Октябрьской железной дороге</w:t>
            </w:r>
          </w:p>
          <w:p w:rsidR="006E5AB2" w:rsidRPr="008F4F10" w:rsidRDefault="006E5AB2" w:rsidP="008C02BF"/>
          <w:p w:rsidR="006E5AB2" w:rsidRPr="008F4F10" w:rsidRDefault="006E5AB2" w:rsidP="008C02BF"/>
          <w:p w:rsidR="006E5AB2" w:rsidRPr="008F4F10" w:rsidRDefault="006E5AB2" w:rsidP="008C02BF"/>
          <w:p w:rsidR="006E5AB2" w:rsidRPr="008F4F10" w:rsidRDefault="006E5AB2" w:rsidP="008C02BF">
            <w:r>
              <w:t>___________/Д.И. Мельничук/</w:t>
            </w:r>
          </w:p>
        </w:tc>
        <w:tc>
          <w:tcPr>
            <w:tcW w:w="4927" w:type="dxa"/>
          </w:tcPr>
          <w:p w:rsidR="006E5AB2" w:rsidRPr="008F4F10" w:rsidRDefault="006E5AB2" w:rsidP="008C02BF">
            <w:pPr>
              <w:pStyle w:val="ConsNormal"/>
              <w:ind w:firstLine="0"/>
              <w:rPr>
                <w:rFonts w:ascii="Times New Roman" w:hAnsi="Times New Roman" w:cs="Times New Roman"/>
                <w:b/>
                <w:sz w:val="24"/>
                <w:szCs w:val="24"/>
              </w:rPr>
            </w:pPr>
            <w:r>
              <w:rPr>
                <w:rFonts w:ascii="Times New Roman" w:hAnsi="Times New Roman" w:cs="Times New Roman"/>
                <w:b/>
                <w:sz w:val="24"/>
                <w:szCs w:val="24"/>
              </w:rPr>
              <w:t xml:space="preserve">Исполнитель: </w:t>
            </w:r>
          </w:p>
          <w:p w:rsidR="006E5AB2" w:rsidRPr="008F4F10" w:rsidRDefault="006E5AB2" w:rsidP="008C02BF"/>
          <w:p w:rsidR="006E5AB2" w:rsidRPr="008F4F10" w:rsidRDefault="006E5AB2" w:rsidP="008C02BF"/>
          <w:p w:rsidR="006E5AB2" w:rsidRDefault="006E5AB2" w:rsidP="008C02BF"/>
          <w:p w:rsidR="006E5AB2" w:rsidRDefault="006E5AB2" w:rsidP="008C02BF"/>
          <w:p w:rsidR="006E5AB2" w:rsidRDefault="006E5AB2" w:rsidP="008C02BF"/>
          <w:p w:rsidR="006E5AB2" w:rsidRPr="008F4F10" w:rsidRDefault="006E5AB2" w:rsidP="008C02BF"/>
          <w:p w:rsidR="006E5AB2" w:rsidRPr="008F4F10" w:rsidRDefault="006E5AB2" w:rsidP="008C02BF">
            <w:r>
              <w:t>___________/____________________/</w:t>
            </w:r>
          </w:p>
        </w:tc>
      </w:tr>
    </w:tbl>
    <w:p w:rsidR="006E5AB2" w:rsidRDefault="006E5AB2" w:rsidP="00121DE1">
      <w:pPr>
        <w:pStyle w:val="afa"/>
        <w:rPr>
          <w:sz w:val="24"/>
          <w:lang w:eastAsia="ru-RU"/>
        </w:rPr>
      </w:pPr>
    </w:p>
    <w:p w:rsidR="006E5AB2" w:rsidRPr="006E62D5" w:rsidRDefault="006E5AB2" w:rsidP="00121DE1">
      <w:pPr>
        <w:pStyle w:val="afa"/>
        <w:rPr>
          <w:sz w:val="24"/>
          <w:lang w:eastAsia="ru-RU"/>
        </w:rPr>
      </w:pPr>
    </w:p>
    <w:p w:rsidR="006E5AB2" w:rsidRPr="008F4F10" w:rsidRDefault="006E5AB2" w:rsidP="00DA3FA7">
      <w:pPr>
        <w:pStyle w:val="ConsNormal"/>
        <w:ind w:right="-284"/>
        <w:jc w:val="right"/>
        <w:rPr>
          <w:rFonts w:ascii="Times New Roman" w:hAnsi="Times New Roman" w:cs="Times New Roman"/>
          <w:sz w:val="24"/>
          <w:szCs w:val="24"/>
        </w:rPr>
      </w:pPr>
      <w:r>
        <w:rPr>
          <w:iCs/>
          <w:sz w:val="24"/>
          <w:lang w:eastAsia="ru-RU"/>
        </w:rPr>
        <w:t xml:space="preserve"> </w:t>
      </w:r>
      <w:r>
        <w:rPr>
          <w:sz w:val="24"/>
          <w:lang w:eastAsia="ru-RU"/>
        </w:rPr>
        <w:t xml:space="preserve"> </w:t>
      </w:r>
      <w:r>
        <w:rPr>
          <w:rFonts w:eastAsia="MS Mincho"/>
          <w:lang w:eastAsia="ru-RU"/>
        </w:rPr>
        <w:t xml:space="preserve">  </w:t>
      </w:r>
      <w:r>
        <w:rPr>
          <w:rFonts w:eastAsia="MS Mincho"/>
          <w:b/>
          <w:lang w:eastAsia="ru-RU"/>
        </w:rPr>
        <w:t xml:space="preserve"> </w:t>
      </w:r>
      <w:r>
        <w:rPr>
          <w:rFonts w:eastAsia="MS Mincho"/>
          <w:lang w:eastAsia="ru-RU"/>
        </w:rPr>
        <w:t xml:space="preserve">      </w:t>
      </w:r>
      <w:r>
        <w:rPr>
          <w:rFonts w:ascii="Times New Roman" w:hAnsi="Times New Roman" w:cs="Times New Roman"/>
          <w:sz w:val="24"/>
          <w:szCs w:val="24"/>
        </w:rPr>
        <w:br w:type="page"/>
      </w:r>
      <w:r>
        <w:rPr>
          <w:rFonts w:ascii="Times New Roman" w:hAnsi="Times New Roman" w:cs="Times New Roman"/>
          <w:sz w:val="24"/>
          <w:szCs w:val="24"/>
        </w:rPr>
        <w:lastRenderedPageBreak/>
        <w:t>Приложение № 2</w:t>
      </w:r>
    </w:p>
    <w:p w:rsidR="006E5AB2" w:rsidRDefault="006E5AB2" w:rsidP="00DA3FA7">
      <w:pPr>
        <w:pStyle w:val="ConsNormal"/>
        <w:ind w:right="-284"/>
        <w:jc w:val="right"/>
        <w:rPr>
          <w:rFonts w:ascii="Times New Roman" w:hAnsi="Times New Roman" w:cs="Times New Roman"/>
          <w:sz w:val="24"/>
          <w:szCs w:val="24"/>
        </w:rPr>
      </w:pPr>
      <w:r>
        <w:rPr>
          <w:rFonts w:ascii="Times New Roman" w:hAnsi="Times New Roman" w:cs="Times New Roman"/>
          <w:sz w:val="24"/>
          <w:szCs w:val="24"/>
        </w:rPr>
        <w:t xml:space="preserve">к Договору на оказание услуг </w:t>
      </w:r>
    </w:p>
    <w:p w:rsidR="006E5AB2" w:rsidRPr="008F4F10" w:rsidRDefault="006E5AB2" w:rsidP="00DA3FA7">
      <w:pPr>
        <w:pStyle w:val="ConsNormal"/>
        <w:ind w:right="-284"/>
        <w:jc w:val="right"/>
        <w:rPr>
          <w:rFonts w:ascii="Times New Roman" w:hAnsi="Times New Roman" w:cs="Times New Roman"/>
          <w:sz w:val="24"/>
          <w:szCs w:val="24"/>
        </w:rPr>
      </w:pPr>
      <w:r>
        <w:rPr>
          <w:rFonts w:ascii="Times New Roman" w:hAnsi="Times New Roman" w:cs="Times New Roman"/>
          <w:sz w:val="24"/>
          <w:szCs w:val="24"/>
        </w:rPr>
        <w:t>№ ______________________</w:t>
      </w:r>
    </w:p>
    <w:p w:rsidR="006E5AB2" w:rsidRPr="008F4F10" w:rsidRDefault="006E5AB2" w:rsidP="00DA3FA7">
      <w:pPr>
        <w:pStyle w:val="ConsNormal"/>
        <w:ind w:right="-284"/>
        <w:jc w:val="right"/>
        <w:rPr>
          <w:rFonts w:ascii="Times New Roman" w:hAnsi="Times New Roman" w:cs="Times New Roman"/>
          <w:sz w:val="24"/>
          <w:szCs w:val="24"/>
        </w:rPr>
      </w:pPr>
      <w:r>
        <w:rPr>
          <w:rFonts w:ascii="Times New Roman" w:hAnsi="Times New Roman" w:cs="Times New Roman"/>
          <w:sz w:val="24"/>
          <w:szCs w:val="24"/>
        </w:rPr>
        <w:t xml:space="preserve">от «___» _________ 201_ г. </w:t>
      </w:r>
    </w:p>
    <w:p w:rsidR="006E5AB2" w:rsidRPr="008F4F10" w:rsidRDefault="006E5AB2" w:rsidP="00D31E8D">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 xml:space="preserve"> </w:t>
      </w:r>
    </w:p>
    <w:p w:rsidR="006E5AB2" w:rsidRPr="008F4F10" w:rsidRDefault="006E5AB2" w:rsidP="00F318A0">
      <w:pPr>
        <w:pStyle w:val="ConsNormal"/>
        <w:widowControl/>
        <w:ind w:firstLine="0"/>
        <w:jc w:val="center"/>
        <w:rPr>
          <w:rFonts w:ascii="Times New Roman" w:eastAsia="MS Mincho" w:hAnsi="Times New Roman" w:cs="Times New Roman"/>
          <w:sz w:val="24"/>
          <w:szCs w:val="24"/>
          <w:lang w:eastAsia="ru-RU"/>
        </w:rPr>
      </w:pPr>
    </w:p>
    <w:p w:rsidR="006E5AB2" w:rsidRDefault="006E5AB2" w:rsidP="000822B7">
      <w:pPr>
        <w:autoSpaceDE w:val="0"/>
        <w:jc w:val="center"/>
        <w:rPr>
          <w:rFonts w:eastAsia="MS Mincho"/>
          <w:b/>
          <w:lang w:eastAsia="ru-RU"/>
        </w:rPr>
      </w:pPr>
      <w:r>
        <w:rPr>
          <w:rFonts w:eastAsia="MS Mincho"/>
          <w:b/>
          <w:lang w:eastAsia="ru-RU"/>
        </w:rPr>
        <w:t>Регламент технического обслуживания СОТ</w:t>
      </w:r>
    </w:p>
    <w:p w:rsidR="006E5AB2" w:rsidRPr="004E3546" w:rsidRDefault="006E5AB2" w:rsidP="000822B7">
      <w:pPr>
        <w:autoSpaceDE w:val="0"/>
        <w:jc w:val="center"/>
        <w:rPr>
          <w:rFonts w:eastAsia="MS Mincho"/>
          <w:b/>
          <w:lang w:eastAsia="ru-RU"/>
        </w:rPr>
      </w:pPr>
    </w:p>
    <w:tbl>
      <w:tblPr>
        <w:tblW w:w="9100" w:type="dxa"/>
        <w:jc w:val="center"/>
        <w:tblLook w:val="0000"/>
      </w:tblPr>
      <w:tblGrid>
        <w:gridCol w:w="694"/>
        <w:gridCol w:w="5575"/>
        <w:gridCol w:w="2831"/>
      </w:tblGrid>
      <w:tr w:rsidR="006E5AB2" w:rsidRPr="006E62D5" w:rsidTr="001258F4">
        <w:trPr>
          <w:trHeight w:val="620"/>
          <w:jc w:val="center"/>
        </w:trPr>
        <w:tc>
          <w:tcPr>
            <w:tcW w:w="682" w:type="dxa"/>
            <w:tcBorders>
              <w:top w:val="single" w:sz="4" w:space="0" w:color="000000"/>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 п/п</w:t>
            </w:r>
          </w:p>
        </w:tc>
        <w:tc>
          <w:tcPr>
            <w:tcW w:w="5480" w:type="dxa"/>
            <w:tcBorders>
              <w:top w:val="single" w:sz="4" w:space="0" w:color="000000"/>
              <w:left w:val="nil"/>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Виды услуг</w:t>
            </w:r>
          </w:p>
        </w:tc>
        <w:tc>
          <w:tcPr>
            <w:tcW w:w="2783" w:type="dxa"/>
            <w:tcBorders>
              <w:top w:val="single" w:sz="4" w:space="0" w:color="000000"/>
              <w:left w:val="nil"/>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Периодичность обслуживания</w:t>
            </w:r>
          </w:p>
        </w:tc>
      </w:tr>
      <w:tr w:rsidR="006E5AB2" w:rsidRPr="006E62D5" w:rsidTr="001258F4">
        <w:trPr>
          <w:trHeight w:val="300"/>
          <w:jc w:val="center"/>
        </w:trPr>
        <w:tc>
          <w:tcPr>
            <w:tcW w:w="682" w:type="dxa"/>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1</w:t>
            </w:r>
          </w:p>
        </w:tc>
        <w:tc>
          <w:tcPr>
            <w:tcW w:w="5480" w:type="dxa"/>
            <w:tcBorders>
              <w:top w:val="nil"/>
              <w:left w:val="nil"/>
              <w:bottom w:val="single" w:sz="4" w:space="0" w:color="000000"/>
              <w:right w:val="single" w:sz="4" w:space="0" w:color="000000"/>
            </w:tcBorders>
            <w:vAlign w:val="center"/>
          </w:tcPr>
          <w:p w:rsidR="006E5AB2" w:rsidRPr="006E62D5" w:rsidRDefault="006E5AB2" w:rsidP="00C0597A">
            <w:pPr>
              <w:autoSpaceDE w:val="0"/>
              <w:jc w:val="both"/>
              <w:rPr>
                <w:rFonts w:eastAsia="MS Mincho"/>
                <w:lang w:eastAsia="ru-RU"/>
              </w:rPr>
            </w:pPr>
            <w:r>
              <w:rPr>
                <w:rFonts w:eastAsia="MS Mincho"/>
                <w:lang w:eastAsia="ru-RU"/>
              </w:rPr>
              <w:t xml:space="preserve">Внешний осмотр коммутационных центров, </w:t>
            </w:r>
            <w:proofErr w:type="spellStart"/>
            <w:r>
              <w:rPr>
                <w:rFonts w:eastAsia="MS Mincho"/>
                <w:lang w:eastAsia="ru-RU"/>
              </w:rPr>
              <w:t>видеорегистратора</w:t>
            </w:r>
            <w:proofErr w:type="spellEnd"/>
            <w:r>
              <w:rPr>
                <w:rFonts w:eastAsia="MS Mincho"/>
                <w:lang w:eastAsia="ru-RU"/>
              </w:rPr>
              <w:t>, монитора и источников питания, видеокамер</w:t>
            </w:r>
          </w:p>
        </w:tc>
        <w:tc>
          <w:tcPr>
            <w:tcW w:w="2783" w:type="dxa"/>
            <w:tcBorders>
              <w:top w:val="nil"/>
              <w:left w:val="nil"/>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 xml:space="preserve"> 1 раз в месяц</w:t>
            </w:r>
          </w:p>
        </w:tc>
      </w:tr>
      <w:tr w:rsidR="006E5AB2" w:rsidRPr="006E62D5" w:rsidTr="001258F4">
        <w:trPr>
          <w:trHeight w:val="300"/>
          <w:jc w:val="center"/>
        </w:trPr>
        <w:tc>
          <w:tcPr>
            <w:tcW w:w="682" w:type="dxa"/>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2</w:t>
            </w:r>
          </w:p>
        </w:tc>
        <w:tc>
          <w:tcPr>
            <w:tcW w:w="5480" w:type="dxa"/>
            <w:tcBorders>
              <w:top w:val="nil"/>
              <w:left w:val="nil"/>
              <w:bottom w:val="single" w:sz="4" w:space="0" w:color="000000"/>
              <w:right w:val="single" w:sz="4" w:space="0" w:color="000000"/>
            </w:tcBorders>
            <w:vAlign w:val="center"/>
          </w:tcPr>
          <w:p w:rsidR="006E5AB2" w:rsidRPr="006E62D5" w:rsidRDefault="006E5AB2" w:rsidP="00C0597A">
            <w:pPr>
              <w:autoSpaceDE w:val="0"/>
              <w:jc w:val="both"/>
              <w:rPr>
                <w:rFonts w:eastAsia="MS Mincho"/>
                <w:lang w:eastAsia="ru-RU"/>
              </w:rPr>
            </w:pPr>
            <w:r>
              <w:rPr>
                <w:rFonts w:eastAsia="MS Mincho"/>
                <w:lang w:eastAsia="ru-RU"/>
              </w:rPr>
              <w:t xml:space="preserve">Проверка режимов работы </w:t>
            </w:r>
            <w:proofErr w:type="spellStart"/>
            <w:r>
              <w:rPr>
                <w:rFonts w:eastAsia="MS Mincho"/>
                <w:lang w:eastAsia="ru-RU"/>
              </w:rPr>
              <w:t>видеорегистратора</w:t>
            </w:r>
            <w:proofErr w:type="spellEnd"/>
          </w:p>
        </w:tc>
        <w:tc>
          <w:tcPr>
            <w:tcW w:w="2783" w:type="dxa"/>
            <w:tcBorders>
              <w:top w:val="nil"/>
              <w:left w:val="nil"/>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1 раз в месяц</w:t>
            </w:r>
          </w:p>
        </w:tc>
      </w:tr>
      <w:tr w:rsidR="006E5AB2" w:rsidRPr="006E62D5" w:rsidTr="001258F4">
        <w:trPr>
          <w:trHeight w:val="300"/>
          <w:jc w:val="center"/>
        </w:trPr>
        <w:tc>
          <w:tcPr>
            <w:tcW w:w="682" w:type="dxa"/>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3</w:t>
            </w:r>
          </w:p>
        </w:tc>
        <w:tc>
          <w:tcPr>
            <w:tcW w:w="5480" w:type="dxa"/>
            <w:tcBorders>
              <w:top w:val="nil"/>
              <w:left w:val="nil"/>
              <w:bottom w:val="single" w:sz="4" w:space="0" w:color="000000"/>
              <w:right w:val="single" w:sz="4" w:space="0" w:color="000000"/>
            </w:tcBorders>
            <w:vAlign w:val="center"/>
          </w:tcPr>
          <w:p w:rsidR="006E5AB2" w:rsidRPr="006E62D5" w:rsidRDefault="006E5AB2" w:rsidP="00C0597A">
            <w:pPr>
              <w:autoSpaceDE w:val="0"/>
              <w:jc w:val="both"/>
              <w:rPr>
                <w:rFonts w:eastAsia="MS Mincho"/>
                <w:lang w:eastAsia="ru-RU"/>
              </w:rPr>
            </w:pPr>
            <w:r>
              <w:rPr>
                <w:rFonts w:eastAsia="MS Mincho"/>
                <w:lang w:eastAsia="ru-RU"/>
              </w:rPr>
              <w:t xml:space="preserve">Проверка правильности функционирования </w:t>
            </w:r>
            <w:proofErr w:type="spellStart"/>
            <w:r>
              <w:rPr>
                <w:rFonts w:eastAsia="MS Mincho"/>
                <w:lang w:eastAsia="ru-RU"/>
              </w:rPr>
              <w:t>видеорегистратора</w:t>
            </w:r>
            <w:proofErr w:type="spellEnd"/>
          </w:p>
        </w:tc>
        <w:tc>
          <w:tcPr>
            <w:tcW w:w="2783" w:type="dxa"/>
            <w:tcBorders>
              <w:top w:val="nil"/>
              <w:left w:val="nil"/>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1 раз в месяц</w:t>
            </w:r>
          </w:p>
        </w:tc>
      </w:tr>
      <w:tr w:rsidR="006E5AB2" w:rsidRPr="006E62D5" w:rsidTr="001258F4">
        <w:trPr>
          <w:trHeight w:val="300"/>
          <w:jc w:val="center"/>
        </w:trPr>
        <w:tc>
          <w:tcPr>
            <w:tcW w:w="682" w:type="dxa"/>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4</w:t>
            </w:r>
          </w:p>
        </w:tc>
        <w:tc>
          <w:tcPr>
            <w:tcW w:w="5480" w:type="dxa"/>
            <w:tcBorders>
              <w:top w:val="nil"/>
              <w:left w:val="nil"/>
              <w:bottom w:val="single" w:sz="4" w:space="0" w:color="000000"/>
              <w:right w:val="single" w:sz="4" w:space="0" w:color="000000"/>
            </w:tcBorders>
            <w:vAlign w:val="center"/>
          </w:tcPr>
          <w:p w:rsidR="006E5AB2" w:rsidRPr="006E62D5" w:rsidRDefault="006E5AB2" w:rsidP="00C0597A">
            <w:pPr>
              <w:autoSpaceDE w:val="0"/>
              <w:jc w:val="both"/>
              <w:rPr>
                <w:rFonts w:eastAsia="MS Mincho"/>
                <w:lang w:eastAsia="ru-RU"/>
              </w:rPr>
            </w:pPr>
            <w:r>
              <w:rPr>
                <w:rFonts w:eastAsia="MS Mincho"/>
                <w:lang w:eastAsia="ru-RU"/>
              </w:rPr>
              <w:t>Чистка, протирка от пыли и грязи</w:t>
            </w:r>
          </w:p>
        </w:tc>
        <w:tc>
          <w:tcPr>
            <w:tcW w:w="2783" w:type="dxa"/>
            <w:tcBorders>
              <w:top w:val="nil"/>
              <w:left w:val="nil"/>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1 раз в месяц</w:t>
            </w:r>
          </w:p>
        </w:tc>
      </w:tr>
      <w:tr w:rsidR="006E5AB2" w:rsidRPr="006E62D5" w:rsidTr="001258F4">
        <w:trPr>
          <w:trHeight w:val="300"/>
          <w:jc w:val="center"/>
        </w:trPr>
        <w:tc>
          <w:tcPr>
            <w:tcW w:w="682" w:type="dxa"/>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5</w:t>
            </w:r>
          </w:p>
        </w:tc>
        <w:tc>
          <w:tcPr>
            <w:tcW w:w="5480" w:type="dxa"/>
            <w:tcBorders>
              <w:top w:val="nil"/>
              <w:left w:val="nil"/>
              <w:bottom w:val="single" w:sz="4" w:space="0" w:color="000000"/>
              <w:right w:val="single" w:sz="4" w:space="0" w:color="000000"/>
            </w:tcBorders>
            <w:vAlign w:val="center"/>
          </w:tcPr>
          <w:p w:rsidR="006E5AB2" w:rsidRPr="006E62D5" w:rsidRDefault="006E5AB2" w:rsidP="00C0597A">
            <w:pPr>
              <w:autoSpaceDE w:val="0"/>
              <w:jc w:val="both"/>
              <w:rPr>
                <w:rFonts w:eastAsia="MS Mincho"/>
                <w:lang w:eastAsia="ru-RU"/>
              </w:rPr>
            </w:pPr>
            <w:r>
              <w:rPr>
                <w:rFonts w:eastAsia="MS Mincho"/>
                <w:lang w:eastAsia="ru-RU"/>
              </w:rPr>
              <w:t>Замер величины питающего напряжения</w:t>
            </w:r>
          </w:p>
        </w:tc>
        <w:tc>
          <w:tcPr>
            <w:tcW w:w="2783" w:type="dxa"/>
            <w:tcBorders>
              <w:top w:val="nil"/>
              <w:left w:val="nil"/>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1 раз в месяц</w:t>
            </w:r>
          </w:p>
        </w:tc>
      </w:tr>
      <w:tr w:rsidR="006E5AB2" w:rsidRPr="006E62D5" w:rsidTr="001258F4">
        <w:trPr>
          <w:trHeight w:val="300"/>
          <w:jc w:val="center"/>
        </w:trPr>
        <w:tc>
          <w:tcPr>
            <w:tcW w:w="682" w:type="dxa"/>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6</w:t>
            </w:r>
          </w:p>
        </w:tc>
        <w:tc>
          <w:tcPr>
            <w:tcW w:w="5480" w:type="dxa"/>
            <w:tcBorders>
              <w:top w:val="nil"/>
              <w:left w:val="nil"/>
              <w:bottom w:val="single" w:sz="4" w:space="0" w:color="000000"/>
              <w:right w:val="single" w:sz="4" w:space="0" w:color="000000"/>
            </w:tcBorders>
            <w:vAlign w:val="center"/>
          </w:tcPr>
          <w:p w:rsidR="006E5AB2" w:rsidRPr="006E62D5" w:rsidRDefault="006E5AB2" w:rsidP="00C0597A">
            <w:pPr>
              <w:autoSpaceDE w:val="0"/>
              <w:jc w:val="both"/>
              <w:rPr>
                <w:rFonts w:eastAsia="MS Mincho"/>
                <w:lang w:eastAsia="ru-RU"/>
              </w:rPr>
            </w:pPr>
            <w:r>
              <w:rPr>
                <w:rFonts w:eastAsia="MS Mincho"/>
                <w:lang w:eastAsia="ru-RU"/>
              </w:rPr>
              <w:t>Проверка правильности установки, исправности монтажа внешних проводок</w:t>
            </w:r>
          </w:p>
        </w:tc>
        <w:tc>
          <w:tcPr>
            <w:tcW w:w="2783" w:type="dxa"/>
            <w:tcBorders>
              <w:top w:val="nil"/>
              <w:left w:val="nil"/>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1 раз в месяц</w:t>
            </w:r>
          </w:p>
        </w:tc>
      </w:tr>
      <w:tr w:rsidR="006E5AB2" w:rsidRPr="006E62D5" w:rsidTr="001258F4">
        <w:trPr>
          <w:trHeight w:val="300"/>
          <w:jc w:val="center"/>
        </w:trPr>
        <w:tc>
          <w:tcPr>
            <w:tcW w:w="682" w:type="dxa"/>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7</w:t>
            </w:r>
          </w:p>
        </w:tc>
        <w:tc>
          <w:tcPr>
            <w:tcW w:w="5480" w:type="dxa"/>
            <w:tcBorders>
              <w:top w:val="nil"/>
              <w:left w:val="nil"/>
              <w:bottom w:val="single" w:sz="4" w:space="0" w:color="000000"/>
              <w:right w:val="single" w:sz="4" w:space="0" w:color="000000"/>
            </w:tcBorders>
            <w:vAlign w:val="center"/>
          </w:tcPr>
          <w:p w:rsidR="006E5AB2" w:rsidRPr="006E62D5" w:rsidRDefault="006E5AB2" w:rsidP="00C0597A">
            <w:pPr>
              <w:autoSpaceDE w:val="0"/>
              <w:jc w:val="both"/>
              <w:rPr>
                <w:rFonts w:eastAsia="MS Mincho"/>
                <w:lang w:eastAsia="ru-RU"/>
              </w:rPr>
            </w:pPr>
            <w:r>
              <w:rPr>
                <w:rFonts w:eastAsia="MS Mincho"/>
                <w:lang w:eastAsia="ru-RU"/>
              </w:rPr>
              <w:t>Проверка крепления, подтяжка разъемных механических и электрических соединений</w:t>
            </w:r>
          </w:p>
        </w:tc>
        <w:tc>
          <w:tcPr>
            <w:tcW w:w="2783" w:type="dxa"/>
            <w:tcBorders>
              <w:top w:val="nil"/>
              <w:left w:val="nil"/>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1 раз в месяц</w:t>
            </w:r>
          </w:p>
        </w:tc>
      </w:tr>
      <w:tr w:rsidR="006E5AB2" w:rsidRPr="006E62D5" w:rsidTr="001258F4">
        <w:trPr>
          <w:trHeight w:val="300"/>
          <w:jc w:val="center"/>
        </w:trPr>
        <w:tc>
          <w:tcPr>
            <w:tcW w:w="682" w:type="dxa"/>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8</w:t>
            </w:r>
          </w:p>
        </w:tc>
        <w:tc>
          <w:tcPr>
            <w:tcW w:w="5480" w:type="dxa"/>
            <w:tcBorders>
              <w:top w:val="nil"/>
              <w:left w:val="nil"/>
              <w:bottom w:val="single" w:sz="4" w:space="0" w:color="000000"/>
              <w:right w:val="single" w:sz="4" w:space="0" w:color="000000"/>
            </w:tcBorders>
            <w:vAlign w:val="center"/>
          </w:tcPr>
          <w:p w:rsidR="006E5AB2" w:rsidRPr="006E62D5" w:rsidRDefault="006E5AB2" w:rsidP="00C0597A">
            <w:pPr>
              <w:autoSpaceDE w:val="0"/>
              <w:jc w:val="both"/>
              <w:rPr>
                <w:rFonts w:eastAsia="MS Mincho"/>
                <w:lang w:eastAsia="ru-RU"/>
              </w:rPr>
            </w:pPr>
            <w:r>
              <w:rPr>
                <w:rFonts w:eastAsia="MS Mincho"/>
                <w:lang w:eastAsia="ru-RU"/>
              </w:rPr>
              <w:t>Обезжиривание, очистка оптической системы спиртом</w:t>
            </w:r>
          </w:p>
        </w:tc>
        <w:tc>
          <w:tcPr>
            <w:tcW w:w="2783" w:type="dxa"/>
            <w:tcBorders>
              <w:top w:val="nil"/>
              <w:left w:val="nil"/>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1 раз в месяц</w:t>
            </w:r>
          </w:p>
        </w:tc>
      </w:tr>
      <w:tr w:rsidR="006E5AB2" w:rsidRPr="006E62D5" w:rsidTr="001258F4">
        <w:trPr>
          <w:trHeight w:val="300"/>
          <w:jc w:val="center"/>
        </w:trPr>
        <w:tc>
          <w:tcPr>
            <w:tcW w:w="682" w:type="dxa"/>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9</w:t>
            </w:r>
          </w:p>
        </w:tc>
        <w:tc>
          <w:tcPr>
            <w:tcW w:w="5480" w:type="dxa"/>
            <w:tcBorders>
              <w:top w:val="nil"/>
              <w:left w:val="nil"/>
              <w:bottom w:val="single" w:sz="4" w:space="0" w:color="000000"/>
              <w:right w:val="single" w:sz="4" w:space="0" w:color="000000"/>
            </w:tcBorders>
            <w:vAlign w:val="center"/>
          </w:tcPr>
          <w:p w:rsidR="006E5AB2" w:rsidRPr="006E62D5" w:rsidRDefault="006E5AB2" w:rsidP="00C0597A">
            <w:pPr>
              <w:autoSpaceDE w:val="0"/>
              <w:jc w:val="both"/>
              <w:rPr>
                <w:rFonts w:eastAsia="MS Mincho"/>
                <w:lang w:eastAsia="ru-RU"/>
              </w:rPr>
            </w:pPr>
            <w:r>
              <w:rPr>
                <w:rFonts w:eastAsia="MS Mincho"/>
                <w:lang w:eastAsia="ru-RU"/>
              </w:rPr>
              <w:t>Проверка работы устройства обогрева</w:t>
            </w:r>
          </w:p>
        </w:tc>
        <w:tc>
          <w:tcPr>
            <w:tcW w:w="2783" w:type="dxa"/>
            <w:tcBorders>
              <w:top w:val="nil"/>
              <w:left w:val="nil"/>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1 раз в месяц</w:t>
            </w:r>
          </w:p>
        </w:tc>
      </w:tr>
      <w:tr w:rsidR="006E5AB2" w:rsidRPr="006E62D5" w:rsidTr="001258F4">
        <w:trPr>
          <w:trHeight w:val="300"/>
          <w:jc w:val="center"/>
        </w:trPr>
        <w:tc>
          <w:tcPr>
            <w:tcW w:w="682" w:type="dxa"/>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10</w:t>
            </w:r>
          </w:p>
        </w:tc>
        <w:tc>
          <w:tcPr>
            <w:tcW w:w="5480" w:type="dxa"/>
            <w:tcBorders>
              <w:top w:val="nil"/>
              <w:left w:val="nil"/>
              <w:bottom w:val="single" w:sz="4" w:space="0" w:color="000000"/>
              <w:right w:val="single" w:sz="4" w:space="0" w:color="000000"/>
            </w:tcBorders>
            <w:vAlign w:val="center"/>
          </w:tcPr>
          <w:p w:rsidR="006E5AB2" w:rsidRPr="006E62D5" w:rsidRDefault="006E5AB2" w:rsidP="00C0597A">
            <w:pPr>
              <w:autoSpaceDE w:val="0"/>
              <w:jc w:val="both"/>
              <w:rPr>
                <w:rFonts w:eastAsia="MS Mincho"/>
                <w:lang w:eastAsia="ru-RU"/>
              </w:rPr>
            </w:pPr>
            <w:r>
              <w:rPr>
                <w:rFonts w:eastAsia="MS Mincho"/>
                <w:lang w:eastAsia="ru-RU"/>
              </w:rPr>
              <w:t>Проверка работоспособности источников бесперебойного питания и параметров аккумуляторов</w:t>
            </w:r>
          </w:p>
        </w:tc>
        <w:tc>
          <w:tcPr>
            <w:tcW w:w="2783" w:type="dxa"/>
            <w:tcBorders>
              <w:top w:val="nil"/>
              <w:left w:val="nil"/>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1 раз в месяц</w:t>
            </w:r>
          </w:p>
        </w:tc>
      </w:tr>
      <w:tr w:rsidR="006E5AB2" w:rsidRPr="006E62D5" w:rsidTr="001258F4">
        <w:trPr>
          <w:trHeight w:val="322"/>
          <w:jc w:val="center"/>
        </w:trPr>
        <w:tc>
          <w:tcPr>
            <w:tcW w:w="682" w:type="dxa"/>
            <w:vMerge w:val="restart"/>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11</w:t>
            </w:r>
          </w:p>
        </w:tc>
        <w:tc>
          <w:tcPr>
            <w:tcW w:w="5480" w:type="dxa"/>
            <w:vMerge w:val="restart"/>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both"/>
              <w:rPr>
                <w:rFonts w:eastAsia="MS Mincho"/>
                <w:lang w:eastAsia="ru-RU"/>
              </w:rPr>
            </w:pPr>
            <w:r>
              <w:rPr>
                <w:rFonts w:eastAsia="MS Mincho"/>
                <w:lang w:eastAsia="ru-RU"/>
              </w:rPr>
              <w:t xml:space="preserve">Проверка герметичности и корректировка </w:t>
            </w:r>
            <w:proofErr w:type="spellStart"/>
            <w:r>
              <w:rPr>
                <w:rFonts w:eastAsia="MS Mincho"/>
                <w:lang w:eastAsia="ru-RU"/>
              </w:rPr>
              <w:t>гермокожухов</w:t>
            </w:r>
            <w:proofErr w:type="spellEnd"/>
            <w:r>
              <w:rPr>
                <w:rFonts w:eastAsia="MS Mincho"/>
                <w:lang w:eastAsia="ru-RU"/>
              </w:rPr>
              <w:t>, блоков управления</w:t>
            </w:r>
          </w:p>
        </w:tc>
        <w:tc>
          <w:tcPr>
            <w:tcW w:w="2783" w:type="dxa"/>
            <w:vMerge w:val="restart"/>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1 раз в месяц</w:t>
            </w:r>
          </w:p>
        </w:tc>
      </w:tr>
      <w:tr w:rsidR="006E5AB2" w:rsidRPr="006E62D5" w:rsidTr="001258F4">
        <w:trPr>
          <w:trHeight w:val="370"/>
          <w:jc w:val="center"/>
        </w:trPr>
        <w:tc>
          <w:tcPr>
            <w:tcW w:w="682" w:type="dxa"/>
            <w:vMerge/>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p>
        </w:tc>
        <w:tc>
          <w:tcPr>
            <w:tcW w:w="5480" w:type="dxa"/>
            <w:vMerge/>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both"/>
              <w:rPr>
                <w:rFonts w:eastAsia="MS Mincho"/>
                <w:lang w:eastAsia="ru-RU"/>
              </w:rPr>
            </w:pPr>
          </w:p>
        </w:tc>
        <w:tc>
          <w:tcPr>
            <w:tcW w:w="2783" w:type="dxa"/>
            <w:vMerge/>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p>
        </w:tc>
      </w:tr>
      <w:tr w:rsidR="006E5AB2" w:rsidRPr="006E62D5" w:rsidTr="001258F4">
        <w:trPr>
          <w:trHeight w:val="300"/>
          <w:jc w:val="center"/>
        </w:trPr>
        <w:tc>
          <w:tcPr>
            <w:tcW w:w="682" w:type="dxa"/>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12</w:t>
            </w:r>
          </w:p>
        </w:tc>
        <w:tc>
          <w:tcPr>
            <w:tcW w:w="5480" w:type="dxa"/>
            <w:tcBorders>
              <w:top w:val="nil"/>
              <w:left w:val="nil"/>
              <w:bottom w:val="single" w:sz="4" w:space="0" w:color="000000"/>
              <w:right w:val="single" w:sz="4" w:space="0" w:color="000000"/>
            </w:tcBorders>
            <w:vAlign w:val="center"/>
          </w:tcPr>
          <w:p w:rsidR="006E5AB2" w:rsidRPr="006E62D5" w:rsidRDefault="006E5AB2" w:rsidP="00C0597A">
            <w:pPr>
              <w:autoSpaceDE w:val="0"/>
              <w:jc w:val="both"/>
              <w:rPr>
                <w:rFonts w:eastAsia="MS Mincho"/>
                <w:lang w:eastAsia="ru-RU"/>
              </w:rPr>
            </w:pPr>
            <w:r>
              <w:rPr>
                <w:rFonts w:eastAsia="MS Mincho"/>
                <w:lang w:eastAsia="ru-RU"/>
              </w:rPr>
              <w:t xml:space="preserve">Проверка целостности TV-кабелей методом </w:t>
            </w:r>
            <w:proofErr w:type="spellStart"/>
            <w:r>
              <w:rPr>
                <w:rFonts w:eastAsia="MS Mincho"/>
                <w:lang w:eastAsia="ru-RU"/>
              </w:rPr>
              <w:t>прозвона</w:t>
            </w:r>
            <w:proofErr w:type="spellEnd"/>
          </w:p>
        </w:tc>
        <w:tc>
          <w:tcPr>
            <w:tcW w:w="2783" w:type="dxa"/>
            <w:tcBorders>
              <w:top w:val="nil"/>
              <w:left w:val="nil"/>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1 раз в месяц</w:t>
            </w:r>
          </w:p>
        </w:tc>
      </w:tr>
      <w:tr w:rsidR="006E5AB2" w:rsidRPr="006E62D5" w:rsidTr="001258F4">
        <w:trPr>
          <w:trHeight w:val="300"/>
          <w:jc w:val="center"/>
        </w:trPr>
        <w:tc>
          <w:tcPr>
            <w:tcW w:w="682" w:type="dxa"/>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13</w:t>
            </w:r>
          </w:p>
        </w:tc>
        <w:tc>
          <w:tcPr>
            <w:tcW w:w="5480" w:type="dxa"/>
            <w:tcBorders>
              <w:top w:val="nil"/>
              <w:left w:val="nil"/>
              <w:bottom w:val="single" w:sz="4" w:space="0" w:color="000000"/>
              <w:right w:val="single" w:sz="4" w:space="0" w:color="000000"/>
            </w:tcBorders>
            <w:vAlign w:val="center"/>
          </w:tcPr>
          <w:p w:rsidR="006E5AB2" w:rsidRPr="006E62D5" w:rsidRDefault="006E5AB2" w:rsidP="00C0597A">
            <w:pPr>
              <w:autoSpaceDE w:val="0"/>
              <w:jc w:val="both"/>
              <w:rPr>
                <w:rFonts w:eastAsia="MS Mincho"/>
                <w:lang w:eastAsia="ru-RU"/>
              </w:rPr>
            </w:pPr>
            <w:r>
              <w:rPr>
                <w:rFonts w:eastAsia="MS Mincho"/>
                <w:lang w:eastAsia="ru-RU"/>
              </w:rPr>
              <w:t>Измерение сопротивления цепей питания камер</w:t>
            </w:r>
          </w:p>
        </w:tc>
        <w:tc>
          <w:tcPr>
            <w:tcW w:w="2783" w:type="dxa"/>
            <w:tcBorders>
              <w:top w:val="nil"/>
              <w:left w:val="nil"/>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1 раз в месяц</w:t>
            </w:r>
          </w:p>
        </w:tc>
      </w:tr>
      <w:tr w:rsidR="006E5AB2" w:rsidRPr="006E62D5" w:rsidTr="001258F4">
        <w:trPr>
          <w:trHeight w:val="322"/>
          <w:jc w:val="center"/>
        </w:trPr>
        <w:tc>
          <w:tcPr>
            <w:tcW w:w="682" w:type="dxa"/>
            <w:vMerge w:val="restart"/>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14</w:t>
            </w:r>
          </w:p>
        </w:tc>
        <w:tc>
          <w:tcPr>
            <w:tcW w:w="5480" w:type="dxa"/>
            <w:vMerge w:val="restart"/>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both"/>
              <w:rPr>
                <w:rFonts w:eastAsia="MS Mincho"/>
                <w:lang w:eastAsia="ru-RU"/>
              </w:rPr>
            </w:pPr>
            <w:proofErr w:type="gramStart"/>
            <w:r>
              <w:rPr>
                <w:rFonts w:eastAsia="MS Mincho"/>
                <w:lang w:eastAsia="ru-RU"/>
              </w:rPr>
              <w:t>Контроль за</w:t>
            </w:r>
            <w:proofErr w:type="gramEnd"/>
            <w:r>
              <w:rPr>
                <w:rFonts w:eastAsia="MS Mincho"/>
                <w:lang w:eastAsia="ru-RU"/>
              </w:rPr>
              <w:t xml:space="preserve"> исправностью видеокамер</w:t>
            </w:r>
          </w:p>
        </w:tc>
        <w:tc>
          <w:tcPr>
            <w:tcW w:w="2783" w:type="dxa"/>
            <w:vMerge w:val="restart"/>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1 раз в месяц</w:t>
            </w:r>
          </w:p>
        </w:tc>
      </w:tr>
      <w:tr w:rsidR="006E5AB2" w:rsidRPr="006E62D5" w:rsidTr="001258F4">
        <w:trPr>
          <w:trHeight w:val="276"/>
          <w:jc w:val="center"/>
        </w:trPr>
        <w:tc>
          <w:tcPr>
            <w:tcW w:w="682" w:type="dxa"/>
            <w:vMerge/>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p>
        </w:tc>
        <w:tc>
          <w:tcPr>
            <w:tcW w:w="5480" w:type="dxa"/>
            <w:vMerge/>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both"/>
              <w:rPr>
                <w:rFonts w:eastAsia="MS Mincho"/>
                <w:lang w:eastAsia="ru-RU"/>
              </w:rPr>
            </w:pPr>
          </w:p>
        </w:tc>
        <w:tc>
          <w:tcPr>
            <w:tcW w:w="2783" w:type="dxa"/>
            <w:vMerge/>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p>
        </w:tc>
      </w:tr>
      <w:tr w:rsidR="006E5AB2" w:rsidRPr="006E62D5" w:rsidTr="001258F4">
        <w:trPr>
          <w:trHeight w:val="322"/>
          <w:jc w:val="center"/>
        </w:trPr>
        <w:tc>
          <w:tcPr>
            <w:tcW w:w="682" w:type="dxa"/>
            <w:vMerge w:val="restart"/>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15</w:t>
            </w:r>
          </w:p>
        </w:tc>
        <w:tc>
          <w:tcPr>
            <w:tcW w:w="5480" w:type="dxa"/>
            <w:vMerge w:val="restart"/>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both"/>
              <w:rPr>
                <w:rFonts w:eastAsia="MS Mincho"/>
                <w:lang w:eastAsia="ru-RU"/>
              </w:rPr>
            </w:pPr>
            <w:r>
              <w:rPr>
                <w:rFonts w:eastAsia="MS Mincho"/>
                <w:lang w:eastAsia="ru-RU"/>
              </w:rPr>
              <w:t>Корректировка углов обзора видеокамеры</w:t>
            </w:r>
          </w:p>
        </w:tc>
        <w:tc>
          <w:tcPr>
            <w:tcW w:w="2783" w:type="dxa"/>
            <w:vMerge w:val="restart"/>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1 раз в месяц</w:t>
            </w:r>
          </w:p>
        </w:tc>
      </w:tr>
      <w:tr w:rsidR="006E5AB2" w:rsidRPr="006E62D5" w:rsidTr="001258F4">
        <w:trPr>
          <w:trHeight w:val="370"/>
          <w:jc w:val="center"/>
        </w:trPr>
        <w:tc>
          <w:tcPr>
            <w:tcW w:w="682" w:type="dxa"/>
            <w:vMerge/>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p>
        </w:tc>
        <w:tc>
          <w:tcPr>
            <w:tcW w:w="5480" w:type="dxa"/>
            <w:vMerge/>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both"/>
              <w:rPr>
                <w:rFonts w:eastAsia="MS Mincho"/>
                <w:lang w:eastAsia="ru-RU"/>
              </w:rPr>
            </w:pPr>
          </w:p>
        </w:tc>
        <w:tc>
          <w:tcPr>
            <w:tcW w:w="2783" w:type="dxa"/>
            <w:vMerge/>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p>
        </w:tc>
      </w:tr>
      <w:tr w:rsidR="006E5AB2" w:rsidRPr="006E62D5" w:rsidTr="001258F4">
        <w:trPr>
          <w:trHeight w:val="322"/>
          <w:jc w:val="center"/>
        </w:trPr>
        <w:tc>
          <w:tcPr>
            <w:tcW w:w="682" w:type="dxa"/>
            <w:vMerge w:val="restart"/>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16</w:t>
            </w:r>
          </w:p>
        </w:tc>
        <w:tc>
          <w:tcPr>
            <w:tcW w:w="5480" w:type="dxa"/>
            <w:vMerge w:val="restart"/>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both"/>
              <w:rPr>
                <w:rFonts w:eastAsia="MS Mincho"/>
                <w:lang w:eastAsia="ru-RU"/>
              </w:rPr>
            </w:pPr>
            <w:r>
              <w:rPr>
                <w:rFonts w:eastAsia="MS Mincho"/>
                <w:lang w:eastAsia="ru-RU"/>
              </w:rPr>
              <w:t>Чистка и ремонт системы вентиляции и охлаждения сервера, регистраторов</w:t>
            </w:r>
          </w:p>
        </w:tc>
        <w:tc>
          <w:tcPr>
            <w:tcW w:w="2783" w:type="dxa"/>
            <w:vMerge w:val="restart"/>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1 раз в месяц</w:t>
            </w:r>
          </w:p>
        </w:tc>
      </w:tr>
      <w:tr w:rsidR="006E5AB2" w:rsidRPr="006E62D5" w:rsidTr="001258F4">
        <w:trPr>
          <w:trHeight w:val="370"/>
          <w:jc w:val="center"/>
        </w:trPr>
        <w:tc>
          <w:tcPr>
            <w:tcW w:w="682" w:type="dxa"/>
            <w:vMerge/>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p>
        </w:tc>
        <w:tc>
          <w:tcPr>
            <w:tcW w:w="5480" w:type="dxa"/>
            <w:vMerge/>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both"/>
              <w:rPr>
                <w:rFonts w:eastAsia="MS Mincho"/>
                <w:lang w:eastAsia="ru-RU"/>
              </w:rPr>
            </w:pPr>
          </w:p>
        </w:tc>
        <w:tc>
          <w:tcPr>
            <w:tcW w:w="2783" w:type="dxa"/>
            <w:vMerge/>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p>
        </w:tc>
      </w:tr>
      <w:tr w:rsidR="006E5AB2" w:rsidRPr="006E62D5" w:rsidTr="001258F4">
        <w:trPr>
          <w:trHeight w:val="322"/>
          <w:jc w:val="center"/>
        </w:trPr>
        <w:tc>
          <w:tcPr>
            <w:tcW w:w="682" w:type="dxa"/>
            <w:vMerge w:val="restart"/>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17</w:t>
            </w:r>
          </w:p>
        </w:tc>
        <w:tc>
          <w:tcPr>
            <w:tcW w:w="5480" w:type="dxa"/>
            <w:vMerge w:val="restart"/>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both"/>
              <w:rPr>
                <w:rFonts w:eastAsia="MS Mincho"/>
                <w:lang w:eastAsia="ru-RU"/>
              </w:rPr>
            </w:pPr>
            <w:r>
              <w:rPr>
                <w:rFonts w:eastAsia="MS Mincho"/>
                <w:lang w:eastAsia="ru-RU"/>
              </w:rPr>
              <w:t>Диагностика возможных неисправностей оборудования и мелкий ремонт на месте</w:t>
            </w:r>
          </w:p>
        </w:tc>
        <w:tc>
          <w:tcPr>
            <w:tcW w:w="2783" w:type="dxa"/>
            <w:vMerge w:val="restart"/>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1 раз в месяц</w:t>
            </w:r>
          </w:p>
        </w:tc>
      </w:tr>
      <w:tr w:rsidR="006E5AB2" w:rsidRPr="006E62D5" w:rsidTr="001258F4">
        <w:trPr>
          <w:trHeight w:val="370"/>
          <w:jc w:val="center"/>
        </w:trPr>
        <w:tc>
          <w:tcPr>
            <w:tcW w:w="682" w:type="dxa"/>
            <w:vMerge/>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p>
        </w:tc>
        <w:tc>
          <w:tcPr>
            <w:tcW w:w="5480" w:type="dxa"/>
            <w:vMerge/>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both"/>
              <w:rPr>
                <w:rFonts w:eastAsia="MS Mincho"/>
                <w:lang w:eastAsia="ru-RU"/>
              </w:rPr>
            </w:pPr>
          </w:p>
        </w:tc>
        <w:tc>
          <w:tcPr>
            <w:tcW w:w="2783" w:type="dxa"/>
            <w:vMerge/>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p>
        </w:tc>
      </w:tr>
      <w:tr w:rsidR="006E5AB2" w:rsidRPr="006E62D5" w:rsidTr="001258F4">
        <w:trPr>
          <w:trHeight w:val="322"/>
          <w:jc w:val="center"/>
        </w:trPr>
        <w:tc>
          <w:tcPr>
            <w:tcW w:w="682" w:type="dxa"/>
            <w:vMerge w:val="restart"/>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18</w:t>
            </w:r>
          </w:p>
        </w:tc>
        <w:tc>
          <w:tcPr>
            <w:tcW w:w="5480" w:type="dxa"/>
            <w:vMerge w:val="restart"/>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both"/>
              <w:rPr>
                <w:rFonts w:eastAsia="MS Mincho"/>
                <w:lang w:eastAsia="ru-RU"/>
              </w:rPr>
            </w:pPr>
            <w:r>
              <w:rPr>
                <w:rFonts w:eastAsia="MS Mincho"/>
                <w:lang w:eastAsia="ru-RU"/>
              </w:rPr>
              <w:t>Проверка системных параметров и настроек специализированного программного обеспечения и регистраторов</w:t>
            </w:r>
          </w:p>
        </w:tc>
        <w:tc>
          <w:tcPr>
            <w:tcW w:w="2783" w:type="dxa"/>
            <w:vMerge w:val="restart"/>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1 раз в месяц</w:t>
            </w:r>
          </w:p>
        </w:tc>
      </w:tr>
      <w:tr w:rsidR="006E5AB2" w:rsidRPr="006E62D5" w:rsidTr="001258F4">
        <w:trPr>
          <w:trHeight w:val="370"/>
          <w:jc w:val="center"/>
        </w:trPr>
        <w:tc>
          <w:tcPr>
            <w:tcW w:w="682" w:type="dxa"/>
            <w:vMerge/>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p>
        </w:tc>
        <w:tc>
          <w:tcPr>
            <w:tcW w:w="5480" w:type="dxa"/>
            <w:vMerge/>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both"/>
              <w:rPr>
                <w:rFonts w:eastAsia="MS Mincho"/>
                <w:lang w:eastAsia="ru-RU"/>
              </w:rPr>
            </w:pPr>
          </w:p>
        </w:tc>
        <w:tc>
          <w:tcPr>
            <w:tcW w:w="2783" w:type="dxa"/>
            <w:vMerge/>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p>
        </w:tc>
      </w:tr>
      <w:tr w:rsidR="006E5AB2" w:rsidRPr="006E62D5" w:rsidTr="001258F4">
        <w:trPr>
          <w:trHeight w:val="322"/>
          <w:jc w:val="center"/>
        </w:trPr>
        <w:tc>
          <w:tcPr>
            <w:tcW w:w="682" w:type="dxa"/>
            <w:vMerge w:val="restart"/>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19</w:t>
            </w:r>
          </w:p>
        </w:tc>
        <w:tc>
          <w:tcPr>
            <w:tcW w:w="5480" w:type="dxa"/>
            <w:vMerge w:val="restart"/>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both"/>
              <w:rPr>
                <w:rFonts w:eastAsia="MS Mincho"/>
                <w:lang w:eastAsia="ru-RU"/>
              </w:rPr>
            </w:pPr>
            <w:r>
              <w:rPr>
                <w:rFonts w:eastAsia="MS Mincho"/>
                <w:lang w:eastAsia="ru-RU"/>
              </w:rPr>
              <w:t>Диагностика системных ресурсов, проверка дисковых массивов на наличие ошибок</w:t>
            </w:r>
          </w:p>
        </w:tc>
        <w:tc>
          <w:tcPr>
            <w:tcW w:w="2783" w:type="dxa"/>
            <w:vMerge w:val="restart"/>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1 раз в месяц</w:t>
            </w:r>
          </w:p>
        </w:tc>
      </w:tr>
      <w:tr w:rsidR="006E5AB2" w:rsidRPr="006E62D5" w:rsidTr="001258F4">
        <w:trPr>
          <w:trHeight w:val="370"/>
          <w:jc w:val="center"/>
        </w:trPr>
        <w:tc>
          <w:tcPr>
            <w:tcW w:w="682" w:type="dxa"/>
            <w:vMerge/>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p>
        </w:tc>
        <w:tc>
          <w:tcPr>
            <w:tcW w:w="5480" w:type="dxa"/>
            <w:vMerge/>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both"/>
              <w:rPr>
                <w:rFonts w:eastAsia="MS Mincho"/>
                <w:lang w:eastAsia="ru-RU"/>
              </w:rPr>
            </w:pPr>
          </w:p>
        </w:tc>
        <w:tc>
          <w:tcPr>
            <w:tcW w:w="2783" w:type="dxa"/>
            <w:vMerge/>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p>
        </w:tc>
      </w:tr>
      <w:tr w:rsidR="006E5AB2" w:rsidRPr="006E62D5" w:rsidTr="001258F4">
        <w:trPr>
          <w:trHeight w:val="322"/>
          <w:jc w:val="center"/>
        </w:trPr>
        <w:tc>
          <w:tcPr>
            <w:tcW w:w="682" w:type="dxa"/>
            <w:vMerge w:val="restart"/>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20</w:t>
            </w:r>
          </w:p>
        </w:tc>
        <w:tc>
          <w:tcPr>
            <w:tcW w:w="5480" w:type="dxa"/>
            <w:vMerge w:val="restart"/>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both"/>
              <w:rPr>
                <w:rFonts w:eastAsia="MS Mincho"/>
                <w:lang w:eastAsia="ru-RU"/>
              </w:rPr>
            </w:pPr>
            <w:r>
              <w:rPr>
                <w:rFonts w:eastAsia="MS Mincho"/>
                <w:lang w:eastAsia="ru-RU"/>
              </w:rPr>
              <w:t xml:space="preserve">Уборка от пыли корпуса </w:t>
            </w:r>
            <w:proofErr w:type="spellStart"/>
            <w:r>
              <w:rPr>
                <w:rFonts w:eastAsia="MS Mincho"/>
                <w:lang w:eastAsia="ru-RU"/>
              </w:rPr>
              <w:t>видеосервера</w:t>
            </w:r>
            <w:proofErr w:type="spellEnd"/>
            <w:r>
              <w:rPr>
                <w:rFonts w:eastAsia="MS Mincho"/>
                <w:lang w:eastAsia="ru-RU"/>
              </w:rPr>
              <w:t xml:space="preserve">, экрана и </w:t>
            </w:r>
            <w:r>
              <w:rPr>
                <w:rFonts w:eastAsia="MS Mincho"/>
                <w:lang w:eastAsia="ru-RU"/>
              </w:rPr>
              <w:lastRenderedPageBreak/>
              <w:t>корпуса монитора, клавиатуры, мыши</w:t>
            </w:r>
          </w:p>
        </w:tc>
        <w:tc>
          <w:tcPr>
            <w:tcW w:w="2783" w:type="dxa"/>
            <w:vMerge w:val="restart"/>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lastRenderedPageBreak/>
              <w:t>1 раз в месяц</w:t>
            </w:r>
          </w:p>
        </w:tc>
      </w:tr>
      <w:tr w:rsidR="006E5AB2" w:rsidRPr="006E62D5" w:rsidTr="001258F4">
        <w:trPr>
          <w:trHeight w:val="370"/>
          <w:jc w:val="center"/>
        </w:trPr>
        <w:tc>
          <w:tcPr>
            <w:tcW w:w="682" w:type="dxa"/>
            <w:vMerge/>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p>
        </w:tc>
        <w:tc>
          <w:tcPr>
            <w:tcW w:w="5480" w:type="dxa"/>
            <w:vMerge/>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both"/>
              <w:rPr>
                <w:rFonts w:eastAsia="MS Mincho"/>
                <w:lang w:eastAsia="ru-RU"/>
              </w:rPr>
            </w:pPr>
          </w:p>
        </w:tc>
        <w:tc>
          <w:tcPr>
            <w:tcW w:w="2783" w:type="dxa"/>
            <w:vMerge/>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p>
        </w:tc>
      </w:tr>
      <w:tr w:rsidR="006E5AB2" w:rsidRPr="006E62D5" w:rsidTr="001258F4">
        <w:trPr>
          <w:trHeight w:val="322"/>
          <w:jc w:val="center"/>
        </w:trPr>
        <w:tc>
          <w:tcPr>
            <w:tcW w:w="682" w:type="dxa"/>
            <w:vMerge w:val="restart"/>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lastRenderedPageBreak/>
              <w:t>21</w:t>
            </w:r>
          </w:p>
        </w:tc>
        <w:tc>
          <w:tcPr>
            <w:tcW w:w="5480" w:type="dxa"/>
            <w:vMerge w:val="restart"/>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both"/>
              <w:rPr>
                <w:rFonts w:eastAsia="MS Mincho"/>
                <w:lang w:eastAsia="ru-RU"/>
              </w:rPr>
            </w:pPr>
            <w:r>
              <w:rPr>
                <w:rFonts w:eastAsia="MS Mincho"/>
                <w:lang w:eastAsia="ru-RU"/>
              </w:rPr>
              <w:t>Контроль исправной работы записывающих, передающих и контролирующих устройств</w:t>
            </w:r>
          </w:p>
        </w:tc>
        <w:tc>
          <w:tcPr>
            <w:tcW w:w="2783" w:type="dxa"/>
            <w:vMerge w:val="restart"/>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1 раз в месяц</w:t>
            </w:r>
          </w:p>
        </w:tc>
      </w:tr>
      <w:tr w:rsidR="006E5AB2" w:rsidRPr="006E62D5" w:rsidTr="001258F4">
        <w:trPr>
          <w:trHeight w:val="370"/>
          <w:jc w:val="center"/>
        </w:trPr>
        <w:tc>
          <w:tcPr>
            <w:tcW w:w="682" w:type="dxa"/>
            <w:vMerge/>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p>
        </w:tc>
        <w:tc>
          <w:tcPr>
            <w:tcW w:w="5480" w:type="dxa"/>
            <w:vMerge/>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both"/>
              <w:rPr>
                <w:rFonts w:eastAsia="MS Mincho"/>
                <w:lang w:eastAsia="ru-RU"/>
              </w:rPr>
            </w:pPr>
          </w:p>
        </w:tc>
        <w:tc>
          <w:tcPr>
            <w:tcW w:w="2783" w:type="dxa"/>
            <w:vMerge/>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p>
        </w:tc>
      </w:tr>
      <w:tr w:rsidR="006E5AB2" w:rsidRPr="006E62D5" w:rsidTr="001258F4">
        <w:trPr>
          <w:trHeight w:val="322"/>
          <w:jc w:val="center"/>
        </w:trPr>
        <w:tc>
          <w:tcPr>
            <w:tcW w:w="682" w:type="dxa"/>
            <w:vMerge w:val="restart"/>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22</w:t>
            </w:r>
          </w:p>
        </w:tc>
        <w:tc>
          <w:tcPr>
            <w:tcW w:w="5480" w:type="dxa"/>
            <w:vMerge w:val="restart"/>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both"/>
              <w:rPr>
                <w:rFonts w:eastAsia="MS Mincho"/>
                <w:lang w:eastAsia="ru-RU"/>
              </w:rPr>
            </w:pPr>
            <w:r>
              <w:rPr>
                <w:rFonts w:eastAsia="MS Mincho"/>
                <w:lang w:eastAsia="ru-RU"/>
              </w:rPr>
              <w:t>Смазка поворотных устройств управляемых камер</w:t>
            </w:r>
          </w:p>
        </w:tc>
        <w:tc>
          <w:tcPr>
            <w:tcW w:w="2783" w:type="dxa"/>
            <w:vMerge w:val="restart"/>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1 раз в месяц</w:t>
            </w:r>
          </w:p>
        </w:tc>
      </w:tr>
      <w:tr w:rsidR="006E5AB2" w:rsidRPr="006E62D5" w:rsidTr="001258F4">
        <w:trPr>
          <w:trHeight w:val="370"/>
          <w:jc w:val="center"/>
        </w:trPr>
        <w:tc>
          <w:tcPr>
            <w:tcW w:w="682" w:type="dxa"/>
            <w:vMerge/>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p>
        </w:tc>
        <w:tc>
          <w:tcPr>
            <w:tcW w:w="5480" w:type="dxa"/>
            <w:vMerge/>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both"/>
              <w:rPr>
                <w:rFonts w:eastAsia="MS Mincho"/>
                <w:lang w:eastAsia="ru-RU"/>
              </w:rPr>
            </w:pPr>
          </w:p>
        </w:tc>
        <w:tc>
          <w:tcPr>
            <w:tcW w:w="2783" w:type="dxa"/>
            <w:vMerge/>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p>
        </w:tc>
      </w:tr>
      <w:tr w:rsidR="006E5AB2" w:rsidRPr="006E62D5" w:rsidTr="001258F4">
        <w:trPr>
          <w:trHeight w:val="60"/>
          <w:jc w:val="center"/>
        </w:trPr>
        <w:tc>
          <w:tcPr>
            <w:tcW w:w="682" w:type="dxa"/>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23</w:t>
            </w:r>
          </w:p>
        </w:tc>
        <w:tc>
          <w:tcPr>
            <w:tcW w:w="5480" w:type="dxa"/>
            <w:tcBorders>
              <w:top w:val="nil"/>
              <w:left w:val="nil"/>
              <w:bottom w:val="single" w:sz="4" w:space="0" w:color="000000"/>
              <w:right w:val="single" w:sz="4" w:space="0" w:color="000000"/>
            </w:tcBorders>
            <w:vAlign w:val="center"/>
          </w:tcPr>
          <w:p w:rsidR="006E5AB2" w:rsidRPr="006E62D5" w:rsidRDefault="006E5AB2" w:rsidP="00C0597A">
            <w:pPr>
              <w:autoSpaceDE w:val="0"/>
              <w:jc w:val="both"/>
              <w:rPr>
                <w:rFonts w:eastAsia="MS Mincho"/>
                <w:lang w:eastAsia="ru-RU"/>
              </w:rPr>
            </w:pPr>
            <w:r>
              <w:rPr>
                <w:rFonts w:eastAsia="MS Mincho"/>
                <w:lang w:eastAsia="ru-RU"/>
              </w:rPr>
              <w:t>Проверка передачи информации на удаленные посты охраны</w:t>
            </w:r>
          </w:p>
        </w:tc>
        <w:tc>
          <w:tcPr>
            <w:tcW w:w="2783" w:type="dxa"/>
            <w:tcBorders>
              <w:top w:val="nil"/>
              <w:left w:val="nil"/>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1 раз в месяц</w:t>
            </w:r>
          </w:p>
        </w:tc>
      </w:tr>
      <w:tr w:rsidR="006E5AB2" w:rsidRPr="006E62D5" w:rsidTr="001258F4">
        <w:trPr>
          <w:trHeight w:val="220"/>
          <w:jc w:val="center"/>
        </w:trPr>
        <w:tc>
          <w:tcPr>
            <w:tcW w:w="682" w:type="dxa"/>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24</w:t>
            </w:r>
          </w:p>
        </w:tc>
        <w:tc>
          <w:tcPr>
            <w:tcW w:w="5480" w:type="dxa"/>
            <w:tcBorders>
              <w:top w:val="nil"/>
              <w:left w:val="nil"/>
              <w:bottom w:val="single" w:sz="4" w:space="0" w:color="000000"/>
              <w:right w:val="single" w:sz="4" w:space="0" w:color="000000"/>
            </w:tcBorders>
            <w:vAlign w:val="center"/>
          </w:tcPr>
          <w:p w:rsidR="006E5AB2" w:rsidRPr="006E62D5" w:rsidRDefault="006E5AB2" w:rsidP="00C0597A">
            <w:pPr>
              <w:autoSpaceDE w:val="0"/>
              <w:jc w:val="both"/>
              <w:rPr>
                <w:rFonts w:eastAsia="MS Mincho"/>
                <w:lang w:eastAsia="ru-RU"/>
              </w:rPr>
            </w:pPr>
            <w:r>
              <w:rPr>
                <w:rFonts w:eastAsia="MS Mincho"/>
                <w:lang w:eastAsia="ru-RU"/>
              </w:rPr>
              <w:t>Проверка достаточности охранного (дежурного) освещения</w:t>
            </w:r>
          </w:p>
        </w:tc>
        <w:tc>
          <w:tcPr>
            <w:tcW w:w="2783" w:type="dxa"/>
            <w:tcBorders>
              <w:top w:val="nil"/>
              <w:left w:val="nil"/>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1 раз в месяц</w:t>
            </w:r>
          </w:p>
        </w:tc>
      </w:tr>
      <w:tr w:rsidR="006E5AB2" w:rsidRPr="006E62D5" w:rsidTr="001258F4">
        <w:trPr>
          <w:trHeight w:val="340"/>
          <w:jc w:val="center"/>
        </w:trPr>
        <w:tc>
          <w:tcPr>
            <w:tcW w:w="682" w:type="dxa"/>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25</w:t>
            </w:r>
          </w:p>
        </w:tc>
        <w:tc>
          <w:tcPr>
            <w:tcW w:w="5480" w:type="dxa"/>
            <w:tcBorders>
              <w:top w:val="nil"/>
              <w:left w:val="nil"/>
              <w:bottom w:val="single" w:sz="4" w:space="0" w:color="000000"/>
              <w:right w:val="single" w:sz="4" w:space="0" w:color="000000"/>
            </w:tcBorders>
            <w:vAlign w:val="center"/>
          </w:tcPr>
          <w:p w:rsidR="006E5AB2" w:rsidRPr="006E62D5" w:rsidRDefault="006E5AB2" w:rsidP="00C0597A">
            <w:pPr>
              <w:autoSpaceDE w:val="0"/>
              <w:jc w:val="both"/>
              <w:rPr>
                <w:rFonts w:eastAsia="MS Mincho"/>
                <w:lang w:eastAsia="ru-RU"/>
              </w:rPr>
            </w:pPr>
            <w:r>
              <w:rPr>
                <w:rFonts w:eastAsia="MS Mincho"/>
                <w:lang w:eastAsia="ru-RU"/>
              </w:rPr>
              <w:t>Устранение воздействия климатических факторов (температура и влажность) на изделия</w:t>
            </w:r>
          </w:p>
        </w:tc>
        <w:tc>
          <w:tcPr>
            <w:tcW w:w="2783" w:type="dxa"/>
            <w:tcBorders>
              <w:top w:val="nil"/>
              <w:left w:val="nil"/>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1 раз в месяц</w:t>
            </w:r>
          </w:p>
        </w:tc>
      </w:tr>
      <w:tr w:rsidR="006E5AB2" w:rsidRPr="006E62D5" w:rsidTr="001258F4">
        <w:trPr>
          <w:trHeight w:val="180"/>
          <w:jc w:val="center"/>
        </w:trPr>
        <w:tc>
          <w:tcPr>
            <w:tcW w:w="682" w:type="dxa"/>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26</w:t>
            </w:r>
          </w:p>
        </w:tc>
        <w:tc>
          <w:tcPr>
            <w:tcW w:w="5480" w:type="dxa"/>
            <w:tcBorders>
              <w:top w:val="nil"/>
              <w:left w:val="nil"/>
              <w:bottom w:val="single" w:sz="4" w:space="0" w:color="000000"/>
              <w:right w:val="single" w:sz="4" w:space="0" w:color="000000"/>
            </w:tcBorders>
            <w:vAlign w:val="center"/>
          </w:tcPr>
          <w:p w:rsidR="006E5AB2" w:rsidRPr="006E62D5" w:rsidRDefault="006E5AB2" w:rsidP="00C0597A">
            <w:pPr>
              <w:autoSpaceDE w:val="0"/>
              <w:jc w:val="both"/>
              <w:rPr>
                <w:rFonts w:eastAsia="MS Mincho"/>
                <w:lang w:eastAsia="ru-RU"/>
              </w:rPr>
            </w:pPr>
            <w:r>
              <w:rPr>
                <w:rFonts w:eastAsia="MS Mincho"/>
                <w:lang w:eastAsia="ru-RU"/>
              </w:rPr>
              <w:t>Устранение механических воздействий (вибрация, удар, и т.п.);</w:t>
            </w:r>
          </w:p>
        </w:tc>
        <w:tc>
          <w:tcPr>
            <w:tcW w:w="2783" w:type="dxa"/>
            <w:tcBorders>
              <w:top w:val="nil"/>
              <w:left w:val="nil"/>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1 раз в месяц</w:t>
            </w:r>
          </w:p>
        </w:tc>
      </w:tr>
      <w:tr w:rsidR="006E5AB2" w:rsidRPr="006E62D5" w:rsidTr="001258F4">
        <w:trPr>
          <w:trHeight w:val="560"/>
          <w:jc w:val="center"/>
        </w:trPr>
        <w:tc>
          <w:tcPr>
            <w:tcW w:w="682" w:type="dxa"/>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27</w:t>
            </w:r>
          </w:p>
        </w:tc>
        <w:tc>
          <w:tcPr>
            <w:tcW w:w="5480" w:type="dxa"/>
            <w:tcBorders>
              <w:top w:val="nil"/>
              <w:left w:val="nil"/>
              <w:bottom w:val="single" w:sz="4" w:space="0" w:color="000000"/>
              <w:right w:val="single" w:sz="4" w:space="0" w:color="000000"/>
            </w:tcBorders>
            <w:vAlign w:val="center"/>
          </w:tcPr>
          <w:p w:rsidR="006E5AB2" w:rsidRPr="006E62D5" w:rsidRDefault="006E5AB2" w:rsidP="00C0597A">
            <w:pPr>
              <w:autoSpaceDE w:val="0"/>
              <w:jc w:val="both"/>
              <w:rPr>
                <w:rFonts w:eastAsia="MS Mincho"/>
                <w:i/>
                <w:lang w:eastAsia="ru-RU"/>
              </w:rPr>
            </w:pPr>
            <w:r>
              <w:rPr>
                <w:rFonts w:eastAsia="MS Mincho"/>
                <w:lang w:eastAsia="ru-RU"/>
              </w:rPr>
              <w:t>Проверка АЧХ линии передачи синхронного и асинхронного видеосигнала</w:t>
            </w:r>
          </w:p>
        </w:tc>
        <w:tc>
          <w:tcPr>
            <w:tcW w:w="2783" w:type="dxa"/>
            <w:tcBorders>
              <w:top w:val="nil"/>
              <w:left w:val="nil"/>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1 раз в месяц</w:t>
            </w:r>
          </w:p>
        </w:tc>
      </w:tr>
      <w:tr w:rsidR="006E5AB2" w:rsidRPr="006E62D5" w:rsidTr="001258F4">
        <w:trPr>
          <w:trHeight w:val="140"/>
          <w:jc w:val="center"/>
        </w:trPr>
        <w:tc>
          <w:tcPr>
            <w:tcW w:w="682" w:type="dxa"/>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28</w:t>
            </w:r>
          </w:p>
        </w:tc>
        <w:tc>
          <w:tcPr>
            <w:tcW w:w="5480" w:type="dxa"/>
            <w:tcBorders>
              <w:top w:val="nil"/>
              <w:left w:val="nil"/>
              <w:bottom w:val="single" w:sz="4" w:space="0" w:color="000000"/>
              <w:right w:val="single" w:sz="4" w:space="0" w:color="000000"/>
            </w:tcBorders>
            <w:vAlign w:val="center"/>
          </w:tcPr>
          <w:p w:rsidR="006E5AB2" w:rsidRPr="006E62D5" w:rsidRDefault="006E5AB2" w:rsidP="00C0597A">
            <w:pPr>
              <w:autoSpaceDE w:val="0"/>
              <w:jc w:val="both"/>
              <w:rPr>
                <w:rFonts w:eastAsia="MS Mincho"/>
                <w:lang w:eastAsia="ru-RU"/>
              </w:rPr>
            </w:pPr>
            <w:r>
              <w:rPr>
                <w:rFonts w:eastAsia="MS Mincho"/>
                <w:lang w:eastAsia="ru-RU"/>
              </w:rPr>
              <w:t>Проверка отношения сигнал/шум с видеокамер</w:t>
            </w:r>
          </w:p>
        </w:tc>
        <w:tc>
          <w:tcPr>
            <w:tcW w:w="2783" w:type="dxa"/>
            <w:tcBorders>
              <w:top w:val="nil"/>
              <w:left w:val="nil"/>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1 раз в месяц</w:t>
            </w:r>
          </w:p>
        </w:tc>
      </w:tr>
      <w:tr w:rsidR="006E5AB2" w:rsidRPr="006E62D5" w:rsidTr="001258F4">
        <w:trPr>
          <w:trHeight w:val="340"/>
          <w:jc w:val="center"/>
        </w:trPr>
        <w:tc>
          <w:tcPr>
            <w:tcW w:w="682" w:type="dxa"/>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29</w:t>
            </w:r>
          </w:p>
        </w:tc>
        <w:tc>
          <w:tcPr>
            <w:tcW w:w="5480" w:type="dxa"/>
            <w:tcBorders>
              <w:top w:val="nil"/>
              <w:left w:val="nil"/>
              <w:bottom w:val="single" w:sz="4" w:space="0" w:color="000000"/>
              <w:right w:val="single" w:sz="4" w:space="0" w:color="000000"/>
            </w:tcBorders>
            <w:vAlign w:val="center"/>
          </w:tcPr>
          <w:p w:rsidR="006E5AB2" w:rsidRPr="006E62D5" w:rsidRDefault="006E5AB2" w:rsidP="00C0597A">
            <w:pPr>
              <w:autoSpaceDE w:val="0"/>
              <w:jc w:val="both"/>
              <w:rPr>
                <w:rFonts w:eastAsia="MS Mincho"/>
                <w:lang w:eastAsia="ru-RU"/>
              </w:rPr>
            </w:pPr>
            <w:r>
              <w:rPr>
                <w:rFonts w:eastAsia="MS Mincho"/>
                <w:lang w:eastAsia="ru-RU"/>
              </w:rPr>
              <w:t>Проверка соответствия номинала и исправности защитных устройств</w:t>
            </w:r>
          </w:p>
        </w:tc>
        <w:tc>
          <w:tcPr>
            <w:tcW w:w="2783" w:type="dxa"/>
            <w:tcBorders>
              <w:top w:val="nil"/>
              <w:left w:val="nil"/>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1 раз в месяц</w:t>
            </w:r>
          </w:p>
        </w:tc>
      </w:tr>
      <w:tr w:rsidR="006E5AB2" w:rsidRPr="006E62D5" w:rsidTr="001258F4">
        <w:trPr>
          <w:trHeight w:val="560"/>
          <w:jc w:val="center"/>
        </w:trPr>
        <w:tc>
          <w:tcPr>
            <w:tcW w:w="682" w:type="dxa"/>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30</w:t>
            </w:r>
          </w:p>
        </w:tc>
        <w:tc>
          <w:tcPr>
            <w:tcW w:w="5480" w:type="dxa"/>
            <w:tcBorders>
              <w:top w:val="nil"/>
              <w:left w:val="nil"/>
              <w:bottom w:val="single" w:sz="4" w:space="0" w:color="000000"/>
              <w:right w:val="single" w:sz="4" w:space="0" w:color="000000"/>
            </w:tcBorders>
            <w:vAlign w:val="center"/>
          </w:tcPr>
          <w:p w:rsidR="006E5AB2" w:rsidRPr="006E62D5" w:rsidRDefault="006E5AB2" w:rsidP="00C0597A">
            <w:pPr>
              <w:autoSpaceDE w:val="0"/>
              <w:jc w:val="both"/>
              <w:rPr>
                <w:rFonts w:eastAsia="MS Mincho"/>
                <w:lang w:eastAsia="ru-RU"/>
              </w:rPr>
            </w:pPr>
            <w:r>
              <w:rPr>
                <w:rFonts w:eastAsia="MS Mincho"/>
                <w:lang w:eastAsia="ru-RU"/>
              </w:rPr>
              <w:t>Проверка отсутствия «мертвых зон» в зоне обнаружения вследствие воздействия внешних факторов или перемещения габаритных объектов в поле зрения видеокамер</w:t>
            </w:r>
          </w:p>
        </w:tc>
        <w:tc>
          <w:tcPr>
            <w:tcW w:w="2783" w:type="dxa"/>
            <w:tcBorders>
              <w:top w:val="nil"/>
              <w:left w:val="nil"/>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1 раз в месяц</w:t>
            </w:r>
          </w:p>
        </w:tc>
      </w:tr>
      <w:tr w:rsidR="006E5AB2" w:rsidRPr="006E62D5" w:rsidTr="001258F4">
        <w:trPr>
          <w:trHeight w:val="560"/>
          <w:jc w:val="center"/>
        </w:trPr>
        <w:tc>
          <w:tcPr>
            <w:tcW w:w="682" w:type="dxa"/>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31</w:t>
            </w:r>
          </w:p>
        </w:tc>
        <w:tc>
          <w:tcPr>
            <w:tcW w:w="5480" w:type="dxa"/>
            <w:tcBorders>
              <w:top w:val="nil"/>
              <w:left w:val="nil"/>
              <w:bottom w:val="single" w:sz="4" w:space="0" w:color="000000"/>
              <w:right w:val="single" w:sz="4" w:space="0" w:color="000000"/>
            </w:tcBorders>
            <w:vAlign w:val="center"/>
          </w:tcPr>
          <w:p w:rsidR="006E5AB2" w:rsidRPr="006E62D5" w:rsidRDefault="006E5AB2" w:rsidP="00C0597A">
            <w:pPr>
              <w:autoSpaceDE w:val="0"/>
              <w:jc w:val="both"/>
              <w:rPr>
                <w:rFonts w:eastAsia="MS Mincho"/>
                <w:lang w:eastAsia="ru-RU"/>
              </w:rPr>
            </w:pPr>
            <w:r>
              <w:rPr>
                <w:rFonts w:eastAsia="MS Mincho"/>
                <w:lang w:eastAsia="ru-RU"/>
              </w:rPr>
              <w:t>Измерение электрических параметров устройств потребляемого тока от резервного источника питания;</w:t>
            </w:r>
          </w:p>
        </w:tc>
        <w:tc>
          <w:tcPr>
            <w:tcW w:w="2783" w:type="dxa"/>
            <w:tcBorders>
              <w:top w:val="nil"/>
              <w:left w:val="nil"/>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1 раз в месяц</w:t>
            </w:r>
          </w:p>
        </w:tc>
      </w:tr>
      <w:tr w:rsidR="006E5AB2" w:rsidRPr="006E62D5" w:rsidTr="001258F4">
        <w:trPr>
          <w:trHeight w:val="560"/>
          <w:jc w:val="center"/>
        </w:trPr>
        <w:tc>
          <w:tcPr>
            <w:tcW w:w="682" w:type="dxa"/>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32</w:t>
            </w:r>
          </w:p>
        </w:tc>
        <w:tc>
          <w:tcPr>
            <w:tcW w:w="5480" w:type="dxa"/>
            <w:tcBorders>
              <w:top w:val="single" w:sz="4" w:space="0" w:color="000000"/>
              <w:left w:val="single" w:sz="4" w:space="0" w:color="000000"/>
              <w:bottom w:val="single" w:sz="4" w:space="0" w:color="000000"/>
              <w:right w:val="single" w:sz="4" w:space="0" w:color="000000"/>
            </w:tcBorders>
            <w:vAlign w:val="center"/>
          </w:tcPr>
          <w:p w:rsidR="006E5AB2" w:rsidRPr="006E62D5" w:rsidRDefault="006E5AB2" w:rsidP="00C0597A">
            <w:pPr>
              <w:autoSpaceDE w:val="0"/>
              <w:jc w:val="both"/>
              <w:rPr>
                <w:rFonts w:eastAsia="MS Mincho"/>
                <w:lang w:eastAsia="ru-RU"/>
              </w:rPr>
            </w:pPr>
            <w:r>
              <w:rPr>
                <w:rFonts w:eastAsia="MS Mincho"/>
                <w:lang w:eastAsia="ru-RU"/>
              </w:rPr>
              <w:t>Устранение утечек электрического тока на линии передачи питающего напряжения</w:t>
            </w:r>
          </w:p>
        </w:tc>
        <w:tc>
          <w:tcPr>
            <w:tcW w:w="2783" w:type="dxa"/>
            <w:tcBorders>
              <w:top w:val="single" w:sz="4" w:space="0" w:color="000000"/>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1 раз в месяц</w:t>
            </w:r>
          </w:p>
        </w:tc>
      </w:tr>
      <w:tr w:rsidR="006E5AB2" w:rsidRPr="006E62D5" w:rsidTr="001258F4">
        <w:trPr>
          <w:trHeight w:val="560"/>
          <w:jc w:val="center"/>
        </w:trPr>
        <w:tc>
          <w:tcPr>
            <w:tcW w:w="682" w:type="dxa"/>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33</w:t>
            </w:r>
          </w:p>
        </w:tc>
        <w:tc>
          <w:tcPr>
            <w:tcW w:w="5480" w:type="dxa"/>
            <w:tcBorders>
              <w:top w:val="single" w:sz="4" w:space="0" w:color="000000"/>
              <w:left w:val="nil"/>
              <w:bottom w:val="single" w:sz="4" w:space="0" w:color="000000"/>
              <w:right w:val="single" w:sz="4" w:space="0" w:color="000000"/>
            </w:tcBorders>
            <w:vAlign w:val="center"/>
          </w:tcPr>
          <w:p w:rsidR="006E5AB2" w:rsidRPr="006E62D5" w:rsidRDefault="006E5AB2" w:rsidP="00C0597A">
            <w:pPr>
              <w:autoSpaceDE w:val="0"/>
              <w:jc w:val="both"/>
              <w:rPr>
                <w:rFonts w:eastAsia="MS Mincho"/>
                <w:lang w:eastAsia="ru-RU"/>
              </w:rPr>
            </w:pPr>
            <w:r>
              <w:rPr>
                <w:rFonts w:eastAsia="MS Mincho"/>
                <w:lang w:eastAsia="ru-RU"/>
              </w:rPr>
              <w:t>Устранение утечек на корпусе потребителя электрического тока</w:t>
            </w:r>
          </w:p>
        </w:tc>
        <w:tc>
          <w:tcPr>
            <w:tcW w:w="2783" w:type="dxa"/>
            <w:tcBorders>
              <w:top w:val="single" w:sz="4" w:space="0" w:color="000000"/>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1 раз в месяц</w:t>
            </w:r>
          </w:p>
        </w:tc>
      </w:tr>
      <w:tr w:rsidR="006E5AB2" w:rsidRPr="006E62D5" w:rsidTr="001258F4">
        <w:trPr>
          <w:trHeight w:val="560"/>
          <w:jc w:val="center"/>
        </w:trPr>
        <w:tc>
          <w:tcPr>
            <w:tcW w:w="682" w:type="dxa"/>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34</w:t>
            </w:r>
          </w:p>
        </w:tc>
        <w:tc>
          <w:tcPr>
            <w:tcW w:w="5480" w:type="dxa"/>
            <w:tcBorders>
              <w:top w:val="nil"/>
              <w:left w:val="nil"/>
              <w:bottom w:val="single" w:sz="4" w:space="0" w:color="000000"/>
              <w:right w:val="single" w:sz="4" w:space="0" w:color="000000"/>
            </w:tcBorders>
            <w:vAlign w:val="center"/>
          </w:tcPr>
          <w:p w:rsidR="006E5AB2" w:rsidRPr="006E62D5" w:rsidRDefault="006E5AB2" w:rsidP="00C0597A">
            <w:pPr>
              <w:autoSpaceDE w:val="0"/>
              <w:jc w:val="both"/>
              <w:rPr>
                <w:rFonts w:eastAsia="MS Mincho"/>
                <w:lang w:eastAsia="ru-RU"/>
              </w:rPr>
            </w:pPr>
            <w:r>
              <w:rPr>
                <w:rFonts w:eastAsia="MS Mincho"/>
                <w:lang w:eastAsia="ru-RU"/>
              </w:rPr>
              <w:t>Контроль наличия крышек на коробках и розетках, пломб или печатей на них</w:t>
            </w:r>
          </w:p>
        </w:tc>
        <w:tc>
          <w:tcPr>
            <w:tcW w:w="2783" w:type="dxa"/>
            <w:tcBorders>
              <w:top w:val="nil"/>
              <w:left w:val="nil"/>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1 раз в месяц</w:t>
            </w:r>
          </w:p>
        </w:tc>
      </w:tr>
      <w:tr w:rsidR="006E5AB2" w:rsidRPr="006E62D5" w:rsidTr="001258F4">
        <w:trPr>
          <w:trHeight w:val="560"/>
          <w:jc w:val="center"/>
        </w:trPr>
        <w:tc>
          <w:tcPr>
            <w:tcW w:w="682" w:type="dxa"/>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35</w:t>
            </w:r>
          </w:p>
        </w:tc>
        <w:tc>
          <w:tcPr>
            <w:tcW w:w="5480" w:type="dxa"/>
            <w:tcBorders>
              <w:top w:val="nil"/>
              <w:left w:val="nil"/>
              <w:bottom w:val="single" w:sz="4" w:space="0" w:color="000000"/>
              <w:right w:val="single" w:sz="4" w:space="0" w:color="000000"/>
            </w:tcBorders>
            <w:vAlign w:val="center"/>
          </w:tcPr>
          <w:p w:rsidR="006E5AB2" w:rsidRPr="006E62D5" w:rsidRDefault="006E5AB2" w:rsidP="00C0597A">
            <w:pPr>
              <w:autoSpaceDE w:val="0"/>
              <w:jc w:val="both"/>
              <w:rPr>
                <w:rFonts w:eastAsia="MS Mincho"/>
                <w:lang w:eastAsia="ru-RU"/>
              </w:rPr>
            </w:pPr>
            <w:r>
              <w:rPr>
                <w:rFonts w:eastAsia="MS Mincho"/>
                <w:lang w:eastAsia="ru-RU"/>
              </w:rPr>
              <w:t>Проверка корректности настроек сервера при работе с источником бесперебойного питания</w:t>
            </w:r>
          </w:p>
        </w:tc>
        <w:tc>
          <w:tcPr>
            <w:tcW w:w="2783" w:type="dxa"/>
            <w:tcBorders>
              <w:top w:val="nil"/>
              <w:left w:val="nil"/>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1 раз в месяц</w:t>
            </w:r>
          </w:p>
        </w:tc>
      </w:tr>
      <w:tr w:rsidR="006E5AB2" w:rsidRPr="006E62D5" w:rsidTr="001258F4">
        <w:trPr>
          <w:trHeight w:val="560"/>
          <w:jc w:val="center"/>
        </w:trPr>
        <w:tc>
          <w:tcPr>
            <w:tcW w:w="682" w:type="dxa"/>
            <w:tcBorders>
              <w:top w:val="nil"/>
              <w:left w:val="single" w:sz="4" w:space="0" w:color="000000"/>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36</w:t>
            </w:r>
          </w:p>
        </w:tc>
        <w:tc>
          <w:tcPr>
            <w:tcW w:w="5480" w:type="dxa"/>
            <w:tcBorders>
              <w:top w:val="nil"/>
              <w:left w:val="nil"/>
              <w:bottom w:val="single" w:sz="4" w:space="0" w:color="000000"/>
              <w:right w:val="single" w:sz="4" w:space="0" w:color="000000"/>
            </w:tcBorders>
            <w:vAlign w:val="center"/>
          </w:tcPr>
          <w:p w:rsidR="006E5AB2" w:rsidRPr="006E62D5" w:rsidRDefault="006E5AB2" w:rsidP="00C0597A">
            <w:pPr>
              <w:autoSpaceDE w:val="0"/>
              <w:jc w:val="both"/>
              <w:rPr>
                <w:rFonts w:eastAsia="MS Mincho"/>
                <w:lang w:eastAsia="ru-RU"/>
              </w:rPr>
            </w:pPr>
            <w:r>
              <w:rPr>
                <w:rFonts w:eastAsia="MS Mincho"/>
                <w:lang w:eastAsia="ru-RU"/>
              </w:rPr>
              <w:t>Проверка корректности загрузки операционной системы после выключения питания.</w:t>
            </w:r>
          </w:p>
        </w:tc>
        <w:tc>
          <w:tcPr>
            <w:tcW w:w="2783" w:type="dxa"/>
            <w:tcBorders>
              <w:top w:val="nil"/>
              <w:left w:val="nil"/>
              <w:bottom w:val="single" w:sz="4" w:space="0" w:color="000000"/>
              <w:right w:val="single" w:sz="4" w:space="0" w:color="000000"/>
            </w:tcBorders>
            <w:vAlign w:val="center"/>
          </w:tcPr>
          <w:p w:rsidR="006E5AB2" w:rsidRPr="006E62D5" w:rsidRDefault="006E5AB2" w:rsidP="00C0597A">
            <w:pPr>
              <w:autoSpaceDE w:val="0"/>
              <w:jc w:val="center"/>
              <w:rPr>
                <w:rFonts w:eastAsia="MS Mincho"/>
                <w:lang w:eastAsia="ru-RU"/>
              </w:rPr>
            </w:pPr>
            <w:r>
              <w:rPr>
                <w:rFonts w:eastAsia="MS Mincho"/>
                <w:lang w:eastAsia="ru-RU"/>
              </w:rPr>
              <w:t>1 раз в месяц</w:t>
            </w:r>
          </w:p>
        </w:tc>
      </w:tr>
    </w:tbl>
    <w:p w:rsidR="006E5AB2" w:rsidRPr="008F4F10" w:rsidRDefault="006E5AB2" w:rsidP="000822B7">
      <w:pPr>
        <w:autoSpaceDE w:val="0"/>
        <w:jc w:val="center"/>
        <w:rPr>
          <w:rFonts w:eastAsia="MS Mincho"/>
          <w:lang w:eastAsia="ru-RU"/>
        </w:rPr>
      </w:pPr>
    </w:p>
    <w:p w:rsidR="006E5AB2" w:rsidRPr="008F4F10" w:rsidRDefault="006E5AB2" w:rsidP="00F318A0">
      <w:pPr>
        <w:pStyle w:val="ConsNormal"/>
        <w:widowControl/>
        <w:ind w:firstLine="0"/>
        <w:jc w:val="center"/>
        <w:rPr>
          <w:rFonts w:ascii="Times New Roman" w:hAnsi="Times New Roman" w:cs="Times New Roman"/>
          <w:sz w:val="24"/>
          <w:szCs w:val="24"/>
        </w:rPr>
      </w:pPr>
    </w:p>
    <w:p w:rsidR="006E5AB2" w:rsidRPr="008F4F10" w:rsidRDefault="006E5AB2" w:rsidP="00F318A0">
      <w:pPr>
        <w:pStyle w:val="ConsNormal"/>
        <w:widowControl/>
        <w:ind w:firstLine="0"/>
        <w:jc w:val="center"/>
        <w:rPr>
          <w:rFonts w:ascii="Times New Roman" w:hAnsi="Times New Roman" w:cs="Times New Roman"/>
          <w:sz w:val="24"/>
          <w:szCs w:val="24"/>
        </w:rPr>
      </w:pPr>
    </w:p>
    <w:tbl>
      <w:tblPr>
        <w:tblW w:w="0" w:type="auto"/>
        <w:tblLook w:val="04A0"/>
      </w:tblPr>
      <w:tblGrid>
        <w:gridCol w:w="4926"/>
        <w:gridCol w:w="4927"/>
      </w:tblGrid>
      <w:tr w:rsidR="006E5AB2" w:rsidRPr="008F4F10" w:rsidTr="000F186C">
        <w:tc>
          <w:tcPr>
            <w:tcW w:w="4926" w:type="dxa"/>
          </w:tcPr>
          <w:p w:rsidR="006E5AB2" w:rsidRPr="00D949A3" w:rsidRDefault="006E5AB2" w:rsidP="00612D49">
            <w:pPr>
              <w:pStyle w:val="afd"/>
              <w:ind w:firstLine="0"/>
              <w:rPr>
                <w:b/>
                <w:sz w:val="24"/>
                <w:szCs w:val="24"/>
              </w:rPr>
            </w:pPr>
            <w:r>
              <w:rPr>
                <w:b/>
                <w:sz w:val="24"/>
                <w:szCs w:val="24"/>
              </w:rPr>
              <w:t xml:space="preserve">Заказчик: </w:t>
            </w:r>
          </w:p>
          <w:p w:rsidR="006E5AB2" w:rsidRDefault="006E5AB2" w:rsidP="00612D49">
            <w:r>
              <w:t>Директор филиала</w:t>
            </w:r>
          </w:p>
          <w:p w:rsidR="006E5AB2" w:rsidRPr="008F4F10" w:rsidRDefault="006E5AB2" w:rsidP="00612D49">
            <w:r>
              <w:t xml:space="preserve">ПАО «ТрансКонтейнер» </w:t>
            </w:r>
          </w:p>
          <w:p w:rsidR="006E5AB2" w:rsidRPr="008F4F10" w:rsidRDefault="006E5AB2" w:rsidP="00612D49">
            <w:r>
              <w:t>на Октябрьской железной дороге</w:t>
            </w:r>
          </w:p>
          <w:p w:rsidR="006E5AB2" w:rsidRPr="008F4F10" w:rsidRDefault="006E5AB2" w:rsidP="00612D49"/>
          <w:p w:rsidR="006E5AB2" w:rsidRPr="008F4F10" w:rsidRDefault="006E5AB2" w:rsidP="00612D49"/>
          <w:p w:rsidR="006E5AB2" w:rsidRPr="008F4F10" w:rsidRDefault="006E5AB2" w:rsidP="00612D49"/>
          <w:p w:rsidR="006E5AB2" w:rsidRPr="008F4F10" w:rsidRDefault="006E5AB2" w:rsidP="00612D49">
            <w:r>
              <w:t>___________/Д.И. Мельничук/</w:t>
            </w:r>
          </w:p>
        </w:tc>
        <w:tc>
          <w:tcPr>
            <w:tcW w:w="4927" w:type="dxa"/>
          </w:tcPr>
          <w:p w:rsidR="006E5AB2" w:rsidRPr="008F4F10" w:rsidRDefault="006E5AB2" w:rsidP="00612D49">
            <w:pPr>
              <w:pStyle w:val="ConsNormal"/>
              <w:ind w:firstLine="0"/>
              <w:rPr>
                <w:rFonts w:ascii="Times New Roman" w:hAnsi="Times New Roman" w:cs="Times New Roman"/>
                <w:b/>
                <w:sz w:val="24"/>
                <w:szCs w:val="24"/>
              </w:rPr>
            </w:pPr>
            <w:r>
              <w:rPr>
                <w:rFonts w:ascii="Times New Roman" w:hAnsi="Times New Roman" w:cs="Times New Roman"/>
                <w:b/>
                <w:sz w:val="24"/>
                <w:szCs w:val="24"/>
              </w:rPr>
              <w:t xml:space="preserve">Исполнитель: </w:t>
            </w:r>
          </w:p>
          <w:p w:rsidR="006E5AB2" w:rsidRPr="008F4F10" w:rsidRDefault="006E5AB2" w:rsidP="00612D49"/>
          <w:p w:rsidR="006E5AB2" w:rsidRPr="008F4F10" w:rsidRDefault="006E5AB2" w:rsidP="00612D49"/>
          <w:p w:rsidR="006E5AB2" w:rsidRDefault="006E5AB2" w:rsidP="00612D49"/>
          <w:p w:rsidR="006E5AB2" w:rsidRDefault="006E5AB2" w:rsidP="00612D49"/>
          <w:p w:rsidR="006E5AB2" w:rsidRDefault="006E5AB2" w:rsidP="00612D49"/>
          <w:p w:rsidR="006E5AB2" w:rsidRPr="008F4F10" w:rsidRDefault="006E5AB2" w:rsidP="00612D49"/>
          <w:p w:rsidR="006E5AB2" w:rsidRPr="008F4F10" w:rsidRDefault="006E5AB2" w:rsidP="00521D9F">
            <w:r>
              <w:t>___________/____________________/</w:t>
            </w:r>
          </w:p>
        </w:tc>
      </w:tr>
    </w:tbl>
    <w:p w:rsidR="006E5AB2" w:rsidRPr="008F4F10" w:rsidRDefault="006E5AB2" w:rsidP="00F318A0">
      <w:pPr>
        <w:pStyle w:val="ConsNormal"/>
        <w:widowControl/>
        <w:ind w:firstLine="0"/>
        <w:jc w:val="center"/>
        <w:rPr>
          <w:rFonts w:ascii="Times New Roman" w:hAnsi="Times New Roman" w:cs="Times New Roman"/>
          <w:sz w:val="24"/>
          <w:szCs w:val="24"/>
        </w:rPr>
      </w:pPr>
    </w:p>
    <w:p w:rsidR="006E5AB2" w:rsidRPr="008F4F10" w:rsidRDefault="006E5AB2" w:rsidP="00612D49">
      <w:pPr>
        <w:pStyle w:val="ConsNormal"/>
        <w:jc w:val="right"/>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Приложение № 3</w:t>
      </w:r>
    </w:p>
    <w:p w:rsidR="006E5AB2" w:rsidRDefault="006E5AB2" w:rsidP="00612D49">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6E5AB2" w:rsidRPr="008F4F10" w:rsidRDefault="006E5AB2" w:rsidP="00612D49">
      <w:pPr>
        <w:pStyle w:val="ConsNormal"/>
        <w:jc w:val="right"/>
        <w:rPr>
          <w:rFonts w:ascii="Times New Roman" w:hAnsi="Times New Roman" w:cs="Times New Roman"/>
          <w:sz w:val="24"/>
          <w:szCs w:val="24"/>
        </w:rPr>
      </w:pPr>
      <w:r>
        <w:rPr>
          <w:rFonts w:ascii="Times New Roman" w:hAnsi="Times New Roman" w:cs="Times New Roman"/>
          <w:sz w:val="24"/>
          <w:szCs w:val="24"/>
        </w:rPr>
        <w:t xml:space="preserve">№ ______________________ </w:t>
      </w:r>
    </w:p>
    <w:p w:rsidR="006E5AB2" w:rsidRPr="008F4F10" w:rsidRDefault="006E5AB2" w:rsidP="009A0380">
      <w:pPr>
        <w:pStyle w:val="ConsNormal"/>
        <w:widowControl/>
        <w:ind w:firstLine="0"/>
        <w:jc w:val="right"/>
        <w:rPr>
          <w:rFonts w:ascii="Times New Roman" w:hAnsi="Times New Roman" w:cs="Times New Roman"/>
          <w:b/>
          <w:sz w:val="24"/>
          <w:szCs w:val="24"/>
        </w:rPr>
      </w:pPr>
      <w:r>
        <w:rPr>
          <w:rFonts w:ascii="Times New Roman" w:hAnsi="Times New Roman" w:cs="Times New Roman"/>
          <w:sz w:val="24"/>
          <w:szCs w:val="24"/>
        </w:rPr>
        <w:t xml:space="preserve">от «____» ________ 201_ г. </w:t>
      </w:r>
    </w:p>
    <w:p w:rsidR="006E5AB2" w:rsidRPr="008F4F10" w:rsidRDefault="006E5AB2" w:rsidP="00F318A0">
      <w:pPr>
        <w:pStyle w:val="ConsNormal"/>
        <w:widowControl/>
        <w:ind w:firstLine="0"/>
        <w:jc w:val="center"/>
        <w:rPr>
          <w:rFonts w:ascii="Times New Roman" w:hAnsi="Times New Roman" w:cs="Times New Roman"/>
          <w:b/>
          <w:sz w:val="24"/>
          <w:szCs w:val="24"/>
        </w:rPr>
      </w:pPr>
    </w:p>
    <w:p w:rsidR="006E5AB2" w:rsidRPr="008F4F10" w:rsidRDefault="006E5AB2" w:rsidP="00F318A0">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Протокол</w:t>
      </w:r>
    </w:p>
    <w:p w:rsidR="006E5AB2" w:rsidRPr="008F4F10" w:rsidRDefault="006E5AB2" w:rsidP="00F318A0">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согласования договорной цены</w:t>
      </w:r>
    </w:p>
    <w:p w:rsidR="006E5AB2" w:rsidRPr="008F4F10" w:rsidRDefault="006E5AB2" w:rsidP="00F318A0">
      <w:pPr>
        <w:pStyle w:val="ConsNonformat"/>
        <w:widowControl/>
        <w:rPr>
          <w:rFonts w:ascii="Times New Roman" w:hAnsi="Times New Roman" w:cs="Times New Roman"/>
          <w:sz w:val="24"/>
          <w:szCs w:val="24"/>
        </w:rPr>
      </w:pPr>
    </w:p>
    <w:p w:rsidR="006E5AB2" w:rsidRPr="008F4F10" w:rsidRDefault="006E5AB2" w:rsidP="00F318A0">
      <w:pPr>
        <w:pStyle w:val="ConsNonformat"/>
        <w:widowControl/>
        <w:rPr>
          <w:rFonts w:ascii="Times New Roman" w:hAnsi="Times New Roman" w:cs="Times New Roman"/>
          <w:sz w:val="24"/>
          <w:szCs w:val="24"/>
        </w:rPr>
      </w:pPr>
    </w:p>
    <w:p w:rsidR="006E5AB2" w:rsidRPr="00850548" w:rsidRDefault="006E5AB2" w:rsidP="0044064C">
      <w:pPr>
        <w:spacing w:after="120"/>
        <w:ind w:right="-1" w:firstLine="709"/>
        <w:jc w:val="both"/>
      </w:pPr>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«Заказчик», в лице директора филиала ПАО «ТрансКонтейнер» на Октябрьской железной дороге Мельничука Дмитрия Ивановича, действующего на основании ________________, с одной стороны, и</w:t>
      </w:r>
    </w:p>
    <w:p w:rsidR="006E5AB2" w:rsidRPr="009B6977" w:rsidRDefault="006E5AB2" w:rsidP="0044064C">
      <w:pPr>
        <w:spacing w:after="120"/>
        <w:ind w:right="-1" w:firstLine="709"/>
        <w:jc w:val="both"/>
      </w:pPr>
      <w:proofErr w:type="gramStart"/>
      <w:r>
        <w:t xml:space="preserve">____________________, именуемое в дальнейшем «Исполнитель», в лице _______________________, действующего на основании ____________, с другой стороны, </w:t>
      </w:r>
      <w:proofErr w:type="gramEnd"/>
    </w:p>
    <w:p w:rsidR="006E5AB2" w:rsidRDefault="006E5AB2" w:rsidP="0044064C">
      <w:pPr>
        <w:spacing w:after="120"/>
        <w:ind w:firstLine="709"/>
        <w:jc w:val="both"/>
      </w:pPr>
      <w:proofErr w:type="gramStart"/>
      <w:r>
        <w:t xml:space="preserve">именуемые в дальнейшем «Стороны», удостоверяют, что Сторонами достигнуто соглашение о величине максимальной договорной цены Услуг по настоящему Договору в размере </w:t>
      </w:r>
      <w:r>
        <w:rPr>
          <w:b/>
        </w:rPr>
        <w:t>____________(_______________) рублей ___ копеек, в том числе НДС 18 % в сумме ______ (______) рублей ___ копеек,</w:t>
      </w:r>
      <w:r>
        <w:t xml:space="preserve"> с учетом стоимости материалов, изделий, конструкций и оборудования, затрат, связанных с доставкой работников Исполнителя к месту оказания услуг, хранением, погрузочно-разгрузочными работами, выполнением всех установленных таможенных процедур, а также все</w:t>
      </w:r>
      <w:proofErr w:type="gramEnd"/>
      <w:r>
        <w:t xml:space="preserve"> расходы, связанные с оказанием Услуг, в том числе уплатой налогов, сборов и других обязательных платежей.</w:t>
      </w:r>
    </w:p>
    <w:p w:rsidR="006E5AB2" w:rsidRPr="008F4F10" w:rsidRDefault="006E5AB2" w:rsidP="005C4A94">
      <w:pPr>
        <w:spacing w:after="120"/>
        <w:ind w:firstLine="709"/>
        <w:jc w:val="both"/>
      </w:pPr>
      <w:r>
        <w:t>Стоимость Услуг в месяц по настоящему Договору составляет</w:t>
      </w:r>
      <w:proofErr w:type="gramStart"/>
      <w:r>
        <w:t xml:space="preserve"> </w:t>
      </w:r>
      <w:r>
        <w:rPr>
          <w:b/>
        </w:rPr>
        <w:t xml:space="preserve">_____ (______) </w:t>
      </w:r>
      <w:proofErr w:type="gramEnd"/>
      <w:r>
        <w:rPr>
          <w:b/>
        </w:rPr>
        <w:t>рублей ____ копеек, в том числе НДС 18 % в сумме ______ (__________) рублей ____ копеек</w:t>
      </w:r>
    </w:p>
    <w:p w:rsidR="006E5AB2" w:rsidRDefault="006E5AB2" w:rsidP="00612D49">
      <w:pPr>
        <w:spacing w:after="120"/>
        <w:ind w:firstLine="709"/>
        <w:jc w:val="both"/>
        <w:rPr>
          <w:b/>
        </w:rPr>
      </w:pPr>
      <w:r>
        <w:t xml:space="preserve"> </w:t>
      </w:r>
      <w:r>
        <w:rPr>
          <w:b/>
        </w:rPr>
        <w:t xml:space="preserve"> </w:t>
      </w:r>
    </w:p>
    <w:p w:rsidR="006E5AB2" w:rsidRDefault="006E5AB2" w:rsidP="00612D49">
      <w:pPr>
        <w:spacing w:after="120"/>
        <w:ind w:firstLine="709"/>
        <w:jc w:val="both"/>
        <w:rPr>
          <w:b/>
        </w:rPr>
      </w:pPr>
    </w:p>
    <w:p w:rsidR="006E5AB2" w:rsidRPr="008F4F10" w:rsidRDefault="006E5AB2" w:rsidP="00612D49">
      <w:pPr>
        <w:spacing w:after="120"/>
        <w:ind w:firstLine="709"/>
        <w:jc w:val="both"/>
      </w:pPr>
    </w:p>
    <w:tbl>
      <w:tblPr>
        <w:tblW w:w="0" w:type="auto"/>
        <w:tblLook w:val="04A0"/>
      </w:tblPr>
      <w:tblGrid>
        <w:gridCol w:w="4926"/>
        <w:gridCol w:w="4927"/>
      </w:tblGrid>
      <w:tr w:rsidR="006E5AB2" w:rsidRPr="008F4F10" w:rsidTr="00BB1AC4">
        <w:tc>
          <w:tcPr>
            <w:tcW w:w="4926" w:type="dxa"/>
          </w:tcPr>
          <w:p w:rsidR="006E5AB2" w:rsidRPr="008F4F10" w:rsidRDefault="006E5AB2" w:rsidP="00612D49">
            <w:pPr>
              <w:rPr>
                <w:b/>
              </w:rPr>
            </w:pPr>
            <w:r>
              <w:rPr>
                <w:b/>
              </w:rPr>
              <w:t xml:space="preserve">Заказчик: </w:t>
            </w:r>
          </w:p>
          <w:p w:rsidR="006E5AB2" w:rsidRDefault="006E5AB2" w:rsidP="00612D49">
            <w:r>
              <w:t xml:space="preserve">Директор филиала </w:t>
            </w:r>
          </w:p>
          <w:p w:rsidR="006E5AB2" w:rsidRPr="008F4F10" w:rsidRDefault="006E5AB2" w:rsidP="00612D49">
            <w:r>
              <w:t xml:space="preserve">ПАО «ТрансКонтейнер» </w:t>
            </w:r>
          </w:p>
          <w:p w:rsidR="006E5AB2" w:rsidRPr="008F4F10" w:rsidRDefault="006E5AB2" w:rsidP="00612D49">
            <w:r>
              <w:t>на Октябрьской железной дороге</w:t>
            </w:r>
          </w:p>
          <w:p w:rsidR="006E5AB2" w:rsidRPr="008F4F10" w:rsidRDefault="006E5AB2" w:rsidP="00612D49"/>
          <w:p w:rsidR="006E5AB2" w:rsidRPr="008F4F10" w:rsidRDefault="006E5AB2" w:rsidP="00612D49"/>
          <w:p w:rsidR="006E5AB2" w:rsidRPr="008F4F10" w:rsidRDefault="006E5AB2" w:rsidP="00612D49"/>
          <w:p w:rsidR="006E5AB2" w:rsidRPr="008F4F10" w:rsidRDefault="006E5AB2" w:rsidP="00612D49">
            <w:r>
              <w:t>___________/Д.И. Мельничук/</w:t>
            </w:r>
          </w:p>
        </w:tc>
        <w:tc>
          <w:tcPr>
            <w:tcW w:w="4927" w:type="dxa"/>
          </w:tcPr>
          <w:p w:rsidR="006E5AB2" w:rsidRPr="008F4F10" w:rsidRDefault="006E5AB2" w:rsidP="00612D49">
            <w:pPr>
              <w:widowControl w:val="0"/>
              <w:autoSpaceDE w:val="0"/>
              <w:rPr>
                <w:rFonts w:eastAsia="Arial"/>
                <w:b/>
              </w:rPr>
            </w:pPr>
            <w:r>
              <w:rPr>
                <w:rFonts w:eastAsia="Arial"/>
                <w:b/>
              </w:rPr>
              <w:t xml:space="preserve">Исполнитель: </w:t>
            </w:r>
          </w:p>
          <w:p w:rsidR="006E5AB2" w:rsidRPr="008F4F10" w:rsidRDefault="006E5AB2" w:rsidP="00612D49"/>
          <w:p w:rsidR="006E5AB2" w:rsidRPr="008F4F10" w:rsidRDefault="006E5AB2" w:rsidP="00612D49"/>
          <w:p w:rsidR="006E5AB2" w:rsidRDefault="006E5AB2" w:rsidP="00612D49"/>
          <w:p w:rsidR="006E5AB2" w:rsidRDefault="006E5AB2" w:rsidP="00612D49"/>
          <w:p w:rsidR="006E5AB2" w:rsidRDefault="006E5AB2" w:rsidP="00612D49"/>
          <w:p w:rsidR="006E5AB2" w:rsidRPr="008F4F10" w:rsidRDefault="006E5AB2" w:rsidP="00612D49"/>
          <w:p w:rsidR="006E5AB2" w:rsidRPr="008F4F10" w:rsidRDefault="006E5AB2" w:rsidP="008E2A22">
            <w:r>
              <w:t>___________/____________________/</w:t>
            </w:r>
          </w:p>
        </w:tc>
      </w:tr>
    </w:tbl>
    <w:p w:rsidR="006E5AB2" w:rsidRPr="008F4F10" w:rsidRDefault="006E5AB2" w:rsidP="00F318A0">
      <w:pPr>
        <w:pStyle w:val="ConsNonformat"/>
        <w:widowControl/>
        <w:rPr>
          <w:rFonts w:ascii="Times New Roman" w:hAnsi="Times New Roman" w:cs="Times New Roman"/>
          <w:sz w:val="24"/>
          <w:szCs w:val="24"/>
        </w:rPr>
      </w:pPr>
    </w:p>
    <w:p w:rsidR="006E5AB2" w:rsidRPr="008F4F10" w:rsidRDefault="006E5AB2" w:rsidP="0074565A">
      <w:pPr>
        <w:pStyle w:val="ConsNormal"/>
        <w:jc w:val="right"/>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Приложение № 4</w:t>
      </w:r>
    </w:p>
    <w:p w:rsidR="006E5AB2" w:rsidRDefault="006E5AB2" w:rsidP="0074565A">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6E5AB2" w:rsidRPr="008F4F10" w:rsidRDefault="006E5AB2" w:rsidP="0074565A">
      <w:pPr>
        <w:pStyle w:val="ConsNormal"/>
        <w:jc w:val="right"/>
        <w:rPr>
          <w:rFonts w:ascii="Times New Roman" w:hAnsi="Times New Roman" w:cs="Times New Roman"/>
          <w:sz w:val="24"/>
          <w:szCs w:val="24"/>
        </w:rPr>
      </w:pPr>
      <w:r>
        <w:rPr>
          <w:rFonts w:ascii="Times New Roman" w:hAnsi="Times New Roman" w:cs="Times New Roman"/>
          <w:sz w:val="24"/>
          <w:szCs w:val="24"/>
        </w:rPr>
        <w:t xml:space="preserve">№ _______________________ </w:t>
      </w:r>
    </w:p>
    <w:p w:rsidR="006E5AB2" w:rsidRPr="009A0380" w:rsidRDefault="006E5AB2" w:rsidP="0074565A">
      <w:pPr>
        <w:pStyle w:val="ConsNormal"/>
        <w:jc w:val="right"/>
        <w:rPr>
          <w:rFonts w:ascii="Times New Roman" w:hAnsi="Times New Roman" w:cs="Times New Roman"/>
          <w:sz w:val="24"/>
          <w:szCs w:val="24"/>
        </w:rPr>
      </w:pPr>
      <w:r>
        <w:rPr>
          <w:rFonts w:ascii="Times New Roman" w:hAnsi="Times New Roman" w:cs="Times New Roman"/>
          <w:sz w:val="24"/>
          <w:szCs w:val="24"/>
        </w:rPr>
        <w:t xml:space="preserve">от «____» ____________ 2018 г. </w:t>
      </w:r>
    </w:p>
    <w:p w:rsidR="006E5AB2" w:rsidRDefault="006E5AB2" w:rsidP="00612D49">
      <w:pPr>
        <w:pStyle w:val="ConsNormal"/>
        <w:jc w:val="right"/>
        <w:rPr>
          <w:rFonts w:ascii="Times New Roman" w:hAnsi="Times New Roman" w:cs="Times New Roman"/>
          <w:sz w:val="24"/>
          <w:szCs w:val="24"/>
        </w:rPr>
      </w:pPr>
    </w:p>
    <w:p w:rsidR="006E5AB2" w:rsidRPr="005D44F0" w:rsidRDefault="006E5AB2" w:rsidP="0074565A">
      <w:pPr>
        <w:pStyle w:val="afa"/>
        <w:ind w:firstLine="0"/>
        <w:jc w:val="left"/>
        <w:rPr>
          <w:b/>
          <w:sz w:val="24"/>
          <w:u w:val="single"/>
        </w:rPr>
      </w:pPr>
      <w:r>
        <w:rPr>
          <w:b/>
          <w:sz w:val="24"/>
          <w:u w:val="single"/>
        </w:rPr>
        <w:t>Форма документа:</w:t>
      </w:r>
    </w:p>
    <w:p w:rsidR="006E5AB2" w:rsidRPr="00513554" w:rsidRDefault="006E5AB2" w:rsidP="0074565A">
      <w:pPr>
        <w:pStyle w:val="afa"/>
        <w:jc w:val="center"/>
        <w:rPr>
          <w:b/>
        </w:rPr>
      </w:pPr>
    </w:p>
    <w:p w:rsidR="006E5AB2" w:rsidRPr="00513554" w:rsidRDefault="006E5AB2" w:rsidP="000759CE">
      <w:pPr>
        <w:jc w:val="center"/>
        <w:rPr>
          <w:b/>
        </w:rPr>
      </w:pPr>
      <w:r>
        <w:rPr>
          <w:b/>
        </w:rPr>
        <w:t>Акт сдачи-приемки оказанных Услуг № ___</w:t>
      </w:r>
    </w:p>
    <w:p w:rsidR="006E5AB2" w:rsidRPr="00513554" w:rsidRDefault="006E5AB2" w:rsidP="0074565A"/>
    <w:p w:rsidR="006E5AB2" w:rsidRPr="00513554" w:rsidRDefault="006E5AB2" w:rsidP="0074565A">
      <w:pPr>
        <w:rPr>
          <w:b/>
        </w:rPr>
      </w:pPr>
      <w:r>
        <w:t>от «____» _________________ 20__ г.</w:t>
      </w:r>
    </w:p>
    <w:p w:rsidR="006E5AB2" w:rsidRPr="00513554" w:rsidRDefault="006E5AB2" w:rsidP="0074565A">
      <w:pPr>
        <w:rPr>
          <w:b/>
        </w:rPr>
      </w:pPr>
    </w:p>
    <w:p w:rsidR="006E5AB2" w:rsidRPr="00513554" w:rsidRDefault="006E5AB2" w:rsidP="0074565A">
      <w:pPr>
        <w:spacing w:line="360" w:lineRule="auto"/>
        <w:jc w:val="both"/>
      </w:pPr>
      <w:r>
        <w:t>Исполнитель _______________________________________________________________</w:t>
      </w:r>
    </w:p>
    <w:p w:rsidR="006E5AB2" w:rsidRPr="00513554" w:rsidRDefault="006E5AB2" w:rsidP="0074565A">
      <w:pPr>
        <w:jc w:val="both"/>
      </w:pPr>
      <w:r>
        <w:t>Заказчик __________________________________________________________________</w:t>
      </w:r>
    </w:p>
    <w:p w:rsidR="006E5AB2" w:rsidRPr="00513554" w:rsidRDefault="006E5AB2" w:rsidP="0074565A">
      <w:pPr>
        <w:jc w:val="both"/>
      </w:pPr>
      <w:r>
        <w:t>Договор № _________________________________________________________________</w:t>
      </w:r>
    </w:p>
    <w:p w:rsidR="006E5AB2" w:rsidRPr="00513554" w:rsidRDefault="006E5AB2" w:rsidP="0074565A">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372"/>
        <w:gridCol w:w="4856"/>
        <w:gridCol w:w="788"/>
        <w:gridCol w:w="1211"/>
        <w:gridCol w:w="800"/>
        <w:gridCol w:w="1616"/>
      </w:tblGrid>
      <w:tr w:rsidR="006E5AB2" w:rsidRPr="00513554" w:rsidTr="004241AC">
        <w:trPr>
          <w:trHeight w:val="397"/>
        </w:trPr>
        <w:tc>
          <w:tcPr>
            <w:tcW w:w="397" w:type="dxa"/>
            <w:vAlign w:val="center"/>
          </w:tcPr>
          <w:p w:rsidR="006E5AB2" w:rsidRPr="00513554" w:rsidRDefault="006E5AB2" w:rsidP="004241AC">
            <w:pPr>
              <w:jc w:val="center"/>
            </w:pPr>
            <w:r>
              <w:t>№</w:t>
            </w:r>
          </w:p>
        </w:tc>
        <w:tc>
          <w:tcPr>
            <w:tcW w:w="5471" w:type="dxa"/>
            <w:vAlign w:val="center"/>
          </w:tcPr>
          <w:p w:rsidR="006E5AB2" w:rsidRPr="00513554" w:rsidRDefault="006E5AB2" w:rsidP="004241AC">
            <w:pPr>
              <w:jc w:val="center"/>
            </w:pPr>
            <w:r>
              <w:t>Наименование услуги</w:t>
            </w:r>
          </w:p>
        </w:tc>
        <w:tc>
          <w:tcPr>
            <w:tcW w:w="851" w:type="dxa"/>
            <w:vAlign w:val="center"/>
          </w:tcPr>
          <w:p w:rsidR="006E5AB2" w:rsidRPr="00513554" w:rsidRDefault="006E5AB2" w:rsidP="004241AC">
            <w:pPr>
              <w:jc w:val="center"/>
            </w:pPr>
            <w:r>
              <w:t xml:space="preserve">Ед. </w:t>
            </w:r>
            <w:proofErr w:type="spellStart"/>
            <w:r>
              <w:t>изм</w:t>
            </w:r>
            <w:proofErr w:type="spellEnd"/>
            <w:r>
              <w:t>.</w:t>
            </w:r>
          </w:p>
        </w:tc>
        <w:tc>
          <w:tcPr>
            <w:tcW w:w="1134" w:type="dxa"/>
            <w:vAlign w:val="center"/>
          </w:tcPr>
          <w:p w:rsidR="006E5AB2" w:rsidRPr="00513554" w:rsidRDefault="006E5AB2" w:rsidP="004241AC">
            <w:pPr>
              <w:jc w:val="center"/>
            </w:pPr>
            <w:r>
              <w:t>Количество</w:t>
            </w:r>
          </w:p>
        </w:tc>
        <w:tc>
          <w:tcPr>
            <w:tcW w:w="851" w:type="dxa"/>
            <w:vAlign w:val="center"/>
          </w:tcPr>
          <w:p w:rsidR="006E5AB2" w:rsidRPr="00513554" w:rsidRDefault="006E5AB2" w:rsidP="004241AC">
            <w:pPr>
              <w:jc w:val="center"/>
            </w:pPr>
            <w:r>
              <w:t>Цена</w:t>
            </w:r>
          </w:p>
        </w:tc>
        <w:tc>
          <w:tcPr>
            <w:tcW w:w="1784" w:type="dxa"/>
            <w:vAlign w:val="center"/>
          </w:tcPr>
          <w:p w:rsidR="006E5AB2" w:rsidRPr="00513554" w:rsidRDefault="006E5AB2" w:rsidP="004241AC">
            <w:pPr>
              <w:jc w:val="center"/>
            </w:pPr>
            <w:r>
              <w:t>Сумма</w:t>
            </w:r>
          </w:p>
        </w:tc>
      </w:tr>
      <w:tr w:rsidR="006E5AB2" w:rsidRPr="00513554" w:rsidTr="00955072">
        <w:trPr>
          <w:trHeight w:val="340"/>
        </w:trPr>
        <w:tc>
          <w:tcPr>
            <w:tcW w:w="397" w:type="dxa"/>
            <w:vAlign w:val="center"/>
          </w:tcPr>
          <w:p w:rsidR="006E5AB2" w:rsidRPr="00513554" w:rsidRDefault="006E5AB2" w:rsidP="00955072">
            <w:pPr>
              <w:jc w:val="both"/>
            </w:pPr>
          </w:p>
        </w:tc>
        <w:tc>
          <w:tcPr>
            <w:tcW w:w="5471" w:type="dxa"/>
            <w:vAlign w:val="center"/>
          </w:tcPr>
          <w:p w:rsidR="006E5AB2" w:rsidRPr="00513554" w:rsidRDefault="006E5AB2" w:rsidP="00955072">
            <w:pPr>
              <w:jc w:val="both"/>
            </w:pPr>
          </w:p>
        </w:tc>
        <w:tc>
          <w:tcPr>
            <w:tcW w:w="851" w:type="dxa"/>
            <w:vAlign w:val="center"/>
          </w:tcPr>
          <w:p w:rsidR="006E5AB2" w:rsidRPr="00513554" w:rsidRDefault="006E5AB2" w:rsidP="00955072">
            <w:pPr>
              <w:jc w:val="both"/>
            </w:pPr>
          </w:p>
        </w:tc>
        <w:tc>
          <w:tcPr>
            <w:tcW w:w="1134" w:type="dxa"/>
            <w:vAlign w:val="center"/>
          </w:tcPr>
          <w:p w:rsidR="006E5AB2" w:rsidRPr="00513554" w:rsidRDefault="006E5AB2" w:rsidP="00955072">
            <w:pPr>
              <w:jc w:val="both"/>
            </w:pPr>
          </w:p>
        </w:tc>
        <w:tc>
          <w:tcPr>
            <w:tcW w:w="851" w:type="dxa"/>
            <w:vAlign w:val="center"/>
          </w:tcPr>
          <w:p w:rsidR="006E5AB2" w:rsidRPr="00513554" w:rsidRDefault="006E5AB2" w:rsidP="00955072">
            <w:pPr>
              <w:jc w:val="both"/>
            </w:pPr>
          </w:p>
        </w:tc>
        <w:tc>
          <w:tcPr>
            <w:tcW w:w="1784" w:type="dxa"/>
            <w:vAlign w:val="center"/>
          </w:tcPr>
          <w:p w:rsidR="006E5AB2" w:rsidRPr="00513554" w:rsidRDefault="006E5AB2" w:rsidP="00955072">
            <w:pPr>
              <w:jc w:val="both"/>
            </w:pPr>
          </w:p>
        </w:tc>
      </w:tr>
      <w:tr w:rsidR="006E5AB2" w:rsidRPr="00513554" w:rsidTr="00955072">
        <w:trPr>
          <w:trHeight w:val="340"/>
        </w:trPr>
        <w:tc>
          <w:tcPr>
            <w:tcW w:w="397" w:type="dxa"/>
            <w:vAlign w:val="center"/>
          </w:tcPr>
          <w:p w:rsidR="006E5AB2" w:rsidRPr="00513554" w:rsidRDefault="006E5AB2" w:rsidP="00955072">
            <w:pPr>
              <w:jc w:val="both"/>
            </w:pPr>
          </w:p>
        </w:tc>
        <w:tc>
          <w:tcPr>
            <w:tcW w:w="5471" w:type="dxa"/>
            <w:vAlign w:val="center"/>
          </w:tcPr>
          <w:p w:rsidR="006E5AB2" w:rsidRPr="00513554" w:rsidRDefault="006E5AB2" w:rsidP="00955072">
            <w:pPr>
              <w:jc w:val="both"/>
            </w:pPr>
          </w:p>
        </w:tc>
        <w:tc>
          <w:tcPr>
            <w:tcW w:w="851" w:type="dxa"/>
            <w:vAlign w:val="center"/>
          </w:tcPr>
          <w:p w:rsidR="006E5AB2" w:rsidRPr="00513554" w:rsidRDefault="006E5AB2" w:rsidP="00955072">
            <w:pPr>
              <w:jc w:val="both"/>
            </w:pPr>
          </w:p>
        </w:tc>
        <w:tc>
          <w:tcPr>
            <w:tcW w:w="1134" w:type="dxa"/>
            <w:vAlign w:val="center"/>
          </w:tcPr>
          <w:p w:rsidR="006E5AB2" w:rsidRPr="00513554" w:rsidRDefault="006E5AB2" w:rsidP="00955072">
            <w:pPr>
              <w:jc w:val="both"/>
            </w:pPr>
          </w:p>
        </w:tc>
        <w:tc>
          <w:tcPr>
            <w:tcW w:w="851" w:type="dxa"/>
            <w:vAlign w:val="center"/>
          </w:tcPr>
          <w:p w:rsidR="006E5AB2" w:rsidRPr="00513554" w:rsidRDefault="006E5AB2" w:rsidP="00955072">
            <w:pPr>
              <w:jc w:val="both"/>
            </w:pPr>
          </w:p>
        </w:tc>
        <w:tc>
          <w:tcPr>
            <w:tcW w:w="1784" w:type="dxa"/>
            <w:vAlign w:val="center"/>
          </w:tcPr>
          <w:p w:rsidR="006E5AB2" w:rsidRPr="00513554" w:rsidRDefault="006E5AB2" w:rsidP="00955072">
            <w:pPr>
              <w:jc w:val="both"/>
            </w:pPr>
          </w:p>
        </w:tc>
      </w:tr>
      <w:tr w:rsidR="006E5AB2" w:rsidRPr="00513554" w:rsidTr="00955072">
        <w:trPr>
          <w:trHeight w:val="340"/>
        </w:trPr>
        <w:tc>
          <w:tcPr>
            <w:tcW w:w="397" w:type="dxa"/>
            <w:vAlign w:val="center"/>
          </w:tcPr>
          <w:p w:rsidR="006E5AB2" w:rsidRPr="00513554" w:rsidRDefault="006E5AB2" w:rsidP="00955072">
            <w:pPr>
              <w:jc w:val="both"/>
            </w:pPr>
          </w:p>
        </w:tc>
        <w:tc>
          <w:tcPr>
            <w:tcW w:w="5471" w:type="dxa"/>
            <w:vAlign w:val="center"/>
          </w:tcPr>
          <w:p w:rsidR="006E5AB2" w:rsidRPr="00513554" w:rsidRDefault="006E5AB2" w:rsidP="00955072">
            <w:pPr>
              <w:jc w:val="both"/>
            </w:pPr>
          </w:p>
        </w:tc>
        <w:tc>
          <w:tcPr>
            <w:tcW w:w="851" w:type="dxa"/>
            <w:vAlign w:val="center"/>
          </w:tcPr>
          <w:p w:rsidR="006E5AB2" w:rsidRPr="00513554" w:rsidRDefault="006E5AB2" w:rsidP="00955072">
            <w:pPr>
              <w:jc w:val="both"/>
            </w:pPr>
          </w:p>
        </w:tc>
        <w:tc>
          <w:tcPr>
            <w:tcW w:w="1134" w:type="dxa"/>
            <w:vAlign w:val="center"/>
          </w:tcPr>
          <w:p w:rsidR="006E5AB2" w:rsidRPr="00513554" w:rsidRDefault="006E5AB2" w:rsidP="00955072">
            <w:pPr>
              <w:jc w:val="both"/>
            </w:pPr>
          </w:p>
        </w:tc>
        <w:tc>
          <w:tcPr>
            <w:tcW w:w="851" w:type="dxa"/>
            <w:vAlign w:val="center"/>
          </w:tcPr>
          <w:p w:rsidR="006E5AB2" w:rsidRPr="00513554" w:rsidRDefault="006E5AB2" w:rsidP="00955072">
            <w:pPr>
              <w:jc w:val="both"/>
            </w:pPr>
          </w:p>
        </w:tc>
        <w:tc>
          <w:tcPr>
            <w:tcW w:w="1784" w:type="dxa"/>
            <w:vAlign w:val="center"/>
          </w:tcPr>
          <w:p w:rsidR="006E5AB2" w:rsidRPr="00513554" w:rsidRDefault="006E5AB2" w:rsidP="00955072">
            <w:pPr>
              <w:jc w:val="both"/>
            </w:pPr>
          </w:p>
        </w:tc>
      </w:tr>
      <w:tr w:rsidR="006E5AB2" w:rsidRPr="00513554" w:rsidTr="00955072">
        <w:trPr>
          <w:trHeight w:val="340"/>
        </w:trPr>
        <w:tc>
          <w:tcPr>
            <w:tcW w:w="397" w:type="dxa"/>
            <w:vAlign w:val="center"/>
          </w:tcPr>
          <w:p w:rsidR="006E5AB2" w:rsidRPr="00513554" w:rsidRDefault="006E5AB2" w:rsidP="00955072">
            <w:pPr>
              <w:jc w:val="both"/>
            </w:pPr>
          </w:p>
        </w:tc>
        <w:tc>
          <w:tcPr>
            <w:tcW w:w="5471" w:type="dxa"/>
            <w:vAlign w:val="center"/>
          </w:tcPr>
          <w:p w:rsidR="006E5AB2" w:rsidRPr="00513554" w:rsidRDefault="006E5AB2" w:rsidP="00955072">
            <w:pPr>
              <w:jc w:val="both"/>
            </w:pPr>
          </w:p>
        </w:tc>
        <w:tc>
          <w:tcPr>
            <w:tcW w:w="851" w:type="dxa"/>
            <w:vAlign w:val="center"/>
          </w:tcPr>
          <w:p w:rsidR="006E5AB2" w:rsidRPr="00513554" w:rsidRDefault="006E5AB2" w:rsidP="00955072">
            <w:pPr>
              <w:jc w:val="both"/>
            </w:pPr>
          </w:p>
        </w:tc>
        <w:tc>
          <w:tcPr>
            <w:tcW w:w="1134" w:type="dxa"/>
            <w:vAlign w:val="center"/>
          </w:tcPr>
          <w:p w:rsidR="006E5AB2" w:rsidRPr="00513554" w:rsidRDefault="006E5AB2" w:rsidP="00955072">
            <w:pPr>
              <w:jc w:val="both"/>
            </w:pPr>
          </w:p>
        </w:tc>
        <w:tc>
          <w:tcPr>
            <w:tcW w:w="851" w:type="dxa"/>
            <w:vAlign w:val="center"/>
          </w:tcPr>
          <w:p w:rsidR="006E5AB2" w:rsidRPr="00513554" w:rsidRDefault="006E5AB2" w:rsidP="00955072">
            <w:pPr>
              <w:jc w:val="both"/>
            </w:pPr>
          </w:p>
        </w:tc>
        <w:tc>
          <w:tcPr>
            <w:tcW w:w="1784" w:type="dxa"/>
            <w:vAlign w:val="center"/>
          </w:tcPr>
          <w:p w:rsidR="006E5AB2" w:rsidRPr="00513554" w:rsidRDefault="006E5AB2" w:rsidP="00955072">
            <w:pPr>
              <w:jc w:val="both"/>
            </w:pPr>
          </w:p>
        </w:tc>
      </w:tr>
      <w:tr w:rsidR="006E5AB2" w:rsidRPr="00513554" w:rsidTr="00955072">
        <w:trPr>
          <w:trHeight w:val="340"/>
        </w:trPr>
        <w:tc>
          <w:tcPr>
            <w:tcW w:w="397" w:type="dxa"/>
            <w:vAlign w:val="center"/>
          </w:tcPr>
          <w:p w:rsidR="006E5AB2" w:rsidRPr="00513554" w:rsidRDefault="006E5AB2" w:rsidP="00955072">
            <w:pPr>
              <w:jc w:val="both"/>
            </w:pPr>
          </w:p>
        </w:tc>
        <w:tc>
          <w:tcPr>
            <w:tcW w:w="5472" w:type="dxa"/>
            <w:vAlign w:val="center"/>
          </w:tcPr>
          <w:p w:rsidR="006E5AB2" w:rsidRPr="00513554" w:rsidRDefault="006E5AB2" w:rsidP="00955072">
            <w:pPr>
              <w:jc w:val="both"/>
            </w:pPr>
          </w:p>
        </w:tc>
        <w:tc>
          <w:tcPr>
            <w:tcW w:w="851" w:type="dxa"/>
            <w:vAlign w:val="center"/>
          </w:tcPr>
          <w:p w:rsidR="006E5AB2" w:rsidRPr="00513554" w:rsidRDefault="006E5AB2" w:rsidP="00955072">
            <w:pPr>
              <w:jc w:val="both"/>
            </w:pPr>
          </w:p>
        </w:tc>
        <w:tc>
          <w:tcPr>
            <w:tcW w:w="1134" w:type="dxa"/>
            <w:vAlign w:val="center"/>
          </w:tcPr>
          <w:p w:rsidR="006E5AB2" w:rsidRPr="00513554" w:rsidRDefault="006E5AB2" w:rsidP="00955072">
            <w:pPr>
              <w:jc w:val="both"/>
            </w:pPr>
          </w:p>
        </w:tc>
        <w:tc>
          <w:tcPr>
            <w:tcW w:w="851" w:type="dxa"/>
            <w:vAlign w:val="center"/>
          </w:tcPr>
          <w:p w:rsidR="006E5AB2" w:rsidRPr="00513554" w:rsidRDefault="006E5AB2" w:rsidP="00955072">
            <w:pPr>
              <w:jc w:val="both"/>
            </w:pPr>
          </w:p>
        </w:tc>
        <w:tc>
          <w:tcPr>
            <w:tcW w:w="1784" w:type="dxa"/>
            <w:vAlign w:val="center"/>
          </w:tcPr>
          <w:p w:rsidR="006E5AB2" w:rsidRPr="00513554" w:rsidRDefault="006E5AB2" w:rsidP="00955072">
            <w:pPr>
              <w:jc w:val="both"/>
            </w:pPr>
          </w:p>
        </w:tc>
      </w:tr>
      <w:tr w:rsidR="006E5AB2" w:rsidRPr="00513554" w:rsidTr="00955072">
        <w:trPr>
          <w:trHeight w:val="340"/>
        </w:trPr>
        <w:tc>
          <w:tcPr>
            <w:tcW w:w="8705" w:type="dxa"/>
            <w:gridSpan w:val="5"/>
            <w:tcBorders>
              <w:left w:val="nil"/>
              <w:bottom w:val="nil"/>
            </w:tcBorders>
            <w:vAlign w:val="center"/>
          </w:tcPr>
          <w:p w:rsidR="006E5AB2" w:rsidRPr="00D700AC" w:rsidRDefault="006E5AB2" w:rsidP="00955072">
            <w:pPr>
              <w:jc w:val="both"/>
              <w:rPr>
                <w:b/>
              </w:rPr>
            </w:pPr>
            <w:hyperlink r:id="rId26" w:history="1">
              <w:r w:rsidRPr="00C0597A">
                <w:rPr>
                  <w:rStyle w:val="a8"/>
                  <w:b/>
                  <w:color w:val="auto"/>
                </w:rPr>
                <w:t>Итого</w:t>
              </w:r>
            </w:hyperlink>
            <w:r>
              <w:t xml:space="preserve"> без учета НДС</w:t>
            </w:r>
            <w:proofErr w:type="gramStart"/>
            <w:r>
              <w:t xml:space="preserve"> </w:t>
            </w:r>
            <w:r>
              <w:rPr>
                <w:b/>
              </w:rPr>
              <w:t>:</w:t>
            </w:r>
            <w:proofErr w:type="gramEnd"/>
          </w:p>
        </w:tc>
        <w:tc>
          <w:tcPr>
            <w:tcW w:w="1784" w:type="dxa"/>
            <w:vAlign w:val="center"/>
          </w:tcPr>
          <w:p w:rsidR="006E5AB2" w:rsidRPr="00513554" w:rsidRDefault="006E5AB2" w:rsidP="00955072">
            <w:pPr>
              <w:jc w:val="both"/>
            </w:pPr>
          </w:p>
        </w:tc>
      </w:tr>
      <w:tr w:rsidR="006E5AB2" w:rsidRPr="00513554" w:rsidTr="00955072">
        <w:trPr>
          <w:trHeight w:val="340"/>
        </w:trPr>
        <w:tc>
          <w:tcPr>
            <w:tcW w:w="8705" w:type="dxa"/>
            <w:gridSpan w:val="5"/>
            <w:tcBorders>
              <w:top w:val="nil"/>
              <w:left w:val="nil"/>
              <w:bottom w:val="nil"/>
            </w:tcBorders>
            <w:vAlign w:val="center"/>
          </w:tcPr>
          <w:p w:rsidR="006E5AB2" w:rsidRPr="00513554" w:rsidRDefault="006E5AB2" w:rsidP="00955072">
            <w:pPr>
              <w:jc w:val="both"/>
              <w:rPr>
                <w:b/>
              </w:rPr>
            </w:pPr>
            <w:r>
              <w:rPr>
                <w:b/>
              </w:rPr>
              <w:t>Итого НДС ___%</w:t>
            </w:r>
          </w:p>
        </w:tc>
        <w:tc>
          <w:tcPr>
            <w:tcW w:w="1784" w:type="dxa"/>
            <w:vAlign w:val="center"/>
          </w:tcPr>
          <w:p w:rsidR="006E5AB2" w:rsidRPr="00513554" w:rsidRDefault="006E5AB2" w:rsidP="00955072">
            <w:pPr>
              <w:jc w:val="both"/>
            </w:pPr>
          </w:p>
        </w:tc>
      </w:tr>
      <w:tr w:rsidR="006E5AB2" w:rsidRPr="00513554" w:rsidTr="00955072">
        <w:trPr>
          <w:trHeight w:val="340"/>
        </w:trPr>
        <w:tc>
          <w:tcPr>
            <w:tcW w:w="8705" w:type="dxa"/>
            <w:gridSpan w:val="5"/>
            <w:tcBorders>
              <w:top w:val="nil"/>
              <w:left w:val="nil"/>
              <w:bottom w:val="nil"/>
            </w:tcBorders>
            <w:vAlign w:val="center"/>
          </w:tcPr>
          <w:p w:rsidR="006E5AB2" w:rsidRPr="00513554" w:rsidRDefault="006E5AB2" w:rsidP="00955072">
            <w:pPr>
              <w:jc w:val="both"/>
              <w:rPr>
                <w:b/>
              </w:rPr>
            </w:pPr>
            <w:r>
              <w:rPr>
                <w:b/>
              </w:rPr>
              <w:t>Всего (с учетом НДС)</w:t>
            </w:r>
          </w:p>
        </w:tc>
        <w:tc>
          <w:tcPr>
            <w:tcW w:w="1784" w:type="dxa"/>
            <w:vAlign w:val="center"/>
          </w:tcPr>
          <w:p w:rsidR="006E5AB2" w:rsidRPr="00513554" w:rsidRDefault="006E5AB2" w:rsidP="00955072">
            <w:pPr>
              <w:jc w:val="both"/>
            </w:pPr>
          </w:p>
        </w:tc>
      </w:tr>
    </w:tbl>
    <w:p w:rsidR="006E5AB2" w:rsidRPr="00513554" w:rsidRDefault="006E5AB2" w:rsidP="0074565A">
      <w:pPr>
        <w:jc w:val="both"/>
      </w:pPr>
    </w:p>
    <w:p w:rsidR="006E5AB2" w:rsidRPr="00513554" w:rsidRDefault="006E5AB2" w:rsidP="0074565A">
      <w:pPr>
        <w:spacing w:line="360" w:lineRule="auto"/>
        <w:jc w:val="both"/>
      </w:pPr>
      <w:r>
        <w:t>Всего оказано услуг на сумму:_____ рублей ___ копеек, в т.ч. НДС 18% ___ рублей___ копеек.</w:t>
      </w:r>
    </w:p>
    <w:p w:rsidR="006E5AB2" w:rsidRPr="00513554" w:rsidRDefault="006E5AB2" w:rsidP="0074565A">
      <w:pPr>
        <w:jc w:val="both"/>
      </w:pPr>
      <w:r>
        <w:t>Вышеперечисленные услуги оказаны в полном объеме и в срок. Заказчик претензий по объему, качеству и срокам оказания услуг претензий не имеет.</w:t>
      </w:r>
    </w:p>
    <w:p w:rsidR="006E5AB2" w:rsidRPr="00513554" w:rsidRDefault="006E5AB2" w:rsidP="0074565A">
      <w:pPr>
        <w:tabs>
          <w:tab w:val="left" w:pos="4500"/>
        </w:tabs>
        <w:jc w:val="both"/>
      </w:pPr>
    </w:p>
    <w:p w:rsidR="006E5AB2" w:rsidRPr="00513554" w:rsidRDefault="006E5AB2" w:rsidP="0074565A">
      <w:pPr>
        <w:tabs>
          <w:tab w:val="left" w:pos="4500"/>
        </w:tabs>
        <w:jc w:val="both"/>
      </w:pPr>
      <w:r>
        <w:t>Исполнитель ______________________</w:t>
      </w:r>
      <w:r>
        <w:tab/>
        <w:t>Заказчик ___________________________</w:t>
      </w:r>
    </w:p>
    <w:p w:rsidR="006E5AB2" w:rsidRPr="00513554" w:rsidRDefault="006E5AB2" w:rsidP="0074565A">
      <w:pPr>
        <w:tabs>
          <w:tab w:val="left" w:pos="-4140"/>
          <w:tab w:val="left" w:pos="2160"/>
          <w:tab w:val="left" w:pos="6480"/>
        </w:tabs>
        <w:jc w:val="both"/>
      </w:pPr>
    </w:p>
    <w:p w:rsidR="006E5AB2" w:rsidRPr="00513554" w:rsidRDefault="006E5AB2" w:rsidP="0074565A">
      <w:pPr>
        <w:tabs>
          <w:tab w:val="left" w:pos="-4140"/>
          <w:tab w:val="left" w:pos="2160"/>
          <w:tab w:val="left" w:pos="6480"/>
        </w:tabs>
        <w:jc w:val="both"/>
      </w:pPr>
      <w:r>
        <w:t xml:space="preserve">М.П. </w:t>
      </w:r>
      <w:r>
        <w:tab/>
        <w:t xml:space="preserve"> М.П.</w:t>
      </w:r>
    </w:p>
    <w:p w:rsidR="006E5AB2" w:rsidRPr="00513554" w:rsidRDefault="006E5AB2" w:rsidP="0074565A">
      <w:pPr>
        <w:pStyle w:val="afa"/>
        <w:ind w:firstLine="0"/>
        <w:jc w:val="right"/>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6E5AB2" w:rsidRPr="00756112" w:rsidTr="00955072">
        <w:trPr>
          <w:trHeight w:val="70"/>
        </w:trPr>
        <w:tc>
          <w:tcPr>
            <w:tcW w:w="4705" w:type="dxa"/>
            <w:tcBorders>
              <w:top w:val="nil"/>
              <w:left w:val="nil"/>
              <w:bottom w:val="nil"/>
              <w:right w:val="nil"/>
            </w:tcBorders>
          </w:tcPr>
          <w:p w:rsidR="006E5AB2" w:rsidRPr="009B158F" w:rsidRDefault="006E5AB2" w:rsidP="00955072">
            <w:pPr>
              <w:jc w:val="both"/>
              <w:rPr>
                <w:b/>
                <w:bCs/>
                <w:u w:val="single"/>
              </w:rPr>
            </w:pPr>
            <w:r>
              <w:rPr>
                <w:b/>
                <w:bCs/>
                <w:u w:val="single"/>
              </w:rPr>
              <w:t>Форма документа согласована:</w:t>
            </w:r>
          </w:p>
          <w:p w:rsidR="006E5AB2" w:rsidRPr="00756112" w:rsidRDefault="006E5AB2" w:rsidP="00955072">
            <w:pPr>
              <w:jc w:val="both"/>
            </w:pPr>
          </w:p>
          <w:p w:rsidR="006E5AB2" w:rsidRPr="00756112" w:rsidRDefault="006E5AB2" w:rsidP="00955072">
            <w:pPr>
              <w:jc w:val="both"/>
              <w:rPr>
                <w:b/>
              </w:rPr>
            </w:pPr>
            <w:r>
              <w:rPr>
                <w:b/>
              </w:rPr>
              <w:t>Заказчик:</w:t>
            </w:r>
          </w:p>
          <w:p w:rsidR="006E5AB2" w:rsidRPr="00756112" w:rsidRDefault="006E5AB2" w:rsidP="00955072">
            <w:pPr>
              <w:jc w:val="both"/>
            </w:pPr>
            <w:r>
              <w:t>Директор филиала</w:t>
            </w:r>
          </w:p>
          <w:p w:rsidR="006E5AB2" w:rsidRDefault="006E5AB2" w:rsidP="00955072">
            <w:pPr>
              <w:jc w:val="both"/>
            </w:pPr>
            <w:r>
              <w:t>ПАО «ТрансКонтейнер»</w:t>
            </w:r>
          </w:p>
          <w:p w:rsidR="006E5AB2" w:rsidRPr="00756112" w:rsidRDefault="006E5AB2" w:rsidP="00955072">
            <w:pPr>
              <w:jc w:val="both"/>
            </w:pPr>
            <w:r>
              <w:t>на Октябрьской железной дороге</w:t>
            </w:r>
          </w:p>
          <w:p w:rsidR="006E5AB2" w:rsidRPr="00756112" w:rsidRDefault="006E5AB2" w:rsidP="00955072">
            <w:pPr>
              <w:jc w:val="both"/>
            </w:pPr>
          </w:p>
          <w:p w:rsidR="006E5AB2" w:rsidRPr="00756112" w:rsidRDefault="006E5AB2" w:rsidP="00955072">
            <w:pPr>
              <w:jc w:val="both"/>
            </w:pPr>
          </w:p>
          <w:p w:rsidR="006E5AB2" w:rsidRPr="00756112" w:rsidRDefault="006E5AB2" w:rsidP="00955072">
            <w:pPr>
              <w:jc w:val="both"/>
            </w:pPr>
            <w:r>
              <w:t>___________ Мельничук Д.И.</w:t>
            </w:r>
          </w:p>
          <w:p w:rsidR="006E5AB2" w:rsidRPr="00756112" w:rsidRDefault="006E5AB2" w:rsidP="00955072">
            <w:pPr>
              <w:jc w:val="both"/>
              <w:rPr>
                <w:vertAlign w:val="superscript"/>
              </w:rPr>
            </w:pPr>
          </w:p>
        </w:tc>
        <w:tc>
          <w:tcPr>
            <w:tcW w:w="4139" w:type="dxa"/>
            <w:tcBorders>
              <w:top w:val="nil"/>
              <w:left w:val="nil"/>
              <w:bottom w:val="nil"/>
              <w:right w:val="nil"/>
            </w:tcBorders>
          </w:tcPr>
          <w:p w:rsidR="006E5AB2" w:rsidRPr="00756112" w:rsidRDefault="006E5AB2" w:rsidP="00955072">
            <w:pPr>
              <w:jc w:val="both"/>
            </w:pPr>
          </w:p>
          <w:p w:rsidR="006E5AB2" w:rsidRPr="00756112" w:rsidRDefault="006E5AB2" w:rsidP="00955072">
            <w:pPr>
              <w:jc w:val="both"/>
              <w:rPr>
                <w:b/>
              </w:rPr>
            </w:pPr>
            <w:r>
              <w:rPr>
                <w:b/>
              </w:rPr>
              <w:t>Исполнитель:</w:t>
            </w:r>
          </w:p>
          <w:p w:rsidR="006E5AB2" w:rsidRDefault="006E5AB2" w:rsidP="00955072">
            <w:pPr>
              <w:jc w:val="both"/>
            </w:pPr>
          </w:p>
          <w:p w:rsidR="006E5AB2" w:rsidRDefault="006E5AB2" w:rsidP="00955072">
            <w:pPr>
              <w:jc w:val="both"/>
            </w:pPr>
          </w:p>
          <w:p w:rsidR="006E5AB2" w:rsidRDefault="006E5AB2" w:rsidP="00955072">
            <w:pPr>
              <w:jc w:val="both"/>
            </w:pPr>
          </w:p>
          <w:p w:rsidR="006E5AB2" w:rsidRPr="004905F5" w:rsidRDefault="006E5AB2" w:rsidP="00955072">
            <w:pPr>
              <w:jc w:val="both"/>
            </w:pPr>
          </w:p>
          <w:p w:rsidR="006E5AB2" w:rsidRDefault="006E5AB2" w:rsidP="00955072">
            <w:pPr>
              <w:jc w:val="both"/>
            </w:pPr>
          </w:p>
          <w:p w:rsidR="006E5AB2" w:rsidRPr="004905F5" w:rsidRDefault="006E5AB2" w:rsidP="00955072">
            <w:pPr>
              <w:jc w:val="both"/>
            </w:pPr>
          </w:p>
          <w:p w:rsidR="006E5AB2" w:rsidRPr="00756112" w:rsidRDefault="006E5AB2" w:rsidP="00955072">
            <w:pPr>
              <w:jc w:val="both"/>
            </w:pPr>
            <w:r>
              <w:t>____________ _________</w:t>
            </w:r>
          </w:p>
        </w:tc>
      </w:tr>
    </w:tbl>
    <w:p w:rsidR="006E5AB2" w:rsidRDefault="006E5AB2" w:rsidP="00612D49">
      <w:pPr>
        <w:pStyle w:val="ConsNormal"/>
        <w:jc w:val="right"/>
        <w:rPr>
          <w:rFonts w:ascii="Times New Roman" w:hAnsi="Times New Roman" w:cs="Times New Roman"/>
          <w:sz w:val="24"/>
          <w:szCs w:val="24"/>
        </w:rPr>
      </w:pPr>
    </w:p>
    <w:p w:rsidR="006E5AB2" w:rsidRPr="008F4F10" w:rsidRDefault="006E5AB2" w:rsidP="00612D49">
      <w:pPr>
        <w:pStyle w:val="ConsNormal"/>
        <w:jc w:val="right"/>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Приложение № 5</w:t>
      </w:r>
    </w:p>
    <w:p w:rsidR="006E5AB2" w:rsidRDefault="006E5AB2" w:rsidP="00612D49">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6E5AB2" w:rsidRPr="008F4F10" w:rsidRDefault="006E5AB2" w:rsidP="00612D49">
      <w:pPr>
        <w:pStyle w:val="ConsNormal"/>
        <w:jc w:val="right"/>
        <w:rPr>
          <w:rFonts w:ascii="Times New Roman" w:hAnsi="Times New Roman" w:cs="Times New Roman"/>
          <w:sz w:val="24"/>
          <w:szCs w:val="24"/>
        </w:rPr>
      </w:pPr>
      <w:r>
        <w:rPr>
          <w:rFonts w:ascii="Times New Roman" w:hAnsi="Times New Roman" w:cs="Times New Roman"/>
          <w:sz w:val="24"/>
          <w:szCs w:val="24"/>
        </w:rPr>
        <w:t xml:space="preserve">№ _______________________ </w:t>
      </w:r>
    </w:p>
    <w:p w:rsidR="006E5AB2" w:rsidRPr="009A0380" w:rsidRDefault="006E5AB2" w:rsidP="009A0380">
      <w:pPr>
        <w:pStyle w:val="ConsNormal"/>
        <w:jc w:val="right"/>
        <w:rPr>
          <w:rFonts w:ascii="Times New Roman" w:hAnsi="Times New Roman" w:cs="Times New Roman"/>
          <w:sz w:val="24"/>
          <w:szCs w:val="24"/>
        </w:rPr>
      </w:pPr>
      <w:r>
        <w:rPr>
          <w:rFonts w:ascii="Times New Roman" w:hAnsi="Times New Roman" w:cs="Times New Roman"/>
          <w:sz w:val="24"/>
          <w:szCs w:val="24"/>
        </w:rPr>
        <w:t xml:space="preserve">от «____» ____________ 2018 г. </w:t>
      </w:r>
    </w:p>
    <w:p w:rsidR="006E5AB2" w:rsidRPr="008F4F10" w:rsidRDefault="006E5AB2" w:rsidP="009A0380">
      <w:pPr>
        <w:pStyle w:val="ConsNormal"/>
        <w:jc w:val="right"/>
        <w:rPr>
          <w:rFonts w:ascii="Times New Roman" w:hAnsi="Times New Roman" w:cs="Times New Roman"/>
          <w:sz w:val="24"/>
          <w:szCs w:val="24"/>
        </w:rPr>
      </w:pPr>
    </w:p>
    <w:p w:rsidR="006E5AB2" w:rsidRPr="008F4F10" w:rsidRDefault="006E5AB2" w:rsidP="00F318A0">
      <w:pPr>
        <w:pStyle w:val="ConsNormal"/>
        <w:widowControl/>
        <w:ind w:firstLine="0"/>
        <w:jc w:val="center"/>
        <w:rPr>
          <w:rFonts w:ascii="Times New Roman" w:hAnsi="Times New Roman" w:cs="Times New Roman"/>
          <w:sz w:val="24"/>
          <w:szCs w:val="24"/>
        </w:rPr>
      </w:pPr>
    </w:p>
    <w:p w:rsidR="006E5AB2" w:rsidRPr="00715411" w:rsidRDefault="006E5AB2" w:rsidP="00715411">
      <w:pPr>
        <w:pStyle w:val="ConsNormal"/>
        <w:widowControl/>
        <w:ind w:firstLine="0"/>
        <w:rPr>
          <w:rFonts w:ascii="Times New Roman" w:hAnsi="Times New Roman" w:cs="Times New Roman"/>
          <w:b/>
          <w:sz w:val="24"/>
          <w:szCs w:val="24"/>
          <w:u w:val="single"/>
        </w:rPr>
      </w:pPr>
      <w:r>
        <w:rPr>
          <w:rFonts w:ascii="Times New Roman" w:hAnsi="Times New Roman" w:cs="Times New Roman"/>
          <w:b/>
          <w:sz w:val="24"/>
          <w:szCs w:val="24"/>
          <w:u w:val="single"/>
        </w:rPr>
        <w:t>Форма документа:</w:t>
      </w:r>
    </w:p>
    <w:p w:rsidR="006E5AB2" w:rsidRPr="008F4F10" w:rsidRDefault="006E5AB2" w:rsidP="00F318A0">
      <w:pPr>
        <w:pStyle w:val="ConsNormal"/>
        <w:widowControl/>
        <w:ind w:firstLine="0"/>
        <w:jc w:val="center"/>
        <w:rPr>
          <w:rFonts w:ascii="Times New Roman" w:hAnsi="Times New Roman" w:cs="Times New Roman"/>
          <w:sz w:val="24"/>
          <w:szCs w:val="24"/>
        </w:rPr>
      </w:pPr>
    </w:p>
    <w:p w:rsidR="006E5AB2" w:rsidRPr="008F4F10" w:rsidRDefault="006E5AB2" w:rsidP="00F318A0">
      <w:pPr>
        <w:suppressAutoHyphens w:val="0"/>
        <w:jc w:val="center"/>
        <w:rPr>
          <w:b/>
          <w:lang w:eastAsia="ru-RU"/>
        </w:rPr>
      </w:pPr>
      <w:r>
        <w:rPr>
          <w:b/>
          <w:lang w:eastAsia="ru-RU"/>
        </w:rPr>
        <w:t>Журнал технического обслуживания СОТ</w:t>
      </w:r>
    </w:p>
    <w:p w:rsidR="006E5AB2" w:rsidRPr="008F4F10" w:rsidRDefault="006E5AB2" w:rsidP="00F318A0">
      <w:pPr>
        <w:suppressAutoHyphens w:val="0"/>
        <w:jc w:val="center"/>
        <w:rPr>
          <w:b/>
          <w:lang w:eastAsia="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828"/>
        <w:gridCol w:w="945"/>
        <w:gridCol w:w="1039"/>
        <w:gridCol w:w="787"/>
        <w:gridCol w:w="1339"/>
        <w:gridCol w:w="1276"/>
      </w:tblGrid>
      <w:tr w:rsidR="006E5AB2" w:rsidRPr="008F4F10" w:rsidTr="003B56CD">
        <w:trPr>
          <w:cantSplit/>
          <w:trHeight w:val="1887"/>
        </w:trPr>
        <w:tc>
          <w:tcPr>
            <w:tcW w:w="567" w:type="dxa"/>
            <w:vAlign w:val="center"/>
          </w:tcPr>
          <w:p w:rsidR="006E5AB2" w:rsidRPr="008F4F10" w:rsidRDefault="006E5AB2" w:rsidP="003B56CD">
            <w:pPr>
              <w:suppressAutoHyphens w:val="0"/>
              <w:jc w:val="center"/>
              <w:rPr>
                <w:lang w:eastAsia="ru-RU"/>
              </w:rPr>
            </w:pPr>
            <w:r>
              <w:rPr>
                <w:lang w:eastAsia="ru-RU"/>
              </w:rPr>
              <w:t>№ п/п</w:t>
            </w:r>
          </w:p>
        </w:tc>
        <w:tc>
          <w:tcPr>
            <w:tcW w:w="3828" w:type="dxa"/>
            <w:vAlign w:val="center"/>
          </w:tcPr>
          <w:p w:rsidR="006E5AB2" w:rsidRPr="008F4F10" w:rsidRDefault="006E5AB2" w:rsidP="003B56CD">
            <w:pPr>
              <w:suppressAutoHyphens w:val="0"/>
              <w:jc w:val="center"/>
              <w:rPr>
                <w:lang w:eastAsia="ru-RU"/>
              </w:rPr>
            </w:pPr>
            <w:r>
              <w:rPr>
                <w:lang w:eastAsia="ru-RU"/>
              </w:rPr>
              <w:t>Название Услуг</w:t>
            </w:r>
          </w:p>
        </w:tc>
        <w:tc>
          <w:tcPr>
            <w:tcW w:w="945" w:type="dxa"/>
            <w:textDirection w:val="btLr"/>
            <w:vAlign w:val="center"/>
          </w:tcPr>
          <w:p w:rsidR="006E5AB2" w:rsidRPr="008F4F10" w:rsidRDefault="006E5AB2" w:rsidP="003B56CD">
            <w:pPr>
              <w:suppressAutoHyphens w:val="0"/>
              <w:ind w:left="113" w:right="113"/>
              <w:jc w:val="center"/>
              <w:rPr>
                <w:lang w:eastAsia="ru-RU"/>
              </w:rPr>
            </w:pPr>
            <w:r>
              <w:rPr>
                <w:lang w:eastAsia="ru-RU"/>
              </w:rPr>
              <w:t>Период</w:t>
            </w:r>
          </w:p>
        </w:tc>
        <w:tc>
          <w:tcPr>
            <w:tcW w:w="1039" w:type="dxa"/>
            <w:textDirection w:val="btLr"/>
            <w:vAlign w:val="center"/>
          </w:tcPr>
          <w:p w:rsidR="006E5AB2" w:rsidRPr="008F4F10" w:rsidRDefault="006E5AB2" w:rsidP="00612569">
            <w:pPr>
              <w:suppressAutoHyphens w:val="0"/>
              <w:ind w:left="113" w:right="113"/>
              <w:jc w:val="center"/>
              <w:rPr>
                <w:lang w:eastAsia="ru-RU"/>
              </w:rPr>
            </w:pPr>
            <w:r>
              <w:rPr>
                <w:lang w:eastAsia="ru-RU"/>
              </w:rPr>
              <w:t xml:space="preserve">Отметка </w:t>
            </w:r>
          </w:p>
          <w:p w:rsidR="006E5AB2" w:rsidRPr="008F4F10" w:rsidRDefault="006E5AB2" w:rsidP="00612569">
            <w:pPr>
              <w:suppressAutoHyphens w:val="0"/>
              <w:ind w:left="113" w:right="113"/>
              <w:jc w:val="center"/>
              <w:rPr>
                <w:lang w:eastAsia="ru-RU"/>
              </w:rPr>
            </w:pPr>
            <w:r>
              <w:rPr>
                <w:lang w:eastAsia="ru-RU"/>
              </w:rPr>
              <w:t>о выполнении</w:t>
            </w:r>
          </w:p>
        </w:tc>
        <w:tc>
          <w:tcPr>
            <w:tcW w:w="787" w:type="dxa"/>
            <w:textDirection w:val="btLr"/>
            <w:vAlign w:val="center"/>
          </w:tcPr>
          <w:p w:rsidR="006E5AB2" w:rsidRPr="008F4F10" w:rsidRDefault="006E5AB2" w:rsidP="003B56CD">
            <w:pPr>
              <w:suppressAutoHyphens w:val="0"/>
              <w:ind w:right="113" w:hanging="49"/>
              <w:jc w:val="center"/>
              <w:rPr>
                <w:lang w:eastAsia="ru-RU"/>
              </w:rPr>
            </w:pPr>
            <w:r>
              <w:rPr>
                <w:lang w:eastAsia="ru-RU"/>
              </w:rPr>
              <w:t>Дата</w:t>
            </w:r>
          </w:p>
          <w:p w:rsidR="006E5AB2" w:rsidRPr="008F4F10" w:rsidRDefault="006E5AB2" w:rsidP="003B56CD">
            <w:pPr>
              <w:suppressAutoHyphens w:val="0"/>
              <w:ind w:left="113" w:right="113"/>
              <w:jc w:val="center"/>
              <w:rPr>
                <w:lang w:eastAsia="ru-RU"/>
              </w:rPr>
            </w:pPr>
          </w:p>
        </w:tc>
        <w:tc>
          <w:tcPr>
            <w:tcW w:w="1339" w:type="dxa"/>
            <w:textDirection w:val="btLr"/>
            <w:vAlign w:val="center"/>
          </w:tcPr>
          <w:p w:rsidR="006E5AB2" w:rsidRPr="008F4F10" w:rsidRDefault="006E5AB2" w:rsidP="003B56CD">
            <w:pPr>
              <w:suppressAutoHyphens w:val="0"/>
              <w:ind w:left="113" w:right="113"/>
              <w:jc w:val="center"/>
              <w:rPr>
                <w:lang w:eastAsia="ru-RU"/>
              </w:rPr>
            </w:pPr>
            <w:r>
              <w:rPr>
                <w:lang w:eastAsia="ru-RU"/>
              </w:rPr>
              <w:t xml:space="preserve">Ф.И.О. , подпись представителя Исполнителя </w:t>
            </w:r>
          </w:p>
        </w:tc>
        <w:tc>
          <w:tcPr>
            <w:tcW w:w="1276" w:type="dxa"/>
            <w:textDirection w:val="btLr"/>
            <w:vAlign w:val="center"/>
          </w:tcPr>
          <w:p w:rsidR="006E5AB2" w:rsidRPr="008F4F10" w:rsidRDefault="006E5AB2" w:rsidP="003B56CD">
            <w:pPr>
              <w:suppressAutoHyphens w:val="0"/>
              <w:ind w:left="113" w:right="113"/>
              <w:jc w:val="center"/>
              <w:rPr>
                <w:lang w:eastAsia="ru-RU"/>
              </w:rPr>
            </w:pPr>
            <w:r>
              <w:rPr>
                <w:lang w:eastAsia="ru-RU"/>
              </w:rPr>
              <w:t>Ф.И.О. , подпись представителя Заказчика</w:t>
            </w:r>
          </w:p>
        </w:tc>
      </w:tr>
      <w:tr w:rsidR="006E5AB2" w:rsidRPr="008F4F10" w:rsidTr="003B56CD">
        <w:trPr>
          <w:trHeight w:val="358"/>
        </w:trPr>
        <w:tc>
          <w:tcPr>
            <w:tcW w:w="567" w:type="dxa"/>
            <w:vAlign w:val="center"/>
          </w:tcPr>
          <w:p w:rsidR="006E5AB2" w:rsidRPr="008F4F10" w:rsidRDefault="006E5AB2" w:rsidP="003B56CD">
            <w:pPr>
              <w:suppressAutoHyphens w:val="0"/>
              <w:jc w:val="center"/>
              <w:rPr>
                <w:lang w:eastAsia="ru-RU"/>
              </w:rPr>
            </w:pPr>
            <w:r>
              <w:rPr>
                <w:lang w:eastAsia="ru-RU"/>
              </w:rPr>
              <w:t>1</w:t>
            </w:r>
          </w:p>
        </w:tc>
        <w:tc>
          <w:tcPr>
            <w:tcW w:w="3828" w:type="dxa"/>
            <w:vAlign w:val="center"/>
          </w:tcPr>
          <w:p w:rsidR="006E5AB2" w:rsidRPr="008F4F10" w:rsidRDefault="006E5AB2" w:rsidP="003B56CD">
            <w:pPr>
              <w:suppressAutoHyphens w:val="0"/>
              <w:rPr>
                <w:lang w:eastAsia="ru-RU"/>
              </w:rPr>
            </w:pPr>
            <w:r>
              <w:rPr>
                <w:lang w:eastAsia="ru-RU"/>
              </w:rPr>
              <w:t>Наименование Услуг</w:t>
            </w:r>
          </w:p>
        </w:tc>
        <w:tc>
          <w:tcPr>
            <w:tcW w:w="945" w:type="dxa"/>
            <w:vAlign w:val="center"/>
          </w:tcPr>
          <w:p w:rsidR="006E5AB2" w:rsidRPr="008F4F10" w:rsidRDefault="006E5AB2" w:rsidP="003B56CD">
            <w:pPr>
              <w:suppressAutoHyphens w:val="0"/>
              <w:jc w:val="center"/>
              <w:rPr>
                <w:lang w:eastAsia="ru-RU"/>
              </w:rPr>
            </w:pPr>
          </w:p>
        </w:tc>
        <w:tc>
          <w:tcPr>
            <w:tcW w:w="1039" w:type="dxa"/>
          </w:tcPr>
          <w:p w:rsidR="006E5AB2" w:rsidRPr="008F4F10" w:rsidRDefault="006E5AB2" w:rsidP="003B56CD">
            <w:pPr>
              <w:suppressAutoHyphens w:val="0"/>
              <w:rPr>
                <w:lang w:eastAsia="ru-RU"/>
              </w:rPr>
            </w:pPr>
          </w:p>
        </w:tc>
        <w:tc>
          <w:tcPr>
            <w:tcW w:w="787" w:type="dxa"/>
          </w:tcPr>
          <w:p w:rsidR="006E5AB2" w:rsidRPr="008F4F10" w:rsidRDefault="006E5AB2" w:rsidP="003B56CD">
            <w:pPr>
              <w:suppressAutoHyphens w:val="0"/>
              <w:rPr>
                <w:lang w:eastAsia="ru-RU"/>
              </w:rPr>
            </w:pPr>
          </w:p>
        </w:tc>
        <w:tc>
          <w:tcPr>
            <w:tcW w:w="1339" w:type="dxa"/>
            <w:vAlign w:val="center"/>
          </w:tcPr>
          <w:p w:rsidR="006E5AB2" w:rsidRPr="008F4F10" w:rsidRDefault="006E5AB2" w:rsidP="003B56CD">
            <w:pPr>
              <w:suppressAutoHyphens w:val="0"/>
              <w:jc w:val="center"/>
              <w:rPr>
                <w:lang w:eastAsia="ru-RU"/>
              </w:rPr>
            </w:pPr>
          </w:p>
        </w:tc>
        <w:tc>
          <w:tcPr>
            <w:tcW w:w="1276" w:type="dxa"/>
          </w:tcPr>
          <w:p w:rsidR="006E5AB2" w:rsidRPr="008F4F10" w:rsidRDefault="006E5AB2" w:rsidP="003B56CD">
            <w:pPr>
              <w:suppressAutoHyphens w:val="0"/>
              <w:rPr>
                <w:lang w:eastAsia="ru-RU"/>
              </w:rPr>
            </w:pPr>
          </w:p>
        </w:tc>
      </w:tr>
    </w:tbl>
    <w:p w:rsidR="006E5AB2" w:rsidRPr="008F4F10" w:rsidRDefault="006E5AB2" w:rsidP="00F318A0">
      <w:pPr>
        <w:pStyle w:val="ConsNormal"/>
        <w:widowControl/>
        <w:ind w:firstLine="0"/>
        <w:jc w:val="center"/>
        <w:rPr>
          <w:rFonts w:ascii="Times New Roman" w:hAnsi="Times New Roman" w:cs="Times New Roman"/>
          <w:sz w:val="24"/>
          <w:szCs w:val="24"/>
          <w:highlight w:val="yellow"/>
          <w:lang w:eastAsia="ru-RU"/>
        </w:rPr>
      </w:pPr>
    </w:p>
    <w:p w:rsidR="006E5AB2" w:rsidRPr="008F4F10" w:rsidRDefault="006E5AB2" w:rsidP="00F318A0">
      <w:pPr>
        <w:pStyle w:val="ConsNormal"/>
        <w:widowControl/>
        <w:ind w:firstLine="0"/>
        <w:jc w:val="center"/>
        <w:rPr>
          <w:rFonts w:ascii="Times New Roman" w:hAnsi="Times New Roman" w:cs="Times New Roman"/>
          <w:sz w:val="24"/>
          <w:szCs w:val="24"/>
          <w:highlight w:val="yellow"/>
          <w:lang w:eastAsia="ru-RU"/>
        </w:rPr>
      </w:pPr>
    </w:p>
    <w:p w:rsidR="006E5AB2" w:rsidRPr="008F4F10" w:rsidRDefault="006E5AB2" w:rsidP="00F318A0">
      <w:pPr>
        <w:pStyle w:val="ConsNormal"/>
        <w:widowControl/>
        <w:ind w:firstLine="0"/>
        <w:jc w:val="center"/>
        <w:rPr>
          <w:rFonts w:ascii="Times New Roman" w:hAnsi="Times New Roman" w:cs="Times New Roman"/>
          <w:sz w:val="24"/>
          <w:szCs w:val="24"/>
          <w:highlight w:val="yellow"/>
        </w:rPr>
      </w:pPr>
    </w:p>
    <w:p w:rsidR="006E5AB2" w:rsidRPr="008F4F10" w:rsidRDefault="006E5AB2" w:rsidP="00F318A0">
      <w:pPr>
        <w:pStyle w:val="ConsNormal"/>
        <w:widowControl/>
        <w:ind w:firstLine="0"/>
        <w:jc w:val="center"/>
        <w:rPr>
          <w:rFonts w:ascii="Times New Roman" w:hAnsi="Times New Roman" w:cs="Times New Roman"/>
          <w:sz w:val="24"/>
          <w:szCs w:val="24"/>
          <w:highlight w:val="yellow"/>
        </w:rPr>
      </w:pPr>
    </w:p>
    <w:tbl>
      <w:tblPr>
        <w:tblpPr w:leftFromText="180" w:rightFromText="180" w:vertAnchor="text" w:horzAnchor="margin" w:tblpY="180"/>
        <w:tblW w:w="0" w:type="auto"/>
        <w:tblLayout w:type="fixed"/>
        <w:tblLook w:val="0000"/>
      </w:tblPr>
      <w:tblGrid>
        <w:gridCol w:w="5272"/>
        <w:gridCol w:w="4252"/>
      </w:tblGrid>
      <w:tr w:rsidR="006E5AB2" w:rsidRPr="008F4F10" w:rsidTr="00BB1AC4">
        <w:trPr>
          <w:trHeight w:val="2074"/>
        </w:trPr>
        <w:tc>
          <w:tcPr>
            <w:tcW w:w="5272" w:type="dxa"/>
          </w:tcPr>
          <w:p w:rsidR="006E5AB2" w:rsidRPr="008F4F10" w:rsidRDefault="006E5AB2" w:rsidP="00612D49">
            <w:pPr>
              <w:rPr>
                <w:b/>
              </w:rPr>
            </w:pPr>
            <w:r>
              <w:rPr>
                <w:b/>
              </w:rPr>
              <w:t xml:space="preserve">Заказчик: </w:t>
            </w:r>
          </w:p>
          <w:p w:rsidR="006E5AB2" w:rsidRDefault="006E5AB2" w:rsidP="00612D49">
            <w:r>
              <w:t xml:space="preserve">Директор филиала </w:t>
            </w:r>
          </w:p>
          <w:p w:rsidR="006E5AB2" w:rsidRPr="008F4F10" w:rsidRDefault="006E5AB2" w:rsidP="00612D49">
            <w:r>
              <w:t xml:space="preserve">ПАО «ТрансКонтейнер» </w:t>
            </w:r>
          </w:p>
          <w:p w:rsidR="006E5AB2" w:rsidRPr="008F4F10" w:rsidRDefault="006E5AB2" w:rsidP="00612D49">
            <w:r>
              <w:t>на Октябрьской железной дороге</w:t>
            </w:r>
          </w:p>
          <w:p w:rsidR="006E5AB2" w:rsidRPr="008F4F10" w:rsidRDefault="006E5AB2" w:rsidP="00612D49"/>
          <w:p w:rsidR="006E5AB2" w:rsidRPr="008F4F10" w:rsidRDefault="006E5AB2" w:rsidP="00612D49"/>
          <w:p w:rsidR="006E5AB2" w:rsidRPr="008F4F10" w:rsidRDefault="006E5AB2" w:rsidP="00612D49"/>
          <w:p w:rsidR="006E5AB2" w:rsidRPr="008F4F10" w:rsidRDefault="006E5AB2" w:rsidP="00612D49">
            <w:r>
              <w:t>___________/Д.И. Мельничук/</w:t>
            </w:r>
          </w:p>
        </w:tc>
        <w:tc>
          <w:tcPr>
            <w:tcW w:w="4252" w:type="dxa"/>
          </w:tcPr>
          <w:p w:rsidR="006E5AB2" w:rsidRPr="008F4F10" w:rsidRDefault="006E5AB2" w:rsidP="00612D49">
            <w:pPr>
              <w:widowControl w:val="0"/>
              <w:autoSpaceDE w:val="0"/>
              <w:rPr>
                <w:rFonts w:eastAsia="Arial"/>
                <w:b/>
              </w:rPr>
            </w:pPr>
            <w:r>
              <w:rPr>
                <w:rFonts w:eastAsia="Arial"/>
                <w:b/>
              </w:rPr>
              <w:t xml:space="preserve">Исполнитель: </w:t>
            </w:r>
          </w:p>
          <w:p w:rsidR="006E5AB2" w:rsidRPr="008F4F10" w:rsidRDefault="006E5AB2" w:rsidP="00612D49"/>
          <w:p w:rsidR="006E5AB2" w:rsidRPr="008F4F10" w:rsidRDefault="006E5AB2" w:rsidP="00612D49"/>
          <w:p w:rsidR="006E5AB2" w:rsidRDefault="006E5AB2" w:rsidP="00612D49"/>
          <w:p w:rsidR="006E5AB2" w:rsidRDefault="006E5AB2" w:rsidP="00612D49"/>
          <w:p w:rsidR="006E5AB2" w:rsidRDefault="006E5AB2" w:rsidP="00612D49"/>
          <w:p w:rsidR="006E5AB2" w:rsidRPr="008F4F10" w:rsidRDefault="006E5AB2" w:rsidP="00612D49"/>
          <w:p w:rsidR="006E5AB2" w:rsidRPr="008F4F10" w:rsidRDefault="006E5AB2" w:rsidP="00825D80">
            <w:r>
              <w:t>___________/___________________/</w:t>
            </w:r>
          </w:p>
        </w:tc>
      </w:tr>
    </w:tbl>
    <w:p w:rsidR="006E5AB2" w:rsidRDefault="006E5AB2" w:rsidP="00F318A0">
      <w:pPr>
        <w:pStyle w:val="ConsNormal"/>
        <w:widowControl/>
        <w:ind w:firstLine="0"/>
        <w:jc w:val="center"/>
        <w:rPr>
          <w:rFonts w:ascii="Times New Roman" w:hAnsi="Times New Roman" w:cs="Times New Roman"/>
          <w:sz w:val="24"/>
          <w:szCs w:val="24"/>
          <w:highlight w:val="yellow"/>
        </w:rPr>
      </w:pPr>
    </w:p>
    <w:p w:rsidR="006E5AB2" w:rsidRDefault="006E5AB2" w:rsidP="00F318A0">
      <w:pPr>
        <w:pStyle w:val="ConsNormal"/>
        <w:widowControl/>
        <w:ind w:firstLine="0"/>
        <w:jc w:val="center"/>
        <w:rPr>
          <w:rFonts w:ascii="Times New Roman" w:hAnsi="Times New Roman" w:cs="Times New Roman"/>
          <w:sz w:val="24"/>
          <w:szCs w:val="24"/>
          <w:highlight w:val="yellow"/>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6E5AB2" w:rsidRPr="00756112" w:rsidTr="00657533">
        <w:trPr>
          <w:trHeight w:val="70"/>
        </w:trPr>
        <w:tc>
          <w:tcPr>
            <w:tcW w:w="4705" w:type="dxa"/>
            <w:tcBorders>
              <w:top w:val="nil"/>
              <w:left w:val="nil"/>
              <w:bottom w:val="nil"/>
              <w:right w:val="nil"/>
            </w:tcBorders>
          </w:tcPr>
          <w:p w:rsidR="006E5AB2" w:rsidRPr="009B158F" w:rsidRDefault="006E5AB2" w:rsidP="00657533">
            <w:pPr>
              <w:jc w:val="both"/>
              <w:rPr>
                <w:b/>
                <w:bCs/>
                <w:u w:val="single"/>
              </w:rPr>
            </w:pPr>
            <w:r>
              <w:rPr>
                <w:b/>
                <w:bCs/>
                <w:u w:val="single"/>
              </w:rPr>
              <w:t>Форма документа согласована:</w:t>
            </w:r>
          </w:p>
          <w:p w:rsidR="006E5AB2" w:rsidRPr="00756112" w:rsidRDefault="006E5AB2" w:rsidP="00657533">
            <w:pPr>
              <w:jc w:val="both"/>
            </w:pPr>
          </w:p>
          <w:p w:rsidR="006E5AB2" w:rsidRPr="00756112" w:rsidRDefault="006E5AB2" w:rsidP="00657533">
            <w:pPr>
              <w:jc w:val="both"/>
              <w:rPr>
                <w:b/>
              </w:rPr>
            </w:pPr>
            <w:r>
              <w:rPr>
                <w:b/>
              </w:rPr>
              <w:t>Заказчик:</w:t>
            </w:r>
          </w:p>
          <w:p w:rsidR="006E5AB2" w:rsidRPr="00756112" w:rsidRDefault="006E5AB2" w:rsidP="00657533">
            <w:pPr>
              <w:jc w:val="both"/>
            </w:pPr>
            <w:r>
              <w:t>Директор филиала</w:t>
            </w:r>
          </w:p>
          <w:p w:rsidR="006E5AB2" w:rsidRDefault="006E5AB2" w:rsidP="00657533">
            <w:pPr>
              <w:jc w:val="both"/>
            </w:pPr>
            <w:r>
              <w:t>ПАО «ТрансКонтейнер»</w:t>
            </w:r>
          </w:p>
          <w:p w:rsidR="006E5AB2" w:rsidRPr="00756112" w:rsidRDefault="006E5AB2" w:rsidP="00657533">
            <w:pPr>
              <w:jc w:val="both"/>
            </w:pPr>
            <w:r>
              <w:t>на Октябрьской железной дороге</w:t>
            </w:r>
          </w:p>
          <w:p w:rsidR="006E5AB2" w:rsidRPr="00756112" w:rsidRDefault="006E5AB2" w:rsidP="00657533">
            <w:pPr>
              <w:jc w:val="both"/>
            </w:pPr>
          </w:p>
          <w:p w:rsidR="006E5AB2" w:rsidRPr="00756112" w:rsidRDefault="006E5AB2" w:rsidP="00657533">
            <w:pPr>
              <w:jc w:val="both"/>
            </w:pPr>
          </w:p>
          <w:p w:rsidR="006E5AB2" w:rsidRPr="00756112" w:rsidRDefault="006E5AB2" w:rsidP="00657533">
            <w:pPr>
              <w:jc w:val="both"/>
            </w:pPr>
            <w:r>
              <w:t>___________ Мельничук Д.И.</w:t>
            </w:r>
          </w:p>
          <w:p w:rsidR="006E5AB2" w:rsidRPr="00756112" w:rsidRDefault="006E5AB2" w:rsidP="00657533">
            <w:pPr>
              <w:jc w:val="both"/>
              <w:rPr>
                <w:vertAlign w:val="superscript"/>
              </w:rPr>
            </w:pPr>
          </w:p>
        </w:tc>
        <w:tc>
          <w:tcPr>
            <w:tcW w:w="4139" w:type="dxa"/>
            <w:tcBorders>
              <w:top w:val="nil"/>
              <w:left w:val="nil"/>
              <w:bottom w:val="nil"/>
              <w:right w:val="nil"/>
            </w:tcBorders>
          </w:tcPr>
          <w:p w:rsidR="006E5AB2" w:rsidRPr="00756112" w:rsidRDefault="006E5AB2" w:rsidP="00657533">
            <w:pPr>
              <w:jc w:val="both"/>
            </w:pPr>
          </w:p>
          <w:p w:rsidR="006E5AB2" w:rsidRPr="00756112" w:rsidRDefault="006E5AB2" w:rsidP="00657533">
            <w:pPr>
              <w:jc w:val="both"/>
              <w:rPr>
                <w:b/>
              </w:rPr>
            </w:pPr>
            <w:r>
              <w:rPr>
                <w:b/>
              </w:rPr>
              <w:t>Исполнитель:</w:t>
            </w:r>
          </w:p>
          <w:p w:rsidR="006E5AB2" w:rsidRDefault="006E5AB2" w:rsidP="00657533">
            <w:pPr>
              <w:jc w:val="both"/>
            </w:pPr>
          </w:p>
          <w:p w:rsidR="006E5AB2" w:rsidRDefault="006E5AB2" w:rsidP="00657533">
            <w:pPr>
              <w:jc w:val="both"/>
            </w:pPr>
          </w:p>
          <w:p w:rsidR="006E5AB2" w:rsidRDefault="006E5AB2" w:rsidP="00657533">
            <w:pPr>
              <w:jc w:val="both"/>
            </w:pPr>
          </w:p>
          <w:p w:rsidR="006E5AB2" w:rsidRPr="004905F5" w:rsidRDefault="006E5AB2" w:rsidP="00657533">
            <w:pPr>
              <w:jc w:val="both"/>
            </w:pPr>
          </w:p>
          <w:p w:rsidR="006E5AB2" w:rsidRDefault="006E5AB2" w:rsidP="00657533">
            <w:pPr>
              <w:jc w:val="both"/>
            </w:pPr>
          </w:p>
          <w:p w:rsidR="006E5AB2" w:rsidRPr="004905F5" w:rsidRDefault="006E5AB2" w:rsidP="00657533">
            <w:pPr>
              <w:jc w:val="both"/>
            </w:pPr>
          </w:p>
          <w:p w:rsidR="006E5AB2" w:rsidRPr="00756112" w:rsidRDefault="006E5AB2" w:rsidP="00657533">
            <w:pPr>
              <w:jc w:val="both"/>
            </w:pPr>
            <w:r>
              <w:t>____________ _________</w:t>
            </w:r>
          </w:p>
        </w:tc>
      </w:tr>
    </w:tbl>
    <w:p w:rsidR="006E5AB2" w:rsidRPr="008F4F10" w:rsidRDefault="006E5AB2" w:rsidP="00F318A0">
      <w:pPr>
        <w:pStyle w:val="ConsNormal"/>
        <w:widowControl/>
        <w:ind w:firstLine="0"/>
        <w:jc w:val="center"/>
        <w:rPr>
          <w:rFonts w:ascii="Times New Roman" w:hAnsi="Times New Roman" w:cs="Times New Roman"/>
          <w:sz w:val="24"/>
          <w:szCs w:val="24"/>
          <w:highlight w:val="yellow"/>
        </w:rPr>
      </w:pPr>
    </w:p>
    <w:p w:rsidR="006E5AB2" w:rsidRPr="008F4F10" w:rsidRDefault="006E5AB2" w:rsidP="004030EA">
      <w:pPr>
        <w:ind w:firstLine="567"/>
        <w:jc w:val="right"/>
        <w:outlineLvl w:val="0"/>
      </w:pPr>
      <w:r>
        <w:rPr>
          <w:rFonts w:eastAsia="Arial"/>
          <w:highlight w:val="yellow"/>
        </w:rPr>
        <w:br w:type="page"/>
      </w:r>
      <w:r>
        <w:lastRenderedPageBreak/>
        <w:t>Приложение № 6</w:t>
      </w:r>
    </w:p>
    <w:p w:rsidR="006E5AB2" w:rsidRDefault="006E5AB2" w:rsidP="004030EA">
      <w:pPr>
        <w:jc w:val="right"/>
      </w:pPr>
      <w:r>
        <w:t xml:space="preserve">к Договору на оказание услуг </w:t>
      </w:r>
    </w:p>
    <w:p w:rsidR="006E5AB2" w:rsidRPr="008F4F10" w:rsidRDefault="006E5AB2" w:rsidP="004030EA">
      <w:pPr>
        <w:jc w:val="right"/>
      </w:pPr>
      <w:r>
        <w:t>№_____________________</w:t>
      </w:r>
    </w:p>
    <w:p w:rsidR="006E5AB2" w:rsidRPr="008F4F10" w:rsidRDefault="006E5AB2" w:rsidP="004030EA">
      <w:pPr>
        <w:jc w:val="right"/>
      </w:pPr>
      <w:r>
        <w:t xml:space="preserve">от «__» _________ 201_ г. </w:t>
      </w:r>
    </w:p>
    <w:p w:rsidR="006E5AB2" w:rsidRPr="00703960" w:rsidRDefault="006E5AB2" w:rsidP="004030EA">
      <w:pPr>
        <w:jc w:val="right"/>
        <w:rPr>
          <w:b/>
        </w:rPr>
      </w:pPr>
    </w:p>
    <w:p w:rsidR="006E5AB2" w:rsidRPr="00703960" w:rsidRDefault="006E5AB2" w:rsidP="004030EA">
      <w:pPr>
        <w:jc w:val="center"/>
        <w:rPr>
          <w:b/>
        </w:rPr>
      </w:pPr>
      <w:r>
        <w:rPr>
          <w:b/>
        </w:rPr>
        <w:t>Сведения о собственниках контрагента</w:t>
      </w:r>
    </w:p>
    <w:p w:rsidR="006E5AB2" w:rsidRPr="00703960" w:rsidRDefault="006E5AB2" w:rsidP="004030EA">
      <w:pPr>
        <w:jc w:val="center"/>
        <w:rPr>
          <w:b/>
        </w:rPr>
      </w:pPr>
      <w:r>
        <w:rPr>
          <w:b/>
        </w:rPr>
        <w:t>(включая бенефициаров, в т.ч. конечных)</w:t>
      </w:r>
    </w:p>
    <w:p w:rsidR="006E5AB2" w:rsidRPr="008F4F10" w:rsidRDefault="006E5AB2" w:rsidP="004030EA"/>
    <w:p w:rsidR="006E5AB2" w:rsidRPr="008F4F10" w:rsidRDefault="006E5AB2" w:rsidP="006E5AB2">
      <w:pPr>
        <w:numPr>
          <w:ilvl w:val="0"/>
          <w:numId w:val="26"/>
        </w:numPr>
        <w:suppressAutoHyphens w:val="0"/>
        <w:ind w:left="709" w:hanging="709"/>
        <w:contextualSpacing/>
        <w:rPr>
          <w:b/>
        </w:rPr>
      </w:pPr>
      <w:r>
        <w:rPr>
          <w:b/>
        </w:rPr>
        <w:t>«Общая информация о контрагенте»:</w:t>
      </w:r>
    </w:p>
    <w:p w:rsidR="006E5AB2" w:rsidRDefault="006E5AB2" w:rsidP="006E5AB2">
      <w:pPr>
        <w:numPr>
          <w:ilvl w:val="1"/>
          <w:numId w:val="26"/>
        </w:numPr>
        <w:suppressAutoHyphens w:val="0"/>
        <w:ind w:left="709" w:hanging="709"/>
        <w:contextualSpacing/>
      </w:pPr>
      <w:r>
        <w:t xml:space="preserve">Наименование (сокращенное): </w:t>
      </w:r>
    </w:p>
    <w:p w:rsidR="006E5AB2" w:rsidRPr="008F4F10" w:rsidRDefault="006E5AB2" w:rsidP="006E5AB2">
      <w:pPr>
        <w:numPr>
          <w:ilvl w:val="1"/>
          <w:numId w:val="26"/>
        </w:numPr>
        <w:suppressAutoHyphens w:val="0"/>
        <w:ind w:left="709" w:hanging="709"/>
        <w:contextualSpacing/>
      </w:pPr>
      <w:r>
        <w:t>ОГРН/ИНН:</w:t>
      </w:r>
    </w:p>
    <w:p w:rsidR="006E5AB2" w:rsidRPr="008F4F10" w:rsidRDefault="006E5AB2" w:rsidP="006E5AB2">
      <w:pPr>
        <w:numPr>
          <w:ilvl w:val="1"/>
          <w:numId w:val="26"/>
        </w:numPr>
        <w:suppressAutoHyphens w:val="0"/>
        <w:ind w:left="709" w:hanging="709"/>
        <w:contextualSpacing/>
      </w:pPr>
      <w:r>
        <w:t>Адрес местонахождения (по ЕГРЮЛ):</w:t>
      </w:r>
    </w:p>
    <w:p w:rsidR="006E5AB2" w:rsidRPr="008F4F10" w:rsidRDefault="006E5AB2" w:rsidP="006E5AB2">
      <w:pPr>
        <w:numPr>
          <w:ilvl w:val="1"/>
          <w:numId w:val="26"/>
        </w:numPr>
        <w:suppressAutoHyphens w:val="0"/>
        <w:ind w:left="709" w:hanging="709"/>
        <w:contextualSpacing/>
      </w:pPr>
      <w:r>
        <w:t xml:space="preserve">Адрес местонахождения (фактический): </w:t>
      </w:r>
    </w:p>
    <w:p w:rsidR="006E5AB2" w:rsidRPr="008F4F10" w:rsidRDefault="006E5AB2" w:rsidP="006E5AB2">
      <w:pPr>
        <w:numPr>
          <w:ilvl w:val="1"/>
          <w:numId w:val="26"/>
        </w:numPr>
        <w:suppressAutoHyphens w:val="0"/>
        <w:spacing w:after="120"/>
        <w:ind w:left="709" w:hanging="709"/>
        <w:contextualSpacing/>
      </w:pPr>
      <w:r>
        <w:t>Должность и ФИО (полностью) руководителя:</w:t>
      </w:r>
    </w:p>
    <w:p w:rsidR="006E5AB2" w:rsidRPr="008F4F10" w:rsidRDefault="006E5AB2" w:rsidP="006E5AB2">
      <w:pPr>
        <w:numPr>
          <w:ilvl w:val="0"/>
          <w:numId w:val="26"/>
        </w:numPr>
        <w:suppressAutoHyphens w:val="0"/>
        <w:spacing w:after="120"/>
        <w:ind w:left="709" w:hanging="709"/>
        <w:contextualSpacing/>
      </w:pPr>
      <w:r>
        <w:t xml:space="preserve">Реквизиты документа (паспорта), удостоверяющего личность руководителя: </w:t>
      </w:r>
    </w:p>
    <w:p w:rsidR="006E5AB2" w:rsidRPr="008F4F10" w:rsidRDefault="006E5AB2" w:rsidP="006E5AB2">
      <w:pPr>
        <w:numPr>
          <w:ilvl w:val="0"/>
          <w:numId w:val="26"/>
        </w:numPr>
        <w:suppressAutoHyphens w:val="0"/>
        <w:spacing w:after="120"/>
        <w:ind w:left="709" w:hanging="709"/>
        <w:contextualSpacing/>
      </w:pPr>
      <w:proofErr w:type="gramStart"/>
      <w:r>
        <w:rPr>
          <w:b/>
        </w:rPr>
        <w:t>«Информация о собственниках (участниках, акционерах и пр.) контрагента, включая бенефициаров (в т.ч. конечных)»</w:t>
      </w:r>
      <w:proofErr w:type="gramEnd"/>
    </w:p>
    <w:p w:rsidR="006E5AB2" w:rsidRPr="008F4F10" w:rsidRDefault="006E5AB2" w:rsidP="004030EA">
      <w:pPr>
        <w:ind w:left="709" w:hanging="709"/>
        <w:contextualSpacing/>
        <w:rPr>
          <w:b/>
          <w:i/>
          <w:u w:val="single"/>
        </w:rPr>
      </w:pPr>
      <w:r>
        <w:rPr>
          <w:b/>
          <w:i/>
          <w:u w:val="single"/>
        </w:rPr>
        <w:t>Для физических лиц (заполняется на каждого собственника):</w:t>
      </w:r>
    </w:p>
    <w:p w:rsidR="006E5AB2" w:rsidRPr="008F4F10" w:rsidRDefault="006E5AB2" w:rsidP="006E5AB2">
      <w:pPr>
        <w:numPr>
          <w:ilvl w:val="1"/>
          <w:numId w:val="26"/>
        </w:numPr>
        <w:suppressAutoHyphens w:val="0"/>
        <w:ind w:left="709" w:hanging="709"/>
        <w:contextualSpacing/>
      </w:pPr>
      <w:r>
        <w:t>Вид собственника (участник, акционер, бенефициар, иное - указать):</w:t>
      </w:r>
    </w:p>
    <w:p w:rsidR="006E5AB2" w:rsidRPr="008F4F10" w:rsidRDefault="006E5AB2" w:rsidP="006E5AB2">
      <w:pPr>
        <w:numPr>
          <w:ilvl w:val="1"/>
          <w:numId w:val="26"/>
        </w:numPr>
        <w:suppressAutoHyphens w:val="0"/>
        <w:ind w:left="709" w:hanging="709"/>
        <w:contextualSpacing/>
      </w:pPr>
      <w:r>
        <w:t>ФИО полностью:</w:t>
      </w:r>
    </w:p>
    <w:p w:rsidR="006E5AB2" w:rsidRPr="008F4F10" w:rsidRDefault="006E5AB2" w:rsidP="006E5AB2">
      <w:pPr>
        <w:numPr>
          <w:ilvl w:val="1"/>
          <w:numId w:val="26"/>
        </w:numPr>
        <w:suppressAutoHyphens w:val="0"/>
        <w:ind w:left="709" w:hanging="709"/>
        <w:contextualSpacing/>
      </w:pPr>
      <w:r>
        <w:t>Реквизиты документа, удостоверяющего личность (наименование документа, серия, номер, кем и когда выдан):</w:t>
      </w:r>
    </w:p>
    <w:p w:rsidR="006E5AB2" w:rsidRPr="008F4F10" w:rsidRDefault="006E5AB2" w:rsidP="006E5AB2">
      <w:pPr>
        <w:numPr>
          <w:ilvl w:val="1"/>
          <w:numId w:val="26"/>
        </w:numPr>
        <w:suppressAutoHyphens w:val="0"/>
        <w:ind w:left="709" w:hanging="709"/>
        <w:contextualSpacing/>
      </w:pPr>
      <w:r>
        <w:t>Адрес регистрации:</w:t>
      </w:r>
    </w:p>
    <w:p w:rsidR="006E5AB2" w:rsidRPr="008F4F10" w:rsidRDefault="006E5AB2" w:rsidP="006E5AB2">
      <w:pPr>
        <w:numPr>
          <w:ilvl w:val="1"/>
          <w:numId w:val="26"/>
        </w:numPr>
        <w:suppressAutoHyphens w:val="0"/>
        <w:spacing w:after="120"/>
        <w:ind w:left="709" w:hanging="709"/>
        <w:contextualSpacing/>
      </w:pPr>
      <w:r>
        <w:t>Реквизиты документа, подтверждающего вид собственника (наименование, дата, номер):</w:t>
      </w:r>
    </w:p>
    <w:p w:rsidR="006E5AB2" w:rsidRPr="008F4F10" w:rsidRDefault="006E5AB2" w:rsidP="004030EA">
      <w:pPr>
        <w:ind w:left="709" w:hanging="709"/>
        <w:contextualSpacing/>
        <w:rPr>
          <w:b/>
          <w:i/>
          <w:u w:val="single"/>
        </w:rPr>
      </w:pPr>
      <w:r>
        <w:rPr>
          <w:b/>
          <w:i/>
          <w:u w:val="single"/>
        </w:rPr>
        <w:t>Для юридических лиц (заполняется на каждого собственника):</w:t>
      </w:r>
    </w:p>
    <w:p w:rsidR="006E5AB2" w:rsidRPr="008F4F10" w:rsidRDefault="006E5AB2" w:rsidP="006E5AB2">
      <w:pPr>
        <w:numPr>
          <w:ilvl w:val="1"/>
          <w:numId w:val="27"/>
        </w:numPr>
        <w:suppressAutoHyphens w:val="0"/>
        <w:ind w:left="709" w:hanging="709"/>
        <w:contextualSpacing/>
      </w:pPr>
      <w:r>
        <w:t>Вид собственника (</w:t>
      </w:r>
      <w:r>
        <w:rPr>
          <w:b/>
          <w:i/>
        </w:rPr>
        <w:t>участник, акционер, бенефициар, иное - указать</w:t>
      </w:r>
      <w:r>
        <w:t>): Акционер</w:t>
      </w:r>
    </w:p>
    <w:p w:rsidR="006E5AB2" w:rsidRDefault="006E5AB2" w:rsidP="006E5AB2">
      <w:pPr>
        <w:numPr>
          <w:ilvl w:val="1"/>
          <w:numId w:val="26"/>
        </w:numPr>
        <w:suppressAutoHyphens w:val="0"/>
        <w:ind w:left="709" w:hanging="709"/>
        <w:contextualSpacing/>
      </w:pPr>
      <w:r>
        <w:t xml:space="preserve">Наименование (сокращенное): </w:t>
      </w:r>
    </w:p>
    <w:p w:rsidR="006E5AB2" w:rsidRPr="008F4F10" w:rsidRDefault="006E5AB2" w:rsidP="006E5AB2">
      <w:pPr>
        <w:numPr>
          <w:ilvl w:val="1"/>
          <w:numId w:val="26"/>
        </w:numPr>
        <w:suppressAutoHyphens w:val="0"/>
        <w:ind w:left="709" w:hanging="709"/>
        <w:contextualSpacing/>
      </w:pPr>
      <w:r>
        <w:t xml:space="preserve">ОГРН/ИНН: </w:t>
      </w:r>
    </w:p>
    <w:p w:rsidR="006E5AB2" w:rsidRDefault="006E5AB2" w:rsidP="006E5AB2">
      <w:pPr>
        <w:numPr>
          <w:ilvl w:val="1"/>
          <w:numId w:val="26"/>
        </w:numPr>
        <w:suppressAutoHyphens w:val="0"/>
        <w:ind w:left="709" w:hanging="709"/>
        <w:contextualSpacing/>
      </w:pPr>
      <w:r>
        <w:t xml:space="preserve">Адрес местонахождения (по ЕГРЮЛ): </w:t>
      </w:r>
    </w:p>
    <w:p w:rsidR="006E5AB2" w:rsidRPr="008F4F10" w:rsidRDefault="006E5AB2" w:rsidP="006E5AB2">
      <w:pPr>
        <w:numPr>
          <w:ilvl w:val="1"/>
          <w:numId w:val="26"/>
        </w:numPr>
        <w:suppressAutoHyphens w:val="0"/>
        <w:ind w:left="709" w:hanging="709"/>
        <w:contextualSpacing/>
      </w:pPr>
      <w:r>
        <w:t xml:space="preserve">Адрес местонахождения (фактический): </w:t>
      </w:r>
    </w:p>
    <w:p w:rsidR="006E5AB2" w:rsidRDefault="006E5AB2" w:rsidP="006E5AB2">
      <w:pPr>
        <w:numPr>
          <w:ilvl w:val="1"/>
          <w:numId w:val="27"/>
        </w:numPr>
        <w:suppressAutoHyphens w:val="0"/>
        <w:spacing w:after="120"/>
        <w:ind w:left="709" w:hanging="709"/>
        <w:contextualSpacing/>
      </w:pPr>
      <w:r>
        <w:t xml:space="preserve">Должность и ФИО (полностью) руководителя: </w:t>
      </w:r>
    </w:p>
    <w:p w:rsidR="006E5AB2" w:rsidRPr="007D5DC9" w:rsidRDefault="006E5AB2" w:rsidP="006E5AB2">
      <w:pPr>
        <w:numPr>
          <w:ilvl w:val="1"/>
          <w:numId w:val="27"/>
        </w:numPr>
        <w:suppressAutoHyphens w:val="0"/>
        <w:spacing w:after="120"/>
        <w:ind w:left="709" w:hanging="709"/>
        <w:contextualSpacing/>
        <w:rPr>
          <w:sz w:val="16"/>
          <w:szCs w:val="16"/>
        </w:rPr>
      </w:pPr>
      <w:r>
        <w:t xml:space="preserve">Реквизиты документа, подтверждающего вид собственника (наименование, дата, номер): </w:t>
      </w:r>
    </w:p>
    <w:p w:rsidR="006E5AB2" w:rsidRPr="007D5DC9" w:rsidRDefault="006E5AB2" w:rsidP="004030EA">
      <w:pPr>
        <w:rPr>
          <w:sz w:val="16"/>
          <w:szCs w:val="16"/>
        </w:rPr>
      </w:pPr>
    </w:p>
    <w:p w:rsidR="006E5AB2" w:rsidRPr="007D5DC9" w:rsidRDefault="006E5AB2" w:rsidP="004030EA">
      <w:pPr>
        <w:jc w:val="both"/>
        <w:rPr>
          <w:sz w:val="16"/>
          <w:szCs w:val="16"/>
          <w:u w:val="single"/>
        </w:rPr>
      </w:pPr>
      <w:r>
        <w:rPr>
          <w:sz w:val="16"/>
          <w:szCs w:val="16"/>
          <w:u w:val="single"/>
        </w:rPr>
        <w:t>Примечание:</w:t>
      </w:r>
    </w:p>
    <w:p w:rsidR="006E5AB2" w:rsidRPr="007D5DC9" w:rsidRDefault="006E5AB2" w:rsidP="004030EA">
      <w:pPr>
        <w:jc w:val="both"/>
        <w:rPr>
          <w:sz w:val="16"/>
          <w:szCs w:val="16"/>
          <w:u w:val="single"/>
        </w:rPr>
      </w:pPr>
      <w:r>
        <w:rPr>
          <w:sz w:val="16"/>
          <w:szCs w:val="16"/>
        </w:rPr>
        <w:t xml:space="preserve">Настоящим подтверждаю, что указанная информация является полной и достоверной. Если в предоставленные сведения будут внесены изменения, обязуюсь предоставить ПАО «ТрансКонтейнер» информацию об изменениях, не позднее чем через 5 дней после таких изменений (по форме настоящего документа). В </w:t>
      </w:r>
      <w:proofErr w:type="gramStart"/>
      <w:r>
        <w:rPr>
          <w:sz w:val="16"/>
          <w:szCs w:val="16"/>
        </w:rPr>
        <w:t>ином</w:t>
      </w:r>
      <w:proofErr w:type="gramEnd"/>
      <w:r>
        <w:rPr>
          <w:sz w:val="16"/>
          <w:szCs w:val="16"/>
        </w:rPr>
        <w:t xml:space="preserve"> случае ПАО «ТрансКонтейнер» вправе в одностороннем порядке расторгнуть Договор при условии направления письменного уведомления в адрес контрагента за 30 дней до предполагаемой даты расторжения Договора.</w:t>
      </w:r>
    </w:p>
    <w:p w:rsidR="006E5AB2" w:rsidRPr="007D5DC9" w:rsidRDefault="006E5AB2" w:rsidP="004030EA">
      <w:pPr>
        <w:rPr>
          <w:sz w:val="16"/>
          <w:szCs w:val="16"/>
        </w:rPr>
      </w:pPr>
    </w:p>
    <w:p w:rsidR="006E5AB2" w:rsidRPr="004030EA" w:rsidRDefault="006E5AB2" w:rsidP="004030EA"/>
    <w:p w:rsidR="006E5AB2" w:rsidRPr="004030EA" w:rsidRDefault="006E5AB2" w:rsidP="004030EA"/>
    <w:p w:rsidR="006E5AB2" w:rsidRPr="00703960" w:rsidRDefault="006E5AB2" w:rsidP="008A42F3">
      <w:pPr>
        <w:widowControl w:val="0"/>
        <w:snapToGrid w:val="0"/>
        <w:rPr>
          <w:snapToGrid w:val="0"/>
        </w:rPr>
      </w:pPr>
      <w:r>
        <w:rPr>
          <w:snapToGrid w:val="0"/>
        </w:rPr>
        <w:t xml:space="preserve">Генеральный директор </w:t>
      </w:r>
    </w:p>
    <w:p w:rsidR="006E5AB2" w:rsidRPr="00703960" w:rsidRDefault="006E5AB2" w:rsidP="008A42F3">
      <w:pPr>
        <w:rPr>
          <w:snapToGrid w:val="0"/>
        </w:rPr>
      </w:pPr>
    </w:p>
    <w:p w:rsidR="006E5AB2" w:rsidRPr="00703960" w:rsidRDefault="006E5AB2" w:rsidP="008F4F10">
      <w:r>
        <w:rPr>
          <w:snapToGrid w:val="0"/>
        </w:rPr>
        <w:t xml:space="preserve">__________________ </w:t>
      </w:r>
    </w:p>
    <w:p w:rsidR="003214C4" w:rsidRDefault="003214C4" w:rsidP="00F47376">
      <w:pPr>
        <w:pStyle w:val="1"/>
        <w:jc w:val="right"/>
        <w:rPr>
          <w:rFonts w:cs="Times New Roman"/>
          <w:b w:val="0"/>
          <w:sz w:val="28"/>
        </w:rPr>
        <w:sectPr w:rsidR="003214C4" w:rsidSect="003C7202">
          <w:pgSz w:w="11907" w:h="16840" w:code="9"/>
          <w:pgMar w:top="1134" w:right="851" w:bottom="1134" w:left="1418" w:header="794" w:footer="794" w:gutter="0"/>
          <w:cols w:space="720"/>
          <w:titlePg/>
          <w:docGrid w:linePitch="326"/>
        </w:sectPr>
      </w:pPr>
    </w:p>
    <w:p w:rsidR="006E5AB2" w:rsidRDefault="00DD7EB5">
      <w:pPr>
        <w:pStyle w:val="1"/>
        <w:jc w:val="right"/>
        <w:rPr>
          <w:rFonts w:cs="Times New Roman"/>
          <w:b w:val="0"/>
          <w:i/>
          <w:iCs/>
          <w:sz w:val="28"/>
        </w:rPr>
      </w:pPr>
      <w:r>
        <w:rPr>
          <w:rFonts w:cs="Times New Roman"/>
          <w:b w:val="0"/>
          <w:sz w:val="28"/>
        </w:rPr>
        <w:lastRenderedPageBreak/>
        <w:t xml:space="preserve">Приложение № 6 </w:t>
      </w:r>
    </w:p>
    <w:p w:rsidR="00A15F83" w:rsidRDefault="00A15F83" w:rsidP="00F47376">
      <w:pPr>
        <w:jc w:val="right"/>
        <w:rPr>
          <w:sz w:val="28"/>
        </w:rPr>
      </w:pPr>
      <w:r>
        <w:rPr>
          <w:sz w:val="28"/>
        </w:rPr>
        <w:t>к документации о закупке</w:t>
      </w:r>
    </w:p>
    <w:p w:rsidR="00F47376" w:rsidRPr="00F47376" w:rsidRDefault="00F47376" w:rsidP="00F47376">
      <w:pPr>
        <w:jc w:val="right"/>
        <w:rPr>
          <w:b/>
          <w:i/>
          <w:iCs/>
          <w:sz w:val="28"/>
        </w:rPr>
      </w:pPr>
    </w:p>
    <w:p w:rsidR="006E5AB2" w:rsidRPr="00CB7E89" w:rsidRDefault="006E5AB2" w:rsidP="00CB7E89">
      <w:pPr>
        <w:jc w:val="center"/>
        <w:rPr>
          <w:b/>
          <w:bCs/>
          <w:sz w:val="28"/>
          <w:szCs w:val="28"/>
        </w:rPr>
      </w:pPr>
      <w:r>
        <w:rPr>
          <w:b/>
          <w:bCs/>
          <w:sz w:val="28"/>
          <w:szCs w:val="28"/>
        </w:rPr>
        <w:t>СВЕДЕНИЯ ОБ АДМИНИСТРАТИВНОМ И ПРОИЗВОДСТВЕННОМ ПЕРСОНАЛЕ ПРЕТЕНДЕНТА</w:t>
      </w:r>
    </w:p>
    <w:p w:rsidR="006E5AB2" w:rsidRPr="00CB7E89" w:rsidRDefault="006E5AB2" w:rsidP="00CB7E89">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6E5AB2" w:rsidRPr="00CB7E89" w:rsidRDefault="006E5AB2" w:rsidP="00CB7E89">
      <w:pPr>
        <w:jc w:val="center"/>
      </w:pPr>
    </w:p>
    <w:p w:rsidR="006E5AB2" w:rsidRPr="00CB7E89" w:rsidRDefault="006E5AB2" w:rsidP="00CB7E89">
      <w:pPr>
        <w:tabs>
          <w:tab w:val="left" w:pos="9639"/>
        </w:tabs>
        <w:jc w:val="center"/>
        <w:rPr>
          <w:b/>
          <w:bCs/>
          <w:sz w:val="28"/>
          <w:szCs w:val="28"/>
        </w:rPr>
      </w:pPr>
      <w:r>
        <w:rPr>
          <w:b/>
          <w:bCs/>
          <w:sz w:val="28"/>
          <w:szCs w:val="28"/>
        </w:rPr>
        <w:t xml:space="preserve">Административный персонал </w:t>
      </w:r>
    </w:p>
    <w:p w:rsidR="006E5AB2" w:rsidRPr="00CB7E89" w:rsidRDefault="006E5AB2" w:rsidP="00CB7E89">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6E5AB2" w:rsidRPr="00CB7E89" w:rsidTr="009A264E">
        <w:trPr>
          <w:jc w:val="center"/>
        </w:trPr>
        <w:tc>
          <w:tcPr>
            <w:tcW w:w="761" w:type="dxa"/>
            <w:vAlign w:val="center"/>
          </w:tcPr>
          <w:p w:rsidR="006E5AB2" w:rsidRPr="00CB7E89" w:rsidRDefault="006E5AB2" w:rsidP="009A264E">
            <w:pPr>
              <w:tabs>
                <w:tab w:val="left" w:pos="9639"/>
              </w:tabs>
              <w:jc w:val="center"/>
            </w:pPr>
            <w:r>
              <w:t>№ п/п</w:t>
            </w:r>
          </w:p>
        </w:tc>
        <w:tc>
          <w:tcPr>
            <w:tcW w:w="2299" w:type="dxa"/>
            <w:vAlign w:val="center"/>
          </w:tcPr>
          <w:p w:rsidR="006E5AB2" w:rsidRPr="00CB7E89" w:rsidRDefault="006E5AB2" w:rsidP="009A264E">
            <w:pPr>
              <w:tabs>
                <w:tab w:val="left" w:pos="9639"/>
              </w:tabs>
              <w:jc w:val="center"/>
            </w:pPr>
            <w:r>
              <w:t>Занимаемая должность</w:t>
            </w:r>
          </w:p>
        </w:tc>
        <w:tc>
          <w:tcPr>
            <w:tcW w:w="2762" w:type="dxa"/>
            <w:vAlign w:val="center"/>
          </w:tcPr>
          <w:p w:rsidR="006E5AB2" w:rsidRPr="00CB7E89" w:rsidRDefault="006E5AB2" w:rsidP="009A264E">
            <w:pPr>
              <w:tabs>
                <w:tab w:val="left" w:pos="9639"/>
              </w:tabs>
              <w:jc w:val="center"/>
            </w:pPr>
            <w:r>
              <w:t>Ф.И.О.</w:t>
            </w:r>
          </w:p>
        </w:tc>
        <w:tc>
          <w:tcPr>
            <w:tcW w:w="2160" w:type="dxa"/>
            <w:vAlign w:val="center"/>
          </w:tcPr>
          <w:p w:rsidR="006E5AB2" w:rsidRPr="00CB7E89" w:rsidRDefault="006E5AB2" w:rsidP="009A264E">
            <w:pPr>
              <w:tabs>
                <w:tab w:val="left" w:pos="9639"/>
              </w:tabs>
              <w:jc w:val="center"/>
            </w:pPr>
            <w:r>
              <w:t>Образование и специальность</w:t>
            </w:r>
          </w:p>
        </w:tc>
        <w:tc>
          <w:tcPr>
            <w:tcW w:w="2247" w:type="dxa"/>
            <w:vAlign w:val="center"/>
          </w:tcPr>
          <w:p w:rsidR="006E5AB2" w:rsidRPr="00CB7E89" w:rsidRDefault="006E5AB2" w:rsidP="009A264E">
            <w:pPr>
              <w:tabs>
                <w:tab w:val="left" w:pos="9639"/>
              </w:tabs>
              <w:jc w:val="center"/>
            </w:pPr>
            <w:r>
              <w:t>Стаж работы по профилю занимаемой должности</w:t>
            </w:r>
          </w:p>
        </w:tc>
      </w:tr>
      <w:tr w:rsidR="006E5AB2" w:rsidRPr="00CB7E89" w:rsidTr="009A264E">
        <w:trPr>
          <w:jc w:val="center"/>
        </w:trPr>
        <w:tc>
          <w:tcPr>
            <w:tcW w:w="761" w:type="dxa"/>
            <w:vAlign w:val="center"/>
          </w:tcPr>
          <w:p w:rsidR="006E5AB2" w:rsidRPr="00CB7E89" w:rsidRDefault="006E5AB2" w:rsidP="009A264E">
            <w:pPr>
              <w:tabs>
                <w:tab w:val="left" w:pos="9639"/>
              </w:tabs>
              <w:jc w:val="center"/>
            </w:pPr>
            <w:r>
              <w:t>1</w:t>
            </w:r>
          </w:p>
        </w:tc>
        <w:tc>
          <w:tcPr>
            <w:tcW w:w="2299" w:type="dxa"/>
            <w:vAlign w:val="center"/>
          </w:tcPr>
          <w:p w:rsidR="006E5AB2" w:rsidRPr="00CB7E89" w:rsidRDefault="006E5AB2" w:rsidP="009A264E">
            <w:pPr>
              <w:tabs>
                <w:tab w:val="left" w:pos="9639"/>
              </w:tabs>
              <w:jc w:val="center"/>
            </w:pPr>
          </w:p>
        </w:tc>
        <w:tc>
          <w:tcPr>
            <w:tcW w:w="2762" w:type="dxa"/>
          </w:tcPr>
          <w:p w:rsidR="006E5AB2" w:rsidRPr="00CB7E89" w:rsidRDefault="006E5AB2" w:rsidP="009A264E">
            <w:pPr>
              <w:tabs>
                <w:tab w:val="left" w:pos="9639"/>
              </w:tabs>
              <w:jc w:val="center"/>
            </w:pPr>
          </w:p>
        </w:tc>
        <w:tc>
          <w:tcPr>
            <w:tcW w:w="2160" w:type="dxa"/>
            <w:vAlign w:val="center"/>
          </w:tcPr>
          <w:p w:rsidR="006E5AB2" w:rsidRPr="00CB7E89" w:rsidRDefault="006E5AB2" w:rsidP="009A264E">
            <w:pPr>
              <w:tabs>
                <w:tab w:val="left" w:pos="9639"/>
              </w:tabs>
              <w:jc w:val="center"/>
            </w:pPr>
          </w:p>
        </w:tc>
        <w:tc>
          <w:tcPr>
            <w:tcW w:w="2247" w:type="dxa"/>
            <w:vAlign w:val="center"/>
          </w:tcPr>
          <w:p w:rsidR="006E5AB2" w:rsidRPr="00CB7E89" w:rsidRDefault="006E5AB2" w:rsidP="009A264E">
            <w:pPr>
              <w:tabs>
                <w:tab w:val="left" w:pos="9639"/>
              </w:tabs>
              <w:jc w:val="center"/>
            </w:pPr>
          </w:p>
        </w:tc>
      </w:tr>
      <w:tr w:rsidR="006E5AB2" w:rsidRPr="00CB7E89" w:rsidTr="009A264E">
        <w:trPr>
          <w:jc w:val="center"/>
        </w:trPr>
        <w:tc>
          <w:tcPr>
            <w:tcW w:w="761" w:type="dxa"/>
            <w:vAlign w:val="center"/>
          </w:tcPr>
          <w:p w:rsidR="006E5AB2" w:rsidRPr="00CB7E89" w:rsidRDefault="006E5AB2" w:rsidP="009A264E">
            <w:pPr>
              <w:tabs>
                <w:tab w:val="left" w:pos="9639"/>
              </w:tabs>
              <w:jc w:val="center"/>
            </w:pPr>
            <w:r>
              <w:t>2</w:t>
            </w:r>
          </w:p>
        </w:tc>
        <w:tc>
          <w:tcPr>
            <w:tcW w:w="2299" w:type="dxa"/>
            <w:vAlign w:val="center"/>
          </w:tcPr>
          <w:p w:rsidR="006E5AB2" w:rsidRPr="00CB7E89" w:rsidRDefault="006E5AB2" w:rsidP="009A264E">
            <w:pPr>
              <w:tabs>
                <w:tab w:val="left" w:pos="9639"/>
              </w:tabs>
              <w:jc w:val="center"/>
            </w:pPr>
          </w:p>
        </w:tc>
        <w:tc>
          <w:tcPr>
            <w:tcW w:w="2762" w:type="dxa"/>
          </w:tcPr>
          <w:p w:rsidR="006E5AB2" w:rsidRPr="00CB7E89" w:rsidRDefault="006E5AB2" w:rsidP="009A264E">
            <w:pPr>
              <w:tabs>
                <w:tab w:val="left" w:pos="9639"/>
              </w:tabs>
              <w:jc w:val="center"/>
            </w:pPr>
          </w:p>
        </w:tc>
        <w:tc>
          <w:tcPr>
            <w:tcW w:w="2160" w:type="dxa"/>
            <w:vAlign w:val="center"/>
          </w:tcPr>
          <w:p w:rsidR="006E5AB2" w:rsidRPr="00CB7E89" w:rsidRDefault="006E5AB2" w:rsidP="009A264E">
            <w:pPr>
              <w:tabs>
                <w:tab w:val="left" w:pos="9639"/>
              </w:tabs>
              <w:jc w:val="center"/>
            </w:pPr>
          </w:p>
        </w:tc>
        <w:tc>
          <w:tcPr>
            <w:tcW w:w="2247" w:type="dxa"/>
            <w:vAlign w:val="center"/>
          </w:tcPr>
          <w:p w:rsidR="006E5AB2" w:rsidRPr="00CB7E89" w:rsidRDefault="006E5AB2" w:rsidP="009A264E">
            <w:pPr>
              <w:tabs>
                <w:tab w:val="left" w:pos="9639"/>
              </w:tabs>
              <w:jc w:val="center"/>
            </w:pPr>
          </w:p>
        </w:tc>
      </w:tr>
      <w:tr w:rsidR="006E5AB2" w:rsidRPr="00CB7E89" w:rsidTr="009A264E">
        <w:trPr>
          <w:jc w:val="center"/>
        </w:trPr>
        <w:tc>
          <w:tcPr>
            <w:tcW w:w="761" w:type="dxa"/>
            <w:vAlign w:val="center"/>
          </w:tcPr>
          <w:p w:rsidR="006E5AB2" w:rsidRPr="00CB7E89" w:rsidRDefault="006E5AB2" w:rsidP="009A264E">
            <w:pPr>
              <w:tabs>
                <w:tab w:val="left" w:pos="9639"/>
              </w:tabs>
              <w:jc w:val="center"/>
            </w:pPr>
            <w:r>
              <w:t>…</w:t>
            </w:r>
          </w:p>
        </w:tc>
        <w:tc>
          <w:tcPr>
            <w:tcW w:w="2299" w:type="dxa"/>
            <w:vAlign w:val="center"/>
          </w:tcPr>
          <w:p w:rsidR="006E5AB2" w:rsidRPr="00CB7E89" w:rsidRDefault="006E5AB2" w:rsidP="009A264E">
            <w:pPr>
              <w:tabs>
                <w:tab w:val="left" w:pos="9639"/>
              </w:tabs>
              <w:jc w:val="center"/>
            </w:pPr>
          </w:p>
        </w:tc>
        <w:tc>
          <w:tcPr>
            <w:tcW w:w="2762" w:type="dxa"/>
          </w:tcPr>
          <w:p w:rsidR="006E5AB2" w:rsidRPr="00CB7E89" w:rsidRDefault="006E5AB2" w:rsidP="009A264E">
            <w:pPr>
              <w:tabs>
                <w:tab w:val="left" w:pos="9639"/>
              </w:tabs>
              <w:jc w:val="center"/>
            </w:pPr>
          </w:p>
        </w:tc>
        <w:tc>
          <w:tcPr>
            <w:tcW w:w="2160" w:type="dxa"/>
            <w:vAlign w:val="center"/>
          </w:tcPr>
          <w:p w:rsidR="006E5AB2" w:rsidRPr="00CB7E89" w:rsidRDefault="006E5AB2" w:rsidP="009A264E">
            <w:pPr>
              <w:tabs>
                <w:tab w:val="left" w:pos="9639"/>
              </w:tabs>
              <w:jc w:val="center"/>
            </w:pPr>
          </w:p>
        </w:tc>
        <w:tc>
          <w:tcPr>
            <w:tcW w:w="2247" w:type="dxa"/>
            <w:vAlign w:val="center"/>
          </w:tcPr>
          <w:p w:rsidR="006E5AB2" w:rsidRPr="00CB7E89" w:rsidRDefault="006E5AB2" w:rsidP="009A264E">
            <w:pPr>
              <w:tabs>
                <w:tab w:val="left" w:pos="9639"/>
              </w:tabs>
              <w:jc w:val="center"/>
            </w:pPr>
          </w:p>
        </w:tc>
      </w:tr>
    </w:tbl>
    <w:p w:rsidR="006E5AB2" w:rsidRPr="00CB7E89" w:rsidRDefault="006E5AB2" w:rsidP="00CB7E89">
      <w:pPr>
        <w:tabs>
          <w:tab w:val="left" w:pos="9639"/>
        </w:tabs>
      </w:pPr>
    </w:p>
    <w:p w:rsidR="006E5AB2" w:rsidRPr="00CB7E89" w:rsidRDefault="006E5AB2" w:rsidP="00CB7E89">
      <w:pPr>
        <w:tabs>
          <w:tab w:val="left" w:pos="9639"/>
        </w:tabs>
        <w:jc w:val="center"/>
        <w:rPr>
          <w:b/>
          <w:bCs/>
          <w:sz w:val="28"/>
          <w:szCs w:val="28"/>
        </w:rPr>
      </w:pPr>
      <w:r>
        <w:rPr>
          <w:b/>
          <w:bCs/>
          <w:sz w:val="28"/>
          <w:szCs w:val="28"/>
        </w:rPr>
        <w:t>Производственный персонал (рабочие)</w:t>
      </w:r>
    </w:p>
    <w:p w:rsidR="006E5AB2" w:rsidRPr="00CB7E89" w:rsidRDefault="006E5AB2" w:rsidP="00CB7E89">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6E5AB2" w:rsidRPr="00CB7E89" w:rsidTr="009A264E">
        <w:trPr>
          <w:trHeight w:val="1000"/>
          <w:jc w:val="center"/>
        </w:trPr>
        <w:tc>
          <w:tcPr>
            <w:tcW w:w="761" w:type="dxa"/>
            <w:vAlign w:val="center"/>
          </w:tcPr>
          <w:p w:rsidR="006E5AB2" w:rsidRPr="00CB7E89" w:rsidRDefault="006E5AB2" w:rsidP="009A264E">
            <w:pPr>
              <w:tabs>
                <w:tab w:val="left" w:pos="9639"/>
              </w:tabs>
              <w:jc w:val="center"/>
            </w:pPr>
            <w:r>
              <w:t>№ п/п</w:t>
            </w:r>
          </w:p>
        </w:tc>
        <w:tc>
          <w:tcPr>
            <w:tcW w:w="2590" w:type="dxa"/>
            <w:vAlign w:val="center"/>
          </w:tcPr>
          <w:p w:rsidR="006E5AB2" w:rsidRPr="00CB7E89" w:rsidRDefault="006E5AB2" w:rsidP="009A264E">
            <w:pPr>
              <w:tabs>
                <w:tab w:val="left" w:pos="9639"/>
              </w:tabs>
              <w:jc w:val="center"/>
            </w:pPr>
            <w:r>
              <w:t>Специальность</w:t>
            </w:r>
          </w:p>
          <w:p w:rsidR="006E5AB2" w:rsidRPr="00CB7E89" w:rsidRDefault="006E5AB2" w:rsidP="009A264E">
            <w:pPr>
              <w:tabs>
                <w:tab w:val="left" w:pos="9639"/>
              </w:tabs>
              <w:jc w:val="center"/>
            </w:pPr>
            <w:r>
              <w:t>по каждому рабочему</w:t>
            </w:r>
          </w:p>
        </w:tc>
        <w:tc>
          <w:tcPr>
            <w:tcW w:w="2472" w:type="dxa"/>
            <w:vAlign w:val="center"/>
          </w:tcPr>
          <w:p w:rsidR="006E5AB2" w:rsidRPr="00CB7E89" w:rsidRDefault="006E5AB2" w:rsidP="009A264E">
            <w:pPr>
              <w:tabs>
                <w:tab w:val="left" w:pos="9639"/>
              </w:tabs>
              <w:jc w:val="center"/>
            </w:pPr>
            <w:r>
              <w:t>Ф.И.О.</w:t>
            </w:r>
          </w:p>
        </w:tc>
        <w:tc>
          <w:tcPr>
            <w:tcW w:w="1984" w:type="dxa"/>
            <w:vAlign w:val="center"/>
          </w:tcPr>
          <w:p w:rsidR="006E5AB2" w:rsidRPr="00CB7E89" w:rsidRDefault="006E5AB2" w:rsidP="009A264E">
            <w:pPr>
              <w:tabs>
                <w:tab w:val="left" w:pos="9639"/>
              </w:tabs>
              <w:jc w:val="center"/>
            </w:pPr>
            <w:r>
              <w:t>Разряд, квалификация</w:t>
            </w:r>
          </w:p>
        </w:tc>
        <w:tc>
          <w:tcPr>
            <w:tcW w:w="2451" w:type="dxa"/>
            <w:vAlign w:val="center"/>
          </w:tcPr>
          <w:p w:rsidR="006E5AB2" w:rsidRPr="00CB7E89" w:rsidRDefault="006E5AB2" w:rsidP="009A264E">
            <w:pPr>
              <w:tabs>
                <w:tab w:val="left" w:pos="9639"/>
              </w:tabs>
              <w:jc w:val="center"/>
            </w:pPr>
            <w:r>
              <w:t>Стаж работы по специальности</w:t>
            </w:r>
          </w:p>
        </w:tc>
      </w:tr>
      <w:tr w:rsidR="006E5AB2" w:rsidRPr="00CB7E89" w:rsidTr="009A264E">
        <w:trPr>
          <w:jc w:val="center"/>
        </w:trPr>
        <w:tc>
          <w:tcPr>
            <w:tcW w:w="761" w:type="dxa"/>
            <w:vAlign w:val="center"/>
          </w:tcPr>
          <w:p w:rsidR="006E5AB2" w:rsidRPr="00CB7E89" w:rsidRDefault="006E5AB2" w:rsidP="009A264E">
            <w:pPr>
              <w:tabs>
                <w:tab w:val="left" w:pos="9639"/>
              </w:tabs>
              <w:jc w:val="center"/>
            </w:pPr>
            <w:r>
              <w:t>1</w:t>
            </w:r>
          </w:p>
        </w:tc>
        <w:tc>
          <w:tcPr>
            <w:tcW w:w="2590" w:type="dxa"/>
            <w:vAlign w:val="center"/>
          </w:tcPr>
          <w:p w:rsidR="006E5AB2" w:rsidRPr="00CB7E89" w:rsidRDefault="006E5AB2" w:rsidP="009A264E">
            <w:pPr>
              <w:tabs>
                <w:tab w:val="left" w:pos="9639"/>
              </w:tabs>
              <w:jc w:val="center"/>
            </w:pPr>
          </w:p>
        </w:tc>
        <w:tc>
          <w:tcPr>
            <w:tcW w:w="2472" w:type="dxa"/>
          </w:tcPr>
          <w:p w:rsidR="006E5AB2" w:rsidRPr="00CB7E89" w:rsidRDefault="006E5AB2" w:rsidP="009A264E">
            <w:pPr>
              <w:tabs>
                <w:tab w:val="left" w:pos="9639"/>
              </w:tabs>
              <w:jc w:val="center"/>
            </w:pPr>
          </w:p>
        </w:tc>
        <w:tc>
          <w:tcPr>
            <w:tcW w:w="1984" w:type="dxa"/>
          </w:tcPr>
          <w:p w:rsidR="006E5AB2" w:rsidRPr="00CB7E89" w:rsidRDefault="006E5AB2" w:rsidP="009A264E">
            <w:pPr>
              <w:tabs>
                <w:tab w:val="left" w:pos="9639"/>
              </w:tabs>
              <w:jc w:val="center"/>
            </w:pPr>
          </w:p>
        </w:tc>
        <w:tc>
          <w:tcPr>
            <w:tcW w:w="2451" w:type="dxa"/>
            <w:vAlign w:val="center"/>
          </w:tcPr>
          <w:p w:rsidR="006E5AB2" w:rsidRPr="00CB7E89" w:rsidRDefault="006E5AB2" w:rsidP="009A264E">
            <w:pPr>
              <w:tabs>
                <w:tab w:val="left" w:pos="9639"/>
              </w:tabs>
              <w:jc w:val="center"/>
            </w:pPr>
          </w:p>
        </w:tc>
      </w:tr>
      <w:tr w:rsidR="006E5AB2" w:rsidRPr="00CB7E89" w:rsidTr="009A264E">
        <w:trPr>
          <w:jc w:val="center"/>
        </w:trPr>
        <w:tc>
          <w:tcPr>
            <w:tcW w:w="761" w:type="dxa"/>
            <w:vAlign w:val="center"/>
          </w:tcPr>
          <w:p w:rsidR="006E5AB2" w:rsidRPr="00CB7E89" w:rsidRDefault="006E5AB2" w:rsidP="009A264E">
            <w:pPr>
              <w:tabs>
                <w:tab w:val="left" w:pos="9639"/>
              </w:tabs>
              <w:jc w:val="center"/>
            </w:pPr>
            <w:r>
              <w:t>2</w:t>
            </w:r>
          </w:p>
        </w:tc>
        <w:tc>
          <w:tcPr>
            <w:tcW w:w="2590" w:type="dxa"/>
            <w:vAlign w:val="center"/>
          </w:tcPr>
          <w:p w:rsidR="006E5AB2" w:rsidRPr="00CB7E89" w:rsidRDefault="006E5AB2" w:rsidP="009A264E">
            <w:pPr>
              <w:tabs>
                <w:tab w:val="left" w:pos="9639"/>
              </w:tabs>
              <w:jc w:val="center"/>
            </w:pPr>
          </w:p>
        </w:tc>
        <w:tc>
          <w:tcPr>
            <w:tcW w:w="2472" w:type="dxa"/>
          </w:tcPr>
          <w:p w:rsidR="006E5AB2" w:rsidRPr="00CB7E89" w:rsidRDefault="006E5AB2" w:rsidP="009A264E">
            <w:pPr>
              <w:tabs>
                <w:tab w:val="left" w:pos="9639"/>
              </w:tabs>
              <w:jc w:val="center"/>
            </w:pPr>
          </w:p>
        </w:tc>
        <w:tc>
          <w:tcPr>
            <w:tcW w:w="1984" w:type="dxa"/>
          </w:tcPr>
          <w:p w:rsidR="006E5AB2" w:rsidRPr="00CB7E89" w:rsidRDefault="006E5AB2" w:rsidP="009A264E">
            <w:pPr>
              <w:tabs>
                <w:tab w:val="left" w:pos="9639"/>
              </w:tabs>
              <w:jc w:val="center"/>
            </w:pPr>
          </w:p>
        </w:tc>
        <w:tc>
          <w:tcPr>
            <w:tcW w:w="2451" w:type="dxa"/>
            <w:vAlign w:val="center"/>
          </w:tcPr>
          <w:p w:rsidR="006E5AB2" w:rsidRPr="00CB7E89" w:rsidRDefault="006E5AB2" w:rsidP="009A264E">
            <w:pPr>
              <w:tabs>
                <w:tab w:val="left" w:pos="9639"/>
              </w:tabs>
              <w:jc w:val="center"/>
            </w:pPr>
          </w:p>
        </w:tc>
      </w:tr>
      <w:tr w:rsidR="006E5AB2" w:rsidRPr="00CB7E89" w:rsidTr="009A264E">
        <w:trPr>
          <w:jc w:val="center"/>
        </w:trPr>
        <w:tc>
          <w:tcPr>
            <w:tcW w:w="761" w:type="dxa"/>
            <w:vAlign w:val="center"/>
          </w:tcPr>
          <w:p w:rsidR="006E5AB2" w:rsidRPr="00CB7E89" w:rsidRDefault="006E5AB2" w:rsidP="009A264E">
            <w:pPr>
              <w:tabs>
                <w:tab w:val="left" w:pos="9639"/>
              </w:tabs>
              <w:jc w:val="center"/>
            </w:pPr>
            <w:r>
              <w:t>…</w:t>
            </w:r>
          </w:p>
        </w:tc>
        <w:tc>
          <w:tcPr>
            <w:tcW w:w="2590" w:type="dxa"/>
            <w:vAlign w:val="center"/>
          </w:tcPr>
          <w:p w:rsidR="006E5AB2" w:rsidRPr="00CB7E89" w:rsidRDefault="006E5AB2" w:rsidP="009A264E">
            <w:pPr>
              <w:tabs>
                <w:tab w:val="left" w:pos="9639"/>
              </w:tabs>
              <w:jc w:val="center"/>
            </w:pPr>
          </w:p>
        </w:tc>
        <w:tc>
          <w:tcPr>
            <w:tcW w:w="2472" w:type="dxa"/>
          </w:tcPr>
          <w:p w:rsidR="006E5AB2" w:rsidRPr="00CB7E89" w:rsidRDefault="006E5AB2" w:rsidP="009A264E">
            <w:pPr>
              <w:tabs>
                <w:tab w:val="left" w:pos="9639"/>
              </w:tabs>
              <w:jc w:val="center"/>
            </w:pPr>
          </w:p>
        </w:tc>
        <w:tc>
          <w:tcPr>
            <w:tcW w:w="1984" w:type="dxa"/>
          </w:tcPr>
          <w:p w:rsidR="006E5AB2" w:rsidRPr="00CB7E89" w:rsidRDefault="006E5AB2" w:rsidP="009A264E">
            <w:pPr>
              <w:tabs>
                <w:tab w:val="left" w:pos="9639"/>
              </w:tabs>
              <w:jc w:val="center"/>
            </w:pPr>
          </w:p>
        </w:tc>
        <w:tc>
          <w:tcPr>
            <w:tcW w:w="2451" w:type="dxa"/>
            <w:vAlign w:val="center"/>
          </w:tcPr>
          <w:p w:rsidR="006E5AB2" w:rsidRPr="00CB7E89" w:rsidRDefault="006E5AB2" w:rsidP="009A264E">
            <w:pPr>
              <w:tabs>
                <w:tab w:val="left" w:pos="9639"/>
              </w:tabs>
              <w:jc w:val="center"/>
            </w:pPr>
          </w:p>
        </w:tc>
      </w:tr>
    </w:tbl>
    <w:p w:rsidR="006E5AB2" w:rsidRPr="00CB7E89" w:rsidRDefault="006E5AB2" w:rsidP="00CB7E89">
      <w:pPr>
        <w:pStyle w:val="afa"/>
        <w:jc w:val="left"/>
        <w:rPr>
          <w:b/>
          <w:i/>
          <w:sz w:val="28"/>
          <w:szCs w:val="28"/>
        </w:rPr>
      </w:pPr>
    </w:p>
    <w:p w:rsidR="006E5AB2" w:rsidRPr="00CB7E89" w:rsidRDefault="006E5AB2" w:rsidP="00CB7E89"/>
    <w:p w:rsidR="006E5AB2" w:rsidRPr="00CB7E89" w:rsidRDefault="006E5AB2" w:rsidP="00CB7E89"/>
    <w:p w:rsidR="006E5AB2" w:rsidRPr="00CB7E89" w:rsidRDefault="006E5AB2" w:rsidP="00CB7E89">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6E5AB2" w:rsidRPr="00CB7E89" w:rsidRDefault="006E5AB2" w:rsidP="00CB7E89">
      <w:pPr>
        <w:tabs>
          <w:tab w:val="left" w:pos="8640"/>
        </w:tabs>
        <w:jc w:val="center"/>
        <w:rPr>
          <w:i/>
        </w:rPr>
      </w:pPr>
      <w:r>
        <w:rPr>
          <w:i/>
        </w:rPr>
        <w:t>(наименование претендента)</w:t>
      </w:r>
    </w:p>
    <w:p w:rsidR="006E5AB2" w:rsidRPr="00CB7E89" w:rsidRDefault="006E5AB2" w:rsidP="00CB7E89">
      <w:pPr>
        <w:rPr>
          <w:sz w:val="28"/>
          <w:szCs w:val="28"/>
          <w:lang w:eastAsia="ru-RU"/>
        </w:rPr>
      </w:pPr>
      <w:r>
        <w:rPr>
          <w:sz w:val="28"/>
          <w:szCs w:val="28"/>
          <w:lang w:eastAsia="ru-RU"/>
        </w:rPr>
        <w:t>____________________________________________________________________</w:t>
      </w:r>
    </w:p>
    <w:p w:rsidR="006E5AB2" w:rsidRPr="00CB7E89" w:rsidRDefault="006E5AB2" w:rsidP="00CB7E89">
      <w:pPr>
        <w:rPr>
          <w:i/>
        </w:rPr>
      </w:pPr>
      <w:r>
        <w:rPr>
          <w:i/>
        </w:rPr>
        <w:t xml:space="preserve">       М.П.</w:t>
      </w:r>
      <w:r>
        <w:rPr>
          <w:i/>
        </w:rPr>
        <w:tab/>
      </w:r>
      <w:r>
        <w:rPr>
          <w:i/>
        </w:rPr>
        <w:tab/>
      </w:r>
      <w:r>
        <w:rPr>
          <w:i/>
        </w:rPr>
        <w:tab/>
        <w:t>(должность, подпись, ФИО)</w:t>
      </w:r>
    </w:p>
    <w:p w:rsidR="006E5AB2" w:rsidRPr="00C20080" w:rsidRDefault="006E5AB2" w:rsidP="00CB7E89">
      <w:pPr>
        <w:rPr>
          <w:sz w:val="28"/>
          <w:szCs w:val="28"/>
          <w:lang w:eastAsia="ru-RU"/>
        </w:rPr>
      </w:pPr>
      <w:r>
        <w:rPr>
          <w:sz w:val="28"/>
          <w:szCs w:val="28"/>
          <w:lang w:eastAsia="ru-RU"/>
        </w:rPr>
        <w:t>"____" _________ 201__ г.</w:t>
      </w:r>
    </w:p>
    <w:p w:rsidR="006E5AB2" w:rsidRDefault="006E5AB2" w:rsidP="00CB7E89"/>
    <w:p w:rsidR="006E5AB2" w:rsidRDefault="00DD7EB5">
      <w:pPr>
        <w:rPr>
          <w:highlight w:val="cyan"/>
        </w:rPr>
        <w:sectPr w:rsidR="006E5AB2" w:rsidSect="003C7202">
          <w:pgSz w:w="11907" w:h="16840" w:code="9"/>
          <w:pgMar w:top="1134" w:right="851" w:bottom="1134" w:left="1418" w:header="794" w:footer="794" w:gutter="0"/>
          <w:cols w:space="720"/>
          <w:titlePg/>
          <w:docGrid w:linePitch="326"/>
        </w:sectPr>
      </w:pPr>
      <w:r>
        <w:rPr>
          <w:highlight w:val="cyan"/>
        </w:rPr>
        <w:br w:type="page"/>
      </w:r>
    </w:p>
    <w:p w:rsidR="006E5AB2" w:rsidRDefault="00DD7EB5">
      <w:pPr>
        <w:pStyle w:val="1"/>
        <w:jc w:val="right"/>
        <w:rPr>
          <w:b w:val="0"/>
          <w:sz w:val="28"/>
        </w:rPr>
      </w:pPr>
      <w:r>
        <w:rPr>
          <w:b w:val="0"/>
          <w:sz w:val="28"/>
        </w:rPr>
        <w:lastRenderedPageBreak/>
        <w:t>Приложение № 7</w:t>
      </w:r>
    </w:p>
    <w:p w:rsidR="00A15F83" w:rsidRDefault="00A15F83" w:rsidP="00F47376">
      <w:pPr>
        <w:jc w:val="right"/>
        <w:rPr>
          <w:sz w:val="28"/>
        </w:rPr>
      </w:pPr>
      <w:r>
        <w:rPr>
          <w:sz w:val="28"/>
        </w:rPr>
        <w:t>к документации о закупке</w:t>
      </w:r>
    </w:p>
    <w:p w:rsidR="00F47376" w:rsidRPr="00F47376" w:rsidRDefault="00F47376" w:rsidP="00F47376">
      <w:pPr>
        <w:jc w:val="right"/>
        <w:rPr>
          <w:b/>
          <w:i/>
          <w:iCs/>
          <w:sz w:val="28"/>
        </w:rPr>
      </w:pPr>
    </w:p>
    <w:p w:rsidR="006E5AB2" w:rsidRPr="00756809" w:rsidRDefault="006E5AB2" w:rsidP="00240076">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6E5AB2" w:rsidRPr="00756809" w:rsidRDefault="006E5AB2" w:rsidP="00240076">
      <w:pPr>
        <w:tabs>
          <w:tab w:val="left" w:pos="9639"/>
        </w:tabs>
        <w:ind w:firstLine="567"/>
        <w:jc w:val="center"/>
        <w:rPr>
          <w:i/>
        </w:rPr>
      </w:pPr>
      <w:r>
        <w:rPr>
          <w:i/>
        </w:rPr>
        <w:t>(отдельный лист по каждому субподрядчику)</w:t>
      </w:r>
    </w:p>
    <w:p w:rsidR="006E5AB2" w:rsidRPr="00756809" w:rsidRDefault="006E5AB2" w:rsidP="00756809">
      <w:pPr>
        <w:tabs>
          <w:tab w:val="left" w:pos="9639"/>
        </w:tabs>
        <w:ind w:firstLine="567"/>
        <w:rPr>
          <w:sz w:val="22"/>
        </w:rPr>
      </w:pPr>
    </w:p>
    <w:p w:rsidR="006E5AB2" w:rsidRPr="00756809" w:rsidRDefault="006E5AB2" w:rsidP="00756809">
      <w:pPr>
        <w:tabs>
          <w:tab w:val="left" w:pos="9639"/>
        </w:tabs>
        <w:ind w:firstLine="567"/>
        <w:rPr>
          <w:b/>
          <w:sz w:val="28"/>
          <w:szCs w:val="28"/>
        </w:rPr>
      </w:pPr>
      <w:r>
        <w:rPr>
          <w:b/>
          <w:sz w:val="28"/>
          <w:szCs w:val="28"/>
        </w:rPr>
        <w:t>Наименование организации, фирмы:</w:t>
      </w:r>
    </w:p>
    <w:p w:rsidR="006E5AB2" w:rsidRPr="00756809" w:rsidRDefault="006E5AB2" w:rsidP="00756809">
      <w:pPr>
        <w:tabs>
          <w:tab w:val="left" w:pos="9639"/>
        </w:tabs>
        <w:ind w:firstLine="567"/>
        <w:rPr>
          <w:sz w:val="22"/>
        </w:rPr>
      </w:pPr>
      <w:r>
        <w:rPr>
          <w:sz w:val="22"/>
        </w:rPr>
        <w:t>____________________________________________________________________________</w:t>
      </w:r>
    </w:p>
    <w:p w:rsidR="006E5AB2" w:rsidRPr="00756809" w:rsidRDefault="006E5AB2" w:rsidP="0075680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6E5AB2" w:rsidRPr="00756809" w:rsidTr="001F3854">
        <w:tc>
          <w:tcPr>
            <w:tcW w:w="3138" w:type="dxa"/>
            <w:tcBorders>
              <w:top w:val="single" w:sz="4" w:space="0" w:color="auto"/>
              <w:left w:val="single" w:sz="4" w:space="0" w:color="auto"/>
              <w:bottom w:val="single" w:sz="4" w:space="0" w:color="auto"/>
              <w:right w:val="single" w:sz="4" w:space="0" w:color="auto"/>
            </w:tcBorders>
            <w:vAlign w:val="center"/>
            <w:hideMark/>
          </w:tcPr>
          <w:p w:rsidR="006E5AB2" w:rsidRPr="00756809" w:rsidRDefault="006E5AB2" w:rsidP="001F3854">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6E5AB2" w:rsidRPr="00756809" w:rsidRDefault="006E5AB2" w:rsidP="001F3854">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6E5AB2" w:rsidRPr="00756809" w:rsidRDefault="006E5AB2" w:rsidP="001F3854">
            <w:pPr>
              <w:tabs>
                <w:tab w:val="left" w:pos="9639"/>
              </w:tabs>
              <w:rPr>
                <w:szCs w:val="28"/>
              </w:rPr>
            </w:pPr>
            <w:r>
              <w:rPr>
                <w:szCs w:val="28"/>
              </w:rPr>
              <w:t>Филиалы и дочерние предприятия</w:t>
            </w:r>
          </w:p>
        </w:tc>
      </w:tr>
      <w:tr w:rsidR="006E5AB2" w:rsidRPr="00756809" w:rsidTr="001F3854">
        <w:trPr>
          <w:trHeight w:val="227"/>
        </w:trPr>
        <w:tc>
          <w:tcPr>
            <w:tcW w:w="3138" w:type="dxa"/>
            <w:tcBorders>
              <w:top w:val="single" w:sz="4" w:space="0" w:color="auto"/>
              <w:left w:val="single" w:sz="4" w:space="0" w:color="auto"/>
              <w:bottom w:val="single" w:sz="4" w:space="0" w:color="auto"/>
              <w:right w:val="single" w:sz="4" w:space="0" w:color="auto"/>
            </w:tcBorders>
            <w:hideMark/>
          </w:tcPr>
          <w:p w:rsidR="006E5AB2" w:rsidRPr="00756809" w:rsidRDefault="006E5AB2" w:rsidP="001F3854">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E5AB2" w:rsidRPr="00756809" w:rsidRDefault="006E5AB2" w:rsidP="001F3854">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6E5AB2" w:rsidRPr="00756809" w:rsidRDefault="006E5AB2" w:rsidP="001F3854">
            <w:pPr>
              <w:tabs>
                <w:tab w:val="left" w:pos="9639"/>
              </w:tabs>
              <w:rPr>
                <w:szCs w:val="28"/>
              </w:rPr>
            </w:pPr>
          </w:p>
        </w:tc>
      </w:tr>
      <w:tr w:rsidR="006E5AB2" w:rsidRPr="00756809" w:rsidTr="001F3854">
        <w:trPr>
          <w:trHeight w:val="227"/>
        </w:trPr>
        <w:tc>
          <w:tcPr>
            <w:tcW w:w="3138" w:type="dxa"/>
            <w:tcBorders>
              <w:top w:val="single" w:sz="4" w:space="0" w:color="auto"/>
              <w:left w:val="single" w:sz="4" w:space="0" w:color="auto"/>
              <w:bottom w:val="single" w:sz="4" w:space="0" w:color="auto"/>
              <w:right w:val="single" w:sz="4" w:space="0" w:color="auto"/>
            </w:tcBorders>
            <w:hideMark/>
          </w:tcPr>
          <w:p w:rsidR="006E5AB2" w:rsidRPr="00756809" w:rsidRDefault="006E5AB2" w:rsidP="001F3854">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E5AB2" w:rsidRPr="00756809" w:rsidRDefault="006E5AB2" w:rsidP="001F3854">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6E5AB2" w:rsidRPr="00756809" w:rsidRDefault="006E5AB2" w:rsidP="001F3854">
            <w:pPr>
              <w:tabs>
                <w:tab w:val="left" w:pos="9639"/>
              </w:tabs>
              <w:rPr>
                <w:szCs w:val="28"/>
              </w:rPr>
            </w:pPr>
          </w:p>
        </w:tc>
      </w:tr>
      <w:tr w:rsidR="006E5AB2" w:rsidRPr="00756809" w:rsidTr="001F3854">
        <w:trPr>
          <w:trHeight w:val="227"/>
        </w:trPr>
        <w:tc>
          <w:tcPr>
            <w:tcW w:w="3138" w:type="dxa"/>
            <w:tcBorders>
              <w:top w:val="single" w:sz="4" w:space="0" w:color="auto"/>
              <w:left w:val="single" w:sz="4" w:space="0" w:color="auto"/>
              <w:bottom w:val="single" w:sz="4" w:space="0" w:color="auto"/>
              <w:right w:val="single" w:sz="4" w:space="0" w:color="auto"/>
            </w:tcBorders>
            <w:hideMark/>
          </w:tcPr>
          <w:p w:rsidR="006E5AB2" w:rsidRPr="00756809" w:rsidRDefault="006E5AB2" w:rsidP="001F3854">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E5AB2" w:rsidRPr="00756809" w:rsidRDefault="006E5AB2" w:rsidP="001F3854">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6E5AB2" w:rsidRPr="00756809" w:rsidRDefault="006E5AB2" w:rsidP="001F3854">
            <w:pPr>
              <w:tabs>
                <w:tab w:val="left" w:pos="9639"/>
              </w:tabs>
              <w:rPr>
                <w:szCs w:val="28"/>
              </w:rPr>
            </w:pPr>
          </w:p>
        </w:tc>
      </w:tr>
      <w:tr w:rsidR="006E5AB2" w:rsidRPr="00756809" w:rsidTr="001F3854">
        <w:trPr>
          <w:trHeight w:val="227"/>
        </w:trPr>
        <w:tc>
          <w:tcPr>
            <w:tcW w:w="3138" w:type="dxa"/>
            <w:tcBorders>
              <w:top w:val="single" w:sz="4" w:space="0" w:color="auto"/>
              <w:left w:val="single" w:sz="4" w:space="0" w:color="auto"/>
              <w:bottom w:val="single" w:sz="4" w:space="0" w:color="auto"/>
              <w:right w:val="single" w:sz="4" w:space="0" w:color="auto"/>
            </w:tcBorders>
            <w:hideMark/>
          </w:tcPr>
          <w:p w:rsidR="006E5AB2" w:rsidRPr="00756809" w:rsidRDefault="006E5AB2" w:rsidP="001F3854">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6E5AB2" w:rsidRPr="00756809" w:rsidRDefault="006E5AB2" w:rsidP="001F3854">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6E5AB2" w:rsidRPr="00756809" w:rsidRDefault="006E5AB2" w:rsidP="001F3854">
            <w:pPr>
              <w:tabs>
                <w:tab w:val="left" w:pos="9639"/>
              </w:tabs>
              <w:rPr>
                <w:szCs w:val="28"/>
              </w:rPr>
            </w:pPr>
          </w:p>
        </w:tc>
      </w:tr>
      <w:tr w:rsidR="006E5AB2" w:rsidRPr="00756809" w:rsidTr="001F3854">
        <w:tblPrEx>
          <w:tblLook w:val="0000"/>
        </w:tblPrEx>
        <w:trPr>
          <w:trHeight w:val="227"/>
        </w:trPr>
        <w:tc>
          <w:tcPr>
            <w:tcW w:w="3138" w:type="dxa"/>
          </w:tcPr>
          <w:p w:rsidR="006E5AB2" w:rsidRPr="00756809" w:rsidRDefault="006E5AB2" w:rsidP="001F3854">
            <w:pPr>
              <w:tabs>
                <w:tab w:val="left" w:pos="9639"/>
              </w:tabs>
            </w:pPr>
            <w:r>
              <w:t>Телефон/факс</w:t>
            </w:r>
          </w:p>
        </w:tc>
        <w:tc>
          <w:tcPr>
            <w:tcW w:w="3099" w:type="dxa"/>
            <w:gridSpan w:val="2"/>
          </w:tcPr>
          <w:p w:rsidR="006E5AB2" w:rsidRPr="00756809" w:rsidRDefault="006E5AB2" w:rsidP="001F3854">
            <w:pPr>
              <w:tabs>
                <w:tab w:val="left" w:pos="9639"/>
              </w:tabs>
            </w:pPr>
          </w:p>
        </w:tc>
        <w:tc>
          <w:tcPr>
            <w:tcW w:w="3483" w:type="dxa"/>
          </w:tcPr>
          <w:p w:rsidR="006E5AB2" w:rsidRPr="00756809" w:rsidRDefault="006E5AB2" w:rsidP="001F3854">
            <w:pPr>
              <w:tabs>
                <w:tab w:val="left" w:pos="9639"/>
              </w:tabs>
            </w:pPr>
          </w:p>
        </w:tc>
      </w:tr>
      <w:tr w:rsidR="006E5AB2" w:rsidRPr="00756809" w:rsidTr="001F3854">
        <w:tblPrEx>
          <w:tblLook w:val="0000"/>
        </w:tblPrEx>
        <w:trPr>
          <w:trHeight w:val="227"/>
        </w:trPr>
        <w:tc>
          <w:tcPr>
            <w:tcW w:w="3138" w:type="dxa"/>
          </w:tcPr>
          <w:p w:rsidR="006E5AB2" w:rsidRPr="00756809" w:rsidRDefault="006E5AB2" w:rsidP="001F3854">
            <w:pPr>
              <w:tabs>
                <w:tab w:val="left" w:pos="9639"/>
              </w:tabs>
            </w:pPr>
            <w:r>
              <w:t>Ответственное лицо</w:t>
            </w:r>
          </w:p>
        </w:tc>
        <w:tc>
          <w:tcPr>
            <w:tcW w:w="3099" w:type="dxa"/>
            <w:gridSpan w:val="2"/>
          </w:tcPr>
          <w:p w:rsidR="006E5AB2" w:rsidRPr="00756809" w:rsidRDefault="006E5AB2" w:rsidP="001F3854">
            <w:pPr>
              <w:tabs>
                <w:tab w:val="left" w:pos="9639"/>
              </w:tabs>
            </w:pPr>
          </w:p>
        </w:tc>
        <w:tc>
          <w:tcPr>
            <w:tcW w:w="3483" w:type="dxa"/>
          </w:tcPr>
          <w:p w:rsidR="006E5AB2" w:rsidRPr="00756809" w:rsidRDefault="006E5AB2" w:rsidP="001F3854">
            <w:pPr>
              <w:tabs>
                <w:tab w:val="left" w:pos="9639"/>
              </w:tabs>
            </w:pPr>
          </w:p>
        </w:tc>
      </w:tr>
      <w:tr w:rsidR="006E5AB2" w:rsidRPr="00756809" w:rsidTr="001F3854">
        <w:tblPrEx>
          <w:tblLook w:val="0000"/>
        </w:tblPrEx>
        <w:trPr>
          <w:trHeight w:val="227"/>
        </w:trPr>
        <w:tc>
          <w:tcPr>
            <w:tcW w:w="3138" w:type="dxa"/>
          </w:tcPr>
          <w:p w:rsidR="006E5AB2" w:rsidRPr="00756809" w:rsidRDefault="006E5AB2" w:rsidP="001F3854">
            <w:pPr>
              <w:tabs>
                <w:tab w:val="left" w:pos="9639"/>
              </w:tabs>
            </w:pPr>
            <w:r>
              <w:t>Форма (ООО, ЗАО и т.д.)</w:t>
            </w:r>
          </w:p>
        </w:tc>
        <w:tc>
          <w:tcPr>
            <w:tcW w:w="3099" w:type="dxa"/>
            <w:gridSpan w:val="2"/>
          </w:tcPr>
          <w:p w:rsidR="006E5AB2" w:rsidRPr="00756809" w:rsidRDefault="006E5AB2" w:rsidP="001F3854">
            <w:pPr>
              <w:tabs>
                <w:tab w:val="left" w:pos="9639"/>
              </w:tabs>
            </w:pPr>
          </w:p>
        </w:tc>
        <w:tc>
          <w:tcPr>
            <w:tcW w:w="3483" w:type="dxa"/>
          </w:tcPr>
          <w:p w:rsidR="006E5AB2" w:rsidRPr="00756809" w:rsidRDefault="006E5AB2" w:rsidP="001F3854">
            <w:pPr>
              <w:tabs>
                <w:tab w:val="left" w:pos="9639"/>
              </w:tabs>
            </w:pPr>
          </w:p>
        </w:tc>
      </w:tr>
      <w:tr w:rsidR="006E5AB2" w:rsidRPr="00756809" w:rsidTr="001F3854">
        <w:tblPrEx>
          <w:tblLook w:val="0000"/>
        </w:tblPrEx>
        <w:trPr>
          <w:trHeight w:val="227"/>
        </w:trPr>
        <w:tc>
          <w:tcPr>
            <w:tcW w:w="3138" w:type="dxa"/>
          </w:tcPr>
          <w:p w:rsidR="006E5AB2" w:rsidRPr="00756809" w:rsidRDefault="006E5AB2" w:rsidP="001F3854">
            <w:pPr>
              <w:tabs>
                <w:tab w:val="left" w:pos="9639"/>
              </w:tabs>
            </w:pPr>
            <w:r>
              <w:t>Уставный капитал</w:t>
            </w:r>
          </w:p>
        </w:tc>
        <w:tc>
          <w:tcPr>
            <w:tcW w:w="3099" w:type="dxa"/>
            <w:gridSpan w:val="2"/>
          </w:tcPr>
          <w:p w:rsidR="006E5AB2" w:rsidRPr="00756809" w:rsidRDefault="006E5AB2" w:rsidP="001F3854">
            <w:pPr>
              <w:tabs>
                <w:tab w:val="left" w:pos="9639"/>
              </w:tabs>
            </w:pPr>
          </w:p>
        </w:tc>
        <w:tc>
          <w:tcPr>
            <w:tcW w:w="3483" w:type="dxa"/>
          </w:tcPr>
          <w:p w:rsidR="006E5AB2" w:rsidRPr="00756809" w:rsidRDefault="006E5AB2" w:rsidP="001F3854">
            <w:pPr>
              <w:tabs>
                <w:tab w:val="left" w:pos="9639"/>
              </w:tabs>
            </w:pPr>
          </w:p>
        </w:tc>
      </w:tr>
      <w:tr w:rsidR="006E5AB2" w:rsidRPr="00756809" w:rsidTr="001F3854">
        <w:tblPrEx>
          <w:tblLook w:val="0000"/>
        </w:tblPrEx>
        <w:trPr>
          <w:trHeight w:val="227"/>
        </w:trPr>
        <w:tc>
          <w:tcPr>
            <w:tcW w:w="3138" w:type="dxa"/>
            <w:tcBorders>
              <w:bottom w:val="nil"/>
            </w:tcBorders>
          </w:tcPr>
          <w:p w:rsidR="006E5AB2" w:rsidRPr="00756809" w:rsidRDefault="006E5AB2" w:rsidP="001F3854">
            <w:pPr>
              <w:tabs>
                <w:tab w:val="left" w:pos="9639"/>
              </w:tabs>
            </w:pPr>
            <w:r>
              <w:t>Сфера деятельности</w:t>
            </w:r>
          </w:p>
        </w:tc>
        <w:tc>
          <w:tcPr>
            <w:tcW w:w="3099" w:type="dxa"/>
            <w:gridSpan w:val="2"/>
            <w:tcBorders>
              <w:bottom w:val="nil"/>
            </w:tcBorders>
          </w:tcPr>
          <w:p w:rsidR="006E5AB2" w:rsidRPr="00756809" w:rsidRDefault="006E5AB2" w:rsidP="001F3854">
            <w:pPr>
              <w:tabs>
                <w:tab w:val="left" w:pos="9639"/>
              </w:tabs>
            </w:pPr>
          </w:p>
        </w:tc>
        <w:tc>
          <w:tcPr>
            <w:tcW w:w="3483" w:type="dxa"/>
            <w:tcBorders>
              <w:bottom w:val="nil"/>
            </w:tcBorders>
          </w:tcPr>
          <w:p w:rsidR="006E5AB2" w:rsidRPr="00756809" w:rsidRDefault="006E5AB2" w:rsidP="001F3854">
            <w:pPr>
              <w:tabs>
                <w:tab w:val="left" w:pos="9639"/>
              </w:tabs>
            </w:pPr>
          </w:p>
        </w:tc>
      </w:tr>
      <w:tr w:rsidR="006E5AB2" w:rsidRPr="00756809" w:rsidTr="001F3854">
        <w:tblPrEx>
          <w:tblLook w:val="0000"/>
        </w:tblPrEx>
        <w:tc>
          <w:tcPr>
            <w:tcW w:w="3138" w:type="dxa"/>
            <w:tcBorders>
              <w:right w:val="nil"/>
            </w:tcBorders>
          </w:tcPr>
          <w:p w:rsidR="006E5AB2" w:rsidRPr="00756809" w:rsidRDefault="006E5AB2" w:rsidP="001F3854">
            <w:pPr>
              <w:tabs>
                <w:tab w:val="left" w:pos="9639"/>
              </w:tabs>
            </w:pPr>
            <w:r>
              <w:t>Руководитель:</w:t>
            </w:r>
          </w:p>
        </w:tc>
        <w:tc>
          <w:tcPr>
            <w:tcW w:w="3099" w:type="dxa"/>
            <w:gridSpan w:val="2"/>
            <w:tcBorders>
              <w:left w:val="nil"/>
              <w:right w:val="nil"/>
            </w:tcBorders>
          </w:tcPr>
          <w:p w:rsidR="006E5AB2" w:rsidRPr="00756809" w:rsidRDefault="006E5AB2" w:rsidP="001F3854">
            <w:pPr>
              <w:tabs>
                <w:tab w:val="left" w:pos="9639"/>
              </w:tabs>
            </w:pPr>
            <w:r>
              <w:t>Дата:</w:t>
            </w:r>
          </w:p>
        </w:tc>
        <w:tc>
          <w:tcPr>
            <w:tcW w:w="3483" w:type="dxa"/>
            <w:tcBorders>
              <w:left w:val="nil"/>
            </w:tcBorders>
          </w:tcPr>
          <w:p w:rsidR="006E5AB2" w:rsidRPr="00756809" w:rsidRDefault="006E5AB2" w:rsidP="001F3854">
            <w:pPr>
              <w:tabs>
                <w:tab w:val="left" w:pos="9639"/>
              </w:tabs>
            </w:pPr>
            <w:r>
              <w:t>Печать/подпись (субподрядчика)</w:t>
            </w:r>
          </w:p>
        </w:tc>
      </w:tr>
      <w:tr w:rsidR="006E5AB2" w:rsidRPr="00756809" w:rsidTr="001F3854">
        <w:tblPrEx>
          <w:tblLook w:val="0000"/>
        </w:tblPrEx>
        <w:trPr>
          <w:cantSplit/>
        </w:trPr>
        <w:tc>
          <w:tcPr>
            <w:tcW w:w="9720" w:type="dxa"/>
            <w:gridSpan w:val="4"/>
          </w:tcPr>
          <w:p w:rsidR="006E5AB2" w:rsidRPr="00756809" w:rsidRDefault="006E5AB2" w:rsidP="001F3854">
            <w:pPr>
              <w:tabs>
                <w:tab w:val="left" w:pos="9639"/>
              </w:tabs>
            </w:pPr>
          </w:p>
        </w:tc>
      </w:tr>
      <w:tr w:rsidR="006E5AB2" w:rsidRPr="00756809" w:rsidTr="001F3854">
        <w:tblPrEx>
          <w:tblLook w:val="0000"/>
        </w:tblPrEx>
        <w:trPr>
          <w:cantSplit/>
        </w:trPr>
        <w:tc>
          <w:tcPr>
            <w:tcW w:w="4536" w:type="dxa"/>
            <w:gridSpan w:val="2"/>
            <w:vMerge w:val="restart"/>
            <w:vAlign w:val="center"/>
          </w:tcPr>
          <w:p w:rsidR="006E5AB2" w:rsidRPr="00756809" w:rsidRDefault="006E5AB2" w:rsidP="00930843">
            <w:pPr>
              <w:tabs>
                <w:tab w:val="left" w:pos="9639"/>
              </w:tabs>
              <w:jc w:val="both"/>
            </w:pPr>
            <w:r>
              <w:t>Виды услуг, передаваемые субподрядчику по предмету Открытого конкурса</w:t>
            </w:r>
          </w:p>
        </w:tc>
        <w:tc>
          <w:tcPr>
            <w:tcW w:w="5184" w:type="dxa"/>
            <w:gridSpan w:val="2"/>
          </w:tcPr>
          <w:p w:rsidR="006E5AB2" w:rsidRPr="00756809" w:rsidRDefault="006E5AB2" w:rsidP="001F3854">
            <w:pPr>
              <w:tabs>
                <w:tab w:val="left" w:pos="9639"/>
              </w:tabs>
            </w:pPr>
            <w:r>
              <w:t>Передаваемые объемы работ</w:t>
            </w:r>
          </w:p>
        </w:tc>
      </w:tr>
      <w:tr w:rsidR="006E5AB2" w:rsidRPr="00756809" w:rsidTr="001F3854">
        <w:tblPrEx>
          <w:tblLook w:val="0000"/>
        </w:tblPrEx>
        <w:trPr>
          <w:cantSplit/>
        </w:trPr>
        <w:tc>
          <w:tcPr>
            <w:tcW w:w="4536" w:type="dxa"/>
            <w:gridSpan w:val="2"/>
            <w:vMerge/>
          </w:tcPr>
          <w:p w:rsidR="006E5AB2" w:rsidRPr="00756809" w:rsidRDefault="006E5AB2" w:rsidP="001F3854">
            <w:pPr>
              <w:tabs>
                <w:tab w:val="left" w:pos="9639"/>
              </w:tabs>
            </w:pPr>
          </w:p>
        </w:tc>
        <w:tc>
          <w:tcPr>
            <w:tcW w:w="1701" w:type="dxa"/>
          </w:tcPr>
          <w:p w:rsidR="006E5AB2" w:rsidRPr="00756809" w:rsidRDefault="006E5AB2" w:rsidP="001F3854">
            <w:pPr>
              <w:tabs>
                <w:tab w:val="left" w:pos="9639"/>
              </w:tabs>
            </w:pPr>
            <w:r>
              <w:t xml:space="preserve">В физических </w:t>
            </w:r>
            <w:proofErr w:type="gramStart"/>
            <w:r>
              <w:t>единицах</w:t>
            </w:r>
            <w:proofErr w:type="gramEnd"/>
          </w:p>
        </w:tc>
        <w:tc>
          <w:tcPr>
            <w:tcW w:w="3483" w:type="dxa"/>
            <w:vAlign w:val="center"/>
          </w:tcPr>
          <w:p w:rsidR="006E5AB2" w:rsidRPr="00756809" w:rsidRDefault="006E5AB2" w:rsidP="00930843">
            <w:pPr>
              <w:tabs>
                <w:tab w:val="left" w:pos="9639"/>
              </w:tabs>
            </w:pPr>
            <w:r>
              <w:t>В % к общему объему услуг по предмету Открытого конкурса</w:t>
            </w:r>
          </w:p>
        </w:tc>
      </w:tr>
      <w:tr w:rsidR="006E5AB2" w:rsidRPr="00756809" w:rsidTr="001F3854">
        <w:tblPrEx>
          <w:tblLook w:val="0000"/>
        </w:tblPrEx>
        <w:tc>
          <w:tcPr>
            <w:tcW w:w="4536" w:type="dxa"/>
            <w:gridSpan w:val="2"/>
          </w:tcPr>
          <w:p w:rsidR="006E5AB2" w:rsidRPr="00756809" w:rsidRDefault="006E5AB2" w:rsidP="001F3854">
            <w:pPr>
              <w:tabs>
                <w:tab w:val="left" w:pos="9639"/>
              </w:tabs>
            </w:pPr>
          </w:p>
        </w:tc>
        <w:tc>
          <w:tcPr>
            <w:tcW w:w="1701" w:type="dxa"/>
          </w:tcPr>
          <w:p w:rsidR="006E5AB2" w:rsidRPr="00756809" w:rsidRDefault="006E5AB2" w:rsidP="001F3854">
            <w:pPr>
              <w:tabs>
                <w:tab w:val="left" w:pos="9639"/>
              </w:tabs>
            </w:pPr>
          </w:p>
        </w:tc>
        <w:tc>
          <w:tcPr>
            <w:tcW w:w="3483" w:type="dxa"/>
          </w:tcPr>
          <w:p w:rsidR="006E5AB2" w:rsidRPr="00756809" w:rsidRDefault="006E5AB2" w:rsidP="001F3854">
            <w:pPr>
              <w:tabs>
                <w:tab w:val="left" w:pos="9639"/>
              </w:tabs>
            </w:pPr>
          </w:p>
        </w:tc>
      </w:tr>
      <w:tr w:rsidR="006E5AB2" w:rsidRPr="00756809" w:rsidTr="001F3854">
        <w:tblPrEx>
          <w:tblLook w:val="0000"/>
        </w:tblPrEx>
        <w:tc>
          <w:tcPr>
            <w:tcW w:w="6237" w:type="dxa"/>
            <w:gridSpan w:val="3"/>
          </w:tcPr>
          <w:p w:rsidR="006E5AB2" w:rsidRPr="00756809" w:rsidRDefault="006E5AB2" w:rsidP="00D66545">
            <w:pPr>
              <w:tabs>
                <w:tab w:val="left" w:pos="9639"/>
              </w:tabs>
            </w:pPr>
            <w:r>
              <w:t>Итого % передаваемых субподрядчику объёмов оказания услуг к общему объёму по предмету Открытого конкурса</w:t>
            </w:r>
          </w:p>
        </w:tc>
        <w:tc>
          <w:tcPr>
            <w:tcW w:w="3483" w:type="dxa"/>
          </w:tcPr>
          <w:p w:rsidR="006E5AB2" w:rsidRPr="00756809" w:rsidRDefault="006E5AB2" w:rsidP="001F3854">
            <w:pPr>
              <w:tabs>
                <w:tab w:val="left" w:pos="9639"/>
              </w:tabs>
            </w:pPr>
          </w:p>
        </w:tc>
      </w:tr>
      <w:tr w:rsidR="006E5AB2" w:rsidRPr="00756809" w:rsidTr="001F3854">
        <w:tblPrEx>
          <w:tblLook w:val="0000"/>
        </w:tblPrEx>
        <w:tc>
          <w:tcPr>
            <w:tcW w:w="6237" w:type="dxa"/>
            <w:gridSpan w:val="3"/>
          </w:tcPr>
          <w:p w:rsidR="006E5AB2" w:rsidRPr="00756809" w:rsidRDefault="006E5AB2" w:rsidP="001F3854">
            <w:pPr>
              <w:tabs>
                <w:tab w:val="left" w:pos="9639"/>
              </w:tabs>
            </w:pPr>
            <w:r>
              <w:t>Количество персонала, привлекаемого субподрядчиком к исполнению договора:</w:t>
            </w:r>
          </w:p>
        </w:tc>
        <w:tc>
          <w:tcPr>
            <w:tcW w:w="3483" w:type="dxa"/>
          </w:tcPr>
          <w:p w:rsidR="006E5AB2" w:rsidRPr="00756809" w:rsidRDefault="006E5AB2" w:rsidP="001F3854">
            <w:pPr>
              <w:tabs>
                <w:tab w:val="left" w:pos="9639"/>
              </w:tabs>
            </w:pPr>
          </w:p>
        </w:tc>
      </w:tr>
    </w:tbl>
    <w:p w:rsidR="006E5AB2" w:rsidRPr="00756809" w:rsidRDefault="006E5AB2" w:rsidP="00756809">
      <w:pPr>
        <w:tabs>
          <w:tab w:val="left" w:pos="9639"/>
        </w:tabs>
        <w:ind w:firstLine="720"/>
        <w:jc w:val="both"/>
        <w:rPr>
          <w:szCs w:val="28"/>
        </w:rPr>
      </w:pPr>
      <w:r>
        <w:rPr>
          <w:szCs w:val="28"/>
        </w:rPr>
        <w:t>Приложения:</w:t>
      </w:r>
    </w:p>
    <w:p w:rsidR="006E5AB2" w:rsidRPr="00756809" w:rsidRDefault="006E5AB2" w:rsidP="00756809">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оказания услуг по предмету Открытого конкурса.</w:t>
      </w:r>
    </w:p>
    <w:p w:rsidR="006E5AB2" w:rsidRPr="00756809" w:rsidRDefault="006E5AB2" w:rsidP="00756809">
      <w:pPr>
        <w:jc w:val="both"/>
        <w:rPr>
          <w:rFonts w:eastAsia="MS Mincho"/>
          <w:b/>
          <w:bCs/>
          <w:sz w:val="28"/>
          <w:szCs w:val="28"/>
        </w:rPr>
      </w:pPr>
    </w:p>
    <w:p w:rsidR="006E5AB2" w:rsidRPr="00756809" w:rsidRDefault="006E5AB2" w:rsidP="00756809">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_________________________________________</w:t>
      </w:r>
    </w:p>
    <w:p w:rsidR="006E5AB2" w:rsidRPr="00756809" w:rsidRDefault="006E5AB2" w:rsidP="00756809">
      <w:pPr>
        <w:tabs>
          <w:tab w:val="left" w:pos="8640"/>
        </w:tabs>
        <w:rPr>
          <w:i/>
        </w:rPr>
      </w:pPr>
      <w:r>
        <w:rPr>
          <w:i/>
        </w:rPr>
        <w:t xml:space="preserve">                                                                    (наименование претендента)</w:t>
      </w:r>
    </w:p>
    <w:p w:rsidR="006E5AB2" w:rsidRPr="00756809" w:rsidRDefault="006E5AB2" w:rsidP="00756809">
      <w:pPr>
        <w:rPr>
          <w:sz w:val="28"/>
          <w:szCs w:val="28"/>
          <w:lang w:eastAsia="ru-RU"/>
        </w:rPr>
      </w:pPr>
      <w:r>
        <w:rPr>
          <w:sz w:val="28"/>
          <w:szCs w:val="28"/>
          <w:lang w:eastAsia="ru-RU"/>
        </w:rPr>
        <w:t>____________________________________________________________________</w:t>
      </w:r>
    </w:p>
    <w:p w:rsidR="006E5AB2" w:rsidRPr="00756809" w:rsidRDefault="006E5AB2" w:rsidP="00756809">
      <w:pPr>
        <w:rPr>
          <w:i/>
        </w:rPr>
      </w:pPr>
      <w:r>
        <w:rPr>
          <w:i/>
        </w:rPr>
        <w:t xml:space="preserve">       Печать</w:t>
      </w:r>
      <w:r>
        <w:rPr>
          <w:i/>
        </w:rPr>
        <w:tab/>
      </w:r>
      <w:r>
        <w:rPr>
          <w:i/>
        </w:rPr>
        <w:tab/>
      </w:r>
      <w:r>
        <w:rPr>
          <w:i/>
        </w:rPr>
        <w:tab/>
        <w:t>(должность, подпись, ФИО)</w:t>
      </w:r>
    </w:p>
    <w:p w:rsidR="006E5AB2" w:rsidRPr="00E24422" w:rsidRDefault="006E5AB2" w:rsidP="00756809">
      <w:pPr>
        <w:rPr>
          <w:sz w:val="28"/>
          <w:szCs w:val="28"/>
          <w:lang w:eastAsia="ru-RU"/>
        </w:rPr>
      </w:pPr>
      <w:r>
        <w:rPr>
          <w:sz w:val="28"/>
          <w:szCs w:val="28"/>
          <w:lang w:eastAsia="ru-RU"/>
        </w:rPr>
        <w:t>"____" _________ 201__ г.</w:t>
      </w:r>
    </w:p>
    <w:p w:rsidR="006E5AB2" w:rsidRDefault="006E5AB2" w:rsidP="001C43C0">
      <w:pPr>
        <w:pStyle w:val="1"/>
        <w:jc w:val="right"/>
        <w:rPr>
          <w:rFonts w:cs="Times New Roman"/>
          <w:b w:val="0"/>
          <w:sz w:val="28"/>
        </w:rPr>
      </w:pPr>
    </w:p>
    <w:sectPr w:rsidR="006E5AB2" w:rsidSect="003C7202">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7EB5" w:rsidRDefault="00DD7EB5">
      <w:r>
        <w:separator/>
      </w:r>
    </w:p>
  </w:endnote>
  <w:endnote w:type="continuationSeparator" w:id="0">
    <w:p w:rsidR="00DD7EB5" w:rsidRDefault="00DD7EB5">
      <w:r>
        <w:continuationSeparator/>
      </w:r>
    </w:p>
  </w:endnote>
  <w:endnote w:type="continuationNotice" w:id="1">
    <w:p w:rsidR="00DD7EB5" w:rsidRDefault="00DD7EB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9C" w:rsidRDefault="006E5AB2" w:rsidP="00BF6892">
    <w:pPr>
      <w:pStyle w:val="afe"/>
      <w:framePr w:wrap="around" w:vAnchor="text" w:hAnchor="margin" w:xAlign="right" w:y="1"/>
      <w:rPr>
        <w:rStyle w:val="a6"/>
      </w:rPr>
    </w:pPr>
    <w:r>
      <w:rPr>
        <w:rStyle w:val="a6"/>
      </w:rPr>
      <w:fldChar w:fldCharType="begin"/>
    </w:r>
    <w:r w:rsidR="004B239C">
      <w:rPr>
        <w:rStyle w:val="a6"/>
      </w:rPr>
      <w:instrText xml:space="preserve">PAGE  </w:instrText>
    </w:r>
    <w:r>
      <w:rPr>
        <w:rStyle w:val="a6"/>
      </w:rPr>
      <w:fldChar w:fldCharType="separate"/>
    </w:r>
    <w:r w:rsidR="004B239C">
      <w:rPr>
        <w:rStyle w:val="a6"/>
        <w:noProof/>
      </w:rPr>
      <w:t>28</w:t>
    </w:r>
    <w:r>
      <w:rPr>
        <w:rStyle w:val="a6"/>
      </w:rPr>
      <w:fldChar w:fldCharType="end"/>
    </w:r>
  </w:p>
  <w:p w:rsidR="004B239C" w:rsidRDefault="004B239C"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9C" w:rsidRDefault="004B239C" w:rsidP="0091161C">
    <w:pPr>
      <w:pStyle w:val="afe"/>
      <w:tabs>
        <w:tab w:val="left" w:pos="3507"/>
      </w:tabs>
      <w:ind w:left="0" w:right="360"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7EB5" w:rsidRDefault="00DD7EB5">
      <w:r>
        <w:separator/>
      </w:r>
    </w:p>
  </w:footnote>
  <w:footnote w:type="continuationSeparator" w:id="0">
    <w:p w:rsidR="00DD7EB5" w:rsidRDefault="00DD7EB5">
      <w:r>
        <w:continuationSeparator/>
      </w:r>
    </w:p>
  </w:footnote>
  <w:footnote w:type="continuationNotice" w:id="1">
    <w:p w:rsidR="00DD7EB5" w:rsidRDefault="00DD7EB5"/>
  </w:footnote>
  <w:footnote w:id="2">
    <w:p w:rsidR="004B239C" w:rsidRDefault="004B239C" w:rsidP="009E6A0A">
      <w:pPr>
        <w:pStyle w:val="aff"/>
      </w:pPr>
      <w:r>
        <w:rPr>
          <w:rStyle w:val="af7"/>
        </w:rPr>
        <w:footnoteRef/>
      </w:r>
      <w:r>
        <w:t xml:space="preserve"> В </w:t>
      </w:r>
      <w:proofErr w:type="gramStart"/>
      <w:r>
        <w:t>случае</w:t>
      </w:r>
      <w:proofErr w:type="gramEnd"/>
      <w:r>
        <w:t>, если на стороне одного претендента участвует несколько субъектов МСП, декларация предоставляется на каждое лицо.</w:t>
      </w:r>
    </w:p>
  </w:footnote>
  <w:footnote w:id="3">
    <w:p w:rsidR="004B239C" w:rsidRDefault="004B239C" w:rsidP="009E6A0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4B239C" w:rsidRDefault="004B239C">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4B239C" w:rsidRDefault="004B239C" w:rsidP="006F64C0">
      <w:pPr>
        <w:pStyle w:val="aff"/>
      </w:pPr>
      <w:r>
        <w:rPr>
          <w:rStyle w:val="af7"/>
        </w:rPr>
        <w:footnoteRef/>
      </w:r>
      <w:r>
        <w:t xml:space="preserve"> Пункты 12-16 настоящей формы заполняются на усмотрение претендента.</w:t>
      </w:r>
    </w:p>
  </w:footnote>
  <w:footnote w:id="6">
    <w:p w:rsidR="006E5AB2" w:rsidRDefault="006E5AB2" w:rsidP="005F4FBF">
      <w:pPr>
        <w:pStyle w:val="aff"/>
        <w:jc w:val="both"/>
      </w:pPr>
      <w:r>
        <w:rPr>
          <w:rStyle w:val="af7"/>
        </w:rPr>
        <w:footnoteRef/>
      </w:r>
      <w:r>
        <w:t xml:space="preserve">  Данный параметр в рамках настоящего Открытого конкурса не подлежит корректировке.</w:t>
      </w:r>
    </w:p>
  </w:footnote>
  <w:footnote w:id="7">
    <w:p w:rsidR="006E5AB2" w:rsidRDefault="006E5AB2" w:rsidP="005A3ACE">
      <w:pPr>
        <w:pStyle w:val="aff"/>
        <w:jc w:val="both"/>
      </w:pPr>
      <w:r>
        <w:rPr>
          <w:rStyle w:val="af7"/>
        </w:rPr>
        <w:footnoteRef/>
      </w:r>
      <w:r>
        <w:t xml:space="preserve"> К сведениям об опыте прилагаются копии договоров, актов и иных докуме</w:t>
      </w:r>
      <w:r w:rsidR="00A262A8">
        <w:t>нтов в соответствии с подпунктами 2.7.,</w:t>
      </w:r>
      <w:r>
        <w:t xml:space="preserve"> </w:t>
      </w:r>
      <w:r w:rsidRPr="00A262A8">
        <w:t>2.8</w:t>
      </w:r>
      <w:r>
        <w:t xml:space="preserve"> части 2 пункта 17 Информационной карты.</w:t>
      </w:r>
    </w:p>
  </w:footnote>
  <w:footnote w:id="8">
    <w:p w:rsidR="006E5AB2" w:rsidRDefault="006E5AB2" w:rsidP="008F62D6">
      <w:pPr>
        <w:pStyle w:val="aff"/>
      </w:pPr>
      <w:r>
        <w:rPr>
          <w:rStyle w:val="af7"/>
        </w:rPr>
        <w:footnoteRef/>
      </w:r>
      <w:r>
        <w:t xml:space="preserve"> Заполняется </w:t>
      </w:r>
      <w:r>
        <w:rPr>
          <w:shd w:val="clear" w:color="auto" w:fill="FFFFFF"/>
        </w:rPr>
        <w:t>в соответствии с результатами конкурса в зависимости от предложения Победителя.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9C" w:rsidRDefault="006E5AB2" w:rsidP="008A64FE">
    <w:pPr>
      <w:pStyle w:val="afc"/>
      <w:jc w:val="center"/>
    </w:pPr>
    <w:r>
      <w:fldChar w:fldCharType="begin"/>
    </w:r>
    <w:r w:rsidR="004B239C">
      <w:instrText xml:space="preserve"> PAGE   \* MERGEFORMAT </w:instrText>
    </w:r>
    <w:r>
      <w:fldChar w:fldCharType="separate"/>
    </w:r>
    <w:r w:rsidR="0081424A">
      <w:rPr>
        <w:noProof/>
      </w:rPr>
      <w:t>63</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5DA3705"/>
    <w:multiLevelType w:val="multilevel"/>
    <w:tmpl w:val="0FC2D656"/>
    <w:lvl w:ilvl="0">
      <w:start w:val="1"/>
      <w:numFmt w:val="decimal"/>
      <w:lvlText w:val="%1."/>
      <w:lvlJc w:val="left"/>
      <w:pPr>
        <w:ind w:left="1040" w:hanging="360"/>
      </w:pPr>
      <w:rPr>
        <w:b/>
      </w:rPr>
    </w:lvl>
    <w:lvl w:ilvl="1">
      <w:start w:val="1"/>
      <w:numFmt w:val="decimal"/>
      <w:isLgl/>
      <w:lvlText w:val="%1.%2."/>
      <w:lvlJc w:val="left"/>
      <w:pPr>
        <w:ind w:left="1040" w:hanging="360"/>
      </w:pPr>
      <w:rPr>
        <w:rFonts w:ascii="Times New Roman" w:hAnsi="Times New Roman" w:cs="Times New Roman" w:hint="default"/>
      </w:rPr>
    </w:lvl>
    <w:lvl w:ilvl="2">
      <w:start w:val="1"/>
      <w:numFmt w:val="decimal"/>
      <w:isLgl/>
      <w:lvlText w:val="%1.%2.%3."/>
      <w:lvlJc w:val="left"/>
      <w:pPr>
        <w:ind w:left="1400" w:hanging="720"/>
      </w:pPr>
      <w:rPr>
        <w:rFonts w:ascii="Times New Roman" w:hAnsi="Times New Roman" w:cs="Times New Roman" w:hint="default"/>
      </w:rPr>
    </w:lvl>
    <w:lvl w:ilvl="3">
      <w:start w:val="1"/>
      <w:numFmt w:val="decimal"/>
      <w:isLgl/>
      <w:lvlText w:val="%1.%2.%3.%4."/>
      <w:lvlJc w:val="left"/>
      <w:pPr>
        <w:ind w:left="1400" w:hanging="720"/>
      </w:pPr>
      <w:rPr>
        <w:rFonts w:ascii="Times New Roman" w:hAnsi="Times New Roman" w:cs="Times New Roman" w:hint="default"/>
      </w:rPr>
    </w:lvl>
    <w:lvl w:ilvl="4">
      <w:start w:val="1"/>
      <w:numFmt w:val="decimal"/>
      <w:isLgl/>
      <w:lvlText w:val="%1.%2.%3.%4.%5."/>
      <w:lvlJc w:val="left"/>
      <w:pPr>
        <w:ind w:left="1760" w:hanging="1080"/>
      </w:pPr>
      <w:rPr>
        <w:rFonts w:ascii="Times New Roman" w:hAnsi="Times New Roman" w:cs="Times New Roman" w:hint="default"/>
      </w:rPr>
    </w:lvl>
    <w:lvl w:ilvl="5">
      <w:start w:val="1"/>
      <w:numFmt w:val="decimal"/>
      <w:isLgl/>
      <w:lvlText w:val="%1.%2.%3.%4.%5.%6."/>
      <w:lvlJc w:val="left"/>
      <w:pPr>
        <w:ind w:left="1760" w:hanging="1080"/>
      </w:pPr>
      <w:rPr>
        <w:rFonts w:ascii="Times New Roman" w:hAnsi="Times New Roman" w:cs="Times New Roman" w:hint="default"/>
      </w:rPr>
    </w:lvl>
    <w:lvl w:ilvl="6">
      <w:start w:val="1"/>
      <w:numFmt w:val="decimal"/>
      <w:isLgl/>
      <w:lvlText w:val="%1.%2.%3.%4.%5.%6.%7."/>
      <w:lvlJc w:val="left"/>
      <w:pPr>
        <w:ind w:left="2120" w:hanging="1440"/>
      </w:pPr>
      <w:rPr>
        <w:rFonts w:ascii="Times New Roman" w:hAnsi="Times New Roman" w:cs="Times New Roman" w:hint="default"/>
      </w:rPr>
    </w:lvl>
    <w:lvl w:ilvl="7">
      <w:start w:val="1"/>
      <w:numFmt w:val="decimal"/>
      <w:isLgl/>
      <w:lvlText w:val="%1.%2.%3.%4.%5.%6.%7.%8."/>
      <w:lvlJc w:val="left"/>
      <w:pPr>
        <w:ind w:left="2120" w:hanging="1440"/>
      </w:pPr>
      <w:rPr>
        <w:rFonts w:ascii="Times New Roman" w:hAnsi="Times New Roman" w:cs="Times New Roman" w:hint="default"/>
      </w:rPr>
    </w:lvl>
    <w:lvl w:ilvl="8">
      <w:start w:val="1"/>
      <w:numFmt w:val="decimal"/>
      <w:isLgl/>
      <w:lvlText w:val="%1.%2.%3.%4.%5.%6.%7.%8.%9."/>
      <w:lvlJc w:val="left"/>
      <w:pPr>
        <w:ind w:left="2480" w:hanging="1800"/>
      </w:pPr>
      <w:rPr>
        <w:rFonts w:ascii="Times New Roman" w:hAnsi="Times New Roman" w:cs="Times New Roman" w:hint="default"/>
      </w:rPr>
    </w:lvl>
  </w:abstractNum>
  <w:abstractNum w:abstractNumId="22">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6B7E66"/>
    <w:multiLevelType w:val="multilevel"/>
    <w:tmpl w:val="B61AA63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329139A"/>
    <w:multiLevelType w:val="hybridMultilevel"/>
    <w:tmpl w:val="24B0C91C"/>
    <w:lvl w:ilvl="0" w:tplc="A42222A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6">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E1B5870"/>
    <w:multiLevelType w:val="multilevel"/>
    <w:tmpl w:val="078A7786"/>
    <w:lvl w:ilvl="0">
      <w:start w:val="2"/>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nsid w:val="4225490F"/>
    <w:multiLevelType w:val="multilevel"/>
    <w:tmpl w:val="4996760C"/>
    <w:lvl w:ilvl="0">
      <w:start w:val="4"/>
      <w:numFmt w:val="decimal"/>
      <w:lvlText w:val="%1."/>
      <w:lvlJc w:val="left"/>
      <w:pPr>
        <w:ind w:left="675" w:hanging="675"/>
      </w:pPr>
      <w:rPr>
        <w:rFonts w:hint="default"/>
      </w:rPr>
    </w:lvl>
    <w:lvl w:ilvl="1">
      <w:start w:val="9"/>
      <w:numFmt w:val="decimal"/>
      <w:lvlText w:val="%1.%2."/>
      <w:lvlJc w:val="left"/>
      <w:pPr>
        <w:ind w:left="1004" w:hanging="720"/>
      </w:pPr>
      <w:rPr>
        <w:rFonts w:hint="default"/>
        <w:b/>
      </w:rPr>
    </w:lvl>
    <w:lvl w:ilvl="2">
      <w:start w:val="1"/>
      <w:numFmt w:val="decimal"/>
      <w:lvlText w:val="%1.%2.%3."/>
      <w:lvlJc w:val="left"/>
      <w:pPr>
        <w:ind w:left="1438" w:hanging="720"/>
      </w:pPr>
      <w:rPr>
        <w:rFonts w:hint="default"/>
      </w:rPr>
    </w:lvl>
    <w:lvl w:ilvl="3">
      <w:start w:val="1"/>
      <w:numFmt w:val="decimal"/>
      <w:lvlText w:val="%1.%2.%3.%4."/>
      <w:lvlJc w:val="left"/>
      <w:pPr>
        <w:ind w:left="2157" w:hanging="108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3235" w:hanging="1440"/>
      </w:pPr>
      <w:rPr>
        <w:rFonts w:hint="default"/>
      </w:rPr>
    </w:lvl>
    <w:lvl w:ilvl="6">
      <w:start w:val="1"/>
      <w:numFmt w:val="decimal"/>
      <w:lvlText w:val="%1.%2.%3.%4.%5.%6.%7."/>
      <w:lvlJc w:val="left"/>
      <w:pPr>
        <w:ind w:left="3954" w:hanging="1800"/>
      </w:pPr>
      <w:rPr>
        <w:rFonts w:hint="default"/>
      </w:rPr>
    </w:lvl>
    <w:lvl w:ilvl="7">
      <w:start w:val="1"/>
      <w:numFmt w:val="decimal"/>
      <w:lvlText w:val="%1.%2.%3.%4.%5.%6.%7.%8."/>
      <w:lvlJc w:val="left"/>
      <w:pPr>
        <w:ind w:left="4313" w:hanging="1800"/>
      </w:pPr>
      <w:rPr>
        <w:rFonts w:hint="default"/>
      </w:rPr>
    </w:lvl>
    <w:lvl w:ilvl="8">
      <w:start w:val="1"/>
      <w:numFmt w:val="decimal"/>
      <w:lvlText w:val="%1.%2.%3.%4.%5.%6.%7.%8.%9."/>
      <w:lvlJc w:val="left"/>
      <w:pPr>
        <w:ind w:left="5032" w:hanging="2160"/>
      </w:pPr>
      <w:rPr>
        <w:rFonts w:hint="default"/>
      </w:rPr>
    </w:lvl>
  </w:abstractNum>
  <w:abstractNum w:abstractNumId="29">
    <w:nsid w:val="423A5FAE"/>
    <w:multiLevelType w:val="hybridMultilevel"/>
    <w:tmpl w:val="DDE2BF0A"/>
    <w:lvl w:ilvl="0" w:tplc="F61E8C78">
      <w:start w:val="1"/>
      <w:numFmt w:val="decimal"/>
      <w:lvlText w:val="2.9.%1."/>
      <w:lvlJc w:val="left"/>
      <w:pPr>
        <w:ind w:left="24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1">
    <w:nsid w:val="46A32EF8"/>
    <w:multiLevelType w:val="hybridMultilevel"/>
    <w:tmpl w:val="5DD42436"/>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5">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6">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D24317A"/>
    <w:multiLevelType w:val="multilevel"/>
    <w:tmpl w:val="87D67E8E"/>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39"/>
  </w:num>
  <w:num w:numId="8">
    <w:abstractNumId w:val="32"/>
  </w:num>
  <w:num w:numId="9">
    <w:abstractNumId w:val="22"/>
  </w:num>
  <w:num w:numId="10">
    <w:abstractNumId w:val="30"/>
  </w:num>
  <w:num w:numId="11">
    <w:abstractNumId w:val="34"/>
  </w:num>
  <w:num w:numId="12">
    <w:abstractNumId w:val="36"/>
  </w:num>
  <w:num w:numId="13">
    <w:abstractNumId w:val="24"/>
  </w:num>
  <w:num w:numId="14">
    <w:abstractNumId w:val="26"/>
  </w:num>
  <w:num w:numId="15">
    <w:abstractNumId w:val="40"/>
  </w:num>
  <w:num w:numId="16">
    <w:abstractNumId w:val="29"/>
  </w:num>
  <w:num w:numId="17">
    <w:abstractNumId w:val="31"/>
  </w:num>
  <w:num w:numId="18">
    <w:abstractNumId w:val="35"/>
  </w:num>
  <w:num w:numId="19">
    <w:abstractNumId w:val="25"/>
  </w:num>
  <w:num w:numId="20">
    <w:abstractNumId w:val="33"/>
  </w:num>
  <w:num w:numId="21">
    <w:abstractNumId w:val="38"/>
  </w:num>
  <w:num w:numId="22">
    <w:abstractNumId w:val="28"/>
  </w:num>
  <w:num w:numId="23">
    <w:abstractNumId w:val="1"/>
  </w:num>
  <w:num w:numId="24">
    <w:abstractNumId w:val="41"/>
  </w:num>
  <w:num w:numId="25">
    <w:abstractNumId w:val="27"/>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2111"/>
    <w:rsid w:val="00003C0D"/>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1B05"/>
    <w:rsid w:val="0005366B"/>
    <w:rsid w:val="00055740"/>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0F2919"/>
    <w:rsid w:val="000F421F"/>
    <w:rsid w:val="00102B97"/>
    <w:rsid w:val="00102C12"/>
    <w:rsid w:val="00106E04"/>
    <w:rsid w:val="00107C51"/>
    <w:rsid w:val="001103F7"/>
    <w:rsid w:val="001122C1"/>
    <w:rsid w:val="001129C5"/>
    <w:rsid w:val="00116BFD"/>
    <w:rsid w:val="00116CA4"/>
    <w:rsid w:val="001174EB"/>
    <w:rsid w:val="00120404"/>
    <w:rsid w:val="0012105E"/>
    <w:rsid w:val="001220C4"/>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BDD"/>
    <w:rsid w:val="00177D5C"/>
    <w:rsid w:val="001837F3"/>
    <w:rsid w:val="0018682A"/>
    <w:rsid w:val="0018777A"/>
    <w:rsid w:val="00190B4A"/>
    <w:rsid w:val="0019760E"/>
    <w:rsid w:val="0019783B"/>
    <w:rsid w:val="001A0C36"/>
    <w:rsid w:val="001A51D8"/>
    <w:rsid w:val="001A544E"/>
    <w:rsid w:val="001A60E0"/>
    <w:rsid w:val="001A619A"/>
    <w:rsid w:val="001A61AB"/>
    <w:rsid w:val="001A6B2F"/>
    <w:rsid w:val="001B0A66"/>
    <w:rsid w:val="001B150C"/>
    <w:rsid w:val="001B1644"/>
    <w:rsid w:val="001B1A6E"/>
    <w:rsid w:val="001B34E4"/>
    <w:rsid w:val="001B5653"/>
    <w:rsid w:val="001B79D2"/>
    <w:rsid w:val="001B7DC1"/>
    <w:rsid w:val="001C08FD"/>
    <w:rsid w:val="001C194F"/>
    <w:rsid w:val="001C43C0"/>
    <w:rsid w:val="001C5E62"/>
    <w:rsid w:val="001C61FD"/>
    <w:rsid w:val="001C6262"/>
    <w:rsid w:val="001C75ED"/>
    <w:rsid w:val="001D0D58"/>
    <w:rsid w:val="001D0FBB"/>
    <w:rsid w:val="001D4A1A"/>
    <w:rsid w:val="001D63A2"/>
    <w:rsid w:val="001D6E8A"/>
    <w:rsid w:val="001E02E2"/>
    <w:rsid w:val="001E06C8"/>
    <w:rsid w:val="001E1ED3"/>
    <w:rsid w:val="001E24C8"/>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02AC"/>
    <w:rsid w:val="00214105"/>
    <w:rsid w:val="00216C08"/>
    <w:rsid w:val="00217FCD"/>
    <w:rsid w:val="00221BE8"/>
    <w:rsid w:val="00222125"/>
    <w:rsid w:val="00222142"/>
    <w:rsid w:val="00225D88"/>
    <w:rsid w:val="0022672E"/>
    <w:rsid w:val="00230C7E"/>
    <w:rsid w:val="00231822"/>
    <w:rsid w:val="002326E3"/>
    <w:rsid w:val="002376E6"/>
    <w:rsid w:val="002378E3"/>
    <w:rsid w:val="002379A3"/>
    <w:rsid w:val="00237EE7"/>
    <w:rsid w:val="00237FBF"/>
    <w:rsid w:val="00240076"/>
    <w:rsid w:val="002410DF"/>
    <w:rsid w:val="002435B5"/>
    <w:rsid w:val="00243F0F"/>
    <w:rsid w:val="00244FCC"/>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B69"/>
    <w:rsid w:val="002910EA"/>
    <w:rsid w:val="00291899"/>
    <w:rsid w:val="0029212E"/>
    <w:rsid w:val="00297178"/>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040"/>
    <w:rsid w:val="002C7848"/>
    <w:rsid w:val="002D2572"/>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2F7C88"/>
    <w:rsid w:val="003012E6"/>
    <w:rsid w:val="0030151C"/>
    <w:rsid w:val="00303586"/>
    <w:rsid w:val="003056B6"/>
    <w:rsid w:val="0030714E"/>
    <w:rsid w:val="00311909"/>
    <w:rsid w:val="00311A92"/>
    <w:rsid w:val="00313385"/>
    <w:rsid w:val="0031378B"/>
    <w:rsid w:val="00314CE7"/>
    <w:rsid w:val="003214C4"/>
    <w:rsid w:val="00327C8A"/>
    <w:rsid w:val="00331FF4"/>
    <w:rsid w:val="00334157"/>
    <w:rsid w:val="003343CE"/>
    <w:rsid w:val="00335079"/>
    <w:rsid w:val="00335F0B"/>
    <w:rsid w:val="00341B7C"/>
    <w:rsid w:val="00343C35"/>
    <w:rsid w:val="00343CF3"/>
    <w:rsid w:val="00345D9A"/>
    <w:rsid w:val="0034657F"/>
    <w:rsid w:val="00350C92"/>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32C"/>
    <w:rsid w:val="00380FE4"/>
    <w:rsid w:val="003822F6"/>
    <w:rsid w:val="00382A5F"/>
    <w:rsid w:val="0038668A"/>
    <w:rsid w:val="00386F7E"/>
    <w:rsid w:val="003870AC"/>
    <w:rsid w:val="00391D03"/>
    <w:rsid w:val="00393CB1"/>
    <w:rsid w:val="003A0695"/>
    <w:rsid w:val="003A38DB"/>
    <w:rsid w:val="003A4282"/>
    <w:rsid w:val="003B7B89"/>
    <w:rsid w:val="003C24F5"/>
    <w:rsid w:val="003C3005"/>
    <w:rsid w:val="003C30F3"/>
    <w:rsid w:val="003C34D2"/>
    <w:rsid w:val="003C720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3311"/>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9D5"/>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239C"/>
    <w:rsid w:val="004B6190"/>
    <w:rsid w:val="004B6969"/>
    <w:rsid w:val="004C0A7F"/>
    <w:rsid w:val="004C2235"/>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1A3"/>
    <w:rsid w:val="004F6BE2"/>
    <w:rsid w:val="0050154B"/>
    <w:rsid w:val="005025AF"/>
    <w:rsid w:val="005058F1"/>
    <w:rsid w:val="00505BCA"/>
    <w:rsid w:val="005074DB"/>
    <w:rsid w:val="0051006B"/>
    <w:rsid w:val="00510C5D"/>
    <w:rsid w:val="00511914"/>
    <w:rsid w:val="00511EDC"/>
    <w:rsid w:val="00514D29"/>
    <w:rsid w:val="00514DA3"/>
    <w:rsid w:val="005171A2"/>
    <w:rsid w:val="005172CF"/>
    <w:rsid w:val="00521353"/>
    <w:rsid w:val="00521F95"/>
    <w:rsid w:val="0052390C"/>
    <w:rsid w:val="005242ED"/>
    <w:rsid w:val="00524392"/>
    <w:rsid w:val="005251BD"/>
    <w:rsid w:val="00527AB7"/>
    <w:rsid w:val="005325D1"/>
    <w:rsid w:val="00534697"/>
    <w:rsid w:val="00535228"/>
    <w:rsid w:val="00536C6F"/>
    <w:rsid w:val="005373EF"/>
    <w:rsid w:val="00540307"/>
    <w:rsid w:val="005414B4"/>
    <w:rsid w:val="00544668"/>
    <w:rsid w:val="005508EC"/>
    <w:rsid w:val="00551655"/>
    <w:rsid w:val="00551CBE"/>
    <w:rsid w:val="00560EC4"/>
    <w:rsid w:val="005636F2"/>
    <w:rsid w:val="00565202"/>
    <w:rsid w:val="005671A5"/>
    <w:rsid w:val="005712DF"/>
    <w:rsid w:val="005716FC"/>
    <w:rsid w:val="00571D62"/>
    <w:rsid w:val="00572C10"/>
    <w:rsid w:val="005834BA"/>
    <w:rsid w:val="00583ACC"/>
    <w:rsid w:val="0058547A"/>
    <w:rsid w:val="00586A4F"/>
    <w:rsid w:val="00587B65"/>
    <w:rsid w:val="005922F5"/>
    <w:rsid w:val="00593786"/>
    <w:rsid w:val="005A0E3B"/>
    <w:rsid w:val="005A1C4B"/>
    <w:rsid w:val="005A1C6F"/>
    <w:rsid w:val="005A2B16"/>
    <w:rsid w:val="005A679F"/>
    <w:rsid w:val="005A6982"/>
    <w:rsid w:val="005A6CE9"/>
    <w:rsid w:val="005B58E7"/>
    <w:rsid w:val="005C0D77"/>
    <w:rsid w:val="005C1E1F"/>
    <w:rsid w:val="005C231E"/>
    <w:rsid w:val="005C3469"/>
    <w:rsid w:val="005C3EBB"/>
    <w:rsid w:val="005D0176"/>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2F"/>
    <w:rsid w:val="006C71AB"/>
    <w:rsid w:val="006C7DC1"/>
    <w:rsid w:val="006D150B"/>
    <w:rsid w:val="006D2A2A"/>
    <w:rsid w:val="006D3659"/>
    <w:rsid w:val="006D5707"/>
    <w:rsid w:val="006E08A0"/>
    <w:rsid w:val="006E11DA"/>
    <w:rsid w:val="006E4289"/>
    <w:rsid w:val="006E5AB2"/>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655"/>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48"/>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5C3"/>
    <w:rsid w:val="00801F21"/>
    <w:rsid w:val="00802812"/>
    <w:rsid w:val="008035D3"/>
    <w:rsid w:val="00804946"/>
    <w:rsid w:val="00805082"/>
    <w:rsid w:val="008055C8"/>
    <w:rsid w:val="00806AAF"/>
    <w:rsid w:val="008075B1"/>
    <w:rsid w:val="00811CCD"/>
    <w:rsid w:val="00812285"/>
    <w:rsid w:val="00812CD6"/>
    <w:rsid w:val="0081424A"/>
    <w:rsid w:val="008147A4"/>
    <w:rsid w:val="00816DAF"/>
    <w:rsid w:val="008214A8"/>
    <w:rsid w:val="00824AB9"/>
    <w:rsid w:val="008303B5"/>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A29"/>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9BA"/>
    <w:rsid w:val="00886A70"/>
    <w:rsid w:val="00887539"/>
    <w:rsid w:val="00891A2C"/>
    <w:rsid w:val="00894D72"/>
    <w:rsid w:val="00895B84"/>
    <w:rsid w:val="0089720B"/>
    <w:rsid w:val="008A1100"/>
    <w:rsid w:val="008A64FE"/>
    <w:rsid w:val="008A66CB"/>
    <w:rsid w:val="008B23BC"/>
    <w:rsid w:val="008B2B04"/>
    <w:rsid w:val="008B6573"/>
    <w:rsid w:val="008B7A42"/>
    <w:rsid w:val="008C1BC9"/>
    <w:rsid w:val="008C4183"/>
    <w:rsid w:val="008C47B2"/>
    <w:rsid w:val="008C54B6"/>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CE0"/>
    <w:rsid w:val="009068D2"/>
    <w:rsid w:val="0091161C"/>
    <w:rsid w:val="00914064"/>
    <w:rsid w:val="00914E3D"/>
    <w:rsid w:val="009156CE"/>
    <w:rsid w:val="0091787B"/>
    <w:rsid w:val="00920884"/>
    <w:rsid w:val="009215A9"/>
    <w:rsid w:val="0092198F"/>
    <w:rsid w:val="009224F0"/>
    <w:rsid w:val="00923400"/>
    <w:rsid w:val="0092359B"/>
    <w:rsid w:val="00925E1F"/>
    <w:rsid w:val="00926992"/>
    <w:rsid w:val="00931A72"/>
    <w:rsid w:val="0093234E"/>
    <w:rsid w:val="0093453B"/>
    <w:rsid w:val="00935E70"/>
    <w:rsid w:val="009411A9"/>
    <w:rsid w:val="00941663"/>
    <w:rsid w:val="00941B72"/>
    <w:rsid w:val="00942947"/>
    <w:rsid w:val="00943005"/>
    <w:rsid w:val="00943BDC"/>
    <w:rsid w:val="00945339"/>
    <w:rsid w:val="00945B21"/>
    <w:rsid w:val="009467BB"/>
    <w:rsid w:val="00950121"/>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589D"/>
    <w:rsid w:val="009F6A51"/>
    <w:rsid w:val="009F7E18"/>
    <w:rsid w:val="00A023CD"/>
    <w:rsid w:val="00A04331"/>
    <w:rsid w:val="00A05A20"/>
    <w:rsid w:val="00A106EA"/>
    <w:rsid w:val="00A11B78"/>
    <w:rsid w:val="00A12B7F"/>
    <w:rsid w:val="00A14340"/>
    <w:rsid w:val="00A153F5"/>
    <w:rsid w:val="00A15A3B"/>
    <w:rsid w:val="00A15F83"/>
    <w:rsid w:val="00A161F5"/>
    <w:rsid w:val="00A22258"/>
    <w:rsid w:val="00A22647"/>
    <w:rsid w:val="00A23026"/>
    <w:rsid w:val="00A2358C"/>
    <w:rsid w:val="00A24F11"/>
    <w:rsid w:val="00A262A8"/>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5A58"/>
    <w:rsid w:val="00A86112"/>
    <w:rsid w:val="00A876EA"/>
    <w:rsid w:val="00A90ABE"/>
    <w:rsid w:val="00A96210"/>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6187"/>
    <w:rsid w:val="00AD6738"/>
    <w:rsid w:val="00AD776D"/>
    <w:rsid w:val="00AD7C21"/>
    <w:rsid w:val="00AE1E29"/>
    <w:rsid w:val="00AE2756"/>
    <w:rsid w:val="00AE34DD"/>
    <w:rsid w:val="00AE660B"/>
    <w:rsid w:val="00AF0C50"/>
    <w:rsid w:val="00AF1D35"/>
    <w:rsid w:val="00AF2F62"/>
    <w:rsid w:val="00AF37A9"/>
    <w:rsid w:val="00AF3FBF"/>
    <w:rsid w:val="00AF56CE"/>
    <w:rsid w:val="00AF6ABE"/>
    <w:rsid w:val="00B02654"/>
    <w:rsid w:val="00B02FF4"/>
    <w:rsid w:val="00B129CC"/>
    <w:rsid w:val="00B152B6"/>
    <w:rsid w:val="00B20A3B"/>
    <w:rsid w:val="00B20C51"/>
    <w:rsid w:val="00B2220E"/>
    <w:rsid w:val="00B22346"/>
    <w:rsid w:val="00B24553"/>
    <w:rsid w:val="00B25998"/>
    <w:rsid w:val="00B26257"/>
    <w:rsid w:val="00B307E2"/>
    <w:rsid w:val="00B31747"/>
    <w:rsid w:val="00B346F5"/>
    <w:rsid w:val="00B36E7C"/>
    <w:rsid w:val="00B4209C"/>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370D"/>
    <w:rsid w:val="00B7520F"/>
    <w:rsid w:val="00B75801"/>
    <w:rsid w:val="00B80E12"/>
    <w:rsid w:val="00B81880"/>
    <w:rsid w:val="00B84AE4"/>
    <w:rsid w:val="00B924BD"/>
    <w:rsid w:val="00B93782"/>
    <w:rsid w:val="00B938CD"/>
    <w:rsid w:val="00B93D37"/>
    <w:rsid w:val="00B9460C"/>
    <w:rsid w:val="00B95F2F"/>
    <w:rsid w:val="00BB00D0"/>
    <w:rsid w:val="00BB21E3"/>
    <w:rsid w:val="00BB2EF5"/>
    <w:rsid w:val="00BB3C30"/>
    <w:rsid w:val="00BB5B51"/>
    <w:rsid w:val="00BB7174"/>
    <w:rsid w:val="00BC1922"/>
    <w:rsid w:val="00BC31F7"/>
    <w:rsid w:val="00BC63F7"/>
    <w:rsid w:val="00BD1E59"/>
    <w:rsid w:val="00BD59BC"/>
    <w:rsid w:val="00BD5B44"/>
    <w:rsid w:val="00BE06D9"/>
    <w:rsid w:val="00BF5C0A"/>
    <w:rsid w:val="00BF6892"/>
    <w:rsid w:val="00BF7859"/>
    <w:rsid w:val="00BF7980"/>
    <w:rsid w:val="00C01E14"/>
    <w:rsid w:val="00C021E3"/>
    <w:rsid w:val="00C0597A"/>
    <w:rsid w:val="00C05DD4"/>
    <w:rsid w:val="00C0639E"/>
    <w:rsid w:val="00C10CEF"/>
    <w:rsid w:val="00C10D06"/>
    <w:rsid w:val="00C12681"/>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93187"/>
    <w:rsid w:val="00CB0819"/>
    <w:rsid w:val="00CB383D"/>
    <w:rsid w:val="00CB57A7"/>
    <w:rsid w:val="00CB5C37"/>
    <w:rsid w:val="00CB5E99"/>
    <w:rsid w:val="00CB6258"/>
    <w:rsid w:val="00CC353E"/>
    <w:rsid w:val="00CC4D0D"/>
    <w:rsid w:val="00CC68E0"/>
    <w:rsid w:val="00CC7A32"/>
    <w:rsid w:val="00CD0F32"/>
    <w:rsid w:val="00CD19B8"/>
    <w:rsid w:val="00CD4F5B"/>
    <w:rsid w:val="00CD5147"/>
    <w:rsid w:val="00CD64FD"/>
    <w:rsid w:val="00CE3135"/>
    <w:rsid w:val="00CE533D"/>
    <w:rsid w:val="00CE5F9F"/>
    <w:rsid w:val="00CE7EB4"/>
    <w:rsid w:val="00CF08AD"/>
    <w:rsid w:val="00CF12C6"/>
    <w:rsid w:val="00CF3DA1"/>
    <w:rsid w:val="00D015E1"/>
    <w:rsid w:val="00D01C16"/>
    <w:rsid w:val="00D01CDD"/>
    <w:rsid w:val="00D0252E"/>
    <w:rsid w:val="00D02877"/>
    <w:rsid w:val="00D10CB8"/>
    <w:rsid w:val="00D1115A"/>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2F73"/>
    <w:rsid w:val="00D648D1"/>
    <w:rsid w:val="00D64EB5"/>
    <w:rsid w:val="00D65E96"/>
    <w:rsid w:val="00D66AEF"/>
    <w:rsid w:val="00D6739A"/>
    <w:rsid w:val="00D703B6"/>
    <w:rsid w:val="00D71A20"/>
    <w:rsid w:val="00D72E65"/>
    <w:rsid w:val="00D73CBB"/>
    <w:rsid w:val="00D7766E"/>
    <w:rsid w:val="00D80D67"/>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D7EB5"/>
    <w:rsid w:val="00DE1757"/>
    <w:rsid w:val="00DE29FF"/>
    <w:rsid w:val="00DE340D"/>
    <w:rsid w:val="00DE3BCD"/>
    <w:rsid w:val="00DE46D4"/>
    <w:rsid w:val="00DF065D"/>
    <w:rsid w:val="00DF38A8"/>
    <w:rsid w:val="00DF69CD"/>
    <w:rsid w:val="00DF6AE3"/>
    <w:rsid w:val="00E01CFA"/>
    <w:rsid w:val="00E01E95"/>
    <w:rsid w:val="00E0430B"/>
    <w:rsid w:val="00E05254"/>
    <w:rsid w:val="00E10420"/>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2930"/>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C7BEE"/>
    <w:rsid w:val="00ED2753"/>
    <w:rsid w:val="00ED2904"/>
    <w:rsid w:val="00ED7B3B"/>
    <w:rsid w:val="00EE27D3"/>
    <w:rsid w:val="00EE38B6"/>
    <w:rsid w:val="00EE3988"/>
    <w:rsid w:val="00EE58AD"/>
    <w:rsid w:val="00EE6F4F"/>
    <w:rsid w:val="00EE73B6"/>
    <w:rsid w:val="00EE7930"/>
    <w:rsid w:val="00EF01D9"/>
    <w:rsid w:val="00EF1232"/>
    <w:rsid w:val="00EF1508"/>
    <w:rsid w:val="00EF2E59"/>
    <w:rsid w:val="00EF2F1E"/>
    <w:rsid w:val="00EF31E0"/>
    <w:rsid w:val="00EF475A"/>
    <w:rsid w:val="00EF4EB7"/>
    <w:rsid w:val="00EF52D1"/>
    <w:rsid w:val="00EF669D"/>
    <w:rsid w:val="00EF779C"/>
    <w:rsid w:val="00F00433"/>
    <w:rsid w:val="00F04862"/>
    <w:rsid w:val="00F05A3A"/>
    <w:rsid w:val="00F05F07"/>
    <w:rsid w:val="00F06609"/>
    <w:rsid w:val="00F06C24"/>
    <w:rsid w:val="00F101B7"/>
    <w:rsid w:val="00F12B81"/>
    <w:rsid w:val="00F12E9E"/>
    <w:rsid w:val="00F147A6"/>
    <w:rsid w:val="00F2152A"/>
    <w:rsid w:val="00F22C2F"/>
    <w:rsid w:val="00F2335B"/>
    <w:rsid w:val="00F23E06"/>
    <w:rsid w:val="00F2535E"/>
    <w:rsid w:val="00F253AD"/>
    <w:rsid w:val="00F31C55"/>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50D"/>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AA4"/>
    <w:rsid w:val="00FA3C13"/>
    <w:rsid w:val="00FA40D7"/>
    <w:rsid w:val="00FA44EB"/>
    <w:rsid w:val="00FA6A0D"/>
    <w:rsid w:val="00FA6E88"/>
    <w:rsid w:val="00FA746D"/>
    <w:rsid w:val="00FA7B9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A3C"/>
    <w:rsid w:val="00FE0F96"/>
    <w:rsid w:val="00FE17DF"/>
    <w:rsid w:val="00FE202C"/>
    <w:rsid w:val="00FE209A"/>
    <w:rsid w:val="00FE5265"/>
    <w:rsid w:val="00FE784D"/>
    <w:rsid w:val="00FF007F"/>
    <w:rsid w:val="00FF06F2"/>
    <w:rsid w:val="00FF3A84"/>
    <w:rsid w:val="00FF3AE7"/>
    <w:rsid w:val="00FF3B2D"/>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link w:val="1b"/>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d"/>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0"/>
    <w:rsid w:val="00F76448"/>
    <w:pPr>
      <w:shd w:val="clear" w:color="auto" w:fill="000080"/>
    </w:pPr>
    <w:rPr>
      <w:rFonts w:ascii="Tahoma" w:hAnsi="Tahoma"/>
      <w:sz w:val="20"/>
      <w:szCs w:val="20"/>
    </w:rPr>
  </w:style>
  <w:style w:type="paragraph" w:styleId="aff5">
    <w:name w:val="annotation subject"/>
    <w:basedOn w:val="1e"/>
    <w:next w:val="1e"/>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1">
    <w:name w:val="Название объекта1"/>
    <w:basedOn w:val="a0"/>
    <w:next w:val="a0"/>
    <w:rsid w:val="00F76448"/>
    <w:pPr>
      <w:ind w:left="-1797"/>
      <w:jc w:val="right"/>
    </w:pPr>
    <w:rPr>
      <w:szCs w:val="20"/>
    </w:rPr>
  </w:style>
  <w:style w:type="paragraph" w:customStyle="1" w:styleId="1f2">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0"/>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6"/>
    <w:semiHidden/>
    <w:unhideWhenUsed/>
    <w:rsid w:val="009C211A"/>
    <w:rPr>
      <w:sz w:val="20"/>
      <w:szCs w:val="20"/>
    </w:rPr>
  </w:style>
  <w:style w:type="character" w:customStyle="1" w:styleId="1f6">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uiPriority w:val="9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 w:type="paragraph" w:customStyle="1" w:styleId="normal0">
    <w:name w:val="normal"/>
    <w:rsid w:val="006E5AB2"/>
    <w:rPr>
      <w:rFonts w:ascii="Calibri" w:eastAsia="Calibri" w:hAnsi="Calibri" w:cs="Calibri"/>
    </w:rPr>
  </w:style>
  <w:style w:type="paragraph" w:customStyle="1" w:styleId="80">
    <w:name w:val="Обычный8"/>
    <w:rsid w:val="006E5AB2"/>
    <w:pPr>
      <w:suppressAutoHyphens/>
    </w:pPr>
    <w:rPr>
      <w:lang w:eastAsia="ar-SA"/>
    </w:rPr>
  </w:style>
  <w:style w:type="character" w:customStyle="1" w:styleId="1b">
    <w:name w:val="Основной текст с отступом Знак1"/>
    <w:link w:val="afd"/>
    <w:uiPriority w:val="99"/>
    <w:rsid w:val="006E5AB2"/>
    <w:rPr>
      <w:sz w:val="28"/>
      <w:lang w:eastAsia="ar-SA"/>
    </w:rPr>
  </w:style>
  <w:style w:type="character" w:customStyle="1" w:styleId="1d">
    <w:name w:val="Текст сноски Знак1"/>
    <w:link w:val="aff"/>
    <w:rsid w:val="006E5AB2"/>
    <w:rPr>
      <w:lang w:eastAsia="ar-SA"/>
    </w:rPr>
  </w:style>
  <w:style w:type="paragraph" w:customStyle="1" w:styleId="ConsNonformat">
    <w:name w:val="ConsNonformat"/>
    <w:rsid w:val="006E5AB2"/>
    <w:pPr>
      <w:widowControl w:val="0"/>
      <w:suppressAutoHyphens/>
      <w:autoSpaceDE w:val="0"/>
    </w:pPr>
    <w:rPr>
      <w:rFonts w:ascii="Courier New" w:hAnsi="Courier New" w:cs="Courier New"/>
      <w:lang w:eastAsia="ar-SA"/>
    </w:rPr>
  </w:style>
  <w:style w:type="paragraph" w:customStyle="1" w:styleId="1f7">
    <w:name w:val="Стиль1"/>
    <w:basedOn w:val="a0"/>
    <w:rsid w:val="006E5AB2"/>
    <w:pPr>
      <w:suppressAutoHyphens w:val="0"/>
      <w:spacing w:line="360" w:lineRule="auto"/>
      <w:ind w:firstLine="567"/>
      <w:jc w:val="both"/>
    </w:pPr>
    <w:rPr>
      <w:szCs w:val="20"/>
      <w:lang w:eastAsia="ru-RU"/>
    </w:rPr>
  </w:style>
  <w:style w:type="paragraph" w:styleId="27">
    <w:name w:val="Body Text 2"/>
    <w:basedOn w:val="a0"/>
    <w:link w:val="28"/>
    <w:uiPriority w:val="99"/>
    <w:rsid w:val="006E5AB2"/>
    <w:pPr>
      <w:suppressAutoHyphens w:val="0"/>
      <w:spacing w:after="120" w:line="480" w:lineRule="auto"/>
    </w:pPr>
    <w:rPr>
      <w:lang w:eastAsia="ru-RU"/>
    </w:rPr>
  </w:style>
  <w:style w:type="character" w:customStyle="1" w:styleId="28">
    <w:name w:val="Основной текст 2 Знак"/>
    <w:basedOn w:val="a1"/>
    <w:link w:val="27"/>
    <w:uiPriority w:val="99"/>
    <w:rsid w:val="006E5AB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cont.com/" TargetMode="External"/><Relationship Id="rId18" Type="http://schemas.openxmlformats.org/officeDocument/2006/relationships/footer" Target="footer2.xml"/><Relationship Id="rId26" Type="http://schemas.openxmlformats.org/officeDocument/2006/relationships/hyperlink" Target="http://blanker.ru/doc/akt-vypolnennyh-rabot" TargetMode="Externa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webSettings" Target="webSettings.xml"/><Relationship Id="rId12" Type="http://schemas.openxmlformats.org/officeDocument/2006/relationships/hyperlink" Target="https://rmsp.nalog.ru/about.html" TargetMode="External"/><Relationship Id="rId17" Type="http://schemas.openxmlformats.org/officeDocument/2006/relationships/footer" Target="footer1.xml"/><Relationship Id="rId25" Type="http://schemas.openxmlformats.org/officeDocument/2006/relationships/hyperlink" Target="http://www.trcont.ru"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trcont.com/"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icorr@trcont.ru" TargetMode="External"/><Relationship Id="rId24" Type="http://schemas.openxmlformats.org/officeDocument/2006/relationships/hyperlink" Target="mailto:info@otc.ru" TargetMode="External"/><Relationship Id="rId5" Type="http://schemas.openxmlformats.org/officeDocument/2006/relationships/styles" Target="styles.xml"/><Relationship Id="rId15" Type="http://schemas.openxmlformats.org/officeDocument/2006/relationships/hyperlink" Target="https://rmsp.nalog.ru" TargetMode="External"/><Relationship Id="rId23" Type="http://schemas.openxmlformats.org/officeDocument/2006/relationships/hyperlink" Target="http://otc.ru/" TargetMode="External"/><Relationship Id="rId28" Type="http://schemas.openxmlformats.org/officeDocument/2006/relationships/theme" Target="theme/theme1.xml"/><Relationship Id="rId10" Type="http://schemas.openxmlformats.org/officeDocument/2006/relationships/hyperlink" Target="http://www.trcont.ru/ru/kompanija/protivodeistvie-korrupcii/linija-doverija-stop-korrupcija/" TargetMode="External"/><Relationship Id="rId19" Type="http://schemas.openxmlformats.org/officeDocument/2006/relationships/hyperlink" Target="mailto:ChernikovIV@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zakupki.gov.ru/epz/main/public/home.html" TargetMode="External"/><Relationship Id="rId22" Type="http://schemas.openxmlformats.org/officeDocument/2006/relationships/hyperlink" Target="http://otc.ru/tender"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4EEE7-CD70-4880-AAB5-972B5A5D85DE}">
  <ds:schemaRefs>
    <ds:schemaRef ds:uri="http://schemas.openxmlformats.org/officeDocument/2006/bibliography"/>
  </ds:schemaRefs>
</ds:datastoreItem>
</file>

<file path=customXml/itemProps3.xml><?xml version="1.0" encoding="utf-8"?>
<ds:datastoreItem xmlns:ds="http://schemas.openxmlformats.org/officeDocument/2006/customXml" ds:itemID="{0CECA179-F7C1-48C0-8311-5D2462F35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65</Pages>
  <Words>20892</Words>
  <Characters>119091</Characters>
  <Application>Microsoft Office Word</Application>
  <DocSecurity>0</DocSecurity>
  <Lines>992</Lines>
  <Paragraphs>279</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139704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MedvedevaMP</cp:lastModifiedBy>
  <cp:revision>41</cp:revision>
  <cp:lastPrinted>2017-01-17T14:17:00Z</cp:lastPrinted>
  <dcterms:created xsi:type="dcterms:W3CDTF">2018-05-31T07:55:00Z</dcterms:created>
  <dcterms:modified xsi:type="dcterms:W3CDTF">2018-06-28T12:18:00Z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