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C62F81" w:rsidRDefault="0096356A">
      <w:pPr>
        <w:tabs>
          <w:tab w:val="left" w:pos="4962"/>
        </w:tabs>
        <w:ind w:left="4820"/>
        <w:rPr>
          <w:b/>
          <w:bCs/>
          <w:sz w:val="28"/>
          <w:szCs w:val="28"/>
        </w:rPr>
      </w:pPr>
      <w:r>
        <w:rPr>
          <w:b/>
          <w:bCs/>
          <w:sz w:val="28"/>
          <w:szCs w:val="28"/>
        </w:rPr>
        <w:t>Зам</w:t>
      </w:r>
      <w:proofErr w:type="gramStart"/>
      <w:r>
        <w:rPr>
          <w:b/>
          <w:bCs/>
          <w:sz w:val="28"/>
          <w:szCs w:val="28"/>
        </w:rPr>
        <w:t>.п</w:t>
      </w:r>
      <w:proofErr w:type="gramEnd"/>
      <w:r w:rsidR="00BF403C">
        <w:rPr>
          <w:b/>
          <w:bCs/>
          <w:sz w:val="28"/>
          <w:szCs w:val="28"/>
        </w:rPr>
        <w:t>редседател</w:t>
      </w:r>
      <w:r>
        <w:rPr>
          <w:b/>
          <w:bCs/>
          <w:sz w:val="28"/>
          <w:szCs w:val="28"/>
        </w:rPr>
        <w:t>я</w:t>
      </w:r>
      <w:r w:rsidR="00BF403C">
        <w:rPr>
          <w:b/>
          <w:bCs/>
          <w:sz w:val="28"/>
          <w:szCs w:val="28"/>
        </w:rPr>
        <w:t xml:space="preserve"> Конкурсной комиссии филиала ПАО «ТрансКонтейнер» на Северо-Кавказской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C62F81" w:rsidRDefault="00BF403C">
      <w:pPr>
        <w:tabs>
          <w:tab w:val="left" w:pos="4962"/>
        </w:tabs>
        <w:ind w:left="4820"/>
        <w:rPr>
          <w:b/>
          <w:bCs/>
          <w:sz w:val="28"/>
          <w:szCs w:val="28"/>
        </w:rPr>
      </w:pPr>
      <w:r>
        <w:rPr>
          <w:b/>
          <w:bCs/>
          <w:sz w:val="28"/>
          <w:szCs w:val="28"/>
        </w:rPr>
        <w:t>Наталья Александровна Горина</w:t>
      </w:r>
    </w:p>
    <w:p w:rsidR="001D6E8A" w:rsidRPr="006D2B87" w:rsidRDefault="001D6E8A" w:rsidP="001D6E8A">
      <w:pPr>
        <w:tabs>
          <w:tab w:val="left" w:pos="4962"/>
        </w:tabs>
        <w:ind w:left="4820"/>
        <w:rPr>
          <w:rFonts w:eastAsia="Arial Unicode MS"/>
        </w:rPr>
      </w:pPr>
    </w:p>
    <w:p w:rsidR="00C62F81" w:rsidRDefault="00BF403C">
      <w:pPr>
        <w:tabs>
          <w:tab w:val="left" w:pos="4962"/>
        </w:tabs>
        <w:ind w:left="4820"/>
        <w:rPr>
          <w:b/>
          <w:bCs/>
          <w:sz w:val="28"/>
        </w:rPr>
      </w:pPr>
      <w:r>
        <w:rPr>
          <w:b/>
          <w:bCs/>
          <w:sz w:val="28"/>
        </w:rPr>
        <w:t>«28» июня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C62F81" w:rsidRDefault="00BF403C">
      <w:pPr>
        <w:pStyle w:val="19"/>
        <w:ind w:firstLine="709"/>
      </w:pPr>
      <w:r>
        <w:t xml:space="preserve">Открытый конкурс в электронной форме среди субъектов МСП № ОКэ-МСП-НКПСКЖД-18-0009 по предмету закупки "Капитальный ремонт здания ремонтного цеха, литер 4,4-1 </w:t>
      </w:r>
      <w:proofErr w:type="spellStart"/>
      <w:r>
        <w:t>инв.№</w:t>
      </w:r>
      <w:proofErr w:type="spellEnd"/>
      <w:r>
        <w:t xml:space="preserve"> 00000079 , условный № 15-15-01</w:t>
      </w:r>
      <w:r>
        <w:t>/021/2006-380, расположенного на территории контейнерного терминала Владикавказ"</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lastRenderedPageBreak/>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lastRenderedPageBreak/>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w:t>
      </w:r>
      <w:r>
        <w:lastRenderedPageBreak/>
        <w:t xml:space="preserve">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C62F81" w:rsidRDefault="00BF403C">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w:t>
      </w:r>
      <w:r>
        <w:t xml:space="preserve">ением № 1 к настоящей документации о закупке. Если </w:t>
      </w:r>
      <w:r>
        <w:lastRenderedPageBreak/>
        <w:t>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lastRenderedPageBreak/>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 xml:space="preserve">такой претендент/участник может быть отстранен от участия в закупке. Информация </w:t>
      </w:r>
      <w:r>
        <w:rPr>
          <w:color w:val="000000"/>
          <w:sz w:val="28"/>
          <w:szCs w:val="28"/>
        </w:rPr>
        <w:lastRenderedPageBreak/>
        <w:t>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w:t>
      </w:r>
      <w:r>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w:t>
      </w:r>
      <w:r>
        <w:rPr>
          <w:sz w:val="28"/>
          <w:szCs w:val="28"/>
        </w:rPr>
        <w:lastRenderedPageBreak/>
        <w:t>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C62F81" w:rsidRDefault="00BF403C">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w:t>
      </w:r>
      <w:r>
        <w:rPr>
          <w:sz w:val="28"/>
          <w:szCs w:val="28"/>
        </w:rPr>
        <w:t>ведения о претенденте</w:t>
      </w:r>
      <w:bookmarkStart w:id="11" w:name="_GoBack"/>
      <w:bookmarkEnd w:id="11"/>
      <w:r>
        <w:rPr>
          <w:sz w:val="28"/>
          <w:szCs w:val="28"/>
        </w:rPr>
        <w:t>)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lastRenderedPageBreak/>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lastRenderedPageBreak/>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lastRenderedPageBreak/>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 xml:space="preserve">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w:t>
      </w:r>
      <w:r>
        <w:rPr>
          <w:sz w:val="28"/>
        </w:rPr>
        <w:lastRenderedPageBreak/>
        <w:t>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lastRenderedPageBreak/>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 xml:space="preserve">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w:t>
      </w:r>
      <w:r>
        <w:rPr>
          <w:sz w:val="28"/>
          <w:szCs w:val="28"/>
        </w:rPr>
        <w:lastRenderedPageBreak/>
        <w:t>(победителями).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C62F81" w:rsidRDefault="00BF403C">
      <w:pPr>
        <w:numPr>
          <w:ilvl w:val="0"/>
          <w:numId w:val="17"/>
        </w:numPr>
        <w:ind w:left="0" w:firstLine="709"/>
        <w:jc w:val="both"/>
        <w:rPr>
          <w:sz w:val="28"/>
          <w:szCs w:val="28"/>
        </w:rPr>
      </w:pPr>
      <w:r>
        <w:rPr>
          <w:sz w:val="28"/>
          <w:szCs w:val="28"/>
        </w:rPr>
        <w:t>Дого</w:t>
      </w:r>
      <w:r>
        <w:rPr>
          <w:sz w:val="28"/>
          <w:szCs w:val="28"/>
        </w:rPr>
        <w:t>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w:t>
      </w:r>
      <w:r>
        <w:rPr>
          <w:sz w:val="28"/>
          <w:szCs w:val="28"/>
        </w:rPr>
        <w:lastRenderedPageBreak/>
        <w:t xml:space="preserve">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C62F81" w:rsidRDefault="00BF403C">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lastRenderedPageBreak/>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proofErr w:type="gramStart"/>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roofErr w:type="gramEnd"/>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C62F81" w:rsidRDefault="00C62F81">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4B239C" w:rsidRPr="007E6DE4" w:rsidRDefault="004B239C"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4B239C" w:rsidRDefault="004B239C"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4B239C" w:rsidRPr="007E6DE4" w:rsidRDefault="004B239C" w:rsidP="00805082">
                  <w:pPr>
                    <w:jc w:val="center"/>
                    <w:rPr>
                      <w:b/>
                      <w:sz w:val="28"/>
                      <w:szCs w:val="28"/>
                    </w:rPr>
                  </w:pPr>
                  <w:r w:rsidRPr="007E6DE4">
                    <w:rPr>
                      <w:b/>
                      <w:sz w:val="28"/>
                      <w:szCs w:val="28"/>
                    </w:rPr>
                    <w:t>________________________________________</w:t>
                  </w:r>
                </w:p>
                <w:p w:rsidR="004B239C" w:rsidRPr="007E6DE4" w:rsidRDefault="004B239C" w:rsidP="00805082">
                  <w:pPr>
                    <w:jc w:val="center"/>
                    <w:rPr>
                      <w:i/>
                      <w:sz w:val="20"/>
                      <w:szCs w:val="20"/>
                    </w:rPr>
                  </w:pPr>
                  <w:r w:rsidRPr="007E6DE4">
                    <w:rPr>
                      <w:i/>
                      <w:sz w:val="20"/>
                      <w:szCs w:val="20"/>
                    </w:rPr>
                    <w:t>государство регистрации претендента</w:t>
                  </w:r>
                </w:p>
                <w:p w:rsidR="004B239C" w:rsidRPr="007E6DE4" w:rsidRDefault="004B239C" w:rsidP="00805082">
                  <w:pPr>
                    <w:jc w:val="center"/>
                    <w:rPr>
                      <w:b/>
                      <w:sz w:val="28"/>
                      <w:szCs w:val="28"/>
                    </w:rPr>
                  </w:pPr>
                  <w:r w:rsidRPr="007E6DE4">
                    <w:rPr>
                      <w:b/>
                      <w:sz w:val="28"/>
                      <w:szCs w:val="28"/>
                    </w:rPr>
                    <w:t>_____________________________</w:t>
                  </w:r>
                  <w:r>
                    <w:rPr>
                      <w:b/>
                      <w:sz w:val="28"/>
                      <w:szCs w:val="28"/>
                    </w:rPr>
                    <w:t>__________________</w:t>
                  </w:r>
                </w:p>
                <w:p w:rsidR="004B239C" w:rsidRPr="007E6DE4" w:rsidRDefault="004B239C" w:rsidP="00805082">
                  <w:pPr>
                    <w:jc w:val="center"/>
                    <w:rPr>
                      <w:i/>
                      <w:sz w:val="20"/>
                      <w:szCs w:val="20"/>
                    </w:rPr>
                  </w:pPr>
                  <w:r w:rsidRPr="007E6DE4">
                    <w:rPr>
                      <w:i/>
                      <w:sz w:val="20"/>
                      <w:szCs w:val="20"/>
                    </w:rPr>
                    <w:t>ИНН претендента (для претендентов-резидентов Российской Федерации)</w:t>
                  </w:r>
                </w:p>
                <w:p w:rsidR="004B239C" w:rsidRDefault="004B239C" w:rsidP="00805082">
                  <w:pPr>
                    <w:jc w:val="both"/>
                  </w:pPr>
                </w:p>
                <w:p w:rsidR="00C62F81" w:rsidRDefault="00BF403C">
                  <w:pPr>
                    <w:jc w:val="center"/>
                    <w:rPr>
                      <w:b/>
                    </w:rPr>
                  </w:pPr>
                  <w:r>
                    <w:rPr>
                      <w:b/>
                    </w:rPr>
                    <w:t>ЗАЯВКА НА УЧАСТИЕ В ОТКРЫТОМ КОНКУРСЕ № ОКэ-МСП-НКПСКЖД-18-0009</w:t>
                  </w:r>
                </w:p>
                <w:p w:rsidR="004B239C" w:rsidRPr="001D6E8A" w:rsidRDefault="004B239C" w:rsidP="00805082">
                  <w:pPr>
                    <w:jc w:val="center"/>
                    <w:rPr>
                      <w:b/>
                    </w:rPr>
                  </w:pPr>
                  <w:r w:rsidRPr="001D6E8A">
                    <w:rPr>
                      <w:b/>
                    </w:rPr>
                    <w:t xml:space="preserve">(лот № _________) </w:t>
                  </w:r>
                </w:p>
                <w:p w:rsidR="004B239C" w:rsidRPr="00521EAB" w:rsidRDefault="004B239C" w:rsidP="00805082">
                  <w:pPr>
                    <w:jc w:val="center"/>
                    <w:rPr>
                      <w:i/>
                    </w:rPr>
                  </w:pPr>
                  <w:r w:rsidRPr="001D6E8A">
                    <w:rPr>
                      <w:i/>
                    </w:rPr>
                    <w:t>(указывается, если предусмотрены лоты)</w:t>
                  </w:r>
                </w:p>
                <w:p w:rsidR="004B239C" w:rsidRPr="00923E2D" w:rsidRDefault="004B239C" w:rsidP="00805082">
                  <w:pPr>
                    <w:jc w:val="center"/>
                    <w:rPr>
                      <w:b/>
                    </w:rPr>
                  </w:pPr>
                </w:p>
                <w:p w:rsidR="004B239C" w:rsidRPr="00923E2D" w:rsidRDefault="004B239C" w:rsidP="00805082">
                  <w:pPr>
                    <w:ind w:left="2124" w:firstLine="708"/>
                    <w:rPr>
                      <w:i/>
                    </w:rPr>
                  </w:pPr>
                </w:p>
              </w:txbxContent>
            </v:textbox>
            <w10:wrap type="tight"/>
          </v:shape>
        </w:pict>
      </w:r>
      <w:r w:rsidR="00BF403C">
        <w:rPr>
          <w:sz w:val="28"/>
          <w:szCs w:val="28"/>
        </w:rPr>
        <w:t xml:space="preserve"> При подаче Заявки на бумажном носителе п</w:t>
      </w:r>
      <w:r w:rsidR="00BF403C">
        <w:rPr>
          <w:sz w:val="28"/>
        </w:rPr>
        <w:t>исьмо (конверт) с Заявкой должен</w:t>
      </w:r>
      <w:r w:rsidR="00BF403C">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proofErr w:type="gramStart"/>
      <w:r>
        <w:rPr>
          <w:sz w:val="28"/>
          <w:szCs w:val="28"/>
        </w:rPr>
        <w:lastRenderedPageBreak/>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w:t>
      </w:r>
      <w:proofErr w:type="gramEnd"/>
      <w:r>
        <w:rPr>
          <w:sz w:val="28"/>
          <w:szCs w:val="28"/>
        </w:rPr>
        <w:t xml:space="preserve">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C62F81" w:rsidRDefault="00BF403C">
      <w:pPr>
        <w:pStyle w:val="a"/>
        <w:ind w:left="0" w:firstLine="720"/>
        <w:rPr>
          <w:b w:val="0"/>
          <w:i w:val="0"/>
        </w:rPr>
      </w:pPr>
      <w:r>
        <w:rPr>
          <w:b w:val="0"/>
          <w:i w:val="0"/>
        </w:rPr>
        <w:t>Финансово-ко</w:t>
      </w:r>
      <w:r>
        <w:rPr>
          <w:b w:val="0"/>
          <w:i w:val="0"/>
        </w:rPr>
        <w:t>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C62F81" w:rsidRDefault="00BF403C">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w:t>
      </w:r>
      <w:r>
        <w:rPr>
          <w:b w:val="0"/>
          <w:i w:val="0"/>
        </w:rPr>
        <w:t>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C62F81" w:rsidRDefault="00BF403C">
      <w:pPr>
        <w:pStyle w:val="a"/>
        <w:ind w:left="0" w:firstLine="720"/>
        <w:rPr>
          <w:b w:val="0"/>
          <w:i w:val="0"/>
        </w:rPr>
      </w:pPr>
      <w:r>
        <w:rPr>
          <w:b w:val="0"/>
          <w:i w:val="0"/>
        </w:rPr>
        <w:tab/>
        <w:t>Общая стоимость товаров, работ, услуг не д</w:t>
      </w:r>
      <w:r>
        <w:rPr>
          <w:b w:val="0"/>
          <w:i w:val="0"/>
        </w:rPr>
        <w:t>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C62F81" w:rsidRDefault="00BF403C">
      <w:pPr>
        <w:pStyle w:val="a"/>
        <w:ind w:left="0" w:firstLine="720"/>
        <w:rPr>
          <w:b w:val="0"/>
          <w:i w:val="0"/>
        </w:rPr>
      </w:pPr>
      <w:r>
        <w:rPr>
          <w:b w:val="0"/>
          <w:i w:val="0"/>
        </w:rPr>
        <w:tab/>
      </w:r>
      <w:r>
        <w:rPr>
          <w:b w:val="0"/>
          <w:i w:val="0"/>
        </w:rPr>
        <w:t xml:space="preserve">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w:t>
      </w:r>
      <w:r>
        <w:rPr>
          <w:b w:val="0"/>
          <w:i w:val="0"/>
        </w:rPr>
        <w:lastRenderedPageBreak/>
        <w:t>документации о закупке). Расчет оформляется в ви</w:t>
      </w:r>
      <w:r>
        <w:rPr>
          <w:b w:val="0"/>
          <w:i w:val="0"/>
        </w:rPr>
        <w:t>де приложения к</w:t>
      </w:r>
      <w:proofErr w:type="gramStart"/>
      <w:r>
        <w:rPr>
          <w:b w:val="0"/>
          <w:i w:val="0"/>
        </w:rPr>
        <w:t xml:space="preserve"> Ф</w:t>
      </w:r>
      <w:proofErr w:type="gramEnd"/>
      <w:r>
        <w:rPr>
          <w:b w:val="0"/>
          <w:i w:val="0"/>
        </w:rPr>
        <w:t>инансово - коммерческому предложению.</w:t>
      </w:r>
    </w:p>
    <w:p w:rsidR="00C62F81" w:rsidRDefault="00BF403C">
      <w:pPr>
        <w:pStyle w:val="a"/>
        <w:ind w:left="0" w:firstLine="720"/>
        <w:rPr>
          <w:b w:val="0"/>
          <w:i w:val="0"/>
        </w:rPr>
      </w:pPr>
      <w:proofErr w:type="gramStart"/>
      <w:r>
        <w:rPr>
          <w:b w:val="0"/>
          <w:i w:val="0"/>
        </w:rPr>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w:t>
      </w:r>
      <w:r>
        <w:rPr>
          <w:b w:val="0"/>
          <w:i w:val="0"/>
        </w:rPr>
        <w:t xml:space="preserve">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C62F81" w:rsidRDefault="00BF403C">
      <w:pPr>
        <w:pStyle w:val="a"/>
        <w:ind w:left="0" w:firstLine="720"/>
        <w:rPr>
          <w:b w:val="0"/>
          <w:i w:val="0"/>
        </w:rPr>
      </w:pPr>
      <w:r>
        <w:rPr>
          <w:b w:val="0"/>
          <w:i w:val="0"/>
        </w:rPr>
        <w:t xml:space="preserve"> В случае если претендент п</w:t>
      </w:r>
      <w:r>
        <w:rPr>
          <w:b w:val="0"/>
          <w:i w:val="0"/>
        </w:rPr>
        <w:t>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w:t>
      </w:r>
      <w:r>
        <w:rPr>
          <w:b w:val="0"/>
          <w:i w:val="0"/>
        </w:rPr>
        <w:t xml:space="preserve">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w:t>
      </w:r>
      <w:r>
        <w:rPr>
          <w:b w:val="0"/>
          <w:i w:val="0"/>
        </w:rPr>
        <w:t>о закупке.</w:t>
      </w:r>
    </w:p>
    <w:p w:rsidR="003214C4" w:rsidRDefault="003214C4" w:rsidP="0072772D">
      <w:pPr>
        <w:pStyle w:val="1"/>
        <w:tabs>
          <w:tab w:val="num" w:pos="432"/>
        </w:tabs>
        <w:spacing w:before="0" w:after="0"/>
        <w:jc w:val="center"/>
        <w:sectPr w:rsidR="003214C4"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C62F81" w:rsidRDefault="00C62F81" w:rsidP="00AE47CB"/>
    <w:p w:rsidR="00C62F81" w:rsidRPr="005D7AED" w:rsidRDefault="00C62F81" w:rsidP="00AE47CB">
      <w:pPr>
        <w:ind w:firstLine="709"/>
        <w:jc w:val="both"/>
        <w:rPr>
          <w:sz w:val="28"/>
          <w:szCs w:val="28"/>
        </w:rPr>
      </w:pPr>
      <w:r>
        <w:rPr>
          <w:sz w:val="28"/>
          <w:szCs w:val="28"/>
        </w:rPr>
        <w:t>Предметом открытого конкурса является право заключения договора на выполнение комплекса работ по капитальному ремонту здания ремонтного цеха, литер 4, 4-1 инв. № 00000079, условный номер 15-15-01/021/2006-380, расположенного на территории контейнерного терминала Владикавказ (далее - Работы).</w:t>
      </w:r>
      <w:r>
        <w:rPr>
          <w:rFonts w:ascii="Open Sans" w:hAnsi="Open Sans" w:cs="Arial"/>
          <w:color w:val="636466"/>
          <w:sz w:val="21"/>
          <w:szCs w:val="21"/>
        </w:rPr>
        <w:t xml:space="preserve"> </w:t>
      </w:r>
    </w:p>
    <w:p w:rsidR="00C62F81" w:rsidRPr="00837A07" w:rsidRDefault="00C62F81" w:rsidP="00AE47CB">
      <w:pPr>
        <w:pStyle w:val="19"/>
        <w:ind w:firstLine="709"/>
        <w:rPr>
          <w:szCs w:val="28"/>
        </w:rPr>
      </w:pPr>
    </w:p>
    <w:p w:rsidR="00C62F81" w:rsidRPr="00837A07" w:rsidRDefault="00C62F81" w:rsidP="00AE47CB">
      <w:pPr>
        <w:ind w:firstLine="709"/>
        <w:rPr>
          <w:b/>
          <w:sz w:val="28"/>
          <w:szCs w:val="28"/>
        </w:rPr>
      </w:pPr>
      <w:r>
        <w:rPr>
          <w:b/>
          <w:sz w:val="28"/>
          <w:szCs w:val="28"/>
        </w:rPr>
        <w:t>4.1. Общие требования к выполняемым Работам</w:t>
      </w:r>
    </w:p>
    <w:p w:rsidR="00C62F81" w:rsidRPr="00AB2C24" w:rsidRDefault="00C62F81" w:rsidP="00AE47CB">
      <w:pPr>
        <w:ind w:firstLine="709"/>
        <w:jc w:val="both"/>
        <w:rPr>
          <w:sz w:val="28"/>
          <w:szCs w:val="28"/>
        </w:rPr>
      </w:pPr>
      <w:r>
        <w:rPr>
          <w:sz w:val="28"/>
          <w:szCs w:val="28"/>
          <w:lang w:eastAsia="ru-RU"/>
        </w:rPr>
        <w:t xml:space="preserve">4.1.1. </w:t>
      </w:r>
      <w:proofErr w:type="gramStart"/>
      <w:r>
        <w:rPr>
          <w:sz w:val="28"/>
          <w:szCs w:val="28"/>
          <w:lang w:eastAsia="ru-RU"/>
        </w:rPr>
        <w:t xml:space="preserve">Выполнение работ Исполнитель должен проводить своими силами и материалами в соответствии </w:t>
      </w:r>
      <w:r>
        <w:rPr>
          <w:sz w:val="28"/>
          <w:szCs w:val="28"/>
        </w:rP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sz w:val="28"/>
          <w:szCs w:val="28"/>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rPr>
          <w:sz w:val="28"/>
          <w:szCs w:val="28"/>
        </w:rPr>
        <w:t xml:space="preserve">в том числе: </w:t>
      </w:r>
      <w:proofErr w:type="gramEnd"/>
    </w:p>
    <w:p w:rsidR="00C62F81" w:rsidRPr="002D2E7C" w:rsidRDefault="00C62F81" w:rsidP="00AE47CB">
      <w:pPr>
        <w:tabs>
          <w:tab w:val="num" w:pos="1070"/>
        </w:tabs>
        <w:ind w:firstLine="709"/>
        <w:jc w:val="both"/>
        <w:rPr>
          <w:sz w:val="28"/>
          <w:szCs w:val="28"/>
        </w:rPr>
      </w:pPr>
      <w:r>
        <w:rPr>
          <w:sz w:val="28"/>
          <w:szCs w:val="28"/>
        </w:rPr>
        <w:t>- Федеральный закон от 30.12.2009 г. № 384-ФЗ «Технический регламент о  безопасности зданий и сооружений»;</w:t>
      </w:r>
    </w:p>
    <w:p w:rsidR="00C62F81" w:rsidRPr="002D2E7C" w:rsidRDefault="00C62F81" w:rsidP="00AE47CB">
      <w:pPr>
        <w:ind w:firstLine="709"/>
        <w:jc w:val="both"/>
        <w:rPr>
          <w:sz w:val="28"/>
          <w:szCs w:val="28"/>
          <w:lang w:eastAsia="ru-RU"/>
        </w:rPr>
      </w:pPr>
      <w:r>
        <w:rPr>
          <w:sz w:val="28"/>
          <w:szCs w:val="28"/>
          <w:lang w:eastAsia="ru-RU"/>
        </w:rPr>
        <w:t>- СНиП III-4-80 «Техника безопасности в строительстве»;</w:t>
      </w:r>
    </w:p>
    <w:p w:rsidR="00C62F81" w:rsidRPr="002D2E7C" w:rsidRDefault="00C62F81" w:rsidP="00AE47CB">
      <w:pPr>
        <w:ind w:firstLine="709"/>
        <w:jc w:val="both"/>
        <w:rPr>
          <w:sz w:val="28"/>
          <w:szCs w:val="28"/>
          <w:lang w:eastAsia="ru-RU"/>
        </w:rPr>
      </w:pPr>
      <w:r>
        <w:rPr>
          <w:sz w:val="28"/>
          <w:szCs w:val="28"/>
          <w:lang w:eastAsia="ru-RU"/>
        </w:rPr>
        <w:t>- СНиП 12-03-2001 «Безопасность труда в строительстве. Часть 1. Общие требования»;</w:t>
      </w:r>
    </w:p>
    <w:p w:rsidR="00C62F81" w:rsidRPr="002D2E7C" w:rsidRDefault="00C62F81" w:rsidP="00AE47CB">
      <w:pPr>
        <w:ind w:firstLine="709"/>
        <w:jc w:val="both"/>
        <w:rPr>
          <w:sz w:val="28"/>
          <w:szCs w:val="28"/>
          <w:lang w:eastAsia="ru-RU"/>
        </w:rPr>
      </w:pPr>
      <w:r>
        <w:rPr>
          <w:sz w:val="28"/>
          <w:szCs w:val="28"/>
          <w:lang w:eastAsia="ru-RU"/>
        </w:rPr>
        <w:t>СНиП 12-04-2002 «Безопасность труда в строительстве. Часть 2. Строительное производство»;</w:t>
      </w:r>
    </w:p>
    <w:p w:rsidR="00C62F81" w:rsidRPr="002D2E7C" w:rsidRDefault="00C62F81" w:rsidP="00AE47CB">
      <w:pPr>
        <w:ind w:firstLine="709"/>
        <w:jc w:val="both"/>
        <w:rPr>
          <w:rFonts w:cs="Arial"/>
          <w:sz w:val="28"/>
          <w:szCs w:val="28"/>
          <w:lang w:eastAsia="ru-RU"/>
        </w:rPr>
      </w:pPr>
      <w:r>
        <w:rPr>
          <w:sz w:val="28"/>
          <w:szCs w:val="28"/>
          <w:lang w:eastAsia="ru-RU"/>
        </w:rPr>
        <w:t xml:space="preserve">- Правила противопожарного режима  в Российской Федерации, утв. </w:t>
      </w:r>
      <w:r>
        <w:rPr>
          <w:rFonts w:cs="Arial"/>
          <w:sz w:val="28"/>
          <w:szCs w:val="28"/>
          <w:lang w:eastAsia="ru-RU"/>
        </w:rPr>
        <w:t>Постановлением Правительства РФ от 25.04.2012 № 390;</w:t>
      </w:r>
    </w:p>
    <w:p w:rsidR="00C62F81" w:rsidRPr="002D2E7C" w:rsidRDefault="00C62F81" w:rsidP="00AE47CB">
      <w:pPr>
        <w:ind w:firstLine="709"/>
        <w:jc w:val="both"/>
        <w:rPr>
          <w:rFonts w:cs="Arial"/>
          <w:sz w:val="28"/>
          <w:szCs w:val="28"/>
          <w:lang w:eastAsia="ru-RU"/>
        </w:rPr>
      </w:pPr>
      <w:r>
        <w:rPr>
          <w:sz w:val="28"/>
          <w:szCs w:val="28"/>
        </w:rPr>
        <w:t xml:space="preserve">- </w:t>
      </w:r>
      <w:r>
        <w:rPr>
          <w:rFonts w:cs="Arial"/>
          <w:sz w:val="28"/>
          <w:szCs w:val="28"/>
          <w:lang w:eastAsia="ru-RU"/>
        </w:rPr>
        <w:t>Правила устройства электроустановок;</w:t>
      </w:r>
    </w:p>
    <w:p w:rsidR="00C62F81" w:rsidRPr="002D2E7C" w:rsidRDefault="00C62F81" w:rsidP="00AE47CB">
      <w:pPr>
        <w:pStyle w:val="afa"/>
        <w:rPr>
          <w:sz w:val="28"/>
          <w:szCs w:val="28"/>
        </w:rPr>
      </w:pPr>
      <w:r>
        <w:rPr>
          <w:sz w:val="28"/>
          <w:szCs w:val="28"/>
        </w:rPr>
        <w:t>- СНиП 3.01.01-85* «Организация строительного производства»;</w:t>
      </w:r>
    </w:p>
    <w:p w:rsidR="00C62F81" w:rsidRPr="002D2E7C" w:rsidRDefault="00C62F81" w:rsidP="00AE47CB">
      <w:pPr>
        <w:pStyle w:val="afa"/>
        <w:rPr>
          <w:rFonts w:eastAsia="Times New Roman"/>
          <w:sz w:val="28"/>
          <w:szCs w:val="28"/>
          <w:lang w:eastAsia="ru-RU"/>
        </w:rPr>
      </w:pPr>
      <w:r>
        <w:rPr>
          <w:sz w:val="28"/>
          <w:szCs w:val="28"/>
        </w:rPr>
        <w:t xml:space="preserve">- СП 12-136-2002 «Безопасность труда в строительстве. </w:t>
      </w:r>
      <w:r>
        <w:rPr>
          <w:rFonts w:eastAsia="Times New Roman"/>
          <w:sz w:val="28"/>
          <w:szCs w:val="28"/>
          <w:lang w:eastAsia="ru-RU"/>
        </w:rPr>
        <w:t>Решения по охране труда и промышленной безопасности в проектах организации строительства и проектах производства работ</w:t>
      </w:r>
      <w:r>
        <w:rPr>
          <w:sz w:val="28"/>
          <w:szCs w:val="28"/>
        </w:rPr>
        <w:t xml:space="preserve">»; </w:t>
      </w:r>
    </w:p>
    <w:p w:rsidR="00C62F81" w:rsidRPr="002D2E7C" w:rsidRDefault="00C62F81" w:rsidP="00AE47CB">
      <w:pPr>
        <w:pStyle w:val="afa"/>
        <w:rPr>
          <w:sz w:val="28"/>
          <w:szCs w:val="28"/>
        </w:rPr>
      </w:pPr>
      <w:r>
        <w:rPr>
          <w:sz w:val="28"/>
          <w:szCs w:val="28"/>
        </w:rPr>
        <w:t>- СП 12-135-2003 «Свод правил по проектированию и строительству «Безопасность труда в строительстве».</w:t>
      </w:r>
    </w:p>
    <w:p w:rsidR="00C62F81" w:rsidRPr="002D2E7C" w:rsidRDefault="00C62F81" w:rsidP="00AE47CB">
      <w:pPr>
        <w:pStyle w:val="afa"/>
        <w:rPr>
          <w:rFonts w:eastAsia="Times New Roman"/>
          <w:sz w:val="28"/>
          <w:szCs w:val="28"/>
          <w:lang w:eastAsia="ru-RU"/>
        </w:rPr>
      </w:pPr>
      <w:r>
        <w:rPr>
          <w:sz w:val="28"/>
          <w:szCs w:val="28"/>
        </w:rPr>
        <w:t xml:space="preserve">- </w:t>
      </w:r>
      <w:r>
        <w:rPr>
          <w:rFonts w:eastAsia="Times New Roman"/>
          <w:sz w:val="28"/>
          <w:szCs w:val="28"/>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62F81" w:rsidRPr="00AB2C24" w:rsidRDefault="00C62F81" w:rsidP="00AE47CB">
      <w:pPr>
        <w:ind w:firstLine="709"/>
        <w:jc w:val="both"/>
        <w:rPr>
          <w:sz w:val="28"/>
          <w:szCs w:val="28"/>
          <w:lang w:eastAsia="ru-RU"/>
        </w:rPr>
      </w:pPr>
      <w:r>
        <w:rPr>
          <w:sz w:val="28"/>
          <w:szCs w:val="28"/>
          <w:lang w:eastAsia="ru-RU"/>
        </w:rPr>
        <w:t xml:space="preserve">4.1.2. </w:t>
      </w:r>
      <w:r>
        <w:rPr>
          <w:sz w:val="28"/>
          <w:szCs w:val="28"/>
        </w:rPr>
        <w:t xml:space="preserve">Применяемые при выполнении работ материалы должны соответствовать  стандартам Российской Федерации и иметь сертификаты. </w:t>
      </w:r>
      <w:r>
        <w:rPr>
          <w:sz w:val="28"/>
          <w:szCs w:val="28"/>
          <w:lang w:eastAsia="ru-RU"/>
        </w:rPr>
        <w:t>Перечень материалов, применяемых в процессе выполнения Работ, предварительно согласовывается с Заказчиком.</w:t>
      </w:r>
    </w:p>
    <w:p w:rsidR="00C62F81" w:rsidRPr="00AB2C24" w:rsidRDefault="00C62F81" w:rsidP="00AE47CB">
      <w:pPr>
        <w:tabs>
          <w:tab w:val="num" w:pos="1070"/>
        </w:tabs>
        <w:ind w:firstLine="709"/>
        <w:jc w:val="both"/>
        <w:rPr>
          <w:sz w:val="28"/>
          <w:szCs w:val="28"/>
        </w:rPr>
      </w:pPr>
      <w:r>
        <w:rPr>
          <w:sz w:val="28"/>
          <w:szCs w:val="28"/>
        </w:rPr>
        <w:t>4.1.3. Исполнитель обязан обеспечить сохранность находящихся на объекте материалов, изделий, конструкций, оборудования.</w:t>
      </w:r>
    </w:p>
    <w:p w:rsidR="00C62F81" w:rsidRPr="00AB2C24" w:rsidRDefault="00C62F81" w:rsidP="00AE47CB">
      <w:pPr>
        <w:tabs>
          <w:tab w:val="num" w:pos="1070"/>
        </w:tabs>
        <w:ind w:firstLine="709"/>
        <w:jc w:val="both"/>
        <w:rPr>
          <w:sz w:val="28"/>
          <w:szCs w:val="28"/>
        </w:rPr>
      </w:pPr>
      <w:r>
        <w:rPr>
          <w:sz w:val="28"/>
          <w:szCs w:val="28"/>
        </w:rPr>
        <w:lastRenderedPageBreak/>
        <w:t>4.1.4.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C62F81" w:rsidRPr="006D265F" w:rsidRDefault="00C62F81" w:rsidP="00AE47CB">
      <w:pPr>
        <w:ind w:firstLine="709"/>
        <w:jc w:val="both"/>
        <w:rPr>
          <w:sz w:val="28"/>
          <w:szCs w:val="28"/>
        </w:rPr>
      </w:pPr>
      <w:r>
        <w:rPr>
          <w:sz w:val="28"/>
          <w:szCs w:val="28"/>
          <w:lang w:eastAsia="ru-RU"/>
        </w:rPr>
        <w:t xml:space="preserve">4.1.5. </w:t>
      </w:r>
      <w:r>
        <w:rPr>
          <w:sz w:val="28"/>
          <w:szCs w:val="28"/>
        </w:rPr>
        <w:t>В конкурсной заявке претендента должны быть изложены условия, соответствующие требованиям технического задания.</w:t>
      </w:r>
    </w:p>
    <w:p w:rsidR="00C62F81" w:rsidRDefault="00C62F81" w:rsidP="00AE47CB">
      <w:pPr>
        <w:ind w:firstLine="709"/>
        <w:rPr>
          <w:b/>
          <w:sz w:val="28"/>
          <w:szCs w:val="28"/>
        </w:rPr>
      </w:pPr>
    </w:p>
    <w:p w:rsidR="00C62F81" w:rsidRPr="002B35E3" w:rsidRDefault="00C62F81" w:rsidP="00AE47CB">
      <w:pPr>
        <w:ind w:firstLine="709"/>
        <w:rPr>
          <w:b/>
          <w:sz w:val="28"/>
          <w:szCs w:val="28"/>
        </w:rPr>
      </w:pPr>
      <w:r>
        <w:rPr>
          <w:b/>
          <w:sz w:val="28"/>
          <w:szCs w:val="28"/>
        </w:rPr>
        <w:t>4.2.  Технические требования к выполняемым Работам</w:t>
      </w:r>
    </w:p>
    <w:p w:rsidR="00C62F81" w:rsidRDefault="00C62F81" w:rsidP="00AE47CB">
      <w:pPr>
        <w:ind w:firstLine="709"/>
        <w:jc w:val="both"/>
        <w:rPr>
          <w:sz w:val="28"/>
          <w:szCs w:val="28"/>
        </w:rPr>
      </w:pPr>
      <w:r>
        <w:rPr>
          <w:sz w:val="28"/>
          <w:szCs w:val="28"/>
        </w:rPr>
        <w:t xml:space="preserve">4.2.1. Работы производятся на действующем предприятии. </w:t>
      </w:r>
    </w:p>
    <w:p w:rsidR="00C62F81" w:rsidRPr="000D6A05" w:rsidRDefault="00C62F81" w:rsidP="00AE47CB">
      <w:pPr>
        <w:ind w:firstLine="709"/>
        <w:jc w:val="both"/>
        <w:rPr>
          <w:sz w:val="28"/>
          <w:szCs w:val="28"/>
        </w:rPr>
      </w:pPr>
      <w:r>
        <w:rPr>
          <w:sz w:val="28"/>
          <w:szCs w:val="28"/>
        </w:rPr>
        <w:t>4.2.2.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C62F81" w:rsidRDefault="00C62F81" w:rsidP="00011816">
      <w:pPr>
        <w:tabs>
          <w:tab w:val="num" w:pos="1070"/>
        </w:tabs>
        <w:ind w:firstLine="709"/>
        <w:jc w:val="both"/>
        <w:rPr>
          <w:sz w:val="28"/>
          <w:szCs w:val="28"/>
        </w:rPr>
      </w:pPr>
      <w:r>
        <w:rPr>
          <w:sz w:val="28"/>
          <w:szCs w:val="28"/>
        </w:rPr>
        <w:t>4.2.3. Работы производятся в стеснённых условиях, в действующем здании</w:t>
      </w:r>
      <w:r>
        <w:rPr>
          <w:sz w:val="28"/>
          <w:szCs w:val="28"/>
          <w:lang w:eastAsia="ru-RU"/>
        </w:rPr>
        <w:t xml:space="preserve"> без остановки производственного процесса</w:t>
      </w:r>
      <w:r>
        <w:rPr>
          <w:sz w:val="28"/>
          <w:szCs w:val="28"/>
        </w:rPr>
        <w:t>.</w:t>
      </w:r>
    </w:p>
    <w:p w:rsidR="00C62F81" w:rsidRDefault="00C62F81" w:rsidP="00011816">
      <w:pPr>
        <w:tabs>
          <w:tab w:val="num" w:pos="1070"/>
        </w:tabs>
        <w:ind w:firstLine="709"/>
        <w:jc w:val="both"/>
        <w:rPr>
          <w:sz w:val="28"/>
          <w:szCs w:val="28"/>
          <w:lang w:eastAsia="ru-RU"/>
        </w:rPr>
      </w:pPr>
      <w:r>
        <w:rPr>
          <w:sz w:val="28"/>
          <w:szCs w:val="28"/>
          <w:lang w:eastAsia="ru-RU"/>
        </w:rPr>
        <w:t>4.2.4. Все работы выполняются с использованием материалов и оборудования Исполнителя.</w:t>
      </w:r>
    </w:p>
    <w:p w:rsidR="00C62F81" w:rsidRPr="002B35E3" w:rsidRDefault="00C62F81" w:rsidP="00890A5B">
      <w:pPr>
        <w:jc w:val="both"/>
        <w:rPr>
          <w:b/>
          <w:sz w:val="28"/>
          <w:szCs w:val="28"/>
        </w:rPr>
      </w:pPr>
    </w:p>
    <w:p w:rsidR="00C62F81" w:rsidRPr="002B35E3" w:rsidRDefault="00C62F81" w:rsidP="00AE47CB">
      <w:pPr>
        <w:ind w:firstLine="709"/>
        <w:jc w:val="both"/>
        <w:rPr>
          <w:b/>
          <w:sz w:val="28"/>
          <w:szCs w:val="28"/>
        </w:rPr>
      </w:pPr>
      <w:r>
        <w:rPr>
          <w:b/>
          <w:sz w:val="28"/>
          <w:szCs w:val="28"/>
        </w:rPr>
        <w:t>4.3. Требования безопасности</w:t>
      </w:r>
    </w:p>
    <w:p w:rsidR="00C62F81" w:rsidRPr="002B35E3" w:rsidRDefault="00C62F81" w:rsidP="007C34EC">
      <w:pPr>
        <w:ind w:firstLine="709"/>
        <w:jc w:val="both"/>
        <w:rPr>
          <w:sz w:val="28"/>
          <w:szCs w:val="28"/>
        </w:rPr>
      </w:pPr>
      <w:r>
        <w:rPr>
          <w:sz w:val="28"/>
          <w:szCs w:val="28"/>
        </w:rPr>
        <w:t>4.3.1. Ответственность за выполнение требований охраны труда, электробезопасности, пожарной и промышленной безопасности, охраны окружающей среды возлагается на Исполнителя Работ.</w:t>
      </w:r>
    </w:p>
    <w:p w:rsidR="00C62F81" w:rsidRPr="002B35E3" w:rsidRDefault="00C62F81" w:rsidP="007C34EC">
      <w:pPr>
        <w:ind w:firstLine="709"/>
        <w:jc w:val="both"/>
        <w:rPr>
          <w:sz w:val="28"/>
          <w:szCs w:val="28"/>
        </w:rPr>
      </w:pPr>
      <w:r>
        <w:rPr>
          <w:sz w:val="28"/>
          <w:szCs w:val="28"/>
        </w:rPr>
        <w:t xml:space="preserve">До начала производства Работ Исполнитель должен назначить ответственного за охрану труда, </w:t>
      </w:r>
      <w:proofErr w:type="spellStart"/>
      <w:r>
        <w:rPr>
          <w:sz w:val="28"/>
          <w:szCs w:val="28"/>
        </w:rPr>
        <w:t>электробезопасность</w:t>
      </w:r>
      <w:proofErr w:type="spellEnd"/>
      <w:r>
        <w:rPr>
          <w:sz w:val="28"/>
          <w:szCs w:val="28"/>
        </w:rPr>
        <w:t>, пожарную безопасность, охрану окружающей среды на месте выполнения Работ и  предоставить приказ о назначении ответственного с приложением удостоверения по охране труда, электробезопасности,  проверке знаний по пожарной  безопасности в объеме пожарно-технического минимума.</w:t>
      </w:r>
    </w:p>
    <w:p w:rsidR="00C62F81" w:rsidRPr="00AB2C24" w:rsidRDefault="00C62F81" w:rsidP="007C34EC">
      <w:pPr>
        <w:pStyle w:val="afa"/>
        <w:rPr>
          <w:sz w:val="28"/>
          <w:szCs w:val="28"/>
        </w:rPr>
      </w:pPr>
      <w:r>
        <w:rPr>
          <w:sz w:val="28"/>
          <w:szCs w:val="28"/>
        </w:rPr>
        <w:t>4.3.2 Исполнитель обязан своевременно информировать Заказчика о занятом персонале, используемой технике для обеспечения  выполнения Работ.</w:t>
      </w:r>
    </w:p>
    <w:p w:rsidR="00C62F81" w:rsidRPr="00B919F1" w:rsidRDefault="00C62F81" w:rsidP="00AE47CB">
      <w:pPr>
        <w:rPr>
          <w:b/>
          <w:sz w:val="28"/>
          <w:szCs w:val="28"/>
        </w:rPr>
      </w:pPr>
    </w:p>
    <w:p w:rsidR="00C62F81" w:rsidRPr="00923EA9" w:rsidRDefault="00C62F81" w:rsidP="00AE47CB">
      <w:pPr>
        <w:ind w:firstLine="709"/>
        <w:rPr>
          <w:b/>
          <w:sz w:val="28"/>
          <w:szCs w:val="28"/>
        </w:rPr>
      </w:pPr>
      <w:r>
        <w:rPr>
          <w:b/>
          <w:sz w:val="28"/>
          <w:szCs w:val="28"/>
        </w:rPr>
        <w:t xml:space="preserve">4.4. Наименование и объем работ </w:t>
      </w:r>
    </w:p>
    <w:p w:rsidR="00C62F81" w:rsidRPr="00B919F1" w:rsidRDefault="00C62F81" w:rsidP="00862130">
      <w:pPr>
        <w:rPr>
          <w:b/>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6663"/>
        <w:gridCol w:w="1275"/>
        <w:gridCol w:w="993"/>
      </w:tblGrid>
      <w:tr w:rsidR="00C62F81" w:rsidRPr="00051BB2" w:rsidTr="00464958">
        <w:trPr>
          <w:trHeight w:val="887"/>
          <w:tblHeader/>
        </w:trPr>
        <w:tc>
          <w:tcPr>
            <w:tcW w:w="709" w:type="dxa"/>
            <w:shd w:val="clear" w:color="auto" w:fill="auto"/>
            <w:vAlign w:val="center"/>
            <w:hideMark/>
          </w:tcPr>
          <w:p w:rsidR="00C62F81" w:rsidRPr="00051BB2" w:rsidRDefault="00C62F81" w:rsidP="00051BB2">
            <w:pPr>
              <w:suppressAutoHyphens w:val="0"/>
              <w:jc w:val="center"/>
              <w:rPr>
                <w:color w:val="000000"/>
                <w:sz w:val="28"/>
                <w:szCs w:val="28"/>
                <w:lang w:eastAsia="ru-RU"/>
              </w:rPr>
            </w:pPr>
            <w:r>
              <w:rPr>
                <w:color w:val="000000"/>
                <w:sz w:val="28"/>
                <w:szCs w:val="28"/>
                <w:lang w:eastAsia="ru-RU"/>
              </w:rPr>
              <w:t xml:space="preserve">№ </w:t>
            </w:r>
            <w:proofErr w:type="spellStart"/>
            <w:r>
              <w:rPr>
                <w:color w:val="000000"/>
                <w:sz w:val="28"/>
                <w:szCs w:val="28"/>
                <w:lang w:eastAsia="ru-RU"/>
              </w:rPr>
              <w:t>пп</w:t>
            </w:r>
            <w:proofErr w:type="spellEnd"/>
          </w:p>
        </w:tc>
        <w:tc>
          <w:tcPr>
            <w:tcW w:w="6663" w:type="dxa"/>
            <w:shd w:val="clear" w:color="auto" w:fill="auto"/>
            <w:vAlign w:val="center"/>
            <w:hideMark/>
          </w:tcPr>
          <w:p w:rsidR="00C62F81" w:rsidRPr="00051BB2" w:rsidRDefault="00C62F81" w:rsidP="00051BB2">
            <w:pPr>
              <w:suppressAutoHyphens w:val="0"/>
              <w:jc w:val="center"/>
              <w:rPr>
                <w:color w:val="000000"/>
                <w:sz w:val="28"/>
                <w:szCs w:val="28"/>
                <w:lang w:eastAsia="ru-RU"/>
              </w:rPr>
            </w:pPr>
            <w:r>
              <w:rPr>
                <w:color w:val="000000"/>
                <w:sz w:val="28"/>
                <w:szCs w:val="28"/>
                <w:lang w:eastAsia="ru-RU"/>
              </w:rPr>
              <w:t xml:space="preserve">Наименование </w:t>
            </w:r>
          </w:p>
        </w:tc>
        <w:tc>
          <w:tcPr>
            <w:tcW w:w="1275" w:type="dxa"/>
            <w:shd w:val="clear" w:color="auto" w:fill="auto"/>
            <w:vAlign w:val="center"/>
            <w:hideMark/>
          </w:tcPr>
          <w:p w:rsidR="00C62F81" w:rsidRPr="00051BB2" w:rsidRDefault="00C62F81" w:rsidP="00051BB2">
            <w:pPr>
              <w:suppressAutoHyphens w:val="0"/>
              <w:jc w:val="center"/>
              <w:rPr>
                <w:color w:val="000000"/>
                <w:sz w:val="28"/>
                <w:szCs w:val="28"/>
                <w:lang w:eastAsia="ru-RU"/>
              </w:rPr>
            </w:pPr>
            <w:r>
              <w:rPr>
                <w:color w:val="000000"/>
                <w:sz w:val="28"/>
                <w:szCs w:val="28"/>
                <w:lang w:eastAsia="ru-RU"/>
              </w:rPr>
              <w:t>Единица измерения</w:t>
            </w:r>
          </w:p>
        </w:tc>
        <w:tc>
          <w:tcPr>
            <w:tcW w:w="993" w:type="dxa"/>
            <w:shd w:val="clear" w:color="auto" w:fill="auto"/>
            <w:vAlign w:val="center"/>
            <w:hideMark/>
          </w:tcPr>
          <w:p w:rsidR="00C62F81" w:rsidRPr="00051BB2" w:rsidRDefault="00C62F81" w:rsidP="00051BB2">
            <w:pPr>
              <w:suppressAutoHyphens w:val="0"/>
              <w:jc w:val="center"/>
              <w:rPr>
                <w:color w:val="000000"/>
                <w:sz w:val="28"/>
                <w:szCs w:val="28"/>
                <w:lang w:eastAsia="ru-RU"/>
              </w:rPr>
            </w:pPr>
            <w:r>
              <w:rPr>
                <w:color w:val="000000"/>
                <w:sz w:val="28"/>
                <w:szCs w:val="28"/>
                <w:lang w:eastAsia="ru-RU"/>
              </w:rPr>
              <w:t>Количество</w:t>
            </w:r>
          </w:p>
        </w:tc>
      </w:tr>
      <w:tr w:rsidR="00C62F81" w:rsidRPr="00051BB2" w:rsidTr="00862130">
        <w:trPr>
          <w:trHeight w:val="225"/>
        </w:trPr>
        <w:tc>
          <w:tcPr>
            <w:tcW w:w="9640" w:type="dxa"/>
            <w:gridSpan w:val="4"/>
            <w:shd w:val="clear" w:color="auto" w:fill="auto"/>
            <w:vAlign w:val="center"/>
            <w:hideMark/>
          </w:tcPr>
          <w:p w:rsidR="00C62F81" w:rsidRPr="00051BB2" w:rsidRDefault="00C62F81" w:rsidP="00051BB2">
            <w:pPr>
              <w:suppressAutoHyphens w:val="0"/>
              <w:rPr>
                <w:b/>
                <w:bCs/>
                <w:color w:val="000000"/>
                <w:sz w:val="28"/>
                <w:szCs w:val="28"/>
                <w:lang w:eastAsia="ru-RU"/>
              </w:rPr>
            </w:pPr>
            <w:r>
              <w:rPr>
                <w:b/>
                <w:bCs/>
                <w:color w:val="000000"/>
                <w:sz w:val="28"/>
                <w:szCs w:val="28"/>
                <w:lang w:eastAsia="ru-RU"/>
              </w:rPr>
              <w:t>Раздел 1. Кровля: 671 м</w:t>
            </w:r>
            <w:proofErr w:type="gramStart"/>
            <w:r>
              <w:rPr>
                <w:b/>
                <w:bCs/>
                <w:color w:val="000000"/>
                <w:sz w:val="28"/>
                <w:szCs w:val="28"/>
                <w:lang w:eastAsia="ru-RU"/>
              </w:rPr>
              <w:t>2</w:t>
            </w:r>
            <w:proofErr w:type="gramEnd"/>
            <w:r>
              <w:rPr>
                <w:b/>
                <w:bCs/>
                <w:color w:val="000000"/>
                <w:sz w:val="28"/>
                <w:szCs w:val="28"/>
                <w:lang w:eastAsia="ru-RU"/>
              </w:rPr>
              <w:t xml:space="preserve"> - цех, 99 м2 - пристройка</w:t>
            </w:r>
          </w:p>
        </w:tc>
      </w:tr>
      <w:tr w:rsidR="00C62F81" w:rsidRPr="00051BB2" w:rsidTr="00862130">
        <w:trPr>
          <w:trHeight w:val="472"/>
        </w:trPr>
        <w:tc>
          <w:tcPr>
            <w:tcW w:w="709"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1</w:t>
            </w:r>
          </w:p>
        </w:tc>
        <w:tc>
          <w:tcPr>
            <w:tcW w:w="6663" w:type="dxa"/>
            <w:shd w:val="clear" w:color="auto" w:fill="auto"/>
            <w:vAlign w:val="center"/>
            <w:hideMark/>
          </w:tcPr>
          <w:p w:rsidR="00C62F81" w:rsidRPr="00051BB2" w:rsidRDefault="00C62F81" w:rsidP="00862130">
            <w:pPr>
              <w:suppressAutoHyphens w:val="0"/>
              <w:rPr>
                <w:color w:val="000000"/>
                <w:sz w:val="28"/>
                <w:szCs w:val="28"/>
                <w:lang w:eastAsia="ru-RU"/>
              </w:rPr>
            </w:pPr>
            <w:r>
              <w:rPr>
                <w:color w:val="000000"/>
                <w:sz w:val="28"/>
                <w:szCs w:val="28"/>
                <w:lang w:eastAsia="ru-RU"/>
              </w:rPr>
              <w:t>Демонтаж парапетных блоков массой более 2,5 т</w:t>
            </w:r>
          </w:p>
        </w:tc>
        <w:tc>
          <w:tcPr>
            <w:tcW w:w="1275"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 xml:space="preserve">шт. </w:t>
            </w:r>
          </w:p>
        </w:tc>
        <w:tc>
          <w:tcPr>
            <w:tcW w:w="993"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6</w:t>
            </w:r>
          </w:p>
        </w:tc>
      </w:tr>
      <w:tr w:rsidR="00C62F81" w:rsidRPr="00051BB2" w:rsidTr="00862130">
        <w:trPr>
          <w:trHeight w:val="447"/>
        </w:trPr>
        <w:tc>
          <w:tcPr>
            <w:tcW w:w="709"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2</w:t>
            </w:r>
          </w:p>
        </w:tc>
        <w:tc>
          <w:tcPr>
            <w:tcW w:w="6663" w:type="dxa"/>
            <w:shd w:val="clear" w:color="auto" w:fill="auto"/>
            <w:vAlign w:val="center"/>
            <w:hideMark/>
          </w:tcPr>
          <w:p w:rsidR="00C62F81" w:rsidRPr="00051BB2" w:rsidRDefault="00C62F81" w:rsidP="0070025E">
            <w:pPr>
              <w:suppressAutoHyphens w:val="0"/>
              <w:rPr>
                <w:color w:val="000000"/>
                <w:sz w:val="28"/>
                <w:szCs w:val="28"/>
                <w:lang w:eastAsia="ru-RU"/>
              </w:rPr>
            </w:pPr>
            <w:r>
              <w:rPr>
                <w:color w:val="000000"/>
                <w:sz w:val="28"/>
                <w:szCs w:val="28"/>
                <w:lang w:eastAsia="ru-RU"/>
              </w:rPr>
              <w:t>Сверление горизонтальных отверстий в железобетонных конструкциях стен перфоратором глубиной 250 мм диаметром 20 мм</w:t>
            </w:r>
          </w:p>
        </w:tc>
        <w:tc>
          <w:tcPr>
            <w:tcW w:w="1275"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шт.</w:t>
            </w:r>
          </w:p>
        </w:tc>
        <w:tc>
          <w:tcPr>
            <w:tcW w:w="993"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16</w:t>
            </w:r>
          </w:p>
        </w:tc>
      </w:tr>
      <w:tr w:rsidR="00C62F81" w:rsidRPr="00051BB2" w:rsidTr="00862130">
        <w:trPr>
          <w:trHeight w:val="225"/>
        </w:trPr>
        <w:tc>
          <w:tcPr>
            <w:tcW w:w="709"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3</w:t>
            </w:r>
          </w:p>
        </w:tc>
        <w:tc>
          <w:tcPr>
            <w:tcW w:w="6663" w:type="dxa"/>
            <w:shd w:val="clear" w:color="auto" w:fill="auto"/>
            <w:vAlign w:val="center"/>
            <w:hideMark/>
          </w:tcPr>
          <w:p w:rsidR="00C62F81" w:rsidRPr="00051BB2" w:rsidRDefault="00C62F81" w:rsidP="00862130">
            <w:pPr>
              <w:suppressAutoHyphens w:val="0"/>
              <w:rPr>
                <w:color w:val="000000"/>
                <w:sz w:val="28"/>
                <w:szCs w:val="28"/>
                <w:lang w:eastAsia="ru-RU"/>
              </w:rPr>
            </w:pPr>
            <w:r>
              <w:rPr>
                <w:color w:val="000000"/>
                <w:sz w:val="28"/>
                <w:szCs w:val="28"/>
                <w:lang w:eastAsia="ru-RU"/>
              </w:rPr>
              <w:t>Установка закладных деталей весом до 4 кг</w:t>
            </w:r>
          </w:p>
        </w:tc>
        <w:tc>
          <w:tcPr>
            <w:tcW w:w="1275"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1 т</w:t>
            </w:r>
          </w:p>
        </w:tc>
        <w:tc>
          <w:tcPr>
            <w:tcW w:w="993"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0,03</w:t>
            </w:r>
          </w:p>
        </w:tc>
      </w:tr>
      <w:tr w:rsidR="00C62F81" w:rsidRPr="00051BB2" w:rsidTr="00862130">
        <w:trPr>
          <w:trHeight w:val="447"/>
        </w:trPr>
        <w:tc>
          <w:tcPr>
            <w:tcW w:w="709"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4</w:t>
            </w:r>
          </w:p>
        </w:tc>
        <w:tc>
          <w:tcPr>
            <w:tcW w:w="6663" w:type="dxa"/>
            <w:shd w:val="clear" w:color="auto" w:fill="auto"/>
            <w:vAlign w:val="center"/>
            <w:hideMark/>
          </w:tcPr>
          <w:p w:rsidR="00C62F81" w:rsidRPr="00051BB2" w:rsidRDefault="00C62F81" w:rsidP="00862130">
            <w:pPr>
              <w:suppressAutoHyphens w:val="0"/>
              <w:rPr>
                <w:color w:val="000000"/>
                <w:sz w:val="28"/>
                <w:szCs w:val="28"/>
                <w:lang w:eastAsia="ru-RU"/>
              </w:rPr>
            </w:pPr>
            <w:r>
              <w:rPr>
                <w:color w:val="000000"/>
                <w:sz w:val="28"/>
                <w:szCs w:val="28"/>
                <w:lang w:eastAsia="ru-RU"/>
              </w:rPr>
              <w:t>Кладка на место парапетов высотой 20 см</w:t>
            </w:r>
          </w:p>
        </w:tc>
        <w:tc>
          <w:tcPr>
            <w:tcW w:w="1275"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 xml:space="preserve">м3 </w:t>
            </w:r>
          </w:p>
        </w:tc>
        <w:tc>
          <w:tcPr>
            <w:tcW w:w="993"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1,9</w:t>
            </w:r>
          </w:p>
        </w:tc>
      </w:tr>
      <w:tr w:rsidR="00C62F81" w:rsidRPr="00051BB2" w:rsidTr="00862130">
        <w:trPr>
          <w:trHeight w:val="447"/>
        </w:trPr>
        <w:tc>
          <w:tcPr>
            <w:tcW w:w="709"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5</w:t>
            </w:r>
          </w:p>
        </w:tc>
        <w:tc>
          <w:tcPr>
            <w:tcW w:w="6663" w:type="dxa"/>
            <w:shd w:val="clear" w:color="auto" w:fill="auto"/>
            <w:vAlign w:val="center"/>
            <w:hideMark/>
          </w:tcPr>
          <w:p w:rsidR="00C62F81" w:rsidRPr="00051BB2" w:rsidRDefault="00C62F81" w:rsidP="00862130">
            <w:pPr>
              <w:suppressAutoHyphens w:val="0"/>
              <w:rPr>
                <w:color w:val="000000"/>
                <w:sz w:val="28"/>
                <w:szCs w:val="28"/>
                <w:lang w:eastAsia="ru-RU"/>
              </w:rPr>
            </w:pPr>
            <w:r>
              <w:rPr>
                <w:color w:val="000000"/>
                <w:sz w:val="28"/>
                <w:szCs w:val="28"/>
                <w:lang w:eastAsia="ru-RU"/>
              </w:rPr>
              <w:t>Ограждение кровель перилами</w:t>
            </w:r>
          </w:p>
        </w:tc>
        <w:tc>
          <w:tcPr>
            <w:tcW w:w="1275" w:type="dxa"/>
            <w:shd w:val="clear" w:color="auto" w:fill="auto"/>
            <w:vAlign w:val="center"/>
            <w:hideMark/>
          </w:tcPr>
          <w:p w:rsidR="00C62F81" w:rsidRPr="00051BB2" w:rsidRDefault="00C62F81" w:rsidP="00862130">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993"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76</w:t>
            </w:r>
          </w:p>
        </w:tc>
      </w:tr>
      <w:tr w:rsidR="00C62F81" w:rsidRPr="00051BB2" w:rsidTr="00862130">
        <w:trPr>
          <w:trHeight w:val="1118"/>
        </w:trPr>
        <w:tc>
          <w:tcPr>
            <w:tcW w:w="709"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lastRenderedPageBreak/>
              <w:t>6</w:t>
            </w:r>
          </w:p>
        </w:tc>
        <w:tc>
          <w:tcPr>
            <w:tcW w:w="6663" w:type="dxa"/>
            <w:shd w:val="clear" w:color="auto" w:fill="auto"/>
            <w:vAlign w:val="center"/>
            <w:hideMark/>
          </w:tcPr>
          <w:p w:rsidR="00C62F81" w:rsidRPr="00051BB2" w:rsidRDefault="00C62F81" w:rsidP="00862130">
            <w:pPr>
              <w:suppressAutoHyphens w:val="0"/>
              <w:rPr>
                <w:color w:val="000000"/>
                <w:sz w:val="28"/>
                <w:szCs w:val="28"/>
                <w:lang w:eastAsia="ru-RU"/>
              </w:rPr>
            </w:pPr>
            <w:proofErr w:type="spellStart"/>
            <w:r>
              <w:rPr>
                <w:color w:val="000000"/>
                <w:sz w:val="28"/>
                <w:szCs w:val="28"/>
                <w:lang w:eastAsia="ru-RU"/>
              </w:rPr>
              <w:t>Огрунтовка</w:t>
            </w:r>
            <w:proofErr w:type="spellEnd"/>
            <w:r>
              <w:rPr>
                <w:color w:val="000000"/>
                <w:sz w:val="28"/>
                <w:szCs w:val="28"/>
                <w:lang w:eastAsia="ru-RU"/>
              </w:rPr>
              <w:t xml:space="preserve"> металлических поверхностей за один раз грунтовкой ЭП-0199 (закладных + перила 7м2, мелких обделок 88 м</w:t>
            </w:r>
            <w:proofErr w:type="gramStart"/>
            <w:r>
              <w:rPr>
                <w:color w:val="000000"/>
                <w:sz w:val="28"/>
                <w:szCs w:val="28"/>
                <w:lang w:eastAsia="ru-RU"/>
              </w:rPr>
              <w:t>2</w:t>
            </w:r>
            <w:proofErr w:type="gramEnd"/>
            <w:r>
              <w:rPr>
                <w:color w:val="000000"/>
                <w:sz w:val="28"/>
                <w:szCs w:val="28"/>
                <w:lang w:eastAsia="ru-RU"/>
              </w:rPr>
              <w:t>)</w:t>
            </w:r>
          </w:p>
        </w:tc>
        <w:tc>
          <w:tcPr>
            <w:tcW w:w="1275"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3"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95</w:t>
            </w:r>
          </w:p>
        </w:tc>
      </w:tr>
      <w:tr w:rsidR="00C62F81" w:rsidRPr="00051BB2" w:rsidTr="00862130">
        <w:trPr>
          <w:trHeight w:val="1118"/>
        </w:trPr>
        <w:tc>
          <w:tcPr>
            <w:tcW w:w="709"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7</w:t>
            </w:r>
          </w:p>
        </w:tc>
        <w:tc>
          <w:tcPr>
            <w:tcW w:w="6663" w:type="dxa"/>
            <w:shd w:val="clear" w:color="auto" w:fill="auto"/>
            <w:vAlign w:val="center"/>
            <w:hideMark/>
          </w:tcPr>
          <w:p w:rsidR="00C62F81" w:rsidRPr="00051BB2" w:rsidRDefault="00C62F81" w:rsidP="00862130">
            <w:pPr>
              <w:suppressAutoHyphens w:val="0"/>
              <w:rPr>
                <w:color w:val="000000"/>
                <w:sz w:val="28"/>
                <w:szCs w:val="28"/>
                <w:lang w:eastAsia="ru-RU"/>
              </w:rPr>
            </w:pPr>
            <w:r>
              <w:rPr>
                <w:color w:val="000000"/>
                <w:sz w:val="28"/>
                <w:szCs w:val="28"/>
                <w:lang w:eastAsia="ru-RU"/>
              </w:rPr>
              <w:t xml:space="preserve">Окраска металлических </w:t>
            </w:r>
            <w:proofErr w:type="spellStart"/>
            <w:r>
              <w:rPr>
                <w:color w:val="000000"/>
                <w:sz w:val="28"/>
                <w:szCs w:val="28"/>
                <w:lang w:eastAsia="ru-RU"/>
              </w:rPr>
              <w:t>огрунтованных</w:t>
            </w:r>
            <w:proofErr w:type="spellEnd"/>
            <w:r>
              <w:rPr>
                <w:color w:val="000000"/>
                <w:sz w:val="28"/>
                <w:szCs w:val="28"/>
                <w:lang w:eastAsia="ru-RU"/>
              </w:rPr>
              <w:t xml:space="preserve"> поверхностей эмалью ЭП-1294  (закладных + перила 7м2, мелких обделок 88 м</w:t>
            </w:r>
            <w:proofErr w:type="gramStart"/>
            <w:r>
              <w:rPr>
                <w:color w:val="000000"/>
                <w:sz w:val="28"/>
                <w:szCs w:val="28"/>
                <w:lang w:eastAsia="ru-RU"/>
              </w:rPr>
              <w:t>2</w:t>
            </w:r>
            <w:proofErr w:type="gramEnd"/>
            <w:r>
              <w:rPr>
                <w:color w:val="000000"/>
                <w:sz w:val="28"/>
                <w:szCs w:val="28"/>
                <w:lang w:eastAsia="ru-RU"/>
              </w:rPr>
              <w:t>)</w:t>
            </w:r>
          </w:p>
        </w:tc>
        <w:tc>
          <w:tcPr>
            <w:tcW w:w="1275"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3"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95</w:t>
            </w:r>
          </w:p>
        </w:tc>
      </w:tr>
      <w:tr w:rsidR="00C62F81" w:rsidRPr="00051BB2" w:rsidTr="00862130">
        <w:trPr>
          <w:trHeight w:val="447"/>
        </w:trPr>
        <w:tc>
          <w:tcPr>
            <w:tcW w:w="709"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8</w:t>
            </w:r>
          </w:p>
        </w:tc>
        <w:tc>
          <w:tcPr>
            <w:tcW w:w="6663" w:type="dxa"/>
            <w:shd w:val="clear" w:color="auto" w:fill="auto"/>
            <w:vAlign w:val="center"/>
            <w:hideMark/>
          </w:tcPr>
          <w:p w:rsidR="00C62F81" w:rsidRPr="00051BB2" w:rsidRDefault="00C62F81" w:rsidP="00862130">
            <w:pPr>
              <w:suppressAutoHyphens w:val="0"/>
              <w:rPr>
                <w:color w:val="000000"/>
                <w:sz w:val="28"/>
                <w:szCs w:val="28"/>
                <w:lang w:eastAsia="ru-RU"/>
              </w:rPr>
            </w:pPr>
            <w:r>
              <w:rPr>
                <w:color w:val="000000"/>
                <w:sz w:val="28"/>
                <w:szCs w:val="28"/>
                <w:lang w:eastAsia="ru-RU"/>
              </w:rPr>
              <w:t>Разборка покрытий кровель из рулонных материалов</w:t>
            </w:r>
          </w:p>
        </w:tc>
        <w:tc>
          <w:tcPr>
            <w:tcW w:w="1275"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3"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770</w:t>
            </w:r>
          </w:p>
        </w:tc>
      </w:tr>
      <w:tr w:rsidR="00C62F81" w:rsidRPr="00051BB2" w:rsidTr="00862130">
        <w:trPr>
          <w:trHeight w:val="447"/>
        </w:trPr>
        <w:tc>
          <w:tcPr>
            <w:tcW w:w="709"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9</w:t>
            </w:r>
          </w:p>
        </w:tc>
        <w:tc>
          <w:tcPr>
            <w:tcW w:w="6663" w:type="dxa"/>
            <w:shd w:val="clear" w:color="auto" w:fill="auto"/>
            <w:vAlign w:val="center"/>
            <w:hideMark/>
          </w:tcPr>
          <w:p w:rsidR="00C62F81" w:rsidRPr="00051BB2" w:rsidRDefault="00C62F81" w:rsidP="00862130">
            <w:pPr>
              <w:suppressAutoHyphens w:val="0"/>
              <w:rPr>
                <w:color w:val="000000"/>
                <w:sz w:val="28"/>
                <w:szCs w:val="28"/>
                <w:lang w:eastAsia="ru-RU"/>
              </w:rPr>
            </w:pPr>
            <w:r>
              <w:rPr>
                <w:color w:val="000000"/>
                <w:sz w:val="28"/>
                <w:szCs w:val="28"/>
                <w:lang w:eastAsia="ru-RU"/>
              </w:rPr>
              <w:t>Разборка покрытий кровель из рулонных материалов (вертикальных примыканий)</w:t>
            </w:r>
          </w:p>
        </w:tc>
        <w:tc>
          <w:tcPr>
            <w:tcW w:w="1275"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3"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40</w:t>
            </w:r>
          </w:p>
        </w:tc>
      </w:tr>
      <w:tr w:rsidR="00C62F81" w:rsidRPr="00051BB2" w:rsidTr="00862130">
        <w:trPr>
          <w:trHeight w:val="447"/>
        </w:trPr>
        <w:tc>
          <w:tcPr>
            <w:tcW w:w="709" w:type="dxa"/>
            <w:shd w:val="clear" w:color="auto" w:fill="auto"/>
            <w:vAlign w:val="center"/>
            <w:hideMark/>
          </w:tcPr>
          <w:p w:rsidR="00C62F81" w:rsidRPr="00051BB2" w:rsidRDefault="00C62F81" w:rsidP="004D7CD6">
            <w:pPr>
              <w:suppressAutoHyphens w:val="0"/>
              <w:jc w:val="center"/>
              <w:rPr>
                <w:color w:val="000000"/>
                <w:sz w:val="28"/>
                <w:szCs w:val="28"/>
                <w:lang w:eastAsia="ru-RU"/>
              </w:rPr>
            </w:pPr>
            <w:r>
              <w:rPr>
                <w:color w:val="000000"/>
                <w:sz w:val="28"/>
                <w:szCs w:val="28"/>
                <w:lang w:eastAsia="ru-RU"/>
              </w:rPr>
              <w:t>10</w:t>
            </w:r>
          </w:p>
        </w:tc>
        <w:tc>
          <w:tcPr>
            <w:tcW w:w="6663" w:type="dxa"/>
            <w:shd w:val="clear" w:color="auto" w:fill="auto"/>
            <w:vAlign w:val="center"/>
            <w:hideMark/>
          </w:tcPr>
          <w:p w:rsidR="00C62F81" w:rsidRPr="00591C72" w:rsidRDefault="00C62F81" w:rsidP="004D7CD6">
            <w:pPr>
              <w:suppressAutoHyphens w:val="0"/>
              <w:rPr>
                <w:color w:val="000000"/>
                <w:sz w:val="28"/>
                <w:szCs w:val="28"/>
                <w:lang w:eastAsia="ru-RU"/>
              </w:rPr>
            </w:pPr>
            <w:r>
              <w:rPr>
                <w:color w:val="000000"/>
                <w:sz w:val="28"/>
                <w:szCs w:val="28"/>
                <w:lang w:eastAsia="ru-RU"/>
              </w:rPr>
              <w:t xml:space="preserve">Разборка покрытий и оснований цементно-бетонных (стяжка толщиной 60 мм) </w:t>
            </w:r>
          </w:p>
        </w:tc>
        <w:tc>
          <w:tcPr>
            <w:tcW w:w="1275" w:type="dxa"/>
            <w:shd w:val="clear" w:color="auto" w:fill="auto"/>
            <w:vAlign w:val="center"/>
            <w:hideMark/>
          </w:tcPr>
          <w:p w:rsidR="00C62F81" w:rsidRPr="00051BB2" w:rsidRDefault="00C62F81" w:rsidP="004D7CD6">
            <w:pPr>
              <w:suppressAutoHyphens w:val="0"/>
              <w:jc w:val="center"/>
              <w:rPr>
                <w:color w:val="000000"/>
                <w:sz w:val="28"/>
                <w:szCs w:val="28"/>
                <w:lang w:eastAsia="ru-RU"/>
              </w:rPr>
            </w:pPr>
            <w:r>
              <w:rPr>
                <w:color w:val="000000"/>
                <w:sz w:val="28"/>
                <w:szCs w:val="28"/>
                <w:lang w:eastAsia="ru-RU"/>
              </w:rPr>
              <w:t xml:space="preserve">м3 </w:t>
            </w:r>
          </w:p>
        </w:tc>
        <w:tc>
          <w:tcPr>
            <w:tcW w:w="993"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45,24</w:t>
            </w:r>
          </w:p>
        </w:tc>
      </w:tr>
      <w:tr w:rsidR="00C62F81" w:rsidRPr="00051BB2" w:rsidTr="00862130">
        <w:trPr>
          <w:trHeight w:val="225"/>
        </w:trPr>
        <w:tc>
          <w:tcPr>
            <w:tcW w:w="709" w:type="dxa"/>
            <w:shd w:val="clear" w:color="auto" w:fill="auto"/>
            <w:vAlign w:val="center"/>
            <w:hideMark/>
          </w:tcPr>
          <w:p w:rsidR="00C62F81" w:rsidRPr="00051BB2" w:rsidRDefault="00C62F81" w:rsidP="004D7CD6">
            <w:pPr>
              <w:suppressAutoHyphens w:val="0"/>
              <w:jc w:val="center"/>
              <w:rPr>
                <w:color w:val="000000"/>
                <w:sz w:val="28"/>
                <w:szCs w:val="28"/>
                <w:lang w:eastAsia="ru-RU"/>
              </w:rPr>
            </w:pPr>
            <w:r>
              <w:rPr>
                <w:color w:val="000000"/>
                <w:sz w:val="28"/>
                <w:szCs w:val="28"/>
                <w:lang w:eastAsia="ru-RU"/>
              </w:rPr>
              <w:t>11</w:t>
            </w:r>
          </w:p>
        </w:tc>
        <w:tc>
          <w:tcPr>
            <w:tcW w:w="6663" w:type="dxa"/>
            <w:shd w:val="clear" w:color="auto" w:fill="auto"/>
            <w:vAlign w:val="center"/>
            <w:hideMark/>
          </w:tcPr>
          <w:p w:rsidR="00C62F81" w:rsidRPr="00591C72" w:rsidRDefault="00C62F81" w:rsidP="00862130">
            <w:pPr>
              <w:suppressAutoHyphens w:val="0"/>
              <w:rPr>
                <w:color w:val="000000"/>
                <w:sz w:val="28"/>
                <w:szCs w:val="28"/>
                <w:lang w:eastAsia="ru-RU"/>
              </w:rPr>
            </w:pPr>
            <w:r>
              <w:rPr>
                <w:color w:val="000000"/>
                <w:sz w:val="28"/>
                <w:szCs w:val="28"/>
                <w:lang w:eastAsia="ru-RU"/>
              </w:rPr>
              <w:t>Разборка кирпичных стен</w:t>
            </w:r>
          </w:p>
        </w:tc>
        <w:tc>
          <w:tcPr>
            <w:tcW w:w="1275"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м3</w:t>
            </w:r>
          </w:p>
        </w:tc>
        <w:tc>
          <w:tcPr>
            <w:tcW w:w="993"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16</w:t>
            </w:r>
          </w:p>
        </w:tc>
      </w:tr>
      <w:tr w:rsidR="00C62F81" w:rsidRPr="00051BB2" w:rsidTr="00862130">
        <w:trPr>
          <w:trHeight w:val="447"/>
        </w:trPr>
        <w:tc>
          <w:tcPr>
            <w:tcW w:w="709" w:type="dxa"/>
            <w:shd w:val="clear" w:color="auto" w:fill="auto"/>
            <w:vAlign w:val="center"/>
            <w:hideMark/>
          </w:tcPr>
          <w:p w:rsidR="00C62F81" w:rsidRPr="00051BB2" w:rsidRDefault="00C62F81" w:rsidP="004D7CD6">
            <w:pPr>
              <w:suppressAutoHyphens w:val="0"/>
              <w:jc w:val="center"/>
              <w:rPr>
                <w:color w:val="000000"/>
                <w:sz w:val="28"/>
                <w:szCs w:val="28"/>
                <w:lang w:eastAsia="ru-RU"/>
              </w:rPr>
            </w:pPr>
            <w:r>
              <w:rPr>
                <w:color w:val="000000"/>
                <w:sz w:val="28"/>
                <w:szCs w:val="28"/>
                <w:lang w:eastAsia="ru-RU"/>
              </w:rPr>
              <w:t>12</w:t>
            </w:r>
          </w:p>
        </w:tc>
        <w:tc>
          <w:tcPr>
            <w:tcW w:w="6663" w:type="dxa"/>
            <w:shd w:val="clear" w:color="auto" w:fill="auto"/>
            <w:vAlign w:val="center"/>
            <w:hideMark/>
          </w:tcPr>
          <w:p w:rsidR="00C62F81" w:rsidRPr="00591C72" w:rsidRDefault="00C62F81" w:rsidP="00862130">
            <w:pPr>
              <w:suppressAutoHyphens w:val="0"/>
              <w:rPr>
                <w:color w:val="000000"/>
                <w:sz w:val="28"/>
                <w:szCs w:val="28"/>
                <w:lang w:eastAsia="ru-RU"/>
              </w:rPr>
            </w:pPr>
            <w:r>
              <w:rPr>
                <w:color w:val="000000"/>
                <w:sz w:val="28"/>
                <w:szCs w:val="28"/>
                <w:lang w:eastAsia="ru-RU"/>
              </w:rPr>
              <w:t>Кладка отдельных участков из кирпича наружных простых стен</w:t>
            </w:r>
          </w:p>
        </w:tc>
        <w:tc>
          <w:tcPr>
            <w:tcW w:w="1275"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 xml:space="preserve">м3 </w:t>
            </w:r>
          </w:p>
        </w:tc>
        <w:tc>
          <w:tcPr>
            <w:tcW w:w="993"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16</w:t>
            </w:r>
          </w:p>
        </w:tc>
      </w:tr>
      <w:tr w:rsidR="00C62F81" w:rsidRPr="00051BB2" w:rsidTr="00862130">
        <w:trPr>
          <w:trHeight w:val="447"/>
        </w:trPr>
        <w:tc>
          <w:tcPr>
            <w:tcW w:w="709" w:type="dxa"/>
            <w:shd w:val="clear" w:color="auto" w:fill="auto"/>
            <w:vAlign w:val="center"/>
            <w:hideMark/>
          </w:tcPr>
          <w:p w:rsidR="00C62F81" w:rsidRPr="00051BB2" w:rsidRDefault="00C62F81" w:rsidP="004D7CD6">
            <w:pPr>
              <w:suppressAutoHyphens w:val="0"/>
              <w:jc w:val="center"/>
              <w:rPr>
                <w:color w:val="000000"/>
                <w:sz w:val="28"/>
                <w:szCs w:val="28"/>
                <w:lang w:eastAsia="ru-RU"/>
              </w:rPr>
            </w:pPr>
            <w:r>
              <w:rPr>
                <w:color w:val="000000"/>
                <w:sz w:val="28"/>
                <w:szCs w:val="28"/>
                <w:lang w:eastAsia="ru-RU"/>
              </w:rPr>
              <w:t>13</w:t>
            </w:r>
          </w:p>
        </w:tc>
        <w:tc>
          <w:tcPr>
            <w:tcW w:w="6663" w:type="dxa"/>
            <w:shd w:val="clear" w:color="auto" w:fill="auto"/>
            <w:vAlign w:val="center"/>
            <w:hideMark/>
          </w:tcPr>
          <w:p w:rsidR="00C62F81" w:rsidRPr="00591C72" w:rsidRDefault="00C62F81" w:rsidP="00E42F61">
            <w:pPr>
              <w:suppressAutoHyphens w:val="0"/>
              <w:rPr>
                <w:color w:val="000000"/>
                <w:sz w:val="28"/>
                <w:szCs w:val="28"/>
                <w:lang w:eastAsia="ru-RU"/>
              </w:rPr>
            </w:pPr>
            <w:r>
              <w:rPr>
                <w:color w:val="000000"/>
                <w:sz w:val="28"/>
                <w:szCs w:val="28"/>
                <w:lang w:eastAsia="ru-RU"/>
              </w:rPr>
              <w:t>Устройство выравнивающих стяжек цементно-песчаных толщиной 60 мм</w:t>
            </w:r>
          </w:p>
        </w:tc>
        <w:tc>
          <w:tcPr>
            <w:tcW w:w="1275" w:type="dxa"/>
            <w:shd w:val="clear" w:color="auto" w:fill="auto"/>
            <w:vAlign w:val="center"/>
            <w:hideMark/>
          </w:tcPr>
          <w:p w:rsidR="00C62F81" w:rsidRPr="00051BB2" w:rsidRDefault="00C62F81" w:rsidP="00464958">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3"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754</w:t>
            </w:r>
          </w:p>
        </w:tc>
      </w:tr>
      <w:tr w:rsidR="00C62F81" w:rsidRPr="00051BB2" w:rsidTr="00862130">
        <w:trPr>
          <w:trHeight w:val="447"/>
        </w:trPr>
        <w:tc>
          <w:tcPr>
            <w:tcW w:w="709" w:type="dxa"/>
            <w:shd w:val="clear" w:color="auto" w:fill="auto"/>
            <w:vAlign w:val="center"/>
            <w:hideMark/>
          </w:tcPr>
          <w:p w:rsidR="00C62F81" w:rsidRPr="00051BB2" w:rsidRDefault="00C62F81" w:rsidP="004D7CD6">
            <w:pPr>
              <w:suppressAutoHyphens w:val="0"/>
              <w:jc w:val="center"/>
              <w:rPr>
                <w:color w:val="000000"/>
                <w:sz w:val="28"/>
                <w:szCs w:val="28"/>
                <w:lang w:eastAsia="ru-RU"/>
              </w:rPr>
            </w:pPr>
            <w:r>
              <w:rPr>
                <w:color w:val="000000"/>
                <w:sz w:val="28"/>
                <w:szCs w:val="28"/>
                <w:lang w:eastAsia="ru-RU"/>
              </w:rPr>
              <w:t>14</w:t>
            </w:r>
          </w:p>
        </w:tc>
        <w:tc>
          <w:tcPr>
            <w:tcW w:w="6663" w:type="dxa"/>
            <w:shd w:val="clear" w:color="auto" w:fill="auto"/>
            <w:vAlign w:val="center"/>
            <w:hideMark/>
          </w:tcPr>
          <w:p w:rsidR="00C62F81" w:rsidRPr="00051BB2" w:rsidRDefault="00C62F81" w:rsidP="00862130">
            <w:pPr>
              <w:suppressAutoHyphens w:val="0"/>
              <w:rPr>
                <w:color w:val="000000"/>
                <w:sz w:val="28"/>
                <w:szCs w:val="28"/>
                <w:lang w:eastAsia="ru-RU"/>
              </w:rPr>
            </w:pPr>
            <w:r>
              <w:rPr>
                <w:color w:val="000000"/>
                <w:sz w:val="28"/>
                <w:szCs w:val="28"/>
                <w:lang w:eastAsia="ru-RU"/>
              </w:rPr>
              <w:t>Устройство кровель плоских из наплавляемых материалов в два слоя типа «</w:t>
            </w:r>
            <w:proofErr w:type="spellStart"/>
            <w:r>
              <w:rPr>
                <w:color w:val="000000"/>
                <w:sz w:val="28"/>
                <w:szCs w:val="28"/>
                <w:lang w:eastAsia="ru-RU"/>
              </w:rPr>
              <w:t>Техноэласт</w:t>
            </w:r>
            <w:proofErr w:type="spellEnd"/>
            <w:r>
              <w:rPr>
                <w:color w:val="000000"/>
                <w:sz w:val="28"/>
                <w:szCs w:val="28"/>
                <w:lang w:eastAsia="ru-RU"/>
              </w:rPr>
              <w:t xml:space="preserve"> ЭКП-5,0, сланец серый», «</w:t>
            </w:r>
            <w:proofErr w:type="spellStart"/>
            <w:r>
              <w:rPr>
                <w:color w:val="000000"/>
                <w:sz w:val="28"/>
                <w:szCs w:val="28"/>
                <w:lang w:eastAsia="ru-RU"/>
              </w:rPr>
              <w:t>Техноэласт</w:t>
            </w:r>
            <w:proofErr w:type="spellEnd"/>
            <w:r>
              <w:rPr>
                <w:color w:val="000000"/>
                <w:sz w:val="28"/>
                <w:szCs w:val="28"/>
                <w:lang w:eastAsia="ru-RU"/>
              </w:rPr>
              <w:t xml:space="preserve"> ЭПП» (использовать новый материал).</w:t>
            </w:r>
          </w:p>
        </w:tc>
        <w:tc>
          <w:tcPr>
            <w:tcW w:w="1275" w:type="dxa"/>
            <w:shd w:val="clear" w:color="auto" w:fill="auto"/>
            <w:vAlign w:val="center"/>
            <w:hideMark/>
          </w:tcPr>
          <w:p w:rsidR="00C62F81" w:rsidRPr="00051BB2" w:rsidRDefault="00C62F81" w:rsidP="00464958">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3"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770</w:t>
            </w:r>
          </w:p>
        </w:tc>
      </w:tr>
      <w:tr w:rsidR="00C62F81" w:rsidRPr="00051BB2" w:rsidTr="00862130">
        <w:trPr>
          <w:trHeight w:val="447"/>
        </w:trPr>
        <w:tc>
          <w:tcPr>
            <w:tcW w:w="709" w:type="dxa"/>
            <w:shd w:val="clear" w:color="auto" w:fill="auto"/>
            <w:vAlign w:val="center"/>
            <w:hideMark/>
          </w:tcPr>
          <w:p w:rsidR="00C62F81" w:rsidRPr="00051BB2" w:rsidRDefault="00C62F81" w:rsidP="004D7CD6">
            <w:pPr>
              <w:suppressAutoHyphens w:val="0"/>
              <w:jc w:val="center"/>
              <w:rPr>
                <w:color w:val="000000"/>
                <w:sz w:val="28"/>
                <w:szCs w:val="28"/>
                <w:lang w:eastAsia="ru-RU"/>
              </w:rPr>
            </w:pPr>
            <w:r>
              <w:rPr>
                <w:color w:val="000000"/>
                <w:sz w:val="28"/>
                <w:szCs w:val="28"/>
                <w:lang w:eastAsia="ru-RU"/>
              </w:rPr>
              <w:t>15</w:t>
            </w:r>
          </w:p>
        </w:tc>
        <w:tc>
          <w:tcPr>
            <w:tcW w:w="6663" w:type="dxa"/>
            <w:shd w:val="clear" w:color="auto" w:fill="auto"/>
            <w:vAlign w:val="center"/>
            <w:hideMark/>
          </w:tcPr>
          <w:p w:rsidR="00C62F81" w:rsidRPr="00051BB2" w:rsidRDefault="00C62F81" w:rsidP="00862130">
            <w:pPr>
              <w:suppressAutoHyphens w:val="0"/>
              <w:rPr>
                <w:color w:val="000000"/>
                <w:sz w:val="28"/>
                <w:szCs w:val="28"/>
                <w:lang w:eastAsia="ru-RU"/>
              </w:rPr>
            </w:pPr>
            <w:r>
              <w:rPr>
                <w:color w:val="000000"/>
                <w:sz w:val="28"/>
                <w:szCs w:val="28"/>
                <w:lang w:eastAsia="ru-RU"/>
              </w:rPr>
              <w:t>Устройство кровель плоских из наплавляемых материалов в два слоя типа «</w:t>
            </w:r>
            <w:proofErr w:type="spellStart"/>
            <w:r>
              <w:rPr>
                <w:color w:val="000000"/>
                <w:sz w:val="28"/>
                <w:szCs w:val="28"/>
                <w:lang w:eastAsia="ru-RU"/>
              </w:rPr>
              <w:t>Техноэласт</w:t>
            </w:r>
            <w:proofErr w:type="spellEnd"/>
            <w:r>
              <w:rPr>
                <w:color w:val="000000"/>
                <w:sz w:val="28"/>
                <w:szCs w:val="28"/>
                <w:lang w:eastAsia="ru-RU"/>
              </w:rPr>
              <w:t xml:space="preserve"> ЭКП-5,0, сланец серый», «</w:t>
            </w:r>
            <w:proofErr w:type="spellStart"/>
            <w:r>
              <w:rPr>
                <w:color w:val="000000"/>
                <w:sz w:val="28"/>
                <w:szCs w:val="28"/>
                <w:lang w:eastAsia="ru-RU"/>
              </w:rPr>
              <w:t>Техноэласт</w:t>
            </w:r>
            <w:proofErr w:type="spellEnd"/>
            <w:r>
              <w:rPr>
                <w:color w:val="000000"/>
                <w:sz w:val="28"/>
                <w:szCs w:val="28"/>
                <w:lang w:eastAsia="ru-RU"/>
              </w:rPr>
              <w:t xml:space="preserve"> ЭПП» (использовать новый материал).</w:t>
            </w:r>
          </w:p>
        </w:tc>
        <w:tc>
          <w:tcPr>
            <w:tcW w:w="1275" w:type="dxa"/>
            <w:shd w:val="clear" w:color="auto" w:fill="auto"/>
            <w:vAlign w:val="center"/>
            <w:hideMark/>
          </w:tcPr>
          <w:p w:rsidR="00C62F81" w:rsidRPr="00051BB2" w:rsidRDefault="00C62F81" w:rsidP="00464958">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3"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40</w:t>
            </w:r>
          </w:p>
        </w:tc>
      </w:tr>
      <w:tr w:rsidR="00C62F81" w:rsidRPr="00051BB2" w:rsidTr="00862130">
        <w:trPr>
          <w:trHeight w:val="447"/>
        </w:trPr>
        <w:tc>
          <w:tcPr>
            <w:tcW w:w="709" w:type="dxa"/>
            <w:shd w:val="clear" w:color="auto" w:fill="auto"/>
            <w:vAlign w:val="center"/>
            <w:hideMark/>
          </w:tcPr>
          <w:p w:rsidR="00C62F81" w:rsidRPr="00051BB2" w:rsidRDefault="00C62F81" w:rsidP="004D7CD6">
            <w:pPr>
              <w:suppressAutoHyphens w:val="0"/>
              <w:jc w:val="center"/>
              <w:rPr>
                <w:color w:val="000000"/>
                <w:sz w:val="28"/>
                <w:szCs w:val="28"/>
                <w:lang w:eastAsia="ru-RU"/>
              </w:rPr>
            </w:pPr>
            <w:r>
              <w:rPr>
                <w:color w:val="000000"/>
                <w:sz w:val="28"/>
                <w:szCs w:val="28"/>
                <w:lang w:eastAsia="ru-RU"/>
              </w:rPr>
              <w:t>16</w:t>
            </w:r>
          </w:p>
        </w:tc>
        <w:tc>
          <w:tcPr>
            <w:tcW w:w="6663" w:type="dxa"/>
            <w:shd w:val="clear" w:color="auto" w:fill="auto"/>
            <w:vAlign w:val="center"/>
            <w:hideMark/>
          </w:tcPr>
          <w:p w:rsidR="00C62F81" w:rsidRPr="00051BB2" w:rsidRDefault="00C62F81" w:rsidP="00862130">
            <w:pPr>
              <w:suppressAutoHyphens w:val="0"/>
              <w:rPr>
                <w:color w:val="000000"/>
                <w:sz w:val="28"/>
                <w:szCs w:val="28"/>
                <w:lang w:eastAsia="ru-RU"/>
              </w:rPr>
            </w:pPr>
            <w:r>
              <w:rPr>
                <w:color w:val="000000"/>
                <w:sz w:val="28"/>
                <w:szCs w:val="28"/>
                <w:lang w:eastAsia="ru-RU"/>
              </w:rPr>
              <w:t>Устройство мелких покрытий (брандмауэры, парапеты, свесы и т.п.) из листовой оцинкованной стали</w:t>
            </w:r>
          </w:p>
        </w:tc>
        <w:tc>
          <w:tcPr>
            <w:tcW w:w="1275" w:type="dxa"/>
            <w:shd w:val="clear" w:color="auto" w:fill="auto"/>
            <w:vAlign w:val="center"/>
            <w:hideMark/>
          </w:tcPr>
          <w:p w:rsidR="00C62F81" w:rsidRPr="00051BB2" w:rsidRDefault="00C62F81" w:rsidP="00464958">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3"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88</w:t>
            </w:r>
          </w:p>
        </w:tc>
      </w:tr>
      <w:tr w:rsidR="00C62F81" w:rsidRPr="00051BB2" w:rsidTr="00862130">
        <w:trPr>
          <w:trHeight w:val="225"/>
        </w:trPr>
        <w:tc>
          <w:tcPr>
            <w:tcW w:w="9640" w:type="dxa"/>
            <w:gridSpan w:val="4"/>
            <w:shd w:val="clear" w:color="auto" w:fill="auto"/>
            <w:vAlign w:val="center"/>
            <w:hideMark/>
          </w:tcPr>
          <w:p w:rsidR="00C62F81" w:rsidRPr="00051BB2" w:rsidRDefault="00C62F81" w:rsidP="00051BB2">
            <w:pPr>
              <w:suppressAutoHyphens w:val="0"/>
              <w:rPr>
                <w:b/>
                <w:bCs/>
                <w:color w:val="000000"/>
                <w:sz w:val="28"/>
                <w:szCs w:val="28"/>
                <w:lang w:eastAsia="ru-RU"/>
              </w:rPr>
            </w:pPr>
            <w:r>
              <w:rPr>
                <w:b/>
                <w:bCs/>
                <w:color w:val="000000"/>
                <w:sz w:val="28"/>
                <w:szCs w:val="28"/>
                <w:lang w:eastAsia="ru-RU"/>
              </w:rPr>
              <w:t>Раздел 2. Стены</w:t>
            </w:r>
          </w:p>
        </w:tc>
      </w:tr>
      <w:tr w:rsidR="00C62F81" w:rsidRPr="00051BB2" w:rsidTr="00862130">
        <w:trPr>
          <w:trHeight w:val="1118"/>
        </w:trPr>
        <w:tc>
          <w:tcPr>
            <w:tcW w:w="709" w:type="dxa"/>
            <w:shd w:val="clear" w:color="auto" w:fill="auto"/>
            <w:vAlign w:val="center"/>
            <w:hideMark/>
          </w:tcPr>
          <w:p w:rsidR="00C62F81" w:rsidRPr="00051BB2" w:rsidRDefault="00C62F81" w:rsidP="004D7CD6">
            <w:pPr>
              <w:suppressAutoHyphens w:val="0"/>
              <w:jc w:val="center"/>
              <w:rPr>
                <w:color w:val="000000"/>
                <w:sz w:val="28"/>
                <w:szCs w:val="28"/>
                <w:lang w:eastAsia="ru-RU"/>
              </w:rPr>
            </w:pPr>
            <w:r>
              <w:rPr>
                <w:color w:val="000000"/>
                <w:sz w:val="28"/>
                <w:szCs w:val="28"/>
                <w:lang w:eastAsia="ru-RU"/>
              </w:rPr>
              <w:t>17</w:t>
            </w:r>
          </w:p>
        </w:tc>
        <w:tc>
          <w:tcPr>
            <w:tcW w:w="6663" w:type="dxa"/>
            <w:shd w:val="clear" w:color="auto" w:fill="auto"/>
            <w:vAlign w:val="center"/>
            <w:hideMark/>
          </w:tcPr>
          <w:p w:rsidR="00C62F81" w:rsidRPr="00051BB2" w:rsidRDefault="00C62F81" w:rsidP="00862130">
            <w:pPr>
              <w:suppressAutoHyphens w:val="0"/>
              <w:rPr>
                <w:color w:val="000000"/>
                <w:sz w:val="28"/>
                <w:szCs w:val="28"/>
                <w:lang w:eastAsia="ru-RU"/>
              </w:rPr>
            </w:pPr>
            <w:r>
              <w:rPr>
                <w:color w:val="000000"/>
                <w:sz w:val="28"/>
                <w:szCs w:val="28"/>
                <w:lang w:eastAsia="ru-RU"/>
              </w:rPr>
              <w:t>Ремонт лицевой поверхности наружных кирпичных стен при глубине заделки в 1 кирпич площадью в одном месте до 1 м</w:t>
            </w:r>
            <w:proofErr w:type="gramStart"/>
            <w:r>
              <w:rPr>
                <w:color w:val="000000"/>
                <w:sz w:val="28"/>
                <w:szCs w:val="28"/>
                <w:lang w:eastAsia="ru-RU"/>
              </w:rPr>
              <w:t>2</w:t>
            </w:r>
            <w:proofErr w:type="gramEnd"/>
          </w:p>
        </w:tc>
        <w:tc>
          <w:tcPr>
            <w:tcW w:w="1275" w:type="dxa"/>
            <w:shd w:val="clear" w:color="auto" w:fill="auto"/>
            <w:vAlign w:val="center"/>
            <w:hideMark/>
          </w:tcPr>
          <w:p w:rsidR="00C62F81" w:rsidRPr="00051BB2" w:rsidRDefault="00C62F81" w:rsidP="00464958">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3"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20</w:t>
            </w:r>
          </w:p>
        </w:tc>
      </w:tr>
      <w:tr w:rsidR="00C62F81" w:rsidRPr="00051BB2" w:rsidTr="00862130">
        <w:trPr>
          <w:trHeight w:val="447"/>
        </w:trPr>
        <w:tc>
          <w:tcPr>
            <w:tcW w:w="709" w:type="dxa"/>
            <w:shd w:val="clear" w:color="auto" w:fill="auto"/>
            <w:vAlign w:val="center"/>
            <w:hideMark/>
          </w:tcPr>
          <w:p w:rsidR="00C62F81" w:rsidRPr="00051BB2" w:rsidRDefault="00C62F81" w:rsidP="004D7CD6">
            <w:pPr>
              <w:suppressAutoHyphens w:val="0"/>
              <w:jc w:val="center"/>
              <w:rPr>
                <w:color w:val="000000"/>
                <w:sz w:val="28"/>
                <w:szCs w:val="28"/>
                <w:lang w:eastAsia="ru-RU"/>
              </w:rPr>
            </w:pPr>
            <w:r>
              <w:rPr>
                <w:color w:val="000000"/>
                <w:sz w:val="28"/>
                <w:szCs w:val="28"/>
                <w:lang w:eastAsia="ru-RU"/>
              </w:rPr>
              <w:t>18</w:t>
            </w:r>
          </w:p>
        </w:tc>
        <w:tc>
          <w:tcPr>
            <w:tcW w:w="6663" w:type="dxa"/>
            <w:shd w:val="clear" w:color="auto" w:fill="auto"/>
            <w:vAlign w:val="center"/>
            <w:hideMark/>
          </w:tcPr>
          <w:p w:rsidR="00C62F81" w:rsidRPr="00051BB2" w:rsidRDefault="00C62F81" w:rsidP="00862130">
            <w:pPr>
              <w:suppressAutoHyphens w:val="0"/>
              <w:rPr>
                <w:color w:val="000000"/>
                <w:sz w:val="28"/>
                <w:szCs w:val="28"/>
                <w:lang w:eastAsia="ru-RU"/>
              </w:rPr>
            </w:pPr>
            <w:r>
              <w:rPr>
                <w:color w:val="000000"/>
                <w:sz w:val="28"/>
                <w:szCs w:val="28"/>
                <w:lang w:eastAsia="ru-RU"/>
              </w:rPr>
              <w:t>Заделка трещин в кирпичных стенах кирпичом</w:t>
            </w:r>
          </w:p>
        </w:tc>
        <w:tc>
          <w:tcPr>
            <w:tcW w:w="1275" w:type="dxa"/>
            <w:shd w:val="clear" w:color="auto" w:fill="auto"/>
            <w:vAlign w:val="center"/>
            <w:hideMark/>
          </w:tcPr>
          <w:p w:rsidR="00C62F81" w:rsidRPr="00051BB2" w:rsidRDefault="00C62F81" w:rsidP="00464958">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993"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10</w:t>
            </w:r>
          </w:p>
        </w:tc>
      </w:tr>
      <w:tr w:rsidR="00C62F81" w:rsidRPr="00051BB2" w:rsidTr="00862130">
        <w:trPr>
          <w:trHeight w:val="447"/>
        </w:trPr>
        <w:tc>
          <w:tcPr>
            <w:tcW w:w="709"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19</w:t>
            </w:r>
          </w:p>
        </w:tc>
        <w:tc>
          <w:tcPr>
            <w:tcW w:w="6663" w:type="dxa"/>
            <w:shd w:val="clear" w:color="auto" w:fill="auto"/>
            <w:vAlign w:val="center"/>
            <w:hideMark/>
          </w:tcPr>
          <w:p w:rsidR="00C62F81" w:rsidRPr="00051BB2" w:rsidRDefault="00C62F81" w:rsidP="00862130">
            <w:pPr>
              <w:suppressAutoHyphens w:val="0"/>
              <w:rPr>
                <w:color w:val="000000"/>
                <w:sz w:val="28"/>
                <w:szCs w:val="28"/>
                <w:lang w:eastAsia="ru-RU"/>
              </w:rPr>
            </w:pPr>
            <w:r>
              <w:rPr>
                <w:color w:val="000000"/>
                <w:sz w:val="28"/>
                <w:szCs w:val="28"/>
                <w:lang w:eastAsia="ru-RU"/>
              </w:rPr>
              <w:t>Заделка трещин в цоколе и панелях цементным раствором</w:t>
            </w:r>
          </w:p>
        </w:tc>
        <w:tc>
          <w:tcPr>
            <w:tcW w:w="1275" w:type="dxa"/>
            <w:shd w:val="clear" w:color="auto" w:fill="auto"/>
            <w:vAlign w:val="center"/>
            <w:hideMark/>
          </w:tcPr>
          <w:p w:rsidR="00C62F81" w:rsidRPr="00051BB2" w:rsidRDefault="00C62F81" w:rsidP="00464958">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993"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50</w:t>
            </w:r>
          </w:p>
        </w:tc>
      </w:tr>
      <w:tr w:rsidR="00C62F81" w:rsidRPr="00051BB2" w:rsidTr="00862130">
        <w:trPr>
          <w:trHeight w:val="225"/>
        </w:trPr>
        <w:tc>
          <w:tcPr>
            <w:tcW w:w="709" w:type="dxa"/>
            <w:shd w:val="clear" w:color="auto" w:fill="auto"/>
            <w:vAlign w:val="center"/>
            <w:hideMark/>
          </w:tcPr>
          <w:p w:rsidR="00C62F81" w:rsidRPr="00051BB2" w:rsidRDefault="00C62F81" w:rsidP="004D7CD6">
            <w:pPr>
              <w:suppressAutoHyphens w:val="0"/>
              <w:jc w:val="center"/>
              <w:rPr>
                <w:color w:val="000000"/>
                <w:sz w:val="28"/>
                <w:szCs w:val="28"/>
                <w:lang w:eastAsia="ru-RU"/>
              </w:rPr>
            </w:pPr>
            <w:r>
              <w:rPr>
                <w:color w:val="000000"/>
                <w:sz w:val="28"/>
                <w:szCs w:val="28"/>
                <w:lang w:eastAsia="ru-RU"/>
              </w:rPr>
              <w:t>20</w:t>
            </w:r>
          </w:p>
        </w:tc>
        <w:tc>
          <w:tcPr>
            <w:tcW w:w="6663" w:type="dxa"/>
            <w:shd w:val="clear" w:color="auto" w:fill="auto"/>
            <w:vAlign w:val="center"/>
            <w:hideMark/>
          </w:tcPr>
          <w:p w:rsidR="00C62F81" w:rsidRPr="00051BB2" w:rsidRDefault="00C62F81" w:rsidP="00862130">
            <w:pPr>
              <w:suppressAutoHyphens w:val="0"/>
              <w:rPr>
                <w:color w:val="000000"/>
                <w:sz w:val="28"/>
                <w:szCs w:val="28"/>
                <w:lang w:eastAsia="ru-RU"/>
              </w:rPr>
            </w:pPr>
            <w:r>
              <w:rPr>
                <w:color w:val="000000"/>
                <w:sz w:val="28"/>
                <w:szCs w:val="28"/>
                <w:lang w:eastAsia="ru-RU"/>
              </w:rPr>
              <w:t>Герметизация мастикой швов вертикальных (между стеновыми панелями)</w:t>
            </w:r>
          </w:p>
        </w:tc>
        <w:tc>
          <w:tcPr>
            <w:tcW w:w="1275" w:type="dxa"/>
            <w:shd w:val="clear" w:color="auto" w:fill="auto"/>
            <w:vAlign w:val="center"/>
            <w:hideMark/>
          </w:tcPr>
          <w:p w:rsidR="00C62F81" w:rsidRPr="00051BB2" w:rsidRDefault="00C62F81" w:rsidP="00464958">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993"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477</w:t>
            </w:r>
          </w:p>
        </w:tc>
      </w:tr>
      <w:tr w:rsidR="00C62F81" w:rsidRPr="00051BB2" w:rsidTr="00862130">
        <w:trPr>
          <w:trHeight w:val="447"/>
        </w:trPr>
        <w:tc>
          <w:tcPr>
            <w:tcW w:w="709" w:type="dxa"/>
            <w:shd w:val="clear" w:color="auto" w:fill="auto"/>
            <w:vAlign w:val="center"/>
            <w:hideMark/>
          </w:tcPr>
          <w:p w:rsidR="00C62F81" w:rsidRPr="00051BB2" w:rsidRDefault="00C62F81" w:rsidP="004D7CD6">
            <w:pPr>
              <w:suppressAutoHyphens w:val="0"/>
              <w:jc w:val="center"/>
              <w:rPr>
                <w:color w:val="000000"/>
                <w:sz w:val="28"/>
                <w:szCs w:val="28"/>
                <w:lang w:eastAsia="ru-RU"/>
              </w:rPr>
            </w:pPr>
            <w:r>
              <w:rPr>
                <w:color w:val="000000"/>
                <w:sz w:val="28"/>
                <w:szCs w:val="28"/>
                <w:lang w:eastAsia="ru-RU"/>
              </w:rPr>
              <w:t>21</w:t>
            </w:r>
          </w:p>
        </w:tc>
        <w:tc>
          <w:tcPr>
            <w:tcW w:w="6663" w:type="dxa"/>
            <w:shd w:val="clear" w:color="auto" w:fill="auto"/>
            <w:vAlign w:val="center"/>
            <w:hideMark/>
          </w:tcPr>
          <w:p w:rsidR="00C62F81" w:rsidRPr="00051BB2" w:rsidRDefault="00C62F81" w:rsidP="00862130">
            <w:pPr>
              <w:suppressAutoHyphens w:val="0"/>
              <w:rPr>
                <w:color w:val="000000"/>
                <w:sz w:val="28"/>
                <w:szCs w:val="28"/>
                <w:lang w:eastAsia="ru-RU"/>
              </w:rPr>
            </w:pPr>
            <w:r>
              <w:rPr>
                <w:color w:val="000000"/>
                <w:sz w:val="28"/>
                <w:szCs w:val="28"/>
                <w:lang w:eastAsia="ru-RU"/>
              </w:rPr>
              <w:t xml:space="preserve">Ремонт </w:t>
            </w:r>
            <w:proofErr w:type="spellStart"/>
            <w:r>
              <w:rPr>
                <w:color w:val="000000"/>
                <w:sz w:val="28"/>
                <w:szCs w:val="28"/>
                <w:lang w:eastAsia="ru-RU"/>
              </w:rPr>
              <w:t>отмостки</w:t>
            </w:r>
            <w:proofErr w:type="spellEnd"/>
            <w:r>
              <w:rPr>
                <w:color w:val="000000"/>
                <w:sz w:val="28"/>
                <w:szCs w:val="28"/>
                <w:lang w:eastAsia="ru-RU"/>
              </w:rPr>
              <w:t xml:space="preserve"> бетонной толщиной 15 см</w:t>
            </w:r>
          </w:p>
        </w:tc>
        <w:tc>
          <w:tcPr>
            <w:tcW w:w="1275" w:type="dxa"/>
            <w:shd w:val="clear" w:color="auto" w:fill="auto"/>
            <w:vAlign w:val="center"/>
            <w:hideMark/>
          </w:tcPr>
          <w:p w:rsidR="00C62F81" w:rsidRPr="00051BB2" w:rsidRDefault="00C62F81" w:rsidP="00464958">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3"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128</w:t>
            </w:r>
          </w:p>
        </w:tc>
      </w:tr>
      <w:tr w:rsidR="00C62F81" w:rsidRPr="00051BB2" w:rsidTr="00862130">
        <w:trPr>
          <w:trHeight w:val="225"/>
        </w:trPr>
        <w:tc>
          <w:tcPr>
            <w:tcW w:w="9640" w:type="dxa"/>
            <w:gridSpan w:val="4"/>
            <w:shd w:val="clear" w:color="auto" w:fill="auto"/>
            <w:vAlign w:val="center"/>
            <w:hideMark/>
          </w:tcPr>
          <w:p w:rsidR="00C62F81" w:rsidRPr="00051BB2" w:rsidRDefault="00C62F81" w:rsidP="00051BB2">
            <w:pPr>
              <w:suppressAutoHyphens w:val="0"/>
              <w:rPr>
                <w:b/>
                <w:bCs/>
                <w:color w:val="000000"/>
                <w:sz w:val="28"/>
                <w:szCs w:val="28"/>
                <w:lang w:eastAsia="ru-RU"/>
              </w:rPr>
            </w:pPr>
            <w:r>
              <w:rPr>
                <w:b/>
                <w:bCs/>
                <w:color w:val="000000"/>
                <w:sz w:val="28"/>
                <w:szCs w:val="28"/>
                <w:lang w:eastAsia="ru-RU"/>
              </w:rPr>
              <w:lastRenderedPageBreak/>
              <w:t>Раздел 3. Вспомогательные работы</w:t>
            </w:r>
          </w:p>
        </w:tc>
      </w:tr>
      <w:tr w:rsidR="00C62F81" w:rsidRPr="00051BB2" w:rsidTr="00464958">
        <w:trPr>
          <w:trHeight w:val="1130"/>
        </w:trPr>
        <w:tc>
          <w:tcPr>
            <w:tcW w:w="709" w:type="dxa"/>
            <w:shd w:val="clear" w:color="auto" w:fill="auto"/>
            <w:vAlign w:val="center"/>
            <w:hideMark/>
          </w:tcPr>
          <w:p w:rsidR="00C62F81" w:rsidRPr="00051BB2" w:rsidRDefault="00C62F81" w:rsidP="004D7CD6">
            <w:pPr>
              <w:suppressAutoHyphens w:val="0"/>
              <w:jc w:val="center"/>
              <w:rPr>
                <w:color w:val="000000"/>
                <w:sz w:val="28"/>
                <w:szCs w:val="28"/>
                <w:lang w:eastAsia="ru-RU"/>
              </w:rPr>
            </w:pPr>
            <w:r>
              <w:rPr>
                <w:color w:val="000000"/>
                <w:sz w:val="28"/>
                <w:szCs w:val="28"/>
                <w:lang w:eastAsia="ru-RU"/>
              </w:rPr>
              <w:t>22</w:t>
            </w:r>
          </w:p>
        </w:tc>
        <w:tc>
          <w:tcPr>
            <w:tcW w:w="6663" w:type="dxa"/>
            <w:shd w:val="clear" w:color="auto" w:fill="auto"/>
            <w:vAlign w:val="center"/>
            <w:hideMark/>
          </w:tcPr>
          <w:p w:rsidR="00C62F81" w:rsidRPr="00051BB2" w:rsidRDefault="00C62F81" w:rsidP="00862130">
            <w:pPr>
              <w:suppressAutoHyphens w:val="0"/>
              <w:rPr>
                <w:color w:val="000000"/>
                <w:sz w:val="28"/>
                <w:szCs w:val="28"/>
                <w:lang w:eastAsia="ru-RU"/>
              </w:rPr>
            </w:pPr>
            <w:r>
              <w:rPr>
                <w:color w:val="000000"/>
                <w:sz w:val="28"/>
                <w:szCs w:val="28"/>
                <w:lang w:eastAsia="ru-RU"/>
              </w:rPr>
              <w:t>Установка и разборка наружных инвентарных лесов высотой до 16 м трубчатых для прочих отделочных работ (18,45+36,37) * 2 * 12,25 = 1343 м</w:t>
            </w:r>
            <w:proofErr w:type="gramStart"/>
            <w:r>
              <w:rPr>
                <w:color w:val="000000"/>
                <w:sz w:val="28"/>
                <w:szCs w:val="28"/>
                <w:lang w:eastAsia="ru-RU"/>
              </w:rPr>
              <w:t>2</w:t>
            </w:r>
            <w:proofErr w:type="gramEnd"/>
          </w:p>
        </w:tc>
        <w:tc>
          <w:tcPr>
            <w:tcW w:w="1275" w:type="dxa"/>
            <w:shd w:val="clear" w:color="auto" w:fill="auto"/>
            <w:vAlign w:val="center"/>
            <w:hideMark/>
          </w:tcPr>
          <w:p w:rsidR="00C62F81" w:rsidRPr="00051BB2" w:rsidRDefault="00C62F81" w:rsidP="00464958">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3"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1343</w:t>
            </w:r>
          </w:p>
        </w:tc>
      </w:tr>
      <w:tr w:rsidR="00C62F81" w:rsidRPr="00051BB2" w:rsidTr="00862130">
        <w:trPr>
          <w:trHeight w:val="447"/>
        </w:trPr>
        <w:tc>
          <w:tcPr>
            <w:tcW w:w="709" w:type="dxa"/>
            <w:shd w:val="clear" w:color="auto" w:fill="auto"/>
            <w:vAlign w:val="center"/>
            <w:hideMark/>
          </w:tcPr>
          <w:p w:rsidR="00C62F81" w:rsidRPr="00051BB2" w:rsidRDefault="00C62F81" w:rsidP="004D7CD6">
            <w:pPr>
              <w:suppressAutoHyphens w:val="0"/>
              <w:jc w:val="center"/>
              <w:rPr>
                <w:color w:val="000000"/>
                <w:sz w:val="28"/>
                <w:szCs w:val="28"/>
                <w:lang w:eastAsia="ru-RU"/>
              </w:rPr>
            </w:pPr>
            <w:r>
              <w:rPr>
                <w:color w:val="000000"/>
                <w:sz w:val="28"/>
                <w:szCs w:val="28"/>
                <w:lang w:eastAsia="ru-RU"/>
              </w:rPr>
              <w:t>23</w:t>
            </w:r>
          </w:p>
        </w:tc>
        <w:tc>
          <w:tcPr>
            <w:tcW w:w="6663" w:type="dxa"/>
            <w:shd w:val="clear" w:color="auto" w:fill="auto"/>
            <w:vAlign w:val="center"/>
            <w:hideMark/>
          </w:tcPr>
          <w:p w:rsidR="00C62F81" w:rsidRPr="00051BB2" w:rsidRDefault="00C62F81" w:rsidP="00862130">
            <w:pPr>
              <w:suppressAutoHyphens w:val="0"/>
              <w:rPr>
                <w:color w:val="000000"/>
                <w:sz w:val="28"/>
                <w:szCs w:val="28"/>
                <w:lang w:eastAsia="ru-RU"/>
              </w:rPr>
            </w:pPr>
            <w:r>
              <w:rPr>
                <w:color w:val="000000"/>
                <w:sz w:val="28"/>
                <w:szCs w:val="28"/>
                <w:lang w:eastAsia="ru-RU"/>
              </w:rPr>
              <w:t>Погрузо-разгрузочные работы при автомобильных перевозках: Погрузка мусора строительного</w:t>
            </w:r>
          </w:p>
        </w:tc>
        <w:tc>
          <w:tcPr>
            <w:tcW w:w="1275" w:type="dxa"/>
            <w:shd w:val="clear" w:color="auto" w:fill="auto"/>
            <w:vAlign w:val="center"/>
            <w:hideMark/>
          </w:tcPr>
          <w:p w:rsidR="00C62F81" w:rsidRPr="00051BB2" w:rsidRDefault="00C62F81" w:rsidP="00464958">
            <w:pPr>
              <w:suppressAutoHyphens w:val="0"/>
              <w:jc w:val="center"/>
              <w:rPr>
                <w:color w:val="000000"/>
                <w:sz w:val="28"/>
                <w:szCs w:val="28"/>
                <w:lang w:eastAsia="ru-RU"/>
              </w:rPr>
            </w:pPr>
            <w:r>
              <w:rPr>
                <w:color w:val="000000"/>
                <w:sz w:val="28"/>
                <w:szCs w:val="28"/>
                <w:lang w:eastAsia="ru-RU"/>
              </w:rPr>
              <w:t xml:space="preserve">т </w:t>
            </w:r>
          </w:p>
        </w:tc>
        <w:tc>
          <w:tcPr>
            <w:tcW w:w="993"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120</w:t>
            </w:r>
          </w:p>
        </w:tc>
      </w:tr>
      <w:tr w:rsidR="00C62F81" w:rsidRPr="00051BB2" w:rsidTr="00862130">
        <w:trPr>
          <w:trHeight w:val="447"/>
        </w:trPr>
        <w:tc>
          <w:tcPr>
            <w:tcW w:w="709" w:type="dxa"/>
            <w:shd w:val="clear" w:color="auto" w:fill="auto"/>
            <w:vAlign w:val="center"/>
            <w:hideMark/>
          </w:tcPr>
          <w:p w:rsidR="00C62F81" w:rsidRPr="00051BB2" w:rsidRDefault="00C62F81" w:rsidP="004D7CD6">
            <w:pPr>
              <w:suppressAutoHyphens w:val="0"/>
              <w:jc w:val="center"/>
              <w:rPr>
                <w:color w:val="000000"/>
                <w:sz w:val="28"/>
                <w:szCs w:val="28"/>
                <w:lang w:eastAsia="ru-RU"/>
              </w:rPr>
            </w:pPr>
            <w:r>
              <w:rPr>
                <w:color w:val="000000"/>
                <w:sz w:val="28"/>
                <w:szCs w:val="28"/>
                <w:lang w:eastAsia="ru-RU"/>
              </w:rPr>
              <w:t>24</w:t>
            </w:r>
          </w:p>
        </w:tc>
        <w:tc>
          <w:tcPr>
            <w:tcW w:w="6663" w:type="dxa"/>
            <w:shd w:val="clear" w:color="auto" w:fill="auto"/>
            <w:vAlign w:val="center"/>
            <w:hideMark/>
          </w:tcPr>
          <w:p w:rsidR="00C62F81" w:rsidRPr="00051BB2" w:rsidRDefault="00C62F81" w:rsidP="00862130">
            <w:pPr>
              <w:suppressAutoHyphens w:val="0"/>
              <w:rPr>
                <w:color w:val="000000"/>
                <w:sz w:val="28"/>
                <w:szCs w:val="28"/>
                <w:lang w:eastAsia="ru-RU"/>
              </w:rPr>
            </w:pPr>
            <w:r>
              <w:rPr>
                <w:color w:val="000000"/>
                <w:sz w:val="28"/>
                <w:szCs w:val="28"/>
                <w:lang w:eastAsia="ru-RU"/>
              </w:rPr>
              <w:t>Перевозка массовых навалочных грузов автомобилями-самосвалами, работающими вне карьеров на расстояние до 10 км (I класс груза)</w:t>
            </w:r>
          </w:p>
        </w:tc>
        <w:tc>
          <w:tcPr>
            <w:tcW w:w="1275" w:type="dxa"/>
            <w:shd w:val="clear" w:color="auto" w:fill="auto"/>
            <w:vAlign w:val="center"/>
            <w:hideMark/>
          </w:tcPr>
          <w:p w:rsidR="00C62F81" w:rsidRPr="00051BB2" w:rsidRDefault="00C62F81" w:rsidP="00464958">
            <w:pPr>
              <w:suppressAutoHyphens w:val="0"/>
              <w:jc w:val="center"/>
              <w:rPr>
                <w:color w:val="000000"/>
                <w:sz w:val="28"/>
                <w:szCs w:val="28"/>
                <w:lang w:eastAsia="ru-RU"/>
              </w:rPr>
            </w:pPr>
            <w:r>
              <w:rPr>
                <w:color w:val="000000"/>
                <w:sz w:val="28"/>
                <w:szCs w:val="28"/>
                <w:lang w:eastAsia="ru-RU"/>
              </w:rPr>
              <w:t xml:space="preserve">т </w:t>
            </w:r>
          </w:p>
        </w:tc>
        <w:tc>
          <w:tcPr>
            <w:tcW w:w="993" w:type="dxa"/>
            <w:shd w:val="clear" w:color="auto" w:fill="auto"/>
            <w:vAlign w:val="center"/>
            <w:hideMark/>
          </w:tcPr>
          <w:p w:rsidR="00C62F81" w:rsidRPr="00051BB2" w:rsidRDefault="00C62F81" w:rsidP="00862130">
            <w:pPr>
              <w:suppressAutoHyphens w:val="0"/>
              <w:jc w:val="center"/>
              <w:rPr>
                <w:color w:val="000000"/>
                <w:sz w:val="28"/>
                <w:szCs w:val="28"/>
                <w:lang w:eastAsia="ru-RU"/>
              </w:rPr>
            </w:pPr>
            <w:r>
              <w:rPr>
                <w:color w:val="000000"/>
                <w:sz w:val="28"/>
                <w:szCs w:val="28"/>
                <w:lang w:eastAsia="ru-RU"/>
              </w:rPr>
              <w:t>120</w:t>
            </w:r>
          </w:p>
        </w:tc>
      </w:tr>
    </w:tbl>
    <w:p w:rsidR="00C62F81" w:rsidRDefault="00C62F81" w:rsidP="00464958">
      <w:pPr>
        <w:jc w:val="both"/>
        <w:rPr>
          <w:b/>
          <w:sz w:val="28"/>
          <w:szCs w:val="28"/>
        </w:rPr>
      </w:pPr>
    </w:p>
    <w:p w:rsidR="00C62F81" w:rsidRPr="00B919F1" w:rsidRDefault="00C62F81" w:rsidP="00AE47CB">
      <w:pPr>
        <w:ind w:firstLine="709"/>
        <w:jc w:val="both"/>
        <w:rPr>
          <w:sz w:val="28"/>
          <w:szCs w:val="28"/>
        </w:rPr>
      </w:pPr>
      <w:r>
        <w:rPr>
          <w:b/>
          <w:sz w:val="28"/>
          <w:szCs w:val="28"/>
        </w:rPr>
        <w:t>4.5.</w:t>
      </w:r>
      <w:r>
        <w:rPr>
          <w:sz w:val="28"/>
          <w:szCs w:val="28"/>
        </w:rPr>
        <w:t xml:space="preserve"> </w:t>
      </w:r>
      <w:r>
        <w:rPr>
          <w:b/>
          <w:sz w:val="28"/>
          <w:szCs w:val="28"/>
        </w:rPr>
        <w:t>Место и сроки выполнения Работ</w:t>
      </w:r>
    </w:p>
    <w:p w:rsidR="00C62F81" w:rsidRPr="00AE47CB" w:rsidRDefault="00C62F81" w:rsidP="00AE47CB">
      <w:pPr>
        <w:ind w:firstLine="709"/>
        <w:jc w:val="both"/>
        <w:rPr>
          <w:sz w:val="28"/>
          <w:szCs w:val="28"/>
        </w:rPr>
      </w:pPr>
      <w:r>
        <w:rPr>
          <w:sz w:val="28"/>
          <w:szCs w:val="28"/>
        </w:rPr>
        <w:t>4.5.1. Место выполнения Работ:</w:t>
      </w:r>
    </w:p>
    <w:p w:rsidR="00C62F81" w:rsidRPr="00051BB2" w:rsidRDefault="00C62F81" w:rsidP="00051BB2">
      <w:pPr>
        <w:pStyle w:val="normal0"/>
        <w:keepNext/>
        <w:tabs>
          <w:tab w:val="left" w:pos="1080"/>
        </w:tabs>
        <w:ind w:firstLine="567"/>
        <w:jc w:val="both"/>
        <w:rPr>
          <w:sz w:val="28"/>
          <w:szCs w:val="28"/>
        </w:rPr>
      </w:pPr>
      <w:r>
        <w:rPr>
          <w:sz w:val="28"/>
          <w:szCs w:val="28"/>
        </w:rPr>
        <w:t xml:space="preserve">362002, Российская Федерация, Республика Северная Осетия – Алания, </w:t>
      </w:r>
      <w:proofErr w:type="gramStart"/>
      <w:r>
        <w:rPr>
          <w:sz w:val="28"/>
          <w:szCs w:val="28"/>
        </w:rPr>
        <w:t>г</w:t>
      </w:r>
      <w:proofErr w:type="gramEnd"/>
      <w:r>
        <w:rPr>
          <w:sz w:val="28"/>
          <w:szCs w:val="28"/>
        </w:rPr>
        <w:t>. Владикавказ, Черменское шоссе, д. № 8.</w:t>
      </w:r>
    </w:p>
    <w:p w:rsidR="00C62F81" w:rsidRPr="00B919F1" w:rsidRDefault="00C62F81" w:rsidP="00AE47CB">
      <w:pPr>
        <w:ind w:firstLine="709"/>
        <w:jc w:val="both"/>
        <w:rPr>
          <w:sz w:val="28"/>
          <w:szCs w:val="28"/>
        </w:rPr>
      </w:pPr>
      <w:r>
        <w:rPr>
          <w:sz w:val="28"/>
          <w:szCs w:val="28"/>
        </w:rPr>
        <w:t xml:space="preserve">4.5.2. Срок выполнения Работ: не более 45 (сорок пять) календарных дней </w:t>
      </w:r>
      <w:proofErr w:type="gramStart"/>
      <w:r>
        <w:rPr>
          <w:sz w:val="28"/>
          <w:szCs w:val="28"/>
        </w:rPr>
        <w:t>с даты подписания</w:t>
      </w:r>
      <w:proofErr w:type="gramEnd"/>
      <w:r>
        <w:rPr>
          <w:sz w:val="28"/>
          <w:szCs w:val="28"/>
        </w:rPr>
        <w:t xml:space="preserve"> Договора.</w:t>
      </w:r>
    </w:p>
    <w:p w:rsidR="00C62F81" w:rsidRPr="00B919F1" w:rsidRDefault="00C62F81" w:rsidP="00AE47CB">
      <w:pPr>
        <w:rPr>
          <w:b/>
          <w:sz w:val="28"/>
          <w:szCs w:val="28"/>
        </w:rPr>
      </w:pPr>
    </w:p>
    <w:p w:rsidR="00C62F81" w:rsidRPr="00B919F1" w:rsidRDefault="00C62F81" w:rsidP="00AE47CB">
      <w:pPr>
        <w:ind w:firstLine="709"/>
        <w:jc w:val="both"/>
        <w:rPr>
          <w:sz w:val="28"/>
          <w:szCs w:val="28"/>
        </w:rPr>
      </w:pPr>
      <w:r>
        <w:rPr>
          <w:b/>
          <w:sz w:val="28"/>
          <w:szCs w:val="28"/>
        </w:rPr>
        <w:t>4.6. Максимальная цена договора</w:t>
      </w:r>
    </w:p>
    <w:p w:rsidR="00C62F81" w:rsidRPr="00B919F1" w:rsidRDefault="00C62F81" w:rsidP="00AE47CB">
      <w:pPr>
        <w:ind w:firstLine="709"/>
        <w:jc w:val="both"/>
        <w:rPr>
          <w:sz w:val="28"/>
          <w:szCs w:val="28"/>
        </w:rPr>
      </w:pPr>
      <w:r>
        <w:rPr>
          <w:sz w:val="28"/>
          <w:szCs w:val="28"/>
        </w:rPr>
        <w:t>4.6.1. Начальная (максимальная) цена договора: 1406548,00 (Один миллион четыреста шесть тысяч пятьсот сорок восемь)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C62F81" w:rsidRPr="00B919F1" w:rsidRDefault="00C62F81" w:rsidP="00AE47CB">
      <w:pPr>
        <w:ind w:firstLine="709"/>
        <w:jc w:val="both"/>
        <w:rPr>
          <w:sz w:val="28"/>
          <w:szCs w:val="28"/>
        </w:rPr>
      </w:pPr>
    </w:p>
    <w:p w:rsidR="00C62F81" w:rsidRPr="00B919F1" w:rsidRDefault="00C62F81" w:rsidP="00AE47CB">
      <w:pPr>
        <w:ind w:firstLine="709"/>
        <w:jc w:val="both"/>
        <w:rPr>
          <w:b/>
          <w:sz w:val="28"/>
          <w:szCs w:val="28"/>
        </w:rPr>
      </w:pPr>
      <w:r>
        <w:rPr>
          <w:b/>
          <w:sz w:val="28"/>
          <w:szCs w:val="28"/>
        </w:rPr>
        <w:t>4.7. Условия выполнения работ</w:t>
      </w:r>
    </w:p>
    <w:p w:rsidR="00C62F81" w:rsidRPr="00B919F1" w:rsidRDefault="00C62F81" w:rsidP="007C34EC">
      <w:pPr>
        <w:pStyle w:val="19"/>
        <w:ind w:firstLine="709"/>
        <w:rPr>
          <w:szCs w:val="28"/>
        </w:rPr>
      </w:pPr>
      <w:r>
        <w:rPr>
          <w:szCs w:val="28"/>
        </w:rPr>
        <w:t>Исполнитель  по  договору должен качественно и в срок выполнить Работы.</w:t>
      </w:r>
    </w:p>
    <w:p w:rsidR="00C62F81" w:rsidRPr="00B919F1" w:rsidRDefault="00C62F81" w:rsidP="007C34EC">
      <w:pPr>
        <w:ind w:firstLine="709"/>
        <w:jc w:val="both"/>
        <w:rPr>
          <w:sz w:val="28"/>
          <w:szCs w:val="28"/>
        </w:rPr>
      </w:pPr>
      <w:proofErr w:type="gramStart"/>
      <w:r>
        <w:rPr>
          <w:sz w:val="28"/>
          <w:szCs w:val="28"/>
        </w:rPr>
        <w:t>По завершении выполнения Работ Исполнитель в течение 5 (пяти) календарных дней представляет Заказчику подписанные счет-фактуру, акт о приемке выполненных Работ формы КС-2, справку о стоимости выполненных работ и затрат формы КС</w:t>
      </w:r>
      <w:r>
        <w:rPr>
          <w:sz w:val="28"/>
          <w:szCs w:val="28"/>
        </w:rPr>
        <w:noBreakHyphen/>
        <w:t>3, акт о приеме-сдаче отремонтированных, реконструированных, модернизированных объектов основных средств формы ОС</w:t>
      </w:r>
      <w:r>
        <w:rPr>
          <w:sz w:val="28"/>
          <w:szCs w:val="28"/>
        </w:rPr>
        <w:noBreakHyphen/>
        <w:t>3, о</w:t>
      </w:r>
      <w:r>
        <w:rPr>
          <w:bCs/>
          <w:sz w:val="28"/>
          <w:szCs w:val="28"/>
          <w:shd w:val="clear" w:color="auto" w:fill="FFFFFF"/>
        </w:rPr>
        <w:t>бщий журнал № КС-6</w:t>
      </w:r>
      <w:r>
        <w:rPr>
          <w:sz w:val="28"/>
          <w:szCs w:val="28"/>
        </w:rPr>
        <w:t>, акты на выполнение скрытых работ, сертификаты соответствия на используемую продукцию и материалы.</w:t>
      </w:r>
      <w:proofErr w:type="gramEnd"/>
    </w:p>
    <w:p w:rsidR="00C62F81" w:rsidRPr="00B919F1" w:rsidRDefault="00C62F81" w:rsidP="007C34EC">
      <w:pPr>
        <w:ind w:firstLine="709"/>
        <w:jc w:val="both"/>
        <w:rPr>
          <w:sz w:val="28"/>
          <w:szCs w:val="28"/>
        </w:rPr>
      </w:pPr>
      <w:r>
        <w:rPr>
          <w:sz w:val="28"/>
          <w:szCs w:val="28"/>
        </w:rPr>
        <w:t xml:space="preserve">Заказчик имеет право осуществлять </w:t>
      </w:r>
      <w:proofErr w:type="gramStart"/>
      <w:r>
        <w:rPr>
          <w:sz w:val="28"/>
          <w:szCs w:val="28"/>
        </w:rPr>
        <w:t>контроль за</w:t>
      </w:r>
      <w:proofErr w:type="gramEnd"/>
      <w:r>
        <w:rPr>
          <w:sz w:val="28"/>
          <w:szCs w:val="28"/>
        </w:rPr>
        <w:t xml:space="preserve"> ходом, качеством, сроками выполнения Работ. </w:t>
      </w:r>
    </w:p>
    <w:p w:rsidR="00C62F81" w:rsidRPr="00B919F1" w:rsidRDefault="00C62F81" w:rsidP="007C34EC">
      <w:pPr>
        <w:keepNext/>
        <w:keepLines/>
        <w:ind w:firstLine="709"/>
        <w:jc w:val="both"/>
        <w:rPr>
          <w:sz w:val="28"/>
          <w:szCs w:val="28"/>
        </w:rPr>
      </w:pPr>
      <w:r>
        <w:rPr>
          <w:sz w:val="28"/>
          <w:szCs w:val="28"/>
        </w:rPr>
        <w:lastRenderedPageBreak/>
        <w:t>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C62F81" w:rsidRPr="00B919F1" w:rsidRDefault="00C62F81" w:rsidP="007C34EC">
      <w:pPr>
        <w:ind w:firstLine="709"/>
        <w:jc w:val="both"/>
        <w:rPr>
          <w:b/>
          <w:sz w:val="28"/>
          <w:szCs w:val="28"/>
        </w:rPr>
      </w:pPr>
    </w:p>
    <w:p w:rsidR="00C62F81" w:rsidRPr="00B919F1" w:rsidRDefault="00C62F81" w:rsidP="007C34EC">
      <w:pPr>
        <w:ind w:firstLine="709"/>
        <w:jc w:val="both"/>
        <w:rPr>
          <w:b/>
          <w:sz w:val="28"/>
          <w:szCs w:val="28"/>
        </w:rPr>
      </w:pPr>
      <w:r>
        <w:rPr>
          <w:b/>
          <w:sz w:val="28"/>
          <w:szCs w:val="28"/>
        </w:rPr>
        <w:t>4.8. Гарантийный срок</w:t>
      </w:r>
    </w:p>
    <w:p w:rsidR="00C62F81" w:rsidRPr="00B919F1" w:rsidRDefault="00C62F81" w:rsidP="007C34EC">
      <w:pPr>
        <w:ind w:firstLine="709"/>
        <w:jc w:val="both"/>
        <w:rPr>
          <w:sz w:val="28"/>
          <w:szCs w:val="28"/>
        </w:rPr>
      </w:pPr>
      <w:r>
        <w:rPr>
          <w:sz w:val="28"/>
          <w:szCs w:val="28"/>
        </w:rPr>
        <w:t xml:space="preserve">Гарантийный срок на результаты Работ – не менее 24 (двадцати четырех) месяцев </w:t>
      </w:r>
      <w:proofErr w:type="gramStart"/>
      <w:r>
        <w:rPr>
          <w:sz w:val="28"/>
          <w:szCs w:val="28"/>
        </w:rPr>
        <w:t>с даты подписания</w:t>
      </w:r>
      <w:proofErr w:type="gramEnd"/>
      <w:r>
        <w:rPr>
          <w:sz w:val="28"/>
          <w:szCs w:val="28"/>
        </w:rPr>
        <w:t xml:space="preserve"> акта о приеме-сдаче отремонтированных, реконструированных, модернизированных объектов основных средств формы ОС</w:t>
      </w:r>
      <w:r>
        <w:rPr>
          <w:sz w:val="28"/>
          <w:szCs w:val="28"/>
        </w:rPr>
        <w:noBreakHyphen/>
        <w:t>3.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C62F81" w:rsidRPr="00B919F1" w:rsidRDefault="00C62F81" w:rsidP="007C34EC">
      <w:pPr>
        <w:jc w:val="both"/>
        <w:rPr>
          <w:sz w:val="28"/>
          <w:szCs w:val="28"/>
        </w:rPr>
      </w:pPr>
    </w:p>
    <w:p w:rsidR="00C62F81" w:rsidRPr="00B919F1" w:rsidRDefault="00C62F81" w:rsidP="007C34EC">
      <w:pPr>
        <w:ind w:firstLine="709"/>
        <w:jc w:val="both"/>
        <w:rPr>
          <w:b/>
          <w:sz w:val="28"/>
          <w:szCs w:val="28"/>
        </w:rPr>
      </w:pPr>
      <w:r>
        <w:rPr>
          <w:b/>
          <w:sz w:val="28"/>
          <w:szCs w:val="28"/>
        </w:rPr>
        <w:t>4.9.</w:t>
      </w:r>
      <w:r>
        <w:rPr>
          <w:sz w:val="28"/>
          <w:szCs w:val="28"/>
        </w:rPr>
        <w:t xml:space="preserve"> </w:t>
      </w:r>
      <w:r>
        <w:rPr>
          <w:b/>
          <w:sz w:val="28"/>
          <w:szCs w:val="28"/>
        </w:rPr>
        <w:t>Порядок оплаты</w:t>
      </w:r>
    </w:p>
    <w:p w:rsidR="00C62F81" w:rsidRDefault="00C62F81" w:rsidP="007C34EC">
      <w:pPr>
        <w:ind w:firstLine="709"/>
        <w:jc w:val="both"/>
        <w:rPr>
          <w:sz w:val="28"/>
          <w:szCs w:val="28"/>
        </w:rPr>
      </w:pPr>
      <w:r>
        <w:rPr>
          <w:sz w:val="28"/>
          <w:szCs w:val="28"/>
        </w:rPr>
        <w:t xml:space="preserve">Допускается авансирование не более 25% от общей стоимости работ  в течение 14 (четырнадцати) календарных дней </w:t>
      </w:r>
      <w:proofErr w:type="gramStart"/>
      <w:r>
        <w:rPr>
          <w:sz w:val="28"/>
          <w:szCs w:val="28"/>
        </w:rPr>
        <w:t>с даты  подписания</w:t>
      </w:r>
      <w:proofErr w:type="gramEnd"/>
      <w:r>
        <w:rPr>
          <w:sz w:val="28"/>
          <w:szCs w:val="28"/>
        </w:rPr>
        <w:t xml:space="preserve"> Договора по выставленному Исполнителем  счёту. </w:t>
      </w:r>
    </w:p>
    <w:p w:rsidR="00C62F81" w:rsidRDefault="00C62F81" w:rsidP="007C34EC">
      <w:pPr>
        <w:ind w:firstLine="709"/>
        <w:jc w:val="both"/>
        <w:rPr>
          <w:sz w:val="28"/>
          <w:szCs w:val="28"/>
        </w:rPr>
      </w:pPr>
      <w:r>
        <w:rPr>
          <w:sz w:val="28"/>
          <w:szCs w:val="28"/>
        </w:rPr>
        <w:t xml:space="preserve">Окончательный расчет производится Заказчиком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w:t>
      </w:r>
      <w:r>
        <w:rPr>
          <w:color w:val="000000"/>
          <w:sz w:val="28"/>
          <w:szCs w:val="28"/>
          <w:lang w:eastAsia="en-US"/>
        </w:rPr>
        <w:t>акта о приеме-сдаче отремонтированных, реконструированных, модернизированных объектов основных средств формы ОС-3</w:t>
      </w:r>
      <w:r>
        <w:rPr>
          <w:sz w:val="28"/>
          <w:szCs w:val="28"/>
        </w:rPr>
        <w:t>, на основании счета, счета-фактуры Исполнителя путем перечисления денежных средств на расчетный счет Исполнителя.</w:t>
      </w:r>
    </w:p>
    <w:p w:rsidR="00C62F81" w:rsidRDefault="00C62F81" w:rsidP="007C34EC">
      <w:pPr>
        <w:ind w:firstLine="709"/>
        <w:jc w:val="both"/>
        <w:rPr>
          <w:sz w:val="28"/>
          <w:szCs w:val="28"/>
        </w:rPr>
      </w:pPr>
    </w:p>
    <w:p w:rsidR="00C62F81" w:rsidRPr="00AB2C24" w:rsidRDefault="00C62F81" w:rsidP="007C34EC">
      <w:pPr>
        <w:ind w:firstLine="709"/>
        <w:jc w:val="both"/>
        <w:rPr>
          <w:b/>
          <w:sz w:val="28"/>
          <w:szCs w:val="28"/>
        </w:rPr>
      </w:pPr>
      <w:r>
        <w:rPr>
          <w:b/>
          <w:sz w:val="28"/>
          <w:szCs w:val="28"/>
        </w:rPr>
        <w:t>4.10.</w:t>
      </w:r>
      <w:r>
        <w:rPr>
          <w:sz w:val="28"/>
          <w:szCs w:val="28"/>
        </w:rPr>
        <w:t xml:space="preserve"> </w:t>
      </w:r>
      <w:r>
        <w:rPr>
          <w:b/>
          <w:sz w:val="28"/>
          <w:szCs w:val="28"/>
        </w:rPr>
        <w:t>Прочие требования</w:t>
      </w:r>
    </w:p>
    <w:p w:rsidR="00C62F81" w:rsidRPr="00FF324B" w:rsidRDefault="00C62F81" w:rsidP="007C34EC">
      <w:pPr>
        <w:tabs>
          <w:tab w:val="left" w:pos="1701"/>
        </w:tabs>
        <w:autoSpaceDE w:val="0"/>
        <w:ind w:firstLine="709"/>
        <w:jc w:val="both"/>
        <w:rPr>
          <w:rFonts w:eastAsia="Arial"/>
          <w:sz w:val="28"/>
          <w:szCs w:val="28"/>
        </w:rPr>
      </w:pPr>
      <w:r>
        <w:rPr>
          <w:rFonts w:eastAsia="Arial"/>
          <w:color w:val="000000"/>
          <w:sz w:val="28"/>
          <w:szCs w:val="28"/>
        </w:rPr>
        <w:t xml:space="preserve">В случае признания претендента победителем, победитель в соответствии с подпунктом 2.10.2 документации о закупке вместе с подписанным </w:t>
      </w:r>
      <w:proofErr w:type="gramStart"/>
      <w:r>
        <w:rPr>
          <w:rFonts w:eastAsia="Arial"/>
          <w:color w:val="000000"/>
          <w:sz w:val="28"/>
          <w:szCs w:val="28"/>
        </w:rPr>
        <w:t>с</w:t>
      </w:r>
      <w:proofErr w:type="gramEnd"/>
      <w:r>
        <w:rPr>
          <w:rFonts w:eastAsia="Arial"/>
          <w:color w:val="000000"/>
          <w:sz w:val="28"/>
          <w:szCs w:val="28"/>
        </w:rPr>
        <w:t xml:space="preserve">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6 к  документации о закупке, приложены к документации о закупке отдельным файлом) согласно Распоряжению ОАО «РЖД» от 19 января 2018 г. № 86/р.</w:t>
      </w:r>
    </w:p>
    <w:p w:rsidR="00C62F81" w:rsidRPr="00FF324B" w:rsidRDefault="00C62F81" w:rsidP="005C6BC3">
      <w:pPr>
        <w:jc w:val="both"/>
        <w:rPr>
          <w:rFonts w:eastAsia="Arial"/>
          <w:sz w:val="28"/>
          <w:szCs w:val="28"/>
        </w:rPr>
      </w:pPr>
      <w:r>
        <w:rPr>
          <w:rFonts w:eastAsia="MS Mincho"/>
          <w:sz w:val="28"/>
          <w:szCs w:val="28"/>
          <w:lang w:eastAsia="ru-RU"/>
        </w:rPr>
        <w:t xml:space="preserve">           При выполнении работ допускается применение материалов, эквивалентных по качеству и характеристикам указанных в разделе  </w:t>
      </w:r>
      <w:r>
        <w:rPr>
          <w:sz w:val="28"/>
          <w:szCs w:val="28"/>
        </w:rPr>
        <w:t xml:space="preserve">4.4. Наименование и объем работ </w:t>
      </w:r>
      <w:r>
        <w:rPr>
          <w:rFonts w:eastAsia="MS Mincho"/>
          <w:sz w:val="28"/>
          <w:szCs w:val="28"/>
          <w:lang w:eastAsia="ru-RU"/>
        </w:rPr>
        <w:t>настоящего технического задания, в этом случае к финансово-коммерческому предложению оформляется приложение № 2.</w:t>
      </w:r>
    </w:p>
    <w:p w:rsidR="00C62F81" w:rsidRPr="00464958" w:rsidRDefault="00C62F81" w:rsidP="00464958"/>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C62F81" w:rsidRDefault="00BF403C">
            <w:r>
              <w:t>Открытый конкурс в электронной форме среди субъектов МСП № ОКэ-МСП-НКПСКЖД-18-0009 по предмету закупки "Капитальный ремонт здания ремонтного цеха, литер 4,4-1 инв.№ 00000079 , условный № 15-15-01/021/2006-380, расположенного на территории контейнерного тер</w:t>
            </w:r>
            <w:r>
              <w:t>минала Владикавказ"</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C62F81" w:rsidRDefault="00BF403C">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C62F81" w:rsidRDefault="00BF403C">
            <w:pPr>
              <w:pStyle w:val="19"/>
              <w:ind w:firstLine="0"/>
              <w:rPr>
                <w:sz w:val="24"/>
                <w:szCs w:val="24"/>
              </w:rPr>
            </w:pPr>
            <w:r>
              <w:rPr>
                <w:sz w:val="24"/>
                <w:szCs w:val="24"/>
              </w:rPr>
              <w:t>Постоянная рабочая группа Конкурсной комиссии филиала ПАО «ТрансКонтейнер</w:t>
            </w:r>
            <w:r>
              <w:rPr>
                <w:sz w:val="24"/>
                <w:szCs w:val="24"/>
              </w:rPr>
              <w:t>» на Северо-Кавказской железной дороге</w:t>
            </w:r>
          </w:p>
          <w:p w:rsidR="00C62F81" w:rsidRDefault="00BF403C">
            <w:pPr>
              <w:pStyle w:val="19"/>
              <w:ind w:firstLine="0"/>
              <w:rPr>
                <w:sz w:val="24"/>
                <w:szCs w:val="24"/>
              </w:rPr>
            </w:pPr>
            <w:r>
              <w:rPr>
                <w:sz w:val="24"/>
                <w:szCs w:val="24"/>
              </w:rPr>
              <w:t>Адрес: г Ростов-на-Дону, ул Закруткина, д 67В/2Б</w:t>
            </w:r>
          </w:p>
          <w:p w:rsidR="00C62F81" w:rsidRDefault="00BF403C">
            <w:pPr>
              <w:rPr>
                <w:rFonts w:ascii="Calibri" w:hAnsi="Calibri" w:cs="Calibri"/>
                <w:color w:val="000000"/>
                <w:sz w:val="22"/>
                <w:szCs w:val="22"/>
                <w:lang w:eastAsia="ru-RU"/>
              </w:rPr>
            </w:pPr>
            <w:r>
              <w:t>Контактное(ые) лицо(а) Заказчика: Дидык Максим Петрович, тел. +7(863)2829042, электронный адрес didykmp@trcont.ru.</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C62F81" w:rsidRDefault="00BF403C">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«28» июня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w:t>
            </w:r>
            <w:r>
              <w:rPr>
                <w:sz w:val="24"/>
                <w:szCs w:val="24"/>
              </w:rPr>
              <w:lastRenderedPageBreak/>
              <w:t xml:space="preserve">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2"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4"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C62F81" w:rsidRDefault="00BF403C">
            <w:pPr>
              <w:pStyle w:val="19"/>
              <w:ind w:firstLine="0"/>
              <w:rPr>
                <w:sz w:val="24"/>
                <w:szCs w:val="24"/>
              </w:rPr>
            </w:pPr>
            <w:r>
              <w:rPr>
                <w:sz w:val="24"/>
                <w:szCs w:val="24"/>
              </w:rPr>
              <w:t>Начальная (максимальная) цена договора составляет 1406548 (один миллион четыреста шесть тысяч пятьсот сорок восемь) рублей 00 копеек с учетом всех налогов (кроме НДС). С учетом стоимости материалов, изделий, конструкций и оборудования, затрат связанных с д</w:t>
            </w:r>
            <w:r>
              <w:rPr>
                <w:sz w:val="24"/>
                <w:szCs w:val="24"/>
              </w:rPr>
              <w:t>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C62F81" w:rsidRDefault="00BF403C">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 w:val="24"/>
                <w:szCs w:val="28"/>
              </w:rPr>
              <w:t>«19» июля 2018 г. 17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C62F81" w:rsidRDefault="00BF403C">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C62F81" w:rsidRDefault="00BF403C">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Pr>
                <w:sz w:val="24"/>
                <w:szCs w:val="28"/>
              </w:rPr>
              <w:t>«20» июля 2018 г. 09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C62F81" w:rsidRDefault="00BF403C">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Северо-Кавказской железной дороге</w:t>
            </w:r>
          </w:p>
          <w:p w:rsidR="00C62F81" w:rsidRDefault="00BF403C">
            <w:pPr>
              <w:pStyle w:val="19"/>
              <w:ind w:firstLine="0"/>
              <w:rPr>
                <w:sz w:val="24"/>
                <w:szCs w:val="24"/>
                <w:highlight w:val="cyan"/>
              </w:rPr>
            </w:pPr>
            <w:r>
              <w:rPr>
                <w:sz w:val="24"/>
                <w:szCs w:val="24"/>
              </w:rPr>
              <w:t>Адрес: г Росто</w:t>
            </w:r>
            <w:r>
              <w:rPr>
                <w:sz w:val="24"/>
                <w:szCs w:val="24"/>
              </w:rPr>
              <w:t>в-на-Дону, ул Закруткина, д 67В/2Б</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C62F81" w:rsidRDefault="00BF403C">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8"/>
              </w:rPr>
              <w:t>«30» июля 2018 г. 14 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C62F81" w:rsidRDefault="00BF403C">
            <w:pPr>
              <w:pStyle w:val="19"/>
              <w:ind w:firstLine="0"/>
              <w:rPr>
                <w:sz w:val="24"/>
                <w:szCs w:val="24"/>
              </w:rPr>
            </w:pPr>
            <w:r>
              <w:rPr>
                <w:sz w:val="24"/>
                <w:szCs w:val="24"/>
              </w:rPr>
              <w:t xml:space="preserve">Допускается авансирование не более 25% от общей стоимости работ  в течение 14 (четырнадцати) календарных дней с даты  подписания Договора по выставленному Исполнителем  счёту. </w:t>
            </w:r>
          </w:p>
          <w:p w:rsidR="00C62F81" w:rsidRDefault="00BF403C">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C62F81" w:rsidRDefault="00BF403C">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C62F81" w:rsidRDefault="00BF403C">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не более 45 (сорок пять) календарных дней с даты подписания Договора.</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w:t>
            </w:r>
            <w:r>
              <w:rPr>
                <w:b/>
                <w:color w:val="auto"/>
              </w:rPr>
              <w:lastRenderedPageBreak/>
              <w:t xml:space="preserve">и т.д.: </w:t>
            </w:r>
          </w:p>
          <w:p w:rsidR="00C62F81" w:rsidRDefault="00BF403C">
            <w:pPr>
              <w:pStyle w:val="19"/>
              <w:ind w:firstLine="0"/>
              <w:rPr>
                <w:sz w:val="24"/>
                <w:szCs w:val="24"/>
              </w:rPr>
            </w:pPr>
            <w:r>
              <w:rPr>
                <w:sz w:val="24"/>
                <w:szCs w:val="24"/>
              </w:rPr>
              <w:t>362002</w:t>
            </w:r>
            <w:r>
              <w:rPr>
                <w:sz w:val="24"/>
                <w:szCs w:val="24"/>
              </w:rPr>
              <w:t>, Российская Федерация, Республика Северная Осетия – Алания, г. Владикавказ, Черменское шоссе, д. № 8.</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C62F81" w:rsidRDefault="00BF403C">
            <w:pPr>
              <w:pStyle w:val="19"/>
              <w:ind w:firstLine="0"/>
              <w:rPr>
                <w:sz w:val="24"/>
                <w:szCs w:val="24"/>
              </w:rPr>
            </w:pPr>
            <w:r>
              <w:rPr>
                <w:sz w:val="24"/>
                <w:szCs w:val="24"/>
              </w:rPr>
              <w:t>Состав и объем работ определен в разделе 4 «Техническое 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C62F81" w:rsidRDefault="00BF403C">
            <w:pPr>
              <w:pStyle w:val="aff"/>
              <w:jc w:val="both"/>
              <w:rPr>
                <w:sz w:val="24"/>
                <w:szCs w:val="24"/>
              </w:rPr>
            </w:pPr>
            <w:r w:rsidRPr="0096356A">
              <w:rPr>
                <w:sz w:val="24"/>
                <w:szCs w:val="24"/>
              </w:rPr>
              <w:t xml:space="preserve">Русский </w:t>
            </w:r>
            <w:r w:rsidRPr="0096356A">
              <w:rPr>
                <w:sz w:val="24"/>
                <w:szCs w:val="24"/>
              </w:rPr>
              <w:t>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C62F81" w:rsidRDefault="00BF403C">
            <w:pPr>
              <w:pStyle w:val="19"/>
              <w:ind w:firstLine="0"/>
              <w:jc w:val="left"/>
              <w:rPr>
                <w:sz w:val="24"/>
                <w:szCs w:val="24"/>
              </w:rPr>
            </w:pPr>
            <w:r>
              <w:rPr>
                <w:sz w:val="24"/>
                <w:szCs w:val="24"/>
                <w:lang w:val="en-US"/>
              </w:rPr>
              <w:t>Российский рубль</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C62F81" w:rsidRPr="0096356A" w:rsidRDefault="00BF403C">
            <w:pPr>
              <w:pStyle w:val="aff7"/>
              <w:numPr>
                <w:ilvl w:val="1"/>
                <w:numId w:val="21"/>
              </w:numPr>
              <w:jc w:val="both"/>
            </w:pPr>
            <w:r w:rsidRPr="0096356A">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w:t>
            </w:r>
            <w:r w:rsidRPr="0096356A">
              <w:t xml:space="preserve">ушениях, на день подачи Заявки; </w:t>
            </w:r>
          </w:p>
          <w:p w:rsidR="00C62F81" w:rsidRPr="0096356A" w:rsidRDefault="00BF403C">
            <w:pPr>
              <w:pStyle w:val="aff7"/>
              <w:numPr>
                <w:ilvl w:val="1"/>
                <w:numId w:val="21"/>
              </w:numPr>
              <w:jc w:val="both"/>
            </w:pPr>
            <w:r w:rsidRPr="0096356A">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C62F81" w:rsidRPr="0096356A" w:rsidRDefault="00BF403C">
            <w:pPr>
              <w:pStyle w:val="aff7"/>
              <w:numPr>
                <w:ilvl w:val="1"/>
                <w:numId w:val="21"/>
              </w:numPr>
              <w:jc w:val="both"/>
            </w:pPr>
            <w:r w:rsidRPr="0096356A">
              <w:t xml:space="preserve">наличие опыта поставки </w:t>
            </w:r>
            <w:r w:rsidRPr="0096356A">
              <w:t>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(общестроительные работы), с суммарной стоимостью договор</w:t>
            </w:r>
            <w:proofErr w:type="gramStart"/>
            <w:r w:rsidRPr="0096356A">
              <w:t>а(</w:t>
            </w:r>
            <w:proofErr w:type="gramEnd"/>
            <w:r w:rsidRPr="0096356A">
              <w:t>-</w:t>
            </w:r>
            <w:proofErr w:type="spellStart"/>
            <w:r w:rsidRPr="0096356A">
              <w:t>ов</w:t>
            </w:r>
            <w:proofErr w:type="spellEnd"/>
            <w:r w:rsidRPr="0096356A">
              <w:t xml:space="preserve">) </w:t>
            </w:r>
            <w:r w:rsidRPr="0096356A">
              <w:t>не менее 20 % от начальной (максимальной) цены договора/цены лота.</w:t>
            </w:r>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62F81" w:rsidRPr="0096356A" w:rsidRDefault="00BF403C">
            <w:pPr>
              <w:pStyle w:val="aff7"/>
              <w:numPr>
                <w:ilvl w:val="1"/>
                <w:numId w:val="21"/>
              </w:numPr>
              <w:jc w:val="both"/>
            </w:pPr>
            <w:r w:rsidRPr="0096356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C62F81" w:rsidRPr="0096356A" w:rsidRDefault="00BF403C">
            <w:pPr>
              <w:pStyle w:val="aff7"/>
              <w:numPr>
                <w:ilvl w:val="1"/>
                <w:numId w:val="21"/>
              </w:numPr>
              <w:jc w:val="both"/>
            </w:pPr>
            <w:proofErr w:type="gramStart"/>
            <w:r w:rsidRPr="0096356A">
              <w:t>в подтвержден</w:t>
            </w:r>
            <w:r w:rsidRPr="0096356A">
              <w:t>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w:t>
            </w:r>
            <w:r w:rsidRPr="0096356A">
              <w:t>тчетности, на официальном сайте Федеральной налоговой службы Российской Федерации (</w:t>
            </w:r>
            <w:r>
              <w:rPr>
                <w:lang w:val="en-US"/>
              </w:rPr>
              <w:t>https</w:t>
            </w:r>
            <w:r w:rsidRPr="0096356A">
              <w:t>://</w:t>
            </w:r>
            <w:r>
              <w:rPr>
                <w:lang w:val="en-US"/>
              </w:rPr>
              <w:t>service</w:t>
            </w:r>
            <w:r w:rsidRPr="0096356A">
              <w:t>.</w:t>
            </w:r>
            <w:proofErr w:type="spellStart"/>
            <w:r>
              <w:rPr>
                <w:lang w:val="en-US"/>
              </w:rPr>
              <w:t>nalog</w:t>
            </w:r>
            <w:proofErr w:type="spellEnd"/>
            <w:r w:rsidRPr="0096356A">
              <w:t>.</w:t>
            </w:r>
            <w:proofErr w:type="spellStart"/>
            <w:r>
              <w:rPr>
                <w:lang w:val="en-US"/>
              </w:rPr>
              <w:t>ru</w:t>
            </w:r>
            <w:proofErr w:type="spellEnd"/>
            <w:r w:rsidRPr="0096356A">
              <w:t>/</w:t>
            </w:r>
            <w:proofErr w:type="spellStart"/>
            <w:r>
              <w:rPr>
                <w:lang w:val="en-US"/>
              </w:rPr>
              <w:t>zd</w:t>
            </w:r>
            <w:proofErr w:type="spellEnd"/>
            <w:r w:rsidRPr="0096356A">
              <w:t>.</w:t>
            </w:r>
            <w:r>
              <w:rPr>
                <w:lang w:val="en-US"/>
              </w:rPr>
              <w:t>do</w:t>
            </w:r>
            <w:r w:rsidRPr="0096356A">
              <w:t>).</w:t>
            </w:r>
            <w:proofErr w:type="gramEnd"/>
            <w:r w:rsidRPr="0096356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w:t>
            </w:r>
            <w:r w:rsidRPr="0096356A">
              <w:t xml:space="preserve">е заявки представить документы, подтверждающие исполнение </w:t>
            </w:r>
            <w:r w:rsidRPr="0096356A">
              <w:lastRenderedPageBreak/>
              <w:t>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w:t>
            </w:r>
            <w:r w:rsidRPr="0096356A">
              <w:t>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w:t>
            </w:r>
            <w:r w:rsidRPr="0096356A">
              <w:t>ость более года» (</w:t>
            </w:r>
            <w:r>
              <w:rPr>
                <w:lang w:val="en-US"/>
              </w:rPr>
              <w:t>https</w:t>
            </w:r>
            <w:r w:rsidRPr="0096356A">
              <w:t>://</w:t>
            </w:r>
            <w:r>
              <w:rPr>
                <w:lang w:val="en-US"/>
              </w:rPr>
              <w:t>service</w:t>
            </w:r>
            <w:r w:rsidRPr="0096356A">
              <w:t>.</w:t>
            </w:r>
            <w:proofErr w:type="spellStart"/>
            <w:r>
              <w:rPr>
                <w:lang w:val="en-US"/>
              </w:rPr>
              <w:t>nalog</w:t>
            </w:r>
            <w:proofErr w:type="spellEnd"/>
            <w:r w:rsidRPr="0096356A">
              <w:t>.</w:t>
            </w:r>
            <w:proofErr w:type="spellStart"/>
            <w:r>
              <w:rPr>
                <w:lang w:val="en-US"/>
              </w:rPr>
              <w:t>ru</w:t>
            </w:r>
            <w:proofErr w:type="spellEnd"/>
            <w:r w:rsidRPr="0096356A">
              <w:t>/</w:t>
            </w:r>
            <w:proofErr w:type="spellStart"/>
            <w:r>
              <w:rPr>
                <w:lang w:val="en-US"/>
              </w:rPr>
              <w:t>zd</w:t>
            </w:r>
            <w:proofErr w:type="spellEnd"/>
            <w:r w:rsidRPr="0096356A">
              <w:t>.</w:t>
            </w:r>
            <w:r>
              <w:rPr>
                <w:lang w:val="en-US"/>
              </w:rPr>
              <w:t>do</w:t>
            </w:r>
            <w:r w:rsidRPr="0096356A">
              <w:t xml:space="preserve">)); </w:t>
            </w:r>
          </w:p>
          <w:p w:rsidR="00C62F81" w:rsidRPr="0096356A" w:rsidRDefault="00BF403C">
            <w:pPr>
              <w:pStyle w:val="aff7"/>
              <w:numPr>
                <w:ilvl w:val="1"/>
                <w:numId w:val="21"/>
              </w:numPr>
              <w:jc w:val="both"/>
            </w:pPr>
            <w:proofErr w:type="gramStart"/>
            <w:r w:rsidRPr="0096356A">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96356A">
              <w:t>неприостановлении</w:t>
            </w:r>
            <w:proofErr w:type="spellEnd"/>
            <w:r w:rsidRPr="0096356A">
              <w:t xml:space="preserve"> деятельности п</w:t>
            </w:r>
            <w:r w:rsidRPr="0096356A">
              <w:t>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6356A">
              <w:t>://</w:t>
            </w:r>
            <w:proofErr w:type="spellStart"/>
            <w:r>
              <w:rPr>
                <w:lang w:val="en-US"/>
              </w:rPr>
              <w:t>fsspr</w:t>
            </w:r>
            <w:r>
              <w:rPr>
                <w:lang w:val="en-US"/>
              </w:rPr>
              <w:t>us</w:t>
            </w:r>
            <w:proofErr w:type="spellEnd"/>
            <w:r w:rsidRPr="0096356A">
              <w:t>.</w:t>
            </w:r>
            <w:proofErr w:type="spellStart"/>
            <w:r>
              <w:rPr>
                <w:lang w:val="en-US"/>
              </w:rPr>
              <w:t>ru</w:t>
            </w:r>
            <w:proofErr w:type="spellEnd"/>
            <w:r w:rsidRPr="0096356A">
              <w:t>/</w:t>
            </w:r>
            <w:proofErr w:type="spellStart"/>
            <w:r>
              <w:rPr>
                <w:lang w:val="en-US"/>
              </w:rPr>
              <w:t>iss</w:t>
            </w:r>
            <w:proofErr w:type="spellEnd"/>
            <w:r w:rsidRPr="0096356A">
              <w:t>/</w:t>
            </w:r>
            <w:proofErr w:type="spellStart"/>
            <w:r>
              <w:rPr>
                <w:lang w:val="en-US"/>
              </w:rPr>
              <w:t>ip</w:t>
            </w:r>
            <w:proofErr w:type="spellEnd"/>
            <w:r w:rsidRPr="0096356A">
              <w:t>), а также информации в едином</w:t>
            </w:r>
            <w:proofErr w:type="gramEnd"/>
            <w:r w:rsidRPr="0096356A">
              <w:t xml:space="preserve"> Федеральном </w:t>
            </w:r>
            <w:proofErr w:type="gramStart"/>
            <w:r w:rsidRPr="0096356A">
              <w:t>реестре</w:t>
            </w:r>
            <w:proofErr w:type="gramEnd"/>
            <w:r w:rsidRPr="0096356A">
              <w:t xml:space="preserve"> сведений о фактах деятельности юридических лиц </w:t>
            </w:r>
            <w:r>
              <w:rPr>
                <w:lang w:val="en-US"/>
              </w:rPr>
              <w:t>http</w:t>
            </w:r>
            <w:r w:rsidRPr="0096356A">
              <w:t>://</w:t>
            </w:r>
            <w:r>
              <w:rPr>
                <w:lang w:val="en-US"/>
              </w:rPr>
              <w:t>www</w:t>
            </w:r>
            <w:r w:rsidRPr="0096356A">
              <w:t>.</w:t>
            </w:r>
            <w:proofErr w:type="spellStart"/>
            <w:r>
              <w:rPr>
                <w:lang w:val="en-US"/>
              </w:rPr>
              <w:t>fedresurs</w:t>
            </w:r>
            <w:proofErr w:type="spellEnd"/>
            <w:r w:rsidRPr="0096356A">
              <w:t>.</w:t>
            </w:r>
            <w:proofErr w:type="spellStart"/>
            <w:r>
              <w:rPr>
                <w:lang w:val="en-US"/>
              </w:rPr>
              <w:t>ru</w:t>
            </w:r>
            <w:proofErr w:type="spellEnd"/>
            <w:r w:rsidRPr="0096356A">
              <w:t>/</w:t>
            </w:r>
            <w:r>
              <w:rPr>
                <w:lang w:val="en-US"/>
              </w:rPr>
              <w:t>companies</w:t>
            </w:r>
            <w:r w:rsidRPr="0096356A">
              <w:t>/</w:t>
            </w:r>
            <w:proofErr w:type="spellStart"/>
            <w:r>
              <w:rPr>
                <w:lang w:val="en-US"/>
              </w:rPr>
              <w:t>IsSearching</w:t>
            </w:r>
            <w:proofErr w:type="spellEnd"/>
            <w:r w:rsidRPr="0096356A">
              <w:t>. В случае наличия на официальном сайте Федеральной службы судебных приставов Российской Федерации ин</w:t>
            </w:r>
            <w:r w:rsidRPr="0096356A">
              <w:t>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w:t>
            </w:r>
            <w:r w:rsidRPr="0096356A">
              <w:t xml:space="preserve">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6356A">
              <w:t>неприостановлении</w:t>
            </w:r>
            <w:proofErr w:type="spellEnd"/>
            <w:r w:rsidRPr="0096356A">
              <w:t xml:space="preserve"> деятельности на официальном сайте Федерально</w:t>
            </w:r>
            <w:r w:rsidRPr="0096356A">
              <w:t xml:space="preserve">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C62F81" w:rsidRPr="0096356A" w:rsidRDefault="00BF403C">
            <w:pPr>
              <w:pStyle w:val="aff7"/>
              <w:numPr>
                <w:ilvl w:val="1"/>
                <w:numId w:val="21"/>
              </w:numPr>
              <w:jc w:val="both"/>
            </w:pPr>
            <w:r w:rsidRPr="0096356A">
              <w:t>годовая бухгалтерская (финансовая) отчетность, а именно: б</w:t>
            </w:r>
            <w:r w:rsidRPr="0096356A">
              <w:t>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w:t>
            </w:r>
            <w:r w:rsidRPr="0096356A">
              <w:t xml:space="preserve">ставляется копия документа от каждого юридического и/или физического лица, </w:t>
            </w:r>
            <w:r w:rsidRPr="0096356A">
              <w:lastRenderedPageBreak/>
              <w:t xml:space="preserve">выступающего на стороне одного претендента; </w:t>
            </w:r>
          </w:p>
          <w:p w:rsidR="00C62F81" w:rsidRPr="0096356A" w:rsidRDefault="00BF403C">
            <w:pPr>
              <w:pStyle w:val="aff7"/>
              <w:numPr>
                <w:ilvl w:val="1"/>
                <w:numId w:val="21"/>
              </w:numPr>
              <w:jc w:val="both"/>
            </w:pPr>
            <w:r w:rsidRPr="0096356A">
              <w:t xml:space="preserve">документ по форме приложения № 4 к документации о </w:t>
            </w:r>
            <w:proofErr w:type="gramStart"/>
            <w:r w:rsidRPr="0096356A">
              <w:t>закупке</w:t>
            </w:r>
            <w:proofErr w:type="gramEnd"/>
            <w:r w:rsidRPr="0096356A">
              <w:t xml:space="preserve"> о наличии опыта поставки товара, выполнения работ, оказания услуг, указанного </w:t>
            </w:r>
            <w:r w:rsidRPr="0096356A">
              <w:t xml:space="preserve">в подпункте 1.3 части 1 пункта 17 Информационной карты; </w:t>
            </w:r>
          </w:p>
          <w:p w:rsidR="00C62F81" w:rsidRPr="0096356A" w:rsidRDefault="00BF403C">
            <w:pPr>
              <w:pStyle w:val="aff7"/>
              <w:numPr>
                <w:ilvl w:val="1"/>
                <w:numId w:val="21"/>
              </w:numPr>
              <w:jc w:val="both"/>
            </w:pPr>
            <w:r w:rsidRPr="0096356A">
              <w:t xml:space="preserve">копии договоров, указанных в документе по форме приложения № 4 к документации о </w:t>
            </w:r>
            <w:proofErr w:type="gramStart"/>
            <w:r w:rsidRPr="0096356A">
              <w:t>закупке</w:t>
            </w:r>
            <w:proofErr w:type="gramEnd"/>
            <w:r w:rsidRPr="0096356A">
              <w:t xml:space="preserve"> о наличии опыта поставки товаров, выполнения работ, оказания услуг; </w:t>
            </w:r>
          </w:p>
          <w:p w:rsidR="00C62F81" w:rsidRDefault="00BF403C">
            <w:pPr>
              <w:pStyle w:val="aff7"/>
              <w:numPr>
                <w:ilvl w:val="1"/>
                <w:numId w:val="21"/>
              </w:numPr>
              <w:jc w:val="both"/>
              <w:rPr>
                <w:lang w:val="en-US"/>
              </w:rPr>
            </w:pPr>
            <w:r w:rsidRPr="0096356A">
              <w:t>копии  документов, подтверждающих факт пос</w:t>
            </w:r>
            <w:r w:rsidRPr="0096356A">
              <w:t>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w:t>
            </w:r>
            <w:r w:rsidRPr="0096356A">
              <w:t xml:space="preserve">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w:t>
            </w:r>
            <w:r>
              <w:rPr>
                <w:lang w:val="en-US"/>
              </w:rPr>
              <w:t>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Default="00B7370D" w:rsidP="00B7370D">
            <w:pPr>
              <w:pStyle w:val="afa"/>
              <w:ind w:firstLine="0"/>
              <w:rPr>
                <w:sz w:val="24"/>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B7370D" w:rsidRPr="00F86FAA" w:rsidRDefault="00B7370D" w:rsidP="00B7370D">
            <w:pPr>
              <w:pStyle w:val="afa"/>
              <w:rPr>
                <w:i/>
                <w:sz w:val="24"/>
                <w:highlight w:val="yellow"/>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Значение Кз</w:t>
                        </w:r>
                      </w:p>
                    </w:tc>
                  </w:tr>
                  <w:tr w:rsidR="00B7370D" w:rsidRPr="00514332" w:rsidTr="00380FE4">
                    <w:tc>
                      <w:tcPr>
                        <w:tcW w:w="4423" w:type="dxa"/>
                      </w:tcPr>
                      <w:p w:rsidR="00C62F81" w:rsidRDefault="00BF403C">
                        <w:pPr>
                          <w:pStyle w:val="afa"/>
                          <w:ind w:firstLine="0"/>
                          <w:rPr>
                            <w:sz w:val="24"/>
                          </w:rPr>
                        </w:pPr>
                        <w:r>
                          <w:rPr>
                            <w:sz w:val="24"/>
                          </w:rPr>
                          <w:t xml:space="preserve">Стоимость выполнения работ  </w:t>
                        </w:r>
                      </w:p>
                    </w:tc>
                    <w:tc>
                      <w:tcPr>
                        <w:tcW w:w="2114" w:type="dxa"/>
                      </w:tcPr>
                      <w:p w:rsidR="00C62F81" w:rsidRDefault="00BF403C">
                        <w:pPr>
                          <w:pStyle w:val="afa"/>
                          <w:ind w:firstLine="0"/>
                          <w:rPr>
                            <w:sz w:val="24"/>
                            <w:lang w:val="en-US"/>
                          </w:rPr>
                        </w:pPr>
                        <w:r>
                          <w:rPr>
                            <w:sz w:val="24"/>
                            <w:lang w:val="en-US"/>
                          </w:rPr>
                          <w:t>0,55</w:t>
                        </w:r>
                      </w:p>
                    </w:tc>
                  </w:tr>
                  <w:tr w:rsidR="00B7370D" w:rsidRPr="00514332" w:rsidTr="00380FE4">
                    <w:tc>
                      <w:tcPr>
                        <w:tcW w:w="4423" w:type="dxa"/>
                      </w:tcPr>
                      <w:p w:rsidR="00C62F81" w:rsidRDefault="00BF403C">
                        <w:pPr>
                          <w:pStyle w:val="afa"/>
                          <w:ind w:firstLine="0"/>
                          <w:rPr>
                            <w:sz w:val="24"/>
                          </w:rPr>
                        </w:pPr>
                        <w:r>
                          <w:rPr>
                            <w:sz w:val="24"/>
                          </w:rPr>
                          <w:t xml:space="preserve">Срок выполнения работ  </w:t>
                        </w:r>
                      </w:p>
                    </w:tc>
                    <w:tc>
                      <w:tcPr>
                        <w:tcW w:w="2114" w:type="dxa"/>
                      </w:tcPr>
                      <w:p w:rsidR="00C62F81" w:rsidRDefault="00BF403C">
                        <w:pPr>
                          <w:pStyle w:val="afa"/>
                          <w:ind w:firstLine="0"/>
                          <w:rPr>
                            <w:sz w:val="24"/>
                            <w:lang w:val="en-US"/>
                          </w:rPr>
                        </w:pPr>
                        <w:r>
                          <w:rPr>
                            <w:sz w:val="24"/>
                            <w:lang w:val="en-US"/>
                          </w:rPr>
                          <w:t>0,10</w:t>
                        </w:r>
                      </w:p>
                    </w:tc>
                  </w:tr>
                  <w:tr w:rsidR="00B7370D" w:rsidRPr="00514332" w:rsidTr="00380FE4">
                    <w:tc>
                      <w:tcPr>
                        <w:tcW w:w="4423" w:type="dxa"/>
                      </w:tcPr>
                      <w:p w:rsidR="00C62F81" w:rsidRDefault="00BF403C">
                        <w:pPr>
                          <w:pStyle w:val="afa"/>
                          <w:ind w:firstLine="0"/>
                          <w:rPr>
                            <w:sz w:val="24"/>
                          </w:rPr>
                        </w:pPr>
                        <w:r>
                          <w:rPr>
                            <w:sz w:val="24"/>
                          </w:rPr>
                          <w:t xml:space="preserve">Гарантийный срок на результаты работ  </w:t>
                        </w:r>
                      </w:p>
                    </w:tc>
                    <w:tc>
                      <w:tcPr>
                        <w:tcW w:w="2114" w:type="dxa"/>
                      </w:tcPr>
                      <w:p w:rsidR="00C62F81" w:rsidRDefault="00BF403C">
                        <w:pPr>
                          <w:pStyle w:val="afa"/>
                          <w:ind w:firstLine="0"/>
                          <w:rPr>
                            <w:sz w:val="24"/>
                            <w:lang w:val="en-US"/>
                          </w:rPr>
                        </w:pPr>
                        <w:r>
                          <w:rPr>
                            <w:sz w:val="24"/>
                            <w:lang w:val="en-US"/>
                          </w:rPr>
                          <w:t>0,15</w:t>
                        </w:r>
                      </w:p>
                    </w:tc>
                  </w:tr>
                  <w:tr w:rsidR="00B7370D" w:rsidRPr="00514332" w:rsidTr="00380FE4">
                    <w:tc>
                      <w:tcPr>
                        <w:tcW w:w="4423" w:type="dxa"/>
                      </w:tcPr>
                      <w:p w:rsidR="00C62F81" w:rsidRDefault="00BF403C">
                        <w:pPr>
                          <w:pStyle w:val="afa"/>
                          <w:ind w:firstLine="0"/>
                          <w:rPr>
                            <w:sz w:val="24"/>
                          </w:rPr>
                        </w:pPr>
                        <w:r>
                          <w:rPr>
                            <w:sz w:val="24"/>
                          </w:rPr>
                          <w:t xml:space="preserve">Опыт выполнения работ (суммарная стоимость договоров, аналогичных предмету Открытого конкурса) </w:t>
                        </w:r>
                      </w:p>
                    </w:tc>
                    <w:tc>
                      <w:tcPr>
                        <w:tcW w:w="2114" w:type="dxa"/>
                      </w:tcPr>
                      <w:p w:rsidR="00C62F81" w:rsidRDefault="00BF403C">
                        <w:pPr>
                          <w:pStyle w:val="afa"/>
                          <w:ind w:firstLine="0"/>
                          <w:rPr>
                            <w:sz w:val="24"/>
                            <w:lang w:val="en-US"/>
                          </w:rPr>
                        </w:pPr>
                        <w:r>
                          <w:rPr>
                            <w:sz w:val="24"/>
                            <w:lang w:val="en-US"/>
                          </w:rPr>
                          <w:t>0,15</w:t>
                        </w:r>
                      </w:p>
                    </w:tc>
                  </w:tr>
                  <w:tr w:rsidR="00B7370D" w:rsidRPr="00514332" w:rsidTr="00380FE4">
                    <w:tc>
                      <w:tcPr>
                        <w:tcW w:w="4423" w:type="dxa"/>
                      </w:tcPr>
                      <w:p w:rsidR="00C62F81" w:rsidRDefault="00BF403C">
                        <w:pPr>
                          <w:pStyle w:val="afa"/>
                          <w:ind w:firstLine="0"/>
                          <w:rPr>
                            <w:sz w:val="24"/>
                          </w:rPr>
                        </w:pPr>
                        <w:r>
                          <w:rPr>
                            <w:sz w:val="24"/>
                          </w:rPr>
                          <w:t xml:space="preserve">Размер аванса  </w:t>
                        </w:r>
                      </w:p>
                    </w:tc>
                    <w:tc>
                      <w:tcPr>
                        <w:tcW w:w="2114" w:type="dxa"/>
                      </w:tcPr>
                      <w:p w:rsidR="00C62F81" w:rsidRDefault="00BF403C">
                        <w:pPr>
                          <w:pStyle w:val="afa"/>
                          <w:ind w:firstLine="0"/>
                          <w:rPr>
                            <w:sz w:val="24"/>
                            <w:lang w:val="en-US"/>
                          </w:rPr>
                        </w:pPr>
                        <w:r>
                          <w:rPr>
                            <w:sz w:val="24"/>
                            <w:lang w:val="en-US"/>
                          </w:rPr>
                          <w:t>0,05</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C62F81" w:rsidRDefault="00C62F81">
            <w:pPr>
              <w:pStyle w:val="afa"/>
              <w:ind w:left="34" w:firstLine="567"/>
              <w:rPr>
                <w:sz w:val="24"/>
              </w:rPr>
            </w:pPr>
          </w:p>
          <w:p w:rsidR="00C62F81" w:rsidRDefault="00BF403C">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Pr>
                <w:sz w:val="24"/>
              </w:rPr>
              <w:lastRenderedPageBreak/>
              <w:t xml:space="preserve">5), до момента его подписания победителем. </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7370D" w:rsidRPr="002F15C9" w:rsidRDefault="00B7370D" w:rsidP="00B7370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7370D" w:rsidRPr="002F15C9" w:rsidRDefault="00B7370D" w:rsidP="00B7370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B7370D" w:rsidRPr="002F15C9" w:rsidRDefault="00B7370D" w:rsidP="00B7370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C62F81" w:rsidRDefault="00BF403C">
            <w:pPr>
              <w:pStyle w:val="19"/>
              <w:ind w:firstLine="0"/>
              <w:rPr>
                <w:sz w:val="24"/>
                <w:szCs w:val="24"/>
              </w:rPr>
            </w:pPr>
            <w:r>
              <w:rPr>
                <w:sz w:val="24"/>
                <w:szCs w:val="24"/>
              </w:rPr>
              <w:t>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C62F81" w:rsidRDefault="00BF403C">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C62F81" w:rsidRDefault="00BF403C">
            <w:pPr>
              <w:pStyle w:val="19"/>
              <w:ind w:firstLine="0"/>
              <w:rPr>
                <w:sz w:val="24"/>
                <w:szCs w:val="24"/>
              </w:rPr>
            </w:pPr>
            <w:r>
              <w:rPr>
                <w:sz w:val="24"/>
                <w:szCs w:val="24"/>
              </w:rPr>
              <w:t>Не предусмотрено</w:t>
            </w:r>
          </w:p>
          <w:p w:rsidR="00C62F81" w:rsidRDefault="00C62F81">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C62F81" w:rsidRDefault="00BF403C">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C62F81" w:rsidRDefault="00BF403C">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C62F81" w:rsidRDefault="00BF403C">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C62F81" w:rsidRPr="00193D5D" w:rsidRDefault="00C62F81" w:rsidP="00C62F81">
      <w:pPr>
        <w:pStyle w:val="2"/>
        <w:numPr>
          <w:ilvl w:val="1"/>
          <w:numId w:val="0"/>
        </w:numPr>
        <w:tabs>
          <w:tab w:val="num" w:pos="576"/>
        </w:tabs>
        <w:spacing w:before="0" w:after="0"/>
        <w:ind w:left="576" w:hanging="576"/>
        <w:jc w:val="center"/>
        <w:rPr>
          <w:rFonts w:cs="Times New Roman"/>
          <w:iCs w:val="0"/>
          <w:sz w:val="36"/>
          <w:szCs w:val="36"/>
        </w:rPr>
      </w:pPr>
      <w:r>
        <w:rPr>
          <w:rFonts w:cs="Times New Roman"/>
          <w:iCs w:val="0"/>
          <w:sz w:val="36"/>
          <w:szCs w:val="36"/>
        </w:rPr>
        <w:t>Финансово-коммерческое предложение</w:t>
      </w:r>
    </w:p>
    <w:p w:rsidR="00C62F81" w:rsidRPr="00C72FD7" w:rsidRDefault="00C62F81" w:rsidP="00577373"/>
    <w:p w:rsidR="00C62F81" w:rsidRDefault="00C62F81" w:rsidP="00577373">
      <w:pPr>
        <w:rPr>
          <w:sz w:val="28"/>
          <w:szCs w:val="28"/>
        </w:rPr>
      </w:pPr>
      <w:r>
        <w:rPr>
          <w:sz w:val="28"/>
          <w:szCs w:val="28"/>
        </w:rPr>
        <w:t>«____» _________ 201_ г.                 Открытый конкурс № ОК-МСП</w:t>
      </w:r>
      <w:proofErr w:type="gramStart"/>
      <w:r>
        <w:rPr>
          <w:sz w:val="28"/>
          <w:szCs w:val="28"/>
        </w:rPr>
        <w:t>-___-___-___</w:t>
      </w:r>
      <w:proofErr w:type="gramEnd"/>
    </w:p>
    <w:p w:rsidR="00C62F81" w:rsidRPr="008F1253" w:rsidRDefault="00C62F81" w:rsidP="00FC5B98">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62F81" w:rsidRDefault="00C62F81" w:rsidP="00577373"/>
    <w:p w:rsidR="00C62F81" w:rsidRPr="0065769F" w:rsidRDefault="00C62F81" w:rsidP="00577373">
      <w:pPr>
        <w:rPr>
          <w:sz w:val="28"/>
          <w:szCs w:val="28"/>
        </w:rPr>
      </w:pPr>
      <w:r>
        <w:rPr>
          <w:sz w:val="28"/>
          <w:szCs w:val="28"/>
        </w:rPr>
        <w:t>__________________________________________________________________</w:t>
      </w:r>
    </w:p>
    <w:p w:rsidR="00C62F81" w:rsidRPr="003E7259" w:rsidRDefault="00C62F81" w:rsidP="00577373">
      <w:pPr>
        <w:ind w:firstLine="3"/>
        <w:jc w:val="center"/>
        <w:rPr>
          <w:bCs/>
          <w:i/>
        </w:rPr>
      </w:pPr>
      <w:r>
        <w:rPr>
          <w:bCs/>
          <w:i/>
        </w:rPr>
        <w:t>(Полное наименование п</w:t>
      </w:r>
      <w:r>
        <w:rPr>
          <w:i/>
        </w:rPr>
        <w:t>ретендента</w:t>
      </w:r>
      <w:r>
        <w:rPr>
          <w:bCs/>
          <w:i/>
        </w:rPr>
        <w:t>)</w:t>
      </w:r>
    </w:p>
    <w:tbl>
      <w:tblPr>
        <w:tblW w:w="5000" w:type="pct"/>
        <w:tblLayout w:type="fixed"/>
        <w:tblLook w:val="0000"/>
      </w:tblPr>
      <w:tblGrid>
        <w:gridCol w:w="596"/>
        <w:gridCol w:w="3355"/>
        <w:gridCol w:w="1990"/>
        <w:gridCol w:w="1324"/>
        <w:gridCol w:w="1604"/>
        <w:gridCol w:w="985"/>
      </w:tblGrid>
      <w:tr w:rsidR="00C62F81" w:rsidRPr="002B35E3" w:rsidTr="00BE364E">
        <w:trPr>
          <w:trHeight w:val="1559"/>
        </w:trPr>
        <w:tc>
          <w:tcPr>
            <w:tcW w:w="302" w:type="pct"/>
            <w:tcBorders>
              <w:top w:val="single" w:sz="4" w:space="0" w:color="auto"/>
              <w:left w:val="single" w:sz="4" w:space="0" w:color="auto"/>
              <w:bottom w:val="single" w:sz="4" w:space="0" w:color="auto"/>
              <w:right w:val="single" w:sz="4" w:space="0" w:color="auto"/>
            </w:tcBorders>
            <w:vAlign w:val="center"/>
          </w:tcPr>
          <w:p w:rsidR="00C62F81" w:rsidRPr="002B35E3" w:rsidRDefault="00C62F81" w:rsidP="006207EB">
            <w:pPr>
              <w:jc w:val="center"/>
            </w:pPr>
            <w:r>
              <w:t xml:space="preserve">№ </w:t>
            </w:r>
            <w:proofErr w:type="spellStart"/>
            <w:proofErr w:type="gramStart"/>
            <w:r>
              <w:t>п</w:t>
            </w:r>
            <w:proofErr w:type="spellEnd"/>
            <w:proofErr w:type="gramEnd"/>
            <w:r>
              <w:t>/</w:t>
            </w:r>
            <w:proofErr w:type="spellStart"/>
            <w:r>
              <w:t>п</w:t>
            </w:r>
            <w:proofErr w:type="spellEnd"/>
          </w:p>
        </w:tc>
        <w:tc>
          <w:tcPr>
            <w:tcW w:w="1702" w:type="pct"/>
            <w:tcBorders>
              <w:top w:val="single" w:sz="4" w:space="0" w:color="auto"/>
              <w:left w:val="single" w:sz="4" w:space="0" w:color="auto"/>
              <w:bottom w:val="single" w:sz="4" w:space="0" w:color="auto"/>
              <w:right w:val="single" w:sz="4" w:space="0" w:color="auto"/>
            </w:tcBorders>
            <w:vAlign w:val="center"/>
          </w:tcPr>
          <w:p w:rsidR="00C62F81" w:rsidRPr="002B35E3" w:rsidRDefault="00C62F81" w:rsidP="006207EB">
            <w:pPr>
              <w:jc w:val="center"/>
            </w:pPr>
            <w:r>
              <w:t>Наименование работ</w:t>
            </w:r>
          </w:p>
          <w:p w:rsidR="00C62F81" w:rsidRPr="002B35E3" w:rsidRDefault="00C62F81" w:rsidP="006207EB">
            <w:pPr>
              <w:jc w:val="center"/>
            </w:pPr>
          </w:p>
        </w:tc>
        <w:tc>
          <w:tcPr>
            <w:tcW w:w="1009" w:type="pct"/>
            <w:tcBorders>
              <w:top w:val="single" w:sz="4" w:space="0" w:color="auto"/>
              <w:left w:val="single" w:sz="4" w:space="0" w:color="auto"/>
              <w:bottom w:val="single" w:sz="4" w:space="0" w:color="auto"/>
              <w:right w:val="single" w:sz="4" w:space="0" w:color="auto"/>
            </w:tcBorders>
            <w:vAlign w:val="center"/>
          </w:tcPr>
          <w:p w:rsidR="00C62F81" w:rsidRPr="002B35E3" w:rsidRDefault="00C62F81" w:rsidP="006207EB">
            <w:pPr>
              <w:jc w:val="center"/>
            </w:pPr>
            <w:r>
              <w:t xml:space="preserve">Цена за весь закупаемый объем работ, в руб., без учета НДС </w:t>
            </w:r>
          </w:p>
        </w:tc>
        <w:tc>
          <w:tcPr>
            <w:tcW w:w="672" w:type="pct"/>
            <w:tcBorders>
              <w:top w:val="single" w:sz="4" w:space="0" w:color="auto"/>
              <w:left w:val="single" w:sz="4" w:space="0" w:color="auto"/>
              <w:bottom w:val="single" w:sz="4" w:space="0" w:color="auto"/>
              <w:right w:val="single" w:sz="4" w:space="0" w:color="auto"/>
            </w:tcBorders>
            <w:vAlign w:val="center"/>
          </w:tcPr>
          <w:p w:rsidR="00C62F81" w:rsidRPr="002B35E3" w:rsidRDefault="00C62F81" w:rsidP="006207EB">
            <w:pPr>
              <w:jc w:val="center"/>
            </w:pPr>
            <w:r>
              <w:t>Срок выполнения работ, в календ</w:t>
            </w:r>
            <w:proofErr w:type="gramStart"/>
            <w:r>
              <w:t>.</w:t>
            </w:r>
            <w:proofErr w:type="gramEnd"/>
            <w:r>
              <w:t xml:space="preserve"> </w:t>
            </w:r>
            <w:proofErr w:type="gramStart"/>
            <w:r>
              <w:t>д</w:t>
            </w:r>
            <w:proofErr w:type="gramEnd"/>
            <w:r>
              <w:t>нях</w:t>
            </w:r>
          </w:p>
        </w:tc>
        <w:tc>
          <w:tcPr>
            <w:tcW w:w="814" w:type="pct"/>
            <w:tcBorders>
              <w:top w:val="single" w:sz="4" w:space="0" w:color="auto"/>
              <w:left w:val="nil"/>
              <w:bottom w:val="single" w:sz="4" w:space="0" w:color="auto"/>
              <w:right w:val="single" w:sz="4" w:space="0" w:color="auto"/>
            </w:tcBorders>
            <w:vAlign w:val="center"/>
          </w:tcPr>
          <w:p w:rsidR="00C62F81" w:rsidRPr="002B35E3" w:rsidRDefault="00C62F81" w:rsidP="006207EB">
            <w:pPr>
              <w:jc w:val="center"/>
            </w:pPr>
            <w:proofErr w:type="spellStart"/>
            <w:proofErr w:type="gramStart"/>
            <w:r>
              <w:t>Гарантий-ный</w:t>
            </w:r>
            <w:proofErr w:type="spellEnd"/>
            <w:proofErr w:type="gramEnd"/>
            <w:r>
              <w:t xml:space="preserve"> срок, мес. (с даты подписания ОС-3)</w:t>
            </w:r>
          </w:p>
          <w:p w:rsidR="00C62F81" w:rsidRPr="002B35E3" w:rsidRDefault="00C62F81" w:rsidP="006207EB">
            <w:pPr>
              <w:jc w:val="center"/>
            </w:pPr>
          </w:p>
        </w:tc>
        <w:tc>
          <w:tcPr>
            <w:tcW w:w="500" w:type="pct"/>
            <w:tcBorders>
              <w:top w:val="single" w:sz="4" w:space="0" w:color="auto"/>
              <w:left w:val="nil"/>
              <w:bottom w:val="single" w:sz="4" w:space="0" w:color="auto"/>
              <w:right w:val="single" w:sz="4" w:space="0" w:color="auto"/>
            </w:tcBorders>
          </w:tcPr>
          <w:p w:rsidR="00C62F81" w:rsidRDefault="00C62F81" w:rsidP="006207EB">
            <w:pPr>
              <w:jc w:val="center"/>
            </w:pPr>
            <w:r>
              <w:t>Порядок оплаты</w:t>
            </w:r>
          </w:p>
        </w:tc>
      </w:tr>
      <w:tr w:rsidR="00C62F81" w:rsidRPr="002B35E3" w:rsidTr="00BE364E">
        <w:trPr>
          <w:trHeight w:val="255"/>
        </w:trPr>
        <w:tc>
          <w:tcPr>
            <w:tcW w:w="302" w:type="pct"/>
            <w:tcBorders>
              <w:top w:val="nil"/>
              <w:left w:val="single" w:sz="4" w:space="0" w:color="auto"/>
              <w:bottom w:val="single" w:sz="4" w:space="0" w:color="auto"/>
              <w:right w:val="single" w:sz="4" w:space="0" w:color="auto"/>
            </w:tcBorders>
            <w:noWrap/>
            <w:vAlign w:val="bottom"/>
          </w:tcPr>
          <w:p w:rsidR="00C62F81" w:rsidRPr="002B35E3" w:rsidRDefault="00C62F81" w:rsidP="006207EB">
            <w:pPr>
              <w:jc w:val="center"/>
            </w:pPr>
            <w:r>
              <w:t>1</w:t>
            </w:r>
          </w:p>
        </w:tc>
        <w:tc>
          <w:tcPr>
            <w:tcW w:w="1702" w:type="pct"/>
            <w:tcBorders>
              <w:top w:val="nil"/>
              <w:left w:val="nil"/>
              <w:bottom w:val="single" w:sz="4" w:space="0" w:color="auto"/>
              <w:right w:val="single" w:sz="4" w:space="0" w:color="auto"/>
            </w:tcBorders>
            <w:noWrap/>
            <w:vAlign w:val="bottom"/>
          </w:tcPr>
          <w:p w:rsidR="00C62F81" w:rsidRPr="002B35E3" w:rsidRDefault="00C62F81" w:rsidP="006207EB">
            <w:pPr>
              <w:jc w:val="center"/>
            </w:pPr>
            <w:r>
              <w:t>2</w:t>
            </w:r>
          </w:p>
        </w:tc>
        <w:tc>
          <w:tcPr>
            <w:tcW w:w="1009" w:type="pct"/>
            <w:tcBorders>
              <w:top w:val="single" w:sz="4" w:space="0" w:color="auto"/>
              <w:left w:val="single" w:sz="4" w:space="0" w:color="auto"/>
              <w:bottom w:val="single" w:sz="4" w:space="0" w:color="auto"/>
              <w:right w:val="single" w:sz="4" w:space="0" w:color="auto"/>
            </w:tcBorders>
            <w:noWrap/>
            <w:vAlign w:val="bottom"/>
          </w:tcPr>
          <w:p w:rsidR="00C62F81" w:rsidRPr="002B35E3" w:rsidRDefault="00C62F81" w:rsidP="006207EB">
            <w:pPr>
              <w:jc w:val="center"/>
            </w:pPr>
            <w:r>
              <w:t>3</w:t>
            </w:r>
          </w:p>
        </w:tc>
        <w:tc>
          <w:tcPr>
            <w:tcW w:w="672" w:type="pct"/>
            <w:tcBorders>
              <w:top w:val="single" w:sz="4" w:space="0" w:color="auto"/>
              <w:left w:val="nil"/>
              <w:bottom w:val="single" w:sz="4" w:space="0" w:color="auto"/>
              <w:right w:val="single" w:sz="4" w:space="0" w:color="auto"/>
            </w:tcBorders>
          </w:tcPr>
          <w:p w:rsidR="00C62F81" w:rsidRPr="002B35E3" w:rsidRDefault="00C62F81" w:rsidP="006207EB">
            <w:pPr>
              <w:jc w:val="center"/>
            </w:pPr>
            <w:r>
              <w:t>4</w:t>
            </w:r>
          </w:p>
        </w:tc>
        <w:tc>
          <w:tcPr>
            <w:tcW w:w="814" w:type="pct"/>
            <w:tcBorders>
              <w:top w:val="single" w:sz="4" w:space="0" w:color="auto"/>
              <w:left w:val="nil"/>
              <w:bottom w:val="single" w:sz="4" w:space="0" w:color="auto"/>
              <w:right w:val="single" w:sz="4" w:space="0" w:color="auto"/>
            </w:tcBorders>
            <w:noWrap/>
            <w:vAlign w:val="bottom"/>
          </w:tcPr>
          <w:p w:rsidR="00C62F81" w:rsidRPr="002B35E3" w:rsidRDefault="00C62F81" w:rsidP="006207EB">
            <w:pPr>
              <w:jc w:val="center"/>
            </w:pPr>
            <w:r>
              <w:t>5</w:t>
            </w:r>
          </w:p>
        </w:tc>
        <w:tc>
          <w:tcPr>
            <w:tcW w:w="500" w:type="pct"/>
            <w:tcBorders>
              <w:top w:val="single" w:sz="4" w:space="0" w:color="auto"/>
              <w:left w:val="nil"/>
              <w:bottom w:val="single" w:sz="4" w:space="0" w:color="auto"/>
              <w:right w:val="single" w:sz="4" w:space="0" w:color="auto"/>
            </w:tcBorders>
          </w:tcPr>
          <w:p w:rsidR="00C62F81" w:rsidRDefault="00C62F81" w:rsidP="006207EB">
            <w:pPr>
              <w:jc w:val="center"/>
            </w:pPr>
            <w:r>
              <w:t>6</w:t>
            </w:r>
          </w:p>
        </w:tc>
      </w:tr>
      <w:tr w:rsidR="00C62F81" w:rsidRPr="002B35E3" w:rsidTr="00BE364E">
        <w:trPr>
          <w:trHeight w:val="315"/>
        </w:trPr>
        <w:tc>
          <w:tcPr>
            <w:tcW w:w="302" w:type="pct"/>
            <w:tcBorders>
              <w:top w:val="nil"/>
              <w:left w:val="single" w:sz="4" w:space="0" w:color="auto"/>
              <w:bottom w:val="single" w:sz="4" w:space="0" w:color="auto"/>
              <w:right w:val="single" w:sz="4" w:space="0" w:color="auto"/>
            </w:tcBorders>
            <w:noWrap/>
            <w:vAlign w:val="bottom"/>
          </w:tcPr>
          <w:p w:rsidR="00C62F81" w:rsidRPr="002B35E3" w:rsidRDefault="00C62F81" w:rsidP="006207EB">
            <w:pPr>
              <w:jc w:val="center"/>
            </w:pPr>
          </w:p>
        </w:tc>
        <w:tc>
          <w:tcPr>
            <w:tcW w:w="1702" w:type="pct"/>
            <w:tcBorders>
              <w:top w:val="nil"/>
              <w:left w:val="nil"/>
              <w:bottom w:val="single" w:sz="4" w:space="0" w:color="auto"/>
              <w:right w:val="single" w:sz="4" w:space="0" w:color="auto"/>
            </w:tcBorders>
            <w:noWrap/>
            <w:vAlign w:val="bottom"/>
          </w:tcPr>
          <w:p w:rsidR="00C62F81" w:rsidRPr="0026781A" w:rsidRDefault="00C62F81" w:rsidP="0026781A">
            <w:pPr>
              <w:rPr>
                <w:sz w:val="28"/>
                <w:szCs w:val="28"/>
              </w:rPr>
            </w:pPr>
            <w:r>
              <w:rPr>
                <w:sz w:val="28"/>
                <w:szCs w:val="28"/>
              </w:rPr>
              <w:t xml:space="preserve">Капитальный ремонт здания ремонтного цеха, литер 4,4-1 </w:t>
            </w:r>
            <w:proofErr w:type="spellStart"/>
            <w:r>
              <w:rPr>
                <w:sz w:val="28"/>
                <w:szCs w:val="28"/>
              </w:rPr>
              <w:t>инв.№</w:t>
            </w:r>
            <w:proofErr w:type="spellEnd"/>
            <w:r>
              <w:rPr>
                <w:sz w:val="28"/>
                <w:szCs w:val="28"/>
              </w:rPr>
              <w:t xml:space="preserve"> 00000079 , условный № 15-15-01/021/2006-380, расположенного на территории контейнерного терминала Владикавказ.</w:t>
            </w:r>
          </w:p>
        </w:tc>
        <w:tc>
          <w:tcPr>
            <w:tcW w:w="1009" w:type="pct"/>
            <w:tcBorders>
              <w:top w:val="single" w:sz="4" w:space="0" w:color="auto"/>
              <w:left w:val="single" w:sz="4" w:space="0" w:color="auto"/>
              <w:bottom w:val="single" w:sz="4" w:space="0" w:color="auto"/>
              <w:right w:val="single" w:sz="4" w:space="0" w:color="auto"/>
            </w:tcBorders>
            <w:noWrap/>
            <w:vAlign w:val="center"/>
          </w:tcPr>
          <w:p w:rsidR="00C62F81" w:rsidRPr="007770E9" w:rsidRDefault="00C62F81" w:rsidP="006207EB">
            <w:pPr>
              <w:jc w:val="center"/>
            </w:pPr>
          </w:p>
        </w:tc>
        <w:tc>
          <w:tcPr>
            <w:tcW w:w="672" w:type="pct"/>
            <w:tcBorders>
              <w:top w:val="single" w:sz="4" w:space="0" w:color="auto"/>
              <w:left w:val="nil"/>
              <w:bottom w:val="single" w:sz="4" w:space="0" w:color="auto"/>
              <w:right w:val="single" w:sz="4" w:space="0" w:color="auto"/>
            </w:tcBorders>
            <w:vAlign w:val="center"/>
          </w:tcPr>
          <w:p w:rsidR="00C62F81" w:rsidRPr="002B35E3" w:rsidRDefault="00C62F81" w:rsidP="006207EB">
            <w:pPr>
              <w:jc w:val="center"/>
            </w:pPr>
          </w:p>
        </w:tc>
        <w:tc>
          <w:tcPr>
            <w:tcW w:w="814" w:type="pct"/>
            <w:tcBorders>
              <w:top w:val="nil"/>
              <w:left w:val="nil"/>
              <w:bottom w:val="single" w:sz="4" w:space="0" w:color="auto"/>
              <w:right w:val="single" w:sz="4" w:space="0" w:color="auto"/>
            </w:tcBorders>
            <w:noWrap/>
            <w:vAlign w:val="center"/>
          </w:tcPr>
          <w:p w:rsidR="00C62F81" w:rsidRPr="002B35E3" w:rsidRDefault="00C62F81" w:rsidP="006207EB">
            <w:pPr>
              <w:jc w:val="center"/>
            </w:pPr>
          </w:p>
        </w:tc>
        <w:tc>
          <w:tcPr>
            <w:tcW w:w="500" w:type="pct"/>
            <w:tcBorders>
              <w:top w:val="nil"/>
              <w:left w:val="nil"/>
              <w:bottom w:val="single" w:sz="4" w:space="0" w:color="auto"/>
              <w:right w:val="single" w:sz="4" w:space="0" w:color="auto"/>
            </w:tcBorders>
          </w:tcPr>
          <w:p w:rsidR="00C62F81" w:rsidRPr="002B35E3" w:rsidRDefault="00C62F81" w:rsidP="006207EB">
            <w:pPr>
              <w:jc w:val="center"/>
            </w:pPr>
          </w:p>
        </w:tc>
      </w:tr>
    </w:tbl>
    <w:p w:rsidR="00C62F81" w:rsidRPr="0065769F" w:rsidRDefault="00C62F81" w:rsidP="00577373">
      <w:pPr>
        <w:ind w:firstLine="708"/>
        <w:rPr>
          <w:bCs/>
          <w:sz w:val="28"/>
          <w:szCs w:val="28"/>
        </w:rPr>
      </w:pPr>
    </w:p>
    <w:p w:rsidR="00C62F81" w:rsidRPr="000379F8" w:rsidRDefault="00C62F81" w:rsidP="00577373">
      <w:pPr>
        <w:ind w:firstLine="567"/>
        <w:jc w:val="both"/>
        <w:rPr>
          <w:color w:val="BFBFBF"/>
          <w:sz w:val="28"/>
          <w:szCs w:val="28"/>
        </w:rPr>
      </w:pPr>
    </w:p>
    <w:p w:rsidR="00C62F81" w:rsidRPr="003F3A3C" w:rsidRDefault="00C62F81" w:rsidP="00577373">
      <w:pPr>
        <w:pStyle w:val="afd"/>
        <w:jc w:val="both"/>
        <w:rPr>
          <w:szCs w:val="28"/>
        </w:rPr>
      </w:pPr>
      <w:r>
        <w:rPr>
          <w:szCs w:val="28"/>
        </w:rPr>
        <w:t>1. Цена, указанная в настоящем финансово-коммерческом предложении по выполнению работ, учитывает стоимость материалов, изделий, конструкций и оборудования, затраты связанные с доставкой на объект, хранением, погрузочно-разгрузочными работами,  а также всех затрат, расходов связанных с выполнением работ,  в том числе  подрядных, связанные с выполнением работ.</w:t>
      </w:r>
    </w:p>
    <w:p w:rsidR="00C62F81" w:rsidRDefault="00C62F81" w:rsidP="00577373">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C62F81" w:rsidRDefault="00C62F81" w:rsidP="00577373">
      <w:pPr>
        <w:pStyle w:val="afd"/>
        <w:jc w:val="center"/>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C62F81" w:rsidRPr="00721D0D" w:rsidRDefault="00C62F81" w:rsidP="00577373">
      <w:pPr>
        <w:pStyle w:val="afd"/>
        <w:jc w:val="center"/>
        <w:rPr>
          <w:i/>
          <w:sz w:val="24"/>
          <w:szCs w:val="24"/>
        </w:rPr>
      </w:pPr>
      <w:r>
        <w:rPr>
          <w:i/>
          <w:sz w:val="24"/>
          <w:szCs w:val="24"/>
        </w:rPr>
        <w:t>(заполняется претендентом при необходимости).</w:t>
      </w:r>
    </w:p>
    <w:p w:rsidR="00C62F81" w:rsidRPr="00D963B6" w:rsidRDefault="00C62F81" w:rsidP="00577373">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срок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C62F81" w:rsidRPr="00205668" w:rsidRDefault="00C62F81" w:rsidP="00577373">
      <w:pPr>
        <w:pStyle w:val="afd"/>
        <w:jc w:val="both"/>
        <w:rPr>
          <w:szCs w:val="28"/>
        </w:rPr>
      </w:pPr>
      <w:r>
        <w:rPr>
          <w:szCs w:val="28"/>
        </w:rPr>
        <w:lastRenderedPageBreak/>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C62F81" w:rsidRPr="00205668" w:rsidRDefault="00C62F81" w:rsidP="00577373">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C62F81" w:rsidRPr="00205668" w:rsidRDefault="00C62F81" w:rsidP="00577373">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C62F81" w:rsidRPr="00205668" w:rsidRDefault="00C62F81" w:rsidP="00577373">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C62F81" w:rsidRPr="00A07611" w:rsidRDefault="00C62F81" w:rsidP="00577373">
      <w:pPr>
        <w:pStyle w:val="afd"/>
        <w:jc w:val="both"/>
        <w:rPr>
          <w:i/>
          <w:szCs w:val="28"/>
        </w:rPr>
      </w:pPr>
      <w:r>
        <w:rPr>
          <w:szCs w:val="28"/>
        </w:rPr>
        <w:t> </w:t>
      </w:r>
      <w:r>
        <w:rPr>
          <w:i/>
          <w:szCs w:val="28"/>
        </w:rPr>
        <w:t>Следующие приложения являются неотъемлемой частью настоящего финансово-коммерческого предложения:</w:t>
      </w:r>
    </w:p>
    <w:p w:rsidR="00C62F81" w:rsidRPr="00A07611" w:rsidRDefault="00C62F81" w:rsidP="00577373">
      <w:pPr>
        <w:pStyle w:val="afd"/>
        <w:jc w:val="both"/>
        <w:rPr>
          <w:i/>
          <w:szCs w:val="28"/>
        </w:rPr>
      </w:pPr>
      <w:r>
        <w:rPr>
          <w:i/>
          <w:szCs w:val="28"/>
        </w:rPr>
        <w:t>1) приложение № 1 – Расчет стоимости _________ (работ, услуг, товаров и т.д.)  на ___ листах.</w:t>
      </w:r>
    </w:p>
    <w:p w:rsidR="00C62F81" w:rsidRPr="00BC0070" w:rsidRDefault="00C62F81" w:rsidP="00BC0070">
      <w:pPr>
        <w:ind w:firstLine="567"/>
        <w:jc w:val="both"/>
        <w:rPr>
          <w:i/>
          <w:sz w:val="28"/>
        </w:rPr>
      </w:pPr>
      <w:r>
        <w:rPr>
          <w:i/>
          <w:sz w:val="28"/>
          <w:szCs w:val="28"/>
        </w:rPr>
        <w:t xml:space="preserve"> 2) приложение № 2 – </w:t>
      </w:r>
      <w:r>
        <w:rPr>
          <w:i/>
          <w:sz w:val="28"/>
        </w:rPr>
        <w:t>в случае применения эквивалентности материалов заполняется претендентом по форме указанной ниже.</w:t>
      </w:r>
    </w:p>
    <w:p w:rsidR="00C62F81" w:rsidRDefault="00C62F81" w:rsidP="00577373">
      <w:pPr>
        <w:pStyle w:val="afa"/>
        <w:ind w:firstLine="0"/>
        <w:jc w:val="left"/>
        <w:rPr>
          <w:rFonts w:eastAsia="Times New Roman"/>
          <w:sz w:val="28"/>
          <w:szCs w:val="28"/>
        </w:rPr>
      </w:pPr>
    </w:p>
    <w:p w:rsidR="00C62F81" w:rsidRDefault="00C62F81" w:rsidP="00577373">
      <w:pPr>
        <w:pStyle w:val="afa"/>
        <w:ind w:firstLine="0"/>
        <w:jc w:val="left"/>
        <w:rPr>
          <w:rFonts w:eastAsia="Times New Roman"/>
          <w:sz w:val="28"/>
          <w:szCs w:val="28"/>
        </w:rPr>
      </w:pPr>
    </w:p>
    <w:p w:rsidR="00C62F81" w:rsidRPr="00C20080" w:rsidRDefault="00C62F81" w:rsidP="0057737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C62F81" w:rsidRPr="00C20080" w:rsidRDefault="00C62F81" w:rsidP="00577373">
      <w:pPr>
        <w:tabs>
          <w:tab w:val="left" w:pos="8640"/>
        </w:tabs>
        <w:jc w:val="center"/>
        <w:rPr>
          <w:i/>
        </w:rPr>
      </w:pPr>
      <w:r>
        <w:rPr>
          <w:i/>
        </w:rPr>
        <w:t>(наименование претендента)</w:t>
      </w:r>
    </w:p>
    <w:p w:rsidR="00C62F81" w:rsidRPr="00C20080" w:rsidRDefault="00C62F81" w:rsidP="00577373">
      <w:pPr>
        <w:rPr>
          <w:sz w:val="28"/>
          <w:szCs w:val="28"/>
          <w:lang w:eastAsia="ru-RU"/>
        </w:rPr>
      </w:pPr>
      <w:r>
        <w:rPr>
          <w:sz w:val="28"/>
          <w:szCs w:val="28"/>
          <w:lang w:eastAsia="ru-RU"/>
        </w:rPr>
        <w:t>____________________________________________________________________</w:t>
      </w:r>
    </w:p>
    <w:p w:rsidR="00C62F81" w:rsidRPr="00C20080" w:rsidRDefault="00C62F81" w:rsidP="00577373">
      <w:pPr>
        <w:rPr>
          <w:i/>
        </w:rPr>
      </w:pPr>
      <w:r>
        <w:rPr>
          <w:i/>
        </w:rPr>
        <w:t xml:space="preserve">       М.П.</w:t>
      </w:r>
      <w:r>
        <w:rPr>
          <w:i/>
        </w:rPr>
        <w:tab/>
      </w:r>
      <w:r>
        <w:rPr>
          <w:i/>
        </w:rPr>
        <w:tab/>
      </w:r>
      <w:r>
        <w:rPr>
          <w:i/>
        </w:rPr>
        <w:tab/>
        <w:t>(должность, подпись, ФИО)</w:t>
      </w:r>
    </w:p>
    <w:p w:rsidR="00C62F81" w:rsidRPr="00C20080" w:rsidRDefault="00C62F81" w:rsidP="00577373">
      <w:pPr>
        <w:rPr>
          <w:sz w:val="28"/>
          <w:szCs w:val="28"/>
          <w:lang w:eastAsia="ru-RU"/>
        </w:rPr>
      </w:pPr>
      <w:r>
        <w:rPr>
          <w:sz w:val="28"/>
          <w:szCs w:val="28"/>
          <w:lang w:eastAsia="ru-RU"/>
        </w:rPr>
        <w:t>"____" _________ 201__ г.</w:t>
      </w:r>
    </w:p>
    <w:p w:rsidR="00C62F81" w:rsidRDefault="00C62F81" w:rsidP="00BC0070">
      <w:pPr>
        <w:keepNext/>
        <w:spacing w:before="240" w:after="60"/>
        <w:jc w:val="right"/>
        <w:outlineLvl w:val="0"/>
        <w:rPr>
          <w:rFonts w:eastAsia="MS Mincho"/>
          <w:bCs/>
          <w:kern w:val="1"/>
          <w:sz w:val="28"/>
          <w:szCs w:val="32"/>
        </w:rPr>
      </w:pPr>
    </w:p>
    <w:p w:rsidR="00C62F81" w:rsidRDefault="00C62F81" w:rsidP="00BC0070">
      <w:pPr>
        <w:keepNext/>
        <w:spacing w:before="240" w:after="60"/>
        <w:jc w:val="right"/>
        <w:outlineLvl w:val="0"/>
        <w:rPr>
          <w:rFonts w:eastAsia="MS Mincho"/>
          <w:bCs/>
          <w:kern w:val="1"/>
          <w:sz w:val="28"/>
          <w:szCs w:val="32"/>
        </w:rPr>
      </w:pPr>
    </w:p>
    <w:p w:rsidR="00C62F81" w:rsidRDefault="00C62F81" w:rsidP="00BC0070">
      <w:pPr>
        <w:keepNext/>
        <w:spacing w:before="240" w:after="60"/>
        <w:jc w:val="right"/>
        <w:outlineLvl w:val="0"/>
        <w:rPr>
          <w:rFonts w:eastAsia="MS Mincho"/>
          <w:bCs/>
          <w:kern w:val="1"/>
          <w:sz w:val="28"/>
          <w:szCs w:val="32"/>
        </w:rPr>
      </w:pPr>
    </w:p>
    <w:p w:rsidR="00C62F81" w:rsidRDefault="00C62F81" w:rsidP="00BC0070">
      <w:pPr>
        <w:keepNext/>
        <w:spacing w:before="240" w:after="60"/>
        <w:jc w:val="right"/>
        <w:outlineLvl w:val="0"/>
        <w:rPr>
          <w:rFonts w:eastAsia="MS Mincho"/>
          <w:bCs/>
          <w:kern w:val="1"/>
          <w:sz w:val="28"/>
          <w:szCs w:val="32"/>
        </w:rPr>
      </w:pPr>
    </w:p>
    <w:p w:rsidR="00C62F81" w:rsidRDefault="00C62F81" w:rsidP="00BC0070">
      <w:pPr>
        <w:keepNext/>
        <w:spacing w:before="240" w:after="60"/>
        <w:jc w:val="right"/>
        <w:outlineLvl w:val="0"/>
        <w:rPr>
          <w:rFonts w:eastAsia="MS Mincho"/>
          <w:bCs/>
          <w:kern w:val="1"/>
          <w:sz w:val="28"/>
          <w:szCs w:val="32"/>
        </w:rPr>
      </w:pPr>
    </w:p>
    <w:p w:rsidR="00C62F81" w:rsidRDefault="00C62F81" w:rsidP="00BC0070">
      <w:pPr>
        <w:keepNext/>
        <w:spacing w:before="240" w:after="60"/>
        <w:jc w:val="right"/>
        <w:outlineLvl w:val="0"/>
        <w:rPr>
          <w:rFonts w:eastAsia="MS Mincho"/>
          <w:bCs/>
          <w:kern w:val="1"/>
          <w:sz w:val="28"/>
          <w:szCs w:val="32"/>
        </w:rPr>
      </w:pPr>
    </w:p>
    <w:p w:rsidR="00C62F81" w:rsidRDefault="00C62F81" w:rsidP="00BC0070">
      <w:pPr>
        <w:keepNext/>
        <w:spacing w:before="240" w:after="60"/>
        <w:jc w:val="right"/>
        <w:outlineLvl w:val="0"/>
        <w:rPr>
          <w:rFonts w:eastAsia="MS Mincho"/>
          <w:bCs/>
          <w:kern w:val="1"/>
          <w:sz w:val="28"/>
          <w:szCs w:val="32"/>
        </w:rPr>
      </w:pPr>
    </w:p>
    <w:p w:rsidR="00C62F81" w:rsidRPr="00424C2C" w:rsidRDefault="00C62F81" w:rsidP="00BC0070">
      <w:pPr>
        <w:keepNext/>
        <w:spacing w:before="240" w:after="60"/>
        <w:jc w:val="right"/>
        <w:outlineLvl w:val="0"/>
        <w:rPr>
          <w:rFonts w:eastAsia="MS Mincho"/>
          <w:bCs/>
          <w:i/>
          <w:iCs/>
          <w:kern w:val="1"/>
          <w:sz w:val="32"/>
          <w:szCs w:val="32"/>
        </w:rPr>
      </w:pPr>
      <w:r>
        <w:rPr>
          <w:rFonts w:eastAsia="MS Mincho"/>
          <w:bCs/>
          <w:kern w:val="1"/>
          <w:sz w:val="28"/>
          <w:szCs w:val="32"/>
        </w:rPr>
        <w:t>Приложение № 2</w:t>
      </w:r>
    </w:p>
    <w:p w:rsidR="00C62F81" w:rsidRPr="00424C2C" w:rsidRDefault="00C62F81" w:rsidP="00BC0070">
      <w:pPr>
        <w:jc w:val="right"/>
        <w:rPr>
          <w:sz w:val="32"/>
          <w:szCs w:val="28"/>
        </w:rPr>
      </w:pPr>
      <w:r>
        <w:rPr>
          <w:rFonts w:eastAsia="MS Mincho"/>
          <w:sz w:val="28"/>
        </w:rPr>
        <w:t>к финансово-коммерческому предложению</w:t>
      </w:r>
    </w:p>
    <w:p w:rsidR="00C62F81" w:rsidRPr="00424C2C" w:rsidRDefault="00C62F81" w:rsidP="00BC0070">
      <w:pPr>
        <w:tabs>
          <w:tab w:val="left" w:pos="1701"/>
        </w:tabs>
        <w:autoSpaceDE w:val="0"/>
        <w:ind w:firstLine="709"/>
        <w:jc w:val="both"/>
        <w:rPr>
          <w:rFonts w:eastAsia="MS Mincho"/>
          <w:b/>
          <w:sz w:val="28"/>
          <w:szCs w:val="28"/>
          <w:lang w:eastAsia="ru-RU"/>
        </w:rPr>
      </w:pPr>
    </w:p>
    <w:p w:rsidR="00C62F81" w:rsidRPr="00D31A93" w:rsidRDefault="00C62F81" w:rsidP="00D31A93"/>
    <w:p w:rsidR="00C62F81" w:rsidRDefault="00C62F81" w:rsidP="00D31A93"/>
    <w:tbl>
      <w:tblPr>
        <w:tblW w:w="9917" w:type="dxa"/>
        <w:tblInd w:w="-608" w:type="dxa"/>
        <w:tblLayout w:type="fixed"/>
        <w:tblCellMar>
          <w:left w:w="0" w:type="dxa"/>
          <w:right w:w="0" w:type="dxa"/>
        </w:tblCellMar>
        <w:tblLook w:val="04A0"/>
      </w:tblPr>
      <w:tblGrid>
        <w:gridCol w:w="4833"/>
        <w:gridCol w:w="1047"/>
        <w:gridCol w:w="1160"/>
        <w:gridCol w:w="1294"/>
        <w:gridCol w:w="1558"/>
        <w:gridCol w:w="25"/>
      </w:tblGrid>
      <w:tr w:rsidR="00C62F81" w:rsidRPr="00D31A93" w:rsidTr="00BE364E">
        <w:trPr>
          <w:gridAfter w:val="1"/>
          <w:wAfter w:w="20" w:type="dxa"/>
          <w:trHeight w:val="372"/>
          <w:tblHeader/>
        </w:trPr>
        <w:tc>
          <w:tcPr>
            <w:tcW w:w="4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b/>
                <w:bCs/>
                <w:lang w:eastAsia="ru-RU"/>
              </w:rPr>
            </w:pPr>
            <w:r>
              <w:rPr>
                <w:b/>
                <w:bCs/>
                <w:lang w:eastAsia="ru-RU"/>
              </w:rPr>
              <w:t xml:space="preserve">Характеристики материала </w:t>
            </w:r>
            <w:proofErr w:type="spellStart"/>
            <w:r>
              <w:rPr>
                <w:b/>
                <w:bCs/>
                <w:lang w:eastAsia="ru-RU"/>
              </w:rPr>
              <w:t>Техноэласт</w:t>
            </w:r>
            <w:proofErr w:type="spellEnd"/>
            <w:r>
              <w:rPr>
                <w:b/>
                <w:bCs/>
                <w:lang w:eastAsia="ru-RU"/>
              </w:rPr>
              <w:t>.</w:t>
            </w:r>
          </w:p>
        </w:tc>
        <w:tc>
          <w:tcPr>
            <w:tcW w:w="1047" w:type="dxa"/>
            <w:tcBorders>
              <w:top w:val="single" w:sz="6" w:space="0" w:color="000000"/>
              <w:left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b/>
                <w:bCs/>
                <w:lang w:eastAsia="ru-RU"/>
              </w:rPr>
            </w:pPr>
            <w:r>
              <w:rPr>
                <w:b/>
                <w:bCs/>
                <w:lang w:eastAsia="ru-RU"/>
              </w:rPr>
              <w:t>ЭКП</w:t>
            </w:r>
          </w:p>
        </w:tc>
        <w:tc>
          <w:tcPr>
            <w:tcW w:w="1161" w:type="dxa"/>
            <w:tcBorders>
              <w:top w:val="single" w:sz="6" w:space="0" w:color="000000"/>
              <w:left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b/>
                <w:bCs/>
                <w:lang w:eastAsia="ru-RU"/>
              </w:rPr>
            </w:pPr>
            <w:r>
              <w:rPr>
                <w:b/>
                <w:bCs/>
                <w:lang w:eastAsia="ru-RU"/>
              </w:rPr>
              <w:t>ЭПП</w:t>
            </w:r>
          </w:p>
        </w:tc>
        <w:tc>
          <w:tcPr>
            <w:tcW w:w="1295" w:type="dxa"/>
            <w:tcBorders>
              <w:top w:val="single" w:sz="4" w:space="0" w:color="auto"/>
              <w:left w:val="single" w:sz="4" w:space="0" w:color="auto"/>
              <w:right w:val="single" w:sz="4" w:space="0" w:color="auto"/>
            </w:tcBorders>
          </w:tcPr>
          <w:p w:rsidR="00C62F81" w:rsidRPr="00D31A93" w:rsidRDefault="00C62F81" w:rsidP="00D31A93">
            <w:pPr>
              <w:suppressAutoHyphens w:val="0"/>
              <w:rPr>
                <w:b/>
                <w:bCs/>
              </w:rPr>
            </w:pPr>
            <w:r>
              <w:rPr>
                <w:b/>
                <w:bCs/>
              </w:rPr>
              <w:t>Эквивалентный материал</w:t>
            </w:r>
          </w:p>
        </w:tc>
        <w:tc>
          <w:tcPr>
            <w:tcW w:w="1559"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b/>
                <w:bCs/>
                <w:lang w:eastAsia="ru-RU"/>
              </w:rPr>
            </w:pPr>
            <w:r>
              <w:rPr>
                <w:b/>
                <w:bCs/>
              </w:rPr>
              <w:t xml:space="preserve">Значение претендента (в </w:t>
            </w:r>
            <w:proofErr w:type="spellStart"/>
            <w:r>
              <w:rPr>
                <w:b/>
                <w:bCs/>
              </w:rPr>
              <w:t>сооветствии</w:t>
            </w:r>
            <w:proofErr w:type="spellEnd"/>
            <w:r>
              <w:rPr>
                <w:b/>
                <w:bCs/>
              </w:rPr>
              <w:t xml:space="preserve"> с эквивалентным материалом)</w:t>
            </w:r>
          </w:p>
        </w:tc>
      </w:tr>
      <w:tr w:rsidR="00C62F81" w:rsidRPr="00D31A93" w:rsidTr="00BE364E">
        <w:trPr>
          <w:gridAfter w:val="1"/>
          <w:wAfter w:w="20" w:type="dxa"/>
        </w:trPr>
        <w:tc>
          <w:tcPr>
            <w:tcW w:w="4835" w:type="dxa"/>
            <w:tcBorders>
              <w:top w:val="single" w:sz="6" w:space="0" w:color="000000"/>
              <w:left w:val="single" w:sz="6" w:space="0" w:color="000000"/>
              <w:bottom w:val="single" w:sz="6" w:space="0" w:color="000000"/>
              <w:right w:val="single" w:sz="6" w:space="0" w:color="000000"/>
            </w:tcBorders>
            <w:vAlign w:val="center"/>
            <w:hideMark/>
          </w:tcPr>
          <w:p w:rsidR="00C62F81" w:rsidRPr="00D31A93" w:rsidRDefault="00C62F81" w:rsidP="00E00F3A">
            <w:pPr>
              <w:suppressAutoHyphens w:val="0"/>
              <w:rPr>
                <w:lang w:eastAsia="ru-RU"/>
              </w:rPr>
            </w:pPr>
            <w:proofErr w:type="spellStart"/>
            <w:r>
              <w:rPr>
                <w:lang w:eastAsia="ru-RU"/>
              </w:rPr>
              <w:t>Техноэласт</w:t>
            </w:r>
            <w:proofErr w:type="spellEnd"/>
            <w:r>
              <w:rPr>
                <w:lang w:eastAsia="ru-RU"/>
              </w:rPr>
              <w:t xml:space="preserve"> толщина материала (±0,1),мм.</w:t>
            </w:r>
          </w:p>
        </w:tc>
        <w:tc>
          <w:tcPr>
            <w:tcW w:w="10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E00F3A">
            <w:pPr>
              <w:suppressAutoHyphens w:val="0"/>
              <w:rPr>
                <w:lang w:eastAsia="ru-RU"/>
              </w:rPr>
            </w:pPr>
            <w:r>
              <w:rPr>
                <w:lang w:eastAsia="ru-RU"/>
              </w:rPr>
              <w:t>4.2</w:t>
            </w:r>
          </w:p>
        </w:tc>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E00F3A">
            <w:pPr>
              <w:suppressAutoHyphens w:val="0"/>
              <w:rPr>
                <w:lang w:eastAsia="ru-RU"/>
              </w:rPr>
            </w:pPr>
            <w:r>
              <w:rPr>
                <w:lang w:eastAsia="ru-RU"/>
              </w:rPr>
              <w:t>4.0</w:t>
            </w:r>
          </w:p>
        </w:tc>
        <w:tc>
          <w:tcPr>
            <w:tcW w:w="1295" w:type="dxa"/>
            <w:tcBorders>
              <w:top w:val="single" w:sz="4" w:space="0" w:color="auto"/>
              <w:left w:val="single" w:sz="4" w:space="0" w:color="auto"/>
              <w:bottom w:val="single" w:sz="4" w:space="0" w:color="auto"/>
              <w:right w:val="single" w:sz="4" w:space="0" w:color="auto"/>
            </w:tcBorders>
          </w:tcPr>
          <w:p w:rsidR="00C62F81" w:rsidRPr="00D31A93" w:rsidRDefault="00C62F81" w:rsidP="00E00F3A">
            <w:pPr>
              <w:suppressAutoHyphens w:val="0"/>
              <w:rPr>
                <w:lang w:eastAsia="ru-RU"/>
              </w:rPr>
            </w:pPr>
          </w:p>
        </w:tc>
        <w:tc>
          <w:tcPr>
            <w:tcW w:w="1559" w:type="dxa"/>
            <w:tcBorders>
              <w:top w:val="single" w:sz="4" w:space="0" w:color="auto"/>
              <w:left w:val="single" w:sz="4" w:space="0" w:color="auto"/>
              <w:bottom w:val="single" w:sz="4" w:space="0" w:color="auto"/>
              <w:right w:val="single" w:sz="4" w:space="0" w:color="auto"/>
            </w:tcBorders>
          </w:tcPr>
          <w:p w:rsidR="00C62F81" w:rsidRPr="00D31A93" w:rsidRDefault="00C62F81" w:rsidP="00E00F3A">
            <w:pPr>
              <w:suppressAutoHyphens w:val="0"/>
              <w:rPr>
                <w:lang w:eastAsia="ru-RU"/>
              </w:rPr>
            </w:pPr>
          </w:p>
        </w:tc>
      </w:tr>
      <w:tr w:rsidR="00C62F81" w:rsidRPr="00D31A93" w:rsidTr="00BE364E">
        <w:tc>
          <w:tcPr>
            <w:tcW w:w="4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proofErr w:type="spellStart"/>
            <w:r>
              <w:rPr>
                <w:lang w:eastAsia="ru-RU"/>
              </w:rPr>
              <w:t>Техноэласт</w:t>
            </w:r>
            <w:proofErr w:type="spellEnd"/>
            <w:r>
              <w:rPr>
                <w:lang w:eastAsia="ru-RU"/>
              </w:rPr>
              <w:t xml:space="preserve"> масса 1 м</w:t>
            </w:r>
            <w:proofErr w:type="gramStart"/>
            <w:r>
              <w:rPr>
                <w:lang w:eastAsia="ru-RU"/>
              </w:rPr>
              <w:t>2</w:t>
            </w:r>
            <w:proofErr w:type="gramEnd"/>
            <w:r>
              <w:rPr>
                <w:lang w:eastAsia="ru-RU"/>
              </w:rPr>
              <w:t>, (±0,25кг.)</w:t>
            </w:r>
          </w:p>
        </w:tc>
        <w:tc>
          <w:tcPr>
            <w:tcW w:w="10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r>
              <w:rPr>
                <w:lang w:eastAsia="ru-RU"/>
              </w:rPr>
              <w:t>5.25</w:t>
            </w:r>
          </w:p>
        </w:tc>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r>
              <w:rPr>
                <w:lang w:eastAsia="ru-RU"/>
              </w:rPr>
              <w:t>4.95</w:t>
            </w:r>
          </w:p>
        </w:tc>
        <w:tc>
          <w:tcPr>
            <w:tcW w:w="1295"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lang w:eastAsia="ru-RU"/>
              </w:rPr>
            </w:pPr>
          </w:p>
        </w:tc>
        <w:tc>
          <w:tcPr>
            <w:tcW w:w="1559"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lang w:eastAsia="ru-RU"/>
              </w:rPr>
            </w:pPr>
          </w:p>
        </w:tc>
        <w:tc>
          <w:tcPr>
            <w:tcW w:w="20" w:type="dxa"/>
            <w:tcBorders>
              <w:left w:val="single" w:sz="4" w:space="0" w:color="auto"/>
            </w:tcBorders>
            <w:vAlign w:val="center"/>
            <w:hideMark/>
          </w:tcPr>
          <w:p w:rsidR="00C62F81" w:rsidRPr="00D31A93" w:rsidRDefault="00C62F81" w:rsidP="00D31A93">
            <w:pPr>
              <w:suppressAutoHyphens w:val="0"/>
              <w:rPr>
                <w:sz w:val="20"/>
                <w:szCs w:val="20"/>
                <w:lang w:eastAsia="ru-RU"/>
              </w:rPr>
            </w:pPr>
          </w:p>
        </w:tc>
      </w:tr>
      <w:tr w:rsidR="00C62F81" w:rsidRPr="00D31A93" w:rsidTr="00BE364E">
        <w:tc>
          <w:tcPr>
            <w:tcW w:w="4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proofErr w:type="spellStart"/>
            <w:r>
              <w:rPr>
                <w:lang w:eastAsia="ru-RU"/>
              </w:rPr>
              <w:t>Техноэласт</w:t>
            </w:r>
            <w:proofErr w:type="spellEnd"/>
            <w:r>
              <w:rPr>
                <w:lang w:eastAsia="ru-RU"/>
              </w:rPr>
              <w:t xml:space="preserve"> тип покрытия, верх (сланец)</w:t>
            </w:r>
          </w:p>
        </w:tc>
        <w:tc>
          <w:tcPr>
            <w:tcW w:w="10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r>
              <w:rPr>
                <w:lang w:eastAsia="ru-RU"/>
              </w:rPr>
              <w:t>к</w:t>
            </w:r>
          </w:p>
        </w:tc>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proofErr w:type="spellStart"/>
            <w:proofErr w:type="gramStart"/>
            <w:r>
              <w:rPr>
                <w:lang w:eastAsia="ru-RU"/>
              </w:rPr>
              <w:t>п</w:t>
            </w:r>
            <w:proofErr w:type="spellEnd"/>
            <w:proofErr w:type="gramEnd"/>
          </w:p>
        </w:tc>
        <w:tc>
          <w:tcPr>
            <w:tcW w:w="1295"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lang w:eastAsia="ru-RU"/>
              </w:rPr>
            </w:pPr>
          </w:p>
        </w:tc>
        <w:tc>
          <w:tcPr>
            <w:tcW w:w="1559"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lang w:eastAsia="ru-RU"/>
              </w:rPr>
            </w:pPr>
          </w:p>
        </w:tc>
        <w:tc>
          <w:tcPr>
            <w:tcW w:w="20" w:type="dxa"/>
            <w:tcBorders>
              <w:left w:val="single" w:sz="4" w:space="0" w:color="auto"/>
            </w:tcBorders>
            <w:vAlign w:val="center"/>
            <w:hideMark/>
          </w:tcPr>
          <w:p w:rsidR="00C62F81" w:rsidRPr="00D31A93" w:rsidRDefault="00C62F81" w:rsidP="00D31A93">
            <w:pPr>
              <w:suppressAutoHyphens w:val="0"/>
              <w:rPr>
                <w:sz w:val="20"/>
                <w:szCs w:val="20"/>
                <w:lang w:eastAsia="ru-RU"/>
              </w:rPr>
            </w:pPr>
          </w:p>
        </w:tc>
      </w:tr>
      <w:tr w:rsidR="00C62F81" w:rsidRPr="00D31A93" w:rsidTr="00BE364E">
        <w:tc>
          <w:tcPr>
            <w:tcW w:w="4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proofErr w:type="spellStart"/>
            <w:r>
              <w:rPr>
                <w:lang w:eastAsia="ru-RU"/>
              </w:rPr>
              <w:t>Техноэласт</w:t>
            </w:r>
            <w:proofErr w:type="spellEnd"/>
            <w:r>
              <w:rPr>
                <w:lang w:eastAsia="ru-RU"/>
              </w:rPr>
              <w:t xml:space="preserve"> тип покрытия, низ (пленка)</w:t>
            </w:r>
          </w:p>
        </w:tc>
        <w:tc>
          <w:tcPr>
            <w:tcW w:w="10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proofErr w:type="spellStart"/>
            <w:proofErr w:type="gramStart"/>
            <w:r>
              <w:rPr>
                <w:lang w:eastAsia="ru-RU"/>
              </w:rPr>
              <w:t>п</w:t>
            </w:r>
            <w:proofErr w:type="spellEnd"/>
            <w:proofErr w:type="gramEnd"/>
          </w:p>
        </w:tc>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proofErr w:type="spellStart"/>
            <w:proofErr w:type="gramStart"/>
            <w:r>
              <w:rPr>
                <w:lang w:eastAsia="ru-RU"/>
              </w:rPr>
              <w:t>п</w:t>
            </w:r>
            <w:proofErr w:type="spellEnd"/>
            <w:proofErr w:type="gramEnd"/>
          </w:p>
        </w:tc>
        <w:tc>
          <w:tcPr>
            <w:tcW w:w="1295"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lang w:eastAsia="ru-RU"/>
              </w:rPr>
            </w:pPr>
          </w:p>
        </w:tc>
        <w:tc>
          <w:tcPr>
            <w:tcW w:w="1559"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lang w:eastAsia="ru-RU"/>
              </w:rPr>
            </w:pPr>
          </w:p>
        </w:tc>
        <w:tc>
          <w:tcPr>
            <w:tcW w:w="20" w:type="dxa"/>
            <w:tcBorders>
              <w:left w:val="single" w:sz="4" w:space="0" w:color="auto"/>
            </w:tcBorders>
            <w:vAlign w:val="center"/>
            <w:hideMark/>
          </w:tcPr>
          <w:p w:rsidR="00C62F81" w:rsidRPr="00D31A93" w:rsidRDefault="00C62F81" w:rsidP="00D31A93">
            <w:pPr>
              <w:suppressAutoHyphens w:val="0"/>
              <w:rPr>
                <w:sz w:val="20"/>
                <w:szCs w:val="20"/>
                <w:lang w:eastAsia="ru-RU"/>
              </w:rPr>
            </w:pPr>
          </w:p>
        </w:tc>
      </w:tr>
      <w:tr w:rsidR="00C62F81" w:rsidRPr="00D31A93" w:rsidTr="00BE364E">
        <w:tc>
          <w:tcPr>
            <w:tcW w:w="4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r>
              <w:rPr>
                <w:lang w:eastAsia="ru-RU"/>
              </w:rPr>
              <w:t xml:space="preserve">Основа армирующая </w:t>
            </w:r>
            <w:proofErr w:type="spellStart"/>
            <w:r>
              <w:rPr>
                <w:lang w:eastAsia="ru-RU"/>
              </w:rPr>
              <w:t>Техноэласт</w:t>
            </w:r>
            <w:proofErr w:type="spellEnd"/>
            <w:r>
              <w:rPr>
                <w:lang w:eastAsia="ru-RU"/>
              </w:rPr>
              <w:t>.</w:t>
            </w:r>
          </w:p>
        </w:tc>
        <w:tc>
          <w:tcPr>
            <w:tcW w:w="10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proofErr w:type="spellStart"/>
            <w:r>
              <w:rPr>
                <w:lang w:eastAsia="ru-RU"/>
              </w:rPr>
              <w:t>полиэстр</w:t>
            </w:r>
            <w:proofErr w:type="spellEnd"/>
          </w:p>
        </w:tc>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proofErr w:type="spellStart"/>
            <w:r>
              <w:rPr>
                <w:lang w:eastAsia="ru-RU"/>
              </w:rPr>
              <w:t>полиэстр</w:t>
            </w:r>
            <w:proofErr w:type="spellEnd"/>
          </w:p>
        </w:tc>
        <w:tc>
          <w:tcPr>
            <w:tcW w:w="1295"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lang w:eastAsia="ru-RU"/>
              </w:rPr>
            </w:pPr>
          </w:p>
        </w:tc>
        <w:tc>
          <w:tcPr>
            <w:tcW w:w="1559"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lang w:eastAsia="ru-RU"/>
              </w:rPr>
            </w:pPr>
          </w:p>
        </w:tc>
        <w:tc>
          <w:tcPr>
            <w:tcW w:w="20" w:type="dxa"/>
            <w:tcBorders>
              <w:left w:val="single" w:sz="4" w:space="0" w:color="auto"/>
            </w:tcBorders>
            <w:vAlign w:val="center"/>
            <w:hideMark/>
          </w:tcPr>
          <w:p w:rsidR="00C62F81" w:rsidRPr="00D31A93" w:rsidRDefault="00C62F81" w:rsidP="00D31A93">
            <w:pPr>
              <w:suppressAutoHyphens w:val="0"/>
              <w:rPr>
                <w:sz w:val="20"/>
                <w:szCs w:val="20"/>
                <w:lang w:eastAsia="ru-RU"/>
              </w:rPr>
            </w:pPr>
          </w:p>
        </w:tc>
      </w:tr>
      <w:tr w:rsidR="00C62F81" w:rsidRPr="00D31A93" w:rsidTr="00BE364E">
        <w:tc>
          <w:tcPr>
            <w:tcW w:w="4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proofErr w:type="spellStart"/>
            <w:r>
              <w:rPr>
                <w:lang w:eastAsia="ru-RU"/>
              </w:rPr>
              <w:t>Техноэласт</w:t>
            </w:r>
            <w:proofErr w:type="spellEnd"/>
            <w:r>
              <w:rPr>
                <w:lang w:eastAsia="ru-RU"/>
              </w:rPr>
              <w:t xml:space="preserve"> разрывная сила в продольном/поперечном направлении (Н)</w:t>
            </w:r>
            <w:proofErr w:type="gramStart"/>
            <w:r>
              <w:rPr>
                <w:lang w:eastAsia="ru-RU"/>
              </w:rPr>
              <w:t xml:space="preserve"> ,</w:t>
            </w:r>
            <w:proofErr w:type="gramEnd"/>
            <w:r>
              <w:rPr>
                <w:lang w:eastAsia="ru-RU"/>
              </w:rPr>
              <w:t>не менее</w:t>
            </w:r>
          </w:p>
        </w:tc>
        <w:tc>
          <w:tcPr>
            <w:tcW w:w="10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r>
              <w:rPr>
                <w:lang w:eastAsia="ru-RU"/>
              </w:rPr>
              <w:t>600/400</w:t>
            </w:r>
          </w:p>
        </w:tc>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r>
              <w:rPr>
                <w:lang w:eastAsia="ru-RU"/>
              </w:rPr>
              <w:t>600/400</w:t>
            </w:r>
          </w:p>
        </w:tc>
        <w:tc>
          <w:tcPr>
            <w:tcW w:w="1295"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lang w:eastAsia="ru-RU"/>
              </w:rPr>
            </w:pPr>
          </w:p>
        </w:tc>
        <w:tc>
          <w:tcPr>
            <w:tcW w:w="1559"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lang w:eastAsia="ru-RU"/>
              </w:rPr>
            </w:pPr>
          </w:p>
        </w:tc>
        <w:tc>
          <w:tcPr>
            <w:tcW w:w="20" w:type="dxa"/>
            <w:tcBorders>
              <w:left w:val="single" w:sz="4" w:space="0" w:color="auto"/>
            </w:tcBorders>
            <w:vAlign w:val="center"/>
            <w:hideMark/>
          </w:tcPr>
          <w:p w:rsidR="00C62F81" w:rsidRPr="00D31A93" w:rsidRDefault="00C62F81" w:rsidP="00D31A93">
            <w:pPr>
              <w:suppressAutoHyphens w:val="0"/>
              <w:rPr>
                <w:sz w:val="20"/>
                <w:szCs w:val="20"/>
                <w:lang w:eastAsia="ru-RU"/>
              </w:rPr>
            </w:pPr>
          </w:p>
        </w:tc>
      </w:tr>
      <w:tr w:rsidR="00C62F81" w:rsidRPr="00D31A93" w:rsidTr="00BE364E">
        <w:tc>
          <w:tcPr>
            <w:tcW w:w="4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proofErr w:type="spellStart"/>
            <w:r>
              <w:rPr>
                <w:lang w:eastAsia="ru-RU"/>
              </w:rPr>
              <w:t>Техноэласт</w:t>
            </w:r>
            <w:proofErr w:type="spellEnd"/>
            <w:r>
              <w:rPr>
                <w:lang w:eastAsia="ru-RU"/>
              </w:rPr>
              <w:t xml:space="preserve"> масса вяжущего с наплавляемой стороны, кг/м</w:t>
            </w:r>
            <w:proofErr w:type="gramStart"/>
            <w:r>
              <w:rPr>
                <w:lang w:eastAsia="ru-RU"/>
              </w:rPr>
              <w:t>2</w:t>
            </w:r>
            <w:proofErr w:type="gramEnd"/>
            <w:r>
              <w:rPr>
                <w:lang w:eastAsia="ru-RU"/>
              </w:rPr>
              <w:t>, не менее</w:t>
            </w:r>
          </w:p>
        </w:tc>
        <w:tc>
          <w:tcPr>
            <w:tcW w:w="10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r>
              <w:rPr>
                <w:lang w:eastAsia="ru-RU"/>
              </w:rPr>
              <w:t>2.0</w:t>
            </w:r>
          </w:p>
        </w:tc>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r>
              <w:rPr>
                <w:lang w:eastAsia="ru-RU"/>
              </w:rPr>
              <w:t>2.0</w:t>
            </w:r>
          </w:p>
        </w:tc>
        <w:tc>
          <w:tcPr>
            <w:tcW w:w="1295"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lang w:eastAsia="ru-RU"/>
              </w:rPr>
            </w:pPr>
          </w:p>
        </w:tc>
        <w:tc>
          <w:tcPr>
            <w:tcW w:w="1559"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lang w:eastAsia="ru-RU"/>
              </w:rPr>
            </w:pPr>
          </w:p>
        </w:tc>
        <w:tc>
          <w:tcPr>
            <w:tcW w:w="20" w:type="dxa"/>
            <w:tcBorders>
              <w:left w:val="single" w:sz="4" w:space="0" w:color="auto"/>
            </w:tcBorders>
            <w:vAlign w:val="center"/>
            <w:hideMark/>
          </w:tcPr>
          <w:p w:rsidR="00C62F81" w:rsidRPr="00D31A93" w:rsidRDefault="00C62F81" w:rsidP="00D31A93">
            <w:pPr>
              <w:suppressAutoHyphens w:val="0"/>
              <w:rPr>
                <w:sz w:val="20"/>
                <w:szCs w:val="20"/>
                <w:lang w:eastAsia="ru-RU"/>
              </w:rPr>
            </w:pPr>
          </w:p>
        </w:tc>
      </w:tr>
      <w:tr w:rsidR="00C62F81" w:rsidRPr="00D31A93" w:rsidTr="00BE364E">
        <w:tc>
          <w:tcPr>
            <w:tcW w:w="4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proofErr w:type="spellStart"/>
            <w:r>
              <w:rPr>
                <w:lang w:eastAsia="ru-RU"/>
              </w:rPr>
              <w:t>Техноэласт</w:t>
            </w:r>
            <w:proofErr w:type="spellEnd"/>
            <w:r>
              <w:rPr>
                <w:lang w:eastAsia="ru-RU"/>
              </w:rPr>
              <w:t xml:space="preserve"> температура хрупкости </w:t>
            </w:r>
            <w:proofErr w:type="spellStart"/>
            <w:r>
              <w:rPr>
                <w:lang w:eastAsia="ru-RU"/>
              </w:rPr>
              <w:t>вяжущего°С</w:t>
            </w:r>
            <w:proofErr w:type="spellEnd"/>
            <w:proofErr w:type="gramStart"/>
            <w:r>
              <w:rPr>
                <w:lang w:eastAsia="ru-RU"/>
              </w:rPr>
              <w:t xml:space="preserve"> ,</w:t>
            </w:r>
            <w:proofErr w:type="gramEnd"/>
            <w:r>
              <w:rPr>
                <w:lang w:eastAsia="ru-RU"/>
              </w:rPr>
              <w:t xml:space="preserve"> не выше</w:t>
            </w:r>
          </w:p>
        </w:tc>
        <w:tc>
          <w:tcPr>
            <w:tcW w:w="10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r>
              <w:rPr>
                <w:lang w:eastAsia="ru-RU"/>
              </w:rPr>
              <w:t>-35°</w:t>
            </w:r>
          </w:p>
        </w:tc>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r>
              <w:rPr>
                <w:lang w:eastAsia="ru-RU"/>
              </w:rPr>
              <w:t>-35°</w:t>
            </w:r>
          </w:p>
        </w:tc>
        <w:tc>
          <w:tcPr>
            <w:tcW w:w="1295"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lang w:eastAsia="ru-RU"/>
              </w:rPr>
            </w:pPr>
          </w:p>
        </w:tc>
        <w:tc>
          <w:tcPr>
            <w:tcW w:w="1559"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lang w:eastAsia="ru-RU"/>
              </w:rPr>
            </w:pPr>
          </w:p>
        </w:tc>
        <w:tc>
          <w:tcPr>
            <w:tcW w:w="20" w:type="dxa"/>
            <w:tcBorders>
              <w:left w:val="single" w:sz="4" w:space="0" w:color="auto"/>
            </w:tcBorders>
            <w:vAlign w:val="center"/>
            <w:hideMark/>
          </w:tcPr>
          <w:p w:rsidR="00C62F81" w:rsidRPr="00D31A93" w:rsidRDefault="00C62F81" w:rsidP="00D31A93">
            <w:pPr>
              <w:suppressAutoHyphens w:val="0"/>
              <w:rPr>
                <w:sz w:val="20"/>
                <w:szCs w:val="20"/>
                <w:lang w:eastAsia="ru-RU"/>
              </w:rPr>
            </w:pPr>
          </w:p>
        </w:tc>
      </w:tr>
      <w:tr w:rsidR="00C62F81" w:rsidRPr="00D31A93" w:rsidTr="00BE364E">
        <w:tc>
          <w:tcPr>
            <w:tcW w:w="4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proofErr w:type="spellStart"/>
            <w:r>
              <w:rPr>
                <w:lang w:eastAsia="ru-RU"/>
              </w:rPr>
              <w:t>Техноэласт</w:t>
            </w:r>
            <w:proofErr w:type="spellEnd"/>
            <w:r>
              <w:rPr>
                <w:lang w:eastAsia="ru-RU"/>
              </w:rPr>
              <w:t xml:space="preserve"> </w:t>
            </w:r>
            <w:proofErr w:type="spellStart"/>
            <w:r>
              <w:rPr>
                <w:lang w:eastAsia="ru-RU"/>
              </w:rPr>
              <w:t>водопоглащение</w:t>
            </w:r>
            <w:proofErr w:type="spellEnd"/>
            <w:r>
              <w:rPr>
                <w:lang w:eastAsia="ru-RU"/>
              </w:rPr>
              <w:t xml:space="preserve"> в течение 24ч., % по массе, не более</w:t>
            </w:r>
          </w:p>
        </w:tc>
        <w:tc>
          <w:tcPr>
            <w:tcW w:w="10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r>
              <w:rPr>
                <w:lang w:eastAsia="ru-RU"/>
              </w:rPr>
              <w:t>1</w:t>
            </w:r>
          </w:p>
        </w:tc>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r>
              <w:rPr>
                <w:lang w:eastAsia="ru-RU"/>
              </w:rPr>
              <w:t>1</w:t>
            </w:r>
          </w:p>
        </w:tc>
        <w:tc>
          <w:tcPr>
            <w:tcW w:w="1295"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lang w:eastAsia="ru-RU"/>
              </w:rPr>
            </w:pPr>
          </w:p>
        </w:tc>
        <w:tc>
          <w:tcPr>
            <w:tcW w:w="1559"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lang w:eastAsia="ru-RU"/>
              </w:rPr>
            </w:pPr>
          </w:p>
        </w:tc>
        <w:tc>
          <w:tcPr>
            <w:tcW w:w="20" w:type="dxa"/>
            <w:tcBorders>
              <w:left w:val="single" w:sz="4" w:space="0" w:color="auto"/>
            </w:tcBorders>
            <w:vAlign w:val="center"/>
            <w:hideMark/>
          </w:tcPr>
          <w:p w:rsidR="00C62F81" w:rsidRPr="00D31A93" w:rsidRDefault="00C62F81" w:rsidP="00D31A93">
            <w:pPr>
              <w:suppressAutoHyphens w:val="0"/>
              <w:rPr>
                <w:sz w:val="20"/>
                <w:szCs w:val="20"/>
                <w:lang w:eastAsia="ru-RU"/>
              </w:rPr>
            </w:pPr>
          </w:p>
        </w:tc>
      </w:tr>
      <w:tr w:rsidR="00C62F81" w:rsidRPr="00D31A93" w:rsidTr="00BE364E">
        <w:tc>
          <w:tcPr>
            <w:tcW w:w="4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proofErr w:type="spellStart"/>
            <w:r>
              <w:rPr>
                <w:lang w:eastAsia="ru-RU"/>
              </w:rPr>
              <w:t>Техноэласт</w:t>
            </w:r>
            <w:proofErr w:type="spellEnd"/>
            <w:r>
              <w:rPr>
                <w:lang w:eastAsia="ru-RU"/>
              </w:rPr>
              <w:t xml:space="preserve"> потеря посыпки, </w:t>
            </w:r>
            <w:proofErr w:type="gramStart"/>
            <w:r>
              <w:rPr>
                <w:lang w:eastAsia="ru-RU"/>
              </w:rPr>
              <w:t>г</w:t>
            </w:r>
            <w:proofErr w:type="gramEnd"/>
            <w:r>
              <w:rPr>
                <w:lang w:eastAsia="ru-RU"/>
              </w:rPr>
              <w:t>./обр., не более</w:t>
            </w:r>
          </w:p>
        </w:tc>
        <w:tc>
          <w:tcPr>
            <w:tcW w:w="10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r>
              <w:rPr>
                <w:lang w:eastAsia="ru-RU"/>
              </w:rPr>
              <w:t>1</w:t>
            </w:r>
          </w:p>
        </w:tc>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r>
              <w:rPr>
                <w:lang w:eastAsia="ru-RU"/>
              </w:rPr>
              <w:t>*</w:t>
            </w:r>
          </w:p>
        </w:tc>
        <w:tc>
          <w:tcPr>
            <w:tcW w:w="1295"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lang w:eastAsia="ru-RU"/>
              </w:rPr>
            </w:pPr>
          </w:p>
        </w:tc>
        <w:tc>
          <w:tcPr>
            <w:tcW w:w="1559"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lang w:eastAsia="ru-RU"/>
              </w:rPr>
            </w:pPr>
          </w:p>
        </w:tc>
        <w:tc>
          <w:tcPr>
            <w:tcW w:w="20" w:type="dxa"/>
            <w:tcBorders>
              <w:left w:val="single" w:sz="4" w:space="0" w:color="auto"/>
            </w:tcBorders>
            <w:vAlign w:val="center"/>
            <w:hideMark/>
          </w:tcPr>
          <w:p w:rsidR="00C62F81" w:rsidRPr="00D31A93" w:rsidRDefault="00C62F81" w:rsidP="00D31A93">
            <w:pPr>
              <w:suppressAutoHyphens w:val="0"/>
              <w:rPr>
                <w:sz w:val="20"/>
                <w:szCs w:val="20"/>
                <w:lang w:eastAsia="ru-RU"/>
              </w:rPr>
            </w:pPr>
          </w:p>
        </w:tc>
      </w:tr>
      <w:tr w:rsidR="00C62F81" w:rsidRPr="00D31A93" w:rsidTr="00BE364E">
        <w:tc>
          <w:tcPr>
            <w:tcW w:w="4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proofErr w:type="spellStart"/>
            <w:r>
              <w:rPr>
                <w:lang w:eastAsia="ru-RU"/>
              </w:rPr>
              <w:t>Техноэласт</w:t>
            </w:r>
            <w:proofErr w:type="spellEnd"/>
            <w:r>
              <w:rPr>
                <w:lang w:eastAsia="ru-RU"/>
              </w:rPr>
              <w:t xml:space="preserve"> гибкость на брусе R=10 </w:t>
            </w:r>
            <w:proofErr w:type="spellStart"/>
            <w:r>
              <w:rPr>
                <w:lang w:eastAsia="ru-RU"/>
              </w:rPr>
              <w:t>мм,°С</w:t>
            </w:r>
            <w:proofErr w:type="spellEnd"/>
            <w:proofErr w:type="gramStart"/>
            <w:r>
              <w:rPr>
                <w:lang w:eastAsia="ru-RU"/>
              </w:rPr>
              <w:t xml:space="preserve"> ,</w:t>
            </w:r>
            <w:proofErr w:type="gramEnd"/>
            <w:r>
              <w:rPr>
                <w:lang w:eastAsia="ru-RU"/>
              </w:rPr>
              <w:t xml:space="preserve"> </w:t>
            </w:r>
            <w:r>
              <w:rPr>
                <w:lang w:eastAsia="ru-RU"/>
              </w:rPr>
              <w:lastRenderedPageBreak/>
              <w:t>не выше</w:t>
            </w:r>
          </w:p>
        </w:tc>
        <w:tc>
          <w:tcPr>
            <w:tcW w:w="10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r>
              <w:rPr>
                <w:lang w:eastAsia="ru-RU"/>
              </w:rPr>
              <w:lastRenderedPageBreak/>
              <w:t>-25°</w:t>
            </w:r>
          </w:p>
        </w:tc>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r>
              <w:rPr>
                <w:lang w:eastAsia="ru-RU"/>
              </w:rPr>
              <w:t>-25°</w:t>
            </w:r>
          </w:p>
        </w:tc>
        <w:tc>
          <w:tcPr>
            <w:tcW w:w="1295"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lang w:eastAsia="ru-RU"/>
              </w:rPr>
            </w:pPr>
          </w:p>
        </w:tc>
        <w:tc>
          <w:tcPr>
            <w:tcW w:w="1559"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lang w:eastAsia="ru-RU"/>
              </w:rPr>
            </w:pPr>
          </w:p>
        </w:tc>
        <w:tc>
          <w:tcPr>
            <w:tcW w:w="20" w:type="dxa"/>
            <w:tcBorders>
              <w:left w:val="single" w:sz="4" w:space="0" w:color="auto"/>
            </w:tcBorders>
            <w:vAlign w:val="center"/>
            <w:hideMark/>
          </w:tcPr>
          <w:p w:rsidR="00C62F81" w:rsidRPr="00D31A93" w:rsidRDefault="00C62F81" w:rsidP="00D31A93">
            <w:pPr>
              <w:suppressAutoHyphens w:val="0"/>
              <w:rPr>
                <w:sz w:val="20"/>
                <w:szCs w:val="20"/>
                <w:lang w:eastAsia="ru-RU"/>
              </w:rPr>
            </w:pPr>
          </w:p>
        </w:tc>
      </w:tr>
      <w:tr w:rsidR="00C62F81" w:rsidRPr="00D31A93" w:rsidTr="00BE364E">
        <w:tc>
          <w:tcPr>
            <w:tcW w:w="4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proofErr w:type="spellStart"/>
            <w:r>
              <w:rPr>
                <w:lang w:eastAsia="ru-RU"/>
              </w:rPr>
              <w:lastRenderedPageBreak/>
              <w:t>Техноэласт</w:t>
            </w:r>
            <w:proofErr w:type="spellEnd"/>
            <w:r>
              <w:rPr>
                <w:lang w:eastAsia="ru-RU"/>
              </w:rPr>
              <w:t xml:space="preserve"> водонепроницаемость при давлении не менее 0,001 </w:t>
            </w:r>
            <w:proofErr w:type="spellStart"/>
            <w:r>
              <w:rPr>
                <w:lang w:eastAsia="ru-RU"/>
              </w:rPr>
              <w:t>Мпа</w:t>
            </w:r>
            <w:proofErr w:type="spellEnd"/>
            <w:r>
              <w:rPr>
                <w:lang w:eastAsia="ru-RU"/>
              </w:rPr>
              <w:t xml:space="preserve"> в течение 72ч.</w:t>
            </w:r>
          </w:p>
        </w:tc>
        <w:tc>
          <w:tcPr>
            <w:tcW w:w="10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r>
              <w:rPr>
                <w:lang w:eastAsia="ru-RU"/>
              </w:rPr>
              <w:t>абсолютная</w:t>
            </w:r>
          </w:p>
        </w:tc>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r>
              <w:rPr>
                <w:lang w:eastAsia="ru-RU"/>
              </w:rPr>
              <w:t>*</w:t>
            </w:r>
          </w:p>
        </w:tc>
        <w:tc>
          <w:tcPr>
            <w:tcW w:w="1295"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lang w:eastAsia="ru-RU"/>
              </w:rPr>
            </w:pPr>
          </w:p>
        </w:tc>
        <w:tc>
          <w:tcPr>
            <w:tcW w:w="1559"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lang w:eastAsia="ru-RU"/>
              </w:rPr>
            </w:pPr>
          </w:p>
        </w:tc>
        <w:tc>
          <w:tcPr>
            <w:tcW w:w="20" w:type="dxa"/>
            <w:tcBorders>
              <w:left w:val="single" w:sz="4" w:space="0" w:color="auto"/>
            </w:tcBorders>
            <w:vAlign w:val="center"/>
            <w:hideMark/>
          </w:tcPr>
          <w:p w:rsidR="00C62F81" w:rsidRPr="00D31A93" w:rsidRDefault="00C62F81" w:rsidP="00D31A93">
            <w:pPr>
              <w:suppressAutoHyphens w:val="0"/>
              <w:rPr>
                <w:sz w:val="20"/>
                <w:szCs w:val="20"/>
                <w:lang w:eastAsia="ru-RU"/>
              </w:rPr>
            </w:pPr>
          </w:p>
        </w:tc>
      </w:tr>
      <w:tr w:rsidR="00C62F81" w:rsidRPr="00D31A93" w:rsidTr="00BE364E">
        <w:tc>
          <w:tcPr>
            <w:tcW w:w="4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proofErr w:type="spellStart"/>
            <w:r>
              <w:rPr>
                <w:lang w:eastAsia="ru-RU"/>
              </w:rPr>
              <w:t>Техноэласт</w:t>
            </w:r>
            <w:proofErr w:type="spellEnd"/>
            <w:r>
              <w:rPr>
                <w:lang w:eastAsia="ru-RU"/>
              </w:rPr>
              <w:t xml:space="preserve"> водонепроницаемость при давлении не менее 0,2 </w:t>
            </w:r>
            <w:proofErr w:type="spellStart"/>
            <w:r>
              <w:rPr>
                <w:lang w:eastAsia="ru-RU"/>
              </w:rPr>
              <w:t>Мпа</w:t>
            </w:r>
            <w:proofErr w:type="spellEnd"/>
            <w:r>
              <w:rPr>
                <w:lang w:eastAsia="ru-RU"/>
              </w:rPr>
              <w:t xml:space="preserve"> в течение 2ч.</w:t>
            </w:r>
          </w:p>
        </w:tc>
        <w:tc>
          <w:tcPr>
            <w:tcW w:w="10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r>
              <w:rPr>
                <w:lang w:eastAsia="ru-RU"/>
              </w:rPr>
              <w:t>*</w:t>
            </w:r>
          </w:p>
        </w:tc>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r>
              <w:rPr>
                <w:lang w:eastAsia="ru-RU"/>
              </w:rPr>
              <w:t>абсолютная</w:t>
            </w:r>
          </w:p>
        </w:tc>
        <w:tc>
          <w:tcPr>
            <w:tcW w:w="1295"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lang w:eastAsia="ru-RU"/>
              </w:rPr>
            </w:pPr>
          </w:p>
        </w:tc>
        <w:tc>
          <w:tcPr>
            <w:tcW w:w="1559"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lang w:eastAsia="ru-RU"/>
              </w:rPr>
            </w:pPr>
          </w:p>
        </w:tc>
        <w:tc>
          <w:tcPr>
            <w:tcW w:w="20" w:type="dxa"/>
            <w:tcBorders>
              <w:left w:val="single" w:sz="4" w:space="0" w:color="auto"/>
            </w:tcBorders>
            <w:vAlign w:val="center"/>
            <w:hideMark/>
          </w:tcPr>
          <w:p w:rsidR="00C62F81" w:rsidRPr="00D31A93" w:rsidRDefault="00C62F81" w:rsidP="00D31A93">
            <w:pPr>
              <w:suppressAutoHyphens w:val="0"/>
              <w:rPr>
                <w:sz w:val="20"/>
                <w:szCs w:val="20"/>
                <w:lang w:eastAsia="ru-RU"/>
              </w:rPr>
            </w:pPr>
          </w:p>
        </w:tc>
      </w:tr>
      <w:tr w:rsidR="00C62F81" w:rsidRPr="00D31A93" w:rsidTr="00BE364E">
        <w:tc>
          <w:tcPr>
            <w:tcW w:w="4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proofErr w:type="spellStart"/>
            <w:r>
              <w:rPr>
                <w:lang w:eastAsia="ru-RU"/>
              </w:rPr>
              <w:t>Техноэласт</w:t>
            </w:r>
            <w:proofErr w:type="spellEnd"/>
            <w:r>
              <w:rPr>
                <w:lang w:eastAsia="ru-RU"/>
              </w:rPr>
              <w:t xml:space="preserve"> теплостойкость в течение 2 часов °С, не ниже</w:t>
            </w:r>
          </w:p>
        </w:tc>
        <w:tc>
          <w:tcPr>
            <w:tcW w:w="10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r>
              <w:rPr>
                <w:lang w:eastAsia="ru-RU"/>
              </w:rPr>
              <w:t>+100°</w:t>
            </w:r>
          </w:p>
        </w:tc>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r>
              <w:rPr>
                <w:lang w:eastAsia="ru-RU"/>
              </w:rPr>
              <w:t>+100°</w:t>
            </w:r>
          </w:p>
        </w:tc>
        <w:tc>
          <w:tcPr>
            <w:tcW w:w="1295"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lang w:eastAsia="ru-RU"/>
              </w:rPr>
            </w:pPr>
          </w:p>
        </w:tc>
        <w:tc>
          <w:tcPr>
            <w:tcW w:w="1559"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lang w:eastAsia="ru-RU"/>
              </w:rPr>
            </w:pPr>
          </w:p>
        </w:tc>
        <w:tc>
          <w:tcPr>
            <w:tcW w:w="20" w:type="dxa"/>
            <w:tcBorders>
              <w:left w:val="single" w:sz="4" w:space="0" w:color="auto"/>
            </w:tcBorders>
            <w:vAlign w:val="center"/>
            <w:hideMark/>
          </w:tcPr>
          <w:p w:rsidR="00C62F81" w:rsidRPr="00D31A93" w:rsidRDefault="00C62F81" w:rsidP="00D31A93">
            <w:pPr>
              <w:suppressAutoHyphens w:val="0"/>
              <w:rPr>
                <w:sz w:val="20"/>
                <w:szCs w:val="20"/>
                <w:lang w:eastAsia="ru-RU"/>
              </w:rPr>
            </w:pPr>
          </w:p>
        </w:tc>
      </w:tr>
      <w:tr w:rsidR="00C62F81" w:rsidRPr="00D31A93" w:rsidTr="00BE364E">
        <w:tc>
          <w:tcPr>
            <w:tcW w:w="4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proofErr w:type="spellStart"/>
            <w:r>
              <w:rPr>
                <w:lang w:eastAsia="ru-RU"/>
              </w:rPr>
              <w:t>Техноэласт</w:t>
            </w:r>
            <w:proofErr w:type="spellEnd"/>
            <w:r>
              <w:rPr>
                <w:lang w:eastAsia="ru-RU"/>
              </w:rPr>
              <w:t xml:space="preserve"> размеры </w:t>
            </w:r>
            <w:proofErr w:type="spellStart"/>
            <w:r>
              <w:rPr>
                <w:lang w:eastAsia="ru-RU"/>
              </w:rPr>
              <w:t>рулона</w:t>
            </w:r>
            <w:proofErr w:type="gramStart"/>
            <w:r>
              <w:rPr>
                <w:lang w:eastAsia="ru-RU"/>
              </w:rPr>
              <w:t>,м</w:t>
            </w:r>
            <w:proofErr w:type="spellEnd"/>
            <w:proofErr w:type="gramEnd"/>
            <w:r>
              <w:rPr>
                <w:lang w:eastAsia="ru-RU"/>
              </w:rPr>
              <w:t>.: длина</w:t>
            </w:r>
          </w:p>
        </w:tc>
        <w:tc>
          <w:tcPr>
            <w:tcW w:w="10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r>
              <w:rPr>
                <w:lang w:eastAsia="ru-RU"/>
              </w:rPr>
              <w:t>10</w:t>
            </w:r>
          </w:p>
        </w:tc>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r>
              <w:rPr>
                <w:lang w:eastAsia="ru-RU"/>
              </w:rPr>
              <w:t>10</w:t>
            </w:r>
          </w:p>
        </w:tc>
        <w:tc>
          <w:tcPr>
            <w:tcW w:w="1295"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lang w:eastAsia="ru-RU"/>
              </w:rPr>
            </w:pPr>
          </w:p>
        </w:tc>
        <w:tc>
          <w:tcPr>
            <w:tcW w:w="1559"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lang w:eastAsia="ru-RU"/>
              </w:rPr>
            </w:pPr>
          </w:p>
        </w:tc>
        <w:tc>
          <w:tcPr>
            <w:tcW w:w="20" w:type="dxa"/>
            <w:tcBorders>
              <w:left w:val="single" w:sz="4" w:space="0" w:color="auto"/>
            </w:tcBorders>
            <w:vAlign w:val="center"/>
            <w:hideMark/>
          </w:tcPr>
          <w:p w:rsidR="00C62F81" w:rsidRPr="00D31A93" w:rsidRDefault="00C62F81" w:rsidP="00D31A93">
            <w:pPr>
              <w:suppressAutoHyphens w:val="0"/>
              <w:rPr>
                <w:sz w:val="20"/>
                <w:szCs w:val="20"/>
                <w:lang w:eastAsia="ru-RU"/>
              </w:rPr>
            </w:pPr>
          </w:p>
        </w:tc>
      </w:tr>
      <w:tr w:rsidR="00C62F81" w:rsidRPr="00D31A93" w:rsidTr="00BE364E">
        <w:tc>
          <w:tcPr>
            <w:tcW w:w="4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proofErr w:type="spellStart"/>
            <w:r>
              <w:rPr>
                <w:lang w:eastAsia="ru-RU"/>
              </w:rPr>
              <w:t>Техноэласт</w:t>
            </w:r>
            <w:proofErr w:type="spellEnd"/>
            <w:r>
              <w:rPr>
                <w:lang w:eastAsia="ru-RU"/>
              </w:rPr>
              <w:t xml:space="preserve"> размеры </w:t>
            </w:r>
            <w:proofErr w:type="spellStart"/>
            <w:r>
              <w:rPr>
                <w:lang w:eastAsia="ru-RU"/>
              </w:rPr>
              <w:t>рулона</w:t>
            </w:r>
            <w:proofErr w:type="gramStart"/>
            <w:r>
              <w:rPr>
                <w:lang w:eastAsia="ru-RU"/>
              </w:rPr>
              <w:t>,м</w:t>
            </w:r>
            <w:proofErr w:type="spellEnd"/>
            <w:proofErr w:type="gramEnd"/>
            <w:r>
              <w:rPr>
                <w:lang w:eastAsia="ru-RU"/>
              </w:rPr>
              <w:t>.: ширина</w:t>
            </w:r>
          </w:p>
        </w:tc>
        <w:tc>
          <w:tcPr>
            <w:tcW w:w="10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r>
              <w:rPr>
                <w:lang w:eastAsia="ru-RU"/>
              </w:rPr>
              <w:t>1</w:t>
            </w:r>
          </w:p>
        </w:tc>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2F81" w:rsidRPr="00D31A93" w:rsidRDefault="00C62F81" w:rsidP="00D31A93">
            <w:pPr>
              <w:suppressAutoHyphens w:val="0"/>
              <w:rPr>
                <w:lang w:eastAsia="ru-RU"/>
              </w:rPr>
            </w:pPr>
            <w:r>
              <w:rPr>
                <w:lang w:eastAsia="ru-RU"/>
              </w:rPr>
              <w:t>1</w:t>
            </w:r>
          </w:p>
        </w:tc>
        <w:tc>
          <w:tcPr>
            <w:tcW w:w="1295"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lang w:eastAsia="ru-RU"/>
              </w:rPr>
            </w:pPr>
          </w:p>
        </w:tc>
        <w:tc>
          <w:tcPr>
            <w:tcW w:w="1559" w:type="dxa"/>
            <w:tcBorders>
              <w:top w:val="single" w:sz="4" w:space="0" w:color="auto"/>
              <w:left w:val="single" w:sz="4" w:space="0" w:color="auto"/>
              <w:bottom w:val="single" w:sz="4" w:space="0" w:color="auto"/>
              <w:right w:val="single" w:sz="4" w:space="0" w:color="auto"/>
            </w:tcBorders>
          </w:tcPr>
          <w:p w:rsidR="00C62F81" w:rsidRPr="00D31A93" w:rsidRDefault="00C62F81" w:rsidP="00D31A93">
            <w:pPr>
              <w:suppressAutoHyphens w:val="0"/>
              <w:rPr>
                <w:lang w:eastAsia="ru-RU"/>
              </w:rPr>
            </w:pPr>
          </w:p>
        </w:tc>
        <w:tc>
          <w:tcPr>
            <w:tcW w:w="20" w:type="dxa"/>
            <w:tcBorders>
              <w:left w:val="single" w:sz="4" w:space="0" w:color="auto"/>
            </w:tcBorders>
            <w:vAlign w:val="center"/>
            <w:hideMark/>
          </w:tcPr>
          <w:p w:rsidR="00C62F81" w:rsidRPr="00D31A93" w:rsidRDefault="00C62F81" w:rsidP="00D31A93">
            <w:pPr>
              <w:suppressAutoHyphens w:val="0"/>
              <w:rPr>
                <w:sz w:val="20"/>
                <w:szCs w:val="20"/>
                <w:lang w:eastAsia="ru-RU"/>
              </w:rPr>
            </w:pPr>
          </w:p>
        </w:tc>
      </w:tr>
    </w:tbl>
    <w:p w:rsidR="00C62F81" w:rsidRPr="00D31A93" w:rsidRDefault="00C62F81" w:rsidP="00D31A93"/>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C62F81" w:rsidRDefault="00C62F81">
      <w:pPr>
        <w:pStyle w:val="1"/>
        <w:jc w:val="right"/>
        <w:rPr>
          <w:rFonts w:cs="Times New Roman"/>
          <w:b w:val="0"/>
          <w:i/>
          <w:iCs/>
        </w:rPr>
      </w:pPr>
    </w:p>
    <w:p w:rsidR="00C62F81" w:rsidRDefault="00BF403C">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C62F81" w:rsidRPr="00C97E49" w:rsidRDefault="00C62F81" w:rsidP="001D3DA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C62F81" w:rsidRPr="007415F9" w:rsidRDefault="00C62F81" w:rsidP="001D3DA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C62F81" w:rsidRPr="00C97E49" w:rsidTr="005D4550">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C62F81" w:rsidRPr="00C97E49" w:rsidRDefault="00C62F81" w:rsidP="005D4550">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C62F81" w:rsidRPr="00C97E49" w:rsidRDefault="00C62F81" w:rsidP="005D4550">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C62F81" w:rsidRPr="00C97E49" w:rsidRDefault="00C62F81" w:rsidP="005D4550">
            <w:pPr>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C62F81" w:rsidRPr="00C97E49" w:rsidRDefault="00C62F81" w:rsidP="005D4550">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C62F81" w:rsidRPr="00C97E49" w:rsidRDefault="00C62F81" w:rsidP="005D4550">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C62F81" w:rsidRPr="005049BC" w:rsidRDefault="00C62F81" w:rsidP="005D4550">
            <w:pPr>
              <w:jc w:val="center"/>
            </w:pPr>
            <w:r>
              <w:t xml:space="preserve"> Сумма стоимости оказанных услуг по договору, без учета НДС, руб.</w:t>
            </w:r>
          </w:p>
        </w:tc>
      </w:tr>
      <w:tr w:rsidR="00C62F81" w:rsidRPr="00C97E49" w:rsidTr="005D4550">
        <w:trPr>
          <w:trHeight w:val="274"/>
        </w:trPr>
        <w:tc>
          <w:tcPr>
            <w:tcW w:w="0" w:type="auto"/>
            <w:tcBorders>
              <w:top w:val="single" w:sz="4" w:space="0" w:color="auto"/>
              <w:left w:val="single" w:sz="4" w:space="0" w:color="auto"/>
              <w:bottom w:val="single" w:sz="4" w:space="0" w:color="auto"/>
              <w:right w:val="single" w:sz="4" w:space="0" w:color="auto"/>
            </w:tcBorders>
          </w:tcPr>
          <w:p w:rsidR="00C62F81" w:rsidRPr="00C97E49" w:rsidRDefault="00C62F81" w:rsidP="005D4550">
            <w:r>
              <w:t>1.</w:t>
            </w:r>
          </w:p>
        </w:tc>
        <w:tc>
          <w:tcPr>
            <w:tcW w:w="0" w:type="auto"/>
            <w:tcBorders>
              <w:top w:val="single" w:sz="4" w:space="0" w:color="auto"/>
              <w:left w:val="single" w:sz="4" w:space="0" w:color="auto"/>
              <w:bottom w:val="single" w:sz="4" w:space="0" w:color="auto"/>
              <w:right w:val="single" w:sz="4" w:space="0" w:color="auto"/>
            </w:tcBorders>
            <w:vAlign w:val="center"/>
          </w:tcPr>
          <w:p w:rsidR="00C62F81" w:rsidRPr="00C97E49" w:rsidRDefault="00C62F81" w:rsidP="005D4550">
            <w:pPr>
              <w:jc w:val="center"/>
            </w:pPr>
          </w:p>
        </w:tc>
        <w:tc>
          <w:tcPr>
            <w:tcW w:w="2665" w:type="dxa"/>
            <w:tcBorders>
              <w:top w:val="single" w:sz="4" w:space="0" w:color="auto"/>
              <w:left w:val="single" w:sz="4" w:space="0" w:color="auto"/>
              <w:bottom w:val="single" w:sz="4" w:space="0" w:color="auto"/>
              <w:right w:val="single" w:sz="4" w:space="0" w:color="auto"/>
            </w:tcBorders>
          </w:tcPr>
          <w:p w:rsidR="00C62F81" w:rsidRPr="00C97E49" w:rsidRDefault="00C62F81" w:rsidP="005D4550"/>
        </w:tc>
        <w:tc>
          <w:tcPr>
            <w:tcW w:w="1735" w:type="dxa"/>
            <w:tcBorders>
              <w:top w:val="single" w:sz="4" w:space="0" w:color="auto"/>
              <w:left w:val="single" w:sz="4" w:space="0" w:color="auto"/>
              <w:bottom w:val="single" w:sz="4" w:space="0" w:color="auto"/>
              <w:right w:val="single" w:sz="4" w:space="0" w:color="auto"/>
            </w:tcBorders>
          </w:tcPr>
          <w:p w:rsidR="00C62F81" w:rsidRPr="00C97E49" w:rsidRDefault="00C62F81" w:rsidP="005D4550"/>
        </w:tc>
        <w:tc>
          <w:tcPr>
            <w:tcW w:w="0" w:type="auto"/>
            <w:tcBorders>
              <w:top w:val="single" w:sz="4" w:space="0" w:color="auto"/>
              <w:left w:val="single" w:sz="4" w:space="0" w:color="auto"/>
              <w:bottom w:val="single" w:sz="4" w:space="0" w:color="auto"/>
              <w:right w:val="single" w:sz="4" w:space="0" w:color="auto"/>
            </w:tcBorders>
          </w:tcPr>
          <w:p w:rsidR="00C62F81" w:rsidRPr="00C97E49" w:rsidRDefault="00C62F81" w:rsidP="005D4550"/>
        </w:tc>
        <w:tc>
          <w:tcPr>
            <w:tcW w:w="0" w:type="auto"/>
            <w:tcBorders>
              <w:top w:val="single" w:sz="4" w:space="0" w:color="auto"/>
              <w:left w:val="single" w:sz="4" w:space="0" w:color="auto"/>
              <w:bottom w:val="single" w:sz="4" w:space="0" w:color="auto"/>
              <w:right w:val="single" w:sz="4" w:space="0" w:color="auto"/>
            </w:tcBorders>
          </w:tcPr>
          <w:p w:rsidR="00C62F81" w:rsidRPr="00C97E49" w:rsidRDefault="00C62F81" w:rsidP="005D4550"/>
        </w:tc>
      </w:tr>
      <w:tr w:rsidR="00C62F81" w:rsidRPr="00C97E49" w:rsidTr="005D4550">
        <w:trPr>
          <w:trHeight w:val="262"/>
        </w:trPr>
        <w:tc>
          <w:tcPr>
            <w:tcW w:w="0" w:type="auto"/>
            <w:tcBorders>
              <w:top w:val="single" w:sz="4" w:space="0" w:color="auto"/>
              <w:left w:val="single" w:sz="4" w:space="0" w:color="auto"/>
              <w:bottom w:val="single" w:sz="4" w:space="0" w:color="auto"/>
              <w:right w:val="single" w:sz="4" w:space="0" w:color="auto"/>
            </w:tcBorders>
          </w:tcPr>
          <w:p w:rsidR="00C62F81" w:rsidRPr="00C97E49" w:rsidRDefault="00C62F81" w:rsidP="005D4550">
            <w:r>
              <w:t>2.</w:t>
            </w:r>
          </w:p>
        </w:tc>
        <w:tc>
          <w:tcPr>
            <w:tcW w:w="0" w:type="auto"/>
            <w:tcBorders>
              <w:top w:val="single" w:sz="4" w:space="0" w:color="auto"/>
              <w:left w:val="single" w:sz="4" w:space="0" w:color="auto"/>
              <w:bottom w:val="single" w:sz="4" w:space="0" w:color="auto"/>
              <w:right w:val="single" w:sz="4" w:space="0" w:color="auto"/>
            </w:tcBorders>
            <w:vAlign w:val="center"/>
          </w:tcPr>
          <w:p w:rsidR="00C62F81" w:rsidRPr="00C97E49" w:rsidRDefault="00C62F81" w:rsidP="005D4550">
            <w:pPr>
              <w:jc w:val="center"/>
            </w:pPr>
          </w:p>
        </w:tc>
        <w:tc>
          <w:tcPr>
            <w:tcW w:w="2665" w:type="dxa"/>
            <w:tcBorders>
              <w:top w:val="single" w:sz="4" w:space="0" w:color="auto"/>
              <w:left w:val="single" w:sz="4" w:space="0" w:color="auto"/>
              <w:bottom w:val="single" w:sz="4" w:space="0" w:color="auto"/>
              <w:right w:val="single" w:sz="4" w:space="0" w:color="auto"/>
            </w:tcBorders>
          </w:tcPr>
          <w:p w:rsidR="00C62F81" w:rsidRPr="00C97E49" w:rsidRDefault="00C62F81" w:rsidP="005D4550"/>
        </w:tc>
        <w:tc>
          <w:tcPr>
            <w:tcW w:w="1735" w:type="dxa"/>
            <w:tcBorders>
              <w:top w:val="single" w:sz="4" w:space="0" w:color="auto"/>
              <w:left w:val="single" w:sz="4" w:space="0" w:color="auto"/>
              <w:bottom w:val="single" w:sz="4" w:space="0" w:color="auto"/>
              <w:right w:val="single" w:sz="4" w:space="0" w:color="auto"/>
            </w:tcBorders>
          </w:tcPr>
          <w:p w:rsidR="00C62F81" w:rsidRPr="00C97E49" w:rsidRDefault="00C62F81" w:rsidP="005D4550"/>
        </w:tc>
        <w:tc>
          <w:tcPr>
            <w:tcW w:w="0" w:type="auto"/>
            <w:tcBorders>
              <w:top w:val="single" w:sz="4" w:space="0" w:color="auto"/>
              <w:left w:val="single" w:sz="4" w:space="0" w:color="auto"/>
              <w:bottom w:val="single" w:sz="4" w:space="0" w:color="auto"/>
              <w:right w:val="single" w:sz="4" w:space="0" w:color="auto"/>
            </w:tcBorders>
          </w:tcPr>
          <w:p w:rsidR="00C62F81" w:rsidRPr="00C97E49" w:rsidRDefault="00C62F81" w:rsidP="005D4550"/>
        </w:tc>
        <w:tc>
          <w:tcPr>
            <w:tcW w:w="0" w:type="auto"/>
            <w:tcBorders>
              <w:top w:val="single" w:sz="4" w:space="0" w:color="auto"/>
              <w:left w:val="single" w:sz="4" w:space="0" w:color="auto"/>
              <w:bottom w:val="single" w:sz="4" w:space="0" w:color="auto"/>
              <w:right w:val="single" w:sz="4" w:space="0" w:color="auto"/>
            </w:tcBorders>
          </w:tcPr>
          <w:p w:rsidR="00C62F81" w:rsidRPr="00C97E49" w:rsidRDefault="00C62F81" w:rsidP="005D4550"/>
        </w:tc>
      </w:tr>
      <w:tr w:rsidR="00C62F81" w:rsidRPr="00C97E49" w:rsidTr="005D4550">
        <w:trPr>
          <w:trHeight w:val="207"/>
        </w:trPr>
        <w:tc>
          <w:tcPr>
            <w:tcW w:w="0" w:type="auto"/>
            <w:tcBorders>
              <w:top w:val="single" w:sz="4" w:space="0" w:color="auto"/>
              <w:left w:val="single" w:sz="4" w:space="0" w:color="auto"/>
              <w:bottom w:val="single" w:sz="4" w:space="0" w:color="auto"/>
              <w:right w:val="single" w:sz="4" w:space="0" w:color="auto"/>
            </w:tcBorders>
          </w:tcPr>
          <w:p w:rsidR="00C62F81" w:rsidRPr="00C97E49" w:rsidRDefault="00C62F81" w:rsidP="005D4550"/>
        </w:tc>
        <w:tc>
          <w:tcPr>
            <w:tcW w:w="0" w:type="auto"/>
            <w:gridSpan w:val="3"/>
            <w:tcBorders>
              <w:top w:val="single" w:sz="4" w:space="0" w:color="auto"/>
              <w:left w:val="single" w:sz="4" w:space="0" w:color="auto"/>
              <w:bottom w:val="single" w:sz="4" w:space="0" w:color="auto"/>
              <w:right w:val="single" w:sz="4" w:space="0" w:color="auto"/>
            </w:tcBorders>
            <w:vAlign w:val="center"/>
          </w:tcPr>
          <w:p w:rsidR="00C62F81" w:rsidRPr="00C97E49" w:rsidRDefault="00C62F81" w:rsidP="005D4550">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C62F81" w:rsidRPr="00C97E49" w:rsidRDefault="00C62F81" w:rsidP="005D4550"/>
        </w:tc>
        <w:tc>
          <w:tcPr>
            <w:tcW w:w="0" w:type="auto"/>
            <w:tcBorders>
              <w:top w:val="single" w:sz="4" w:space="0" w:color="auto"/>
              <w:left w:val="single" w:sz="4" w:space="0" w:color="auto"/>
              <w:bottom w:val="single" w:sz="4" w:space="0" w:color="auto"/>
              <w:right w:val="single" w:sz="4" w:space="0" w:color="auto"/>
            </w:tcBorders>
          </w:tcPr>
          <w:p w:rsidR="00C62F81" w:rsidRPr="00C97E49" w:rsidRDefault="00C62F81" w:rsidP="005D4550"/>
        </w:tc>
      </w:tr>
    </w:tbl>
    <w:p w:rsidR="00C62F81" w:rsidRDefault="00C62F81" w:rsidP="001D3DA2">
      <w:pPr>
        <w:jc w:val="center"/>
      </w:pPr>
    </w:p>
    <w:p w:rsidR="00C62F81" w:rsidRDefault="00C62F81" w:rsidP="001D3DA2">
      <w:r>
        <w:t>Приложение: 1. копия договора на ____ листах.</w:t>
      </w:r>
    </w:p>
    <w:p w:rsidR="00C62F81" w:rsidRPr="005049BC" w:rsidRDefault="00C62F81" w:rsidP="001D3DA2">
      <w:r>
        <w:tab/>
      </w:r>
      <w:r>
        <w:tab/>
      </w:r>
      <w:r>
        <w:tab/>
        <w:t xml:space="preserve">    2. копия акта на </w:t>
      </w:r>
      <w:r>
        <w:tab/>
        <w:t>____ листах.</w:t>
      </w:r>
    </w:p>
    <w:p w:rsidR="00C62F81" w:rsidRDefault="00C62F81" w:rsidP="001D3DA2">
      <w:pPr>
        <w:jc w:val="center"/>
        <w:rPr>
          <w:b/>
          <w:szCs w:val="28"/>
        </w:rPr>
      </w:pPr>
    </w:p>
    <w:p w:rsidR="00C62F81" w:rsidRDefault="00C62F81" w:rsidP="001D3DA2"/>
    <w:p w:rsidR="00C62F81" w:rsidRDefault="00C62F81" w:rsidP="001D3DA2"/>
    <w:p w:rsidR="00C62F81" w:rsidRPr="00C20080" w:rsidRDefault="00C62F81" w:rsidP="001D3DA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C62F81" w:rsidRPr="00C20080" w:rsidRDefault="00C62F81" w:rsidP="001D3DA2">
      <w:pPr>
        <w:tabs>
          <w:tab w:val="left" w:pos="8640"/>
        </w:tabs>
        <w:jc w:val="center"/>
        <w:rPr>
          <w:i/>
        </w:rPr>
      </w:pPr>
      <w:r>
        <w:rPr>
          <w:i/>
        </w:rPr>
        <w:t>(наименование претендента)</w:t>
      </w:r>
    </w:p>
    <w:p w:rsidR="00C62F81" w:rsidRPr="00C20080" w:rsidRDefault="00C62F81" w:rsidP="001D3DA2">
      <w:pPr>
        <w:rPr>
          <w:sz w:val="28"/>
          <w:szCs w:val="28"/>
          <w:lang w:eastAsia="ru-RU"/>
        </w:rPr>
      </w:pPr>
      <w:r>
        <w:rPr>
          <w:sz w:val="28"/>
          <w:szCs w:val="28"/>
          <w:lang w:eastAsia="ru-RU"/>
        </w:rPr>
        <w:t>____________________________________________________________________</w:t>
      </w:r>
    </w:p>
    <w:p w:rsidR="00C62F81" w:rsidRPr="00C20080" w:rsidRDefault="00C62F81" w:rsidP="001D3DA2">
      <w:pPr>
        <w:rPr>
          <w:i/>
        </w:rPr>
      </w:pPr>
      <w:r>
        <w:rPr>
          <w:i/>
        </w:rPr>
        <w:t xml:space="preserve">       М.П.</w:t>
      </w:r>
      <w:r>
        <w:rPr>
          <w:i/>
        </w:rPr>
        <w:tab/>
      </w:r>
      <w:r>
        <w:rPr>
          <w:i/>
        </w:rPr>
        <w:tab/>
      </w:r>
      <w:r>
        <w:rPr>
          <w:i/>
        </w:rPr>
        <w:tab/>
        <w:t>(должность, подпись, ФИО)</w:t>
      </w:r>
    </w:p>
    <w:p w:rsidR="00C62F81" w:rsidRPr="00C20080" w:rsidRDefault="00C62F81" w:rsidP="001D3DA2">
      <w:pPr>
        <w:rPr>
          <w:sz w:val="28"/>
          <w:szCs w:val="28"/>
          <w:lang w:eastAsia="ru-RU"/>
        </w:rPr>
      </w:pPr>
      <w:r>
        <w:rPr>
          <w:sz w:val="28"/>
          <w:szCs w:val="28"/>
          <w:lang w:eastAsia="ru-RU"/>
        </w:rPr>
        <w:t>"____" _________ 201__ г.</w:t>
      </w:r>
    </w:p>
    <w:p w:rsidR="00C62F81" w:rsidRDefault="00C62F81"/>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C62F81" w:rsidRDefault="00BF403C">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C62F81" w:rsidRPr="00B55BEB" w:rsidRDefault="00C62F81" w:rsidP="00661D46">
      <w:pPr>
        <w:jc w:val="center"/>
        <w:rPr>
          <w:b/>
          <w:sz w:val="28"/>
          <w:szCs w:val="28"/>
        </w:rPr>
      </w:pPr>
      <w:r>
        <w:rPr>
          <w:b/>
          <w:sz w:val="28"/>
          <w:szCs w:val="28"/>
        </w:rPr>
        <w:t xml:space="preserve">Договор № </w:t>
      </w:r>
    </w:p>
    <w:p w:rsidR="00C62F81" w:rsidRPr="00B55BEB" w:rsidRDefault="00C62F81" w:rsidP="00661D46">
      <w:pPr>
        <w:jc w:val="center"/>
        <w:rPr>
          <w:b/>
          <w:sz w:val="28"/>
          <w:szCs w:val="28"/>
        </w:rPr>
      </w:pPr>
      <w:r>
        <w:rPr>
          <w:b/>
          <w:sz w:val="28"/>
          <w:szCs w:val="28"/>
        </w:rPr>
        <w:t xml:space="preserve">  на выполнение работ </w:t>
      </w:r>
    </w:p>
    <w:p w:rsidR="00C62F81" w:rsidRPr="00B55BEB" w:rsidRDefault="00C62F81" w:rsidP="00661D46">
      <w:pPr>
        <w:rPr>
          <w:b/>
          <w:sz w:val="28"/>
          <w:szCs w:val="28"/>
        </w:rPr>
      </w:pPr>
    </w:p>
    <w:p w:rsidR="00C62F81" w:rsidRPr="00B55BEB" w:rsidRDefault="00C62F81" w:rsidP="00661D46">
      <w:pPr>
        <w:rPr>
          <w:b/>
          <w:sz w:val="28"/>
          <w:szCs w:val="28"/>
        </w:rPr>
      </w:pPr>
      <w:r>
        <w:rPr>
          <w:b/>
          <w:sz w:val="28"/>
          <w:szCs w:val="28"/>
        </w:rPr>
        <w:t>г. Ростов-на-Дону</w:t>
      </w:r>
      <w:r>
        <w:rPr>
          <w:b/>
          <w:sz w:val="28"/>
          <w:szCs w:val="28"/>
        </w:rPr>
        <w:tab/>
      </w:r>
      <w:r>
        <w:rPr>
          <w:b/>
          <w:sz w:val="28"/>
          <w:szCs w:val="28"/>
        </w:rPr>
        <w:tab/>
      </w:r>
      <w:r>
        <w:rPr>
          <w:b/>
          <w:sz w:val="28"/>
          <w:szCs w:val="28"/>
        </w:rPr>
        <w:tab/>
        <w:t xml:space="preserve">                                 «___» __________ 2018 г.</w:t>
      </w:r>
    </w:p>
    <w:p w:rsidR="00C62F81" w:rsidRPr="00B55BEB" w:rsidRDefault="00C62F81" w:rsidP="00661D46">
      <w:pPr>
        <w:ind w:firstLine="720"/>
        <w:jc w:val="both"/>
        <w:rPr>
          <w:sz w:val="28"/>
          <w:szCs w:val="28"/>
        </w:rPr>
      </w:pPr>
    </w:p>
    <w:p w:rsidR="00C62F81" w:rsidRPr="00B55BEB" w:rsidRDefault="00C62F81" w:rsidP="00661D46">
      <w:pPr>
        <w:ind w:firstLine="567"/>
        <w:jc w:val="both"/>
        <w:rPr>
          <w:sz w:val="28"/>
          <w:szCs w:val="28"/>
        </w:rPr>
      </w:pPr>
      <w:r>
        <w:rPr>
          <w:b/>
          <w:sz w:val="28"/>
          <w:szCs w:val="28"/>
        </w:rPr>
        <w:t>Публичное акционерное общество «Центр по перевозке грузов в контейнерах «ТрансКонтейнер»,</w:t>
      </w:r>
      <w:r>
        <w:rPr>
          <w:sz w:val="28"/>
          <w:szCs w:val="28"/>
        </w:rPr>
        <w:t xml:space="preserve"> именуемое в дальнейшем «Заказчик», в лице директора филиала публичного акционерного общества «Центр по перевозке грузов в контейнерах «ТрансКонтейнер» на Северо-Кавказской железной дороге» Бабича Евгения Евгеньевича, </w:t>
      </w:r>
      <w:r>
        <w:rPr>
          <w:color w:val="000000"/>
          <w:sz w:val="28"/>
          <w:szCs w:val="28"/>
        </w:rPr>
        <w:t xml:space="preserve">действующего на основании </w:t>
      </w:r>
      <w:r>
        <w:rPr>
          <w:sz w:val="28"/>
          <w:szCs w:val="28"/>
        </w:rPr>
        <w:t xml:space="preserve">доверенности № </w:t>
      </w:r>
      <w:proofErr w:type="gramStart"/>
      <w:r>
        <w:rPr>
          <w:sz w:val="28"/>
          <w:szCs w:val="28"/>
        </w:rPr>
        <w:t>Ц</w:t>
      </w:r>
      <w:proofErr w:type="gramEnd"/>
      <w:r>
        <w:rPr>
          <w:sz w:val="28"/>
          <w:szCs w:val="28"/>
        </w:rPr>
        <w:t>/2018/Н6-68г от 13.02.2018г., с одной стороны  и …</w:t>
      </w:r>
    </w:p>
    <w:p w:rsidR="00C62F81" w:rsidRPr="00B55BEB" w:rsidRDefault="00C62F81" w:rsidP="00661D46">
      <w:pPr>
        <w:ind w:firstLine="567"/>
        <w:jc w:val="both"/>
        <w:rPr>
          <w:sz w:val="28"/>
          <w:szCs w:val="28"/>
        </w:rPr>
      </w:pPr>
      <w:r>
        <w:rPr>
          <w:sz w:val="28"/>
          <w:szCs w:val="28"/>
        </w:rPr>
        <w:t xml:space="preserve">____________________________________________________________________________________________________________________________________________________________________________________ , </w:t>
      </w:r>
      <w:r>
        <w:rPr>
          <w:rFonts w:eastAsia="Courier New CYR"/>
          <w:sz w:val="28"/>
          <w:szCs w:val="28"/>
        </w:rPr>
        <w:t xml:space="preserve">с другой стороны, </w:t>
      </w:r>
      <w:r>
        <w:rPr>
          <w:sz w:val="28"/>
          <w:szCs w:val="28"/>
        </w:rPr>
        <w:t xml:space="preserve">именуемые вместе «Стороны», </w:t>
      </w:r>
      <w:r>
        <w:rPr>
          <w:rFonts w:eastAsia="Courier New CYR"/>
          <w:sz w:val="28"/>
          <w:szCs w:val="28"/>
        </w:rPr>
        <w:t>заключили настоящий Договор на выполнение работ (далее – Договор) о нижеследующем:</w:t>
      </w:r>
      <w:r>
        <w:rPr>
          <w:rFonts w:eastAsia="Arial"/>
          <w:sz w:val="28"/>
          <w:szCs w:val="28"/>
        </w:rPr>
        <w:t xml:space="preserve"> </w:t>
      </w:r>
    </w:p>
    <w:p w:rsidR="00C62F81" w:rsidRPr="00B55BEB" w:rsidRDefault="00C62F81" w:rsidP="00661D46">
      <w:pPr>
        <w:jc w:val="both"/>
        <w:rPr>
          <w:sz w:val="28"/>
          <w:szCs w:val="28"/>
        </w:rPr>
      </w:pPr>
    </w:p>
    <w:p w:rsidR="00C62F81" w:rsidRPr="00B55BEB" w:rsidRDefault="00C62F81" w:rsidP="00661D46">
      <w:pPr>
        <w:jc w:val="center"/>
        <w:rPr>
          <w:b/>
          <w:sz w:val="28"/>
          <w:szCs w:val="28"/>
        </w:rPr>
      </w:pPr>
      <w:r>
        <w:rPr>
          <w:b/>
          <w:sz w:val="28"/>
          <w:szCs w:val="28"/>
        </w:rPr>
        <w:t>1. Предмет Договора</w:t>
      </w:r>
    </w:p>
    <w:p w:rsidR="00C62F81" w:rsidRPr="00051BB2" w:rsidRDefault="00C62F81" w:rsidP="00236048">
      <w:pPr>
        <w:pStyle w:val="normal0"/>
        <w:keepNext/>
        <w:tabs>
          <w:tab w:val="left" w:pos="1080"/>
        </w:tabs>
        <w:ind w:firstLine="567"/>
        <w:jc w:val="both"/>
        <w:rPr>
          <w:sz w:val="28"/>
          <w:szCs w:val="28"/>
        </w:rPr>
      </w:pPr>
      <w:r>
        <w:rPr>
          <w:sz w:val="28"/>
          <w:szCs w:val="28"/>
        </w:rPr>
        <w:t xml:space="preserve">1.1. </w:t>
      </w:r>
      <w:proofErr w:type="gramStart"/>
      <w:r>
        <w:rPr>
          <w:sz w:val="28"/>
          <w:szCs w:val="28"/>
        </w:rPr>
        <w:t xml:space="preserve">Заказчик поручает, а Исполнитель принимает на себя обязательства выполнить своими силами из собственных материалов комплекс работ по капитальному ремонту </w:t>
      </w:r>
      <w:r>
        <w:rPr>
          <w:color w:val="auto"/>
          <w:sz w:val="28"/>
          <w:szCs w:val="28"/>
        </w:rPr>
        <w:t xml:space="preserve">здания ремонтного цеха, литер 4,4-1 </w:t>
      </w:r>
      <w:proofErr w:type="spellStart"/>
      <w:r>
        <w:rPr>
          <w:color w:val="auto"/>
          <w:sz w:val="28"/>
          <w:szCs w:val="28"/>
        </w:rPr>
        <w:t>инв.№</w:t>
      </w:r>
      <w:proofErr w:type="spellEnd"/>
      <w:r>
        <w:rPr>
          <w:color w:val="auto"/>
          <w:sz w:val="28"/>
          <w:szCs w:val="28"/>
        </w:rPr>
        <w:t xml:space="preserve"> 00000079, условный № 15-15-01/021/2006-380, расположенного на территории контейнерного терминала Владикавказ</w:t>
      </w:r>
      <w:r>
        <w:rPr>
          <w:rFonts w:eastAsia="MS Mincho"/>
          <w:bCs/>
          <w:sz w:val="28"/>
          <w:szCs w:val="28"/>
        </w:rPr>
        <w:t xml:space="preserve"> филиала ПАО «ТрансКонтейнер» на Северо-Кавказской железной дороге </w:t>
      </w:r>
      <w:r>
        <w:rPr>
          <w:sz w:val="28"/>
          <w:szCs w:val="28"/>
        </w:rPr>
        <w:t xml:space="preserve">(далее - Работы),  находящегося по адресу: 362002, Российская Федерация, Республика Северная Осетия – Алания, г. Владикавказ, </w:t>
      </w:r>
      <w:proofErr w:type="spellStart"/>
      <w:r>
        <w:rPr>
          <w:sz w:val="28"/>
          <w:szCs w:val="28"/>
        </w:rPr>
        <w:t>Черменское</w:t>
      </w:r>
      <w:proofErr w:type="spellEnd"/>
      <w:r>
        <w:rPr>
          <w:sz w:val="28"/>
          <w:szCs w:val="28"/>
        </w:rPr>
        <w:t xml:space="preserve"> шоссе</w:t>
      </w:r>
      <w:proofErr w:type="gramEnd"/>
      <w:r>
        <w:rPr>
          <w:sz w:val="28"/>
          <w:szCs w:val="28"/>
        </w:rPr>
        <w:t>, д. № 8.</w:t>
      </w:r>
    </w:p>
    <w:p w:rsidR="00C62F81" w:rsidRPr="00B55BEB" w:rsidRDefault="00C62F81" w:rsidP="00661D46">
      <w:pPr>
        <w:jc w:val="both"/>
        <w:rPr>
          <w:sz w:val="28"/>
          <w:szCs w:val="28"/>
        </w:rPr>
      </w:pPr>
      <w:r>
        <w:rPr>
          <w:sz w:val="28"/>
          <w:szCs w:val="28"/>
        </w:rPr>
        <w:tab/>
        <w:t>1.2. Содержание и требования к Работам изложены в техническом задании  (Приложение № 1, являющееся неотъемлемой частью настоящего Договора).</w:t>
      </w:r>
    </w:p>
    <w:p w:rsidR="00C62F81" w:rsidRPr="00B55BEB" w:rsidRDefault="00C62F81" w:rsidP="002D5E47">
      <w:pPr>
        <w:widowControl w:val="0"/>
        <w:shd w:val="clear" w:color="auto" w:fill="FFFFFF"/>
        <w:tabs>
          <w:tab w:val="left" w:pos="142"/>
        </w:tabs>
        <w:autoSpaceDE w:val="0"/>
        <w:autoSpaceDN w:val="0"/>
        <w:adjustRightInd w:val="0"/>
        <w:jc w:val="both"/>
        <w:rPr>
          <w:rStyle w:val="FontStyle12"/>
          <w:rFonts w:ascii="Times New Roman" w:hAnsi="Times New Roman"/>
          <w:sz w:val="28"/>
          <w:szCs w:val="28"/>
        </w:rPr>
      </w:pPr>
      <w:r>
        <w:rPr>
          <w:sz w:val="28"/>
          <w:szCs w:val="28"/>
        </w:rPr>
        <w:tab/>
      </w:r>
      <w:r>
        <w:rPr>
          <w:sz w:val="28"/>
          <w:szCs w:val="28"/>
        </w:rPr>
        <w:tab/>
        <w:t>1.3. Срок выполнения Работ: в течение</w:t>
      </w:r>
      <w:proofErr w:type="gramStart"/>
      <w:r>
        <w:rPr>
          <w:sz w:val="28"/>
          <w:szCs w:val="28"/>
        </w:rPr>
        <w:t xml:space="preserve"> _____ (_________) </w:t>
      </w:r>
      <w:proofErr w:type="gramEnd"/>
      <w:r>
        <w:rPr>
          <w:sz w:val="28"/>
          <w:szCs w:val="28"/>
        </w:rPr>
        <w:t>календарных дней с  даты подписания Договора.</w:t>
      </w:r>
    </w:p>
    <w:p w:rsidR="00C62F81" w:rsidRPr="00B55BEB" w:rsidRDefault="00C62F81" w:rsidP="00661D46">
      <w:pPr>
        <w:jc w:val="both"/>
        <w:rPr>
          <w:sz w:val="28"/>
          <w:szCs w:val="28"/>
        </w:rPr>
      </w:pPr>
    </w:p>
    <w:p w:rsidR="00C62F81" w:rsidRPr="00B55BEB" w:rsidRDefault="00C62F81" w:rsidP="002D5E47">
      <w:pPr>
        <w:ind w:firstLine="720"/>
        <w:rPr>
          <w:b/>
          <w:sz w:val="28"/>
          <w:szCs w:val="28"/>
        </w:rPr>
      </w:pPr>
      <w:r>
        <w:rPr>
          <w:b/>
          <w:sz w:val="28"/>
          <w:szCs w:val="28"/>
        </w:rPr>
        <w:t xml:space="preserve">                                 2. Цена Работ и порядок оплаты</w:t>
      </w:r>
    </w:p>
    <w:p w:rsidR="00C62F81" w:rsidRPr="00B55BEB" w:rsidRDefault="00C62F81" w:rsidP="002D5E47">
      <w:pPr>
        <w:ind w:firstLine="851"/>
        <w:jc w:val="both"/>
        <w:rPr>
          <w:sz w:val="28"/>
          <w:szCs w:val="28"/>
        </w:rPr>
      </w:pPr>
      <w:r>
        <w:rPr>
          <w:sz w:val="28"/>
          <w:szCs w:val="28"/>
        </w:rPr>
        <w:t xml:space="preserve">2.1. </w:t>
      </w:r>
      <w:proofErr w:type="gramStart"/>
      <w:r>
        <w:rPr>
          <w:sz w:val="28"/>
          <w:szCs w:val="28"/>
        </w:rPr>
        <w:t xml:space="preserve">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 </w:t>
      </w:r>
      <w:proofErr w:type="spellStart"/>
      <w:r>
        <w:rPr>
          <w:sz w:val="28"/>
          <w:szCs w:val="28"/>
        </w:rPr>
        <w:t>___________________рублей</w:t>
      </w:r>
      <w:proofErr w:type="spellEnd"/>
      <w:r>
        <w:rPr>
          <w:sz w:val="28"/>
          <w:szCs w:val="28"/>
        </w:rPr>
        <w:t xml:space="preserve"> (____________________ рублей ___ копеек), в том числе НДС 18 % </w:t>
      </w:r>
      <w:proofErr w:type="spellStart"/>
      <w:r>
        <w:rPr>
          <w:sz w:val="28"/>
          <w:szCs w:val="28"/>
        </w:rPr>
        <w:t>________________рублей</w:t>
      </w:r>
      <w:proofErr w:type="spellEnd"/>
      <w:r>
        <w:rPr>
          <w:sz w:val="28"/>
          <w:szCs w:val="28"/>
        </w:rPr>
        <w:t xml:space="preserve"> (___________________ рублей ___ копеек) (или НДС не облагается в соответствии с главой 26.2.</w:t>
      </w:r>
      <w:proofErr w:type="gramEnd"/>
      <w:r>
        <w:rPr>
          <w:sz w:val="28"/>
          <w:szCs w:val="28"/>
        </w:rPr>
        <w:t xml:space="preserve"> </w:t>
      </w:r>
      <w:proofErr w:type="gramStart"/>
      <w:r>
        <w:rPr>
          <w:sz w:val="28"/>
          <w:szCs w:val="28"/>
        </w:rPr>
        <w:t>Налогового кодекса Российской Федерации).</w:t>
      </w:r>
      <w:proofErr w:type="gramEnd"/>
    </w:p>
    <w:p w:rsidR="00C62F81" w:rsidRPr="00B55BEB" w:rsidRDefault="00C62F81" w:rsidP="002D5E47">
      <w:pPr>
        <w:ind w:firstLine="851"/>
        <w:jc w:val="both"/>
        <w:rPr>
          <w:sz w:val="28"/>
          <w:szCs w:val="28"/>
        </w:rPr>
      </w:pPr>
      <w:r>
        <w:rPr>
          <w:sz w:val="28"/>
          <w:szCs w:val="28"/>
        </w:rPr>
        <w:lastRenderedPageBreak/>
        <w:t>Смета на выполнение Работ (приложение № 3) является неотъемлемой частью настоящего Договора и должна быть представлена в отраслевой сметно-нормативной базе ОСНБЖ-2001.</w:t>
      </w:r>
    </w:p>
    <w:p w:rsidR="00C62F81" w:rsidRPr="00B55BEB" w:rsidRDefault="00C62F81" w:rsidP="002D5E47">
      <w:pPr>
        <w:pStyle w:val="afd"/>
        <w:spacing w:line="240" w:lineRule="atLeast"/>
        <w:ind w:firstLine="851"/>
        <w:jc w:val="both"/>
        <w:rPr>
          <w:szCs w:val="28"/>
        </w:rPr>
      </w:pPr>
      <w:r>
        <w:rPr>
          <w:szCs w:val="28"/>
        </w:rPr>
        <w:t>2.2. Заказчик в течение 14 (четырнадцати) календарных дней с даты  подписания Договора по выставленному Исполнителем счёту оплачивает аванс в размере ___% стоимости работ, что составляет</w:t>
      </w:r>
      <w:proofErr w:type="gramStart"/>
      <w:r>
        <w:rPr>
          <w:szCs w:val="28"/>
        </w:rPr>
        <w:t xml:space="preserve">  __________ </w:t>
      </w:r>
      <w:r>
        <w:rPr>
          <w:rFonts w:eastAsia="Courier New CYR"/>
          <w:szCs w:val="28"/>
        </w:rPr>
        <w:t xml:space="preserve">(________________) </w:t>
      </w:r>
      <w:proofErr w:type="gramEnd"/>
      <w:r>
        <w:rPr>
          <w:rFonts w:eastAsia="Courier New CYR"/>
          <w:szCs w:val="28"/>
        </w:rPr>
        <w:t>рубля _____ копеек</w:t>
      </w:r>
      <w:r>
        <w:rPr>
          <w:szCs w:val="28"/>
        </w:rPr>
        <w:t>.</w:t>
      </w:r>
    </w:p>
    <w:p w:rsidR="00C62F81" w:rsidRPr="00B55BEB" w:rsidRDefault="00C62F81" w:rsidP="002D5E47">
      <w:pPr>
        <w:ind w:firstLine="851"/>
        <w:jc w:val="both"/>
        <w:rPr>
          <w:sz w:val="28"/>
          <w:szCs w:val="28"/>
        </w:rPr>
      </w:pPr>
      <w:r>
        <w:rPr>
          <w:sz w:val="28"/>
          <w:szCs w:val="28"/>
        </w:rPr>
        <w:t xml:space="preserve"> 2.3. </w:t>
      </w:r>
      <w:proofErr w:type="gramStart"/>
      <w:r>
        <w:rPr>
          <w:sz w:val="28"/>
          <w:szCs w:val="28"/>
        </w:rPr>
        <w:t xml:space="preserve">Оплата Работ производится Заказчиком в течение 30 (Тридцати) календарных дней с даты подписания Сторонами акта о приемке выполненных Работ формы КС-2 (далее - акт КС-2), справки о стоимости выполненных работ и затрат формы КС-3 (далее - справка КС-3), </w:t>
      </w:r>
      <w:r>
        <w:rPr>
          <w:color w:val="000000"/>
          <w:sz w:val="28"/>
          <w:szCs w:val="28"/>
          <w:lang w:eastAsia="en-US"/>
        </w:rPr>
        <w:t>акта о приеме-сдаче отремонтированных, реконструированных, модернизированных объектов основных средств формы ОС-3 (далее - акт ОС-3)</w:t>
      </w:r>
      <w:r>
        <w:rPr>
          <w:sz w:val="28"/>
          <w:szCs w:val="28"/>
        </w:rPr>
        <w:t>, путем перечисления денежных средств на расчетный счет Исполнителя.</w:t>
      </w:r>
      <w:proofErr w:type="gramEnd"/>
    </w:p>
    <w:p w:rsidR="00C62F81" w:rsidRPr="00B55BEB" w:rsidRDefault="00C62F81" w:rsidP="002D5E47">
      <w:pPr>
        <w:pStyle w:val="afd"/>
        <w:ind w:firstLine="0"/>
        <w:jc w:val="center"/>
        <w:rPr>
          <w:b/>
          <w:szCs w:val="28"/>
        </w:rPr>
      </w:pPr>
      <w:r>
        <w:rPr>
          <w:b/>
          <w:szCs w:val="28"/>
        </w:rPr>
        <w:t>3. Порядок сдачи и приемки Работ</w:t>
      </w:r>
    </w:p>
    <w:p w:rsidR="00C62F81" w:rsidRPr="00B55BEB" w:rsidRDefault="00C62F81" w:rsidP="002D5E47">
      <w:pPr>
        <w:ind w:firstLine="720"/>
        <w:jc w:val="both"/>
        <w:rPr>
          <w:sz w:val="28"/>
          <w:szCs w:val="28"/>
        </w:rPr>
      </w:pPr>
      <w:r>
        <w:rPr>
          <w:sz w:val="28"/>
          <w:szCs w:val="28"/>
        </w:rPr>
        <w:t>3.1. Приемка Работ производится в течение 3 (трех) календарных дней с момента получения устного или письменного извещения Исполнителя о готовности объекта.</w:t>
      </w:r>
    </w:p>
    <w:p w:rsidR="00C62F81" w:rsidRPr="00B55BEB" w:rsidRDefault="00C62F81" w:rsidP="002D5E47">
      <w:pPr>
        <w:ind w:firstLine="709"/>
        <w:jc w:val="both"/>
        <w:rPr>
          <w:sz w:val="28"/>
          <w:szCs w:val="28"/>
        </w:rPr>
      </w:pPr>
      <w:r>
        <w:rPr>
          <w:sz w:val="28"/>
          <w:szCs w:val="28"/>
        </w:rPr>
        <w:t xml:space="preserve">3.2. </w:t>
      </w:r>
      <w:proofErr w:type="gramStart"/>
      <w:r>
        <w:rPr>
          <w:sz w:val="28"/>
          <w:szCs w:val="28"/>
        </w:rPr>
        <w:t>По окончании Работ Исполнитель представляет Заказчику в срок, не более  5 (пяти) календарных дней с момента приёмки работ, подписанные счет-фактуру, акт о приемке выполненных Работ формы КС-2, справку о стоимости выполненных работ и затрат формы КС</w:t>
      </w:r>
      <w:r>
        <w:rPr>
          <w:sz w:val="28"/>
          <w:szCs w:val="28"/>
        </w:rPr>
        <w:noBreakHyphen/>
        <w:t>3, акт о приеме-сдаче отремонтированных, реконструированных, модернизированных объектов основных средств формы ОС</w:t>
      </w:r>
      <w:r>
        <w:rPr>
          <w:sz w:val="28"/>
          <w:szCs w:val="28"/>
        </w:rPr>
        <w:noBreakHyphen/>
        <w:t>3, о</w:t>
      </w:r>
      <w:r>
        <w:rPr>
          <w:bCs/>
          <w:sz w:val="28"/>
          <w:szCs w:val="28"/>
          <w:shd w:val="clear" w:color="auto" w:fill="FFFFFF"/>
        </w:rPr>
        <w:t>бщий журнал № КС-6</w:t>
      </w:r>
      <w:r>
        <w:rPr>
          <w:sz w:val="28"/>
          <w:szCs w:val="28"/>
        </w:rPr>
        <w:t>, акты на выполнение скрытых работ, сертификаты соответствия на используемую продукцию</w:t>
      </w:r>
      <w:proofErr w:type="gramEnd"/>
      <w:r>
        <w:rPr>
          <w:sz w:val="28"/>
          <w:szCs w:val="28"/>
        </w:rPr>
        <w:t xml:space="preserve"> и материалы.  Заказчик в течение 7 (семи) календарных дней с момента получения акта сдачи-приемки выполненных Работ направляет Исполнителю подписанный акт 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C62F81" w:rsidRPr="00B55BEB" w:rsidRDefault="00C62F81" w:rsidP="002D5E47">
      <w:pPr>
        <w:ind w:firstLine="720"/>
        <w:jc w:val="both"/>
        <w:rPr>
          <w:sz w:val="28"/>
          <w:szCs w:val="28"/>
        </w:rPr>
      </w:pPr>
      <w:r>
        <w:rPr>
          <w:sz w:val="28"/>
          <w:szCs w:val="28"/>
        </w:rPr>
        <w:t>3.3. В случае принятия Сторонами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C62F81" w:rsidRPr="00B55BEB" w:rsidRDefault="00C62F81" w:rsidP="002D5E47">
      <w:pPr>
        <w:ind w:firstLine="720"/>
        <w:jc w:val="both"/>
        <w:rPr>
          <w:sz w:val="28"/>
          <w:szCs w:val="28"/>
        </w:rPr>
      </w:pPr>
      <w:r>
        <w:rPr>
          <w:sz w:val="28"/>
          <w:szCs w:val="28"/>
        </w:rPr>
        <w:t>3.4. Заказчик имеет право досрочно принять и оплатить выполненные Исполнителем Работы.</w:t>
      </w:r>
    </w:p>
    <w:p w:rsidR="00C62F81" w:rsidRPr="00B55BEB" w:rsidRDefault="00C62F81" w:rsidP="002D5E47">
      <w:pPr>
        <w:rPr>
          <w:b/>
          <w:sz w:val="28"/>
          <w:szCs w:val="28"/>
        </w:rPr>
      </w:pPr>
    </w:p>
    <w:p w:rsidR="00C62F81" w:rsidRPr="00B55BEB" w:rsidRDefault="00C62F81" w:rsidP="002D5E47">
      <w:pPr>
        <w:rPr>
          <w:b/>
          <w:sz w:val="28"/>
          <w:szCs w:val="28"/>
        </w:rPr>
      </w:pPr>
      <w:r>
        <w:rPr>
          <w:b/>
          <w:sz w:val="28"/>
          <w:szCs w:val="28"/>
        </w:rPr>
        <w:t xml:space="preserve">                                                         4. Обязательства Сторон</w:t>
      </w:r>
    </w:p>
    <w:p w:rsidR="00C62F81" w:rsidRPr="00B55BEB" w:rsidRDefault="00C62F81" w:rsidP="002D5E47">
      <w:pPr>
        <w:ind w:firstLine="720"/>
        <w:jc w:val="both"/>
        <w:rPr>
          <w:sz w:val="28"/>
          <w:szCs w:val="28"/>
        </w:rPr>
      </w:pPr>
      <w:r>
        <w:rPr>
          <w:sz w:val="28"/>
          <w:szCs w:val="28"/>
        </w:rPr>
        <w:t>4.1. Исполнитель обязан:</w:t>
      </w:r>
    </w:p>
    <w:p w:rsidR="00C62F81" w:rsidRPr="00B55BEB" w:rsidRDefault="00C62F81" w:rsidP="002D5E47">
      <w:pPr>
        <w:ind w:firstLine="720"/>
        <w:jc w:val="both"/>
        <w:rPr>
          <w:sz w:val="28"/>
          <w:szCs w:val="28"/>
        </w:rPr>
      </w:pPr>
      <w:r>
        <w:rPr>
          <w:sz w:val="28"/>
          <w:szCs w:val="28"/>
        </w:rPr>
        <w:t xml:space="preserve">4.1.1. Выполнить Работы в соответствии с требованиями настоящего Договора, в соответствии с технической документацией, определяющей объем, </w:t>
      </w:r>
      <w:r>
        <w:rPr>
          <w:sz w:val="28"/>
          <w:szCs w:val="28"/>
        </w:rPr>
        <w:lastRenderedPageBreak/>
        <w:t>содержание работ, со сметой, определяющей цену работ, и передать Заказчику результаты Работ в предусмотренные настоящим Договором сроки.</w:t>
      </w:r>
    </w:p>
    <w:p w:rsidR="00C62F81" w:rsidRPr="00B55BEB" w:rsidRDefault="00C62F81" w:rsidP="002D5E47">
      <w:pPr>
        <w:ind w:firstLine="720"/>
        <w:jc w:val="both"/>
        <w:rPr>
          <w:sz w:val="28"/>
          <w:szCs w:val="28"/>
        </w:rPr>
      </w:pPr>
      <w:r>
        <w:rPr>
          <w:sz w:val="28"/>
          <w:szCs w:val="28"/>
        </w:rPr>
        <w:t xml:space="preserve">Выполненные Работы должны отвечать требованиям СНИП и соответствующим Государственным стандартам и </w:t>
      </w:r>
      <w:proofErr w:type="gramStart"/>
      <w:r>
        <w:rPr>
          <w:sz w:val="28"/>
          <w:szCs w:val="28"/>
        </w:rPr>
        <w:t>указанными</w:t>
      </w:r>
      <w:proofErr w:type="gramEnd"/>
      <w:r>
        <w:rPr>
          <w:sz w:val="28"/>
          <w:szCs w:val="28"/>
        </w:rPr>
        <w:t xml:space="preserve"> в п.1.4, 1.5 настоящего Договора.</w:t>
      </w:r>
    </w:p>
    <w:p w:rsidR="00C62F81" w:rsidRPr="00B55BEB" w:rsidRDefault="00C62F81" w:rsidP="002D5E47">
      <w:pPr>
        <w:ind w:firstLine="720"/>
        <w:jc w:val="both"/>
        <w:rPr>
          <w:sz w:val="28"/>
          <w:szCs w:val="28"/>
        </w:rPr>
      </w:pPr>
      <w:r>
        <w:rPr>
          <w:sz w:val="28"/>
          <w:szCs w:val="28"/>
        </w:rPr>
        <w:t>4.1.2. Поставить на объект необходимые материалы, оборудование, изделия, конструкции, комплектующие изделия и обеспечить их сохранность на время выполнения Работ.</w:t>
      </w:r>
    </w:p>
    <w:p w:rsidR="00C62F81" w:rsidRPr="00B55BEB" w:rsidRDefault="00C62F81" w:rsidP="002D5E47">
      <w:pPr>
        <w:ind w:firstLine="720"/>
        <w:jc w:val="both"/>
        <w:rPr>
          <w:sz w:val="28"/>
          <w:szCs w:val="28"/>
        </w:rPr>
      </w:pPr>
      <w:r>
        <w:rPr>
          <w:sz w:val="28"/>
          <w:szCs w:val="28"/>
        </w:rPr>
        <w:t>4.1.3. Вывезти в десятидневный срок со дня подписания акта о приемке выполненных Работ за пределы объекта, принадлежащие ему строительные машины и оборудование, транспортные средства, инструменты, приборы, инвентарь, строительные материалы, изделия, конструкции, а также строительный мусор.</w:t>
      </w:r>
    </w:p>
    <w:p w:rsidR="00C62F81" w:rsidRPr="00B55BEB" w:rsidRDefault="00C62F81" w:rsidP="002D5E47">
      <w:pPr>
        <w:ind w:firstLine="720"/>
        <w:jc w:val="both"/>
        <w:rPr>
          <w:sz w:val="28"/>
          <w:szCs w:val="28"/>
        </w:rPr>
      </w:pPr>
      <w:r>
        <w:rPr>
          <w:sz w:val="28"/>
          <w:szCs w:val="28"/>
        </w:rPr>
        <w:t xml:space="preserve">4.1.4. В период гарантийного срока устранять недостатки в выполненных Работах, допущенные по вине Исполнителя, своими силами и за свой счет в течение 14 (четырнадцати) дней с момента обнаружения Заказчиком выявленных недостатков.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w:t>
      </w:r>
    </w:p>
    <w:p w:rsidR="00C62F81" w:rsidRPr="00B55BEB" w:rsidRDefault="00C62F81" w:rsidP="002D5E47">
      <w:pPr>
        <w:ind w:firstLine="720"/>
        <w:jc w:val="both"/>
        <w:rPr>
          <w:sz w:val="28"/>
          <w:szCs w:val="28"/>
        </w:rPr>
      </w:pPr>
      <w:r>
        <w:rPr>
          <w:sz w:val="28"/>
          <w:szCs w:val="28"/>
        </w:rPr>
        <w:t>4.1.5. Незамедлительно информировать Заказчика об обнаруженной невозможности получить ожидаемые результаты или о нецелесообразности продолжения Работ.</w:t>
      </w:r>
    </w:p>
    <w:p w:rsidR="00C62F81" w:rsidRPr="00B55BEB" w:rsidRDefault="00C62F81" w:rsidP="002D5E47">
      <w:pPr>
        <w:ind w:firstLine="720"/>
        <w:jc w:val="both"/>
        <w:rPr>
          <w:sz w:val="28"/>
          <w:szCs w:val="28"/>
        </w:rPr>
      </w:pPr>
      <w:r>
        <w:rPr>
          <w:sz w:val="28"/>
          <w:szCs w:val="28"/>
        </w:rPr>
        <w:t>4.1.6.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rsidR="00C62F81" w:rsidRPr="00B55BEB" w:rsidRDefault="00C62F81" w:rsidP="002D5E47">
      <w:pPr>
        <w:ind w:firstLine="720"/>
        <w:jc w:val="both"/>
        <w:rPr>
          <w:sz w:val="28"/>
          <w:szCs w:val="28"/>
        </w:rPr>
      </w:pPr>
      <w:r>
        <w:rPr>
          <w:sz w:val="28"/>
          <w:szCs w:val="28"/>
        </w:rPr>
        <w:t>4.1.7. Не передавать оригиналы или копии документов, полученные от Заказчика, третьим лицам без предварительного письменного согласования с Заказчиком.</w:t>
      </w:r>
    </w:p>
    <w:p w:rsidR="00C62F81" w:rsidRPr="00B55BEB" w:rsidRDefault="00C62F81" w:rsidP="002D5E47">
      <w:pPr>
        <w:ind w:firstLine="709"/>
        <w:jc w:val="both"/>
        <w:rPr>
          <w:rFonts w:eastAsia="MS Mincho"/>
          <w:bCs/>
          <w:sz w:val="28"/>
          <w:szCs w:val="28"/>
        </w:rPr>
      </w:pPr>
      <w:r>
        <w:rPr>
          <w:sz w:val="28"/>
          <w:szCs w:val="28"/>
        </w:rPr>
        <w:t>4.1.8. На выполненные работы Исполнитель устанавливает гарантийный срок</w:t>
      </w:r>
      <w:proofErr w:type="gramStart"/>
      <w:r>
        <w:rPr>
          <w:sz w:val="28"/>
          <w:szCs w:val="28"/>
        </w:rPr>
        <w:t xml:space="preserve">  ________ (___________)  </w:t>
      </w:r>
      <w:proofErr w:type="gramEnd"/>
      <w:r>
        <w:rPr>
          <w:sz w:val="28"/>
          <w:szCs w:val="28"/>
        </w:rPr>
        <w:t>месяца с даты подписания акта о приеме-сдаче отремонтированных, реконструированных, модернизированных объектов основных средств (форма ОС-3).</w:t>
      </w:r>
    </w:p>
    <w:p w:rsidR="00C62F81" w:rsidRDefault="00C62F81" w:rsidP="002D5E47">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4.1.10. Обеспечить соблюдение Правил и норм по охране труда, технике безопасности, пожарной безопасности, </w:t>
      </w:r>
      <w:proofErr w:type="spellStart"/>
      <w:r>
        <w:rPr>
          <w:rFonts w:ascii="Times New Roman" w:hAnsi="Times New Roman" w:cs="Times New Roman"/>
          <w:sz w:val="28"/>
          <w:szCs w:val="28"/>
        </w:rPr>
        <w:t>электробезопасности</w:t>
      </w:r>
      <w:proofErr w:type="spellEnd"/>
      <w:r>
        <w:rPr>
          <w:rFonts w:ascii="Times New Roman" w:hAnsi="Times New Roman" w:cs="Times New Roman"/>
          <w:sz w:val="28"/>
          <w:szCs w:val="28"/>
        </w:rPr>
        <w:t xml:space="preserve"> и нести ответственность за их выполнение при нахождении на объекте Заказчика при  производстве Работ.</w:t>
      </w:r>
    </w:p>
    <w:p w:rsidR="00C62F81" w:rsidRPr="002B35E3" w:rsidRDefault="00C62F81" w:rsidP="002D5E47">
      <w:pPr>
        <w:ind w:firstLine="709"/>
        <w:jc w:val="both"/>
        <w:rPr>
          <w:sz w:val="28"/>
          <w:szCs w:val="28"/>
        </w:rPr>
      </w:pPr>
      <w:r>
        <w:rPr>
          <w:sz w:val="28"/>
          <w:szCs w:val="28"/>
        </w:rPr>
        <w:t xml:space="preserve">4.1.11. До начала производства Работ Исполнитель должен назначить ответственного за охрану труда,  </w:t>
      </w:r>
      <w:proofErr w:type="spellStart"/>
      <w:r>
        <w:rPr>
          <w:sz w:val="28"/>
          <w:szCs w:val="28"/>
        </w:rPr>
        <w:t>электробезопасность</w:t>
      </w:r>
      <w:proofErr w:type="spellEnd"/>
      <w:r>
        <w:rPr>
          <w:sz w:val="28"/>
          <w:szCs w:val="28"/>
        </w:rPr>
        <w:t xml:space="preserve">, пожарную безопасность, охрану окружающей среды на месте выполнения Работ и  предоставить приказ о назначении ответственного с приложением удостоверения по охране труда, </w:t>
      </w:r>
      <w:proofErr w:type="spellStart"/>
      <w:r>
        <w:rPr>
          <w:sz w:val="28"/>
          <w:szCs w:val="28"/>
        </w:rPr>
        <w:t>электробезопасности</w:t>
      </w:r>
      <w:proofErr w:type="spellEnd"/>
      <w:r>
        <w:rPr>
          <w:sz w:val="28"/>
          <w:szCs w:val="28"/>
        </w:rPr>
        <w:t>,  проверке знаний по пожарной  безопасности в объеме пожарно-технического минимума.</w:t>
      </w:r>
    </w:p>
    <w:p w:rsidR="00C62F81" w:rsidRPr="00B55BEB" w:rsidRDefault="00C62F81" w:rsidP="002D5E47">
      <w:pPr>
        <w:pStyle w:val="ConsNormal"/>
        <w:widowControl/>
        <w:ind w:firstLine="540"/>
        <w:jc w:val="both"/>
        <w:rPr>
          <w:rFonts w:ascii="Times New Roman" w:hAnsi="Times New Roman" w:cs="Times New Roman"/>
          <w:sz w:val="28"/>
          <w:szCs w:val="28"/>
        </w:rPr>
      </w:pPr>
    </w:p>
    <w:p w:rsidR="00C62F81" w:rsidRPr="00B55BEB" w:rsidRDefault="00C62F81" w:rsidP="002D5E47">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C62F81" w:rsidRPr="00B55BEB" w:rsidRDefault="00C62F81" w:rsidP="002D5E47">
      <w:pPr>
        <w:ind w:firstLine="720"/>
        <w:jc w:val="both"/>
        <w:rPr>
          <w:sz w:val="28"/>
          <w:szCs w:val="28"/>
        </w:rPr>
      </w:pPr>
      <w:r>
        <w:rPr>
          <w:sz w:val="28"/>
          <w:szCs w:val="28"/>
        </w:rPr>
        <w:lastRenderedPageBreak/>
        <w:t>4.2. Заказчик обязан:</w:t>
      </w:r>
    </w:p>
    <w:p w:rsidR="00C62F81" w:rsidRPr="00B55BEB" w:rsidRDefault="00C62F81" w:rsidP="002D5E47">
      <w:pPr>
        <w:ind w:firstLine="720"/>
        <w:jc w:val="both"/>
        <w:rPr>
          <w:sz w:val="28"/>
          <w:szCs w:val="28"/>
        </w:rPr>
      </w:pPr>
      <w:r>
        <w:rPr>
          <w:sz w:val="28"/>
          <w:szCs w:val="28"/>
        </w:rPr>
        <w:t>4.2.1. Передавать Исполнителю необходимую для выполнения Работ информацию и документацию.</w:t>
      </w:r>
    </w:p>
    <w:p w:rsidR="00C62F81" w:rsidRPr="00B55BEB" w:rsidRDefault="00C62F81" w:rsidP="002D5E47">
      <w:pPr>
        <w:ind w:firstLine="720"/>
        <w:jc w:val="both"/>
        <w:rPr>
          <w:sz w:val="28"/>
          <w:szCs w:val="28"/>
        </w:rPr>
      </w:pPr>
      <w:r>
        <w:rPr>
          <w:sz w:val="28"/>
          <w:szCs w:val="28"/>
        </w:rPr>
        <w:t>4.2.2. Обеспечить место для складирования инструмента, оборудования, материалов, комплектующих изделий.</w:t>
      </w:r>
    </w:p>
    <w:p w:rsidR="00C62F81" w:rsidRPr="00B55BEB" w:rsidRDefault="00C62F81" w:rsidP="002D5E47">
      <w:pPr>
        <w:ind w:firstLine="720"/>
        <w:jc w:val="both"/>
        <w:rPr>
          <w:sz w:val="28"/>
          <w:szCs w:val="28"/>
        </w:rPr>
      </w:pPr>
      <w:r>
        <w:rPr>
          <w:sz w:val="28"/>
          <w:szCs w:val="28"/>
        </w:rPr>
        <w:t>4.2.3. Принять выполненные Работы и оплатить их в установленный срок в соответствии с условиями настоящего Договора.</w:t>
      </w:r>
    </w:p>
    <w:p w:rsidR="00C62F81" w:rsidRPr="00B55BEB" w:rsidRDefault="00C62F81" w:rsidP="002D5E47">
      <w:pPr>
        <w:ind w:firstLine="720"/>
        <w:jc w:val="both"/>
        <w:rPr>
          <w:b/>
          <w:sz w:val="28"/>
          <w:szCs w:val="28"/>
        </w:rPr>
      </w:pPr>
      <w:r>
        <w:rPr>
          <w:sz w:val="28"/>
          <w:szCs w:val="28"/>
        </w:rPr>
        <w:t xml:space="preserve">4.2.4. Оплатить фактически произведенные </w:t>
      </w:r>
      <w:proofErr w:type="gramStart"/>
      <w:r>
        <w:rPr>
          <w:sz w:val="28"/>
          <w:szCs w:val="28"/>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8"/>
          <w:szCs w:val="28"/>
        </w:rPr>
        <w:t xml:space="preserve"> досрочного расторжения настоящего Договора по инициативе Заказчика.</w:t>
      </w:r>
    </w:p>
    <w:p w:rsidR="00C62F81" w:rsidRPr="00B55BEB" w:rsidRDefault="00C62F81" w:rsidP="002D5E47">
      <w:pPr>
        <w:jc w:val="center"/>
        <w:rPr>
          <w:b/>
          <w:sz w:val="28"/>
          <w:szCs w:val="28"/>
        </w:rPr>
      </w:pPr>
    </w:p>
    <w:p w:rsidR="00C62F81" w:rsidRPr="00B55BEB" w:rsidRDefault="00C62F81" w:rsidP="002D5E47">
      <w:pPr>
        <w:jc w:val="center"/>
        <w:rPr>
          <w:b/>
          <w:sz w:val="28"/>
          <w:szCs w:val="28"/>
        </w:rPr>
      </w:pPr>
      <w:r>
        <w:rPr>
          <w:b/>
          <w:sz w:val="28"/>
          <w:szCs w:val="28"/>
        </w:rPr>
        <w:t>5. Ответственность Сторон</w:t>
      </w:r>
    </w:p>
    <w:p w:rsidR="00C62F81" w:rsidRPr="00B55BEB" w:rsidRDefault="00C62F81" w:rsidP="002D5E47">
      <w:pPr>
        <w:ind w:firstLine="720"/>
        <w:jc w:val="both"/>
        <w:rPr>
          <w:sz w:val="28"/>
          <w:szCs w:val="28"/>
        </w:rPr>
      </w:pPr>
      <w:r>
        <w:rPr>
          <w:sz w:val="28"/>
          <w:szCs w:val="28"/>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C62F81" w:rsidRPr="00B55BEB" w:rsidRDefault="00C62F81" w:rsidP="002D5E47">
      <w:pPr>
        <w:ind w:firstLine="720"/>
        <w:jc w:val="both"/>
        <w:rPr>
          <w:sz w:val="28"/>
          <w:szCs w:val="28"/>
        </w:rPr>
      </w:pPr>
      <w:r>
        <w:rPr>
          <w:sz w:val="28"/>
          <w:szCs w:val="28"/>
        </w:rPr>
        <w:t xml:space="preserve">5.2. Исполнитель несет ответственность за соблюдение техники безопасности, правил и норм по охране труда, пожарной безопасности, </w:t>
      </w:r>
      <w:proofErr w:type="spellStart"/>
      <w:r>
        <w:rPr>
          <w:sz w:val="28"/>
          <w:szCs w:val="28"/>
        </w:rPr>
        <w:t>электробезопасности</w:t>
      </w:r>
      <w:proofErr w:type="spellEnd"/>
      <w:r>
        <w:rPr>
          <w:sz w:val="28"/>
          <w:szCs w:val="28"/>
        </w:rPr>
        <w:t xml:space="preserve"> при проведении работ на объекте Заказчика.</w:t>
      </w:r>
    </w:p>
    <w:p w:rsidR="00C62F81" w:rsidRPr="00B55BEB" w:rsidRDefault="00C62F81" w:rsidP="002D5E47">
      <w:pPr>
        <w:ind w:firstLine="720"/>
        <w:jc w:val="both"/>
        <w:rPr>
          <w:sz w:val="28"/>
          <w:szCs w:val="28"/>
        </w:rPr>
      </w:pPr>
      <w:r>
        <w:rPr>
          <w:sz w:val="28"/>
          <w:szCs w:val="28"/>
        </w:rPr>
        <w:t>5.4. Риск случайной гибели или случайного повреждения объекта, на котором производятся указанные в предмете Договора Работы, до приемки этого объекта Заказчиком несет Исполнитель.</w:t>
      </w:r>
    </w:p>
    <w:p w:rsidR="00C62F81" w:rsidRPr="00B55BEB" w:rsidRDefault="00C62F81" w:rsidP="002D5E47">
      <w:pPr>
        <w:ind w:firstLine="720"/>
        <w:jc w:val="both"/>
        <w:rPr>
          <w:sz w:val="28"/>
          <w:szCs w:val="28"/>
        </w:rPr>
      </w:pPr>
      <w:r>
        <w:rPr>
          <w:sz w:val="28"/>
          <w:szCs w:val="28"/>
        </w:rPr>
        <w:t>5.5. Исполнитель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62F81" w:rsidRPr="00B55BEB" w:rsidRDefault="00C62F81" w:rsidP="002D5E47">
      <w:pPr>
        <w:pStyle w:val="afd"/>
        <w:jc w:val="both"/>
        <w:rPr>
          <w:szCs w:val="28"/>
        </w:rPr>
      </w:pPr>
      <w:r>
        <w:rPr>
          <w:szCs w:val="28"/>
        </w:rPr>
        <w:t>5.6. За нарушение срока выполнения работ, работ, указанного в п. 1.3 настоящего   Договора,  Исполнитель  уплачивает  Заказчику  штраф  в размере 01% от стоимости выполняемых работ по договору и пеню  из  расчета 0,1% от  стоимости выполняемых работ по Договору за каждый день просрочки.</w:t>
      </w:r>
      <w:r>
        <w:rPr>
          <w:color w:val="000000"/>
          <w:szCs w:val="28"/>
        </w:rPr>
        <w:tab/>
      </w:r>
    </w:p>
    <w:p w:rsidR="00C62F81" w:rsidRPr="00B55BEB" w:rsidRDefault="00C62F81" w:rsidP="002D5E47">
      <w:pPr>
        <w:pStyle w:val="afd"/>
        <w:ind w:firstLine="0"/>
        <w:rPr>
          <w:szCs w:val="28"/>
        </w:rPr>
      </w:pPr>
    </w:p>
    <w:p w:rsidR="00C62F81" w:rsidRPr="00B55BEB" w:rsidRDefault="00C62F81" w:rsidP="002D5E47">
      <w:pPr>
        <w:autoSpaceDE w:val="0"/>
        <w:spacing w:line="276" w:lineRule="auto"/>
        <w:jc w:val="center"/>
        <w:rPr>
          <w:b/>
          <w:sz w:val="28"/>
          <w:szCs w:val="28"/>
        </w:rPr>
      </w:pPr>
      <w:r>
        <w:rPr>
          <w:b/>
          <w:sz w:val="28"/>
          <w:szCs w:val="28"/>
        </w:rPr>
        <w:t xml:space="preserve">6. </w:t>
      </w:r>
      <w:proofErr w:type="spellStart"/>
      <w:r>
        <w:rPr>
          <w:b/>
          <w:sz w:val="28"/>
          <w:szCs w:val="28"/>
        </w:rPr>
        <w:t>Антикоррупционная</w:t>
      </w:r>
      <w:proofErr w:type="spellEnd"/>
      <w:r>
        <w:rPr>
          <w:b/>
          <w:sz w:val="28"/>
          <w:szCs w:val="28"/>
        </w:rPr>
        <w:t xml:space="preserve"> оговорка</w:t>
      </w:r>
    </w:p>
    <w:p w:rsidR="00C62F81" w:rsidRPr="00B55BEB" w:rsidRDefault="00C62F81" w:rsidP="002D5E47">
      <w:pPr>
        <w:autoSpaceDE w:val="0"/>
        <w:spacing w:line="276" w:lineRule="auto"/>
        <w:ind w:firstLine="709"/>
        <w:jc w:val="both"/>
        <w:rPr>
          <w:sz w:val="28"/>
          <w:szCs w:val="28"/>
        </w:rPr>
      </w:pPr>
      <w:r>
        <w:rPr>
          <w:sz w:val="28"/>
          <w:szCs w:val="28"/>
        </w:rPr>
        <w:t xml:space="preserve">6.1.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62F81" w:rsidRPr="00B55BEB" w:rsidRDefault="00C62F81" w:rsidP="002D5E47">
      <w:pPr>
        <w:autoSpaceDE w:val="0"/>
        <w:spacing w:line="276" w:lineRule="auto"/>
        <w:ind w:firstLine="709"/>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w:t>
      </w:r>
      <w:r>
        <w:rPr>
          <w:sz w:val="28"/>
          <w:szCs w:val="28"/>
        </w:rPr>
        <w:lastRenderedPageBreak/>
        <w:t>иные действия, нарушающие требования применимого законодательства и международных актов о противодействии коррупции.</w:t>
      </w:r>
    </w:p>
    <w:p w:rsidR="00C62F81" w:rsidRPr="00B55BEB" w:rsidRDefault="00C62F81" w:rsidP="002D5E47">
      <w:pPr>
        <w:autoSpaceDE w:val="0"/>
        <w:spacing w:line="276" w:lineRule="auto"/>
        <w:ind w:firstLine="709"/>
        <w:jc w:val="both"/>
        <w:rPr>
          <w:sz w:val="28"/>
          <w:szCs w:val="28"/>
        </w:rPr>
      </w:pPr>
      <w:r>
        <w:rPr>
          <w:sz w:val="28"/>
          <w:szCs w:val="28"/>
        </w:rPr>
        <w:t xml:space="preserve">6.2. В случае возникновения у Стороны подозрений, что произошло или может произойти нарушение каких-либо положений пункта 6.1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6.1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C62F81" w:rsidRPr="00B55BEB" w:rsidRDefault="00C62F81" w:rsidP="002D5E47">
      <w:pPr>
        <w:keepNext/>
        <w:widowControl w:val="0"/>
        <w:autoSpaceDE w:val="0"/>
        <w:ind w:firstLine="567"/>
        <w:jc w:val="both"/>
        <w:rPr>
          <w:color w:val="000000"/>
          <w:sz w:val="28"/>
          <w:szCs w:val="28"/>
        </w:rPr>
      </w:pPr>
      <w:r>
        <w:rPr>
          <w:color w:val="000000"/>
          <w:sz w:val="28"/>
          <w:szCs w:val="28"/>
        </w:rPr>
        <w:t xml:space="preserve">Каналы уведомления Исполнителя о нарушениях каких-либо положений пункта 6.1 настоящего Договора: </w:t>
      </w:r>
      <w:r>
        <w:rPr>
          <w:color w:val="000000"/>
          <w:sz w:val="28"/>
          <w:szCs w:val="28"/>
          <w:shd w:val="clear" w:color="auto" w:fill="FFFFFF"/>
        </w:rPr>
        <w:t>тел. _________</w:t>
      </w:r>
      <w:proofErr w:type="gramStart"/>
      <w:r>
        <w:rPr>
          <w:color w:val="000000"/>
          <w:sz w:val="28"/>
          <w:szCs w:val="28"/>
          <w:shd w:val="clear" w:color="auto" w:fill="FFFFFF"/>
        </w:rPr>
        <w:t xml:space="preserve"> ,</w:t>
      </w:r>
      <w:proofErr w:type="gramEnd"/>
      <w:r>
        <w:rPr>
          <w:color w:val="000000"/>
          <w:sz w:val="28"/>
          <w:szCs w:val="28"/>
          <w:shd w:val="clear" w:color="auto" w:fill="FFFFFF"/>
        </w:rPr>
        <w:t xml:space="preserve"> </w:t>
      </w:r>
      <w:r>
        <w:rPr>
          <w:sz w:val="28"/>
          <w:szCs w:val="28"/>
        </w:rPr>
        <w:t>официальный сайт ____________ .</w:t>
      </w:r>
    </w:p>
    <w:p w:rsidR="00C62F81" w:rsidRPr="00B55BEB" w:rsidRDefault="00C62F81" w:rsidP="002D5E47">
      <w:pPr>
        <w:autoSpaceDE w:val="0"/>
        <w:spacing w:line="276" w:lineRule="auto"/>
        <w:ind w:firstLine="709"/>
        <w:jc w:val="both"/>
        <w:rPr>
          <w:sz w:val="28"/>
          <w:szCs w:val="28"/>
        </w:rPr>
      </w:pPr>
      <w:r>
        <w:rPr>
          <w:sz w:val="28"/>
          <w:szCs w:val="28"/>
        </w:rPr>
        <w:t xml:space="preserve">Каналы уведомления «Заказчика» о нарушениях каких-либо положений пункта 6.1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C62F81" w:rsidRPr="00B55BEB" w:rsidRDefault="00C62F81" w:rsidP="002D5E47">
      <w:pPr>
        <w:autoSpaceDE w:val="0"/>
        <w:spacing w:line="276" w:lineRule="auto"/>
        <w:ind w:firstLine="709"/>
        <w:jc w:val="both"/>
        <w:rPr>
          <w:sz w:val="28"/>
          <w:szCs w:val="28"/>
        </w:rPr>
      </w:pPr>
      <w:r>
        <w:rPr>
          <w:sz w:val="28"/>
          <w:szCs w:val="28"/>
        </w:rPr>
        <w:t xml:space="preserve">Сторона, получившая  уведомление  о  нарушении  каких-либо положений пункта 6.1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C62F81" w:rsidRPr="00B55BEB" w:rsidRDefault="00C62F81" w:rsidP="002D5E47">
      <w:pPr>
        <w:autoSpaceDE w:val="0"/>
        <w:spacing w:line="276" w:lineRule="auto"/>
        <w:ind w:firstLine="709"/>
        <w:jc w:val="both"/>
        <w:rPr>
          <w:sz w:val="28"/>
          <w:szCs w:val="28"/>
        </w:rPr>
      </w:pPr>
      <w:r>
        <w:rPr>
          <w:sz w:val="28"/>
          <w:szCs w:val="28"/>
        </w:rPr>
        <w:t>6.3. Стороны гарантируют осуществление надлежащего разбирательства по фактам нарушения положений пункта 6.1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62F81" w:rsidRPr="00B55BEB" w:rsidRDefault="00C62F81" w:rsidP="002D5E47">
      <w:pPr>
        <w:autoSpaceDE w:val="0"/>
        <w:spacing w:line="276" w:lineRule="auto"/>
        <w:ind w:firstLine="709"/>
        <w:jc w:val="both"/>
        <w:rPr>
          <w:sz w:val="28"/>
          <w:szCs w:val="28"/>
        </w:rPr>
      </w:pPr>
      <w:r>
        <w:rPr>
          <w:sz w:val="28"/>
          <w:szCs w:val="28"/>
        </w:rPr>
        <w:t xml:space="preserve">6.4. В случае подтверждения факта нарушения одной Стороной положений пункта 6.1 настоящего Договора и/или неполучения другой Стороной информации об итогах рассмотрения уведомления о нарушении в соответствии с пунктом 6.2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C62F81" w:rsidRPr="00B55BEB" w:rsidRDefault="00C62F81" w:rsidP="002D5E47">
      <w:pPr>
        <w:autoSpaceDE w:val="0"/>
        <w:spacing w:line="276" w:lineRule="auto"/>
        <w:ind w:firstLine="709"/>
        <w:jc w:val="both"/>
        <w:rPr>
          <w:sz w:val="28"/>
          <w:szCs w:val="28"/>
        </w:rPr>
      </w:pPr>
    </w:p>
    <w:p w:rsidR="00C62F81" w:rsidRPr="00B55BEB" w:rsidRDefault="00C62F81" w:rsidP="002D5E47">
      <w:pPr>
        <w:autoSpaceDE w:val="0"/>
        <w:jc w:val="center"/>
        <w:rPr>
          <w:b/>
          <w:sz w:val="28"/>
          <w:szCs w:val="28"/>
        </w:rPr>
      </w:pPr>
      <w:r>
        <w:rPr>
          <w:b/>
          <w:sz w:val="28"/>
          <w:szCs w:val="28"/>
        </w:rPr>
        <w:t>7. Гарантии заверения  Исполнителя</w:t>
      </w:r>
    </w:p>
    <w:p w:rsidR="00C62F81" w:rsidRPr="00B55BEB" w:rsidRDefault="00C62F81" w:rsidP="002D5E47">
      <w:pPr>
        <w:pStyle w:val="aff7"/>
        <w:ind w:left="0" w:firstLine="709"/>
        <w:jc w:val="both"/>
        <w:rPr>
          <w:sz w:val="28"/>
          <w:szCs w:val="28"/>
        </w:rPr>
      </w:pPr>
      <w:r>
        <w:rPr>
          <w:sz w:val="28"/>
          <w:szCs w:val="28"/>
        </w:rPr>
        <w:t>7.1. Исполнитель настоящим заверяет Заказчика и гарантирует, что на дату заключения настоящего Договора:</w:t>
      </w:r>
    </w:p>
    <w:p w:rsidR="00C62F81" w:rsidRPr="00B55BEB" w:rsidRDefault="00C62F81" w:rsidP="002D5E47">
      <w:pPr>
        <w:pStyle w:val="aff7"/>
        <w:ind w:left="0" w:firstLine="709"/>
        <w:jc w:val="both"/>
        <w:rPr>
          <w:sz w:val="28"/>
          <w:szCs w:val="28"/>
        </w:rPr>
      </w:pPr>
      <w:r>
        <w:rPr>
          <w:sz w:val="28"/>
          <w:szCs w:val="28"/>
        </w:rPr>
        <w:lastRenderedPageBreak/>
        <w:t xml:space="preserve">7.2.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C62F81" w:rsidRPr="00B55BEB" w:rsidRDefault="00C62F81" w:rsidP="002D5E47">
      <w:pPr>
        <w:pStyle w:val="aff7"/>
        <w:ind w:left="0" w:firstLine="709"/>
        <w:jc w:val="both"/>
        <w:rPr>
          <w:sz w:val="28"/>
          <w:szCs w:val="28"/>
        </w:rPr>
      </w:pPr>
      <w:r>
        <w:rPr>
          <w:sz w:val="28"/>
          <w:szCs w:val="28"/>
        </w:rPr>
        <w:t>7.3.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C62F81" w:rsidRPr="00B55BEB" w:rsidRDefault="00C62F81" w:rsidP="002D5E47">
      <w:pPr>
        <w:pStyle w:val="aff7"/>
        <w:ind w:left="0" w:firstLine="709"/>
        <w:jc w:val="both"/>
        <w:rPr>
          <w:sz w:val="28"/>
          <w:szCs w:val="28"/>
        </w:rPr>
      </w:pPr>
      <w:r>
        <w:rPr>
          <w:sz w:val="28"/>
          <w:szCs w:val="28"/>
        </w:rPr>
        <w:t>7.4. Настоящий Договор от имени Исполнителя подписан лицом, которое надлежащим образом уполномочено совершать такие действия;</w:t>
      </w:r>
    </w:p>
    <w:p w:rsidR="00C62F81" w:rsidRPr="00B55BEB" w:rsidRDefault="00C62F81" w:rsidP="002D5E47">
      <w:pPr>
        <w:pStyle w:val="aff7"/>
        <w:ind w:left="0" w:firstLine="709"/>
        <w:jc w:val="both"/>
        <w:rPr>
          <w:sz w:val="28"/>
          <w:szCs w:val="28"/>
        </w:rPr>
      </w:pPr>
      <w:r>
        <w:rPr>
          <w:sz w:val="28"/>
          <w:szCs w:val="28"/>
        </w:rPr>
        <w:t>7.5.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C62F81" w:rsidRPr="00B55BEB" w:rsidRDefault="00C62F81" w:rsidP="002D5E47">
      <w:pPr>
        <w:pStyle w:val="aff7"/>
        <w:ind w:left="0" w:firstLine="709"/>
        <w:jc w:val="both"/>
        <w:rPr>
          <w:sz w:val="28"/>
          <w:szCs w:val="28"/>
        </w:rPr>
      </w:pPr>
      <w:r>
        <w:rPr>
          <w:sz w:val="28"/>
          <w:szCs w:val="28"/>
        </w:rPr>
        <w:t>7.6. Не существует каких-либо обстоятельств, которые ограничивают, запрещают исполнение Исполнителем обязательств по настоящему Договору.</w:t>
      </w:r>
    </w:p>
    <w:p w:rsidR="00C62F81" w:rsidRPr="00B55BEB" w:rsidRDefault="00C62F81" w:rsidP="002D5E47">
      <w:pPr>
        <w:pStyle w:val="Standard"/>
        <w:rPr>
          <w:rFonts w:cs="Times New Roman"/>
          <w:bCs/>
          <w:sz w:val="28"/>
          <w:szCs w:val="28"/>
          <w:lang w:val="ru-RU"/>
        </w:rPr>
      </w:pPr>
      <w:r>
        <w:rPr>
          <w:rFonts w:cs="Times New Roman"/>
          <w:sz w:val="28"/>
          <w:szCs w:val="28"/>
        </w:rPr>
        <w:t xml:space="preserve">  </w:t>
      </w:r>
      <w:r>
        <w:rPr>
          <w:rFonts w:cs="Times New Roman"/>
          <w:bCs/>
          <w:sz w:val="28"/>
          <w:szCs w:val="28"/>
        </w:rPr>
        <w:t xml:space="preserve"> </w:t>
      </w:r>
    </w:p>
    <w:p w:rsidR="00C62F81" w:rsidRPr="00B55BEB" w:rsidRDefault="00C62F81" w:rsidP="002D5E47">
      <w:pPr>
        <w:pStyle w:val="afd"/>
        <w:ind w:firstLine="0"/>
        <w:rPr>
          <w:szCs w:val="28"/>
        </w:rPr>
      </w:pPr>
    </w:p>
    <w:p w:rsidR="00C62F81" w:rsidRPr="00B55BEB" w:rsidRDefault="00C62F81" w:rsidP="002D5E47">
      <w:pPr>
        <w:rPr>
          <w:b/>
          <w:sz w:val="28"/>
          <w:szCs w:val="28"/>
        </w:rPr>
      </w:pPr>
      <w:r>
        <w:rPr>
          <w:sz w:val="28"/>
          <w:szCs w:val="28"/>
        </w:rPr>
        <w:t xml:space="preserve">                                         8</w:t>
      </w:r>
      <w:r>
        <w:rPr>
          <w:b/>
          <w:sz w:val="28"/>
          <w:szCs w:val="28"/>
        </w:rPr>
        <w:t>. Обстоятельства непреодолимой силы</w:t>
      </w:r>
    </w:p>
    <w:p w:rsidR="00C62F81" w:rsidRPr="00B55BEB" w:rsidRDefault="00C62F81" w:rsidP="002D5E47">
      <w:pPr>
        <w:ind w:firstLine="720"/>
        <w:jc w:val="both"/>
        <w:rPr>
          <w:sz w:val="28"/>
          <w:szCs w:val="28"/>
        </w:rPr>
      </w:pPr>
      <w:r>
        <w:rPr>
          <w:sz w:val="28"/>
          <w:szCs w:val="28"/>
        </w:rPr>
        <w:t xml:space="preserve">8.1. </w:t>
      </w:r>
      <w:proofErr w:type="gramStart"/>
      <w:r>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и стихийными бедствиями, изданием запретительных актов органов государственной власти.</w:t>
      </w:r>
      <w:proofErr w:type="gramEnd"/>
    </w:p>
    <w:p w:rsidR="00C62F81" w:rsidRPr="00B55BEB" w:rsidRDefault="00C62F81" w:rsidP="002D5E47">
      <w:pPr>
        <w:ind w:firstLine="720"/>
        <w:jc w:val="both"/>
        <w:rPr>
          <w:sz w:val="28"/>
          <w:szCs w:val="28"/>
        </w:rPr>
      </w:pPr>
      <w:r>
        <w:rPr>
          <w:sz w:val="28"/>
          <w:szCs w:val="28"/>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62F81" w:rsidRPr="00B55BEB" w:rsidRDefault="00C62F81" w:rsidP="002D5E47">
      <w:pPr>
        <w:ind w:firstLine="720"/>
        <w:jc w:val="both"/>
        <w:rPr>
          <w:sz w:val="28"/>
          <w:szCs w:val="28"/>
        </w:rPr>
      </w:pPr>
      <w:r>
        <w:rPr>
          <w:sz w:val="28"/>
          <w:szCs w:val="28"/>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влияния на исполнение обязательств по настоящему Договору.</w:t>
      </w:r>
    </w:p>
    <w:p w:rsidR="00C62F81" w:rsidRPr="00B55BEB" w:rsidRDefault="00C62F81" w:rsidP="002D5E47">
      <w:pPr>
        <w:ind w:firstLine="720"/>
        <w:jc w:val="both"/>
        <w:rPr>
          <w:sz w:val="28"/>
          <w:szCs w:val="28"/>
        </w:rPr>
      </w:pPr>
      <w:r>
        <w:rPr>
          <w:sz w:val="28"/>
          <w:szCs w:val="28"/>
        </w:rPr>
        <w:t xml:space="preserve">8.4. Если обстоятельства непреодолимой силы действуют на протяжении 3 (трех) последующих месяцев, настоящий </w:t>
      </w:r>
      <w:proofErr w:type="gramStart"/>
      <w:r>
        <w:rPr>
          <w:sz w:val="28"/>
          <w:szCs w:val="28"/>
        </w:rPr>
        <w:t>Договор</w:t>
      </w:r>
      <w:proofErr w:type="gramEnd"/>
      <w:r>
        <w:rPr>
          <w:sz w:val="28"/>
          <w:szCs w:val="28"/>
        </w:rPr>
        <w:t xml:space="preserve"> может быть расторгнут по соглашению Сторон.</w:t>
      </w:r>
    </w:p>
    <w:p w:rsidR="00C62F81" w:rsidRPr="00B55BEB" w:rsidRDefault="00C62F81" w:rsidP="002D5E47">
      <w:pPr>
        <w:jc w:val="center"/>
        <w:rPr>
          <w:b/>
          <w:sz w:val="28"/>
          <w:szCs w:val="28"/>
        </w:rPr>
      </w:pPr>
    </w:p>
    <w:p w:rsidR="00C62F81" w:rsidRPr="00B55BEB" w:rsidRDefault="00C62F81" w:rsidP="002D5E47">
      <w:pPr>
        <w:tabs>
          <w:tab w:val="num" w:pos="720"/>
        </w:tabs>
        <w:jc w:val="center"/>
        <w:rPr>
          <w:b/>
          <w:bCs/>
          <w:sz w:val="28"/>
          <w:szCs w:val="28"/>
        </w:rPr>
      </w:pPr>
      <w:r>
        <w:rPr>
          <w:b/>
          <w:sz w:val="28"/>
          <w:szCs w:val="28"/>
        </w:rPr>
        <w:t xml:space="preserve">9. </w:t>
      </w:r>
      <w:r>
        <w:rPr>
          <w:b/>
          <w:bCs/>
          <w:sz w:val="28"/>
          <w:szCs w:val="28"/>
        </w:rPr>
        <w:t xml:space="preserve"> Порядок разрешения споров </w:t>
      </w:r>
      <w:r>
        <w:rPr>
          <w:b/>
          <w:bCs/>
          <w:sz w:val="28"/>
          <w:szCs w:val="28"/>
        </w:rPr>
        <w:tab/>
      </w:r>
    </w:p>
    <w:p w:rsidR="00C62F81" w:rsidRPr="00B55BEB" w:rsidRDefault="00C62F81" w:rsidP="002D5E47">
      <w:pPr>
        <w:tabs>
          <w:tab w:val="num" w:pos="720"/>
        </w:tabs>
        <w:jc w:val="both"/>
        <w:rPr>
          <w:sz w:val="28"/>
          <w:szCs w:val="28"/>
        </w:rPr>
      </w:pPr>
      <w:r>
        <w:rPr>
          <w:sz w:val="28"/>
          <w:szCs w:val="28"/>
        </w:rPr>
        <w:t xml:space="preserve">            9.1. При возникновении споров Стороны принимают меры к их урегулированию путем переговоров.</w:t>
      </w:r>
    </w:p>
    <w:p w:rsidR="00C62F81" w:rsidRPr="00B55BEB" w:rsidRDefault="00C62F81" w:rsidP="002D5E47">
      <w:pPr>
        <w:tabs>
          <w:tab w:val="num" w:pos="720"/>
        </w:tabs>
        <w:jc w:val="both"/>
        <w:rPr>
          <w:sz w:val="28"/>
          <w:szCs w:val="28"/>
        </w:rPr>
      </w:pPr>
      <w:r>
        <w:rPr>
          <w:sz w:val="28"/>
          <w:szCs w:val="28"/>
        </w:rPr>
        <w:t xml:space="preserve">            9.2. При невозможности урегулирования споров путем переговоров споры разрешаются с соблюдением претензионного порядка урегулирования споров. Сторона, получившая претензию, обязана рассмотреть её и ответить по существу претензии в срок не позднее 30 (тридцати)  суток </w:t>
      </w:r>
      <w:proofErr w:type="gramStart"/>
      <w:r>
        <w:rPr>
          <w:sz w:val="28"/>
          <w:szCs w:val="28"/>
        </w:rPr>
        <w:t>с даты получения</w:t>
      </w:r>
      <w:proofErr w:type="gramEnd"/>
      <w:r>
        <w:rPr>
          <w:sz w:val="28"/>
          <w:szCs w:val="28"/>
        </w:rPr>
        <w:t xml:space="preserve">. </w:t>
      </w:r>
      <w:r>
        <w:rPr>
          <w:sz w:val="28"/>
          <w:szCs w:val="28"/>
        </w:rPr>
        <w:lastRenderedPageBreak/>
        <w:t>При не достижении соглашения споры решаются в Арбитражном суде Ростовской области.</w:t>
      </w:r>
    </w:p>
    <w:p w:rsidR="00C62F81" w:rsidRPr="00B55BEB" w:rsidRDefault="00C62F81" w:rsidP="00C62F81">
      <w:pPr>
        <w:pStyle w:val="aff7"/>
        <w:numPr>
          <w:ilvl w:val="0"/>
          <w:numId w:val="22"/>
        </w:numPr>
        <w:jc w:val="center"/>
        <w:rPr>
          <w:b/>
          <w:sz w:val="28"/>
          <w:szCs w:val="28"/>
        </w:rPr>
      </w:pPr>
      <w:r>
        <w:rPr>
          <w:b/>
          <w:sz w:val="28"/>
          <w:szCs w:val="28"/>
        </w:rPr>
        <w:t xml:space="preserve">Порядок внесения изменений, </w:t>
      </w:r>
    </w:p>
    <w:p w:rsidR="00C62F81" w:rsidRPr="00B55BEB" w:rsidRDefault="00C62F81" w:rsidP="002D5E47">
      <w:pPr>
        <w:ind w:left="709"/>
        <w:jc w:val="center"/>
        <w:rPr>
          <w:b/>
          <w:sz w:val="28"/>
          <w:szCs w:val="28"/>
        </w:rPr>
      </w:pPr>
      <w:r>
        <w:rPr>
          <w:b/>
          <w:sz w:val="28"/>
          <w:szCs w:val="28"/>
        </w:rPr>
        <w:t>дополнений в Договор и его расторжение</w:t>
      </w:r>
    </w:p>
    <w:p w:rsidR="00C62F81" w:rsidRPr="00B55BEB" w:rsidRDefault="00C62F81" w:rsidP="002D5E47">
      <w:pPr>
        <w:ind w:firstLine="720"/>
        <w:jc w:val="both"/>
        <w:rPr>
          <w:sz w:val="28"/>
          <w:szCs w:val="28"/>
        </w:rPr>
      </w:pPr>
      <w:r>
        <w:rPr>
          <w:sz w:val="28"/>
          <w:szCs w:val="28"/>
        </w:rPr>
        <w:t xml:space="preserve">10.1. Настоящий </w:t>
      </w:r>
      <w:proofErr w:type="gramStart"/>
      <w:r>
        <w:rPr>
          <w:sz w:val="28"/>
          <w:szCs w:val="28"/>
        </w:rPr>
        <w:t>Договор</w:t>
      </w:r>
      <w:proofErr w:type="gramEnd"/>
      <w:r>
        <w:rPr>
          <w:sz w:val="28"/>
          <w:szCs w:val="28"/>
        </w:rPr>
        <w:t xml:space="preserve"> может быть расторгнут в одностороннем порядке по инициативе любой из Сторон, с письменным уведомлением за 30 (тридцать)  дней до даты расторжения. </w:t>
      </w:r>
    </w:p>
    <w:p w:rsidR="00C62F81" w:rsidRPr="00B55BEB" w:rsidRDefault="00C62F81" w:rsidP="002D5E47">
      <w:pPr>
        <w:jc w:val="center"/>
        <w:rPr>
          <w:b/>
          <w:sz w:val="28"/>
          <w:szCs w:val="28"/>
        </w:rPr>
      </w:pPr>
      <w:r>
        <w:rPr>
          <w:b/>
          <w:sz w:val="28"/>
          <w:szCs w:val="28"/>
        </w:rPr>
        <w:t>11. Срок действия Договора</w:t>
      </w:r>
    </w:p>
    <w:p w:rsidR="00C62F81" w:rsidRPr="00B55BEB" w:rsidRDefault="00C62F81" w:rsidP="002D5E47">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11.1. Настоящий Договор вступает в силу с даты его подписания и действует до полного исполнения своих обязатель</w:t>
      </w:r>
      <w:proofErr w:type="gramStart"/>
      <w:r>
        <w:rPr>
          <w:rFonts w:ascii="Times New Roman" w:hAnsi="Times New Roman" w:cs="Times New Roman"/>
          <w:sz w:val="28"/>
          <w:szCs w:val="28"/>
        </w:rPr>
        <w:t>ств Ст</w:t>
      </w:r>
      <w:proofErr w:type="gramEnd"/>
      <w:r>
        <w:rPr>
          <w:rFonts w:ascii="Times New Roman" w:hAnsi="Times New Roman" w:cs="Times New Roman"/>
          <w:sz w:val="28"/>
          <w:szCs w:val="28"/>
        </w:rPr>
        <w:t>оронами.</w:t>
      </w:r>
    </w:p>
    <w:p w:rsidR="00C62F81" w:rsidRPr="00B55BEB" w:rsidRDefault="00C62F81" w:rsidP="002D5E47">
      <w:pPr>
        <w:jc w:val="center"/>
        <w:rPr>
          <w:b/>
          <w:sz w:val="28"/>
          <w:szCs w:val="28"/>
        </w:rPr>
      </w:pPr>
    </w:p>
    <w:p w:rsidR="00C62F81" w:rsidRPr="00B55BEB" w:rsidRDefault="00C62F81" w:rsidP="002D5E47">
      <w:pPr>
        <w:jc w:val="center"/>
        <w:rPr>
          <w:b/>
          <w:sz w:val="28"/>
          <w:szCs w:val="28"/>
        </w:rPr>
      </w:pPr>
      <w:r>
        <w:rPr>
          <w:b/>
          <w:sz w:val="28"/>
          <w:szCs w:val="28"/>
        </w:rPr>
        <w:t>12. Прочие условия</w:t>
      </w:r>
    </w:p>
    <w:p w:rsidR="00C62F81" w:rsidRPr="00B55BEB" w:rsidRDefault="00C62F81" w:rsidP="002D5E47">
      <w:pPr>
        <w:jc w:val="both"/>
        <w:rPr>
          <w:sz w:val="28"/>
          <w:szCs w:val="28"/>
        </w:rPr>
      </w:pPr>
      <w:r>
        <w:rPr>
          <w:sz w:val="28"/>
          <w:szCs w:val="28"/>
        </w:rPr>
        <w:tab/>
        <w:t xml:space="preserve">    12.1. Право собственности на результаты Работ по настоящему Договору принадлежит Заказчику.</w:t>
      </w:r>
    </w:p>
    <w:p w:rsidR="00C62F81" w:rsidRPr="00B55BEB" w:rsidRDefault="00C62F81" w:rsidP="002D5E47">
      <w:pPr>
        <w:ind w:firstLine="720"/>
        <w:jc w:val="both"/>
        <w:rPr>
          <w:sz w:val="28"/>
          <w:szCs w:val="28"/>
        </w:rPr>
      </w:pPr>
      <w:r>
        <w:rPr>
          <w:sz w:val="28"/>
          <w:szCs w:val="28"/>
        </w:rPr>
        <w:t xml:space="preserve">12.2. В случае изменений у </w:t>
      </w:r>
      <w:proofErr w:type="gramStart"/>
      <w:r>
        <w:rPr>
          <w:sz w:val="28"/>
          <w:szCs w:val="28"/>
        </w:rPr>
        <w:t>какой-либо</w:t>
      </w:r>
      <w:proofErr w:type="gramEnd"/>
      <w:r>
        <w:rPr>
          <w:sz w:val="28"/>
          <w:szCs w:val="28"/>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о них  другую Сторону.</w:t>
      </w:r>
    </w:p>
    <w:p w:rsidR="00C62F81" w:rsidRPr="00B55BEB" w:rsidRDefault="00C62F81" w:rsidP="002D5E47">
      <w:pPr>
        <w:ind w:firstLine="720"/>
        <w:jc w:val="both"/>
        <w:rPr>
          <w:sz w:val="28"/>
          <w:szCs w:val="28"/>
        </w:rPr>
      </w:pPr>
      <w:r>
        <w:rPr>
          <w:sz w:val="28"/>
          <w:szCs w:val="28"/>
        </w:rPr>
        <w:t>12.3. Все приложения к настоящему Договору являются его неотъемлемой частью.</w:t>
      </w:r>
    </w:p>
    <w:p w:rsidR="00C62F81" w:rsidRPr="00B55BEB" w:rsidRDefault="00C62F81" w:rsidP="002D5E47">
      <w:pPr>
        <w:ind w:firstLine="720"/>
        <w:jc w:val="both"/>
        <w:rPr>
          <w:sz w:val="28"/>
          <w:szCs w:val="28"/>
        </w:rPr>
      </w:pPr>
      <w:r>
        <w:rPr>
          <w:sz w:val="28"/>
          <w:szCs w:val="28"/>
        </w:rPr>
        <w:t>12.4.Все вопросы, не предусмотренные настоящим Договором, регулируются законодательством Российской Федерации.</w:t>
      </w:r>
    </w:p>
    <w:p w:rsidR="00C62F81" w:rsidRPr="00B55BEB" w:rsidRDefault="00C62F81" w:rsidP="002D5E47">
      <w:pPr>
        <w:ind w:firstLine="720"/>
        <w:jc w:val="both"/>
        <w:rPr>
          <w:sz w:val="28"/>
          <w:szCs w:val="28"/>
        </w:rPr>
      </w:pPr>
      <w:r>
        <w:rPr>
          <w:sz w:val="28"/>
          <w:szCs w:val="28"/>
        </w:rPr>
        <w:t>12.5. Все предыдущие письменные и устные соглашения, переписка, переговоры между Сторонами, относящиеся к данному Договору, теряют силу и заменяются вышеизложенным текстом.</w:t>
      </w:r>
    </w:p>
    <w:p w:rsidR="00C62F81" w:rsidRPr="00B55BEB" w:rsidRDefault="00C62F81" w:rsidP="002D5E47">
      <w:pPr>
        <w:ind w:firstLine="720"/>
        <w:jc w:val="both"/>
        <w:rPr>
          <w:sz w:val="28"/>
          <w:szCs w:val="28"/>
        </w:rPr>
      </w:pPr>
      <w:r>
        <w:rPr>
          <w:sz w:val="28"/>
          <w:szCs w:val="28"/>
        </w:rPr>
        <w:t>12.6. Настоящий Договор составлен в 2 (двух) экземплярах, имеющих одинаковую силу, по одному для каждой из Сторон.</w:t>
      </w:r>
    </w:p>
    <w:p w:rsidR="00C62F81" w:rsidRPr="00B55BEB" w:rsidRDefault="00C62F81" w:rsidP="002D5E47">
      <w:pPr>
        <w:ind w:firstLine="851"/>
        <w:jc w:val="both"/>
        <w:rPr>
          <w:sz w:val="28"/>
          <w:szCs w:val="28"/>
        </w:rPr>
      </w:pPr>
      <w:r>
        <w:rPr>
          <w:sz w:val="28"/>
          <w:szCs w:val="28"/>
        </w:rPr>
        <w:t>12.9. К настоящему Договору прилагаются:</w:t>
      </w:r>
    </w:p>
    <w:p w:rsidR="00C62F81" w:rsidRPr="00B55BEB" w:rsidRDefault="00C62F81" w:rsidP="002D5E47">
      <w:pPr>
        <w:ind w:firstLine="851"/>
        <w:jc w:val="both"/>
        <w:rPr>
          <w:sz w:val="28"/>
          <w:szCs w:val="28"/>
        </w:rPr>
      </w:pPr>
      <w:r>
        <w:rPr>
          <w:sz w:val="28"/>
          <w:szCs w:val="28"/>
        </w:rPr>
        <w:t>12.9.1. Техническое задание  (приложение № 1);</w:t>
      </w:r>
    </w:p>
    <w:p w:rsidR="00C62F81" w:rsidRPr="00B55BEB" w:rsidRDefault="00C62F81" w:rsidP="002D5E47">
      <w:pPr>
        <w:ind w:firstLine="851"/>
        <w:jc w:val="both"/>
        <w:rPr>
          <w:sz w:val="28"/>
          <w:szCs w:val="28"/>
        </w:rPr>
      </w:pPr>
      <w:r>
        <w:rPr>
          <w:sz w:val="28"/>
          <w:szCs w:val="28"/>
        </w:rPr>
        <w:t>12.9.2. Протокол согласования договорной цены (приложение № 2);</w:t>
      </w:r>
    </w:p>
    <w:p w:rsidR="00C62F81" w:rsidRPr="00B55BEB" w:rsidRDefault="00C62F81" w:rsidP="002D5E47">
      <w:pPr>
        <w:ind w:firstLine="851"/>
        <w:jc w:val="both"/>
        <w:rPr>
          <w:iCs/>
          <w:sz w:val="28"/>
          <w:szCs w:val="28"/>
        </w:rPr>
      </w:pPr>
      <w:r>
        <w:rPr>
          <w:iCs/>
          <w:sz w:val="28"/>
          <w:szCs w:val="28"/>
        </w:rPr>
        <w:t>12.9.3. Смета на выполнение Работ (приложение № 3).</w:t>
      </w:r>
    </w:p>
    <w:p w:rsidR="00C62F81" w:rsidRPr="000B6C34" w:rsidRDefault="00C62F81" w:rsidP="002D5E47">
      <w:pPr>
        <w:ind w:firstLine="851"/>
      </w:pPr>
      <w:r>
        <w:rPr>
          <w:b/>
        </w:rPr>
        <w:t>13. Юридические адреса и платежные реквизиты Сторон</w:t>
      </w:r>
    </w:p>
    <w:tbl>
      <w:tblPr>
        <w:tblW w:w="0" w:type="auto"/>
        <w:tblLook w:val="01E0"/>
      </w:tblPr>
      <w:tblGrid>
        <w:gridCol w:w="4917"/>
        <w:gridCol w:w="4918"/>
      </w:tblGrid>
      <w:tr w:rsidR="00C62F81" w:rsidRPr="000B6C34" w:rsidTr="00155CFD">
        <w:trPr>
          <w:trHeight w:val="5429"/>
        </w:trPr>
        <w:tc>
          <w:tcPr>
            <w:tcW w:w="4917" w:type="dxa"/>
          </w:tcPr>
          <w:tbl>
            <w:tblPr>
              <w:tblW w:w="0" w:type="auto"/>
              <w:tblLook w:val="01E0"/>
            </w:tblPr>
            <w:tblGrid>
              <w:gridCol w:w="4701"/>
            </w:tblGrid>
            <w:tr w:rsidR="00C62F81" w:rsidRPr="000B6C34" w:rsidTr="00155CFD">
              <w:tc>
                <w:tcPr>
                  <w:tcW w:w="4917" w:type="dxa"/>
                </w:tcPr>
                <w:p w:rsidR="00C62F81" w:rsidRPr="000B6C34" w:rsidRDefault="00C62F81" w:rsidP="00155CFD">
                  <w:pPr>
                    <w:rPr>
                      <w:b/>
                    </w:rPr>
                  </w:pPr>
                  <w:r>
                    <w:rPr>
                      <w:b/>
                    </w:rPr>
                    <w:lastRenderedPageBreak/>
                    <w:t>Исполнитель:</w:t>
                  </w:r>
                </w:p>
                <w:p w:rsidR="00C62F81" w:rsidRPr="000B6C34" w:rsidRDefault="00C62F81" w:rsidP="00155CFD">
                  <w:pPr>
                    <w:shd w:val="clear" w:color="auto" w:fill="FFFFFF"/>
                    <w:spacing w:line="274" w:lineRule="exact"/>
                  </w:pPr>
                </w:p>
              </w:tc>
            </w:tr>
            <w:tr w:rsidR="00C62F81" w:rsidRPr="000B6C34" w:rsidTr="00155CFD">
              <w:tc>
                <w:tcPr>
                  <w:tcW w:w="4917" w:type="dxa"/>
                </w:tcPr>
                <w:p w:rsidR="00C62F81" w:rsidRPr="000B6C34" w:rsidRDefault="00C62F81" w:rsidP="00155CFD">
                  <w:pPr>
                    <w:rPr>
                      <w:b/>
                    </w:rPr>
                  </w:pPr>
                  <w:r>
                    <w:rPr>
                      <w:b/>
                    </w:rPr>
                    <w:t xml:space="preserve">             </w:t>
                  </w:r>
                </w:p>
                <w:p w:rsidR="00C62F81" w:rsidRPr="000B6C34" w:rsidRDefault="00C62F81" w:rsidP="00155CFD">
                  <w:pPr>
                    <w:rPr>
                      <w:b/>
                    </w:rPr>
                  </w:pPr>
                </w:p>
                <w:p w:rsidR="00C62F81" w:rsidRPr="000B6C34" w:rsidRDefault="00C62F81" w:rsidP="00155CFD">
                  <w:pPr>
                    <w:rPr>
                      <w:b/>
                    </w:rPr>
                  </w:pPr>
                  <w:r>
                    <w:rPr>
                      <w:b/>
                    </w:rPr>
                    <w:t xml:space="preserve">  </w:t>
                  </w:r>
                </w:p>
                <w:p w:rsidR="00C62F81" w:rsidRPr="000B6C34" w:rsidRDefault="00C62F81" w:rsidP="00155CFD">
                  <w:pPr>
                    <w:rPr>
                      <w:b/>
                    </w:rPr>
                  </w:pPr>
                </w:p>
              </w:tc>
            </w:tr>
          </w:tbl>
          <w:p w:rsidR="00C62F81" w:rsidRDefault="00C62F81" w:rsidP="00155CFD">
            <w:pPr>
              <w:shd w:val="clear" w:color="auto" w:fill="FFFFFF"/>
              <w:spacing w:line="274" w:lineRule="exact"/>
            </w:pPr>
          </w:p>
          <w:p w:rsidR="00C62F81" w:rsidRPr="000B6C34" w:rsidRDefault="00C62F81" w:rsidP="00155CFD"/>
          <w:p w:rsidR="00C62F81" w:rsidRPr="000B6C34" w:rsidRDefault="00C62F81" w:rsidP="00155CFD"/>
          <w:p w:rsidR="00C62F81" w:rsidRPr="000B6C34" w:rsidRDefault="00C62F81" w:rsidP="00155CFD"/>
          <w:p w:rsidR="00C62F81" w:rsidRPr="000B6C34" w:rsidRDefault="00C62F81" w:rsidP="00155CFD"/>
          <w:p w:rsidR="00C62F81" w:rsidRPr="000B6C34" w:rsidRDefault="00C62F81" w:rsidP="00155CFD"/>
          <w:p w:rsidR="00C62F81" w:rsidRPr="000B6C34" w:rsidRDefault="00C62F81" w:rsidP="00155CFD"/>
          <w:p w:rsidR="00C62F81" w:rsidRPr="000B6C34" w:rsidRDefault="00C62F81" w:rsidP="00155CFD"/>
          <w:p w:rsidR="00C62F81" w:rsidRPr="000B6C34" w:rsidRDefault="00C62F81" w:rsidP="00155CFD"/>
          <w:p w:rsidR="00C62F81" w:rsidRPr="000B6C34" w:rsidRDefault="00C62F81" w:rsidP="00155CFD"/>
          <w:p w:rsidR="00C62F81" w:rsidRPr="000B6C34" w:rsidRDefault="00C62F81" w:rsidP="00155CFD"/>
          <w:p w:rsidR="00C62F81" w:rsidRPr="000B6C34" w:rsidRDefault="00C62F81" w:rsidP="00155CFD"/>
          <w:p w:rsidR="00C62F81" w:rsidRDefault="00C62F81" w:rsidP="00155CFD"/>
          <w:p w:rsidR="00C62F81" w:rsidRPr="000B6C34" w:rsidRDefault="00C62F81" w:rsidP="00155CFD"/>
        </w:tc>
        <w:tc>
          <w:tcPr>
            <w:tcW w:w="4918" w:type="dxa"/>
          </w:tcPr>
          <w:p w:rsidR="00C62F81" w:rsidRPr="000B6C34" w:rsidRDefault="00C62F81" w:rsidP="00155CFD">
            <w:pPr>
              <w:rPr>
                <w:b/>
                <w:bCs/>
                <w:color w:val="000000"/>
              </w:rPr>
            </w:pPr>
            <w:r>
              <w:rPr>
                <w:b/>
                <w:bCs/>
                <w:color w:val="000000"/>
              </w:rPr>
              <w:t>Заказчик:</w:t>
            </w:r>
          </w:p>
          <w:p w:rsidR="00C62F81" w:rsidRPr="000B6C34" w:rsidRDefault="00C62F81" w:rsidP="00155CFD">
            <w:pPr>
              <w:ind w:left="34"/>
              <w:rPr>
                <w:b/>
                <w:bCs/>
                <w:color w:val="000000"/>
              </w:rPr>
            </w:pPr>
            <w:r>
              <w:rPr>
                <w:b/>
                <w:bCs/>
                <w:color w:val="000000"/>
              </w:rPr>
              <w:t xml:space="preserve">ПАО «ТрансКонтейнер» </w:t>
            </w:r>
          </w:p>
          <w:p w:rsidR="00C62F81" w:rsidRPr="000B6C34" w:rsidRDefault="00C62F81" w:rsidP="00155CFD">
            <w:pPr>
              <w:ind w:right="125"/>
            </w:pPr>
            <w:r>
              <w:t xml:space="preserve">Юр. Адрес: Российская Федерация, </w:t>
            </w:r>
          </w:p>
          <w:p w:rsidR="00C62F81" w:rsidRPr="000B6C34" w:rsidRDefault="00C62F81" w:rsidP="00155CFD">
            <w:pPr>
              <w:ind w:right="125"/>
              <w:rPr>
                <w:rStyle w:val="afff3"/>
                <w:b w:val="0"/>
                <w:bCs w:val="0"/>
                <w:color w:val="000000"/>
              </w:rPr>
            </w:pPr>
            <w:r>
              <w:rPr>
                <w:rStyle w:val="afff3"/>
                <w:color w:val="000000"/>
              </w:rPr>
              <w:t xml:space="preserve">125047 г. Москва, пер. Оружейный, д.19 </w:t>
            </w:r>
          </w:p>
          <w:p w:rsidR="00C62F81" w:rsidRPr="000B6C34" w:rsidRDefault="00C62F81" w:rsidP="00155CFD">
            <w:pPr>
              <w:ind w:right="125"/>
            </w:pPr>
            <w:r>
              <w:t>филиал ПАО «ТрансКонтейнер»</w:t>
            </w:r>
          </w:p>
          <w:p w:rsidR="00C62F81" w:rsidRPr="000B6C34" w:rsidRDefault="00C62F81" w:rsidP="00155CFD">
            <w:pPr>
              <w:ind w:right="125"/>
              <w:rPr>
                <w:rStyle w:val="afff3"/>
                <w:b w:val="0"/>
                <w:bCs w:val="0"/>
              </w:rPr>
            </w:pPr>
            <w:r>
              <w:t xml:space="preserve">на Северо-Кавказской железной дороге  </w:t>
            </w:r>
          </w:p>
          <w:p w:rsidR="00C62F81" w:rsidRPr="000B6C34" w:rsidRDefault="00C62F81" w:rsidP="00155CFD">
            <w:pPr>
              <w:ind w:right="125"/>
            </w:pPr>
            <w:r>
              <w:t xml:space="preserve">344019, г. Ростов-на-Дону,                                            </w:t>
            </w:r>
          </w:p>
          <w:p w:rsidR="00C62F81" w:rsidRPr="000B6C34" w:rsidRDefault="00C62F81" w:rsidP="00155CFD">
            <w:pPr>
              <w:ind w:right="125"/>
            </w:pPr>
            <w:r>
              <w:t xml:space="preserve">ул. </w:t>
            </w:r>
            <w:proofErr w:type="spellStart"/>
            <w:r>
              <w:t>Закруткина</w:t>
            </w:r>
            <w:proofErr w:type="spellEnd"/>
            <w:r>
              <w:t xml:space="preserve">, 67в/2б </w:t>
            </w:r>
          </w:p>
          <w:p w:rsidR="00C62F81" w:rsidRPr="000B6C34" w:rsidRDefault="00C62F81" w:rsidP="00155CFD">
            <w:pPr>
              <w:ind w:right="125"/>
            </w:pPr>
            <w:r>
              <w:t xml:space="preserve">телефон: (863) 2829503, 2829043, 2829523                    </w:t>
            </w:r>
          </w:p>
          <w:p w:rsidR="00C62F81" w:rsidRPr="000B6C34" w:rsidRDefault="00C62F81" w:rsidP="00155CFD">
            <w:pPr>
              <w:ind w:right="125"/>
            </w:pPr>
            <w:r>
              <w:t xml:space="preserve">факс: (863) 2594676                                        </w:t>
            </w:r>
          </w:p>
          <w:p w:rsidR="00C62F81" w:rsidRPr="000B6C34" w:rsidRDefault="00C62F81" w:rsidP="00155CFD">
            <w:pPr>
              <w:ind w:right="125"/>
            </w:pPr>
            <w:r>
              <w:rPr>
                <w:lang w:val="en-US"/>
              </w:rPr>
              <w:t>E</w:t>
            </w:r>
            <w:r>
              <w:t>-</w:t>
            </w:r>
            <w:r>
              <w:rPr>
                <w:lang w:val="en-US"/>
              </w:rPr>
              <w:t>mail</w:t>
            </w:r>
            <w:r>
              <w:t xml:space="preserve"> </w:t>
            </w:r>
            <w:hyperlink r:id="rId25" w:history="1">
              <w:r>
                <w:rPr>
                  <w:rStyle w:val="a8"/>
                  <w:lang w:val="en-US"/>
                </w:rPr>
                <w:t>skzd</w:t>
              </w:r>
              <w:r>
                <w:rPr>
                  <w:rStyle w:val="a8"/>
                </w:rPr>
                <w:t>@</w:t>
              </w:r>
              <w:r>
                <w:rPr>
                  <w:rStyle w:val="a8"/>
                  <w:lang w:val="en-US"/>
                </w:rPr>
                <w:t>trcont</w:t>
              </w:r>
              <w:r>
                <w:rPr>
                  <w:rStyle w:val="a8"/>
                </w:rPr>
                <w:t>.</w:t>
              </w:r>
              <w:r>
                <w:rPr>
                  <w:rStyle w:val="a8"/>
                  <w:lang w:val="en-US"/>
                </w:rPr>
                <w:t>ru</w:t>
              </w:r>
            </w:hyperlink>
            <w:r>
              <w:rPr>
                <w:u w:val="single"/>
              </w:rPr>
              <w:t xml:space="preserve"> </w:t>
            </w:r>
            <w:r>
              <w:t xml:space="preserve">    </w:t>
            </w:r>
          </w:p>
          <w:p w:rsidR="00C62F81" w:rsidRPr="000B6C34" w:rsidRDefault="00C62F81" w:rsidP="00155CFD">
            <w:pPr>
              <w:ind w:right="125"/>
            </w:pPr>
            <w:r>
              <w:t xml:space="preserve">ОКПО 95026404 ОГРН 1067746341024                        </w:t>
            </w:r>
          </w:p>
          <w:p w:rsidR="00C62F81" w:rsidRPr="000B6C34" w:rsidRDefault="00C62F81" w:rsidP="00155CFD">
            <w:pPr>
              <w:ind w:right="125"/>
            </w:pPr>
            <w:r>
              <w:t>ОКАТО 45286565000 ОКТМО 60701000</w:t>
            </w:r>
          </w:p>
          <w:p w:rsidR="00C62F81" w:rsidRPr="000B6C34" w:rsidRDefault="00C62F81" w:rsidP="00155CFD">
            <w:pPr>
              <w:ind w:right="125"/>
            </w:pPr>
            <w:r>
              <w:t>ИНН 7708591995 КПП 997650001</w:t>
            </w:r>
          </w:p>
          <w:p w:rsidR="00C62F81" w:rsidRPr="000B6C34" w:rsidRDefault="00C62F81" w:rsidP="00155CFD">
            <w:pPr>
              <w:ind w:right="125"/>
            </w:pPr>
            <w:r>
              <w:t xml:space="preserve">Банковские реквизиты:                                                                  </w:t>
            </w:r>
          </w:p>
          <w:p w:rsidR="00C62F81" w:rsidRPr="000B6C34" w:rsidRDefault="00C62F81" w:rsidP="00155CFD">
            <w:pPr>
              <w:ind w:right="125"/>
            </w:pPr>
            <w:r>
              <w:t>Филиал ПАО Банк ВТБ в Ростове-на-Дону</w:t>
            </w:r>
          </w:p>
          <w:p w:rsidR="00C62F81" w:rsidRPr="000B6C34" w:rsidRDefault="00C62F81" w:rsidP="00155CFD">
            <w:pPr>
              <w:ind w:right="125"/>
            </w:pPr>
            <w:proofErr w:type="spellStart"/>
            <w:r>
              <w:t>Рас</w:t>
            </w:r>
            <w:proofErr w:type="gramStart"/>
            <w:r>
              <w:t>.с</w:t>
            </w:r>
            <w:proofErr w:type="gramEnd"/>
            <w:r>
              <w:t>чет</w:t>
            </w:r>
            <w:proofErr w:type="spellEnd"/>
            <w:r>
              <w:t>: 40702810700300004791</w:t>
            </w:r>
          </w:p>
          <w:p w:rsidR="00C62F81" w:rsidRPr="000B6C34" w:rsidRDefault="00C62F81" w:rsidP="00155CFD">
            <w:pPr>
              <w:ind w:right="125"/>
            </w:pPr>
            <w:proofErr w:type="spellStart"/>
            <w:r>
              <w:t>Кор</w:t>
            </w:r>
            <w:proofErr w:type="gramStart"/>
            <w:r>
              <w:t>.с</w:t>
            </w:r>
            <w:proofErr w:type="gramEnd"/>
            <w:r>
              <w:t>чет</w:t>
            </w:r>
            <w:proofErr w:type="spellEnd"/>
            <w:r>
              <w:t>: 30101810300000000999</w:t>
            </w:r>
          </w:p>
          <w:p w:rsidR="00C62F81" w:rsidRPr="000B6C34" w:rsidRDefault="00C62F81" w:rsidP="00155CFD">
            <w:pPr>
              <w:ind w:right="125"/>
            </w:pPr>
            <w:r>
              <w:t>БИК: 046015999</w:t>
            </w:r>
          </w:p>
        </w:tc>
      </w:tr>
      <w:tr w:rsidR="00C62F81" w:rsidRPr="00B55BEB" w:rsidTr="00155CFD">
        <w:trPr>
          <w:trHeight w:val="80"/>
        </w:trPr>
        <w:tc>
          <w:tcPr>
            <w:tcW w:w="4917" w:type="dxa"/>
          </w:tcPr>
          <w:p w:rsidR="00C62F81" w:rsidRDefault="00C62F81" w:rsidP="00155CFD">
            <w:pPr>
              <w:rPr>
                <w:b/>
                <w:sz w:val="28"/>
                <w:szCs w:val="28"/>
              </w:rPr>
            </w:pPr>
            <w:r>
              <w:rPr>
                <w:b/>
                <w:sz w:val="28"/>
                <w:szCs w:val="28"/>
              </w:rPr>
              <w:t>Исполнитель:</w:t>
            </w:r>
          </w:p>
          <w:p w:rsidR="00C62F81" w:rsidRPr="00B55BEB" w:rsidRDefault="00C62F81" w:rsidP="00155CFD">
            <w:pPr>
              <w:rPr>
                <w:b/>
                <w:sz w:val="28"/>
                <w:szCs w:val="28"/>
              </w:rPr>
            </w:pPr>
          </w:p>
          <w:p w:rsidR="00C62F81" w:rsidRPr="00B55BEB" w:rsidRDefault="00C62F81" w:rsidP="00155CFD">
            <w:pPr>
              <w:rPr>
                <w:b/>
                <w:sz w:val="28"/>
                <w:szCs w:val="28"/>
              </w:rPr>
            </w:pPr>
          </w:p>
          <w:p w:rsidR="00C62F81" w:rsidRPr="00B55BEB" w:rsidRDefault="00C62F81" w:rsidP="00155CFD">
            <w:pPr>
              <w:rPr>
                <w:b/>
                <w:sz w:val="28"/>
                <w:szCs w:val="28"/>
              </w:rPr>
            </w:pPr>
            <w:r>
              <w:rPr>
                <w:b/>
                <w:sz w:val="28"/>
                <w:szCs w:val="28"/>
              </w:rPr>
              <w:t>___________________ /___________/</w:t>
            </w:r>
          </w:p>
          <w:p w:rsidR="00C62F81" w:rsidRPr="00B55BEB" w:rsidRDefault="00C62F81" w:rsidP="00155CFD">
            <w:pPr>
              <w:rPr>
                <w:b/>
                <w:sz w:val="28"/>
                <w:szCs w:val="28"/>
              </w:rPr>
            </w:pPr>
            <w:r>
              <w:rPr>
                <w:b/>
                <w:sz w:val="28"/>
                <w:szCs w:val="28"/>
              </w:rPr>
              <w:t>м.п.</w:t>
            </w:r>
          </w:p>
        </w:tc>
        <w:tc>
          <w:tcPr>
            <w:tcW w:w="4918" w:type="dxa"/>
          </w:tcPr>
          <w:p w:rsidR="00C62F81" w:rsidRPr="00B55BEB" w:rsidRDefault="00C62F81" w:rsidP="00155CFD">
            <w:pPr>
              <w:rPr>
                <w:b/>
                <w:sz w:val="28"/>
                <w:szCs w:val="28"/>
              </w:rPr>
            </w:pPr>
            <w:r>
              <w:rPr>
                <w:b/>
                <w:sz w:val="28"/>
                <w:szCs w:val="28"/>
              </w:rPr>
              <w:t>Заказчик:</w:t>
            </w:r>
          </w:p>
          <w:p w:rsidR="00C62F81" w:rsidRPr="00B55BEB" w:rsidRDefault="00C62F81" w:rsidP="00155CFD">
            <w:pPr>
              <w:pStyle w:val="afd"/>
              <w:ind w:firstLine="0"/>
              <w:rPr>
                <w:b/>
                <w:szCs w:val="28"/>
              </w:rPr>
            </w:pPr>
            <w:r>
              <w:rPr>
                <w:b/>
                <w:szCs w:val="28"/>
              </w:rPr>
              <w:t xml:space="preserve">Директор филиала  </w:t>
            </w:r>
          </w:p>
          <w:p w:rsidR="00C62F81" w:rsidRPr="00B55BEB" w:rsidRDefault="00C62F81" w:rsidP="00155CFD">
            <w:pPr>
              <w:pStyle w:val="afd"/>
              <w:ind w:firstLine="0"/>
              <w:rPr>
                <w:b/>
                <w:szCs w:val="28"/>
              </w:rPr>
            </w:pPr>
            <w:r>
              <w:rPr>
                <w:b/>
                <w:szCs w:val="28"/>
              </w:rPr>
              <w:t>ПАО  «ТрансКонтейнер» на СКжд</w:t>
            </w:r>
          </w:p>
          <w:p w:rsidR="00C62F81" w:rsidRPr="00B55BEB" w:rsidRDefault="00C62F81" w:rsidP="00155CFD">
            <w:pPr>
              <w:rPr>
                <w:b/>
                <w:sz w:val="28"/>
                <w:szCs w:val="28"/>
              </w:rPr>
            </w:pPr>
            <w:r>
              <w:rPr>
                <w:b/>
                <w:sz w:val="28"/>
                <w:szCs w:val="28"/>
              </w:rPr>
              <w:t>____________________/Е.Е.Бабич/</w:t>
            </w:r>
          </w:p>
          <w:p w:rsidR="00C62F81" w:rsidRPr="00B55BEB" w:rsidRDefault="00C62F81" w:rsidP="00155CFD">
            <w:pPr>
              <w:rPr>
                <w:sz w:val="28"/>
                <w:szCs w:val="28"/>
              </w:rPr>
            </w:pPr>
            <w:r>
              <w:rPr>
                <w:b/>
                <w:sz w:val="28"/>
                <w:szCs w:val="28"/>
              </w:rPr>
              <w:t>м.п.</w:t>
            </w:r>
          </w:p>
        </w:tc>
      </w:tr>
    </w:tbl>
    <w:p w:rsidR="00C62F81" w:rsidRDefault="00C62F81" w:rsidP="00661D46">
      <w:pPr>
        <w:pStyle w:val="ConsNormal"/>
        <w:widowControl/>
        <w:ind w:firstLine="0"/>
        <w:jc w:val="right"/>
        <w:rPr>
          <w:rFonts w:ascii="Times New Roman" w:hAnsi="Times New Roman"/>
          <w:sz w:val="28"/>
          <w:szCs w:val="28"/>
        </w:rPr>
      </w:pPr>
    </w:p>
    <w:p w:rsidR="00C62F81" w:rsidRDefault="00C62F81" w:rsidP="00661D46">
      <w:pPr>
        <w:pStyle w:val="ConsNormal"/>
        <w:widowControl/>
        <w:ind w:firstLine="0"/>
        <w:jc w:val="right"/>
        <w:rPr>
          <w:rFonts w:ascii="Times New Roman" w:hAnsi="Times New Roman"/>
          <w:sz w:val="28"/>
          <w:szCs w:val="28"/>
        </w:rPr>
      </w:pPr>
    </w:p>
    <w:p w:rsidR="00C62F81" w:rsidRPr="00B55BEB" w:rsidRDefault="00C62F81" w:rsidP="00661D46">
      <w:pPr>
        <w:pStyle w:val="ConsNormal"/>
        <w:widowControl/>
        <w:ind w:firstLine="0"/>
        <w:jc w:val="right"/>
        <w:rPr>
          <w:rFonts w:ascii="Times New Roman" w:hAnsi="Times New Roman"/>
          <w:sz w:val="28"/>
          <w:szCs w:val="28"/>
        </w:rPr>
      </w:pPr>
      <w:r>
        <w:rPr>
          <w:rFonts w:ascii="Times New Roman" w:hAnsi="Times New Roman"/>
          <w:sz w:val="28"/>
          <w:szCs w:val="28"/>
        </w:rPr>
        <w:t>Приложение № 1</w:t>
      </w:r>
    </w:p>
    <w:p w:rsidR="00C62F81" w:rsidRPr="00B55BEB" w:rsidRDefault="00C62F81" w:rsidP="00661D46">
      <w:pPr>
        <w:pStyle w:val="ConsNormal"/>
        <w:widowControl/>
        <w:ind w:firstLine="0"/>
        <w:jc w:val="right"/>
        <w:rPr>
          <w:rFonts w:ascii="Times New Roman" w:hAnsi="Times New Roman"/>
          <w:sz w:val="28"/>
          <w:szCs w:val="28"/>
        </w:rPr>
      </w:pPr>
      <w:r>
        <w:rPr>
          <w:rFonts w:ascii="Times New Roman" w:hAnsi="Times New Roman"/>
          <w:sz w:val="28"/>
          <w:szCs w:val="28"/>
        </w:rPr>
        <w:t xml:space="preserve">к Договору на </w:t>
      </w:r>
      <w:bookmarkStart w:id="41" w:name="OLE_LINK1"/>
      <w:bookmarkStart w:id="42" w:name="OLE_LINK2"/>
      <w:r>
        <w:rPr>
          <w:rFonts w:ascii="Times New Roman" w:hAnsi="Times New Roman"/>
          <w:sz w:val="28"/>
          <w:szCs w:val="28"/>
        </w:rPr>
        <w:t>выполнение работ</w:t>
      </w:r>
      <w:bookmarkEnd w:id="41"/>
      <w:bookmarkEnd w:id="42"/>
    </w:p>
    <w:p w:rsidR="00C62F81" w:rsidRPr="00B55BEB" w:rsidRDefault="00C62F81" w:rsidP="00661D46">
      <w:pPr>
        <w:pStyle w:val="ConsNormal"/>
        <w:widowControl/>
        <w:ind w:firstLine="0"/>
        <w:jc w:val="right"/>
        <w:rPr>
          <w:rFonts w:ascii="Times New Roman" w:hAnsi="Times New Roman"/>
          <w:sz w:val="28"/>
          <w:szCs w:val="28"/>
        </w:rPr>
      </w:pPr>
      <w:r>
        <w:rPr>
          <w:rFonts w:ascii="Times New Roman" w:hAnsi="Times New Roman"/>
          <w:sz w:val="28"/>
          <w:szCs w:val="28"/>
        </w:rPr>
        <w:t>№____________________</w:t>
      </w:r>
    </w:p>
    <w:p w:rsidR="00C62F81" w:rsidRPr="00B55BEB" w:rsidRDefault="00C62F81" w:rsidP="00661D46">
      <w:pPr>
        <w:pStyle w:val="ConsNormal"/>
        <w:widowControl/>
        <w:ind w:firstLine="0"/>
        <w:jc w:val="right"/>
        <w:rPr>
          <w:rFonts w:ascii="Times New Roman" w:hAnsi="Times New Roman"/>
          <w:sz w:val="28"/>
          <w:szCs w:val="28"/>
        </w:rPr>
      </w:pPr>
      <w:r>
        <w:rPr>
          <w:rFonts w:ascii="Times New Roman" w:hAnsi="Times New Roman"/>
          <w:sz w:val="28"/>
          <w:szCs w:val="28"/>
        </w:rPr>
        <w:t>от «___» ____________ 201__ г.</w:t>
      </w:r>
    </w:p>
    <w:p w:rsidR="00C62F81" w:rsidRPr="00B55BEB" w:rsidRDefault="00C62F81" w:rsidP="00661D46">
      <w:pPr>
        <w:pStyle w:val="ConsNonformat"/>
        <w:widowControl/>
        <w:jc w:val="center"/>
        <w:rPr>
          <w:rFonts w:ascii="Times New Roman" w:hAnsi="Times New Roman"/>
          <w:sz w:val="28"/>
          <w:szCs w:val="28"/>
        </w:rPr>
      </w:pPr>
    </w:p>
    <w:p w:rsidR="00C62F81" w:rsidRPr="00B55BEB" w:rsidRDefault="00C62F81" w:rsidP="00661D46">
      <w:pPr>
        <w:pStyle w:val="ConsNormal"/>
        <w:widowControl/>
        <w:ind w:firstLine="0"/>
        <w:jc w:val="center"/>
        <w:rPr>
          <w:rFonts w:ascii="Times New Roman" w:hAnsi="Times New Roman"/>
          <w:sz w:val="28"/>
          <w:szCs w:val="28"/>
        </w:rPr>
      </w:pPr>
      <w:r>
        <w:rPr>
          <w:rFonts w:ascii="Times New Roman" w:hAnsi="Times New Roman"/>
          <w:sz w:val="28"/>
          <w:szCs w:val="28"/>
        </w:rPr>
        <w:t>Техническое задание</w:t>
      </w:r>
    </w:p>
    <w:p w:rsidR="00C62F81" w:rsidRPr="00B55BEB" w:rsidRDefault="00C62F81" w:rsidP="00661D46">
      <w:pPr>
        <w:pStyle w:val="ConsNormal"/>
        <w:widowControl/>
        <w:ind w:firstLine="0"/>
        <w:jc w:val="center"/>
        <w:rPr>
          <w:rFonts w:ascii="Times New Roman" w:hAnsi="Times New Roman"/>
          <w:sz w:val="28"/>
          <w:szCs w:val="28"/>
        </w:rPr>
      </w:pPr>
    </w:p>
    <w:p w:rsidR="00C62F81" w:rsidRPr="00B55BEB" w:rsidRDefault="00C62F81" w:rsidP="00661D46">
      <w:pPr>
        <w:ind w:firstLine="709"/>
        <w:jc w:val="both"/>
        <w:rPr>
          <w:sz w:val="28"/>
          <w:szCs w:val="28"/>
        </w:rPr>
      </w:pPr>
    </w:p>
    <w:p w:rsidR="00C62F81" w:rsidRPr="00B55BEB" w:rsidRDefault="00C62F81" w:rsidP="00661D46">
      <w:pPr>
        <w:ind w:firstLine="709"/>
        <w:jc w:val="both"/>
        <w:rPr>
          <w:sz w:val="28"/>
          <w:szCs w:val="28"/>
        </w:rPr>
      </w:pPr>
    </w:p>
    <w:p w:rsidR="00C62F81" w:rsidRPr="00B55BEB" w:rsidRDefault="00C62F81" w:rsidP="00661D46">
      <w:pPr>
        <w:ind w:firstLine="709"/>
        <w:jc w:val="both"/>
        <w:rPr>
          <w:sz w:val="28"/>
          <w:szCs w:val="28"/>
        </w:rPr>
      </w:pPr>
    </w:p>
    <w:p w:rsidR="00C62F81" w:rsidRPr="00B55BEB" w:rsidRDefault="00C62F81" w:rsidP="00661D46">
      <w:pPr>
        <w:ind w:firstLine="709"/>
        <w:jc w:val="both"/>
        <w:rPr>
          <w:sz w:val="28"/>
          <w:szCs w:val="28"/>
        </w:rPr>
      </w:pPr>
    </w:p>
    <w:p w:rsidR="00C62F81" w:rsidRPr="00B55BEB" w:rsidRDefault="00C62F81" w:rsidP="00661D46">
      <w:pPr>
        <w:ind w:firstLine="709"/>
        <w:jc w:val="both"/>
        <w:rPr>
          <w:i/>
          <w:sz w:val="28"/>
          <w:szCs w:val="28"/>
        </w:rPr>
      </w:pPr>
    </w:p>
    <w:p w:rsidR="00C62F81" w:rsidRPr="00B55BEB" w:rsidRDefault="00C62F81" w:rsidP="00661D46">
      <w:pPr>
        <w:ind w:firstLine="709"/>
        <w:jc w:val="both"/>
        <w:rPr>
          <w:sz w:val="28"/>
          <w:szCs w:val="28"/>
        </w:rPr>
      </w:pPr>
    </w:p>
    <w:p w:rsidR="00C62F81" w:rsidRPr="00B55BEB" w:rsidRDefault="00C62F81" w:rsidP="00661D46">
      <w:pPr>
        <w:ind w:firstLine="709"/>
        <w:jc w:val="both"/>
        <w:rPr>
          <w:sz w:val="28"/>
          <w:szCs w:val="28"/>
        </w:rPr>
      </w:pPr>
    </w:p>
    <w:p w:rsidR="00C62F81" w:rsidRPr="00B55BEB" w:rsidRDefault="00C62F81" w:rsidP="00661D46">
      <w:pPr>
        <w:ind w:firstLine="709"/>
        <w:jc w:val="both"/>
        <w:rPr>
          <w:sz w:val="28"/>
          <w:szCs w:val="28"/>
        </w:rPr>
      </w:pPr>
    </w:p>
    <w:p w:rsidR="00C62F81" w:rsidRPr="00B55BEB" w:rsidRDefault="00C62F81" w:rsidP="00661D46">
      <w:pPr>
        <w:ind w:firstLine="709"/>
        <w:jc w:val="both"/>
        <w:rPr>
          <w:sz w:val="28"/>
          <w:szCs w:val="28"/>
        </w:rPr>
      </w:pPr>
    </w:p>
    <w:p w:rsidR="00C62F81" w:rsidRPr="00B55BEB" w:rsidRDefault="00C62F81" w:rsidP="00661D46">
      <w:pPr>
        <w:ind w:firstLine="709"/>
        <w:jc w:val="both"/>
        <w:rPr>
          <w:sz w:val="28"/>
          <w:szCs w:val="28"/>
        </w:rPr>
      </w:pPr>
    </w:p>
    <w:p w:rsidR="00C62F81" w:rsidRPr="00B55BEB" w:rsidRDefault="00C62F81" w:rsidP="00661D46">
      <w:pPr>
        <w:ind w:firstLine="709"/>
        <w:jc w:val="both"/>
        <w:rPr>
          <w:sz w:val="28"/>
          <w:szCs w:val="28"/>
        </w:rPr>
      </w:pPr>
    </w:p>
    <w:p w:rsidR="00C62F81" w:rsidRPr="00B55BEB" w:rsidRDefault="00C62F81" w:rsidP="00661D46">
      <w:pPr>
        <w:ind w:firstLine="709"/>
        <w:jc w:val="both"/>
        <w:rPr>
          <w:sz w:val="28"/>
          <w:szCs w:val="28"/>
        </w:rPr>
      </w:pPr>
    </w:p>
    <w:p w:rsidR="00C62F81" w:rsidRPr="00B55BEB" w:rsidRDefault="00C62F81" w:rsidP="00661D46">
      <w:pPr>
        <w:ind w:firstLine="709"/>
        <w:jc w:val="both"/>
        <w:rPr>
          <w:sz w:val="28"/>
          <w:szCs w:val="28"/>
        </w:rPr>
      </w:pPr>
    </w:p>
    <w:p w:rsidR="00C62F81" w:rsidRPr="00B55BEB" w:rsidRDefault="00C62F81" w:rsidP="00661D46">
      <w:pPr>
        <w:ind w:firstLine="709"/>
        <w:jc w:val="both"/>
        <w:rPr>
          <w:sz w:val="28"/>
          <w:szCs w:val="28"/>
        </w:rPr>
      </w:pPr>
    </w:p>
    <w:p w:rsidR="00C62F81" w:rsidRPr="00B55BEB" w:rsidRDefault="00C62F81" w:rsidP="00661D46">
      <w:pPr>
        <w:jc w:val="center"/>
        <w:rPr>
          <w:b/>
          <w:sz w:val="28"/>
          <w:szCs w:val="28"/>
        </w:rPr>
      </w:pPr>
    </w:p>
    <w:tbl>
      <w:tblPr>
        <w:tblW w:w="0" w:type="auto"/>
        <w:tblLook w:val="01E0"/>
      </w:tblPr>
      <w:tblGrid>
        <w:gridCol w:w="4917"/>
        <w:gridCol w:w="4918"/>
      </w:tblGrid>
      <w:tr w:rsidR="00C62F81" w:rsidRPr="00B55BEB" w:rsidTr="006207EB">
        <w:tc>
          <w:tcPr>
            <w:tcW w:w="4917" w:type="dxa"/>
          </w:tcPr>
          <w:p w:rsidR="00C62F81" w:rsidRPr="00B55BEB" w:rsidRDefault="00C62F81" w:rsidP="006207EB">
            <w:pPr>
              <w:rPr>
                <w:b/>
                <w:sz w:val="28"/>
                <w:szCs w:val="28"/>
              </w:rPr>
            </w:pPr>
            <w:r>
              <w:rPr>
                <w:b/>
                <w:sz w:val="28"/>
                <w:szCs w:val="28"/>
              </w:rPr>
              <w:t>Исполнитель:</w:t>
            </w:r>
          </w:p>
          <w:p w:rsidR="00C62F81" w:rsidRPr="00B55BEB" w:rsidRDefault="00C62F81" w:rsidP="006207EB">
            <w:pPr>
              <w:rPr>
                <w:b/>
                <w:sz w:val="28"/>
                <w:szCs w:val="28"/>
              </w:rPr>
            </w:pPr>
          </w:p>
          <w:p w:rsidR="00C62F81" w:rsidRPr="00B55BEB" w:rsidRDefault="00C62F81" w:rsidP="006207EB">
            <w:pPr>
              <w:rPr>
                <w:b/>
                <w:sz w:val="28"/>
                <w:szCs w:val="28"/>
              </w:rPr>
            </w:pPr>
          </w:p>
          <w:p w:rsidR="00C62F81" w:rsidRPr="00B55BEB" w:rsidRDefault="00C62F81" w:rsidP="006207EB">
            <w:pPr>
              <w:rPr>
                <w:b/>
                <w:sz w:val="28"/>
                <w:szCs w:val="28"/>
              </w:rPr>
            </w:pPr>
            <w:r>
              <w:rPr>
                <w:b/>
                <w:sz w:val="28"/>
                <w:szCs w:val="28"/>
              </w:rPr>
              <w:t>___________________ /___________/</w:t>
            </w:r>
          </w:p>
          <w:p w:rsidR="00C62F81" w:rsidRPr="00B55BEB" w:rsidRDefault="00C62F81" w:rsidP="006207EB">
            <w:pPr>
              <w:rPr>
                <w:b/>
                <w:sz w:val="28"/>
                <w:szCs w:val="28"/>
              </w:rPr>
            </w:pPr>
            <w:r>
              <w:rPr>
                <w:b/>
                <w:sz w:val="28"/>
                <w:szCs w:val="28"/>
              </w:rPr>
              <w:t>м.п.</w:t>
            </w:r>
          </w:p>
        </w:tc>
        <w:tc>
          <w:tcPr>
            <w:tcW w:w="4918" w:type="dxa"/>
          </w:tcPr>
          <w:p w:rsidR="00C62F81" w:rsidRPr="00B55BEB" w:rsidRDefault="00C62F81" w:rsidP="006207EB">
            <w:pPr>
              <w:rPr>
                <w:b/>
                <w:sz w:val="28"/>
                <w:szCs w:val="28"/>
              </w:rPr>
            </w:pPr>
            <w:r>
              <w:rPr>
                <w:b/>
                <w:sz w:val="28"/>
                <w:szCs w:val="28"/>
              </w:rPr>
              <w:t>Заказчик:</w:t>
            </w:r>
          </w:p>
          <w:p w:rsidR="00C62F81" w:rsidRPr="00B55BEB" w:rsidRDefault="00C62F81" w:rsidP="006207EB">
            <w:pPr>
              <w:pStyle w:val="afd"/>
              <w:ind w:firstLine="0"/>
              <w:rPr>
                <w:b/>
                <w:szCs w:val="28"/>
              </w:rPr>
            </w:pPr>
            <w:r>
              <w:rPr>
                <w:b/>
                <w:szCs w:val="28"/>
              </w:rPr>
              <w:t xml:space="preserve">Директор филиала  </w:t>
            </w:r>
          </w:p>
          <w:p w:rsidR="00C62F81" w:rsidRPr="00B55BEB" w:rsidRDefault="00C62F81" w:rsidP="006207EB">
            <w:pPr>
              <w:pStyle w:val="afd"/>
              <w:ind w:firstLine="0"/>
              <w:rPr>
                <w:b/>
                <w:szCs w:val="28"/>
              </w:rPr>
            </w:pPr>
            <w:r>
              <w:rPr>
                <w:b/>
                <w:szCs w:val="28"/>
              </w:rPr>
              <w:t>ПАО  «ТрансКонтейнер» на СКжд</w:t>
            </w:r>
          </w:p>
          <w:p w:rsidR="00C62F81" w:rsidRPr="00B55BEB" w:rsidRDefault="00C62F81" w:rsidP="006207EB">
            <w:pPr>
              <w:rPr>
                <w:b/>
                <w:sz w:val="28"/>
                <w:szCs w:val="28"/>
              </w:rPr>
            </w:pPr>
            <w:r>
              <w:rPr>
                <w:b/>
                <w:sz w:val="28"/>
                <w:szCs w:val="28"/>
              </w:rPr>
              <w:t>____________________/Е.Е.Бабич/</w:t>
            </w:r>
          </w:p>
          <w:p w:rsidR="00C62F81" w:rsidRPr="00B55BEB" w:rsidRDefault="00C62F81" w:rsidP="006207EB">
            <w:pPr>
              <w:rPr>
                <w:sz w:val="28"/>
                <w:szCs w:val="28"/>
              </w:rPr>
            </w:pPr>
            <w:r>
              <w:rPr>
                <w:b/>
                <w:sz w:val="28"/>
                <w:szCs w:val="28"/>
              </w:rPr>
              <w:t>м.п.</w:t>
            </w:r>
          </w:p>
        </w:tc>
      </w:tr>
    </w:tbl>
    <w:p w:rsidR="00C62F81" w:rsidRPr="00B55BEB" w:rsidRDefault="00C62F81" w:rsidP="00661D46">
      <w:pPr>
        <w:pStyle w:val="ConsNormal"/>
        <w:widowControl/>
        <w:ind w:firstLine="0"/>
        <w:jc w:val="right"/>
        <w:rPr>
          <w:rFonts w:ascii="Times New Roman" w:hAnsi="Times New Roman"/>
          <w:sz w:val="28"/>
          <w:szCs w:val="28"/>
        </w:rPr>
      </w:pPr>
      <w:r>
        <w:rPr>
          <w:rFonts w:ascii="Times New Roman" w:hAnsi="Times New Roman"/>
          <w:sz w:val="28"/>
          <w:szCs w:val="28"/>
        </w:rPr>
        <w:br w:type="page"/>
      </w:r>
    </w:p>
    <w:p w:rsidR="00C62F81" w:rsidRPr="00B55BEB" w:rsidRDefault="00C62F81" w:rsidP="00661D46">
      <w:pPr>
        <w:pStyle w:val="ConsNormal"/>
        <w:widowControl/>
        <w:ind w:firstLine="0"/>
        <w:jc w:val="right"/>
        <w:rPr>
          <w:rFonts w:ascii="Times New Roman" w:hAnsi="Times New Roman"/>
          <w:sz w:val="28"/>
          <w:szCs w:val="28"/>
        </w:rPr>
      </w:pPr>
      <w:r>
        <w:rPr>
          <w:rFonts w:ascii="Times New Roman" w:hAnsi="Times New Roman"/>
          <w:sz w:val="28"/>
          <w:szCs w:val="28"/>
        </w:rPr>
        <w:lastRenderedPageBreak/>
        <w:t>Приложение № 2</w:t>
      </w:r>
    </w:p>
    <w:p w:rsidR="00C62F81" w:rsidRPr="00B55BEB" w:rsidRDefault="00C62F81" w:rsidP="00661D46">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C62F81" w:rsidRPr="00B55BEB" w:rsidRDefault="00C62F81" w:rsidP="00661D46">
      <w:pPr>
        <w:pStyle w:val="ConsNormal"/>
        <w:widowControl/>
        <w:ind w:firstLine="0"/>
        <w:jc w:val="right"/>
        <w:rPr>
          <w:rFonts w:ascii="Times New Roman" w:hAnsi="Times New Roman"/>
          <w:sz w:val="28"/>
          <w:szCs w:val="28"/>
        </w:rPr>
      </w:pPr>
      <w:r>
        <w:rPr>
          <w:rFonts w:ascii="Times New Roman" w:hAnsi="Times New Roman"/>
          <w:sz w:val="28"/>
          <w:szCs w:val="28"/>
        </w:rPr>
        <w:t>№_____________________</w:t>
      </w:r>
    </w:p>
    <w:p w:rsidR="00C62F81" w:rsidRPr="00B55BEB" w:rsidRDefault="00C62F81" w:rsidP="00661D46">
      <w:pPr>
        <w:pStyle w:val="ConsNormal"/>
        <w:widowControl/>
        <w:ind w:firstLine="0"/>
        <w:jc w:val="right"/>
        <w:rPr>
          <w:rFonts w:ascii="Times New Roman" w:hAnsi="Times New Roman"/>
          <w:sz w:val="28"/>
          <w:szCs w:val="28"/>
        </w:rPr>
      </w:pPr>
      <w:r>
        <w:rPr>
          <w:rFonts w:ascii="Times New Roman" w:hAnsi="Times New Roman"/>
          <w:sz w:val="28"/>
          <w:szCs w:val="28"/>
        </w:rPr>
        <w:t>от «___» ___________ 201__ г.</w:t>
      </w:r>
    </w:p>
    <w:p w:rsidR="00C62F81" w:rsidRPr="00B55BEB" w:rsidRDefault="00C62F81" w:rsidP="00661D46">
      <w:pPr>
        <w:pStyle w:val="ConsNonformat"/>
        <w:widowControl/>
        <w:rPr>
          <w:rFonts w:ascii="Times New Roman" w:hAnsi="Times New Roman"/>
          <w:sz w:val="28"/>
          <w:szCs w:val="28"/>
        </w:rPr>
      </w:pPr>
    </w:p>
    <w:p w:rsidR="00C62F81" w:rsidRPr="00B55BEB" w:rsidRDefault="00C62F81" w:rsidP="00661D46">
      <w:pPr>
        <w:pStyle w:val="ConsNormal"/>
        <w:widowControl/>
        <w:ind w:firstLine="0"/>
        <w:jc w:val="center"/>
        <w:rPr>
          <w:rFonts w:ascii="Times New Roman" w:hAnsi="Times New Roman"/>
          <w:sz w:val="28"/>
          <w:szCs w:val="28"/>
        </w:rPr>
      </w:pPr>
      <w:r>
        <w:rPr>
          <w:rFonts w:ascii="Times New Roman" w:hAnsi="Times New Roman"/>
          <w:sz w:val="28"/>
          <w:szCs w:val="28"/>
        </w:rPr>
        <w:t>Протокол</w:t>
      </w:r>
    </w:p>
    <w:p w:rsidR="00C62F81" w:rsidRPr="00B55BEB" w:rsidRDefault="00C62F81" w:rsidP="00661D46">
      <w:pPr>
        <w:pStyle w:val="ConsNormal"/>
        <w:widowControl/>
        <w:ind w:firstLine="0"/>
        <w:jc w:val="center"/>
        <w:rPr>
          <w:rFonts w:ascii="Times New Roman" w:hAnsi="Times New Roman"/>
          <w:sz w:val="28"/>
          <w:szCs w:val="28"/>
        </w:rPr>
      </w:pPr>
      <w:r>
        <w:rPr>
          <w:rFonts w:ascii="Times New Roman" w:hAnsi="Times New Roman"/>
          <w:sz w:val="28"/>
          <w:szCs w:val="28"/>
        </w:rPr>
        <w:t>согласования договорной цены</w:t>
      </w:r>
    </w:p>
    <w:p w:rsidR="00C62F81" w:rsidRPr="00B55BEB" w:rsidRDefault="00C62F81" w:rsidP="00661D46">
      <w:pPr>
        <w:pStyle w:val="ConsNonformat"/>
        <w:widowControl/>
        <w:rPr>
          <w:rFonts w:ascii="Times New Roman" w:hAnsi="Times New Roman"/>
          <w:sz w:val="28"/>
          <w:szCs w:val="28"/>
        </w:rPr>
      </w:pPr>
    </w:p>
    <w:p w:rsidR="00C62F81" w:rsidRPr="00B55BEB" w:rsidRDefault="00C62F81" w:rsidP="00661D46">
      <w:pPr>
        <w:pStyle w:val="ConsNonformat"/>
        <w:widowControl/>
        <w:rPr>
          <w:rFonts w:ascii="Times New Roman" w:hAnsi="Times New Roman"/>
          <w:sz w:val="28"/>
          <w:szCs w:val="28"/>
        </w:rPr>
      </w:pPr>
    </w:p>
    <w:p w:rsidR="00C62F81" w:rsidRPr="00B55BEB" w:rsidRDefault="00C62F81" w:rsidP="00661D46">
      <w:pPr>
        <w:ind w:firstLine="851"/>
        <w:jc w:val="both"/>
        <w:rPr>
          <w:sz w:val="28"/>
          <w:szCs w:val="28"/>
        </w:rPr>
      </w:pPr>
      <w:r>
        <w:rPr>
          <w:sz w:val="28"/>
          <w:szCs w:val="28"/>
        </w:rPr>
        <w:t>Мы, нижеподписавшиеся, __________________________________________________ от лица Заказчика, с одной стороны, и _______________________________________________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w:t>
      </w:r>
      <w:proofErr w:type="gramStart"/>
      <w:r>
        <w:rPr>
          <w:sz w:val="28"/>
          <w:szCs w:val="28"/>
        </w:rPr>
        <w:t xml:space="preserve"> _________________________ (_________________________________) </w:t>
      </w:r>
      <w:proofErr w:type="gramEnd"/>
      <w:r>
        <w:rPr>
          <w:sz w:val="28"/>
          <w:szCs w:val="28"/>
        </w:rPr>
        <w:t>рублей. В том числе НДС 18% - _________________________ (_________________________________) рублей.</w:t>
      </w:r>
    </w:p>
    <w:p w:rsidR="00C62F81" w:rsidRPr="00B55BEB" w:rsidRDefault="00C62F81" w:rsidP="00661D46">
      <w:pPr>
        <w:pStyle w:val="Con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62F81" w:rsidRPr="00B55BEB" w:rsidRDefault="00C62F81" w:rsidP="00661D46">
      <w:pPr>
        <w:pStyle w:val="ConsNonformat"/>
        <w:widowControl/>
        <w:rPr>
          <w:rFonts w:ascii="Times New Roman" w:hAnsi="Times New Roman"/>
          <w:sz w:val="28"/>
          <w:szCs w:val="28"/>
        </w:rPr>
      </w:pPr>
    </w:p>
    <w:p w:rsidR="00C62F81" w:rsidRPr="00B55BEB" w:rsidRDefault="00C62F81" w:rsidP="00661D46">
      <w:pPr>
        <w:jc w:val="center"/>
        <w:rPr>
          <w:b/>
          <w:sz w:val="28"/>
          <w:szCs w:val="28"/>
        </w:rPr>
      </w:pPr>
    </w:p>
    <w:p w:rsidR="00C62F81" w:rsidRPr="00B55BEB" w:rsidRDefault="00C62F81" w:rsidP="00661D46">
      <w:pPr>
        <w:jc w:val="center"/>
        <w:rPr>
          <w:b/>
          <w:sz w:val="28"/>
          <w:szCs w:val="28"/>
        </w:rPr>
      </w:pPr>
    </w:p>
    <w:tbl>
      <w:tblPr>
        <w:tblW w:w="0" w:type="auto"/>
        <w:tblLook w:val="01E0"/>
      </w:tblPr>
      <w:tblGrid>
        <w:gridCol w:w="4917"/>
        <w:gridCol w:w="4918"/>
      </w:tblGrid>
      <w:tr w:rsidR="00C62F81" w:rsidRPr="00B55BEB" w:rsidTr="006207EB">
        <w:tc>
          <w:tcPr>
            <w:tcW w:w="4917" w:type="dxa"/>
          </w:tcPr>
          <w:p w:rsidR="00C62F81" w:rsidRPr="00B55BEB" w:rsidRDefault="00C62F81" w:rsidP="006207EB">
            <w:pPr>
              <w:rPr>
                <w:b/>
                <w:sz w:val="28"/>
                <w:szCs w:val="28"/>
              </w:rPr>
            </w:pPr>
            <w:r>
              <w:rPr>
                <w:b/>
                <w:sz w:val="28"/>
                <w:szCs w:val="28"/>
              </w:rPr>
              <w:t>Исполнитель:</w:t>
            </w:r>
          </w:p>
          <w:p w:rsidR="00C62F81" w:rsidRPr="00B55BEB" w:rsidRDefault="00C62F81" w:rsidP="006207EB">
            <w:pPr>
              <w:rPr>
                <w:b/>
                <w:sz w:val="28"/>
                <w:szCs w:val="28"/>
              </w:rPr>
            </w:pPr>
          </w:p>
          <w:p w:rsidR="00C62F81" w:rsidRPr="00B55BEB" w:rsidRDefault="00C62F81" w:rsidP="006207EB">
            <w:pPr>
              <w:rPr>
                <w:b/>
                <w:sz w:val="28"/>
                <w:szCs w:val="28"/>
              </w:rPr>
            </w:pPr>
          </w:p>
          <w:p w:rsidR="00C62F81" w:rsidRPr="00B55BEB" w:rsidRDefault="00C62F81" w:rsidP="006207EB">
            <w:pPr>
              <w:rPr>
                <w:b/>
                <w:sz w:val="28"/>
                <w:szCs w:val="28"/>
              </w:rPr>
            </w:pPr>
            <w:r>
              <w:rPr>
                <w:b/>
                <w:sz w:val="28"/>
                <w:szCs w:val="28"/>
              </w:rPr>
              <w:t>___________________ /___________/</w:t>
            </w:r>
          </w:p>
          <w:p w:rsidR="00C62F81" w:rsidRPr="00B55BEB" w:rsidRDefault="00C62F81" w:rsidP="006207EB">
            <w:pPr>
              <w:rPr>
                <w:b/>
                <w:sz w:val="28"/>
                <w:szCs w:val="28"/>
              </w:rPr>
            </w:pPr>
            <w:r>
              <w:rPr>
                <w:b/>
                <w:sz w:val="28"/>
                <w:szCs w:val="28"/>
              </w:rPr>
              <w:t>м.п.</w:t>
            </w:r>
          </w:p>
        </w:tc>
        <w:tc>
          <w:tcPr>
            <w:tcW w:w="4918" w:type="dxa"/>
          </w:tcPr>
          <w:p w:rsidR="00C62F81" w:rsidRPr="00B55BEB" w:rsidRDefault="00C62F81" w:rsidP="006207EB">
            <w:pPr>
              <w:rPr>
                <w:b/>
                <w:sz w:val="28"/>
                <w:szCs w:val="28"/>
              </w:rPr>
            </w:pPr>
            <w:r>
              <w:rPr>
                <w:b/>
                <w:sz w:val="28"/>
                <w:szCs w:val="28"/>
              </w:rPr>
              <w:t>Заказчик:</w:t>
            </w:r>
          </w:p>
          <w:p w:rsidR="00C62F81" w:rsidRPr="00B55BEB" w:rsidRDefault="00C62F81" w:rsidP="006207EB">
            <w:pPr>
              <w:pStyle w:val="afd"/>
              <w:ind w:firstLine="0"/>
              <w:rPr>
                <w:b/>
                <w:szCs w:val="28"/>
              </w:rPr>
            </w:pPr>
            <w:r>
              <w:rPr>
                <w:b/>
                <w:szCs w:val="28"/>
              </w:rPr>
              <w:t xml:space="preserve">Директор филиала  </w:t>
            </w:r>
          </w:p>
          <w:p w:rsidR="00C62F81" w:rsidRPr="00B55BEB" w:rsidRDefault="00C62F81" w:rsidP="006207EB">
            <w:pPr>
              <w:pStyle w:val="afd"/>
              <w:ind w:firstLine="0"/>
              <w:rPr>
                <w:b/>
                <w:szCs w:val="28"/>
              </w:rPr>
            </w:pPr>
            <w:r>
              <w:rPr>
                <w:b/>
                <w:szCs w:val="28"/>
              </w:rPr>
              <w:t>ПАО  «ТрансКонтейнер» на СКжд</w:t>
            </w:r>
          </w:p>
          <w:p w:rsidR="00C62F81" w:rsidRPr="00B55BEB" w:rsidRDefault="00C62F81" w:rsidP="006207EB">
            <w:pPr>
              <w:rPr>
                <w:b/>
                <w:sz w:val="28"/>
                <w:szCs w:val="28"/>
              </w:rPr>
            </w:pPr>
            <w:r>
              <w:rPr>
                <w:b/>
                <w:sz w:val="28"/>
                <w:szCs w:val="28"/>
              </w:rPr>
              <w:t>____________________/Е.Е.Бабич/</w:t>
            </w:r>
          </w:p>
          <w:p w:rsidR="00C62F81" w:rsidRPr="00B55BEB" w:rsidRDefault="00C62F81" w:rsidP="006207EB">
            <w:pPr>
              <w:rPr>
                <w:sz w:val="28"/>
                <w:szCs w:val="28"/>
              </w:rPr>
            </w:pPr>
            <w:r>
              <w:rPr>
                <w:b/>
                <w:sz w:val="28"/>
                <w:szCs w:val="28"/>
              </w:rPr>
              <w:t>м.п.</w:t>
            </w:r>
          </w:p>
        </w:tc>
      </w:tr>
    </w:tbl>
    <w:p w:rsidR="00C62F81" w:rsidRPr="00B55BEB" w:rsidRDefault="00C62F81" w:rsidP="00661D46">
      <w:pPr>
        <w:ind w:firstLine="851"/>
        <w:jc w:val="center"/>
        <w:rPr>
          <w:b/>
          <w:bCs/>
          <w:sz w:val="28"/>
          <w:szCs w:val="28"/>
        </w:rPr>
      </w:pPr>
    </w:p>
    <w:p w:rsidR="00C62F81" w:rsidRPr="00B55BEB" w:rsidRDefault="00C62F81" w:rsidP="00661D46">
      <w:pPr>
        <w:ind w:firstLine="851"/>
        <w:jc w:val="center"/>
        <w:rPr>
          <w:b/>
          <w:bCs/>
          <w:sz w:val="28"/>
          <w:szCs w:val="28"/>
        </w:rPr>
      </w:pPr>
    </w:p>
    <w:p w:rsidR="00C62F81" w:rsidRPr="00B55BEB" w:rsidRDefault="00C62F81" w:rsidP="00661D46">
      <w:pPr>
        <w:ind w:firstLine="851"/>
        <w:jc w:val="center"/>
        <w:rPr>
          <w:b/>
          <w:bCs/>
          <w:sz w:val="28"/>
          <w:szCs w:val="28"/>
        </w:rPr>
      </w:pPr>
    </w:p>
    <w:p w:rsidR="00C62F81" w:rsidRPr="00B55BEB" w:rsidRDefault="00C62F81" w:rsidP="00661D46">
      <w:pPr>
        <w:ind w:firstLine="851"/>
        <w:jc w:val="center"/>
        <w:rPr>
          <w:b/>
          <w:bCs/>
          <w:sz w:val="28"/>
          <w:szCs w:val="28"/>
        </w:rPr>
      </w:pPr>
    </w:p>
    <w:p w:rsidR="00C62F81" w:rsidRPr="00B55BEB" w:rsidRDefault="00C62F81" w:rsidP="00661D46">
      <w:pPr>
        <w:ind w:firstLine="851"/>
        <w:jc w:val="center"/>
        <w:rPr>
          <w:b/>
          <w:bCs/>
          <w:sz w:val="28"/>
          <w:szCs w:val="28"/>
        </w:rPr>
      </w:pPr>
    </w:p>
    <w:p w:rsidR="00C62F81" w:rsidRPr="00B55BEB" w:rsidRDefault="00C62F81" w:rsidP="00661D46">
      <w:pPr>
        <w:ind w:firstLine="851"/>
        <w:jc w:val="center"/>
        <w:rPr>
          <w:b/>
          <w:bCs/>
          <w:sz w:val="28"/>
          <w:szCs w:val="28"/>
        </w:rPr>
      </w:pPr>
    </w:p>
    <w:p w:rsidR="00C62F81" w:rsidRPr="00B55BEB" w:rsidRDefault="00C62F81" w:rsidP="00661D46">
      <w:pPr>
        <w:ind w:firstLine="851"/>
        <w:jc w:val="center"/>
        <w:rPr>
          <w:b/>
          <w:bCs/>
          <w:sz w:val="28"/>
          <w:szCs w:val="28"/>
        </w:rPr>
      </w:pPr>
    </w:p>
    <w:p w:rsidR="00C62F81" w:rsidRPr="00B55BEB" w:rsidRDefault="00C62F81" w:rsidP="00661D46">
      <w:pPr>
        <w:ind w:firstLine="851"/>
        <w:jc w:val="center"/>
        <w:rPr>
          <w:b/>
          <w:bCs/>
          <w:sz w:val="28"/>
          <w:szCs w:val="28"/>
        </w:rPr>
      </w:pPr>
    </w:p>
    <w:p w:rsidR="00C62F81" w:rsidRPr="00B55BEB" w:rsidRDefault="00C62F81" w:rsidP="00661D46">
      <w:pPr>
        <w:ind w:firstLine="851"/>
        <w:jc w:val="center"/>
        <w:rPr>
          <w:b/>
          <w:bCs/>
          <w:sz w:val="28"/>
          <w:szCs w:val="28"/>
        </w:rPr>
      </w:pPr>
    </w:p>
    <w:p w:rsidR="00C62F81" w:rsidRPr="00B55BEB" w:rsidRDefault="00C62F81" w:rsidP="00661D46">
      <w:pPr>
        <w:ind w:firstLine="851"/>
        <w:jc w:val="center"/>
        <w:rPr>
          <w:b/>
          <w:bCs/>
          <w:sz w:val="28"/>
          <w:szCs w:val="28"/>
        </w:rPr>
      </w:pPr>
    </w:p>
    <w:p w:rsidR="00C62F81" w:rsidRPr="00B55BEB" w:rsidRDefault="00C62F81" w:rsidP="00661D46">
      <w:pPr>
        <w:ind w:firstLine="851"/>
        <w:jc w:val="center"/>
        <w:rPr>
          <w:b/>
          <w:bCs/>
          <w:sz w:val="28"/>
          <w:szCs w:val="28"/>
        </w:rPr>
      </w:pPr>
    </w:p>
    <w:p w:rsidR="00C62F81" w:rsidRPr="00B55BEB" w:rsidRDefault="00C62F81" w:rsidP="00661D46">
      <w:pPr>
        <w:ind w:firstLine="851"/>
        <w:jc w:val="center"/>
        <w:rPr>
          <w:b/>
          <w:bCs/>
          <w:sz w:val="28"/>
          <w:szCs w:val="28"/>
        </w:rPr>
      </w:pPr>
    </w:p>
    <w:p w:rsidR="00C62F81" w:rsidRPr="00B55BEB" w:rsidRDefault="00C62F81" w:rsidP="00661D46">
      <w:pPr>
        <w:ind w:firstLine="851"/>
        <w:jc w:val="center"/>
        <w:rPr>
          <w:b/>
          <w:bCs/>
          <w:sz w:val="28"/>
          <w:szCs w:val="28"/>
        </w:rPr>
      </w:pPr>
    </w:p>
    <w:p w:rsidR="00C62F81" w:rsidRPr="00B55BEB" w:rsidRDefault="00C62F81" w:rsidP="00661D46">
      <w:pPr>
        <w:ind w:firstLine="851"/>
        <w:jc w:val="center"/>
        <w:rPr>
          <w:b/>
          <w:bCs/>
          <w:sz w:val="28"/>
          <w:szCs w:val="28"/>
        </w:rPr>
      </w:pPr>
    </w:p>
    <w:p w:rsidR="00C62F81" w:rsidRPr="00B55BEB" w:rsidRDefault="00C62F81" w:rsidP="00661D46">
      <w:pPr>
        <w:ind w:firstLine="851"/>
        <w:jc w:val="center"/>
        <w:rPr>
          <w:b/>
          <w:bCs/>
          <w:sz w:val="28"/>
          <w:szCs w:val="28"/>
        </w:rPr>
      </w:pPr>
    </w:p>
    <w:p w:rsidR="00C62F81" w:rsidRPr="00B55BEB" w:rsidRDefault="00C62F81" w:rsidP="00661D46">
      <w:pPr>
        <w:ind w:firstLine="851"/>
        <w:jc w:val="center"/>
        <w:rPr>
          <w:b/>
          <w:bCs/>
          <w:sz w:val="28"/>
          <w:szCs w:val="28"/>
        </w:rPr>
      </w:pPr>
    </w:p>
    <w:p w:rsidR="00C62F81" w:rsidRPr="00B55BEB" w:rsidRDefault="00C62F81" w:rsidP="00661D46">
      <w:pPr>
        <w:ind w:firstLine="851"/>
        <w:jc w:val="center"/>
        <w:rPr>
          <w:b/>
          <w:bCs/>
          <w:sz w:val="28"/>
          <w:szCs w:val="28"/>
        </w:rPr>
      </w:pPr>
    </w:p>
    <w:p w:rsidR="00C62F81" w:rsidRPr="00B55BEB" w:rsidRDefault="00C62F81" w:rsidP="00661D46">
      <w:pPr>
        <w:ind w:firstLine="851"/>
        <w:jc w:val="center"/>
        <w:rPr>
          <w:b/>
          <w:bCs/>
          <w:sz w:val="28"/>
          <w:szCs w:val="28"/>
        </w:rPr>
      </w:pPr>
    </w:p>
    <w:p w:rsidR="00C62F81" w:rsidRPr="00B55BEB" w:rsidRDefault="00C62F81" w:rsidP="00661D46">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sz w:val="28"/>
          <w:szCs w:val="28"/>
        </w:rPr>
        <w:lastRenderedPageBreak/>
        <w:t>Приложение № 3</w:t>
      </w:r>
    </w:p>
    <w:p w:rsidR="00C62F81" w:rsidRPr="00B55BEB" w:rsidRDefault="00C62F81" w:rsidP="00661D46">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C62F81" w:rsidRPr="00B55BEB" w:rsidRDefault="00C62F81" w:rsidP="00661D46">
      <w:pPr>
        <w:pStyle w:val="ConsNormal"/>
        <w:widowControl/>
        <w:ind w:firstLine="0"/>
        <w:jc w:val="right"/>
        <w:rPr>
          <w:rFonts w:ascii="Times New Roman" w:hAnsi="Times New Roman"/>
          <w:sz w:val="28"/>
          <w:szCs w:val="28"/>
        </w:rPr>
      </w:pPr>
      <w:r>
        <w:rPr>
          <w:rFonts w:ascii="Times New Roman" w:hAnsi="Times New Roman"/>
          <w:sz w:val="28"/>
          <w:szCs w:val="28"/>
        </w:rPr>
        <w:t>№_____________________</w:t>
      </w:r>
    </w:p>
    <w:p w:rsidR="00C62F81" w:rsidRPr="00B55BEB" w:rsidRDefault="00C62F81" w:rsidP="00661D46">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C62F81" w:rsidRPr="00B55BEB" w:rsidRDefault="00C62F81" w:rsidP="00661D46">
      <w:pPr>
        <w:pStyle w:val="ConsNonformat"/>
        <w:widowControl/>
        <w:rPr>
          <w:rFonts w:ascii="Times New Roman" w:hAnsi="Times New Roman"/>
          <w:sz w:val="28"/>
          <w:szCs w:val="28"/>
        </w:rPr>
      </w:pPr>
    </w:p>
    <w:p w:rsidR="00C62F81" w:rsidRPr="00B55BEB" w:rsidRDefault="00C62F81" w:rsidP="00661D46">
      <w:pPr>
        <w:jc w:val="center"/>
        <w:rPr>
          <w:b/>
          <w:sz w:val="28"/>
          <w:szCs w:val="28"/>
        </w:rPr>
      </w:pPr>
    </w:p>
    <w:p w:rsidR="00C62F81" w:rsidRPr="00B55BEB" w:rsidRDefault="00C62F81" w:rsidP="00661D46">
      <w:pPr>
        <w:jc w:val="center"/>
        <w:rPr>
          <w:b/>
          <w:sz w:val="28"/>
          <w:szCs w:val="28"/>
        </w:rPr>
      </w:pPr>
    </w:p>
    <w:p w:rsidR="00C62F81" w:rsidRPr="00B55BEB" w:rsidRDefault="00C62F81" w:rsidP="00661D46">
      <w:pPr>
        <w:jc w:val="center"/>
        <w:rPr>
          <w:b/>
          <w:sz w:val="28"/>
          <w:szCs w:val="28"/>
        </w:rPr>
      </w:pPr>
      <w:r>
        <w:rPr>
          <w:b/>
          <w:sz w:val="28"/>
          <w:szCs w:val="28"/>
        </w:rPr>
        <w:t>СМЕТА НА ВЫПОЛНЕНИЕ РАБОТ</w:t>
      </w:r>
    </w:p>
    <w:p w:rsidR="00C62F81" w:rsidRPr="00B55BEB" w:rsidRDefault="00C62F81" w:rsidP="00661D46">
      <w:pPr>
        <w:jc w:val="center"/>
        <w:rPr>
          <w:b/>
          <w:sz w:val="28"/>
          <w:szCs w:val="28"/>
        </w:rPr>
      </w:pPr>
    </w:p>
    <w:p w:rsidR="00C62F81" w:rsidRPr="00B55BEB" w:rsidRDefault="00C62F81" w:rsidP="00661D46">
      <w:pPr>
        <w:jc w:val="center"/>
        <w:rPr>
          <w:b/>
          <w:sz w:val="28"/>
          <w:szCs w:val="28"/>
        </w:rPr>
      </w:pPr>
    </w:p>
    <w:p w:rsidR="00C62F81" w:rsidRPr="00B55BEB" w:rsidRDefault="00C62F81" w:rsidP="00661D46">
      <w:pPr>
        <w:jc w:val="center"/>
        <w:rPr>
          <w:b/>
          <w:sz w:val="28"/>
          <w:szCs w:val="28"/>
        </w:rPr>
      </w:pPr>
    </w:p>
    <w:p w:rsidR="00C62F81" w:rsidRPr="00B55BEB" w:rsidRDefault="00C62F81" w:rsidP="00661D46">
      <w:pPr>
        <w:jc w:val="center"/>
        <w:rPr>
          <w:b/>
          <w:sz w:val="28"/>
          <w:szCs w:val="28"/>
        </w:rPr>
      </w:pPr>
    </w:p>
    <w:p w:rsidR="00C62F81" w:rsidRPr="00B55BEB" w:rsidRDefault="00C62F81" w:rsidP="00661D46">
      <w:pPr>
        <w:jc w:val="center"/>
        <w:rPr>
          <w:b/>
          <w:sz w:val="28"/>
          <w:szCs w:val="28"/>
        </w:rPr>
      </w:pPr>
    </w:p>
    <w:p w:rsidR="00C62F81" w:rsidRPr="00B55BEB" w:rsidRDefault="00C62F81" w:rsidP="00661D46">
      <w:pPr>
        <w:jc w:val="center"/>
        <w:rPr>
          <w:b/>
          <w:sz w:val="28"/>
          <w:szCs w:val="28"/>
        </w:rPr>
      </w:pPr>
    </w:p>
    <w:p w:rsidR="00C62F81" w:rsidRPr="00B55BEB" w:rsidRDefault="00C62F81" w:rsidP="00661D46">
      <w:pPr>
        <w:jc w:val="center"/>
        <w:rPr>
          <w:b/>
          <w:sz w:val="28"/>
          <w:szCs w:val="28"/>
        </w:rPr>
      </w:pPr>
    </w:p>
    <w:p w:rsidR="00C62F81" w:rsidRPr="00B55BEB" w:rsidRDefault="00C62F81" w:rsidP="00661D46">
      <w:pPr>
        <w:jc w:val="center"/>
        <w:rPr>
          <w:b/>
          <w:sz w:val="28"/>
          <w:szCs w:val="28"/>
        </w:rPr>
      </w:pPr>
    </w:p>
    <w:p w:rsidR="00C62F81" w:rsidRPr="00B55BEB" w:rsidRDefault="00C62F81" w:rsidP="00661D46">
      <w:pPr>
        <w:jc w:val="center"/>
        <w:rPr>
          <w:b/>
          <w:sz w:val="28"/>
          <w:szCs w:val="28"/>
        </w:rPr>
      </w:pPr>
    </w:p>
    <w:p w:rsidR="00C62F81" w:rsidRPr="00B55BEB" w:rsidRDefault="00C62F81" w:rsidP="00661D46">
      <w:pPr>
        <w:jc w:val="center"/>
        <w:rPr>
          <w:b/>
          <w:sz w:val="28"/>
          <w:szCs w:val="28"/>
        </w:rPr>
      </w:pPr>
    </w:p>
    <w:p w:rsidR="00C62F81" w:rsidRPr="00B55BEB" w:rsidRDefault="00C62F81" w:rsidP="00661D46">
      <w:pPr>
        <w:jc w:val="center"/>
        <w:rPr>
          <w:b/>
          <w:sz w:val="28"/>
          <w:szCs w:val="28"/>
        </w:rPr>
      </w:pPr>
    </w:p>
    <w:p w:rsidR="00C62F81" w:rsidRPr="00B55BEB" w:rsidRDefault="00C62F81" w:rsidP="00661D46">
      <w:pPr>
        <w:jc w:val="center"/>
        <w:rPr>
          <w:b/>
          <w:sz w:val="28"/>
          <w:szCs w:val="28"/>
        </w:rPr>
      </w:pPr>
    </w:p>
    <w:p w:rsidR="00C62F81" w:rsidRPr="00B55BEB" w:rsidRDefault="00C62F81" w:rsidP="00661D46">
      <w:pPr>
        <w:jc w:val="center"/>
        <w:rPr>
          <w:b/>
          <w:sz w:val="28"/>
          <w:szCs w:val="28"/>
        </w:rPr>
      </w:pPr>
    </w:p>
    <w:p w:rsidR="00C62F81" w:rsidRPr="00B55BEB" w:rsidRDefault="00C62F81" w:rsidP="00661D46">
      <w:pPr>
        <w:pStyle w:val="ConsNonformat"/>
        <w:widowControl/>
        <w:rPr>
          <w:rFonts w:ascii="Times New Roman" w:hAnsi="Times New Roman"/>
          <w:sz w:val="28"/>
          <w:szCs w:val="28"/>
        </w:rPr>
      </w:pPr>
    </w:p>
    <w:p w:rsidR="00C62F81" w:rsidRPr="00B55BEB" w:rsidRDefault="00C62F81" w:rsidP="00661D46">
      <w:pPr>
        <w:pStyle w:val="ConsNonformat"/>
        <w:widowControl/>
        <w:rPr>
          <w:rFonts w:ascii="Times New Roman" w:hAnsi="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470"/>
      </w:tblGrid>
      <w:tr w:rsidR="00C62F81" w:rsidRPr="00B55BEB" w:rsidTr="006207EB">
        <w:trPr>
          <w:trHeight w:val="2074"/>
        </w:trPr>
        <w:tc>
          <w:tcPr>
            <w:tcW w:w="4705" w:type="dxa"/>
            <w:tcBorders>
              <w:top w:val="nil"/>
              <w:left w:val="nil"/>
              <w:bottom w:val="nil"/>
              <w:right w:val="nil"/>
            </w:tcBorders>
          </w:tcPr>
          <w:p w:rsidR="00C62F81" w:rsidRPr="00B55BEB" w:rsidRDefault="00C62F81" w:rsidP="006207EB">
            <w:pPr>
              <w:rPr>
                <w:b/>
                <w:sz w:val="28"/>
                <w:szCs w:val="28"/>
              </w:rPr>
            </w:pPr>
            <w:r>
              <w:rPr>
                <w:b/>
                <w:sz w:val="28"/>
                <w:szCs w:val="28"/>
              </w:rPr>
              <w:t>Исполнитель:</w:t>
            </w:r>
          </w:p>
          <w:p w:rsidR="00C62F81" w:rsidRPr="00B55BEB" w:rsidRDefault="00C62F81" w:rsidP="006207EB">
            <w:pPr>
              <w:rPr>
                <w:b/>
                <w:sz w:val="28"/>
                <w:szCs w:val="28"/>
              </w:rPr>
            </w:pPr>
          </w:p>
          <w:p w:rsidR="00C62F81" w:rsidRPr="00B55BEB" w:rsidRDefault="00C62F81" w:rsidP="006207EB">
            <w:pPr>
              <w:rPr>
                <w:b/>
                <w:sz w:val="28"/>
                <w:szCs w:val="28"/>
              </w:rPr>
            </w:pPr>
          </w:p>
          <w:p w:rsidR="00C62F81" w:rsidRPr="00B55BEB" w:rsidRDefault="00C62F81" w:rsidP="006207EB">
            <w:pPr>
              <w:rPr>
                <w:b/>
                <w:sz w:val="28"/>
                <w:szCs w:val="28"/>
              </w:rPr>
            </w:pPr>
            <w:r>
              <w:rPr>
                <w:b/>
                <w:sz w:val="28"/>
                <w:szCs w:val="28"/>
              </w:rPr>
              <w:t>___________________ /___________/</w:t>
            </w:r>
          </w:p>
          <w:p w:rsidR="00C62F81" w:rsidRPr="00B55BEB" w:rsidRDefault="00C62F81" w:rsidP="006207EB">
            <w:pPr>
              <w:rPr>
                <w:b/>
                <w:sz w:val="28"/>
                <w:szCs w:val="28"/>
              </w:rPr>
            </w:pPr>
            <w:r>
              <w:rPr>
                <w:b/>
                <w:sz w:val="28"/>
                <w:szCs w:val="28"/>
              </w:rPr>
              <w:t>м.п.</w:t>
            </w:r>
          </w:p>
        </w:tc>
        <w:tc>
          <w:tcPr>
            <w:tcW w:w="4139" w:type="dxa"/>
            <w:tcBorders>
              <w:top w:val="nil"/>
              <w:left w:val="nil"/>
              <w:bottom w:val="nil"/>
              <w:right w:val="nil"/>
            </w:tcBorders>
          </w:tcPr>
          <w:p w:rsidR="00C62F81" w:rsidRPr="00B55BEB" w:rsidRDefault="00C62F81" w:rsidP="006207EB">
            <w:pPr>
              <w:rPr>
                <w:b/>
                <w:sz w:val="28"/>
                <w:szCs w:val="28"/>
              </w:rPr>
            </w:pPr>
            <w:r>
              <w:rPr>
                <w:b/>
                <w:sz w:val="28"/>
                <w:szCs w:val="28"/>
              </w:rPr>
              <w:t>Заказчик:</w:t>
            </w:r>
          </w:p>
          <w:p w:rsidR="00C62F81" w:rsidRPr="00B55BEB" w:rsidRDefault="00C62F81" w:rsidP="006207EB">
            <w:pPr>
              <w:pStyle w:val="afd"/>
              <w:ind w:firstLine="0"/>
              <w:rPr>
                <w:b/>
                <w:szCs w:val="28"/>
              </w:rPr>
            </w:pPr>
            <w:r>
              <w:rPr>
                <w:b/>
                <w:szCs w:val="28"/>
              </w:rPr>
              <w:t xml:space="preserve">Директор филиала  </w:t>
            </w:r>
          </w:p>
          <w:p w:rsidR="00C62F81" w:rsidRPr="00B55BEB" w:rsidRDefault="00C62F81" w:rsidP="006207EB">
            <w:pPr>
              <w:pStyle w:val="afd"/>
              <w:ind w:firstLine="0"/>
              <w:rPr>
                <w:b/>
                <w:szCs w:val="28"/>
              </w:rPr>
            </w:pPr>
            <w:r>
              <w:rPr>
                <w:b/>
                <w:szCs w:val="28"/>
              </w:rPr>
              <w:t>ПАО  «ТрансКонтейнер» на СКжд</w:t>
            </w:r>
          </w:p>
          <w:p w:rsidR="00C62F81" w:rsidRPr="00B55BEB" w:rsidRDefault="00C62F81" w:rsidP="006207EB">
            <w:pPr>
              <w:rPr>
                <w:b/>
                <w:sz w:val="28"/>
                <w:szCs w:val="28"/>
              </w:rPr>
            </w:pPr>
            <w:r>
              <w:rPr>
                <w:b/>
                <w:sz w:val="28"/>
                <w:szCs w:val="28"/>
              </w:rPr>
              <w:t>____________________/Е.Е.Бабич/</w:t>
            </w:r>
          </w:p>
          <w:p w:rsidR="00C62F81" w:rsidRPr="00B55BEB" w:rsidRDefault="00C62F81" w:rsidP="006207EB">
            <w:pPr>
              <w:rPr>
                <w:sz w:val="28"/>
                <w:szCs w:val="28"/>
              </w:rPr>
            </w:pPr>
            <w:r>
              <w:rPr>
                <w:b/>
                <w:sz w:val="28"/>
                <w:szCs w:val="28"/>
              </w:rPr>
              <w:t>м.п.</w:t>
            </w:r>
          </w:p>
        </w:tc>
      </w:tr>
    </w:tbl>
    <w:p w:rsidR="00C62F81" w:rsidRPr="00B55BEB" w:rsidRDefault="00C62F81" w:rsidP="00661D46">
      <w:pPr>
        <w:rPr>
          <w:rFonts w:eastAsia="MS Mincho"/>
          <w:b/>
          <w:i/>
          <w:sz w:val="28"/>
          <w:szCs w:val="28"/>
        </w:rPr>
      </w:pPr>
    </w:p>
    <w:p w:rsidR="00C62F81" w:rsidRPr="00B55BEB" w:rsidRDefault="00C62F81" w:rsidP="00C62F81">
      <w:pPr>
        <w:pStyle w:val="1"/>
        <w:tabs>
          <w:tab w:val="num" w:pos="432"/>
        </w:tabs>
        <w:ind w:left="432" w:hanging="432"/>
        <w:jc w:val="right"/>
        <w:rPr>
          <w:rFonts w:cs="Times New Roman"/>
          <w:b w:val="0"/>
          <w:sz w:val="28"/>
          <w:szCs w:val="28"/>
        </w:rPr>
        <w:sectPr w:rsidR="00C62F81" w:rsidRPr="00B55BEB" w:rsidSect="003214C4">
          <w:type w:val="continuous"/>
          <w:pgSz w:w="11907" w:h="16840" w:code="9"/>
          <w:pgMar w:top="1134" w:right="851" w:bottom="1134" w:left="1418" w:header="794" w:footer="794" w:gutter="0"/>
          <w:cols w:space="720"/>
          <w:titlePg/>
          <w:docGrid w:linePitch="326"/>
        </w:sectPr>
      </w:pPr>
    </w:p>
    <w:p w:rsidR="00C62F81" w:rsidRPr="00B55BEB" w:rsidRDefault="00C62F81" w:rsidP="00C62F81">
      <w:pPr>
        <w:pStyle w:val="1"/>
        <w:tabs>
          <w:tab w:val="num" w:pos="432"/>
        </w:tabs>
        <w:ind w:left="432" w:hanging="432"/>
        <w:jc w:val="right"/>
        <w:rPr>
          <w:rFonts w:cs="Times New Roman"/>
          <w:b w:val="0"/>
          <w:sz w:val="28"/>
          <w:szCs w:val="28"/>
        </w:rPr>
      </w:pPr>
      <w:r>
        <w:rPr>
          <w:b w:val="0"/>
          <w:sz w:val="28"/>
          <w:szCs w:val="28"/>
        </w:rPr>
        <w:lastRenderedPageBreak/>
        <w:t>Приложение № 6</w:t>
      </w:r>
      <w:r>
        <w:rPr>
          <w:rFonts w:cs="Times New Roman"/>
          <w:b w:val="0"/>
          <w:sz w:val="28"/>
          <w:szCs w:val="28"/>
        </w:rPr>
        <w:br/>
        <w:t>к документации о закупке</w:t>
      </w:r>
    </w:p>
    <w:p w:rsidR="00C62F81" w:rsidRPr="00B55BEB" w:rsidRDefault="00C62F81" w:rsidP="00661D46">
      <w:pPr>
        <w:rPr>
          <w:sz w:val="28"/>
          <w:szCs w:val="28"/>
        </w:rPr>
      </w:pPr>
    </w:p>
    <w:p w:rsidR="00C62F81" w:rsidRPr="00B55BEB" w:rsidRDefault="00C62F81" w:rsidP="00C62F81">
      <w:pPr>
        <w:pStyle w:val="1"/>
        <w:tabs>
          <w:tab w:val="num" w:pos="432"/>
        </w:tabs>
        <w:ind w:left="432" w:hanging="432"/>
        <w:jc w:val="right"/>
        <w:rPr>
          <w:rFonts w:cs="Times New Roman"/>
          <w:b w:val="0"/>
          <w:sz w:val="28"/>
          <w:szCs w:val="28"/>
        </w:rPr>
      </w:pPr>
      <w:r>
        <w:rPr>
          <w:noProof/>
          <w:sz w:val="28"/>
          <w:szCs w:val="28"/>
          <w:lang w:eastAsia="ru-RU"/>
        </w:rPr>
        <w:drawing>
          <wp:inline distT="0" distB="0" distL="0" distR="0">
            <wp:extent cx="5753735" cy="78847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cstate="print"/>
                    <a:srcRect/>
                    <a:stretch>
                      <a:fillRect/>
                    </a:stretch>
                  </pic:blipFill>
                  <pic:spPr bwMode="auto">
                    <a:xfrm>
                      <a:off x="0" y="0"/>
                      <a:ext cx="5753735" cy="7884795"/>
                    </a:xfrm>
                    <a:prstGeom prst="rect">
                      <a:avLst/>
                    </a:prstGeom>
                    <a:noFill/>
                    <a:ln w="9525">
                      <a:noFill/>
                      <a:miter lim="800000"/>
                      <a:headEnd/>
                      <a:tailEnd/>
                    </a:ln>
                  </pic:spPr>
                </pic:pic>
              </a:graphicData>
            </a:graphic>
          </wp:inline>
        </w:drawing>
      </w:r>
    </w:p>
    <w:p w:rsidR="00C62F81" w:rsidRPr="00B55BEB" w:rsidRDefault="00C62F81">
      <w:pPr>
        <w:rPr>
          <w:sz w:val="28"/>
          <w:szCs w:val="28"/>
        </w:rPr>
      </w:pPr>
    </w:p>
    <w:p w:rsidR="00C62F81" w:rsidRDefault="00C62F81" w:rsidP="0096356A">
      <w:pPr>
        <w:rPr>
          <w:b/>
          <w:sz w:val="28"/>
        </w:rPr>
      </w:pPr>
    </w:p>
    <w:sectPr w:rsidR="00C62F81"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03C" w:rsidRDefault="00BF403C">
      <w:r>
        <w:separator/>
      </w:r>
    </w:p>
  </w:endnote>
  <w:endnote w:type="continuationSeparator" w:id="0">
    <w:p w:rsidR="00BF403C" w:rsidRDefault="00BF403C">
      <w:r>
        <w:continuationSeparator/>
      </w:r>
    </w:p>
  </w:endnote>
  <w:endnote w:type="continuationNotice" w:id="1">
    <w:p w:rsidR="00BF403C" w:rsidRDefault="00BF403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ourier New CYR">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C62F81" w:rsidP="00BF6892">
    <w:pPr>
      <w:pStyle w:val="afe"/>
      <w:framePr w:wrap="around" w:vAnchor="text" w:hAnchor="margin" w:xAlign="right" w:y="1"/>
      <w:rPr>
        <w:rStyle w:val="a6"/>
      </w:rPr>
    </w:pPr>
    <w:r>
      <w:rPr>
        <w:rStyle w:val="a6"/>
      </w:rPr>
      <w:fldChar w:fldCharType="begin"/>
    </w:r>
    <w:r w:rsidR="004B239C">
      <w:rPr>
        <w:rStyle w:val="a6"/>
      </w:rPr>
      <w:instrText xml:space="preserve">PAGE  </w:instrText>
    </w:r>
    <w:r>
      <w:rPr>
        <w:rStyle w:val="a6"/>
      </w:rPr>
      <w:fldChar w:fldCharType="separate"/>
    </w:r>
    <w:r w:rsidR="004B239C">
      <w:rPr>
        <w:rStyle w:val="a6"/>
        <w:noProof/>
      </w:rPr>
      <w:t>28</w:t>
    </w:r>
    <w:r>
      <w:rPr>
        <w:rStyle w:val="a6"/>
      </w:rPr>
      <w:fldChar w:fldCharType="end"/>
    </w:r>
  </w:p>
  <w:p w:rsidR="004B239C" w:rsidRDefault="004B239C"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4B239C">
    <w:pPr>
      <w:pStyle w:val="afe"/>
      <w:jc w:val="center"/>
    </w:pPr>
  </w:p>
  <w:p w:rsidR="004B239C" w:rsidRDefault="004B239C"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03C" w:rsidRDefault="00BF403C">
      <w:r>
        <w:separator/>
      </w:r>
    </w:p>
  </w:footnote>
  <w:footnote w:type="continuationSeparator" w:id="0">
    <w:p w:rsidR="00BF403C" w:rsidRDefault="00BF403C">
      <w:r>
        <w:continuationSeparator/>
      </w:r>
    </w:p>
  </w:footnote>
  <w:footnote w:type="continuationNotice" w:id="1">
    <w:p w:rsidR="00BF403C" w:rsidRDefault="00BF403C"/>
  </w:footnote>
  <w:footnote w:id="2">
    <w:p w:rsidR="004B239C" w:rsidRDefault="004B239C"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4B239C" w:rsidRDefault="004B239C"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4B239C" w:rsidRDefault="004B239C">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4B239C" w:rsidRDefault="004B239C" w:rsidP="006F64C0">
      <w:pPr>
        <w:pStyle w:val="aff"/>
      </w:pPr>
      <w:r>
        <w:rPr>
          <w:rStyle w:val="af7"/>
        </w:rPr>
        <w:footnoteRef/>
      </w:r>
      <w:r>
        <w:t xml:space="preserve"> Пункты 12-16 настоящей формы заполняются на усмотрение претендента.</w:t>
      </w:r>
    </w:p>
  </w:footnote>
  <w:footnote w:id="6">
    <w:p w:rsidR="00C62F81" w:rsidRDefault="00C62F81" w:rsidP="001D3DA2">
      <w:pPr>
        <w:pStyle w:val="aff"/>
      </w:pPr>
      <w:r>
        <w:rPr>
          <w:rStyle w:val="af7"/>
        </w:rPr>
        <w:footnoteRef/>
      </w:r>
      <w:r>
        <w:t xml:space="preserve"> К сведениям об опыте прилагаются копии договоров и актов в соответствии с пунктом </w:t>
      </w:r>
      <w:r>
        <w:rPr>
          <w:highlight w:val="cyan"/>
        </w:rPr>
        <w:t>2.7</w:t>
      </w:r>
      <w:r>
        <w:t xml:space="preserve"> Информационной карты. При предоставлении копии договора и акта конфиденциальная информация (</w:t>
      </w:r>
      <w:r>
        <w:rPr>
          <w:highlight w:val="cyan"/>
        </w:rPr>
        <w:t>кроме цены</w:t>
      </w:r>
      <w:r>
        <w:t>),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C62F81" w:rsidP="008A64FE">
    <w:pPr>
      <w:pStyle w:val="afc"/>
      <w:jc w:val="center"/>
    </w:pPr>
    <w:r>
      <w:fldChar w:fldCharType="begin"/>
    </w:r>
    <w:r w:rsidR="004B239C">
      <w:instrText xml:space="preserve"> PAGE   \* MERGEFORMAT </w:instrText>
    </w:r>
    <w:r>
      <w:fldChar w:fldCharType="separate"/>
    </w:r>
    <w:r w:rsidR="0096356A">
      <w:rPr>
        <w:noProof/>
      </w:rPr>
      <w:t>61</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3066602"/>
    <w:multiLevelType w:val="hybridMultilevel"/>
    <w:tmpl w:val="316AF62E"/>
    <w:lvl w:ilvl="0">
      <w:start w:val="1"/>
      <w:numFmt w:val="decimal"/>
      <w:lvlText w:val="2.2.%1"/>
      <w:lvlJc w:val="left"/>
      <w:pPr>
        <w:ind w:left="142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329139A"/>
    <w:multiLevelType w:val="hybridMultilevel"/>
    <w:tmpl w:val="24B0C91C"/>
    <w:lvl w:ilvl="0">
      <w:start w:val="1"/>
      <w:numFmt w:val="decimal"/>
      <w:lvlText w:val="%1."/>
      <w:lvlJc w:val="left"/>
      <w:pPr>
        <w:ind w:left="645" w:hanging="360"/>
      </w:pPr>
      <w:rPr>
        <w:rFonts w:hint="default"/>
      </w:rPr>
    </w:lvl>
    <w:lvl w:ilvl="1" w:tentative="1">
      <w:start w:val="1"/>
      <w:numFmt w:val="lowerLetter"/>
      <w:lvlText w:val="%2."/>
      <w:lvlJc w:val="left"/>
      <w:pPr>
        <w:ind w:left="1365" w:hanging="360"/>
      </w:pPr>
    </w:lvl>
    <w:lvl w:ilvl="2" w:tentative="1">
      <w:start w:val="1"/>
      <w:numFmt w:val="lowerRoman"/>
      <w:lvlText w:val="%3."/>
      <w:lvlJc w:val="right"/>
      <w:pPr>
        <w:ind w:left="2085" w:hanging="180"/>
      </w:pPr>
    </w:lvl>
    <w:lvl w:ilvl="3" w:tentative="1">
      <w:start w:val="1"/>
      <w:numFmt w:val="decimal"/>
      <w:lvlText w:val="%4."/>
      <w:lvlJc w:val="left"/>
      <w:pPr>
        <w:ind w:left="2805" w:hanging="360"/>
      </w:pPr>
    </w:lvl>
    <w:lvl w:ilvl="4" w:tentative="1">
      <w:start w:val="1"/>
      <w:numFmt w:val="lowerLetter"/>
      <w:lvlText w:val="%5."/>
      <w:lvlJc w:val="left"/>
      <w:pPr>
        <w:ind w:left="3525" w:hanging="360"/>
      </w:pPr>
    </w:lvl>
    <w:lvl w:ilvl="5" w:tentative="1">
      <w:start w:val="1"/>
      <w:numFmt w:val="lowerRoman"/>
      <w:lvlText w:val="%6."/>
      <w:lvlJc w:val="right"/>
      <w:pPr>
        <w:ind w:left="4245" w:hanging="180"/>
      </w:pPr>
    </w:lvl>
    <w:lvl w:ilvl="6" w:tentative="1">
      <w:start w:val="1"/>
      <w:numFmt w:val="decimal"/>
      <w:lvlText w:val="%7."/>
      <w:lvlJc w:val="left"/>
      <w:pPr>
        <w:ind w:left="4965" w:hanging="360"/>
      </w:pPr>
    </w:lvl>
    <w:lvl w:ilvl="7" w:tentative="1">
      <w:start w:val="1"/>
      <w:numFmt w:val="lowerLetter"/>
      <w:lvlText w:val="%8."/>
      <w:lvlJc w:val="left"/>
      <w:pPr>
        <w:ind w:left="5685" w:hanging="360"/>
      </w:pPr>
    </w:lvl>
    <w:lvl w:ilvl="8" w:tentative="1">
      <w:start w:val="1"/>
      <w:numFmt w:val="lowerRoman"/>
      <w:lvlText w:val="%9."/>
      <w:lvlJc w:val="right"/>
      <w:pPr>
        <w:ind w:left="6405" w:hanging="180"/>
      </w:pPr>
    </w:lvl>
  </w:abstractNum>
  <w:abstractNum w:abstractNumId="24">
    <w:nsid w:val="28382029"/>
    <w:multiLevelType w:val="hybridMultilevel"/>
    <w:tmpl w:val="CAA4A288"/>
    <w:lvl w:ilvl="0" w:tplc="3AD46728">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61D3517"/>
    <w:multiLevelType w:val="hybridMultilevel"/>
    <w:tmpl w:val="8EAA93E6"/>
    <w:name w:val="WW8Num182"/>
    <w:lvl w:ilvl="0" w:tplc="4ABA582E">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3A5FAE"/>
    <w:multiLevelType w:val="hybridMultilevel"/>
    <w:tmpl w:val="DDE2BF0A"/>
    <w:lvl w:ilvl="0" w:tplc="A42222AC">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474D3A"/>
    <w:multiLevelType w:val="hybridMultilevel"/>
    <w:tmpl w:val="C6BA63A4"/>
    <w:lvl w:ilvl="0" w:tplc="31DE5AC2">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28">
    <w:nsid w:val="46A32EF8"/>
    <w:multiLevelType w:val="hybridMultilevel"/>
    <w:tmpl w:val="5DD42436"/>
    <w:lvl w:ilvl="0" w:tplc="F61E8C78">
      <w:start w:val="1"/>
      <w:numFmt w:val="decimal"/>
      <w:lvlText w:val="2.10.%1."/>
      <w:lvlJc w:val="left"/>
      <w:pPr>
        <w:ind w:left="1212" w:hanging="360"/>
      </w:pPr>
      <w:rPr>
        <w:rFonts w:hint="default"/>
      </w:rPr>
    </w:lvl>
    <w:lvl w:ilvl="1" w:tplc="04190019">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CA062D"/>
    <w:multiLevelType w:val="hybridMultilevel"/>
    <w:tmpl w:val="0D6C5ED0"/>
    <w:lvl w:ilvl="0" w:tplc="08EA3F98">
      <w:start w:val="1"/>
      <w:numFmt w:val="decimal"/>
      <w:lvlText w:val="2.1.%1"/>
      <w:lvlJc w:val="left"/>
      <w:pPr>
        <w:ind w:left="1429" w:hanging="360"/>
      </w:pPr>
      <w:rPr>
        <w:rFonts w:hint="default"/>
      </w:rPr>
    </w:lvl>
    <w:lvl w:ilvl="1" w:tplc="05306CF6" w:tentative="1">
      <w:start w:val="1"/>
      <w:numFmt w:val="lowerLetter"/>
      <w:lvlText w:val="%2."/>
      <w:lvlJc w:val="left"/>
      <w:pPr>
        <w:ind w:left="2149" w:hanging="360"/>
      </w:pPr>
    </w:lvl>
    <w:lvl w:ilvl="2" w:tplc="8FA66892" w:tentative="1">
      <w:start w:val="1"/>
      <w:numFmt w:val="lowerRoman"/>
      <w:lvlText w:val="%3."/>
      <w:lvlJc w:val="right"/>
      <w:pPr>
        <w:ind w:left="2869" w:hanging="180"/>
      </w:pPr>
    </w:lvl>
    <w:lvl w:ilvl="3" w:tplc="0FE2D72A" w:tentative="1">
      <w:start w:val="1"/>
      <w:numFmt w:val="decimal"/>
      <w:lvlText w:val="%4."/>
      <w:lvlJc w:val="left"/>
      <w:pPr>
        <w:ind w:left="3589" w:hanging="360"/>
      </w:pPr>
    </w:lvl>
    <w:lvl w:ilvl="4" w:tplc="0256F0A0" w:tentative="1">
      <w:start w:val="1"/>
      <w:numFmt w:val="lowerLetter"/>
      <w:lvlText w:val="%5."/>
      <w:lvlJc w:val="left"/>
      <w:pPr>
        <w:ind w:left="4309" w:hanging="360"/>
      </w:pPr>
    </w:lvl>
    <w:lvl w:ilvl="5" w:tplc="C2FE3BEE" w:tentative="1">
      <w:start w:val="1"/>
      <w:numFmt w:val="lowerRoman"/>
      <w:lvlText w:val="%6."/>
      <w:lvlJc w:val="right"/>
      <w:pPr>
        <w:ind w:left="5029" w:hanging="180"/>
      </w:pPr>
    </w:lvl>
    <w:lvl w:ilvl="6" w:tplc="86D8B5E4" w:tentative="1">
      <w:start w:val="1"/>
      <w:numFmt w:val="decimal"/>
      <w:lvlText w:val="%7."/>
      <w:lvlJc w:val="left"/>
      <w:pPr>
        <w:ind w:left="5749" w:hanging="360"/>
      </w:pPr>
    </w:lvl>
    <w:lvl w:ilvl="7" w:tplc="81E21A70" w:tentative="1">
      <w:start w:val="1"/>
      <w:numFmt w:val="lowerLetter"/>
      <w:lvlText w:val="%8."/>
      <w:lvlJc w:val="left"/>
      <w:pPr>
        <w:ind w:left="6469" w:hanging="360"/>
      </w:pPr>
    </w:lvl>
    <w:lvl w:ilvl="8" w:tplc="7B34EF4C" w:tentative="1">
      <w:start w:val="1"/>
      <w:numFmt w:val="lowerRoman"/>
      <w:lvlText w:val="%9."/>
      <w:lvlJc w:val="right"/>
      <w:pPr>
        <w:ind w:left="7189" w:hanging="180"/>
      </w:pPr>
    </w:lvl>
  </w:abstractNum>
  <w:abstractNum w:abstractNumId="30">
    <w:nsid w:val="5BE10369"/>
    <w:multiLevelType w:val="hybridMultilevel"/>
    <w:tmpl w:val="3FBA556E"/>
    <w:lvl w:ilvl="0" w:tplc="3190BD9C">
      <w:start w:val="1"/>
      <w:numFmt w:val="decimal"/>
      <w:lvlText w:val="%1."/>
      <w:lvlJc w:val="left"/>
      <w:pPr>
        <w:ind w:left="1069" w:hanging="360"/>
      </w:pPr>
      <w:rPr>
        <w:rFonts w:hint="default"/>
      </w:rPr>
    </w:lvl>
    <w:lvl w:ilvl="1" w:tplc="04190011"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1BF1591"/>
    <w:multiLevelType w:val="hybridMultilevel"/>
    <w:tmpl w:val="AA2A7E2C"/>
    <w:lvl w:ilvl="0" w:tplc="ABD833C2">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2">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3">
    <w:nsid w:val="6C0A1D31"/>
    <w:multiLevelType w:val="hybridMultilevel"/>
    <w:tmpl w:val="254065D8"/>
    <w:lvl w:ilvl="0" w:tplc="1520EBF6">
      <w:start w:val="1"/>
      <w:numFmt w:val="decimal"/>
      <w:lvlText w:val="2.7.%1."/>
      <w:lvlJc w:val="left"/>
      <w:pPr>
        <w:ind w:left="1429" w:hanging="360"/>
      </w:pPr>
      <w:rPr>
        <w:rFonts w:hint="default"/>
      </w:rPr>
    </w:lvl>
    <w:lvl w:ilvl="1" w:tplc="F4145380" w:tentative="1">
      <w:start w:val="1"/>
      <w:numFmt w:val="lowerLetter"/>
      <w:lvlText w:val="%2."/>
      <w:lvlJc w:val="left"/>
      <w:pPr>
        <w:ind w:left="1440" w:hanging="360"/>
      </w:pPr>
    </w:lvl>
    <w:lvl w:ilvl="2" w:tplc="E03E3E8C" w:tentative="1">
      <w:start w:val="1"/>
      <w:numFmt w:val="lowerRoman"/>
      <w:lvlText w:val="%3."/>
      <w:lvlJc w:val="right"/>
      <w:pPr>
        <w:ind w:left="2160" w:hanging="180"/>
      </w:pPr>
    </w:lvl>
    <w:lvl w:ilvl="3" w:tplc="E26E5996" w:tentative="1">
      <w:start w:val="1"/>
      <w:numFmt w:val="decimal"/>
      <w:lvlText w:val="%4."/>
      <w:lvlJc w:val="left"/>
      <w:pPr>
        <w:ind w:left="2880" w:hanging="360"/>
      </w:pPr>
    </w:lvl>
    <w:lvl w:ilvl="4" w:tplc="51A24014" w:tentative="1">
      <w:start w:val="1"/>
      <w:numFmt w:val="lowerLetter"/>
      <w:lvlText w:val="%5."/>
      <w:lvlJc w:val="left"/>
      <w:pPr>
        <w:ind w:left="3600" w:hanging="360"/>
      </w:pPr>
    </w:lvl>
    <w:lvl w:ilvl="5" w:tplc="C6E85DD8" w:tentative="1">
      <w:start w:val="1"/>
      <w:numFmt w:val="lowerRoman"/>
      <w:lvlText w:val="%6."/>
      <w:lvlJc w:val="right"/>
      <w:pPr>
        <w:ind w:left="4320" w:hanging="180"/>
      </w:pPr>
    </w:lvl>
    <w:lvl w:ilvl="6" w:tplc="AAD8C2BA" w:tentative="1">
      <w:start w:val="1"/>
      <w:numFmt w:val="decimal"/>
      <w:lvlText w:val="%7."/>
      <w:lvlJc w:val="left"/>
      <w:pPr>
        <w:ind w:left="5040" w:hanging="360"/>
      </w:pPr>
    </w:lvl>
    <w:lvl w:ilvl="7" w:tplc="F802F7C4" w:tentative="1">
      <w:start w:val="1"/>
      <w:numFmt w:val="lowerLetter"/>
      <w:lvlText w:val="%8."/>
      <w:lvlJc w:val="left"/>
      <w:pPr>
        <w:ind w:left="5760" w:hanging="360"/>
      </w:pPr>
    </w:lvl>
    <w:lvl w:ilvl="8" w:tplc="CB66C696" w:tentative="1">
      <w:start w:val="1"/>
      <w:numFmt w:val="lowerRoman"/>
      <w:lvlText w:val="%9."/>
      <w:lvlJc w:val="right"/>
      <w:pPr>
        <w:ind w:left="6480" w:hanging="180"/>
      </w:pPr>
    </w:lvl>
  </w:abstractNum>
  <w:abstractNum w:abstractNumId="34">
    <w:nsid w:val="6D510744"/>
    <w:multiLevelType w:val="hybridMultilevel"/>
    <w:tmpl w:val="F2600CB6"/>
    <w:lvl w:ilvl="0">
      <w:start w:val="1"/>
      <w:numFmt w:val="decimal"/>
      <w:lvlText w:val="2.9.%1"/>
      <w:lvlJc w:val="left"/>
      <w:pPr>
        <w:ind w:left="1428" w:hanging="360"/>
      </w:pPr>
      <w:rPr>
        <w:rFonts w:hint="default"/>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35">
    <w:nsid w:val="6F381852"/>
    <w:multiLevelType w:val="multilevel"/>
    <w:tmpl w:val="0419001F"/>
    <w:name w:val="WW8Num1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EB7A0E"/>
    <w:multiLevelType w:val="hybridMultilevel"/>
    <w:tmpl w:val="757A37CC"/>
    <w:name w:val="WW8Num42"/>
    <w:lvl w:ilvl="0" w:tplc="47028EC0">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EC523F"/>
    <w:multiLevelType w:val="hybridMultilevel"/>
    <w:tmpl w:val="F1AE475E"/>
    <w:lvl w:ilvl="0">
      <w:start w:val="1"/>
      <w:numFmt w:val="decimal"/>
      <w:lvlText w:val="2.8.%1."/>
      <w:lvlJc w:val="left"/>
      <w:pPr>
        <w:ind w:left="142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6"/>
  </w:num>
  <w:num w:numId="8">
    <w:abstractNumId w:val="29"/>
  </w:num>
  <w:num w:numId="9">
    <w:abstractNumId w:val="21"/>
  </w:num>
  <w:num w:numId="10">
    <w:abstractNumId w:val="27"/>
  </w:num>
  <w:num w:numId="11">
    <w:abstractNumId w:val="31"/>
  </w:num>
  <w:num w:numId="12">
    <w:abstractNumId w:val="33"/>
  </w:num>
  <w:num w:numId="13">
    <w:abstractNumId w:val="22"/>
  </w:num>
  <w:num w:numId="14">
    <w:abstractNumId w:val="25"/>
  </w:num>
  <w:num w:numId="15">
    <w:abstractNumId w:val="37"/>
  </w:num>
  <w:num w:numId="16">
    <w:abstractNumId w:val="26"/>
  </w:num>
  <w:num w:numId="17">
    <w:abstractNumId w:val="28"/>
  </w:num>
  <w:num w:numId="18">
    <w:abstractNumId w:val="32"/>
  </w:num>
  <w:num w:numId="19">
    <w:abstractNumId w:val="23"/>
  </w:num>
  <w:num w:numId="20">
    <w:abstractNumId w:val="30"/>
  </w:num>
  <w:num w:numId="21">
    <w:abstractNumId w:val="35"/>
  </w:num>
  <w:num w:numId="22">
    <w:abstractNumId w:val="2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356A"/>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403C"/>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2F81"/>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5">
    <w:name w:val="annotation subject"/>
    <w:basedOn w:val="1d"/>
    <w:next w:val="1d"/>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5"/>
    <w:semiHidden/>
    <w:unhideWhenUsed/>
    <w:rsid w:val="009C211A"/>
    <w:rPr>
      <w:sz w:val="20"/>
      <w:szCs w:val="20"/>
    </w:rPr>
  </w:style>
  <w:style w:type="character" w:customStyle="1" w:styleId="1f5">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paragraph" w:customStyle="1" w:styleId="normal0">
    <w:name w:val="normal"/>
    <w:rsid w:val="00C62F81"/>
    <w:pPr>
      <w:widowControl w:val="0"/>
    </w:pPr>
    <w:rPr>
      <w:color w:val="000000"/>
    </w:rPr>
  </w:style>
  <w:style w:type="character" w:customStyle="1" w:styleId="FontStyle12">
    <w:name w:val="Font Style12"/>
    <w:basedOn w:val="a1"/>
    <w:uiPriority w:val="99"/>
    <w:rsid w:val="00C62F81"/>
    <w:rPr>
      <w:rFonts w:ascii="Arial" w:hAnsi="Arial" w:cs="Arial"/>
      <w:sz w:val="22"/>
      <w:szCs w:val="22"/>
    </w:rPr>
  </w:style>
  <w:style w:type="paragraph" w:customStyle="1" w:styleId="ConsNonformat">
    <w:name w:val="ConsNonformat"/>
    <w:link w:val="ConsNonformat0"/>
    <w:rsid w:val="00C62F81"/>
    <w:pPr>
      <w:widowControl w:val="0"/>
    </w:pPr>
    <w:rPr>
      <w:rFonts w:ascii="Courier New" w:hAnsi="Courier New"/>
    </w:rPr>
  </w:style>
  <w:style w:type="paragraph" w:customStyle="1" w:styleId="Standard">
    <w:name w:val="Standard"/>
    <w:rsid w:val="00C62F81"/>
    <w:pPr>
      <w:widowControl w:val="0"/>
      <w:suppressAutoHyphens/>
      <w:autoSpaceDN w:val="0"/>
      <w:textAlignment w:val="baseline"/>
    </w:pPr>
    <w:rPr>
      <w:rFonts w:eastAsia="Andale Sans UI" w:cs="Tahoma"/>
      <w:kern w:val="3"/>
      <w:sz w:val="24"/>
      <w:szCs w:val="24"/>
      <w:lang w:val="de-DE" w:eastAsia="ja-JP" w:bidi="fa-IR"/>
    </w:rPr>
  </w:style>
  <w:style w:type="character" w:customStyle="1" w:styleId="1b">
    <w:name w:val="Основной текст с отступом Знак1"/>
    <w:basedOn w:val="a1"/>
    <w:link w:val="afd"/>
    <w:rsid w:val="00C62F81"/>
    <w:rPr>
      <w:sz w:val="28"/>
      <w:lang w:eastAsia="ar-SA"/>
    </w:rPr>
  </w:style>
  <w:style w:type="character" w:customStyle="1" w:styleId="ConsNonformat0">
    <w:name w:val="ConsNonformat Знак"/>
    <w:link w:val="ConsNonformat"/>
    <w:locked/>
    <w:rsid w:val="00C62F81"/>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hyperlink" Target="mailto:skzd@trcont.ru" TargetMode="Externa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www.trcont.com/"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yperlink" Target="mailto:info@otc.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otc.ru/tender"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9F65D5D-28C7-449B-AE3C-06D91A2E3340}">
  <ds:schemaRefs>
    <ds:schemaRef ds:uri="http://schemas.openxmlformats.org/officeDocument/2006/bibliography"/>
  </ds:schemaRefs>
</ds:datastoreItem>
</file>

<file path=customXml/itemProps4.xml><?xml version="1.0" encoding="utf-8"?>
<ds:datastoreItem xmlns:ds="http://schemas.openxmlformats.org/officeDocument/2006/customXml" ds:itemID="{7D5A13EC-BD54-468F-AFAF-D6BD88AAB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60</Pages>
  <Words>18160</Words>
  <Characters>103516</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121434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DidykMP</cp:lastModifiedBy>
  <cp:revision>2</cp:revision>
  <cp:lastPrinted>2017-01-17T14:17:00Z</cp:lastPrinted>
  <dcterms:created xsi:type="dcterms:W3CDTF">2018-06-28T12:13:00Z</dcterms:created>
  <dcterms:modified xsi:type="dcterms:W3CDTF">2018-06-28T12:13:00Z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