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E77" w:rsidRDefault="00DB0E77" w:rsidP="00DB0E77">
      <w:pPr>
        <w:jc w:val="center"/>
        <w:rPr>
          <w:rFonts w:cs="Arial"/>
          <w:sz w:val="28"/>
        </w:rPr>
      </w:pPr>
      <w:r>
        <w:rPr>
          <w:rFonts w:cs="Arial"/>
          <w:sz w:val="28"/>
        </w:rPr>
        <w:t>Рис.1. Общий вид крана</w:t>
      </w:r>
    </w:p>
    <w:p w:rsidR="00DB0E77" w:rsidRDefault="00DB0E77" w:rsidP="00DB0E77">
      <w:pPr>
        <w:rPr>
          <w:rFonts w:cs="Arial"/>
          <w:sz w:val="28"/>
        </w:rPr>
      </w:pPr>
    </w:p>
    <w:p w:rsidR="00DB0E77" w:rsidRDefault="00DB0E77" w:rsidP="00DB0E77">
      <w:pPr>
        <w:rPr>
          <w:rFonts w:cs="Arial"/>
          <w:sz w:val="28"/>
        </w:rPr>
      </w:pPr>
    </w:p>
    <w:p w:rsidR="00DB0E77" w:rsidRPr="0075270F" w:rsidRDefault="00DB0E77" w:rsidP="00DB0E77">
      <w:pPr>
        <w:jc w:val="center"/>
        <w:rPr>
          <w:rFonts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535305</wp:posOffset>
            </wp:positionV>
            <wp:extent cx="4925060" cy="7063740"/>
            <wp:effectExtent l="19050" t="0" r="8890" b="0"/>
            <wp:wrapTight wrapText="bothSides">
              <wp:wrapPolygon edited="0">
                <wp:start x="-84" y="0"/>
                <wp:lineTo x="-84" y="21553"/>
                <wp:lineTo x="21639" y="21553"/>
                <wp:lineTo x="21639" y="0"/>
                <wp:lineTo x="-84" y="0"/>
              </wp:wrapPolygon>
            </wp:wrapTight>
            <wp:docPr id="17" name="Рисунок 9" descr="Новый 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 (7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0"/>
        </w:rPr>
        <w:br w:type="page"/>
      </w:r>
      <w:r w:rsidRPr="0075270F">
        <w:rPr>
          <w:rFonts w:cs="Arial"/>
          <w:b/>
          <w:sz w:val="28"/>
          <w:szCs w:val="28"/>
        </w:rPr>
        <w:lastRenderedPageBreak/>
        <w:t>Общие данные</w:t>
      </w:r>
    </w:p>
    <w:p w:rsidR="00DB0E77" w:rsidRDefault="00DB0E77" w:rsidP="00DB0E77">
      <w:pPr>
        <w:jc w:val="center"/>
        <w:rPr>
          <w:rFonts w:cs="Arial"/>
          <w:sz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20"/>
        <w:gridCol w:w="4394"/>
      </w:tblGrid>
      <w:tr w:rsidR="00DB0E77" w:rsidRPr="00A607B5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8"/>
              </w:rPr>
              <w:t>1.1. Предприятие-изготовитель и его адрес</w:t>
            </w:r>
          </w:p>
        </w:tc>
        <w:tc>
          <w:tcPr>
            <w:tcW w:w="4394" w:type="dxa"/>
            <w:vAlign w:val="center"/>
          </w:tcPr>
          <w:p w:rsidR="00DB0E77" w:rsidRPr="00A607B5" w:rsidRDefault="00DB0E77" w:rsidP="004A2C49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A607B5">
              <w:rPr>
                <w:noProof/>
                <w:sz w:val="28"/>
                <w:szCs w:val="28"/>
                <w:lang w:val="en-US"/>
              </w:rPr>
              <w:t>Xuzhou Jiufa Machinery Co, Ltd</w:t>
            </w:r>
          </w:p>
          <w:p w:rsidR="00DB0E77" w:rsidRPr="00A607B5" w:rsidRDefault="00DB0E77" w:rsidP="004A2C49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>КНР</w:t>
            </w:r>
            <w:r w:rsidRPr="00A607B5">
              <w:rPr>
                <w:noProof/>
                <w:sz w:val="28"/>
                <w:szCs w:val="28"/>
                <w:lang w:val="en-US"/>
              </w:rPr>
              <w:t xml:space="preserve">, </w:t>
            </w:r>
            <w:r>
              <w:rPr>
                <w:noProof/>
                <w:sz w:val="28"/>
                <w:szCs w:val="28"/>
              </w:rPr>
              <w:t>пров</w:t>
            </w:r>
            <w:r w:rsidRPr="00A607B5">
              <w:rPr>
                <w:noProof/>
                <w:sz w:val="28"/>
                <w:szCs w:val="28"/>
                <w:lang w:val="en-US"/>
              </w:rPr>
              <w:t>.</w:t>
            </w:r>
            <w:r w:rsidRPr="008F2F1C">
              <w:rPr>
                <w:rFonts w:cs="Arial"/>
                <w:b/>
                <w:bCs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F2F1C">
              <w:rPr>
                <w:rFonts w:cs="Arial"/>
                <w:bCs/>
                <w:color w:val="000000"/>
                <w:sz w:val="28"/>
                <w:szCs w:val="28"/>
                <w:shd w:val="clear" w:color="auto" w:fill="FFFFFF"/>
              </w:rPr>
              <w:t>Цзянсу</w:t>
            </w:r>
            <w:proofErr w:type="spellEnd"/>
            <w:r w:rsidRPr="008F2F1C">
              <w:rPr>
                <w:noProof/>
                <w:sz w:val="28"/>
                <w:szCs w:val="28"/>
                <w:lang w:val="en-US"/>
              </w:rPr>
              <w:t xml:space="preserve">, </w:t>
            </w:r>
            <w:r w:rsidRPr="008F2F1C">
              <w:rPr>
                <w:noProof/>
                <w:sz w:val="28"/>
                <w:szCs w:val="28"/>
              </w:rPr>
              <w:t>г</w:t>
            </w:r>
            <w:r w:rsidRPr="00A607B5">
              <w:rPr>
                <w:noProof/>
                <w:sz w:val="28"/>
                <w:szCs w:val="28"/>
                <w:lang w:val="en-US"/>
              </w:rPr>
              <w:t>.</w:t>
            </w:r>
            <w:r>
              <w:rPr>
                <w:noProof/>
                <w:sz w:val="28"/>
                <w:szCs w:val="28"/>
              </w:rPr>
              <w:t>Суджоу</w:t>
            </w: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 w:rsidRPr="00A607B5">
              <w:rPr>
                <w:noProof/>
                <w:sz w:val="28"/>
                <w:szCs w:val="28"/>
                <w:lang w:val="en-US"/>
              </w:rPr>
              <w:t xml:space="preserve"> DaPeng high</w:t>
            </w:r>
            <w:r>
              <w:rPr>
                <w:noProof/>
                <w:sz w:val="28"/>
                <w:szCs w:val="28"/>
                <w:lang w:val="en-US"/>
              </w:rPr>
              <w:t>-tech Industry Development Zone</w:t>
            </w:r>
          </w:p>
        </w:tc>
      </w:tr>
      <w:tr w:rsidR="00DB0E77" w:rsidRPr="00A607B5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A607B5" w:rsidRDefault="00DB0E77" w:rsidP="004A2C49">
            <w:pPr>
              <w:rPr>
                <w:rFonts w:cs="Arial"/>
                <w:sz w:val="28"/>
                <w:lang w:val="en-US"/>
              </w:rPr>
            </w:pPr>
            <w:r w:rsidRPr="00A607B5">
              <w:rPr>
                <w:rFonts w:cs="Arial"/>
                <w:sz w:val="28"/>
                <w:lang w:val="en-US"/>
              </w:rPr>
              <w:t xml:space="preserve">1.2. </w:t>
            </w:r>
            <w:r>
              <w:rPr>
                <w:rFonts w:cs="Arial"/>
                <w:sz w:val="28"/>
              </w:rPr>
              <w:t>Тип</w:t>
            </w:r>
            <w:r w:rsidRPr="00A607B5">
              <w:rPr>
                <w:rFonts w:cs="Arial"/>
                <w:sz w:val="28"/>
                <w:lang w:val="en-US"/>
              </w:rPr>
              <w:t xml:space="preserve"> </w:t>
            </w:r>
            <w:r>
              <w:rPr>
                <w:rFonts w:cs="Arial"/>
                <w:sz w:val="28"/>
              </w:rPr>
              <w:t>крана</w:t>
            </w:r>
          </w:p>
        </w:tc>
        <w:tc>
          <w:tcPr>
            <w:tcW w:w="4394" w:type="dxa"/>
            <w:vAlign w:val="center"/>
          </w:tcPr>
          <w:p w:rsidR="00DB0E77" w:rsidRPr="00A607B5" w:rsidRDefault="00DB0E77" w:rsidP="004A2C49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A607B5">
              <w:rPr>
                <w:rFonts w:cs="Arial"/>
                <w:sz w:val="28"/>
                <w:szCs w:val="28"/>
              </w:rPr>
              <w:t>пневмоколесный</w:t>
            </w:r>
            <w:r w:rsidRPr="00A607B5"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 w:rsidRPr="00A607B5">
              <w:rPr>
                <w:rFonts w:cs="Arial"/>
                <w:sz w:val="28"/>
                <w:szCs w:val="28"/>
              </w:rPr>
              <w:t>стреловой</w:t>
            </w:r>
            <w:r w:rsidRPr="00A607B5">
              <w:rPr>
                <w:rFonts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DB0E77" w:rsidRPr="00A607B5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472CD3" w:rsidRDefault="00DB0E77" w:rsidP="004A2C49">
            <w:pPr>
              <w:rPr>
                <w:rFonts w:cs="Arial"/>
                <w:sz w:val="28"/>
              </w:rPr>
            </w:pPr>
            <w:r w:rsidRPr="00472CD3">
              <w:rPr>
                <w:rFonts w:cs="Arial"/>
                <w:sz w:val="28"/>
              </w:rPr>
              <w:t xml:space="preserve">1.3. </w:t>
            </w:r>
            <w:r>
              <w:rPr>
                <w:rFonts w:cs="Arial"/>
                <w:sz w:val="28"/>
              </w:rPr>
              <w:t>Индекс</w:t>
            </w:r>
            <w:r w:rsidRPr="00472CD3">
              <w:rPr>
                <w:rFonts w:cs="Arial"/>
                <w:sz w:val="28"/>
              </w:rPr>
              <w:t xml:space="preserve"> </w:t>
            </w:r>
            <w:r>
              <w:rPr>
                <w:rFonts w:cs="Arial"/>
                <w:sz w:val="28"/>
              </w:rPr>
              <w:t>крана</w:t>
            </w:r>
            <w:r w:rsidRPr="00472CD3">
              <w:rPr>
                <w:rFonts w:cs="Arial"/>
                <w:sz w:val="28"/>
              </w:rPr>
              <w:t xml:space="preserve"> </w:t>
            </w:r>
            <w:r w:rsidRPr="00472CD3">
              <w:rPr>
                <w:rFonts w:cs="Arial"/>
                <w:sz w:val="20"/>
              </w:rPr>
              <w:t>(</w:t>
            </w:r>
            <w:r>
              <w:rPr>
                <w:rFonts w:cs="Arial"/>
                <w:sz w:val="20"/>
              </w:rPr>
              <w:t>указывается</w:t>
            </w:r>
            <w:r w:rsidRPr="00472CD3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его</w:t>
            </w:r>
            <w:r w:rsidRPr="00472CD3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исполнение</w:t>
            </w:r>
            <w:r w:rsidRPr="00472CD3">
              <w:rPr>
                <w:rFonts w:cs="Arial"/>
                <w:sz w:val="20"/>
              </w:rPr>
              <w:t>)</w:t>
            </w:r>
          </w:p>
        </w:tc>
        <w:tc>
          <w:tcPr>
            <w:tcW w:w="4394" w:type="dxa"/>
            <w:vAlign w:val="center"/>
          </w:tcPr>
          <w:p w:rsidR="00DB0E77" w:rsidRPr="00A607B5" w:rsidRDefault="00DB0E77" w:rsidP="004A2C49">
            <w:pPr>
              <w:pStyle w:val="2"/>
            </w:pPr>
            <w:r w:rsidRPr="00A607B5">
              <w:t>RT-75</w:t>
            </w:r>
            <w:r>
              <w:rPr>
                <w:lang w:val="ru-RU"/>
              </w:rPr>
              <w:t xml:space="preserve"> 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717C0A" w:rsidRDefault="00DB0E77" w:rsidP="004A2C49">
            <w:pPr>
              <w:rPr>
                <w:rFonts w:cs="Arial"/>
                <w:sz w:val="28"/>
                <w:highlight w:val="yellow"/>
                <w:lang w:val="en-US"/>
              </w:rPr>
            </w:pPr>
            <w:r w:rsidRPr="00DD151D">
              <w:rPr>
                <w:rFonts w:cs="Arial"/>
                <w:sz w:val="28"/>
                <w:lang w:val="en-US"/>
              </w:rPr>
              <w:t xml:space="preserve">1.4. </w:t>
            </w:r>
            <w:r w:rsidRPr="00DD151D">
              <w:rPr>
                <w:rFonts w:cs="Arial"/>
                <w:sz w:val="28"/>
              </w:rPr>
              <w:t>Заводской</w:t>
            </w:r>
            <w:r w:rsidRPr="00DD151D">
              <w:rPr>
                <w:rFonts w:cs="Arial"/>
                <w:sz w:val="28"/>
                <w:lang w:val="en-US"/>
              </w:rPr>
              <w:t xml:space="preserve"> </w:t>
            </w:r>
            <w:r w:rsidRPr="00DD151D">
              <w:rPr>
                <w:rFonts w:cs="Arial"/>
                <w:sz w:val="28"/>
              </w:rPr>
              <w:t xml:space="preserve">номер </w:t>
            </w:r>
          </w:p>
        </w:tc>
        <w:tc>
          <w:tcPr>
            <w:tcW w:w="4394" w:type="dxa"/>
            <w:vAlign w:val="center"/>
          </w:tcPr>
          <w:p w:rsidR="00DB0E77" w:rsidRPr="00717C0A" w:rsidRDefault="00DB0E77" w:rsidP="004A2C49">
            <w:pPr>
              <w:jc w:val="center"/>
              <w:rPr>
                <w:rFonts w:cs="Arial"/>
                <w:sz w:val="28"/>
                <w:szCs w:val="28"/>
                <w:highlight w:val="yellow"/>
              </w:rPr>
            </w:pPr>
            <w:r w:rsidRPr="00DD151D">
              <w:rPr>
                <w:rFonts w:cs="Arial"/>
                <w:color w:val="000000"/>
                <w:sz w:val="27"/>
                <w:szCs w:val="27"/>
                <w:shd w:val="clear" w:color="auto" w:fill="FFFFFF"/>
              </w:rPr>
              <w:t>98123002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1.5. Год изготовления</w:t>
            </w:r>
          </w:p>
        </w:tc>
        <w:tc>
          <w:tcPr>
            <w:tcW w:w="4394" w:type="dxa"/>
            <w:vAlign w:val="center"/>
          </w:tcPr>
          <w:p w:rsidR="00DB0E77" w:rsidRPr="007A0E7A" w:rsidRDefault="00DB0E77" w:rsidP="004A2C49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207153">
              <w:rPr>
                <w:rFonts w:cs="Arial"/>
                <w:sz w:val="28"/>
                <w:szCs w:val="28"/>
              </w:rPr>
              <w:t>201</w:t>
            </w:r>
            <w:r w:rsidRPr="00207153">
              <w:rPr>
                <w:rFonts w:cs="Arial"/>
                <w:sz w:val="28"/>
                <w:szCs w:val="28"/>
                <w:lang w:val="en-US"/>
              </w:rPr>
              <w:t>3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1.6. Назначение крана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Для погрузочно-разгрузочных и строительно-монтажных работ в пределах </w:t>
            </w:r>
            <w:proofErr w:type="gramStart"/>
            <w:r>
              <w:rPr>
                <w:rFonts w:cs="Arial"/>
                <w:sz w:val="28"/>
                <w:szCs w:val="28"/>
              </w:rPr>
              <w:t>грузовой</w:t>
            </w:r>
            <w:proofErr w:type="gramEnd"/>
            <w:r>
              <w:rPr>
                <w:rFonts w:cs="Arial"/>
                <w:sz w:val="28"/>
                <w:szCs w:val="28"/>
              </w:rPr>
              <w:t xml:space="preserve"> и высо</w:t>
            </w:r>
            <w:r>
              <w:rPr>
                <w:rFonts w:cs="Arial"/>
                <w:sz w:val="28"/>
                <w:szCs w:val="28"/>
              </w:rPr>
              <w:t>т</w:t>
            </w:r>
            <w:r>
              <w:rPr>
                <w:rFonts w:cs="Arial"/>
                <w:sz w:val="28"/>
                <w:szCs w:val="28"/>
              </w:rPr>
              <w:t>ных характеристик крана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1.7. Группа классификации (режима) по ИСО 4301/1: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крана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Средний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механизмов: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главного подъема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Средний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вспомогательного подъема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---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подъема стрелы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Средний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r>
              <w:t xml:space="preserve">                     </w:t>
            </w:r>
            <w:proofErr w:type="spellStart"/>
            <w:proofErr w:type="gramStart"/>
            <w:r w:rsidRPr="005A18DF">
              <w:t>телескопирования</w:t>
            </w:r>
            <w:proofErr w:type="spellEnd"/>
            <w:proofErr w:type="gramEnd"/>
            <w:r w:rsidRPr="005A18DF">
              <w:t xml:space="preserve"> </w:t>
            </w:r>
            <w:proofErr w:type="spellStart"/>
            <w:r w:rsidRPr="005A18DF">
              <w:t>с</w:t>
            </w:r>
            <w:r>
              <w:t>екций</w:t>
            </w:r>
            <w:proofErr w:type="spellEnd"/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Средний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поворота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Средний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0"/>
              </w:rPr>
            </w:pPr>
            <w:r>
              <w:rPr>
                <w:rFonts w:cs="Arial"/>
                <w:sz w:val="28"/>
              </w:rPr>
              <w:t xml:space="preserve">1.8. Тип привода </w:t>
            </w:r>
            <w:r>
              <w:rPr>
                <w:rFonts w:cs="Arial"/>
                <w:sz w:val="20"/>
              </w:rPr>
              <w:t>(указывается тип привода механи</w:t>
            </w:r>
            <w:r>
              <w:rPr>
                <w:rFonts w:cs="Arial"/>
                <w:sz w:val="20"/>
              </w:rPr>
              <w:t>з</w:t>
            </w:r>
            <w:r>
              <w:rPr>
                <w:rFonts w:cs="Arial"/>
                <w:sz w:val="20"/>
              </w:rPr>
              <w:t>ма передвижения механизмов, расположенных на поворо</w:t>
            </w:r>
            <w:r>
              <w:rPr>
                <w:rFonts w:cs="Arial"/>
                <w:sz w:val="20"/>
              </w:rPr>
              <w:t>т</w:t>
            </w:r>
            <w:r>
              <w:rPr>
                <w:rFonts w:cs="Arial"/>
                <w:sz w:val="20"/>
              </w:rPr>
              <w:t>ной платформе, и выносных опор)</w:t>
            </w:r>
          </w:p>
        </w:tc>
        <w:tc>
          <w:tcPr>
            <w:tcW w:w="4394" w:type="dxa"/>
            <w:vAlign w:val="center"/>
          </w:tcPr>
          <w:p w:rsidR="00DB0E77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Пневматический, </w:t>
            </w:r>
          </w:p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гидравлич</w:t>
            </w:r>
            <w:r>
              <w:rPr>
                <w:rFonts w:cs="Arial"/>
                <w:sz w:val="28"/>
                <w:szCs w:val="28"/>
              </w:rPr>
              <w:t>е</w:t>
            </w:r>
            <w:r>
              <w:rPr>
                <w:rFonts w:cs="Arial"/>
                <w:sz w:val="28"/>
                <w:szCs w:val="28"/>
              </w:rPr>
              <w:t>ский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1.9. Окружающая среда, в которой может эксплуатироваться кран: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sz w:val="28"/>
              </w:rPr>
              <w:t xml:space="preserve">Температура:       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noProof/>
                <w:sz w:val="20"/>
              </w:rPr>
              <w:pict>
                <v:line id="_x0000_s1035" style="position:absolute;z-index:251669504;mso-position-horizontal-relative:text;mso-position-vertical-relative:text" from="134.15pt,15.45pt" to="243.95pt,15.5pt"/>
              </w:pict>
            </w:r>
            <w:r>
              <w:rPr>
                <w:rFonts w:cs="Arial"/>
                <w:sz w:val="28"/>
              </w:rPr>
              <w:t xml:space="preserve">рабочего состояния: </w:t>
            </w:r>
            <w:proofErr w:type="gramStart"/>
            <w:r>
              <w:rPr>
                <w:rFonts w:cs="Arial"/>
                <w:sz w:val="28"/>
              </w:rPr>
              <w:t>наибольшая</w:t>
            </w:r>
            <w:proofErr w:type="gramEnd"/>
            <w:r>
              <w:rPr>
                <w:rFonts w:cs="Arial"/>
                <w:sz w:val="28"/>
              </w:rPr>
              <w:t xml:space="preserve">      </w:t>
            </w:r>
            <w:proofErr w:type="spellStart"/>
            <w:r>
              <w:rPr>
                <w:rFonts w:cs="Arial"/>
                <w:sz w:val="28"/>
                <w:vertAlign w:val="superscript"/>
              </w:rPr>
              <w:t>о</w:t>
            </w:r>
            <w:r>
              <w:rPr>
                <w:rFonts w:cs="Arial"/>
                <w:sz w:val="28"/>
              </w:rPr>
              <w:t>С</w:t>
            </w:r>
            <w:proofErr w:type="spellEnd"/>
          </w:p>
        </w:tc>
        <w:tc>
          <w:tcPr>
            <w:tcW w:w="4394" w:type="dxa"/>
            <w:vAlign w:val="center"/>
          </w:tcPr>
          <w:p w:rsidR="00DB0E77" w:rsidRPr="002F016F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+40</w:t>
            </w:r>
            <w:r>
              <w:rPr>
                <w:rFonts w:cs="Arial"/>
                <w:sz w:val="28"/>
                <w:szCs w:val="28"/>
                <w:vertAlign w:val="superscript"/>
              </w:rPr>
              <w:t>0</w:t>
            </w:r>
            <w:r>
              <w:rPr>
                <w:rFonts w:cs="Arial"/>
                <w:sz w:val="28"/>
                <w:szCs w:val="28"/>
              </w:rPr>
              <w:t>С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               наименьшая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-40</w:t>
            </w:r>
            <w:r>
              <w:rPr>
                <w:rFonts w:cs="Arial"/>
                <w:sz w:val="28"/>
                <w:szCs w:val="28"/>
                <w:vertAlign w:val="superscript"/>
              </w:rPr>
              <w:t>0</w:t>
            </w:r>
            <w:r>
              <w:rPr>
                <w:rFonts w:cs="Arial"/>
                <w:sz w:val="28"/>
                <w:szCs w:val="28"/>
              </w:rPr>
              <w:t>С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noProof/>
                <w:sz w:val="20"/>
              </w:rPr>
              <w:pict>
                <v:line id="_x0000_s1036" style="position:absolute;z-index:251670528;mso-position-horizontal-relative:text;mso-position-vertical-relative:text" from="145.95pt,15.3pt" to="255.75pt,15.35pt"/>
              </w:pict>
            </w:r>
            <w:r>
              <w:rPr>
                <w:rFonts w:cs="Arial"/>
                <w:sz w:val="28"/>
              </w:rPr>
              <w:t xml:space="preserve">нерабочего состояния </w:t>
            </w:r>
            <w:proofErr w:type="gramStart"/>
            <w:r>
              <w:rPr>
                <w:rFonts w:cs="Arial"/>
                <w:sz w:val="28"/>
              </w:rPr>
              <w:t>наибольшая</w:t>
            </w:r>
            <w:proofErr w:type="gramEnd"/>
            <w:r>
              <w:rPr>
                <w:rFonts w:cs="Arial"/>
                <w:sz w:val="28"/>
              </w:rPr>
              <w:t xml:space="preserve">, </w:t>
            </w:r>
            <w:proofErr w:type="spellStart"/>
            <w:r>
              <w:rPr>
                <w:rFonts w:cs="Arial"/>
                <w:sz w:val="28"/>
                <w:vertAlign w:val="superscript"/>
              </w:rPr>
              <w:t>о</w:t>
            </w:r>
            <w:r>
              <w:rPr>
                <w:rFonts w:cs="Arial"/>
                <w:sz w:val="28"/>
              </w:rPr>
              <w:t>С</w:t>
            </w:r>
            <w:proofErr w:type="spellEnd"/>
          </w:p>
        </w:tc>
        <w:tc>
          <w:tcPr>
            <w:tcW w:w="4394" w:type="dxa"/>
            <w:vAlign w:val="center"/>
          </w:tcPr>
          <w:p w:rsidR="00DB0E77" w:rsidRPr="002F016F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+40</w:t>
            </w:r>
            <w:r>
              <w:rPr>
                <w:rFonts w:cs="Arial"/>
                <w:sz w:val="28"/>
                <w:szCs w:val="28"/>
                <w:vertAlign w:val="superscript"/>
              </w:rPr>
              <w:t>0</w:t>
            </w:r>
            <w:r>
              <w:rPr>
                <w:rFonts w:cs="Arial"/>
                <w:sz w:val="28"/>
                <w:szCs w:val="28"/>
              </w:rPr>
              <w:t>С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                 наименьшая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-40</w:t>
            </w:r>
            <w:r>
              <w:rPr>
                <w:rFonts w:cs="Arial"/>
                <w:sz w:val="28"/>
                <w:szCs w:val="28"/>
                <w:vertAlign w:val="superscript"/>
              </w:rPr>
              <w:t>0</w:t>
            </w:r>
            <w:r>
              <w:rPr>
                <w:rFonts w:cs="Arial"/>
                <w:sz w:val="28"/>
                <w:szCs w:val="28"/>
              </w:rPr>
              <w:t>С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относительная влажность воздуха, %</w:t>
            </w:r>
          </w:p>
        </w:tc>
        <w:tc>
          <w:tcPr>
            <w:tcW w:w="4394" w:type="dxa"/>
            <w:vAlign w:val="center"/>
          </w:tcPr>
          <w:p w:rsidR="00DB0E77" w:rsidRPr="00A33400" w:rsidRDefault="00DB0E77" w:rsidP="004A2C4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80%. при температуре 20</w:t>
            </w:r>
            <w:r>
              <w:rPr>
                <w:sz w:val="28"/>
                <w:vertAlign w:val="superscript"/>
              </w:rPr>
              <w:t xml:space="preserve">0 </w:t>
            </w:r>
            <w:r>
              <w:rPr>
                <w:sz w:val="28"/>
              </w:rPr>
              <w:t>С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proofErr w:type="spellStart"/>
            <w:r>
              <w:rPr>
                <w:lang w:val="ru-RU"/>
              </w:rPr>
              <w:lastRenderedPageBreak/>
              <w:t>вз</w:t>
            </w:r>
            <w:r>
              <w:t>рывоопасность</w:t>
            </w:r>
            <w:proofErr w:type="spellEnd"/>
          </w:p>
        </w:tc>
        <w:tc>
          <w:tcPr>
            <w:tcW w:w="4394" w:type="dxa"/>
            <w:vMerge w:val="restart"/>
            <w:vAlign w:val="center"/>
          </w:tcPr>
          <w:p w:rsidR="00DB0E77" w:rsidRPr="007D504C" w:rsidRDefault="00DB0E77" w:rsidP="004A2C49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Взрыво-пожаробезопасная</w:t>
            </w:r>
            <w:proofErr w:type="spellEnd"/>
            <w:r>
              <w:rPr>
                <w:bCs/>
                <w:sz w:val="28"/>
                <w:szCs w:val="28"/>
              </w:rPr>
              <w:t xml:space="preserve"> при работе в среде, содержащей легковоспламеняющиеся ко</w:t>
            </w:r>
            <w:r>
              <w:rPr>
                <w:bCs/>
                <w:sz w:val="28"/>
                <w:szCs w:val="28"/>
              </w:rPr>
              <w:t>м</w:t>
            </w:r>
            <w:r>
              <w:rPr>
                <w:bCs/>
                <w:sz w:val="28"/>
                <w:szCs w:val="28"/>
              </w:rPr>
              <w:t>поненты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proofErr w:type="spellStart"/>
            <w:proofErr w:type="gramStart"/>
            <w:r>
              <w:t>пожароопасность</w:t>
            </w:r>
            <w:proofErr w:type="spellEnd"/>
            <w:proofErr w:type="gramEnd"/>
          </w:p>
        </w:tc>
        <w:tc>
          <w:tcPr>
            <w:tcW w:w="4394" w:type="dxa"/>
            <w:vMerge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0948B6" w:rsidRDefault="00DB0E77" w:rsidP="004A2C49">
            <w:pPr>
              <w:pStyle w:val="2"/>
              <w:rPr>
                <w:lang w:val="ru-RU"/>
              </w:rPr>
            </w:pPr>
            <w:r w:rsidRPr="000948B6">
              <w:rPr>
                <w:lang w:val="ru-RU"/>
              </w:rPr>
              <w:t>другие характеристики среды при необх</w:t>
            </w:r>
            <w:r w:rsidRPr="000948B6">
              <w:rPr>
                <w:lang w:val="ru-RU"/>
              </w:rPr>
              <w:t>о</w:t>
            </w:r>
            <w:r w:rsidRPr="000948B6">
              <w:rPr>
                <w:lang w:val="ru-RU"/>
              </w:rPr>
              <w:t>димости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0948B6" w:rsidRDefault="00DB0E77" w:rsidP="004A2C49">
            <w:pPr>
              <w:pStyle w:val="2"/>
              <w:rPr>
                <w:lang w:val="ru-RU"/>
              </w:rPr>
            </w:pPr>
            <w:r w:rsidRPr="000948B6">
              <w:rPr>
                <w:lang w:val="ru-RU"/>
              </w:rPr>
              <w:t>1.10. Допустимая скорость ветра (на выс</w:t>
            </w:r>
            <w:r w:rsidRPr="000948B6">
              <w:rPr>
                <w:lang w:val="ru-RU"/>
              </w:rPr>
              <w:t>о</w:t>
            </w:r>
            <w:r w:rsidRPr="000948B6">
              <w:rPr>
                <w:lang w:val="ru-RU"/>
              </w:rPr>
              <w:t xml:space="preserve">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0948B6">
                <w:rPr>
                  <w:lang w:val="ru-RU"/>
                </w:rPr>
                <w:t>10 м</w:t>
              </w:r>
            </w:smartTag>
            <w:r w:rsidRPr="000948B6">
              <w:rPr>
                <w:lang w:val="ru-RU"/>
              </w:rPr>
              <w:t>), м/</w:t>
            </w:r>
            <w:proofErr w:type="gramStart"/>
            <w:r w:rsidRPr="000948B6">
              <w:rPr>
                <w:lang w:val="ru-RU"/>
              </w:rPr>
              <w:t>с</w:t>
            </w:r>
            <w:proofErr w:type="gramEnd"/>
            <w:r w:rsidRPr="000948B6">
              <w:rPr>
                <w:lang w:val="ru-RU"/>
              </w:rPr>
              <w:t>: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0948B6" w:rsidRDefault="00DB0E77" w:rsidP="004A2C49">
            <w:pPr>
              <w:pStyle w:val="2"/>
              <w:rPr>
                <w:lang w:val="ru-RU"/>
              </w:rPr>
            </w:pPr>
            <w:r w:rsidRPr="000948B6">
              <w:rPr>
                <w:lang w:val="ru-RU"/>
              </w:rPr>
              <w:t>для рабочего состояния крана (с учетом порывов ветра)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proofErr w:type="spellStart"/>
            <w:proofErr w:type="gramStart"/>
            <w:r>
              <w:t>для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нерабочего</w:t>
            </w:r>
            <w:proofErr w:type="spellEnd"/>
            <w:r>
              <w:t xml:space="preserve"> </w:t>
            </w:r>
            <w:proofErr w:type="spellStart"/>
            <w:r>
              <w:t>состояния</w:t>
            </w:r>
            <w:proofErr w:type="spellEnd"/>
            <w:r>
              <w:t xml:space="preserve"> </w:t>
            </w:r>
            <w:proofErr w:type="spellStart"/>
            <w:r>
              <w:t>крана</w:t>
            </w:r>
            <w:proofErr w:type="spellEnd"/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0948B6" w:rsidRDefault="00DB0E77" w:rsidP="004A2C49">
            <w:pPr>
              <w:pStyle w:val="2"/>
              <w:rPr>
                <w:lang w:val="ru-RU"/>
              </w:rPr>
            </w:pPr>
            <w:r w:rsidRPr="000948B6">
              <w:rPr>
                <w:lang w:val="ru-RU"/>
              </w:rPr>
              <w:t>1.11. Допустимый уклон площадки для у</w:t>
            </w:r>
            <w:r w:rsidRPr="000948B6">
              <w:rPr>
                <w:lang w:val="ru-RU"/>
              </w:rPr>
              <w:t>с</w:t>
            </w:r>
            <w:r w:rsidRPr="000948B6">
              <w:rPr>
                <w:lang w:val="ru-RU"/>
              </w:rPr>
              <w:t>тановки стрелового крана, %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r>
              <w:t xml:space="preserve">1.12. </w:t>
            </w:r>
            <w:proofErr w:type="spellStart"/>
            <w:r>
              <w:t>Допустимое</w:t>
            </w:r>
            <w:proofErr w:type="spellEnd"/>
            <w:r>
              <w:t xml:space="preserve"> </w:t>
            </w:r>
            <w:proofErr w:type="spellStart"/>
            <w:r>
              <w:t>совмещение</w:t>
            </w:r>
            <w:proofErr w:type="spellEnd"/>
            <w:r>
              <w:t xml:space="preserve"> </w:t>
            </w:r>
            <w:proofErr w:type="spellStart"/>
            <w:r>
              <w:t>рабочих</w:t>
            </w:r>
            <w:proofErr w:type="spellEnd"/>
            <w:r>
              <w:t xml:space="preserve"> </w:t>
            </w:r>
            <w:proofErr w:type="spellStart"/>
            <w:r>
              <w:t>операций</w:t>
            </w:r>
            <w:proofErr w:type="spellEnd"/>
          </w:p>
        </w:tc>
        <w:tc>
          <w:tcPr>
            <w:tcW w:w="4394" w:type="dxa"/>
            <w:vAlign w:val="center"/>
          </w:tcPr>
          <w:p w:rsidR="00DB0E77" w:rsidRPr="0083114B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разрешается совмещение операций</w:t>
            </w:r>
            <w:r w:rsidRPr="0083114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выдвижение-стягивание секций стрелы с вращением поворотной части крана, подъем-опускание груза с подъемом-опусканием стр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лы</w:t>
            </w: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Pr="000948B6" w:rsidRDefault="00DB0E77" w:rsidP="004A2C49">
            <w:pPr>
              <w:pStyle w:val="2"/>
              <w:rPr>
                <w:lang w:val="ru-RU"/>
              </w:rPr>
            </w:pPr>
            <w:r w:rsidRPr="000948B6">
              <w:rPr>
                <w:lang w:val="ru-RU"/>
              </w:rPr>
              <w:t>1.13. Род электрического тока, напряжение и число фаз:</w:t>
            </w:r>
          </w:p>
        </w:tc>
        <w:tc>
          <w:tcPr>
            <w:tcW w:w="4394" w:type="dxa"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proofErr w:type="spellStart"/>
            <w:r>
              <w:t>Цепь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</w:p>
        </w:tc>
        <w:tc>
          <w:tcPr>
            <w:tcW w:w="4394" w:type="dxa"/>
            <w:vMerge w:val="restart"/>
            <w:vAlign w:val="center"/>
          </w:tcPr>
          <w:p w:rsidR="00DB0E77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Постоянный ток </w:t>
            </w:r>
          </w:p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напряжением 24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proofErr w:type="spellStart"/>
            <w:r>
              <w:t>Цепь</w:t>
            </w:r>
            <w:proofErr w:type="spellEnd"/>
            <w:r>
              <w:t xml:space="preserve"> </w:t>
            </w:r>
            <w:proofErr w:type="spellStart"/>
            <w:r>
              <w:t>рабочего</w:t>
            </w:r>
            <w:proofErr w:type="spellEnd"/>
            <w:r>
              <w:t xml:space="preserve"> </w:t>
            </w:r>
            <w:proofErr w:type="spellStart"/>
            <w:r>
              <w:t>освещения</w:t>
            </w:r>
            <w:proofErr w:type="spellEnd"/>
          </w:p>
        </w:tc>
        <w:tc>
          <w:tcPr>
            <w:tcW w:w="4394" w:type="dxa"/>
            <w:vMerge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</w:p>
        </w:tc>
      </w:tr>
      <w:tr w:rsidR="00DB0E77" w:rsidTr="004A2C49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center"/>
          </w:tcPr>
          <w:p w:rsidR="00DB0E77" w:rsidRDefault="00DB0E77" w:rsidP="004A2C49">
            <w:pPr>
              <w:pStyle w:val="2"/>
            </w:pPr>
            <w:proofErr w:type="spellStart"/>
            <w:r>
              <w:t>Цепь</w:t>
            </w:r>
            <w:proofErr w:type="spellEnd"/>
            <w:r>
              <w:t xml:space="preserve"> </w:t>
            </w:r>
            <w:proofErr w:type="spellStart"/>
            <w:r>
              <w:t>ремонтного</w:t>
            </w:r>
            <w:proofErr w:type="spellEnd"/>
            <w:r>
              <w:t xml:space="preserve"> </w:t>
            </w:r>
            <w:proofErr w:type="spellStart"/>
            <w:r>
              <w:t>освещения</w:t>
            </w:r>
            <w:proofErr w:type="spellEnd"/>
          </w:p>
        </w:tc>
        <w:tc>
          <w:tcPr>
            <w:tcW w:w="4394" w:type="dxa"/>
            <w:vMerge/>
            <w:vAlign w:val="center"/>
          </w:tcPr>
          <w:p w:rsidR="00DB0E77" w:rsidRPr="007D504C" w:rsidRDefault="00DB0E77" w:rsidP="004A2C49">
            <w:pPr>
              <w:jc w:val="center"/>
              <w:rPr>
                <w:sz w:val="28"/>
                <w:szCs w:val="28"/>
              </w:rPr>
            </w:pPr>
          </w:p>
        </w:tc>
      </w:tr>
    </w:tbl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</w:pPr>
    </w:p>
    <w:p w:rsidR="00DB0E77" w:rsidRPr="0075270F" w:rsidRDefault="00DB0E77" w:rsidP="00DB0E77">
      <w:pPr>
        <w:spacing w:line="360" w:lineRule="auto"/>
        <w:ind w:firstLine="540"/>
        <w:jc w:val="center"/>
        <w:rPr>
          <w:szCs w:val="24"/>
        </w:rPr>
      </w:pPr>
      <w:r>
        <w:rPr>
          <w:rFonts w:cs="Arial"/>
          <w:sz w:val="20"/>
        </w:rPr>
        <w:br w:type="page"/>
      </w:r>
      <w:r w:rsidRPr="0075270F">
        <w:rPr>
          <w:rFonts w:cs="Arial"/>
          <w:szCs w:val="24"/>
        </w:rPr>
        <w:lastRenderedPageBreak/>
        <w:t>Рис.2</w:t>
      </w:r>
      <w:r>
        <w:rPr>
          <w:rFonts w:cs="Arial"/>
          <w:szCs w:val="24"/>
        </w:rPr>
        <w:t xml:space="preserve"> </w:t>
      </w:r>
      <w:r w:rsidRPr="0075270F">
        <w:rPr>
          <w:rFonts w:cs="Arial"/>
          <w:szCs w:val="24"/>
        </w:rPr>
        <w:t xml:space="preserve"> </w:t>
      </w:r>
      <w:r w:rsidRPr="0075270F">
        <w:rPr>
          <w:bCs/>
          <w:szCs w:val="24"/>
        </w:rPr>
        <w:t>Габариты крана в рабочем положении</w:t>
      </w:r>
    </w:p>
    <w:p w:rsidR="00DB0E77" w:rsidRDefault="00DB0E77" w:rsidP="00DB0E77">
      <w:pPr>
        <w:spacing w:line="360" w:lineRule="auto"/>
        <w:ind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2914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Default="00DB0E77" w:rsidP="00DB0E77">
      <w:pPr>
        <w:spacing w:line="360" w:lineRule="auto"/>
        <w:ind w:firstLine="540"/>
        <w:rPr>
          <w:b/>
          <w:sz w:val="28"/>
          <w:szCs w:val="28"/>
        </w:rPr>
      </w:pPr>
    </w:p>
    <w:p w:rsidR="00DB0E77" w:rsidRDefault="00DB0E77" w:rsidP="00DB0E77">
      <w:pPr>
        <w:spacing w:line="360" w:lineRule="auto"/>
        <w:ind w:firstLine="540"/>
        <w:rPr>
          <w:b/>
          <w:sz w:val="28"/>
          <w:szCs w:val="28"/>
        </w:rPr>
      </w:pPr>
    </w:p>
    <w:p w:rsidR="00DB0E77" w:rsidRDefault="00DB0E77" w:rsidP="00DB0E77">
      <w:pPr>
        <w:spacing w:line="360" w:lineRule="auto"/>
        <w:ind w:firstLine="540"/>
        <w:rPr>
          <w:b/>
          <w:sz w:val="28"/>
          <w:szCs w:val="28"/>
        </w:rPr>
      </w:pPr>
    </w:p>
    <w:p w:rsidR="00DB0E77" w:rsidRDefault="00DB0E77" w:rsidP="00DB0E77">
      <w:pPr>
        <w:spacing w:line="360" w:lineRule="auto"/>
        <w:ind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3076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2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Default="00DB0E77" w:rsidP="00DB0E77">
      <w:pPr>
        <w:spacing w:line="360" w:lineRule="auto"/>
        <w:ind w:firstLine="540"/>
        <w:rPr>
          <w:b/>
          <w:sz w:val="28"/>
          <w:szCs w:val="28"/>
        </w:rPr>
      </w:pPr>
    </w:p>
    <w:p w:rsidR="00DB0E77" w:rsidRPr="005F0AEC" w:rsidRDefault="00DB0E77" w:rsidP="00DB0E77">
      <w:pPr>
        <w:jc w:val="center"/>
        <w:rPr>
          <w:szCs w:val="24"/>
        </w:rPr>
      </w:pPr>
      <w:r>
        <w:rPr>
          <w:rFonts w:cs="Arial"/>
          <w:sz w:val="20"/>
        </w:rPr>
        <w:br w:type="page"/>
      </w:r>
      <w:r>
        <w:rPr>
          <w:noProof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681355</wp:posOffset>
            </wp:positionV>
            <wp:extent cx="4550410" cy="7664450"/>
            <wp:effectExtent l="19050" t="0" r="2540" b="0"/>
            <wp:wrapTight wrapText="bothSides">
              <wp:wrapPolygon edited="0">
                <wp:start x="-90" y="0"/>
                <wp:lineTo x="-90" y="21528"/>
                <wp:lineTo x="21612" y="21528"/>
                <wp:lineTo x="21612" y="0"/>
                <wp:lineTo x="-90" y="0"/>
              </wp:wrapPolygon>
            </wp:wrapTight>
            <wp:docPr id="16" name="Рисунок 8" descr="Габарит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баритный чертеж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76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AEC">
        <w:rPr>
          <w:rFonts w:cs="Arial"/>
          <w:szCs w:val="24"/>
        </w:rPr>
        <w:t>рис.</w:t>
      </w:r>
      <w:r>
        <w:rPr>
          <w:rFonts w:cs="Arial"/>
          <w:szCs w:val="24"/>
        </w:rPr>
        <w:t>3</w:t>
      </w:r>
      <w:r w:rsidRPr="005F0AEC">
        <w:rPr>
          <w:rFonts w:cs="Arial"/>
          <w:szCs w:val="24"/>
        </w:rPr>
        <w:t xml:space="preserve">. </w:t>
      </w:r>
      <w:r>
        <w:rPr>
          <w:szCs w:val="24"/>
        </w:rPr>
        <w:t>Габариты</w:t>
      </w:r>
      <w:r w:rsidRPr="005F0AEC">
        <w:rPr>
          <w:szCs w:val="24"/>
        </w:rPr>
        <w:t xml:space="preserve"> крана в транспортном положении</w:t>
      </w:r>
    </w:p>
    <w:p w:rsidR="00DB0E77" w:rsidRDefault="00DB0E77" w:rsidP="00DB0E77">
      <w:pPr>
        <w:rPr>
          <w:rFonts w:cs="Arial"/>
          <w:szCs w:val="24"/>
        </w:rPr>
      </w:pPr>
      <w:r>
        <w:rPr>
          <w:rFonts w:cs="Arial"/>
          <w:sz w:val="20"/>
        </w:rPr>
        <w:br w:type="page"/>
      </w:r>
      <w:r w:rsidRPr="005F0AEC">
        <w:rPr>
          <w:rFonts w:cs="Arial"/>
          <w:szCs w:val="24"/>
        </w:rPr>
        <w:lastRenderedPageBreak/>
        <w:t>рис.</w:t>
      </w:r>
      <w:r>
        <w:rPr>
          <w:rFonts w:cs="Arial"/>
          <w:szCs w:val="24"/>
        </w:rPr>
        <w:t>4</w:t>
      </w:r>
      <w:r w:rsidRPr="005F0AEC">
        <w:rPr>
          <w:rFonts w:cs="Arial"/>
          <w:szCs w:val="24"/>
        </w:rPr>
        <w:t xml:space="preserve">. </w:t>
      </w:r>
    </w:p>
    <w:p w:rsidR="00DB0E77" w:rsidRDefault="00DB0E77" w:rsidP="00DB0E77">
      <w:r w:rsidRPr="005F0AEC">
        <w:rPr>
          <w:szCs w:val="24"/>
        </w:rPr>
        <w:t xml:space="preserve">Общий вид крана в </w:t>
      </w:r>
      <w:r>
        <w:rPr>
          <w:szCs w:val="24"/>
        </w:rPr>
        <w:t>рабочем</w:t>
      </w:r>
      <w:r w:rsidRPr="005F0AEC">
        <w:rPr>
          <w:szCs w:val="24"/>
        </w:rPr>
        <w:t xml:space="preserve"> положении</w:t>
      </w:r>
      <w:r>
        <w:rPr>
          <w:szCs w:val="24"/>
        </w:rPr>
        <w:t xml:space="preserve"> с выдвинутыми аутригерами и выдвинутой стрелой</w:t>
      </w:r>
      <w:r>
        <w:t xml:space="preserve"> </w:t>
      </w:r>
    </w:p>
    <w:p w:rsidR="00DB0E77" w:rsidRDefault="00DB0E77" w:rsidP="00DB0E77"/>
    <w:p w:rsidR="00DB0E77" w:rsidRDefault="00DB0E77" w:rsidP="00DB0E77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162560</wp:posOffset>
            </wp:positionV>
            <wp:extent cx="3356610" cy="6979285"/>
            <wp:effectExtent l="19050" t="0" r="0" b="0"/>
            <wp:wrapTight wrapText="bothSides">
              <wp:wrapPolygon edited="0">
                <wp:start x="-123" y="0"/>
                <wp:lineTo x="-123" y="21519"/>
                <wp:lineTo x="21575" y="21519"/>
                <wp:lineTo x="21575" y="0"/>
                <wp:lineTo x="-123" y="0"/>
              </wp:wrapPolygon>
            </wp:wrapTight>
            <wp:docPr id="15" name="Рисунок 10" descr="Новый 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 (8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697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/>
    <w:p w:rsidR="00DB0E77" w:rsidRDefault="00DB0E77" w:rsidP="00DB0E77">
      <w:pPr>
        <w:jc w:val="center"/>
        <w:rPr>
          <w:sz w:val="28"/>
        </w:rPr>
      </w:pPr>
    </w:p>
    <w:p w:rsidR="00DB0E77" w:rsidRDefault="00DB0E77" w:rsidP="00DB0E77">
      <w:pPr>
        <w:jc w:val="center"/>
      </w:pPr>
      <w:r>
        <w:t xml:space="preserve">Длина основной стрелы  </w:t>
      </w:r>
      <w:smartTag w:uri="urn:schemas-microsoft-com:office:smarttags" w:element="metricconverter">
        <w:smartTagPr>
          <w:attr w:name="ProductID" w:val="38.5 м"/>
        </w:smartTagPr>
        <w:r>
          <w:t>38.5 м</w:t>
        </w:r>
      </w:smartTag>
    </w:p>
    <w:p w:rsidR="00DB0E77" w:rsidRDefault="00DB0E77" w:rsidP="00DB0E77">
      <w:pPr>
        <w:jc w:val="center"/>
      </w:pPr>
      <w:r>
        <w:t xml:space="preserve">Длина гуська  </w:t>
      </w:r>
      <w:smartTag w:uri="urn:schemas-microsoft-com:office:smarttags" w:element="metricconverter">
        <w:smartTagPr>
          <w:attr w:name="ProductID" w:val="17 м"/>
        </w:smartTagPr>
        <w:r>
          <w:t>17 м</w:t>
        </w:r>
      </w:smartTag>
    </w:p>
    <w:p w:rsidR="00DB0E77" w:rsidRDefault="00DB0E77" w:rsidP="00DB0E77">
      <w:pPr>
        <w:jc w:val="center"/>
      </w:pPr>
      <w:r>
        <w:t xml:space="preserve">Общая длина  </w:t>
      </w:r>
      <w:smartTag w:uri="urn:schemas-microsoft-com:office:smarttags" w:element="metricconverter">
        <w:smartTagPr>
          <w:attr w:name="ProductID" w:val="55.5 м"/>
        </w:smartTagPr>
        <w:r>
          <w:t>55.5 м</w:t>
        </w:r>
      </w:smartTag>
    </w:p>
    <w:p w:rsidR="00DB0E77" w:rsidRDefault="00DB0E77" w:rsidP="00DB0E77">
      <w:pPr>
        <w:jc w:val="center"/>
      </w:pPr>
      <w:r>
        <w:br w:type="page"/>
      </w:r>
    </w:p>
    <w:p w:rsidR="00DB0E77" w:rsidRDefault="00DB0E77" w:rsidP="00DB0E77">
      <w:pPr>
        <w:jc w:val="center"/>
      </w:pPr>
    </w:p>
    <w:p w:rsidR="00DB0E77" w:rsidRDefault="00DB0E77" w:rsidP="00DB0E77">
      <w:pPr>
        <w:jc w:val="center"/>
        <w:rPr>
          <w:sz w:val="28"/>
        </w:rPr>
      </w:pPr>
      <w:r>
        <w:rPr>
          <w:sz w:val="28"/>
        </w:rPr>
        <w:t xml:space="preserve">2.ОСНОВНЫЕ ТЕХНИЧЕСКИЕ ДАННЫЕ </w:t>
      </w:r>
    </w:p>
    <w:p w:rsidR="00DB0E77" w:rsidRDefault="00DB0E77" w:rsidP="00DB0E77">
      <w:pPr>
        <w:jc w:val="center"/>
        <w:rPr>
          <w:sz w:val="28"/>
        </w:rPr>
      </w:pPr>
      <w:r>
        <w:rPr>
          <w:sz w:val="28"/>
        </w:rPr>
        <w:t>И ХАРАКТЕРИСТИКИ КРАНА</w:t>
      </w: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  <w:r w:rsidRPr="001765A9">
        <w:rPr>
          <w:b/>
        </w:rPr>
        <w:t>2.1. Основные технические параметры</w:t>
      </w:r>
    </w:p>
    <w:p w:rsidR="00DB0E77" w:rsidRPr="001765A9" w:rsidRDefault="00DB0E77" w:rsidP="00DB0E77">
      <w:pPr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7"/>
        <w:gridCol w:w="6471"/>
        <w:gridCol w:w="2693"/>
      </w:tblGrid>
      <w:tr w:rsidR="00DB0E77" w:rsidTr="004A2C49">
        <w:tc>
          <w:tcPr>
            <w:tcW w:w="0" w:type="auto"/>
          </w:tcPr>
          <w:p w:rsidR="00DB0E77" w:rsidRDefault="00DB0E77" w:rsidP="004A2C49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471" w:type="dxa"/>
          </w:tcPr>
          <w:p w:rsidR="00DB0E77" w:rsidRDefault="00DB0E77" w:rsidP="004A2C49">
            <w:pPr>
              <w:jc w:val="center"/>
            </w:pPr>
            <w:r>
              <w:t xml:space="preserve">Параметр, ед. </w:t>
            </w:r>
            <w:proofErr w:type="spellStart"/>
            <w:r>
              <w:t>измер</w:t>
            </w:r>
            <w:proofErr w:type="spellEnd"/>
            <w:r>
              <w:t>.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Показатель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1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Максимальная грузоподъемность, </w:t>
            </w:r>
            <w:proofErr w:type="gramStart"/>
            <w:r>
              <w:t>кг</w:t>
            </w:r>
            <w:proofErr w:type="gramEnd"/>
            <w:r>
              <w:t>/м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75000/3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Максимальный грузоподъемный момент основной стрелы, </w:t>
            </w:r>
            <w:proofErr w:type="spellStart"/>
            <w:r>
              <w:t>кН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3025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Максимальный грузоподъемный момент максимально выдвинутой стрелы, </w:t>
            </w:r>
            <w:proofErr w:type="spellStart"/>
            <w:r>
              <w:t>кН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1360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Максимальная высота подъема основной стрелы, </w:t>
            </w:r>
            <w:proofErr w:type="gramStart"/>
            <w: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41.20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5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Максимальная высота подъема гуська, </w:t>
            </w:r>
            <w:proofErr w:type="gramStart"/>
            <w: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57.90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6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 xml:space="preserve">Скорость намотки одинарного </w:t>
            </w:r>
            <w:r>
              <w:rPr>
                <w:color w:val="000000"/>
              </w:rPr>
              <w:t>каната главного подъ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</w:t>
            </w:r>
            <w:r w:rsidRPr="00D02CE8">
              <w:rPr>
                <w:color w:val="000000"/>
              </w:rPr>
              <w:t xml:space="preserve">, </w:t>
            </w:r>
            <w:proofErr w:type="gramStart"/>
            <w:r w:rsidRPr="00D02CE8">
              <w:rPr>
                <w:color w:val="000000"/>
              </w:rPr>
              <w:t>м</w:t>
            </w:r>
            <w:proofErr w:type="gramEnd"/>
            <w:r w:rsidRPr="00D02CE8">
              <w:rPr>
                <w:color w:val="000000"/>
              </w:rPr>
              <w:t xml:space="preserve"> /мин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125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7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>Время подъема грузовой стрелы, сек</w:t>
            </w:r>
          </w:p>
        </w:tc>
        <w:tc>
          <w:tcPr>
            <w:tcW w:w="2693" w:type="dxa"/>
          </w:tcPr>
          <w:p w:rsidR="00DB0E77" w:rsidRPr="00F430C3" w:rsidRDefault="00DB0E77" w:rsidP="004A2C49">
            <w:pPr>
              <w:jc w:val="center"/>
            </w:pPr>
            <w:r>
              <w:t>110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8</w:t>
            </w:r>
          </w:p>
        </w:tc>
        <w:tc>
          <w:tcPr>
            <w:tcW w:w="6471" w:type="dxa"/>
            <w:vAlign w:val="center"/>
          </w:tcPr>
          <w:p w:rsidR="00DB0E77" w:rsidRPr="00F430C3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 xml:space="preserve">Время опускания </w:t>
            </w:r>
            <w:r w:rsidRPr="00D02CE8">
              <w:rPr>
                <w:color w:val="000000"/>
              </w:rPr>
              <w:t>грузовой стрелы, сек</w:t>
            </w:r>
          </w:p>
        </w:tc>
        <w:tc>
          <w:tcPr>
            <w:tcW w:w="2693" w:type="dxa"/>
          </w:tcPr>
          <w:p w:rsidR="00DB0E77" w:rsidRPr="00F430C3" w:rsidRDefault="00DB0E77" w:rsidP="004A2C49">
            <w:pPr>
              <w:jc w:val="center"/>
            </w:pPr>
            <w:r>
              <w:t>55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9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>Время выдвижения грузовой стрелы, сек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110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10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 xml:space="preserve">Время втягивания </w:t>
            </w:r>
            <w:r w:rsidRPr="00D02CE8">
              <w:rPr>
                <w:color w:val="000000"/>
              </w:rPr>
              <w:t>грузовой стрелы, сек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55</w:t>
            </w:r>
          </w:p>
        </w:tc>
      </w:tr>
      <w:tr w:rsidR="00DB0E77" w:rsidTr="004A2C49">
        <w:trPr>
          <w:trHeight w:val="316"/>
        </w:trPr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11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 xml:space="preserve">Скорость поворачивания, </w:t>
            </w:r>
            <w:proofErr w:type="gramStart"/>
            <w:r w:rsidRPr="00D02CE8">
              <w:rPr>
                <w:color w:val="000000"/>
              </w:rPr>
              <w:t>об</w:t>
            </w:r>
            <w:proofErr w:type="gramEnd"/>
            <w:r w:rsidRPr="00D02CE8">
              <w:rPr>
                <w:color w:val="000000"/>
              </w:rPr>
              <w:t>/мин</w:t>
            </w:r>
          </w:p>
        </w:tc>
        <w:tc>
          <w:tcPr>
            <w:tcW w:w="2693" w:type="dxa"/>
          </w:tcPr>
          <w:p w:rsidR="00DB0E77" w:rsidRPr="007937A7" w:rsidRDefault="00DB0E77" w:rsidP="004A2C49">
            <w:pPr>
              <w:jc w:val="center"/>
            </w:pPr>
            <w:r>
              <w:t>0</w:t>
            </w:r>
            <w:r w:rsidRPr="00D02CE8">
              <w:rPr>
                <w:lang w:val="en-US"/>
              </w:rPr>
              <w:t>~</w:t>
            </w:r>
            <w:r>
              <w:t>2</w:t>
            </w:r>
          </w:p>
        </w:tc>
      </w:tr>
      <w:tr w:rsidR="00DB0E77" w:rsidTr="004A2C49">
        <w:tc>
          <w:tcPr>
            <w:tcW w:w="0" w:type="auto"/>
          </w:tcPr>
          <w:p w:rsidR="00DB0E77" w:rsidRPr="00207153" w:rsidRDefault="00DB0E77" w:rsidP="004A2C49">
            <w:pPr>
              <w:jc w:val="both"/>
            </w:pPr>
            <w:r w:rsidRPr="00207153">
              <w:t>12</w:t>
            </w:r>
          </w:p>
        </w:tc>
        <w:tc>
          <w:tcPr>
            <w:tcW w:w="6471" w:type="dxa"/>
          </w:tcPr>
          <w:p w:rsidR="00DB0E77" w:rsidRPr="00207153" w:rsidRDefault="00DB0E77" w:rsidP="004A2C49">
            <w:pPr>
              <w:jc w:val="both"/>
            </w:pPr>
            <w:r w:rsidRPr="00207153">
              <w:t xml:space="preserve">Общий вес, </w:t>
            </w:r>
            <w:proofErr w:type="gramStart"/>
            <w:r w:rsidRPr="00207153">
              <w:t>кг</w:t>
            </w:r>
            <w:proofErr w:type="gramEnd"/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  <w:rPr>
                <w:lang w:val="en-US"/>
              </w:rPr>
            </w:pPr>
            <w:r w:rsidRPr="00207153">
              <w:rPr>
                <w:lang w:val="en-US"/>
              </w:rPr>
              <w:t>48500</w:t>
            </w:r>
          </w:p>
        </w:tc>
      </w:tr>
      <w:tr w:rsidR="00DB0E77" w:rsidTr="004A2C49">
        <w:tc>
          <w:tcPr>
            <w:tcW w:w="0" w:type="auto"/>
          </w:tcPr>
          <w:p w:rsidR="00DB0E77" w:rsidRPr="00207153" w:rsidRDefault="00DB0E77" w:rsidP="004A2C49">
            <w:pPr>
              <w:jc w:val="both"/>
            </w:pPr>
            <w:r w:rsidRPr="00207153">
              <w:t>13</w:t>
            </w:r>
          </w:p>
        </w:tc>
        <w:tc>
          <w:tcPr>
            <w:tcW w:w="6471" w:type="dxa"/>
          </w:tcPr>
          <w:p w:rsidR="00DB0E77" w:rsidRPr="00207153" w:rsidRDefault="00DB0E77" w:rsidP="004A2C49">
            <w:pPr>
              <w:jc w:val="both"/>
            </w:pPr>
            <w:r w:rsidRPr="00207153">
              <w:t xml:space="preserve">Осевая нагрузка на переднюю ось, </w:t>
            </w:r>
            <w:proofErr w:type="gramStart"/>
            <w:r w:rsidRPr="00207153">
              <w:t>кг</w:t>
            </w:r>
            <w:proofErr w:type="gramEnd"/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</w:pPr>
            <w:r w:rsidRPr="00207153">
              <w:t>25500</w:t>
            </w:r>
          </w:p>
        </w:tc>
      </w:tr>
      <w:tr w:rsidR="00DB0E77" w:rsidTr="004A2C49">
        <w:tc>
          <w:tcPr>
            <w:tcW w:w="0" w:type="auto"/>
          </w:tcPr>
          <w:p w:rsidR="00DB0E77" w:rsidRPr="00207153" w:rsidRDefault="00DB0E77" w:rsidP="004A2C49">
            <w:pPr>
              <w:jc w:val="both"/>
            </w:pPr>
            <w:r w:rsidRPr="00207153">
              <w:t>14</w:t>
            </w:r>
          </w:p>
        </w:tc>
        <w:tc>
          <w:tcPr>
            <w:tcW w:w="6471" w:type="dxa"/>
          </w:tcPr>
          <w:p w:rsidR="00DB0E77" w:rsidRPr="00207153" w:rsidRDefault="00DB0E77" w:rsidP="004A2C49">
            <w:pPr>
              <w:jc w:val="both"/>
            </w:pPr>
            <w:r w:rsidRPr="00207153">
              <w:t xml:space="preserve">Осевая нагрузка на задний мост, </w:t>
            </w:r>
            <w:proofErr w:type="gramStart"/>
            <w:r w:rsidRPr="00207153">
              <w:t>кг</w:t>
            </w:r>
            <w:proofErr w:type="gramEnd"/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</w:pPr>
            <w:r w:rsidRPr="00207153">
              <w:t>23500</w:t>
            </w:r>
          </w:p>
        </w:tc>
      </w:tr>
      <w:tr w:rsidR="00DB0E77" w:rsidTr="004A2C49">
        <w:tc>
          <w:tcPr>
            <w:tcW w:w="0" w:type="auto"/>
          </w:tcPr>
          <w:p w:rsidR="00DB0E77" w:rsidRPr="00207153" w:rsidRDefault="00DB0E77" w:rsidP="004A2C49">
            <w:pPr>
              <w:jc w:val="both"/>
            </w:pPr>
            <w:r w:rsidRPr="00207153">
              <w:t>15</w:t>
            </w:r>
          </w:p>
        </w:tc>
        <w:tc>
          <w:tcPr>
            <w:tcW w:w="6471" w:type="dxa"/>
          </w:tcPr>
          <w:p w:rsidR="00DB0E77" w:rsidRPr="00207153" w:rsidRDefault="00DB0E77" w:rsidP="004A2C49">
            <w:pPr>
              <w:jc w:val="both"/>
            </w:pPr>
            <w:proofErr w:type="gramStart"/>
            <w:r w:rsidRPr="00207153">
              <w:t>Допустимая нагрузка на передний мост (статическая</w:t>
            </w:r>
            <w:proofErr w:type="gramEnd"/>
          </w:p>
          <w:p w:rsidR="00DB0E77" w:rsidRPr="00207153" w:rsidRDefault="00DB0E77" w:rsidP="004A2C49">
            <w:pPr>
              <w:jc w:val="both"/>
            </w:pPr>
            <w:r w:rsidRPr="00207153">
              <w:t>динамическая)</w:t>
            </w:r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</w:pPr>
            <w:r w:rsidRPr="00207153">
              <w:t>70000/27000</w:t>
            </w:r>
          </w:p>
        </w:tc>
      </w:tr>
      <w:tr w:rsidR="00DB0E77" w:rsidTr="004A2C49">
        <w:tc>
          <w:tcPr>
            <w:tcW w:w="0" w:type="auto"/>
          </w:tcPr>
          <w:p w:rsidR="00DB0E77" w:rsidRPr="00207153" w:rsidRDefault="00DB0E77" w:rsidP="004A2C49">
            <w:pPr>
              <w:jc w:val="both"/>
            </w:pPr>
            <w:r w:rsidRPr="00207153">
              <w:t>16</w:t>
            </w:r>
          </w:p>
        </w:tc>
        <w:tc>
          <w:tcPr>
            <w:tcW w:w="6471" w:type="dxa"/>
          </w:tcPr>
          <w:p w:rsidR="00DB0E77" w:rsidRPr="00207153" w:rsidRDefault="00DB0E77" w:rsidP="004A2C49">
            <w:pPr>
              <w:jc w:val="both"/>
            </w:pPr>
            <w:proofErr w:type="gramStart"/>
            <w:r w:rsidRPr="00207153">
              <w:t>Допустимая нагрузка на задний мост (статическая/</w:t>
            </w:r>
            <w:proofErr w:type="gramEnd"/>
          </w:p>
          <w:p w:rsidR="00DB0E77" w:rsidRPr="00207153" w:rsidRDefault="00DB0E77" w:rsidP="004A2C49">
            <w:pPr>
              <w:jc w:val="both"/>
            </w:pPr>
            <w:r w:rsidRPr="00207153">
              <w:t>динамическая)</w:t>
            </w:r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</w:pPr>
            <w:r w:rsidRPr="00207153">
              <w:t>70000/27000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17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 xml:space="preserve">Внешние габариты (Длина </w:t>
            </w:r>
            <w:r>
              <w:t>×</w:t>
            </w:r>
            <w:r w:rsidRPr="00D02CE8">
              <w:rPr>
                <w:color w:val="000000"/>
              </w:rPr>
              <w:t xml:space="preserve"> Высота </w:t>
            </w:r>
            <w:r>
              <w:t>×</w:t>
            </w:r>
            <w:r w:rsidRPr="00D02CE8">
              <w:rPr>
                <w:color w:val="000000"/>
              </w:rPr>
              <w:t xml:space="preserve"> Ширина), </w:t>
            </w:r>
            <w:proofErr w:type="gramStart"/>
            <w:r w:rsidRPr="00D02CE8">
              <w:rPr>
                <w:color w:val="000000"/>
              </w:rPr>
              <w:t>мм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14897×3815×3395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18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 xml:space="preserve">Продольное расстояние между опорами, </w:t>
            </w:r>
            <w:proofErr w:type="gramStart"/>
            <w:r w:rsidRPr="00D02CE8">
              <w:rPr>
                <w:color w:val="000000"/>
              </w:rPr>
              <w:t>м</w:t>
            </w:r>
            <w:r>
              <w:rPr>
                <w:color w:val="000000"/>
              </w:rP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7380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19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 xml:space="preserve">Поперечное расстояние между опорами, </w:t>
            </w:r>
            <w:proofErr w:type="gramStart"/>
            <w:r w:rsidRPr="00D02CE8">
              <w:rPr>
                <w:color w:val="000000"/>
              </w:rPr>
              <w:t>м</w:t>
            </w:r>
            <w:r>
              <w:rPr>
                <w:color w:val="000000"/>
              </w:rP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7300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20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 xml:space="preserve">Длина основной </w:t>
            </w:r>
            <w:r w:rsidRPr="00D02CE8">
              <w:rPr>
                <w:color w:val="000000"/>
              </w:rPr>
              <w:t xml:space="preserve"> стрелы, </w:t>
            </w:r>
            <w:proofErr w:type="gramStart"/>
            <w:r w:rsidRPr="00D02CE8">
              <w:rPr>
                <w:color w:val="000000"/>
              </w:rPr>
              <w:t>м</w:t>
            </w:r>
            <w:r>
              <w:rPr>
                <w:color w:val="000000"/>
              </w:rPr>
              <w:t>м</w:t>
            </w:r>
            <w:proofErr w:type="gramEnd"/>
          </w:p>
        </w:tc>
        <w:tc>
          <w:tcPr>
            <w:tcW w:w="2693" w:type="dxa"/>
          </w:tcPr>
          <w:p w:rsidR="00DB0E77" w:rsidRPr="00D70835" w:rsidRDefault="00DB0E77" w:rsidP="004A2C49">
            <w:pPr>
              <w:jc w:val="center"/>
            </w:pPr>
            <w:r>
              <w:t>12385</w:t>
            </w:r>
            <w:r w:rsidRPr="00D02CE8">
              <w:rPr>
                <w:lang w:val="en-US"/>
              </w:rPr>
              <w:t>~</w:t>
            </w:r>
            <w:r>
              <w:t>38500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21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>Угол подъема основной</w:t>
            </w:r>
            <w:r w:rsidRPr="00D02CE8">
              <w:rPr>
                <w:color w:val="000000"/>
              </w:rPr>
              <w:t xml:space="preserve"> стрелы, º</w:t>
            </w:r>
          </w:p>
        </w:tc>
        <w:tc>
          <w:tcPr>
            <w:tcW w:w="2693" w:type="dxa"/>
          </w:tcPr>
          <w:p w:rsidR="00DB0E77" w:rsidRPr="00D70835" w:rsidRDefault="00DB0E77" w:rsidP="004A2C49">
            <w:pPr>
              <w:jc w:val="center"/>
            </w:pPr>
            <w:r>
              <w:t>-3</w:t>
            </w:r>
            <w:r w:rsidRPr="00D02CE8">
              <w:rPr>
                <w:lang w:val="en-US"/>
              </w:rPr>
              <w:t>~</w:t>
            </w:r>
            <w:r>
              <w:t>78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22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 w:rsidRPr="00D02CE8">
              <w:rPr>
                <w:color w:val="000000"/>
              </w:rPr>
              <w:t xml:space="preserve">Длина </w:t>
            </w:r>
            <w:r>
              <w:rPr>
                <w:color w:val="000000"/>
              </w:rPr>
              <w:t>гуська</w:t>
            </w:r>
            <w:r w:rsidRPr="00D02CE8">
              <w:rPr>
                <w:color w:val="000000"/>
              </w:rPr>
              <w:t xml:space="preserve">, </w:t>
            </w:r>
            <w:proofErr w:type="gramStart"/>
            <w:r w:rsidRPr="00D02CE8">
              <w:rPr>
                <w:color w:val="000000"/>
              </w:rPr>
              <w:t>м</w:t>
            </w:r>
            <w:r>
              <w:rPr>
                <w:color w:val="000000"/>
              </w:rP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 xml:space="preserve">10000 </w:t>
            </w:r>
            <w:r w:rsidRPr="00D02CE8">
              <w:rPr>
                <w:lang w:val="en-US"/>
              </w:rPr>
              <w:t>~</w:t>
            </w:r>
            <w:r>
              <w:t xml:space="preserve"> 17000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23</w:t>
            </w:r>
          </w:p>
        </w:tc>
        <w:tc>
          <w:tcPr>
            <w:tcW w:w="6471" w:type="dxa"/>
            <w:vAlign w:val="center"/>
          </w:tcPr>
          <w:p w:rsidR="00DB0E77" w:rsidRPr="00D02CE8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>Угол поворота</w:t>
            </w:r>
            <w:r w:rsidRPr="00D02CE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стрелы</w:t>
            </w:r>
            <w:r w:rsidRPr="00D02CE8">
              <w:rPr>
                <w:color w:val="000000"/>
              </w:rPr>
              <w:t>, º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360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24</w:t>
            </w:r>
          </w:p>
        </w:tc>
        <w:tc>
          <w:tcPr>
            <w:tcW w:w="6471" w:type="dxa"/>
            <w:vAlign w:val="center"/>
          </w:tcPr>
          <w:p w:rsidR="00DB0E77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>Рабочее давление, МПа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27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25</w:t>
            </w:r>
          </w:p>
        </w:tc>
        <w:tc>
          <w:tcPr>
            <w:tcW w:w="6471" w:type="dxa"/>
            <w:vAlign w:val="center"/>
          </w:tcPr>
          <w:p w:rsidR="00DB0E77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 xml:space="preserve">Расход масла, </w:t>
            </w:r>
            <w:proofErr w:type="gramStart"/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>/мин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320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26</w:t>
            </w:r>
          </w:p>
        </w:tc>
        <w:tc>
          <w:tcPr>
            <w:tcW w:w="6471" w:type="dxa"/>
            <w:vAlign w:val="center"/>
          </w:tcPr>
          <w:p w:rsidR="00DB0E77" w:rsidRDefault="00DB0E77" w:rsidP="004A2C49">
            <w:pPr>
              <w:spacing w:beforeLines="5"/>
              <w:rPr>
                <w:color w:val="000000"/>
              </w:rPr>
            </w:pPr>
            <w:r>
              <w:rPr>
                <w:color w:val="000000"/>
              </w:rPr>
              <w:t xml:space="preserve">Емкость гидравлического бака, </w:t>
            </w:r>
            <w:proofErr w:type="gramStart"/>
            <w:r>
              <w:rPr>
                <w:color w:val="000000"/>
              </w:rPr>
              <w:t>л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1000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27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Максимальная скорость передвижения (вперед/назад), </w:t>
            </w:r>
            <w:proofErr w:type="gramStart"/>
            <w:r>
              <w:t>км</w:t>
            </w:r>
            <w:proofErr w:type="gramEnd"/>
            <w:r>
              <w:t>/ч</w:t>
            </w:r>
          </w:p>
        </w:tc>
        <w:tc>
          <w:tcPr>
            <w:tcW w:w="2693" w:type="dxa"/>
          </w:tcPr>
          <w:p w:rsidR="00DB0E77" w:rsidRPr="004E7ABD" w:rsidRDefault="00DB0E77" w:rsidP="004A2C49">
            <w:pPr>
              <w:jc w:val="center"/>
              <w:rPr>
                <w:lang w:val="en-US"/>
              </w:rPr>
            </w:pPr>
            <w:r w:rsidRPr="00207153">
              <w:rPr>
                <w:lang w:val="en-US"/>
              </w:rPr>
              <w:t>40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28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Колесная база, </w:t>
            </w:r>
            <w:proofErr w:type="gramStart"/>
            <w:r>
              <w:t>мм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4150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29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Ширина колеи (</w:t>
            </w:r>
            <w:proofErr w:type="spellStart"/>
            <w:r>
              <w:t>передн</w:t>
            </w:r>
            <w:proofErr w:type="spellEnd"/>
            <w:r>
              <w:t>./</w:t>
            </w:r>
            <w:proofErr w:type="spellStart"/>
            <w:r>
              <w:t>задн</w:t>
            </w:r>
            <w:proofErr w:type="spellEnd"/>
            <w:r>
              <w:t>.), мм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2632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30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Максимальный угол подъема/спуска,  %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110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31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Передний свес/задний свес, </w:t>
            </w:r>
            <w:proofErr w:type="gramStart"/>
            <w:r>
              <w:t>мм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1890/2100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32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Минимальный диаметр поворота (4 колеса/2 колеса), </w:t>
            </w:r>
            <w:proofErr w:type="gramStart"/>
            <w: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7/13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33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Минимальный дорожный просвет, </w:t>
            </w:r>
            <w:proofErr w:type="gramStart"/>
            <w:r>
              <w:t>мм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500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34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Угол въезда, °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22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35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Угол съезда, °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20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36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Глубина преодоления водного препятствия, </w:t>
            </w:r>
            <w:proofErr w:type="gramStart"/>
            <w:r>
              <w:t>мм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760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37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Минимальный тормозной путь, </w:t>
            </w:r>
            <w:proofErr w:type="gramStart"/>
            <w:r>
              <w:t>м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15(</w:t>
            </w:r>
            <w:smartTag w:uri="urn:schemas-microsoft-com:office:smarttags" w:element="metricconverter">
              <w:smartTagPr>
                <w:attr w:name="ProductID" w:val="40 км/ч"/>
              </w:smartTagPr>
              <w:r>
                <w:t>40 км/ч</w:t>
              </w:r>
            </w:smartTag>
            <w:r>
              <w:t>)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38</w:t>
            </w:r>
          </w:p>
        </w:tc>
        <w:tc>
          <w:tcPr>
            <w:tcW w:w="6471" w:type="dxa"/>
          </w:tcPr>
          <w:p w:rsidR="00DB0E77" w:rsidRPr="003725A7" w:rsidRDefault="00DB0E77" w:rsidP="004A2C49">
            <w:pPr>
              <w:jc w:val="both"/>
            </w:pPr>
            <w:r w:rsidRPr="00D02CE8">
              <w:rPr>
                <w:color w:val="000000"/>
              </w:rPr>
              <w:t xml:space="preserve">Содержание в выхлопных газах загрязняющих веществ </w:t>
            </w:r>
            <w:r w:rsidRPr="00D02CE8">
              <w:rPr>
                <w:color w:val="000000"/>
              </w:rPr>
              <w:lastRenderedPageBreak/>
              <w:t xml:space="preserve">и </w:t>
            </w:r>
            <w:proofErr w:type="spellStart"/>
            <w:r w:rsidRPr="00D02CE8">
              <w:rPr>
                <w:color w:val="000000"/>
              </w:rPr>
              <w:t>дымность</w:t>
            </w:r>
            <w:proofErr w:type="spellEnd"/>
          </w:p>
        </w:tc>
        <w:tc>
          <w:tcPr>
            <w:tcW w:w="2693" w:type="dxa"/>
          </w:tcPr>
          <w:p w:rsidR="00DB0E77" w:rsidRPr="00895659" w:rsidRDefault="00DB0E77" w:rsidP="004A2C49">
            <w:pPr>
              <w:jc w:val="center"/>
            </w:pPr>
            <w:r>
              <w:lastRenderedPageBreak/>
              <w:t>Евро 4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lastRenderedPageBreak/>
              <w:t>39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Емкость топливного бака, </w:t>
            </w:r>
            <w:proofErr w:type="gramStart"/>
            <w:r>
              <w:t>л</w:t>
            </w:r>
            <w:proofErr w:type="gramEnd"/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300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40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Число человек к кабине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1</w:t>
            </w:r>
          </w:p>
        </w:tc>
      </w:tr>
      <w:tr w:rsidR="00DB0E77" w:rsidTr="004A2C49">
        <w:trPr>
          <w:trHeight w:val="288"/>
        </w:trPr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41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 xml:space="preserve">Модель двигателя/ объем, </w:t>
            </w:r>
            <w:proofErr w:type="gramStart"/>
            <w:r>
              <w:t>л</w:t>
            </w:r>
            <w:proofErr w:type="gramEnd"/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</w:pPr>
            <w:r w:rsidRPr="00207153">
              <w:rPr>
                <w:lang w:val="en-GB"/>
              </w:rPr>
              <w:t>ISDe270 30</w:t>
            </w:r>
            <w:r w:rsidRPr="00207153">
              <w:t xml:space="preserve"> / 6.7 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42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Номинальная мощность двигателя, кВт/ об</w:t>
            </w:r>
            <w:proofErr w:type="gramStart"/>
            <w:r>
              <w:t>.</w:t>
            </w:r>
            <w:proofErr w:type="gramEnd"/>
            <w:r>
              <w:t>/</w:t>
            </w:r>
            <w:proofErr w:type="gramStart"/>
            <w:r>
              <w:t>м</w:t>
            </w:r>
            <w:proofErr w:type="gramEnd"/>
            <w:r>
              <w:t>ин</w:t>
            </w:r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  <w:rPr>
                <w:lang w:val="en-GB"/>
              </w:rPr>
            </w:pPr>
            <w:r w:rsidRPr="00207153">
              <w:rPr>
                <w:lang w:val="en-GB"/>
              </w:rPr>
              <w:t>198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43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Крутящий момент двигателя Н.м/об</w:t>
            </w:r>
            <w:proofErr w:type="gramStart"/>
            <w:r>
              <w:t>.</w:t>
            </w:r>
            <w:proofErr w:type="gramEnd"/>
            <w:r>
              <w:t>/</w:t>
            </w:r>
            <w:proofErr w:type="gramStart"/>
            <w:r>
              <w:t>м</w:t>
            </w:r>
            <w:proofErr w:type="gramEnd"/>
            <w:r>
              <w:t>ин</w:t>
            </w:r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  <w:rPr>
                <w:lang w:val="en-US"/>
              </w:rPr>
            </w:pPr>
            <w:r w:rsidRPr="00207153">
              <w:rPr>
                <w:lang w:val="en-US"/>
              </w:rPr>
              <w:t>2500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44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Тип привода коробки передач</w:t>
            </w:r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</w:pPr>
            <w:r w:rsidRPr="00207153">
              <w:t>4×4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45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Модель коробки передач</w:t>
            </w:r>
          </w:p>
        </w:tc>
        <w:tc>
          <w:tcPr>
            <w:tcW w:w="2693" w:type="dxa"/>
          </w:tcPr>
          <w:p w:rsidR="00DB0E77" w:rsidRPr="00207153" w:rsidRDefault="00DB0E77" w:rsidP="004A2C49">
            <w:pPr>
              <w:jc w:val="center"/>
              <w:rPr>
                <w:lang w:val="en-GB"/>
              </w:rPr>
            </w:pPr>
            <w:r w:rsidRPr="00207153">
              <w:rPr>
                <w:lang w:val="en-GB"/>
              </w:rPr>
              <w:t>FDG200-2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46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Число скоростей коробки передач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 xml:space="preserve">6 передних, </w:t>
            </w:r>
            <w:r>
              <w:rPr>
                <w:lang w:val="en-GB"/>
              </w:rPr>
              <w:t>6</w:t>
            </w:r>
            <w:r>
              <w:t xml:space="preserve"> задних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47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Тип подвески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Жесткая (передняя), гидравлическая (за</w:t>
            </w:r>
            <w:r>
              <w:t>д</w:t>
            </w:r>
            <w:r>
              <w:t>няя)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48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Тип рулевого управления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Поворот 2 колесами/4 колесами/ движение по бездорожью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49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Типоразмер шин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2</w:t>
            </w:r>
            <w:r>
              <w:rPr>
                <w:lang w:val="en-GB"/>
              </w:rPr>
              <w:t>9</w:t>
            </w:r>
            <w:r>
              <w:t>.5-25 (3</w:t>
            </w:r>
            <w:r>
              <w:rPr>
                <w:lang w:val="en-GB"/>
              </w:rPr>
              <w:t>4</w:t>
            </w:r>
            <w:r>
              <w:t xml:space="preserve"> </w:t>
            </w:r>
            <w:r w:rsidRPr="00D02CE8">
              <w:rPr>
                <w:lang w:val="en-US"/>
              </w:rPr>
              <w:t>PR</w:t>
            </w:r>
            <w:r>
              <w:t>)</w:t>
            </w:r>
          </w:p>
        </w:tc>
      </w:tr>
      <w:tr w:rsidR="00DB0E77" w:rsidTr="004A2C49">
        <w:tc>
          <w:tcPr>
            <w:tcW w:w="0" w:type="auto"/>
          </w:tcPr>
          <w:p w:rsidR="00DB0E77" w:rsidRDefault="00DB0E77" w:rsidP="004A2C49">
            <w:pPr>
              <w:jc w:val="both"/>
            </w:pPr>
            <w:r>
              <w:t>50</w:t>
            </w:r>
          </w:p>
        </w:tc>
        <w:tc>
          <w:tcPr>
            <w:tcW w:w="6471" w:type="dxa"/>
          </w:tcPr>
          <w:p w:rsidR="00DB0E77" w:rsidRDefault="00DB0E77" w:rsidP="004A2C49">
            <w:pPr>
              <w:jc w:val="both"/>
            </w:pPr>
            <w:r>
              <w:t>Число шин, шт.</w:t>
            </w:r>
          </w:p>
        </w:tc>
        <w:tc>
          <w:tcPr>
            <w:tcW w:w="2693" w:type="dxa"/>
          </w:tcPr>
          <w:p w:rsidR="00DB0E77" w:rsidRDefault="00DB0E77" w:rsidP="004A2C49">
            <w:pPr>
              <w:jc w:val="center"/>
            </w:pPr>
            <w:r>
              <w:t>4</w:t>
            </w:r>
          </w:p>
        </w:tc>
      </w:tr>
    </w:tbl>
    <w:p w:rsidR="00DB0E77" w:rsidRDefault="00DB0E77" w:rsidP="00DB0E77">
      <w:pPr>
        <w:jc w:val="both"/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9E23F4" w:rsidRDefault="009E23F4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b/>
          <w:sz w:val="28"/>
          <w:szCs w:val="28"/>
        </w:rPr>
      </w:pPr>
      <w:r w:rsidRPr="0003366D">
        <w:rPr>
          <w:rFonts w:ascii="Times New Roman" w:hAnsi="Times New Roman"/>
          <w:b/>
          <w:sz w:val="28"/>
          <w:szCs w:val="28"/>
        </w:rPr>
        <w:t>2.2. Таблицы номинальной грузоподъемности</w:t>
      </w:r>
    </w:p>
    <w:p w:rsidR="00DB0E77" w:rsidRPr="0003366D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b/>
          <w:sz w:val="28"/>
          <w:szCs w:val="28"/>
        </w:rPr>
      </w:pPr>
    </w:p>
    <w:p w:rsidR="00DB0E77" w:rsidRPr="0003366D" w:rsidRDefault="00DB0E77" w:rsidP="00DB0E7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03366D">
        <w:rPr>
          <w:rFonts w:ascii="Times New Roman" w:hAnsi="Times New Roman"/>
          <w:sz w:val="28"/>
          <w:szCs w:val="28"/>
        </w:rPr>
        <w:t>Таблица 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3366D">
        <w:rPr>
          <w:rFonts w:ascii="Times New Roman" w:hAnsi="Times New Roman"/>
          <w:b/>
          <w:sz w:val="28"/>
          <w:szCs w:val="28"/>
        </w:rPr>
        <w:t>Грузоподъемность основной стрелы</w:t>
      </w:r>
    </w:p>
    <w:p w:rsidR="00DB0E77" w:rsidRPr="0003366D" w:rsidRDefault="00DB0E77" w:rsidP="00DB0E7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03366D">
        <w:rPr>
          <w:rFonts w:ascii="Times New Roman" w:hAnsi="Times New Roman"/>
          <w:b/>
          <w:sz w:val="28"/>
          <w:szCs w:val="28"/>
        </w:rPr>
        <w:t>При полностью выдвинутых опорах</w:t>
      </w: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110490</wp:posOffset>
            </wp:positionV>
            <wp:extent cx="5720715" cy="8215630"/>
            <wp:effectExtent l="1905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821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bookmarkStart w:id="0" w:name="page15"/>
      <w:bookmarkEnd w:id="0"/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727BC4" w:rsidRDefault="00DB0E77" w:rsidP="00DB0E77">
      <w:pPr>
        <w:widowControl w:val="0"/>
        <w:autoSpaceDE w:val="0"/>
        <w:autoSpaceDN w:val="0"/>
        <w:adjustRightInd w:val="0"/>
        <w:spacing w:line="219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79" w:lineRule="exact"/>
        <w:rPr>
          <w:rFonts w:ascii="Times New Roman" w:hAnsi="Times New Roman"/>
          <w:szCs w:val="24"/>
          <w:lang w:eastAsia="zh-CN"/>
        </w:rPr>
      </w:pPr>
    </w:p>
    <w:tbl>
      <w:tblPr>
        <w:tblW w:w="89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0"/>
        <w:gridCol w:w="980"/>
        <w:gridCol w:w="120"/>
        <w:gridCol w:w="820"/>
        <w:gridCol w:w="840"/>
        <w:gridCol w:w="840"/>
        <w:gridCol w:w="820"/>
        <w:gridCol w:w="840"/>
        <w:gridCol w:w="840"/>
        <w:gridCol w:w="820"/>
        <w:gridCol w:w="840"/>
        <w:gridCol w:w="100"/>
        <w:gridCol w:w="840"/>
        <w:gridCol w:w="100"/>
        <w:gridCol w:w="20"/>
      </w:tblGrid>
      <w:tr w:rsidR="00DB0E77" w:rsidRPr="00374B76" w:rsidTr="004A2C49">
        <w:trPr>
          <w:trHeight w:val="370"/>
        </w:trPr>
        <w:tc>
          <w:tcPr>
            <w:tcW w:w="8940" w:type="dxa"/>
            <w:gridSpan w:val="1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03366D" w:rsidRDefault="00DB0E77" w:rsidP="004A2C49">
            <w:pPr>
              <w:jc w:val="center"/>
              <w:rPr>
                <w:rFonts w:ascii="Times New Roman" w:eastAsia="SimSun" w:hAnsi="Times New Roman"/>
                <w:szCs w:val="24"/>
                <w:lang w:eastAsia="zh-CN"/>
              </w:rPr>
            </w:pPr>
            <w:r w:rsidRPr="0003366D">
              <w:rPr>
                <w:rFonts w:ascii="Calibri" w:eastAsia="SimSun" w:hAnsi="Calibri"/>
                <w:szCs w:val="24"/>
              </w:rPr>
              <w:t>Опоры полностью выдвинуты, сектор поворота 360° (единица измерения грузопод</w:t>
            </w:r>
            <w:r w:rsidRPr="0003366D">
              <w:rPr>
                <w:rFonts w:ascii="Calibri" w:eastAsia="SimSun" w:hAnsi="Calibri"/>
                <w:szCs w:val="24"/>
              </w:rPr>
              <w:t>ъ</w:t>
            </w:r>
            <w:r w:rsidRPr="0003366D">
              <w:rPr>
                <w:rFonts w:ascii="Calibri" w:eastAsia="SimSun" w:hAnsi="Calibri"/>
                <w:szCs w:val="24"/>
              </w:rPr>
              <w:t xml:space="preserve">емности - </w:t>
            </w:r>
            <w:proofErr w:type="gramStart"/>
            <w:r w:rsidRPr="0003366D">
              <w:rPr>
                <w:rFonts w:ascii="Calibri" w:eastAsia="SimSun" w:hAnsi="Calibri"/>
                <w:szCs w:val="24"/>
              </w:rPr>
              <w:t>кг</w:t>
            </w:r>
            <w:proofErr w:type="gramEnd"/>
            <w:r w:rsidRPr="0003366D">
              <w:rPr>
                <w:rFonts w:ascii="Calibri" w:eastAsia="SimSun" w:hAnsi="Calibri"/>
                <w:szCs w:val="24"/>
              </w:rPr>
              <w:t>)</w:t>
            </w:r>
          </w:p>
        </w:tc>
      </w:tr>
      <w:tr w:rsidR="00DB0E77" w:rsidRPr="00DC71C1" w:rsidTr="004A2C49">
        <w:trPr>
          <w:trHeight w:val="37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  <w:lang w:eastAsia="zh-CN"/>
              </w:rPr>
            </w:pPr>
            <w:r w:rsidRPr="00DC71C1">
              <w:rPr>
                <w:rFonts w:ascii="Calibri" w:hAnsi="Calibri" w:cs="SimSun"/>
                <w:w w:val="99"/>
                <w:sz w:val="21"/>
                <w:szCs w:val="21"/>
                <w:lang w:eastAsia="zh-CN"/>
              </w:rPr>
              <w:t>Вылет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334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  <w:r w:rsidRPr="00DC71C1">
              <w:rPr>
                <w:rFonts w:ascii="Calibri" w:hAnsi="Calibri" w:cs="SimSun"/>
                <w:sz w:val="21"/>
                <w:szCs w:val="21"/>
                <w:lang w:eastAsia="zh-CN"/>
              </w:rPr>
              <w:t>Длина стрелы</w:t>
            </w:r>
            <w:r>
              <w:rPr>
                <w:rFonts w:eastAsia="SimSun" w:cs="Arial"/>
                <w:sz w:val="21"/>
                <w:szCs w:val="21"/>
                <w:lang w:eastAsia="zh-CN"/>
              </w:rPr>
              <w:t xml:space="preserve"> (</w:t>
            </w:r>
            <w:proofErr w:type="gramStart"/>
            <w:r>
              <w:rPr>
                <w:rFonts w:eastAsia="SimSun" w:cs="Arial"/>
                <w:sz w:val="21"/>
                <w:szCs w:val="21"/>
                <w:lang w:eastAsia="zh-CN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  <w:lang w:eastAsia="zh-CN"/>
              </w:rPr>
            </w:pPr>
            <w:r w:rsidRPr="00DC71C1">
              <w:rPr>
                <w:rFonts w:ascii="Calibri" w:hAnsi="Calibri" w:cs="SimSun"/>
                <w:sz w:val="21"/>
                <w:szCs w:val="21"/>
                <w:lang w:eastAsia="zh-CN"/>
              </w:rPr>
              <w:t>Вылет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  <w:lang w:eastAsia="zh-CN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  <w:lang w:eastAsia="zh-C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  <w:lang w:eastAsia="zh-CN"/>
              </w:rPr>
            </w:pPr>
          </w:p>
        </w:tc>
      </w:tr>
      <w:tr w:rsidR="00DB0E77" w:rsidRPr="00DC71C1" w:rsidTr="004A2C49">
        <w:trPr>
          <w:trHeight w:val="24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  <w:lang w:eastAsia="zh-C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  <w:lang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26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12500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16214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19929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23643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27357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31071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34786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38500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sz w:val="21"/>
                <w:szCs w:val="21"/>
              </w:rPr>
              <w:t xml:space="preserve">  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75000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44860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75000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44860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68400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44860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61650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44860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34450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55950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44860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32950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51100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43550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31590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24700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46900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42050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30340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23750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43200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40650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29200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22850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19500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39990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39400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28150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22050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18850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35420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36350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27200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21300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18200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15740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30780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31650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26300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20600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17600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15240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24120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24890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24650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19350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16550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14350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12300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19590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20260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20550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18250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15590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13600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11700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10600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16900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17170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17250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14800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12850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11150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10150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14360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14610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14050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10600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9700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5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10800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10990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11210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11270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11150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9750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8450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8570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8750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8810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8970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7400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7190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7200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20000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5700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5730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5850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5860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5850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22000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4720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4820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4830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4920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3940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4090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3340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3330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3410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  <w:sectPr w:rsidR="00DB0E77" w:rsidSect="005F0AEC">
          <w:footerReference w:type="default" r:id="rId11"/>
          <w:pgSz w:w="11906" w:h="16838"/>
          <w:pgMar w:top="568" w:right="566" w:bottom="719" w:left="1300" w:header="720" w:footer="720" w:gutter="0"/>
          <w:cols w:space="720" w:equalWidth="0">
            <w:col w:w="1004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84" w:lineRule="exact"/>
        <w:rPr>
          <w:rFonts w:ascii="Times New Roman" w:hAnsi="Times New Roman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820"/>
        <w:gridCol w:w="840"/>
        <w:gridCol w:w="840"/>
        <w:gridCol w:w="820"/>
        <w:gridCol w:w="840"/>
        <w:gridCol w:w="840"/>
        <w:gridCol w:w="820"/>
        <w:gridCol w:w="840"/>
        <w:gridCol w:w="1060"/>
      </w:tblGrid>
      <w:tr w:rsidR="00DB0E77" w:rsidRPr="00DC71C1" w:rsidTr="004A2C49">
        <w:trPr>
          <w:trHeight w:val="432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234"/>
              <w:jc w:val="right"/>
              <w:rPr>
                <w:rFonts w:ascii="Times New Roman" w:eastAsia="SimSun" w:hAnsi="Times New Roman"/>
                <w:szCs w:val="24"/>
              </w:rPr>
            </w:pPr>
            <w:bookmarkStart w:id="1" w:name="page17"/>
            <w:bookmarkEnd w:id="1"/>
            <w:r w:rsidRPr="00DC71C1">
              <w:rPr>
                <w:rFonts w:eastAsia="SimSun" w:cs="Arial"/>
                <w:sz w:val="21"/>
                <w:szCs w:val="21"/>
              </w:rPr>
              <w:t>28000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2810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2780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2840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7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28000</w:t>
            </w:r>
          </w:p>
        </w:tc>
      </w:tr>
      <w:tr w:rsidR="00DB0E77" w:rsidRPr="00DC71C1" w:rsidTr="004A2C49">
        <w:trPr>
          <w:trHeight w:val="410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23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30000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2330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2370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7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30000</w:t>
            </w:r>
          </w:p>
        </w:tc>
      </w:tr>
      <w:tr w:rsidR="00DB0E77" w:rsidRPr="00DC71C1" w:rsidTr="004A2C49">
        <w:trPr>
          <w:trHeight w:val="410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23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32000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1970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1970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7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32000</w:t>
            </w:r>
          </w:p>
        </w:tc>
      </w:tr>
      <w:tr w:rsidR="00DB0E77" w:rsidRPr="00DC71C1" w:rsidTr="004A2C49">
        <w:trPr>
          <w:trHeight w:val="410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23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34000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1630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7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34000</w:t>
            </w:r>
          </w:p>
        </w:tc>
      </w:tr>
      <w:tr w:rsidR="00DB0E77" w:rsidRPr="00DC71C1" w:rsidTr="004A2C49">
        <w:trPr>
          <w:trHeight w:val="390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23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36000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1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1370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right="174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36000</w:t>
            </w:r>
          </w:p>
        </w:tc>
      </w:tr>
      <w:tr w:rsidR="00DB0E77" w:rsidRPr="00DC71C1" w:rsidTr="004A2C49">
        <w:trPr>
          <w:trHeight w:val="20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spacing w:line="138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  <w:r>
        <w:rPr>
          <w:b/>
        </w:rPr>
        <w:t xml:space="preserve">                                                 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</w:rPr>
      </w:pPr>
      <w:r>
        <w:rPr>
          <w:b/>
        </w:rPr>
        <w:t>График</w:t>
      </w:r>
      <w:r w:rsidRPr="00727BC4">
        <w:rPr>
          <w:b/>
        </w:rPr>
        <w:t xml:space="preserve"> кривой высоты подъема груз</w:t>
      </w:r>
      <w:r>
        <w:rPr>
          <w:b/>
        </w:rPr>
        <w:t>а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</w:rPr>
      </w:pPr>
    </w:p>
    <w:p w:rsidR="00DB0E77" w:rsidRPr="00B4076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i/>
          <w:szCs w:val="24"/>
          <w:lang w:eastAsia="zh-CN"/>
        </w:rPr>
      </w:pPr>
    </w:p>
    <w:p w:rsidR="00DB0E77" w:rsidRPr="00B4076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jc w:val="center"/>
        <w:rPr>
          <w:sz w:val="20"/>
        </w:rPr>
      </w:pPr>
      <w:bookmarkStart w:id="2" w:name="page19"/>
      <w:bookmarkEnd w:id="2"/>
    </w:p>
    <w:p w:rsidR="00DB0E77" w:rsidRDefault="00DB0E77" w:rsidP="00DB0E77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33925" cy="4476750"/>
            <wp:effectExtent l="19050" t="0" r="9525" b="0"/>
            <wp:docPr id="5" name="Рисунок 5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Default="00DB0E77" w:rsidP="00DB0E77">
      <w:pPr>
        <w:jc w:val="center"/>
        <w:rPr>
          <w:sz w:val="20"/>
        </w:rPr>
      </w:pPr>
    </w:p>
    <w:p w:rsidR="00DB0E77" w:rsidRPr="00D76F7D" w:rsidRDefault="00DB0E77" w:rsidP="00DB0E77">
      <w:pPr>
        <w:jc w:val="center"/>
        <w:rPr>
          <w:rFonts w:ascii="Times New Roman" w:hAnsi="Times New Roman"/>
          <w:b/>
          <w:sz w:val="28"/>
          <w:szCs w:val="28"/>
        </w:rPr>
      </w:pPr>
      <w:r w:rsidRPr="00374B76">
        <w:rPr>
          <w:rFonts w:ascii="Times New Roman" w:hAnsi="Times New Roman"/>
          <w:sz w:val="28"/>
          <w:szCs w:val="28"/>
        </w:rPr>
        <w:t>Таблица 2.</w:t>
      </w:r>
      <w:r>
        <w:rPr>
          <w:rFonts w:ascii="Times New Roman" w:hAnsi="Times New Roman"/>
          <w:b/>
          <w:sz w:val="28"/>
          <w:szCs w:val="28"/>
        </w:rPr>
        <w:t xml:space="preserve">  Грузоподъемность</w:t>
      </w:r>
      <w:r w:rsidRPr="00D76F7D">
        <w:rPr>
          <w:rFonts w:ascii="Times New Roman" w:hAnsi="Times New Roman"/>
          <w:b/>
          <w:sz w:val="28"/>
          <w:szCs w:val="28"/>
        </w:rPr>
        <w:t xml:space="preserve"> дополнительной 10-ти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76F7D">
        <w:rPr>
          <w:rFonts w:ascii="Times New Roman" w:hAnsi="Times New Roman"/>
          <w:b/>
          <w:sz w:val="28"/>
          <w:szCs w:val="28"/>
        </w:rPr>
        <w:t>метровой стрелы</w:t>
      </w: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28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D76F7D">
        <w:rPr>
          <w:rFonts w:ascii="Times New Roman" w:hAnsi="Times New Roman"/>
          <w:b/>
          <w:sz w:val="28"/>
          <w:szCs w:val="28"/>
        </w:rPr>
        <w:t xml:space="preserve">(единица измерения грузоподъемности - </w:t>
      </w:r>
      <w:proofErr w:type="gramStart"/>
      <w:r w:rsidRPr="00D76F7D">
        <w:rPr>
          <w:rFonts w:ascii="Times New Roman" w:hAnsi="Times New Roman"/>
          <w:b/>
          <w:sz w:val="28"/>
          <w:szCs w:val="28"/>
        </w:rPr>
        <w:t>кг</w:t>
      </w:r>
      <w:proofErr w:type="gramEnd"/>
      <w:r w:rsidRPr="00D76F7D">
        <w:rPr>
          <w:rFonts w:ascii="Times New Roman" w:hAnsi="Times New Roman"/>
          <w:b/>
          <w:sz w:val="28"/>
          <w:szCs w:val="28"/>
        </w:rPr>
        <w:t>)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107950</wp:posOffset>
            </wp:positionV>
            <wp:extent cx="5902325" cy="7985125"/>
            <wp:effectExtent l="19050" t="0" r="3175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798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2120A3" w:rsidRDefault="00DB0E77" w:rsidP="00DB0E77">
      <w:pPr>
        <w:widowControl w:val="0"/>
        <w:autoSpaceDE w:val="0"/>
        <w:autoSpaceDN w:val="0"/>
        <w:adjustRightInd w:val="0"/>
        <w:spacing w:line="320" w:lineRule="exact"/>
        <w:rPr>
          <w:rFonts w:ascii="Times New Roman" w:hAnsi="Times New Roman"/>
          <w:szCs w:val="24"/>
          <w:lang w:eastAsia="zh-CN"/>
        </w:rPr>
      </w:pPr>
    </w:p>
    <w:p w:rsidR="00DB0E77" w:rsidRPr="00374B76" w:rsidRDefault="00DB0E77" w:rsidP="00DB0E77">
      <w:pPr>
        <w:jc w:val="center"/>
        <w:rPr>
          <w:rFonts w:ascii="Times New Roman" w:hAnsi="Times New Roman"/>
          <w:szCs w:val="24"/>
          <w:lang w:eastAsia="zh-CN"/>
        </w:rPr>
      </w:pPr>
      <w:r>
        <w:t xml:space="preserve">Гусек поднят на </w:t>
      </w:r>
      <w:smartTag w:uri="urn:schemas-microsoft-com:office:smarttags" w:element="metricconverter">
        <w:smartTagPr>
          <w:attr w:name="ProductID" w:val="9 м"/>
        </w:smartTagPr>
        <w:r>
          <w:t>9 м</w:t>
        </w:r>
      </w:smartTag>
      <w:r>
        <w:t>.</w:t>
      </w:r>
      <w:r w:rsidRPr="00374B76">
        <w:t xml:space="preserve"> (единица измерения грузоподъемности - кг)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0"/>
        <w:gridCol w:w="860"/>
        <w:gridCol w:w="120"/>
        <w:gridCol w:w="100"/>
        <w:gridCol w:w="1360"/>
        <w:gridCol w:w="120"/>
        <w:gridCol w:w="100"/>
        <w:gridCol w:w="940"/>
        <w:gridCol w:w="120"/>
        <w:gridCol w:w="100"/>
        <w:gridCol w:w="1320"/>
        <w:gridCol w:w="120"/>
        <w:gridCol w:w="100"/>
        <w:gridCol w:w="980"/>
        <w:gridCol w:w="120"/>
        <w:gridCol w:w="100"/>
        <w:gridCol w:w="1420"/>
        <w:gridCol w:w="120"/>
        <w:gridCol w:w="80"/>
        <w:gridCol w:w="880"/>
        <w:gridCol w:w="120"/>
        <w:gridCol w:w="20"/>
      </w:tblGrid>
      <w:tr w:rsidR="00DB0E77" w:rsidRPr="00374B76" w:rsidTr="004A2C49">
        <w:trPr>
          <w:trHeight w:val="37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</w:rPr>
            </w:pPr>
            <w:r w:rsidRPr="00DC71C1">
              <w:rPr>
                <w:rFonts w:ascii="Calibri" w:hAnsi="Calibri" w:cs="SimSun"/>
                <w:w w:val="99"/>
                <w:sz w:val="21"/>
                <w:szCs w:val="21"/>
              </w:rPr>
              <w:t>Угол подъема стрелы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64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840"/>
              <w:rPr>
                <w:rFonts w:ascii="Calibri" w:hAnsi="Calibri" w:cs="SimSun"/>
                <w:sz w:val="21"/>
                <w:szCs w:val="21"/>
              </w:rPr>
            </w:pPr>
            <w:r w:rsidRPr="00374B76">
              <w:rPr>
                <w:rFonts w:eastAsia="SimSun" w:cs="Arial"/>
                <w:sz w:val="21"/>
                <w:szCs w:val="21"/>
              </w:rPr>
              <w:t xml:space="preserve">0º </w:t>
            </w:r>
            <w:r w:rsidRPr="00DC71C1">
              <w:rPr>
                <w:rFonts w:ascii="Calibri" w:hAnsi="Calibri" w:cs="SimSun"/>
                <w:sz w:val="21"/>
                <w:szCs w:val="21"/>
              </w:rPr>
              <w:t>Угол</w:t>
            </w:r>
          </w:p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840"/>
              <w:rPr>
                <w:rFonts w:ascii="Calibri" w:eastAsia="SimSun" w:hAnsi="Calibri"/>
                <w:szCs w:val="24"/>
              </w:rPr>
            </w:pPr>
            <w:r w:rsidRPr="00DC71C1">
              <w:rPr>
                <w:rFonts w:ascii="Calibri" w:hAnsi="Calibri" w:cs="SimSun"/>
                <w:sz w:val="21"/>
                <w:szCs w:val="21"/>
              </w:rPr>
              <w:t xml:space="preserve"> смещения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64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780"/>
              <w:rPr>
                <w:rFonts w:ascii="Times New Roman" w:eastAsia="SimSun" w:hAnsi="Times New Roman"/>
                <w:szCs w:val="24"/>
              </w:rPr>
            </w:pPr>
            <w:r w:rsidRPr="00374B76">
              <w:rPr>
                <w:rFonts w:eastAsia="SimSun" w:cs="Arial"/>
                <w:sz w:val="21"/>
                <w:szCs w:val="21"/>
              </w:rPr>
              <w:t xml:space="preserve">20º </w:t>
            </w:r>
            <w:r w:rsidRPr="00DC71C1">
              <w:rPr>
                <w:rFonts w:eastAsia="SimSun" w:cs="Arial"/>
                <w:sz w:val="21"/>
                <w:szCs w:val="21"/>
              </w:rPr>
              <w:t>Угол смещ</w:t>
            </w:r>
            <w:r w:rsidRPr="00DC71C1">
              <w:rPr>
                <w:rFonts w:eastAsia="SimSun" w:cs="Arial"/>
                <w:sz w:val="21"/>
                <w:szCs w:val="21"/>
              </w:rPr>
              <w:t>е</w:t>
            </w:r>
            <w:r w:rsidRPr="00DC71C1">
              <w:rPr>
                <w:rFonts w:eastAsia="SimSun" w:cs="Arial"/>
                <w:sz w:val="21"/>
                <w:szCs w:val="21"/>
              </w:rPr>
              <w:t>ния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62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780"/>
              <w:rPr>
                <w:rFonts w:ascii="Calibri" w:hAnsi="Calibri" w:cs="SimSun"/>
                <w:sz w:val="21"/>
                <w:szCs w:val="21"/>
              </w:rPr>
            </w:pPr>
            <w:r w:rsidRPr="00374B76">
              <w:rPr>
                <w:rFonts w:eastAsia="SimSun" w:cs="Arial"/>
                <w:sz w:val="21"/>
                <w:szCs w:val="21"/>
              </w:rPr>
              <w:t xml:space="preserve">40º </w:t>
            </w:r>
            <w:r w:rsidRPr="00DC71C1">
              <w:rPr>
                <w:rFonts w:ascii="Calibri" w:hAnsi="Calibri" w:cs="SimSun"/>
                <w:sz w:val="21"/>
                <w:szCs w:val="21"/>
              </w:rPr>
              <w:t xml:space="preserve">Угол </w:t>
            </w:r>
          </w:p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780"/>
              <w:rPr>
                <w:rFonts w:ascii="Calibri" w:eastAsia="SimSun" w:hAnsi="Calibri"/>
                <w:szCs w:val="24"/>
              </w:rPr>
            </w:pPr>
            <w:r w:rsidRPr="00DC71C1">
              <w:rPr>
                <w:rFonts w:ascii="Calibri" w:hAnsi="Calibri" w:cs="SimSun"/>
                <w:sz w:val="21"/>
                <w:szCs w:val="21"/>
              </w:rPr>
              <w:t>смещения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374B76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3" w:lineRule="exact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SimSun" w:cs="SimSun" w:hint="eastAsia"/>
                <w:w w:val="96"/>
                <w:sz w:val="21"/>
                <w:szCs w:val="21"/>
              </w:rPr>
              <w:t>（</w:t>
            </w:r>
            <w:r w:rsidRPr="00DC71C1">
              <w:rPr>
                <w:rFonts w:eastAsia="SimSun" w:cs="Arial"/>
                <w:w w:val="96"/>
                <w:sz w:val="21"/>
                <w:szCs w:val="21"/>
              </w:rPr>
              <w:t>º</w:t>
            </w:r>
            <w:r>
              <w:rPr>
                <w:rFonts w:ascii="SimSun" w:cs="SimSun" w:hint="eastAsia"/>
                <w:w w:val="96"/>
                <w:sz w:val="21"/>
                <w:szCs w:val="21"/>
              </w:rPr>
              <w:t>）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0"/>
              <w:rPr>
                <w:rFonts w:ascii="Calibri" w:hAnsi="Calibri" w:cs="SimSun"/>
                <w:sz w:val="21"/>
                <w:szCs w:val="21"/>
              </w:rPr>
            </w:pPr>
            <w:r w:rsidRPr="00DC71C1">
              <w:rPr>
                <w:rFonts w:ascii="Calibri" w:hAnsi="Calibri" w:cs="SimSun"/>
                <w:sz w:val="21"/>
                <w:szCs w:val="21"/>
              </w:rPr>
              <w:t xml:space="preserve">Рабочий </w:t>
            </w:r>
          </w:p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ascii="Calibri" w:hAnsi="Calibri" w:cs="SimSun"/>
                <w:sz w:val="21"/>
                <w:szCs w:val="21"/>
              </w:rPr>
              <w:t>радиус</w:t>
            </w:r>
            <w:r w:rsidRPr="00DC71C1">
              <w:rPr>
                <w:rFonts w:eastAsia="SimSun" w:cs="Arial"/>
                <w:sz w:val="21"/>
                <w:szCs w:val="21"/>
              </w:rPr>
              <w:t xml:space="preserve"> </w:t>
            </w: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w w:val="99"/>
                <w:sz w:val="21"/>
                <w:szCs w:val="21"/>
              </w:rPr>
              <w:t>360º (кг</w:t>
            </w:r>
            <w:r w:rsidRPr="00DC71C1">
              <w:rPr>
                <w:rFonts w:eastAsia="SimSun" w:cs="Arial"/>
                <w:w w:val="99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14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7"/>
                <w:sz w:val="21"/>
                <w:szCs w:val="21"/>
              </w:rPr>
              <w:t xml:space="preserve">Вылет </w:t>
            </w:r>
            <w:r>
              <w:rPr>
                <w:rFonts w:eastAsia="SimSun" w:cs="Arial"/>
                <w:w w:val="97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w w:val="97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w w:val="97"/>
                <w:sz w:val="21"/>
                <w:szCs w:val="21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sz w:val="21"/>
                <w:szCs w:val="21"/>
              </w:rPr>
              <w:t>360º (кг</w:t>
            </w:r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12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ascii="Calibri" w:hAnsi="Calibri" w:cs="SimSun"/>
                <w:w w:val="97"/>
                <w:sz w:val="21"/>
                <w:szCs w:val="21"/>
              </w:rPr>
              <w:t>Выле</w:t>
            </w:r>
            <w:proofErr w:type="gramStart"/>
            <w:r w:rsidRPr="00DC71C1">
              <w:rPr>
                <w:rFonts w:ascii="Calibri" w:hAnsi="Calibri" w:cs="SimSun"/>
                <w:w w:val="97"/>
                <w:sz w:val="21"/>
                <w:szCs w:val="21"/>
              </w:rPr>
              <w:t>т</w:t>
            </w:r>
            <w:r>
              <w:rPr>
                <w:rFonts w:eastAsia="SimSun" w:cs="Arial"/>
                <w:w w:val="97"/>
                <w:sz w:val="21"/>
                <w:szCs w:val="21"/>
              </w:rPr>
              <w:t>(</w:t>
            </w:r>
            <w:proofErr w:type="gramEnd"/>
            <w:r>
              <w:rPr>
                <w:rFonts w:eastAsia="SimSun" w:cs="Arial"/>
                <w:w w:val="97"/>
                <w:sz w:val="21"/>
                <w:szCs w:val="21"/>
              </w:rPr>
              <w:t>мм</w:t>
            </w:r>
            <w:r w:rsidRPr="00DC71C1">
              <w:rPr>
                <w:rFonts w:eastAsia="SimSun" w:cs="Arial"/>
                <w:w w:val="97"/>
                <w:sz w:val="21"/>
                <w:szCs w:val="21"/>
              </w:rPr>
              <w:t>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w w:val="93"/>
                <w:sz w:val="21"/>
                <w:szCs w:val="21"/>
              </w:rPr>
              <w:t>360º(кг</w:t>
            </w:r>
            <w:r w:rsidRPr="00DC71C1">
              <w:rPr>
                <w:rFonts w:eastAsia="SimSun" w:cs="Arial"/>
                <w:w w:val="93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5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76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9634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12459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14684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74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11269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5800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14049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2850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16197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72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12888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5600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15619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2700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17689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70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14489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17168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2550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19156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68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16070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18693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2450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20597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1750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66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17628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3990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20192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2350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22010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1700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64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19163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3600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21665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2250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23394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62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20671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3250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23108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2150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24747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60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22152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2950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24521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2050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26068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58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23603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2700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25902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27354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56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25023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2450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27248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28604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54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26410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2250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28558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29816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52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27762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2100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29832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30990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29078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31066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32124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48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30356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1750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32260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33215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1450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46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31594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1630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33412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1450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34264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1350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44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32791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1440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34521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1350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35269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1300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42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33946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1270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35585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1210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36228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1180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35057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1120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36603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1070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37140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1040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3"/>
                <w:sz w:val="21"/>
                <w:szCs w:val="21"/>
              </w:rPr>
              <w:t>38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36122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990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37574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38004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920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8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b/>
        </w:rPr>
      </w:pPr>
      <w:r>
        <w:rPr>
          <w:b/>
        </w:rPr>
        <w:t xml:space="preserve">                            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122" w:lineRule="exact"/>
        <w:jc w:val="center"/>
        <w:rPr>
          <w:rFonts w:ascii="Times New Roman" w:hAnsi="Times New Roman"/>
          <w:b/>
          <w:sz w:val="28"/>
          <w:szCs w:val="28"/>
        </w:rPr>
      </w:pPr>
      <w:r w:rsidRPr="00374B76">
        <w:rPr>
          <w:rFonts w:ascii="Times New Roman" w:hAnsi="Times New Roman"/>
          <w:b/>
          <w:sz w:val="28"/>
          <w:szCs w:val="28"/>
        </w:rPr>
        <w:t>График кривой высоты подъема груза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22" w:lineRule="exact"/>
        <w:rPr>
          <w:b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39" w:lineRule="auto"/>
        <w:rPr>
          <w:rFonts w:ascii="Times New Roman" w:hAnsi="Times New Roman"/>
          <w:szCs w:val="24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39" w:lineRule="auto"/>
        <w:rPr>
          <w:rFonts w:ascii="Times New Roman" w:hAnsi="Times New Roman"/>
          <w:szCs w:val="24"/>
        </w:rPr>
        <w:sectPr w:rsidR="00DB0E77" w:rsidRPr="00520A13">
          <w:pgSz w:w="11906" w:h="16838"/>
          <w:pgMar w:top="1440" w:right="1300" w:bottom="710" w:left="1300" w:header="720" w:footer="720" w:gutter="0"/>
          <w:cols w:space="720" w:equalWidth="0">
            <w:col w:w="9300"/>
          </w:cols>
          <w:noEndnote/>
        </w:sect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95925" cy="4686300"/>
            <wp:effectExtent l="19050" t="0" r="9525" b="0"/>
            <wp:docPr id="6" name="Рисунок 6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Default="00DB0E77" w:rsidP="00DB0E77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page21"/>
      <w:bookmarkStart w:id="4" w:name="page23"/>
      <w:bookmarkEnd w:id="3"/>
      <w:bookmarkEnd w:id="4"/>
      <w:r w:rsidRPr="00D76F7D">
        <w:rPr>
          <w:rFonts w:ascii="Times New Roman" w:hAnsi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3. Грузоподъемность</w:t>
      </w:r>
      <w:r w:rsidRPr="00D76F7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D76F7D">
        <w:rPr>
          <w:rFonts w:ascii="Times New Roman" w:hAnsi="Times New Roman"/>
          <w:b/>
          <w:sz w:val="28"/>
          <w:szCs w:val="28"/>
        </w:rPr>
        <w:t>дополнительной</w:t>
      </w:r>
      <w:proofErr w:type="gramEnd"/>
      <w:r w:rsidRPr="00D76F7D">
        <w:rPr>
          <w:rFonts w:ascii="Times New Roman" w:hAnsi="Times New Roman"/>
          <w:b/>
          <w:sz w:val="28"/>
          <w:szCs w:val="28"/>
        </w:rPr>
        <w:t xml:space="preserve"> 17-тиметровой</w:t>
      </w:r>
    </w:p>
    <w:p w:rsidR="00DB0E77" w:rsidRPr="00D76F7D" w:rsidRDefault="00DB0E77" w:rsidP="00DB0E77">
      <w:pPr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D76F7D">
        <w:rPr>
          <w:rFonts w:ascii="Times New Roman" w:hAnsi="Times New Roman"/>
          <w:b/>
          <w:sz w:val="28"/>
          <w:szCs w:val="28"/>
        </w:rPr>
        <w:t xml:space="preserve"> стрелы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76F7D">
        <w:rPr>
          <w:rFonts w:ascii="Times New Roman" w:hAnsi="Times New Roman"/>
          <w:b/>
          <w:sz w:val="28"/>
          <w:szCs w:val="28"/>
        </w:rPr>
        <w:t xml:space="preserve">(единица измерения грузоподъемности - </w:t>
      </w:r>
      <w:proofErr w:type="gramStart"/>
      <w:r w:rsidRPr="00D76F7D">
        <w:rPr>
          <w:rFonts w:ascii="Times New Roman" w:hAnsi="Times New Roman"/>
          <w:b/>
          <w:sz w:val="28"/>
          <w:szCs w:val="28"/>
        </w:rPr>
        <w:t>кг</w:t>
      </w:r>
      <w:proofErr w:type="gramEnd"/>
      <w:r w:rsidRPr="00D76F7D">
        <w:rPr>
          <w:rFonts w:ascii="Times New Roman" w:hAnsi="Times New Roman"/>
          <w:b/>
          <w:sz w:val="28"/>
          <w:szCs w:val="28"/>
        </w:rPr>
        <w:t>)</w:t>
      </w: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107315</wp:posOffset>
            </wp:positionV>
            <wp:extent cx="5789930" cy="8169910"/>
            <wp:effectExtent l="19050" t="0" r="127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10" w:lineRule="exact"/>
        <w:rPr>
          <w:rFonts w:ascii="Times New Roman" w:hAnsi="Times New Roman"/>
          <w:szCs w:val="24"/>
          <w:lang w:eastAsia="zh-CN"/>
        </w:rPr>
      </w:pP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255" w:lineRule="exact"/>
        <w:ind w:left="2780"/>
        <w:rPr>
          <w:rFonts w:ascii="Times New Roman" w:hAnsi="Times New Roman"/>
          <w:szCs w:val="24"/>
          <w:lang w:eastAsia="zh-CN"/>
        </w:rPr>
      </w:pPr>
      <w:r>
        <w:rPr>
          <w:rFonts w:cs="Arial"/>
          <w:sz w:val="21"/>
          <w:szCs w:val="21"/>
          <w:lang w:eastAsia="zh-CN"/>
        </w:rPr>
        <w:t xml:space="preserve">Гусек поднят на </w:t>
      </w:r>
      <w:smartTag w:uri="urn:schemas-microsoft-com:office:smarttags" w:element="metricconverter">
        <w:smartTagPr>
          <w:attr w:name="ProductID" w:val="15 м"/>
        </w:smartTagPr>
        <w:r>
          <w:rPr>
            <w:rFonts w:cs="Arial"/>
            <w:sz w:val="21"/>
            <w:szCs w:val="21"/>
            <w:lang w:eastAsia="zh-CN"/>
          </w:rPr>
          <w:t>15 м</w:t>
        </w:r>
      </w:smartTag>
      <w:r>
        <w:rPr>
          <w:rFonts w:cs="Arial"/>
          <w:sz w:val="21"/>
          <w:szCs w:val="21"/>
          <w:lang w:eastAsia="zh-CN"/>
        </w:rPr>
        <w:t xml:space="preserve">. Сектор поворота </w:t>
      </w:r>
      <w:r w:rsidRPr="00520A13">
        <w:rPr>
          <w:rFonts w:cs="Arial"/>
          <w:w w:val="89"/>
          <w:sz w:val="21"/>
          <w:szCs w:val="21"/>
        </w:rPr>
        <w:t>360º</w:t>
      </w:r>
      <w:r>
        <w:rPr>
          <w:rFonts w:cs="Arial"/>
          <w:sz w:val="21"/>
          <w:szCs w:val="21"/>
          <w:lang w:eastAsia="zh-CN"/>
        </w:rPr>
        <w:t xml:space="preserve">  </w:t>
      </w:r>
    </w:p>
    <w:p w:rsidR="00DB0E77" w:rsidRPr="00520A13" w:rsidRDefault="00DB0E77" w:rsidP="00DB0E77">
      <w:pPr>
        <w:widowControl w:val="0"/>
        <w:autoSpaceDE w:val="0"/>
        <w:autoSpaceDN w:val="0"/>
        <w:adjustRightInd w:val="0"/>
        <w:spacing w:line="78" w:lineRule="exact"/>
        <w:rPr>
          <w:rFonts w:ascii="Times New Roman" w:hAnsi="Times New Roman"/>
          <w:szCs w:val="24"/>
          <w:lang w:eastAsia="zh-CN"/>
        </w:rPr>
      </w:pPr>
    </w:p>
    <w:tbl>
      <w:tblPr>
        <w:tblW w:w="9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0"/>
        <w:gridCol w:w="1320"/>
        <w:gridCol w:w="120"/>
        <w:gridCol w:w="100"/>
        <w:gridCol w:w="1300"/>
        <w:gridCol w:w="140"/>
        <w:gridCol w:w="80"/>
        <w:gridCol w:w="780"/>
        <w:gridCol w:w="140"/>
        <w:gridCol w:w="80"/>
        <w:gridCol w:w="1320"/>
        <w:gridCol w:w="120"/>
        <w:gridCol w:w="80"/>
        <w:gridCol w:w="780"/>
        <w:gridCol w:w="140"/>
        <w:gridCol w:w="80"/>
        <w:gridCol w:w="1320"/>
        <w:gridCol w:w="120"/>
        <w:gridCol w:w="80"/>
        <w:gridCol w:w="800"/>
        <w:gridCol w:w="100"/>
        <w:gridCol w:w="20"/>
      </w:tblGrid>
      <w:tr w:rsidR="00DB0E77" w:rsidRPr="00DC71C1" w:rsidTr="004A2C49">
        <w:trPr>
          <w:trHeight w:val="37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w w:val="98"/>
                <w:sz w:val="21"/>
                <w:szCs w:val="21"/>
              </w:rPr>
              <w:t>Угол подъема стрелы</w:t>
            </w:r>
            <w:r w:rsidRPr="00520A13">
              <w:rPr>
                <w:rFonts w:ascii="SimSun" w:cs="SimSun" w:hint="eastAsia"/>
                <w:w w:val="98"/>
                <w:sz w:val="21"/>
                <w:szCs w:val="21"/>
              </w:rPr>
              <w:t>（</w:t>
            </w:r>
            <w:r w:rsidRPr="00DC71C1">
              <w:rPr>
                <w:rFonts w:eastAsia="SimSun" w:cs="Arial"/>
                <w:w w:val="98"/>
                <w:sz w:val="21"/>
                <w:szCs w:val="21"/>
              </w:rPr>
              <w:t>º</w:t>
            </w:r>
            <w:r w:rsidRPr="00520A13">
              <w:rPr>
                <w:rFonts w:ascii="SimSun" w:cs="SimSun" w:hint="eastAsia"/>
                <w:w w:val="98"/>
                <w:sz w:val="21"/>
                <w:szCs w:val="21"/>
              </w:rPr>
              <w:t>）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44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720"/>
              <w:rPr>
                <w:rFonts w:ascii="Calibri" w:hAnsi="Calibri" w:cs="SimSun"/>
                <w:sz w:val="21"/>
                <w:szCs w:val="21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 xml:space="preserve">0º </w:t>
            </w:r>
            <w:r>
              <w:rPr>
                <w:rFonts w:ascii="Calibri" w:hAnsi="Calibri" w:cs="SimSun"/>
                <w:sz w:val="21"/>
                <w:szCs w:val="21"/>
              </w:rPr>
              <w:t xml:space="preserve">Угол </w:t>
            </w:r>
          </w:p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720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смещения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44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680"/>
              <w:rPr>
                <w:rFonts w:ascii="Calibri" w:hAnsi="Calibri" w:cs="SimSun"/>
                <w:sz w:val="21"/>
                <w:szCs w:val="21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 xml:space="preserve">20º </w:t>
            </w:r>
            <w:r>
              <w:rPr>
                <w:rFonts w:ascii="Calibri" w:hAnsi="Calibri" w:cs="SimSun"/>
                <w:sz w:val="21"/>
                <w:szCs w:val="21"/>
              </w:rPr>
              <w:t>Угол</w:t>
            </w:r>
          </w:p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680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 xml:space="preserve"> смещения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42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680"/>
              <w:rPr>
                <w:rFonts w:ascii="Calibri" w:hAnsi="Calibri" w:cs="SimSun"/>
                <w:sz w:val="21"/>
                <w:szCs w:val="21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 xml:space="preserve">40º </w:t>
            </w:r>
            <w:r>
              <w:rPr>
                <w:rFonts w:ascii="Calibri" w:hAnsi="Calibri" w:cs="SimSun"/>
                <w:sz w:val="21"/>
                <w:szCs w:val="21"/>
              </w:rPr>
              <w:t>Угол</w:t>
            </w:r>
          </w:p>
          <w:p w:rsidR="00DB0E77" w:rsidRPr="00374B76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680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 xml:space="preserve"> смещения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140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w w:val="97"/>
                <w:sz w:val="21"/>
                <w:szCs w:val="21"/>
              </w:rPr>
              <w:t xml:space="preserve">Вылет </w:t>
            </w:r>
            <w:r w:rsidRPr="00DC71C1">
              <w:rPr>
                <w:rFonts w:eastAsia="SimSun" w:cs="Arial"/>
                <w:w w:val="97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w w:val="97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w w:val="97"/>
                <w:sz w:val="21"/>
                <w:szCs w:val="21"/>
              </w:rPr>
              <w:t>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360º (</w:t>
            </w:r>
            <w:r>
              <w:rPr>
                <w:rFonts w:eastAsia="SimSun" w:cs="Arial"/>
                <w:w w:val="89"/>
                <w:sz w:val="21"/>
                <w:szCs w:val="21"/>
              </w:rPr>
              <w:t>кг</w:t>
            </w:r>
            <w:r w:rsidRPr="00DC71C1">
              <w:rPr>
                <w:rFonts w:eastAsia="SimSun" w:cs="Arial"/>
                <w:w w:val="89"/>
                <w:sz w:val="21"/>
                <w:szCs w:val="21"/>
              </w:rPr>
              <w:t>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140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w w:val="97"/>
                <w:sz w:val="21"/>
                <w:szCs w:val="21"/>
              </w:rPr>
              <w:t xml:space="preserve">Вылет </w:t>
            </w:r>
            <w:r w:rsidRPr="00DC71C1">
              <w:rPr>
                <w:rFonts w:eastAsia="SimSun" w:cs="Arial"/>
                <w:w w:val="97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w w:val="97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w w:val="97"/>
                <w:sz w:val="21"/>
                <w:szCs w:val="21"/>
              </w:rPr>
              <w:t>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 xml:space="preserve">360º </w:t>
            </w:r>
            <w:r>
              <w:rPr>
                <w:rFonts w:eastAsia="SimSun" w:cs="Arial"/>
                <w:w w:val="89"/>
                <w:sz w:val="21"/>
                <w:szCs w:val="21"/>
              </w:rPr>
              <w:t>(кг</w:t>
            </w:r>
            <w:r w:rsidRPr="00DC71C1">
              <w:rPr>
                <w:rFonts w:eastAsia="SimSun" w:cs="Arial"/>
                <w:w w:val="89"/>
                <w:sz w:val="21"/>
                <w:szCs w:val="21"/>
              </w:rPr>
              <w:t>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140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w w:val="97"/>
                <w:sz w:val="21"/>
                <w:szCs w:val="21"/>
              </w:rPr>
              <w:t xml:space="preserve">Вылет </w:t>
            </w:r>
            <w:r>
              <w:rPr>
                <w:rFonts w:eastAsia="SimSun" w:cs="Arial"/>
                <w:w w:val="97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w w:val="97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w w:val="97"/>
                <w:sz w:val="21"/>
                <w:szCs w:val="21"/>
              </w:rPr>
              <w:t>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2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w w:val="89"/>
                <w:sz w:val="21"/>
                <w:szCs w:val="21"/>
              </w:rPr>
              <w:t>360º (кг</w:t>
            </w:r>
            <w:r w:rsidRPr="00DC71C1">
              <w:rPr>
                <w:rFonts w:eastAsia="SimSun" w:cs="Arial"/>
                <w:w w:val="89"/>
                <w:sz w:val="21"/>
                <w:szCs w:val="21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76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11327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16372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1650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20345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1050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74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13198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3350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18162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1550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21999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990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72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15051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19927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1450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23623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990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70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16883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2700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21666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1400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25216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940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68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18691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2450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23375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1300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26775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66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20475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2250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25053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1250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28300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64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22230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2100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26699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1200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29787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62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23956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1940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28309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1150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31235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60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25651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29882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1100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32643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58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27311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1700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31416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1050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34009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56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28936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32909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990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35330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54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30523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34360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940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36606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52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32070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1400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35766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940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37835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33576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1250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37126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39015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48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35038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1150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38438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40145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46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36455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1050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39701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41224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3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44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37825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940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40913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42249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42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39146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900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42073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43221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650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40417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800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43179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650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44138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650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51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38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41636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750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44229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600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44998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1"/>
                <w:sz w:val="21"/>
                <w:szCs w:val="21"/>
              </w:rPr>
              <w:t>600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8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  <w:sectPr w:rsidR="00DB0E77">
          <w:pgSz w:w="11906" w:h="16838"/>
          <w:pgMar w:top="1149" w:right="1480" w:bottom="719" w:left="1300" w:header="720" w:footer="720" w:gutter="0"/>
          <w:cols w:space="720" w:equalWidth="0">
            <w:col w:w="912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Pr="00080744" w:rsidRDefault="00DB0E77" w:rsidP="00DB0E77">
      <w:pPr>
        <w:widowControl w:val="0"/>
        <w:autoSpaceDE w:val="0"/>
        <w:autoSpaceDN w:val="0"/>
        <w:adjustRightInd w:val="0"/>
        <w:spacing w:line="38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B0E77" w:rsidRPr="00080744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bookmarkStart w:id="5" w:name="page25"/>
      <w:bookmarkEnd w:id="5"/>
      <w:r w:rsidRPr="00080744">
        <w:rPr>
          <w:rFonts w:ascii="Times New Roman" w:hAnsi="Times New Roman"/>
          <w:b/>
          <w:sz w:val="28"/>
          <w:szCs w:val="28"/>
          <w:lang w:eastAsia="zh-CN"/>
        </w:rPr>
        <w:t>График кривой высоты подъема груза</w:t>
      </w:r>
    </w:p>
    <w:p w:rsidR="00DB0E77" w:rsidRDefault="00DB0E77" w:rsidP="00DB0E77">
      <w:pPr>
        <w:widowControl w:val="0"/>
        <w:overflowPunct w:val="0"/>
        <w:autoSpaceDE w:val="0"/>
        <w:autoSpaceDN w:val="0"/>
        <w:adjustRightInd w:val="0"/>
        <w:spacing w:line="239" w:lineRule="auto"/>
        <w:jc w:val="right"/>
        <w:rPr>
          <w:rFonts w:cs="Arial"/>
          <w:sz w:val="18"/>
          <w:szCs w:val="18"/>
          <w:lang w:eastAsia="zh-CN"/>
        </w:rPr>
      </w:pPr>
    </w:p>
    <w:p w:rsidR="00DB0E77" w:rsidRDefault="00DB0E77" w:rsidP="00DB0E77">
      <w:pPr>
        <w:widowControl w:val="0"/>
        <w:overflowPunct w:val="0"/>
        <w:autoSpaceDE w:val="0"/>
        <w:autoSpaceDN w:val="0"/>
        <w:adjustRightInd w:val="0"/>
        <w:spacing w:line="239" w:lineRule="auto"/>
        <w:jc w:val="right"/>
        <w:rPr>
          <w:rFonts w:cs="Arial"/>
          <w:sz w:val="18"/>
          <w:szCs w:val="18"/>
          <w:lang w:eastAsia="zh-CN"/>
        </w:rPr>
      </w:pPr>
    </w:p>
    <w:p w:rsidR="00DB0E77" w:rsidRDefault="00DB0E77" w:rsidP="00DB0E77">
      <w:pPr>
        <w:widowControl w:val="0"/>
        <w:overflowPunct w:val="0"/>
        <w:autoSpaceDE w:val="0"/>
        <w:autoSpaceDN w:val="0"/>
        <w:adjustRightInd w:val="0"/>
        <w:spacing w:line="239" w:lineRule="auto"/>
        <w:jc w:val="right"/>
        <w:rPr>
          <w:rFonts w:cs="Arial"/>
          <w:sz w:val="18"/>
          <w:szCs w:val="18"/>
          <w:lang w:eastAsia="zh-CN"/>
        </w:rPr>
      </w:pPr>
    </w:p>
    <w:p w:rsidR="00DB0E77" w:rsidRDefault="00DB0E77" w:rsidP="00DB0E77">
      <w:pPr>
        <w:widowControl w:val="0"/>
        <w:overflowPunct w:val="0"/>
        <w:autoSpaceDE w:val="0"/>
        <w:autoSpaceDN w:val="0"/>
        <w:adjustRightInd w:val="0"/>
        <w:spacing w:line="239" w:lineRule="auto"/>
        <w:ind w:right="360"/>
        <w:rPr>
          <w:rFonts w:cs="Arial"/>
          <w:sz w:val="18"/>
          <w:szCs w:val="18"/>
          <w:lang w:eastAsia="zh-CN"/>
        </w:rPr>
      </w:pPr>
    </w:p>
    <w:p w:rsidR="00DB0E77" w:rsidRPr="00080744" w:rsidRDefault="00DB0E77" w:rsidP="00DB0E77">
      <w:pPr>
        <w:widowControl w:val="0"/>
        <w:overflowPunct w:val="0"/>
        <w:autoSpaceDE w:val="0"/>
        <w:autoSpaceDN w:val="0"/>
        <w:adjustRightInd w:val="0"/>
        <w:spacing w:line="239" w:lineRule="auto"/>
        <w:ind w:right="360"/>
        <w:rPr>
          <w:rFonts w:ascii="Times New Roman" w:hAnsi="Times New Roman"/>
          <w:szCs w:val="24"/>
          <w:lang w:eastAsia="zh-CN"/>
        </w:rPr>
      </w:pPr>
      <w:r>
        <w:rPr>
          <w:rFonts w:cs="Arial"/>
          <w:noProof/>
          <w:sz w:val="18"/>
          <w:szCs w:val="18"/>
        </w:rPr>
        <w:drawing>
          <wp:inline distT="0" distB="0" distL="0" distR="0">
            <wp:extent cx="5391150" cy="5153025"/>
            <wp:effectExtent l="19050" t="0" r="0" b="0"/>
            <wp:docPr id="7" name="Рисунок 7" descr="Новый 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й 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eastAsia="zh-CN"/>
        </w:rPr>
        <w:sectPr w:rsidR="00DB0E77">
          <w:pgSz w:w="11906" w:h="16838"/>
          <w:pgMar w:top="1272" w:right="1300" w:bottom="710" w:left="1420" w:header="720" w:footer="720" w:gutter="0"/>
          <w:cols w:space="720" w:equalWidth="0">
            <w:col w:w="918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319" w:lineRule="exact"/>
        <w:ind w:left="709"/>
        <w:jc w:val="center"/>
        <w:rPr>
          <w:rFonts w:ascii="Calibri" w:hAnsi="Calibri" w:cs="SimSun"/>
          <w:b/>
          <w:sz w:val="28"/>
          <w:szCs w:val="28"/>
          <w:lang w:eastAsia="zh-CN"/>
        </w:rPr>
      </w:pPr>
      <w:bookmarkStart w:id="6" w:name="page27"/>
      <w:bookmarkEnd w:id="6"/>
      <w:r>
        <w:rPr>
          <w:rFonts w:ascii="Calibri" w:hAnsi="Calibri" w:cs="SimSun"/>
          <w:b/>
          <w:sz w:val="28"/>
          <w:szCs w:val="28"/>
          <w:lang w:eastAsia="zh-CN"/>
        </w:rPr>
        <w:lastRenderedPageBreak/>
        <w:t>Таблица 4. Грузоподъемность основной стрелы</w:t>
      </w: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319" w:lineRule="exact"/>
        <w:ind w:left="709"/>
        <w:jc w:val="center"/>
        <w:rPr>
          <w:rFonts w:ascii="Calibri" w:hAnsi="Calibri"/>
          <w:szCs w:val="24"/>
          <w:lang w:eastAsia="zh-CN"/>
        </w:rPr>
      </w:pPr>
      <w:r>
        <w:rPr>
          <w:rFonts w:ascii="Calibri" w:hAnsi="Calibri" w:cs="SimSun"/>
          <w:b/>
          <w:sz w:val="28"/>
          <w:szCs w:val="28"/>
          <w:lang w:eastAsia="zh-CN"/>
        </w:rPr>
        <w:t>при наполовину выдвинутых опорах</w:t>
      </w: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192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111125</wp:posOffset>
            </wp:positionV>
            <wp:extent cx="5789930" cy="8091170"/>
            <wp:effectExtent l="19050" t="0" r="127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809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303" w:lineRule="exact"/>
        <w:rPr>
          <w:rFonts w:ascii="Times New Roman" w:hAnsi="Times New Roman"/>
          <w:szCs w:val="24"/>
          <w:lang w:eastAsia="zh-CN"/>
        </w:rPr>
      </w:pPr>
    </w:p>
    <w:p w:rsidR="00DB0E77" w:rsidRPr="00D76F7D" w:rsidRDefault="00DB0E77" w:rsidP="00DB0E77">
      <w:pPr>
        <w:widowControl w:val="0"/>
        <w:overflowPunct w:val="0"/>
        <w:autoSpaceDE w:val="0"/>
        <w:autoSpaceDN w:val="0"/>
        <w:adjustRightInd w:val="0"/>
        <w:spacing w:line="309" w:lineRule="exact"/>
        <w:ind w:left="1843" w:right="2322" w:firstLine="130"/>
        <w:jc w:val="center"/>
        <w:rPr>
          <w:rFonts w:ascii="Calibri" w:hAnsi="Calibri"/>
          <w:szCs w:val="24"/>
          <w:lang w:eastAsia="zh-CN"/>
        </w:rPr>
      </w:pPr>
      <w:r>
        <w:rPr>
          <w:rFonts w:ascii="Calibri" w:hAnsi="Calibri" w:cs="SimSun"/>
          <w:sz w:val="20"/>
          <w:lang w:eastAsia="zh-CN"/>
        </w:rPr>
        <w:t xml:space="preserve">Опоры выдвинуты </w:t>
      </w:r>
      <w:proofErr w:type="gramStart"/>
      <w:r>
        <w:rPr>
          <w:rFonts w:ascii="Calibri" w:hAnsi="Calibri" w:cs="SimSun"/>
          <w:sz w:val="20"/>
          <w:lang w:eastAsia="zh-CN"/>
        </w:rPr>
        <w:t>на половину</w:t>
      </w:r>
      <w:proofErr w:type="gramEnd"/>
      <w:r>
        <w:rPr>
          <w:rFonts w:ascii="Calibri" w:hAnsi="Calibri" w:cs="SimSun"/>
          <w:sz w:val="20"/>
          <w:lang w:eastAsia="zh-CN"/>
        </w:rPr>
        <w:t>. Сектор поворота</w:t>
      </w:r>
      <w:r w:rsidRPr="00D76F7D">
        <w:rPr>
          <w:rFonts w:ascii="SimSun" w:hAnsi="Times New Roman" w:cs="SimSun"/>
          <w:sz w:val="20"/>
          <w:lang w:eastAsia="zh-CN"/>
        </w:rPr>
        <w:t xml:space="preserve"> 360</w:t>
      </w:r>
      <w:r w:rsidRPr="00D76F7D">
        <w:rPr>
          <w:rFonts w:ascii="SimSun" w:hAnsi="Times New Roman" w:cs="SimSun"/>
          <w:sz w:val="20"/>
          <w:lang w:eastAsia="zh-CN"/>
        </w:rPr>
        <w:t>°</w:t>
      </w:r>
      <w:r w:rsidRPr="00D76F7D">
        <w:rPr>
          <w:rFonts w:ascii="SimSun" w:hAnsi="Times New Roman" w:cs="SimSun"/>
          <w:sz w:val="20"/>
          <w:lang w:eastAsia="zh-CN"/>
        </w:rPr>
        <w:t xml:space="preserve"> </w:t>
      </w:r>
      <w:r w:rsidRPr="00D76F7D">
        <w:rPr>
          <w:sz w:val="20"/>
        </w:rPr>
        <w:t xml:space="preserve">(единица измерения грузоподъемности - </w:t>
      </w:r>
      <w:proofErr w:type="gramStart"/>
      <w:r w:rsidRPr="00D76F7D">
        <w:rPr>
          <w:sz w:val="20"/>
        </w:rPr>
        <w:t>кг</w:t>
      </w:r>
      <w:proofErr w:type="gramEnd"/>
      <w:r w:rsidRPr="00D76F7D">
        <w:rPr>
          <w:sz w:val="20"/>
        </w:rPr>
        <w:t>)</w:t>
      </w:r>
    </w:p>
    <w:p w:rsidR="00DB0E77" w:rsidRPr="00D76F7D" w:rsidRDefault="00DB0E77" w:rsidP="00DB0E77">
      <w:pPr>
        <w:widowControl w:val="0"/>
        <w:autoSpaceDE w:val="0"/>
        <w:autoSpaceDN w:val="0"/>
        <w:adjustRightInd w:val="0"/>
        <w:spacing w:line="82" w:lineRule="exact"/>
        <w:rPr>
          <w:rFonts w:ascii="Times New Roman" w:hAnsi="Times New Roman"/>
          <w:szCs w:val="24"/>
          <w:lang w:eastAsia="zh-CN"/>
        </w:rPr>
      </w:pPr>
    </w:p>
    <w:tbl>
      <w:tblPr>
        <w:tblW w:w="90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9"/>
        <w:gridCol w:w="979"/>
        <w:gridCol w:w="119"/>
        <w:gridCol w:w="740"/>
        <w:gridCol w:w="120"/>
        <w:gridCol w:w="840"/>
        <w:gridCol w:w="740"/>
        <w:gridCol w:w="120"/>
        <w:gridCol w:w="860"/>
        <w:gridCol w:w="720"/>
        <w:gridCol w:w="30"/>
        <w:gridCol w:w="860"/>
        <w:gridCol w:w="740"/>
        <w:gridCol w:w="120"/>
        <w:gridCol w:w="860"/>
        <w:gridCol w:w="100"/>
        <w:gridCol w:w="860"/>
        <w:gridCol w:w="100"/>
        <w:gridCol w:w="20"/>
      </w:tblGrid>
      <w:tr w:rsidR="00DB0E77" w:rsidRPr="00DC71C1" w:rsidTr="004A2C49">
        <w:trPr>
          <w:trHeight w:val="37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76F7D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76F7D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979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76F7D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Вылет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407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Длина  стрелы</w:t>
            </w:r>
            <w:r>
              <w:rPr>
                <w:rFonts w:eastAsia="SimSun" w:cs="Arial"/>
                <w:sz w:val="21"/>
                <w:szCs w:val="21"/>
              </w:rPr>
              <w:t xml:space="preserve"> 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76F7D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w w:val="99"/>
                <w:sz w:val="21"/>
                <w:szCs w:val="21"/>
              </w:rPr>
              <w:t>Вылет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79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26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12500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16214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19929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23643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27357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31071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34786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38500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8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75000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44860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9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68800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44860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61100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44860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54750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44860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34450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44400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44860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32950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9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35960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36910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31590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24700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29980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30850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30340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23750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25530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26340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26640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22850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19500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22090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22850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23140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22050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18850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19340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20070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20350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20630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18200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15740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2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17110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17800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18070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18350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17600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15240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13690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14330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14590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14840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14890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14350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12300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right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11220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11800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12290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12340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12530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11700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10600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9870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10110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10340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10390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10570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10580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10150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9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8360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8590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8810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8860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9040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9120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6190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6360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6560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6620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6770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6780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6870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16000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4830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4990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5050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5190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5200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5300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3850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3890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4040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4130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9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20000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3020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3140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3150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3240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22000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2340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2440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2450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2540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41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24000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1820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1880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1890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1970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8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26000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1430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1430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1500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26000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8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 w:cs="Arial"/>
                <w:w w:val="92"/>
                <w:sz w:val="21"/>
                <w:szCs w:val="21"/>
              </w:rPr>
            </w:pPr>
            <w:r>
              <w:rPr>
                <w:rFonts w:eastAsia="SimSun" w:cs="Arial"/>
                <w:w w:val="92"/>
                <w:sz w:val="21"/>
                <w:szCs w:val="21"/>
              </w:rPr>
              <w:t>28000</w:t>
            </w:r>
          </w:p>
        </w:tc>
        <w:tc>
          <w:tcPr>
            <w:tcW w:w="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 w:cs="Arial"/>
                <w:w w:val="89"/>
                <w:sz w:val="21"/>
                <w:szCs w:val="21"/>
              </w:rPr>
            </w:pPr>
            <w:r>
              <w:rPr>
                <w:rFonts w:eastAsia="SimSun" w:cs="Arial"/>
                <w:w w:val="89"/>
                <w:sz w:val="21"/>
                <w:szCs w:val="21"/>
              </w:rPr>
              <w:t>1080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D9D9D9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 w:cs="Arial"/>
                <w:w w:val="89"/>
                <w:sz w:val="21"/>
                <w:szCs w:val="21"/>
              </w:rPr>
            </w:pPr>
            <w:r>
              <w:rPr>
                <w:rFonts w:eastAsia="SimSun" w:cs="Arial"/>
                <w:w w:val="89"/>
                <w:sz w:val="21"/>
                <w:szCs w:val="21"/>
              </w:rPr>
              <w:t>1050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-608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 w:cs="Arial"/>
                <w:w w:val="89"/>
                <w:sz w:val="21"/>
                <w:szCs w:val="21"/>
              </w:rPr>
            </w:pPr>
            <w:r>
              <w:rPr>
                <w:rFonts w:eastAsia="SimSun" w:cs="Arial"/>
                <w:w w:val="89"/>
                <w:sz w:val="21"/>
                <w:szCs w:val="21"/>
              </w:rPr>
              <w:t>1110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 w:cs="Arial"/>
                <w:w w:val="88"/>
                <w:sz w:val="21"/>
                <w:szCs w:val="21"/>
              </w:rPr>
            </w:pPr>
            <w:r>
              <w:rPr>
                <w:rFonts w:eastAsia="SimSun" w:cs="Arial"/>
                <w:w w:val="88"/>
                <w:sz w:val="21"/>
                <w:szCs w:val="21"/>
              </w:rPr>
              <w:t>28000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  <w:sectPr w:rsidR="00DB0E77" w:rsidSect="00AA3750">
          <w:pgSz w:w="11906" w:h="16838"/>
          <w:pgMar w:top="568" w:right="1480" w:bottom="730" w:left="1300" w:header="720" w:footer="720" w:gutter="0"/>
          <w:cols w:space="720" w:equalWidth="0">
            <w:col w:w="912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38" w:lineRule="exact"/>
        <w:rPr>
          <w:rFonts w:ascii="Times New Roman" w:hAnsi="Times New Roman"/>
          <w:szCs w:val="24"/>
        </w:rPr>
      </w:pPr>
      <w:bookmarkStart w:id="7" w:name="page29"/>
      <w:bookmarkEnd w:id="7"/>
    </w:p>
    <w:p w:rsidR="00DB0E77" w:rsidRDefault="00DB0E77" w:rsidP="00DB0E77">
      <w:pPr>
        <w:widowControl w:val="0"/>
        <w:overflowPunct w:val="0"/>
        <w:autoSpaceDE w:val="0"/>
        <w:autoSpaceDN w:val="0"/>
        <w:adjustRightInd w:val="0"/>
        <w:spacing w:line="255" w:lineRule="exact"/>
        <w:ind w:left="480"/>
        <w:jc w:val="both"/>
        <w:rPr>
          <w:rFonts w:cs="Arial"/>
          <w:sz w:val="21"/>
          <w:szCs w:val="21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080744">
        <w:rPr>
          <w:rFonts w:ascii="Times New Roman" w:hAnsi="Times New Roman"/>
          <w:b/>
          <w:sz w:val="28"/>
          <w:szCs w:val="28"/>
          <w:lang w:eastAsia="zh-CN"/>
        </w:rPr>
        <w:t>График кривой высоты подъема груза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DB0E77" w:rsidRPr="00080744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eastAsia="zh-CN"/>
        </w:rPr>
      </w:pPr>
    </w:p>
    <w:p w:rsidR="00DB0E77" w:rsidRPr="00764570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eastAsia="zh-CN"/>
        </w:rPr>
        <w:sectPr w:rsidR="00DB0E77" w:rsidRPr="00764570">
          <w:pgSz w:w="11906" w:h="16838"/>
          <w:pgMar w:top="1114" w:right="1300" w:bottom="710" w:left="1300" w:header="720" w:footer="720" w:gutter="0"/>
          <w:cols w:space="720" w:equalWidth="0">
            <w:col w:w="9300"/>
          </w:cols>
          <w:noEndnote/>
        </w:sect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53075" cy="4981575"/>
            <wp:effectExtent l="19050" t="0" r="9525" b="0"/>
            <wp:docPr id="8" name="Рисунок 8" descr="Новый 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319" w:lineRule="exact"/>
        <w:ind w:left="567" w:firstLine="142"/>
        <w:jc w:val="center"/>
        <w:rPr>
          <w:rFonts w:ascii="Calibri" w:hAnsi="Calibri" w:cs="SimSun"/>
          <w:b/>
          <w:sz w:val="28"/>
          <w:szCs w:val="28"/>
          <w:lang w:eastAsia="zh-CN"/>
        </w:rPr>
      </w:pPr>
      <w:bookmarkStart w:id="8" w:name="page31"/>
      <w:bookmarkEnd w:id="8"/>
      <w:r w:rsidRPr="008E3976">
        <w:rPr>
          <w:rFonts w:ascii="Calibri" w:hAnsi="Calibri" w:cs="SimSun"/>
          <w:b/>
          <w:sz w:val="28"/>
          <w:szCs w:val="28"/>
          <w:lang w:eastAsia="zh-CN"/>
        </w:rPr>
        <w:lastRenderedPageBreak/>
        <w:t>Таблица</w:t>
      </w:r>
      <w:r>
        <w:rPr>
          <w:rFonts w:ascii="Calibri" w:hAnsi="Calibri" w:cs="SimSun"/>
          <w:b/>
          <w:sz w:val="28"/>
          <w:szCs w:val="28"/>
          <w:lang w:eastAsia="zh-CN"/>
        </w:rPr>
        <w:t xml:space="preserve"> 5.</w:t>
      </w:r>
      <w:r w:rsidRPr="008E3976">
        <w:rPr>
          <w:rFonts w:ascii="Calibri" w:hAnsi="Calibri" w:cs="SimSun"/>
          <w:b/>
          <w:sz w:val="28"/>
          <w:szCs w:val="28"/>
          <w:lang w:eastAsia="zh-CN"/>
        </w:rPr>
        <w:t xml:space="preserve"> </w:t>
      </w:r>
      <w:r>
        <w:rPr>
          <w:rFonts w:ascii="Calibri" w:hAnsi="Calibri" w:cs="SimSun"/>
          <w:b/>
          <w:sz w:val="28"/>
          <w:szCs w:val="28"/>
          <w:lang w:eastAsia="zh-CN"/>
        </w:rPr>
        <w:t>Грузоподъемность</w:t>
      </w:r>
      <w:r w:rsidRPr="008E3976">
        <w:rPr>
          <w:rFonts w:ascii="Calibri" w:hAnsi="Calibri" w:cs="SimSun"/>
          <w:b/>
          <w:sz w:val="28"/>
          <w:szCs w:val="28"/>
          <w:lang w:eastAsia="zh-CN"/>
        </w:rPr>
        <w:t xml:space="preserve"> основной стрелы </w:t>
      </w: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319" w:lineRule="exact"/>
        <w:ind w:left="567" w:firstLine="142"/>
        <w:jc w:val="center"/>
        <w:rPr>
          <w:rFonts w:ascii="Times New Roman" w:hAnsi="Times New Roman"/>
          <w:b/>
          <w:szCs w:val="24"/>
          <w:lang w:eastAsia="zh-CN"/>
        </w:rPr>
      </w:pPr>
      <w:r w:rsidRPr="008E3976">
        <w:rPr>
          <w:rFonts w:ascii="Calibri" w:hAnsi="Calibri" w:cs="SimSun"/>
          <w:b/>
          <w:sz w:val="28"/>
          <w:szCs w:val="28"/>
          <w:lang w:eastAsia="zh-CN"/>
        </w:rPr>
        <w:t>при полностью втянутых опорах</w:t>
      </w:r>
    </w:p>
    <w:p w:rsidR="00DB0E77" w:rsidRPr="00374B76" w:rsidRDefault="00DB0E77" w:rsidP="00DB0E77">
      <w:pPr>
        <w:widowControl w:val="0"/>
        <w:autoSpaceDE w:val="0"/>
        <w:autoSpaceDN w:val="0"/>
        <w:adjustRightInd w:val="0"/>
        <w:spacing w:line="189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109220</wp:posOffset>
            </wp:positionV>
            <wp:extent cx="5622290" cy="8328025"/>
            <wp:effectExtent l="19050" t="0" r="0" b="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282" w:lineRule="exact"/>
        <w:rPr>
          <w:rFonts w:ascii="Times New Roman" w:hAnsi="Times New Roman"/>
          <w:szCs w:val="24"/>
          <w:lang w:eastAsia="zh-CN"/>
        </w:rPr>
      </w:pPr>
    </w:p>
    <w:p w:rsidR="00DB0E77" w:rsidRPr="008E3976" w:rsidRDefault="00DB0E77" w:rsidP="00DB0E77">
      <w:pPr>
        <w:rPr>
          <w:rFonts w:ascii="Times New Roman" w:hAnsi="Times New Roman"/>
          <w:szCs w:val="24"/>
          <w:lang w:eastAsia="zh-CN"/>
        </w:rPr>
      </w:pPr>
      <w:r w:rsidRPr="008E3976">
        <w:rPr>
          <w:sz w:val="20"/>
          <w:lang w:eastAsia="zh-CN"/>
        </w:rPr>
        <w:t xml:space="preserve"> </w:t>
      </w:r>
      <w:r>
        <w:rPr>
          <w:sz w:val="20"/>
          <w:lang w:eastAsia="zh-CN"/>
        </w:rPr>
        <w:t xml:space="preserve">     </w:t>
      </w:r>
      <w:r w:rsidRPr="008E3976">
        <w:rPr>
          <w:sz w:val="20"/>
        </w:rPr>
        <w:t>Опоры полностью втянуты, сектор поворота 360°</w:t>
      </w:r>
      <w:r>
        <w:rPr>
          <w:sz w:val="20"/>
        </w:rPr>
        <w:t xml:space="preserve"> </w:t>
      </w:r>
      <w:r w:rsidRPr="008E3976">
        <w:rPr>
          <w:sz w:val="20"/>
        </w:rPr>
        <w:t xml:space="preserve">(единица измерения грузоподъемности - </w:t>
      </w:r>
      <w:proofErr w:type="gramStart"/>
      <w:r w:rsidRPr="008E3976">
        <w:rPr>
          <w:sz w:val="20"/>
        </w:rPr>
        <w:t>кг</w:t>
      </w:r>
      <w:proofErr w:type="gramEnd"/>
      <w:r w:rsidRPr="008E3976">
        <w:rPr>
          <w:sz w:val="20"/>
        </w:rPr>
        <w:t>)</w:t>
      </w:r>
    </w:p>
    <w:p w:rsidR="00DB0E77" w:rsidRPr="008E3976" w:rsidRDefault="00DB0E77" w:rsidP="00DB0E77">
      <w:pPr>
        <w:widowControl w:val="0"/>
        <w:autoSpaceDE w:val="0"/>
        <w:autoSpaceDN w:val="0"/>
        <w:adjustRightInd w:val="0"/>
        <w:spacing w:line="82" w:lineRule="exact"/>
        <w:rPr>
          <w:rFonts w:ascii="Times New Roman" w:hAnsi="Times New Roman"/>
          <w:szCs w:val="24"/>
          <w:lang w:eastAsia="zh-C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0"/>
        <w:gridCol w:w="800"/>
        <w:gridCol w:w="120"/>
        <w:gridCol w:w="720"/>
        <w:gridCol w:w="120"/>
        <w:gridCol w:w="860"/>
        <w:gridCol w:w="740"/>
        <w:gridCol w:w="120"/>
        <w:gridCol w:w="860"/>
        <w:gridCol w:w="720"/>
        <w:gridCol w:w="120"/>
        <w:gridCol w:w="860"/>
        <w:gridCol w:w="740"/>
        <w:gridCol w:w="120"/>
        <w:gridCol w:w="840"/>
        <w:gridCol w:w="100"/>
        <w:gridCol w:w="780"/>
        <w:gridCol w:w="120"/>
        <w:gridCol w:w="20"/>
      </w:tblGrid>
      <w:tr w:rsidR="00DB0E77" w:rsidRPr="00DC71C1" w:rsidTr="004A2C49">
        <w:trPr>
          <w:trHeight w:val="37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8E39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8E3976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8E3976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Вылет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0" w:hanging="54"/>
              <w:rPr>
                <w:rFonts w:ascii="Calibri" w:hAnsi="Calibri" w:cs="SimSun"/>
                <w:sz w:val="21"/>
                <w:szCs w:val="21"/>
              </w:rPr>
            </w:pPr>
            <w:r>
              <w:rPr>
                <w:rFonts w:ascii="Calibri" w:hAnsi="Calibri" w:cs="SimSun"/>
                <w:sz w:val="21"/>
                <w:szCs w:val="21"/>
              </w:rPr>
              <w:t xml:space="preserve">Длина стрелы </w:t>
            </w:r>
          </w:p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0" w:hanging="54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 xml:space="preserve">       </w:t>
            </w: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8E3976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Times New Roman" w:eastAsia="SimSun" w:hAnsi="Times New Roman"/>
                <w:szCs w:val="24"/>
              </w:rPr>
              <w:t>Вылет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8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7" w:lineRule="exact"/>
              <w:ind w:left="6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16214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19929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23643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27357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31071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34786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38500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7" w:lineRule="exact"/>
              <w:ind w:left="60"/>
              <w:rPr>
                <w:rFonts w:ascii="Times New Roman" w:eastAsia="SimSun" w:hAnsi="Times New Roman"/>
                <w:szCs w:val="24"/>
              </w:rPr>
            </w:pPr>
            <w:r>
              <w:rPr>
                <w:rFonts w:eastAsia="SimSun" w:cs="Arial"/>
                <w:w w:val="99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w w:val="99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w w:val="99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51050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44860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37080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38020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28670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29510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23060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23840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24080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19060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19780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20020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16050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16740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16970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17240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13710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14370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14600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14860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11840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12480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12710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12950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12980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10310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10930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11150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11390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11430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9640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9860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10130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10310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7970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8550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8770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9210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6260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6810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7250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7290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7460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7460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4980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5480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5690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5910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5950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5"/>
                <w:sz w:val="21"/>
                <w:szCs w:val="21"/>
              </w:rPr>
              <w:t>6110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6120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6190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4440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4650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4850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4900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5060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5130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3600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3800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4200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4210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4280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2380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2540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2710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2760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2910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2920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1640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1840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1980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2070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1110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1150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1280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1290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1380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9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  <w:sectPr w:rsidR="00DB0E77" w:rsidSect="00AA3750">
          <w:pgSz w:w="11906" w:h="16838"/>
          <w:pgMar w:top="709" w:right="1360" w:bottom="730" w:left="1680" w:header="720" w:footer="720" w:gutter="0"/>
          <w:cols w:space="720" w:equalWidth="0">
            <w:col w:w="886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9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</w:pPr>
      <w:r>
        <w:rPr>
          <w:rFonts w:cs="Arial"/>
          <w:sz w:val="16"/>
          <w:szCs w:val="16"/>
        </w:rPr>
        <w:t>13</w:t>
      </w: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  <w:sectPr w:rsidR="00DB0E77">
          <w:type w:val="continuous"/>
          <w:pgSz w:w="11906" w:h="16838"/>
          <w:pgMar w:top="1174" w:right="1300" w:bottom="730" w:left="10420" w:header="720" w:footer="720" w:gutter="0"/>
          <w:cols w:space="720" w:equalWidth="0">
            <w:col w:w="18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148" w:lineRule="exact"/>
        <w:rPr>
          <w:rFonts w:cs="Arial"/>
          <w:sz w:val="21"/>
          <w:szCs w:val="21"/>
        </w:rPr>
      </w:pPr>
      <w:bookmarkStart w:id="9" w:name="page33"/>
      <w:bookmarkEnd w:id="9"/>
    </w:p>
    <w:p w:rsidR="00DB0E77" w:rsidRPr="00F70724" w:rsidRDefault="00DB0E77" w:rsidP="00DB0E77">
      <w:pPr>
        <w:widowControl w:val="0"/>
        <w:overflowPunct w:val="0"/>
        <w:autoSpaceDE w:val="0"/>
        <w:autoSpaceDN w:val="0"/>
        <w:adjustRightInd w:val="0"/>
        <w:spacing w:line="255" w:lineRule="exact"/>
        <w:jc w:val="both"/>
        <w:rPr>
          <w:rFonts w:cs="Arial"/>
          <w:sz w:val="21"/>
          <w:szCs w:val="21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40" w:lineRule="exact"/>
        <w:ind w:left="3100"/>
        <w:rPr>
          <w:rFonts w:ascii="Calibri" w:hAnsi="Calibri" w:cs="SimSun"/>
          <w:sz w:val="21"/>
          <w:szCs w:val="21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40" w:lineRule="exact"/>
        <w:ind w:left="3100"/>
        <w:rPr>
          <w:rFonts w:ascii="Calibri" w:hAnsi="Calibri" w:cs="SimSun"/>
          <w:sz w:val="21"/>
          <w:szCs w:val="21"/>
          <w:lang w:eastAsia="zh-CN"/>
        </w:rPr>
      </w:pPr>
    </w:p>
    <w:p w:rsidR="00DB0E77" w:rsidRPr="00F70724" w:rsidRDefault="00DB0E77" w:rsidP="00DB0E77">
      <w:pPr>
        <w:widowControl w:val="0"/>
        <w:autoSpaceDE w:val="0"/>
        <w:autoSpaceDN w:val="0"/>
        <w:adjustRightInd w:val="0"/>
        <w:spacing w:line="240" w:lineRule="exact"/>
        <w:ind w:left="3100"/>
        <w:rPr>
          <w:rFonts w:ascii="Calibri" w:hAnsi="Calibri"/>
          <w:szCs w:val="24"/>
          <w:lang w:eastAsia="zh-CN"/>
        </w:rPr>
      </w:pPr>
    </w:p>
    <w:p w:rsidR="00DB0E77" w:rsidRPr="00080744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080744">
        <w:rPr>
          <w:rFonts w:ascii="Times New Roman" w:hAnsi="Times New Roman"/>
          <w:b/>
          <w:sz w:val="28"/>
          <w:szCs w:val="28"/>
          <w:lang w:eastAsia="zh-CN"/>
        </w:rPr>
        <w:t>График кривой высоты подъема груза</w:t>
      </w:r>
    </w:p>
    <w:p w:rsidR="00DB0E77" w:rsidRDefault="00DB0E77" w:rsidP="00DB0E77">
      <w:pPr>
        <w:widowControl w:val="0"/>
        <w:autoSpaceDE w:val="0"/>
        <w:autoSpaceDN w:val="0"/>
        <w:adjustRightInd w:val="0"/>
        <w:spacing w:line="321" w:lineRule="exact"/>
        <w:rPr>
          <w:rFonts w:ascii="Times New Roman" w:hAnsi="Times New Roman"/>
          <w:szCs w:val="24"/>
          <w:lang w:eastAsia="zh-CN"/>
        </w:rPr>
      </w:pPr>
    </w:p>
    <w:p w:rsidR="00DB0E77" w:rsidRPr="00F70724" w:rsidRDefault="00DB0E77" w:rsidP="00DB0E77">
      <w:pPr>
        <w:widowControl w:val="0"/>
        <w:overflowPunct w:val="0"/>
        <w:autoSpaceDE w:val="0"/>
        <w:autoSpaceDN w:val="0"/>
        <w:adjustRightInd w:val="0"/>
        <w:spacing w:line="239" w:lineRule="auto"/>
        <w:jc w:val="righ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eastAsia="zh-CN"/>
        </w:rPr>
      </w:pPr>
    </w:p>
    <w:p w:rsidR="00DB0E77" w:rsidRPr="00F70724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eastAsia="zh-CN"/>
        </w:rPr>
        <w:sectPr w:rsidR="00DB0E77" w:rsidRPr="00F70724">
          <w:pgSz w:w="11906" w:h="16838"/>
          <w:pgMar w:top="1272" w:right="1300" w:bottom="710" w:left="1800" w:header="720" w:footer="720" w:gutter="0"/>
          <w:cols w:space="720" w:equalWidth="0">
            <w:col w:w="8800"/>
          </w:cols>
          <w:noEndnote/>
        </w:sect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838700" cy="4400550"/>
            <wp:effectExtent l="19050" t="0" r="0" b="0"/>
            <wp:docPr id="9" name="Рисунок 9" descr="Новый 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Pr="00151668" w:rsidRDefault="00DB0E77" w:rsidP="00DB0E77">
      <w:pPr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bookmarkStart w:id="10" w:name="page35"/>
      <w:bookmarkEnd w:id="10"/>
      <w:r w:rsidRPr="00151668">
        <w:rPr>
          <w:rFonts w:ascii="Times New Roman" w:hAnsi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6. Грузоподъемность</w:t>
      </w:r>
      <w:r w:rsidRPr="00151668">
        <w:rPr>
          <w:rFonts w:ascii="Times New Roman" w:hAnsi="Times New Roman"/>
          <w:b/>
          <w:sz w:val="28"/>
          <w:szCs w:val="28"/>
        </w:rPr>
        <w:t xml:space="preserve"> основной стрелы с опорой только на шины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51668">
        <w:rPr>
          <w:rFonts w:ascii="Times New Roman" w:hAnsi="Times New Roman"/>
          <w:b/>
          <w:sz w:val="28"/>
          <w:szCs w:val="28"/>
        </w:rPr>
        <w:t xml:space="preserve">  (единица измерения грузоподъемности - </w:t>
      </w:r>
      <w:proofErr w:type="gramStart"/>
      <w:r w:rsidRPr="00151668">
        <w:rPr>
          <w:rFonts w:ascii="Times New Roman" w:hAnsi="Times New Roman"/>
          <w:b/>
          <w:sz w:val="28"/>
          <w:szCs w:val="28"/>
        </w:rPr>
        <w:t>кг</w:t>
      </w:r>
      <w:proofErr w:type="gramEnd"/>
      <w:r w:rsidRPr="00151668">
        <w:rPr>
          <w:rFonts w:ascii="Times New Roman" w:hAnsi="Times New Roman"/>
          <w:b/>
          <w:sz w:val="28"/>
          <w:szCs w:val="28"/>
        </w:rPr>
        <w:t>)</w:t>
      </w: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39" w:lineRule="exact"/>
        <w:ind w:left="3640"/>
        <w:rPr>
          <w:rFonts w:ascii="Calibri" w:hAnsi="Calibri"/>
          <w:szCs w:val="24"/>
          <w:lang w:eastAsia="zh-CN"/>
        </w:rPr>
      </w:pP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118110</wp:posOffset>
            </wp:positionV>
            <wp:extent cx="5622290" cy="7613015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761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301" w:lineRule="exact"/>
        <w:rPr>
          <w:rFonts w:ascii="Times New Roman" w:hAnsi="Times New Roman"/>
          <w:szCs w:val="24"/>
          <w:lang w:eastAsia="zh-CN"/>
        </w:rPr>
      </w:pPr>
    </w:p>
    <w:p w:rsidR="00DB0E77" w:rsidRPr="00151668" w:rsidRDefault="00DB0E77" w:rsidP="00DB0E77">
      <w:pPr>
        <w:jc w:val="center"/>
        <w:rPr>
          <w:rFonts w:ascii="Times New Roman" w:hAnsi="Times New Roman"/>
          <w:szCs w:val="24"/>
          <w:lang w:eastAsia="zh-CN"/>
        </w:rPr>
      </w:pPr>
      <w:r w:rsidRPr="00151668">
        <w:rPr>
          <w:sz w:val="20"/>
        </w:rPr>
        <w:t xml:space="preserve"> Таблица грузоподъемности с опорой только на шины</w:t>
      </w:r>
      <w:r>
        <w:rPr>
          <w:sz w:val="20"/>
        </w:rPr>
        <w:t xml:space="preserve"> </w:t>
      </w:r>
      <w:r w:rsidRPr="00151668">
        <w:rPr>
          <w:sz w:val="20"/>
        </w:rPr>
        <w:t xml:space="preserve">(единица измерения грузоподъемности - </w:t>
      </w:r>
      <w:proofErr w:type="gramStart"/>
      <w:r w:rsidRPr="00151668">
        <w:rPr>
          <w:sz w:val="20"/>
        </w:rPr>
        <w:t>кг</w:t>
      </w:r>
      <w:proofErr w:type="gramEnd"/>
      <w:r w:rsidRPr="00151668">
        <w:rPr>
          <w:sz w:val="20"/>
        </w:rPr>
        <w:t>)</w:t>
      </w:r>
    </w:p>
    <w:p w:rsidR="00DB0E77" w:rsidRPr="00151668" w:rsidRDefault="00DB0E77" w:rsidP="00DB0E77">
      <w:pPr>
        <w:widowControl w:val="0"/>
        <w:autoSpaceDE w:val="0"/>
        <w:autoSpaceDN w:val="0"/>
        <w:adjustRightInd w:val="0"/>
        <w:spacing w:line="82" w:lineRule="exact"/>
        <w:rPr>
          <w:rFonts w:ascii="Times New Roman" w:hAnsi="Times New Roman"/>
          <w:szCs w:val="24"/>
          <w:lang w:eastAsia="zh-C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0"/>
        <w:gridCol w:w="800"/>
        <w:gridCol w:w="120"/>
        <w:gridCol w:w="720"/>
        <w:gridCol w:w="120"/>
        <w:gridCol w:w="860"/>
        <w:gridCol w:w="740"/>
        <w:gridCol w:w="120"/>
        <w:gridCol w:w="860"/>
        <w:gridCol w:w="720"/>
        <w:gridCol w:w="120"/>
        <w:gridCol w:w="860"/>
        <w:gridCol w:w="860"/>
        <w:gridCol w:w="860"/>
        <w:gridCol w:w="80"/>
        <w:gridCol w:w="780"/>
        <w:gridCol w:w="120"/>
        <w:gridCol w:w="20"/>
      </w:tblGrid>
      <w:tr w:rsidR="00DB0E77" w:rsidRPr="00DC71C1" w:rsidTr="004A2C49">
        <w:trPr>
          <w:trHeight w:val="37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B0E77" w:rsidRPr="00151668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151668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  <w:lang w:eastAsia="zh-CN"/>
              </w:rPr>
            </w:pP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151668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Вылет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428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0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Длина стрелы</w:t>
            </w:r>
            <w:r>
              <w:rPr>
                <w:rFonts w:eastAsia="SimSun" w:cs="Arial"/>
                <w:sz w:val="21"/>
                <w:szCs w:val="21"/>
              </w:rPr>
              <w:t xml:space="preserve"> 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151668" w:rsidRDefault="00DB0E77" w:rsidP="004A2C49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rFonts w:ascii="Calibri" w:eastAsia="SimSun" w:hAnsi="Calibri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>Вылет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8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2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sz w:val="21"/>
                <w:szCs w:val="21"/>
              </w:rPr>
              <w:t xml:space="preserve">  </w:t>
            </w:r>
            <w:r>
              <w:rPr>
                <w:rFonts w:eastAsia="SimSun" w:cs="Arial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16214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19929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4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23643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27357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eastAsia="SimSun" w:hAnsi="Times New Roman"/>
                <w:szCs w:val="24"/>
              </w:rPr>
            </w:pPr>
            <w:r>
              <w:rPr>
                <w:rFonts w:ascii="Calibri" w:hAnsi="Calibri" w:cs="SimSun"/>
                <w:w w:val="99"/>
                <w:sz w:val="21"/>
                <w:szCs w:val="21"/>
              </w:rPr>
              <w:t xml:space="preserve">     </w:t>
            </w:r>
            <w:r>
              <w:rPr>
                <w:rFonts w:eastAsia="SimSun" w:cs="Arial"/>
                <w:w w:val="99"/>
                <w:sz w:val="21"/>
                <w:szCs w:val="21"/>
              </w:rPr>
              <w:t>(</w:t>
            </w:r>
            <w:proofErr w:type="gramStart"/>
            <w:r>
              <w:rPr>
                <w:rFonts w:eastAsia="SimSun" w:cs="Arial"/>
                <w:w w:val="99"/>
                <w:sz w:val="21"/>
                <w:szCs w:val="21"/>
              </w:rPr>
              <w:t>мм</w:t>
            </w:r>
            <w:proofErr w:type="gramEnd"/>
            <w:r w:rsidRPr="00DC71C1">
              <w:rPr>
                <w:rFonts w:eastAsia="SimSun" w:cs="Arial"/>
                <w:w w:val="99"/>
                <w:sz w:val="21"/>
                <w:szCs w:val="21"/>
              </w:rPr>
              <w:t>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9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22070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22540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3000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18800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19350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3500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16270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16790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14120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14640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14810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4500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12410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12940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13110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5000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2"/>
                <w:sz w:val="21"/>
                <w:szCs w:val="21"/>
              </w:rPr>
              <w:t>10890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11440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11610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11810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5500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9670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10190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10350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10550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6000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8570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9290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9470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9490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6500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7610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8140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8350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8540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8560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7000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6660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7230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7440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7670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7690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7500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5730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6280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6490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6710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6740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8000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9000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4250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4760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4970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5180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5220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94"/>
                <w:sz w:val="21"/>
                <w:szCs w:val="21"/>
              </w:rPr>
              <w:t>9000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3130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3600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3800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4010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4050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10000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2680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2880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3080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3120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11000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1950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2130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2330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2370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12000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1010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sz w:val="21"/>
                <w:szCs w:val="21"/>
              </w:rPr>
              <w:t>1190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9"/>
                <w:sz w:val="21"/>
                <w:szCs w:val="21"/>
              </w:rPr>
              <w:t>1230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Cs w:val="24"/>
              </w:rPr>
            </w:pPr>
            <w:r w:rsidRPr="00DC71C1">
              <w:rPr>
                <w:rFonts w:eastAsia="SimSun" w:cs="Arial"/>
                <w:w w:val="88"/>
                <w:sz w:val="21"/>
                <w:szCs w:val="21"/>
              </w:rPr>
              <w:t>14000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  <w:tr w:rsidR="00DB0E77" w:rsidRPr="00DC71C1" w:rsidTr="004A2C49">
        <w:trPr>
          <w:trHeight w:val="15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0E77" w:rsidRPr="00DC71C1" w:rsidRDefault="00DB0E77" w:rsidP="004A2C49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sz w:val="2"/>
                <w:szCs w:val="2"/>
              </w:rPr>
            </w:pPr>
          </w:p>
        </w:tc>
      </w:tr>
    </w:tbl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345" w:lineRule="exact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  <w:sectPr w:rsidR="00DB0E77" w:rsidSect="00AA3750">
          <w:pgSz w:w="11906" w:h="16838"/>
          <w:pgMar w:top="709" w:right="1300" w:bottom="710" w:left="1680" w:header="720" w:footer="720" w:gutter="0"/>
          <w:cols w:space="720" w:equalWidth="0">
            <w:col w:w="8920"/>
          </w:cols>
          <w:noEndnote/>
        </w:sect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  <w:bookmarkStart w:id="11" w:name="page37"/>
      <w:bookmarkEnd w:id="11"/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  <w:lang w:eastAsia="zh-CN"/>
        </w:rPr>
      </w:pPr>
    </w:p>
    <w:p w:rsidR="00DB0E77" w:rsidRPr="008B7370" w:rsidRDefault="00DB0E77" w:rsidP="00DB0E77">
      <w:pPr>
        <w:widowControl w:val="0"/>
        <w:autoSpaceDE w:val="0"/>
        <w:autoSpaceDN w:val="0"/>
        <w:adjustRightInd w:val="0"/>
        <w:spacing w:line="240" w:lineRule="exact"/>
        <w:rPr>
          <w:rFonts w:ascii="Calibri" w:hAnsi="Calibri"/>
          <w:szCs w:val="24"/>
        </w:rPr>
      </w:pPr>
    </w:p>
    <w:p w:rsidR="00DB0E77" w:rsidRPr="00080744" w:rsidRDefault="00DB0E77" w:rsidP="00DB0E7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080744">
        <w:rPr>
          <w:rFonts w:ascii="Times New Roman" w:hAnsi="Times New Roman"/>
          <w:b/>
          <w:sz w:val="28"/>
          <w:szCs w:val="28"/>
          <w:lang w:eastAsia="zh-CN"/>
        </w:rPr>
        <w:t>График кривой высоты подъема груза</w:t>
      </w: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DB0E77" w:rsidRDefault="00DB0E77" w:rsidP="00DB0E77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DB0E77" w:rsidRDefault="00DB0E77" w:rsidP="00DB0E77">
      <w:pPr>
        <w:jc w:val="both"/>
        <w:rPr>
          <w:b/>
        </w:rPr>
      </w:pPr>
    </w:p>
    <w:p w:rsidR="00DB0E77" w:rsidRDefault="00DB0E77" w:rsidP="00DB0E77">
      <w:pPr>
        <w:jc w:val="both"/>
        <w:rPr>
          <w:b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305425" cy="4591050"/>
            <wp:effectExtent l="19050" t="0" r="9525" b="0"/>
            <wp:docPr id="1" name="Рисунок 1" descr="Новый 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77" w:rsidRPr="00472CD3" w:rsidRDefault="00DB0E77" w:rsidP="00DB0E77"/>
    <w:p w:rsidR="00DB0E77" w:rsidRPr="00472CD3" w:rsidRDefault="00DB0E77" w:rsidP="00DB0E77"/>
    <w:p w:rsidR="00DB0E77" w:rsidRPr="00472CD3" w:rsidRDefault="00DB0E77" w:rsidP="00DB0E77"/>
    <w:p w:rsidR="00912DC5" w:rsidRDefault="00912DC5" w:rsidP="00DB0E77"/>
    <w:sectPr w:rsidR="00912DC5" w:rsidSect="00912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AEC" w:rsidRDefault="009E23F4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</w:p>
  <w:p w:rsidR="005F0AEC" w:rsidRDefault="009E23F4">
    <w:pPr>
      <w:pStyle w:val="a9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D6714"/>
    <w:multiLevelType w:val="hybridMultilevel"/>
    <w:tmpl w:val="3FC6DB4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E66B52"/>
    <w:multiLevelType w:val="hybridMultilevel"/>
    <w:tmpl w:val="437AF2FA"/>
    <w:lvl w:ilvl="0" w:tplc="17404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E1BE8">
      <w:numFmt w:val="none"/>
      <w:lvlText w:val=""/>
      <w:lvlJc w:val="left"/>
      <w:pPr>
        <w:tabs>
          <w:tab w:val="num" w:pos="360"/>
        </w:tabs>
      </w:pPr>
    </w:lvl>
    <w:lvl w:ilvl="2" w:tplc="07D4A73C">
      <w:numFmt w:val="none"/>
      <w:lvlText w:val=""/>
      <w:lvlJc w:val="left"/>
      <w:pPr>
        <w:tabs>
          <w:tab w:val="num" w:pos="360"/>
        </w:tabs>
      </w:pPr>
    </w:lvl>
    <w:lvl w:ilvl="3" w:tplc="343AEDA0">
      <w:numFmt w:val="none"/>
      <w:lvlText w:val=""/>
      <w:lvlJc w:val="left"/>
      <w:pPr>
        <w:tabs>
          <w:tab w:val="num" w:pos="360"/>
        </w:tabs>
      </w:pPr>
    </w:lvl>
    <w:lvl w:ilvl="4" w:tplc="B40012AA">
      <w:numFmt w:val="none"/>
      <w:lvlText w:val=""/>
      <w:lvlJc w:val="left"/>
      <w:pPr>
        <w:tabs>
          <w:tab w:val="num" w:pos="360"/>
        </w:tabs>
      </w:pPr>
    </w:lvl>
    <w:lvl w:ilvl="5" w:tplc="549430E6">
      <w:numFmt w:val="none"/>
      <w:lvlText w:val=""/>
      <w:lvlJc w:val="left"/>
      <w:pPr>
        <w:tabs>
          <w:tab w:val="num" w:pos="360"/>
        </w:tabs>
      </w:pPr>
    </w:lvl>
    <w:lvl w:ilvl="6" w:tplc="790420E0">
      <w:numFmt w:val="none"/>
      <w:lvlText w:val=""/>
      <w:lvlJc w:val="left"/>
      <w:pPr>
        <w:tabs>
          <w:tab w:val="num" w:pos="360"/>
        </w:tabs>
      </w:pPr>
    </w:lvl>
    <w:lvl w:ilvl="7" w:tplc="972C1892">
      <w:numFmt w:val="none"/>
      <w:lvlText w:val=""/>
      <w:lvlJc w:val="left"/>
      <w:pPr>
        <w:tabs>
          <w:tab w:val="num" w:pos="360"/>
        </w:tabs>
      </w:pPr>
    </w:lvl>
    <w:lvl w:ilvl="8" w:tplc="F7AE773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B0E77"/>
    <w:rsid w:val="00531910"/>
    <w:rsid w:val="00591C30"/>
    <w:rsid w:val="00912DC5"/>
    <w:rsid w:val="009E23F4"/>
    <w:rsid w:val="00AC0707"/>
    <w:rsid w:val="00B13A9F"/>
    <w:rsid w:val="00C03BF1"/>
    <w:rsid w:val="00DB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7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0E77"/>
    <w:pPr>
      <w:keepNext/>
      <w:jc w:val="center"/>
      <w:outlineLvl w:val="0"/>
    </w:pPr>
    <w:rPr>
      <w:sz w:val="40"/>
    </w:rPr>
  </w:style>
  <w:style w:type="paragraph" w:styleId="2">
    <w:name w:val="heading 2"/>
    <w:basedOn w:val="a"/>
    <w:next w:val="a"/>
    <w:link w:val="20"/>
    <w:autoRedefine/>
    <w:qFormat/>
    <w:rsid w:val="00DB0E77"/>
    <w:pPr>
      <w:keepNext/>
      <w:jc w:val="center"/>
      <w:outlineLvl w:val="1"/>
    </w:pPr>
    <w:rPr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DB0E77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DB0E77"/>
    <w:pPr>
      <w:keepNext/>
      <w:spacing w:line="360" w:lineRule="auto"/>
      <w:jc w:val="center"/>
      <w:outlineLvl w:val="3"/>
    </w:pPr>
    <w:rPr>
      <w:rFonts w:cs="Arial"/>
      <w:sz w:val="28"/>
      <w:szCs w:val="24"/>
    </w:rPr>
  </w:style>
  <w:style w:type="paragraph" w:styleId="5">
    <w:name w:val="heading 5"/>
    <w:basedOn w:val="a"/>
    <w:next w:val="a"/>
    <w:link w:val="50"/>
    <w:qFormat/>
    <w:rsid w:val="00DB0E77"/>
    <w:pPr>
      <w:keepNext/>
      <w:jc w:val="center"/>
      <w:outlineLvl w:val="4"/>
    </w:pPr>
    <w:rPr>
      <w:rFonts w:cs="Arial"/>
      <w:b/>
      <w:bCs/>
      <w:szCs w:val="24"/>
    </w:rPr>
  </w:style>
  <w:style w:type="paragraph" w:styleId="6">
    <w:name w:val="heading 6"/>
    <w:basedOn w:val="a"/>
    <w:next w:val="a"/>
    <w:link w:val="60"/>
    <w:qFormat/>
    <w:rsid w:val="00DB0E77"/>
    <w:pPr>
      <w:keepNext/>
      <w:spacing w:line="360" w:lineRule="auto"/>
      <w:jc w:val="center"/>
      <w:outlineLvl w:val="5"/>
    </w:pPr>
    <w:rPr>
      <w:rFonts w:cs="Arial"/>
      <w:b/>
      <w:bCs/>
      <w:sz w:val="20"/>
      <w:szCs w:val="24"/>
      <w:lang w:val="en-US"/>
    </w:rPr>
  </w:style>
  <w:style w:type="paragraph" w:styleId="7">
    <w:name w:val="heading 7"/>
    <w:basedOn w:val="a"/>
    <w:next w:val="a"/>
    <w:link w:val="70"/>
    <w:qFormat/>
    <w:rsid w:val="00DB0E77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DB0E77"/>
    <w:rPr>
      <w:rFonts w:ascii="Arial" w:eastAsia="Times New Roman" w:hAnsi="Arial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B0E77"/>
    <w:rPr>
      <w:rFonts w:ascii="Arial" w:eastAsia="Times New Roman" w:hAnsi="Arial" w:cs="Times New Roman"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rsid w:val="00DB0E77"/>
    <w:rPr>
      <w:rFonts w:ascii="Arial" w:eastAsia="Times New Roman" w:hAnsi="Arial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B0E77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B0E77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B0E77"/>
    <w:rPr>
      <w:rFonts w:ascii="Arial" w:eastAsia="Times New Roman" w:hAnsi="Arial" w:cs="Arial"/>
      <w:b/>
      <w:bCs/>
      <w:sz w:val="20"/>
      <w:szCs w:val="24"/>
      <w:lang w:val="en-US" w:eastAsia="ru-RU"/>
    </w:rPr>
  </w:style>
  <w:style w:type="character" w:customStyle="1" w:styleId="70">
    <w:name w:val="Заголовок 7 Знак"/>
    <w:basedOn w:val="a0"/>
    <w:link w:val="7"/>
    <w:rsid w:val="00DB0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11"/>
    <w:rsid w:val="00DB0E77"/>
    <w:pPr>
      <w:jc w:val="center"/>
    </w:pPr>
    <w:rPr>
      <w:sz w:val="28"/>
      <w:szCs w:val="24"/>
      <w:lang/>
    </w:rPr>
  </w:style>
  <w:style w:type="character" w:customStyle="1" w:styleId="a4">
    <w:name w:val="Основной текст Знак"/>
    <w:basedOn w:val="a0"/>
    <w:link w:val="a3"/>
    <w:rsid w:val="00DB0E77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DB0E77"/>
    <w:pPr>
      <w:spacing w:line="360" w:lineRule="auto"/>
    </w:pPr>
    <w:rPr>
      <w:rFonts w:cs="Arial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DB0E77"/>
    <w:rPr>
      <w:rFonts w:ascii="Arial" w:eastAsia="Times New Roman" w:hAnsi="Arial" w:cs="Arial"/>
      <w:sz w:val="28"/>
      <w:szCs w:val="24"/>
      <w:lang w:eastAsia="ru-RU"/>
    </w:rPr>
  </w:style>
  <w:style w:type="paragraph" w:styleId="31">
    <w:name w:val="Body Text 3"/>
    <w:basedOn w:val="a"/>
    <w:link w:val="32"/>
    <w:rsid w:val="00DB0E77"/>
    <w:pPr>
      <w:jc w:val="center"/>
    </w:pPr>
    <w:rPr>
      <w:rFonts w:cs="Arial"/>
    </w:rPr>
  </w:style>
  <w:style w:type="character" w:customStyle="1" w:styleId="32">
    <w:name w:val="Основной текст 3 Знак"/>
    <w:basedOn w:val="a0"/>
    <w:link w:val="31"/>
    <w:rsid w:val="00DB0E77"/>
    <w:rPr>
      <w:rFonts w:ascii="Arial" w:eastAsia="Times New Roman" w:hAnsi="Arial" w:cs="Arial"/>
      <w:sz w:val="24"/>
      <w:szCs w:val="20"/>
      <w:lang w:eastAsia="ru-RU"/>
    </w:rPr>
  </w:style>
  <w:style w:type="paragraph" w:styleId="a5">
    <w:name w:val="Body Text Indent"/>
    <w:basedOn w:val="a"/>
    <w:link w:val="a6"/>
    <w:rsid w:val="00DB0E77"/>
    <w:pPr>
      <w:ind w:firstLine="720"/>
    </w:pPr>
    <w:rPr>
      <w:rFonts w:cs="Arial"/>
      <w:sz w:val="28"/>
    </w:rPr>
  </w:style>
  <w:style w:type="character" w:customStyle="1" w:styleId="a6">
    <w:name w:val="Основной текст с отступом Знак"/>
    <w:basedOn w:val="a0"/>
    <w:link w:val="a5"/>
    <w:rsid w:val="00DB0E77"/>
    <w:rPr>
      <w:rFonts w:ascii="Arial" w:eastAsia="Times New Roman" w:hAnsi="Arial" w:cs="Arial"/>
      <w:sz w:val="28"/>
      <w:szCs w:val="20"/>
      <w:lang w:eastAsia="ru-RU"/>
    </w:rPr>
  </w:style>
  <w:style w:type="paragraph" w:styleId="23">
    <w:name w:val="Body Text Indent 2"/>
    <w:basedOn w:val="a"/>
    <w:link w:val="24"/>
    <w:rsid w:val="00DB0E77"/>
    <w:pPr>
      <w:ind w:left="360"/>
    </w:pPr>
    <w:rPr>
      <w:rFonts w:cs="Arial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DB0E77"/>
    <w:rPr>
      <w:rFonts w:ascii="Arial" w:eastAsia="Times New Roman" w:hAnsi="Arial" w:cs="Arial"/>
      <w:sz w:val="28"/>
      <w:szCs w:val="24"/>
      <w:lang w:eastAsia="ru-RU"/>
    </w:rPr>
  </w:style>
  <w:style w:type="paragraph" w:styleId="a7">
    <w:name w:val="Normal (Web)"/>
    <w:basedOn w:val="a"/>
    <w:rsid w:val="00DB0E77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character" w:customStyle="1" w:styleId="apple-style-span">
    <w:name w:val="apple-style-span"/>
    <w:basedOn w:val="a0"/>
    <w:rsid w:val="00DB0E77"/>
  </w:style>
  <w:style w:type="character" w:customStyle="1" w:styleId="font85">
    <w:name w:val="font85"/>
    <w:basedOn w:val="a0"/>
    <w:rsid w:val="00DB0E77"/>
  </w:style>
  <w:style w:type="character" w:customStyle="1" w:styleId="apple-converted-space">
    <w:name w:val="apple-converted-space"/>
    <w:basedOn w:val="a0"/>
    <w:rsid w:val="00DB0E77"/>
  </w:style>
  <w:style w:type="character" w:customStyle="1" w:styleId="font3">
    <w:name w:val="font3"/>
    <w:basedOn w:val="a0"/>
    <w:rsid w:val="00DB0E77"/>
  </w:style>
  <w:style w:type="character" w:styleId="a8">
    <w:name w:val="Strong"/>
    <w:qFormat/>
    <w:rsid w:val="00DB0E77"/>
    <w:rPr>
      <w:b/>
      <w:bCs/>
    </w:rPr>
  </w:style>
  <w:style w:type="paragraph" w:styleId="a9">
    <w:name w:val="footer"/>
    <w:basedOn w:val="a"/>
    <w:link w:val="aa"/>
    <w:uiPriority w:val="99"/>
    <w:rsid w:val="00DB0E77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basedOn w:val="a0"/>
    <w:link w:val="a9"/>
    <w:uiPriority w:val="99"/>
    <w:rsid w:val="00DB0E77"/>
    <w:rPr>
      <w:rFonts w:ascii="Arial" w:eastAsia="Times New Roman" w:hAnsi="Arial" w:cs="Times New Roman"/>
      <w:sz w:val="24"/>
      <w:szCs w:val="20"/>
      <w:lang/>
    </w:rPr>
  </w:style>
  <w:style w:type="character" w:styleId="ab">
    <w:name w:val="page number"/>
    <w:basedOn w:val="a0"/>
    <w:rsid w:val="00DB0E77"/>
  </w:style>
  <w:style w:type="paragraph" w:styleId="ac">
    <w:name w:val="header"/>
    <w:basedOn w:val="a"/>
    <w:link w:val="ad"/>
    <w:uiPriority w:val="99"/>
    <w:unhideWhenUsed/>
    <w:rsid w:val="00DB0E77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basedOn w:val="a0"/>
    <w:link w:val="ac"/>
    <w:uiPriority w:val="99"/>
    <w:rsid w:val="00DB0E77"/>
    <w:rPr>
      <w:rFonts w:ascii="Arial" w:eastAsia="Times New Roman" w:hAnsi="Arial" w:cs="Times New Roman"/>
      <w:sz w:val="24"/>
      <w:szCs w:val="20"/>
      <w:lang/>
    </w:rPr>
  </w:style>
  <w:style w:type="table" w:styleId="ae">
    <w:name w:val="Table Grid"/>
    <w:basedOn w:val="a1"/>
    <w:rsid w:val="00DB0E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DB0E77"/>
  </w:style>
  <w:style w:type="character" w:customStyle="1" w:styleId="longtext">
    <w:name w:val="long_text"/>
    <w:basedOn w:val="a0"/>
    <w:rsid w:val="00DB0E77"/>
  </w:style>
  <w:style w:type="paragraph" w:customStyle="1" w:styleId="heads">
    <w:name w:val="heads"/>
    <w:basedOn w:val="a"/>
    <w:rsid w:val="00DB0E77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styleId="af">
    <w:name w:val="Balloon Text"/>
    <w:basedOn w:val="a"/>
    <w:link w:val="af0"/>
    <w:semiHidden/>
    <w:unhideWhenUsed/>
    <w:rsid w:val="00DB0E7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DB0E77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nhideWhenUsed/>
    <w:rsid w:val="00DB0E77"/>
    <w:rPr>
      <w:color w:val="0000FF"/>
      <w:u w:val="single"/>
    </w:rPr>
  </w:style>
  <w:style w:type="paragraph" w:customStyle="1" w:styleId="af2">
    <w:name w:val="Стиль"/>
    <w:rsid w:val="00DB0E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4"/>
      <w:szCs w:val="24"/>
      <w:lang w:eastAsia="zh-CN"/>
    </w:rPr>
  </w:style>
  <w:style w:type="paragraph" w:styleId="af3">
    <w:name w:val="Date"/>
    <w:basedOn w:val="a"/>
    <w:next w:val="a"/>
    <w:link w:val="af4"/>
    <w:rsid w:val="00DB0E77"/>
    <w:rPr>
      <w:rFonts w:ascii="Times New Roman" w:eastAsia="SimSun" w:hAnsi="Times New Roman"/>
      <w:szCs w:val="24"/>
      <w:lang w:eastAsia="zh-CN"/>
    </w:rPr>
  </w:style>
  <w:style w:type="character" w:customStyle="1" w:styleId="af4">
    <w:name w:val="Дата Знак"/>
    <w:basedOn w:val="a0"/>
    <w:link w:val="af3"/>
    <w:rsid w:val="00DB0E77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2">
    <w:name w:val="toc 1"/>
    <w:basedOn w:val="a"/>
    <w:next w:val="a"/>
    <w:autoRedefine/>
    <w:semiHidden/>
    <w:rsid w:val="00DB0E77"/>
    <w:rPr>
      <w:rFonts w:ascii="Times New Roman" w:eastAsia="SimSun" w:hAnsi="Times New Roman"/>
      <w:b/>
      <w:noProof/>
      <w:szCs w:val="24"/>
      <w:lang w:eastAsia="zh-CN"/>
    </w:rPr>
  </w:style>
  <w:style w:type="paragraph" w:styleId="25">
    <w:name w:val="toc 2"/>
    <w:basedOn w:val="a"/>
    <w:next w:val="a"/>
    <w:autoRedefine/>
    <w:semiHidden/>
    <w:rsid w:val="00DB0E77"/>
    <w:pPr>
      <w:ind w:left="240"/>
    </w:pPr>
    <w:rPr>
      <w:rFonts w:ascii="Times New Roman" w:eastAsia="SimSun" w:hAnsi="Times New Roman"/>
      <w:szCs w:val="24"/>
      <w:lang w:eastAsia="zh-CN"/>
    </w:rPr>
  </w:style>
  <w:style w:type="paragraph" w:styleId="33">
    <w:name w:val="toc 3"/>
    <w:basedOn w:val="a"/>
    <w:next w:val="a"/>
    <w:autoRedefine/>
    <w:semiHidden/>
    <w:rsid w:val="00DB0E77"/>
    <w:pPr>
      <w:ind w:left="480"/>
    </w:pPr>
    <w:rPr>
      <w:rFonts w:ascii="Times New Roman" w:eastAsia="SimSun" w:hAnsi="Times New Roman"/>
      <w:szCs w:val="24"/>
      <w:lang w:eastAsia="zh-CN"/>
    </w:rPr>
  </w:style>
  <w:style w:type="character" w:customStyle="1" w:styleId="11">
    <w:name w:val="Основной текст Знак1"/>
    <w:link w:val="a3"/>
    <w:locked/>
    <w:rsid w:val="00DB0E77"/>
    <w:rPr>
      <w:rFonts w:ascii="Arial" w:eastAsia="Times New Roman" w:hAnsi="Arial" w:cs="Times New Roman"/>
      <w:sz w:val="28"/>
      <w:szCs w:val="24"/>
      <w:lang/>
    </w:rPr>
  </w:style>
  <w:style w:type="character" w:customStyle="1" w:styleId="0pt2">
    <w:name w:val="Основной текст + Интервал 0 pt2"/>
    <w:rsid w:val="00DB0E77"/>
    <w:rPr>
      <w:rFonts w:ascii="Book Antiqua" w:hAnsi="Book Antiqua" w:cs="Book Antiqua"/>
      <w:spacing w:val="10"/>
      <w:sz w:val="19"/>
      <w:szCs w:val="19"/>
      <w:u w:val="none"/>
    </w:rPr>
  </w:style>
  <w:style w:type="character" w:customStyle="1" w:styleId="113">
    <w:name w:val="Основной текст (113)_"/>
    <w:link w:val="1131"/>
    <w:locked/>
    <w:rsid w:val="00DB0E77"/>
    <w:rPr>
      <w:rFonts w:ascii="Batang" w:eastAsia="Batang" w:cs="Batang"/>
      <w:shd w:val="clear" w:color="auto" w:fill="FFFFFF"/>
    </w:rPr>
  </w:style>
  <w:style w:type="paragraph" w:customStyle="1" w:styleId="1131">
    <w:name w:val="Основной текст (113)1"/>
    <w:basedOn w:val="a"/>
    <w:link w:val="113"/>
    <w:rsid w:val="00DB0E77"/>
    <w:pPr>
      <w:widowControl w:val="0"/>
      <w:shd w:val="clear" w:color="auto" w:fill="FFFFFF"/>
      <w:spacing w:after="2820" w:line="240" w:lineRule="atLeast"/>
    </w:pPr>
    <w:rPr>
      <w:rFonts w:ascii="Batang" w:eastAsia="Batang" w:hAnsiTheme="minorHAnsi" w:cs="Batang"/>
      <w:sz w:val="22"/>
      <w:szCs w:val="22"/>
      <w:lang w:eastAsia="en-US"/>
    </w:rPr>
  </w:style>
  <w:style w:type="numbering" w:customStyle="1" w:styleId="13">
    <w:name w:val="Нет списка1"/>
    <w:next w:val="a2"/>
    <w:semiHidden/>
    <w:rsid w:val="00DB0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2290</Words>
  <Characters>13053</Characters>
  <Application>Microsoft Office Word</Application>
  <DocSecurity>0</DocSecurity>
  <Lines>108</Lines>
  <Paragraphs>30</Paragraphs>
  <ScaleCrop>false</ScaleCrop>
  <Company/>
  <LinksUpToDate>false</LinksUpToDate>
  <CharactersWithSpaces>15313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SeredinAA</dc:creator>
  <cp:lastModifiedBy>SeredinAA</cp:lastModifiedBy>
  <cp:revision>2</cp:revision>
  <dcterms:created xsi:type="dcterms:W3CDTF">2018-01-30T05:48:00Z</dcterms:created>
  <dcterms:modified xsi:type="dcterms:W3CDTF">2018-01-30T05:51:00Z</dcterms:modified>
</cp:coreProperties>
</file>