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7764CF" w:rsidRDefault="00536F31">
      <w:pPr>
        <w:tabs>
          <w:tab w:val="left" w:pos="4962"/>
        </w:tabs>
        <w:ind w:left="4820"/>
        <w:rPr>
          <w:b/>
          <w:bCs/>
          <w:sz w:val="28"/>
          <w:szCs w:val="28"/>
        </w:rPr>
      </w:pPr>
      <w:r>
        <w:rPr>
          <w:b/>
          <w:bCs/>
          <w:sz w:val="28"/>
          <w:szCs w:val="28"/>
        </w:rPr>
        <w:t xml:space="preserve">Заместитель Председателя Конкурсной комиссии аппарата управления ПАО «ТрансКонтейнер» </w:t>
      </w:r>
    </w:p>
    <w:p w:rsidR="001F39E9" w:rsidRPr="006D2B87" w:rsidRDefault="001F39E9" w:rsidP="001F39E9">
      <w:pPr>
        <w:tabs>
          <w:tab w:val="left" w:pos="4962"/>
        </w:tabs>
        <w:ind w:left="4820"/>
        <w:rPr>
          <w:b/>
          <w:bCs/>
          <w:sz w:val="28"/>
          <w:szCs w:val="28"/>
        </w:rPr>
      </w:pPr>
    </w:p>
    <w:p w:rsidR="00E31219" w:rsidRDefault="001F39E9" w:rsidP="001F39E9">
      <w:pPr>
        <w:tabs>
          <w:tab w:val="left" w:pos="4962"/>
        </w:tabs>
        <w:ind w:left="4820"/>
        <w:rPr>
          <w:b/>
          <w:bCs/>
          <w:sz w:val="28"/>
          <w:szCs w:val="28"/>
        </w:rPr>
      </w:pPr>
      <w:r>
        <w:rPr>
          <w:b/>
          <w:bCs/>
          <w:sz w:val="28"/>
          <w:szCs w:val="28"/>
        </w:rPr>
        <w:t xml:space="preserve">____________________ </w:t>
      </w:r>
      <w:r w:rsidR="00536F31">
        <w:rPr>
          <w:b/>
          <w:bCs/>
          <w:sz w:val="28"/>
          <w:szCs w:val="28"/>
        </w:rPr>
        <w:t>В.Н. Марков</w:t>
      </w:r>
    </w:p>
    <w:p w:rsidR="007764CF" w:rsidRDefault="007764CF">
      <w:pPr>
        <w:tabs>
          <w:tab w:val="left" w:pos="4962"/>
        </w:tabs>
        <w:ind w:left="4820"/>
        <w:rPr>
          <w:b/>
          <w:bCs/>
          <w:sz w:val="28"/>
          <w:szCs w:val="28"/>
        </w:rPr>
      </w:pPr>
    </w:p>
    <w:p w:rsidR="001F39E9" w:rsidRPr="006D2B87" w:rsidRDefault="001F39E9" w:rsidP="001F39E9">
      <w:pPr>
        <w:tabs>
          <w:tab w:val="left" w:pos="4962"/>
        </w:tabs>
        <w:ind w:left="4820"/>
        <w:rPr>
          <w:rFonts w:eastAsia="Arial Unicode MS"/>
        </w:rPr>
      </w:pPr>
    </w:p>
    <w:p w:rsidR="007764CF" w:rsidRDefault="00536F31">
      <w:pPr>
        <w:tabs>
          <w:tab w:val="left" w:pos="4962"/>
        </w:tabs>
        <w:ind w:left="4820"/>
        <w:rPr>
          <w:b/>
          <w:bCs/>
          <w:sz w:val="28"/>
        </w:rPr>
      </w:pPr>
      <w:r>
        <w:rPr>
          <w:b/>
          <w:bCs/>
          <w:sz w:val="28"/>
        </w:rPr>
        <w:t>«30» июля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 К УЧАСТИЮ В ЗАПРОСЕ ПРЕДЛОЖЕНИЙ)</w:t>
      </w:r>
    </w:p>
    <w:p w:rsidR="000A2D97" w:rsidRDefault="000A2D97">
      <w:pPr>
        <w:spacing w:after="120"/>
        <w:ind w:firstLine="709"/>
        <w:jc w:val="center"/>
        <w:rPr>
          <w:b/>
          <w:bCs/>
          <w:sz w:val="32"/>
          <w:szCs w:val="32"/>
        </w:rPr>
      </w:pPr>
    </w:p>
    <w:p w:rsidR="007D6548" w:rsidRDefault="006400A0" w:rsidP="00EB6E83">
      <w:pPr>
        <w:spacing w:after="120"/>
        <w:jc w:val="center"/>
        <w:outlineLvl w:val="0"/>
        <w:rPr>
          <w:b/>
          <w:bCs/>
          <w:sz w:val="32"/>
          <w:szCs w:val="32"/>
        </w:rPr>
      </w:pPr>
      <w:r>
        <w:rPr>
          <w:b/>
          <w:bCs/>
          <w:sz w:val="32"/>
          <w:szCs w:val="32"/>
        </w:rPr>
        <w:t>Раздел 1. Общие положения</w:t>
      </w:r>
    </w:p>
    <w:p w:rsidR="00C950E5" w:rsidRPr="00EB6E83" w:rsidRDefault="00C950E5" w:rsidP="00EB6E83">
      <w:pPr>
        <w:pStyle w:val="Default"/>
        <w:ind w:firstLine="709"/>
        <w:jc w:val="both"/>
        <w:rPr>
          <w:sz w:val="28"/>
          <w:szCs w:val="28"/>
        </w:rPr>
      </w:pPr>
    </w:p>
    <w:p w:rsidR="007D6548" w:rsidRDefault="00B4382C">
      <w:pPr>
        <w:pStyle w:val="2"/>
        <w:spacing w:before="0" w:after="0"/>
        <w:ind w:left="0" w:firstLine="709"/>
        <w:rPr>
          <w:rFonts w:cs="Times New Roman"/>
          <w:i w:val="0"/>
          <w:iCs w:val="0"/>
        </w:rPr>
      </w:pPr>
      <w:r>
        <w:rPr>
          <w:rFonts w:cs="Times New Roman"/>
          <w:i w:val="0"/>
          <w:iCs w:val="0"/>
        </w:rPr>
        <w:t>1.1. Общие положения</w:t>
      </w:r>
    </w:p>
    <w:p w:rsidR="007D6548" w:rsidRPr="007353F3" w:rsidRDefault="0063363D" w:rsidP="007A48CC">
      <w:pPr>
        <w:pStyle w:val="19"/>
        <w:numPr>
          <w:ilvl w:val="2"/>
          <w:numId w:val="1"/>
        </w:numPr>
        <w:ind w:left="0" w:firstLine="709"/>
      </w:pPr>
      <w:proofErr w:type="gramStart"/>
      <w:r>
        <w:rPr>
          <w:szCs w:val="28"/>
        </w:rPr>
        <w:t xml:space="preserve">Публичное акционерное общество </w:t>
      </w:r>
      <w:r w:rsidR="00536F31">
        <w:rPr>
          <w:szCs w:val="28"/>
        </w:rPr>
        <w:t>«</w:t>
      </w:r>
      <w:r>
        <w:rPr>
          <w:szCs w:val="28"/>
        </w:rPr>
        <w:t xml:space="preserve">Центр по перевозке грузов в контейнерах </w:t>
      </w:r>
      <w:r w:rsidR="00536F31">
        <w:rPr>
          <w:szCs w:val="28"/>
        </w:rPr>
        <w:t>«</w:t>
      </w:r>
      <w:r>
        <w:rPr>
          <w:szCs w:val="28"/>
        </w:rPr>
        <w:t>ТрансКонтейнер</w:t>
      </w:r>
      <w:r w:rsidR="00536F31">
        <w:rPr>
          <w:szCs w:val="28"/>
        </w:rPr>
        <w:t>»</w:t>
      </w:r>
      <w:r>
        <w:rPr>
          <w:szCs w:val="28"/>
        </w:rPr>
        <w:t xml:space="preserve"> (ПАО </w:t>
      </w:r>
      <w:r w:rsidR="00536F31">
        <w:rPr>
          <w:szCs w:val="28"/>
        </w:rPr>
        <w:t>«</w:t>
      </w:r>
      <w:r>
        <w:rPr>
          <w:szCs w:val="28"/>
        </w:rPr>
        <w:t>ТрансКонтейнер</w:t>
      </w:r>
      <w:r w:rsidR="00536F31">
        <w:rPr>
          <w:szCs w:val="28"/>
        </w:rPr>
        <w:t>»</w:t>
      </w:r>
      <w:r>
        <w:rPr>
          <w:szCs w:val="28"/>
        </w:rPr>
        <w:t xml:space="preserve">) (далее – Заказчик), руководствуясь положениями Федерального закона от 18 июля 2011 г. </w:t>
      </w:r>
      <w:r>
        <w:rPr>
          <w:szCs w:val="28"/>
        </w:rPr>
        <w:br/>
        <w:t xml:space="preserve">№ 223-ФЗ </w:t>
      </w:r>
      <w:r w:rsidR="00536F31">
        <w:rPr>
          <w:szCs w:val="28"/>
        </w:rPr>
        <w:t>«</w:t>
      </w:r>
      <w:r>
        <w:rPr>
          <w:szCs w:val="28"/>
        </w:rPr>
        <w:t>О закупках товаров, работ, услуг отдельными видами юридических лиц</w:t>
      </w:r>
      <w:r w:rsidR="00536F31">
        <w:rPr>
          <w:szCs w:val="28"/>
        </w:rPr>
        <w:t>»</w:t>
      </w:r>
      <w:r>
        <w:rPr>
          <w:szCs w:val="28"/>
        </w:rPr>
        <w:t xml:space="preserve"> и Положением о порядке закупки товаров, работ, услуг для нужд </w:t>
      </w:r>
      <w:r w:rsidR="00536F31">
        <w:rPr>
          <w:szCs w:val="28"/>
        </w:rPr>
        <w:br/>
      </w:r>
      <w:r>
        <w:rPr>
          <w:szCs w:val="28"/>
        </w:rPr>
        <w:t xml:space="preserve">ПАО </w:t>
      </w:r>
      <w:r w:rsidR="00536F31">
        <w:rPr>
          <w:szCs w:val="28"/>
        </w:rPr>
        <w:t>«</w:t>
      </w:r>
      <w:r>
        <w:rPr>
          <w:szCs w:val="28"/>
        </w:rPr>
        <w:t>ТрансКонтейнер</w:t>
      </w:r>
      <w:r w:rsidR="00536F31">
        <w:rPr>
          <w:szCs w:val="28"/>
        </w:rPr>
        <w:t>»</w:t>
      </w:r>
      <w:r>
        <w:rPr>
          <w:szCs w:val="28"/>
        </w:rPr>
        <w:t>,</w:t>
      </w:r>
      <w:r>
        <w:t xml:space="preserve"> утвержденным решением совета директоров </w:t>
      </w:r>
      <w:r>
        <w:br/>
        <w:t xml:space="preserve">ПАО </w:t>
      </w:r>
      <w:r w:rsidR="00536F31">
        <w:t>«</w:t>
      </w:r>
      <w:r>
        <w:t>ТрансКонтейнер</w:t>
      </w:r>
      <w:r w:rsidR="00536F31">
        <w:t>»</w:t>
      </w:r>
      <w:r>
        <w:t xml:space="preserve"> от 25 апреля 2018 г. </w:t>
      </w:r>
      <w:r>
        <w:rPr>
          <w:szCs w:val="28"/>
        </w:rPr>
        <w:t>(далее – Положение о закупках</w:t>
      </w:r>
      <w:proofErr w:type="gramEnd"/>
      <w:r>
        <w:rPr>
          <w:szCs w:val="28"/>
        </w:rPr>
        <w:t>), проводит:</w:t>
      </w:r>
    </w:p>
    <w:p w:rsidR="007764CF" w:rsidRDefault="00536F31">
      <w:pPr>
        <w:pStyle w:val="19"/>
        <w:ind w:firstLine="709"/>
      </w:pPr>
      <w:r>
        <w:t>Запрос предложений № ЗП-ЦКПЦЛ-18-0064 по предмету закупки «Оказание услуг по предоставлению в таможенные органы предварительной информации и помещение товаров под процедуру таможенного транзита».</w:t>
      </w:r>
    </w:p>
    <w:p w:rsidR="00144E2B" w:rsidRPr="00144E2B" w:rsidRDefault="00BB2E17" w:rsidP="007A48CC">
      <w:pPr>
        <w:pStyle w:val="19"/>
        <w:numPr>
          <w:ilvl w:val="2"/>
          <w:numId w:val="1"/>
        </w:numPr>
        <w:ind w:left="0" w:firstLine="709"/>
      </w:pPr>
      <w:r>
        <w:t xml:space="preserve"> 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7A48CC">
      <w:pPr>
        <w:pStyle w:val="19"/>
        <w:numPr>
          <w:ilvl w:val="2"/>
          <w:numId w:val="1"/>
        </w:numPr>
        <w:ind w:left="0" w:firstLine="709"/>
        <w:rPr>
          <w:szCs w:val="28"/>
        </w:rPr>
      </w:pPr>
      <w:r>
        <w:rPr>
          <w:szCs w:val="28"/>
        </w:rPr>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7A48CC">
      <w:pPr>
        <w:pStyle w:val="19"/>
        <w:numPr>
          <w:ilvl w:val="2"/>
          <w:numId w:val="1"/>
        </w:numPr>
        <w:ind w:left="0" w:firstLine="709"/>
        <w:rPr>
          <w:szCs w:val="28"/>
        </w:rPr>
      </w:pPr>
      <w:r>
        <w:rPr>
          <w:szCs w:val="28"/>
        </w:rPr>
        <w:t xml:space="preserve">Извещение о проведении Запроса предложений, настоящая документация о закупке (приглашение к участию в Запросе предложений), </w:t>
      </w:r>
      <w:r>
        <w:t>изменения к извещению и документации о закупке,</w:t>
      </w:r>
      <w:r w:rsidR="00891469">
        <w:rPr>
          <w:szCs w:val="28"/>
        </w:rPr>
        <w:t xml:space="preserve"> </w:t>
      </w:r>
      <w:r>
        <w:t xml:space="preserve">протоколы, оформляемые в ходе проведения Запроса предложений, и иная информация о Запросе предложений публикуется в средствах массовой информации, указанных в пункте </w:t>
      </w:r>
      <w:r>
        <w:rPr>
          <w:szCs w:val="28"/>
        </w:rPr>
        <w:t>4 Информационной карты (далее – СМИ).</w:t>
      </w:r>
    </w:p>
    <w:p w:rsidR="007D6548" w:rsidRPr="00D32FFA" w:rsidRDefault="00627696" w:rsidP="007A48CC">
      <w:pPr>
        <w:pStyle w:val="19"/>
        <w:numPr>
          <w:ilvl w:val="2"/>
          <w:numId w:val="1"/>
        </w:numPr>
        <w:ind w:left="0" w:firstLine="709"/>
        <w:rPr>
          <w:szCs w:val="28"/>
        </w:rPr>
      </w:pPr>
      <w:proofErr w:type="gramStart"/>
      <w:r>
        <w:lastRenderedPageBreak/>
        <w:t>Наименование, количество, объем, характеристики, требования к поставке товара, выполнению работ, оказанию услуг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7A48CC">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7A48CC">
      <w:pPr>
        <w:pStyle w:val="19"/>
        <w:numPr>
          <w:ilvl w:val="2"/>
          <w:numId w:val="1"/>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7A48CC">
      <w:pPr>
        <w:pStyle w:val="19"/>
        <w:numPr>
          <w:ilvl w:val="2"/>
          <w:numId w:val="1"/>
        </w:numPr>
        <w:ind w:left="0" w:firstLine="709"/>
      </w:pPr>
      <w:proofErr w:type="gramStart"/>
      <w:r>
        <w:t>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w:t>
      </w:r>
    </w:p>
    <w:p w:rsidR="007D6548" w:rsidRPr="00D32FFA" w:rsidRDefault="007D6548" w:rsidP="007A48CC">
      <w:pPr>
        <w:pStyle w:val="19"/>
        <w:numPr>
          <w:ilvl w:val="2"/>
          <w:numId w:val="1"/>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7A48CC">
      <w:pPr>
        <w:pStyle w:val="19"/>
        <w:numPr>
          <w:ilvl w:val="2"/>
          <w:numId w:val="1"/>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D32FFA" w:rsidRDefault="007D6548" w:rsidP="007A48CC">
      <w:pPr>
        <w:pStyle w:val="19"/>
        <w:numPr>
          <w:ilvl w:val="2"/>
          <w:numId w:val="1"/>
        </w:numPr>
        <w:ind w:left="0" w:firstLine="709"/>
        <w:rPr>
          <w:szCs w:val="28"/>
        </w:rPr>
      </w:pPr>
      <w:r>
        <w:t xml:space="preserve">Заявки рассматриваются как обязательства претендентов. </w:t>
      </w:r>
      <w:r>
        <w:br/>
        <w:t xml:space="preserve">ПАО </w:t>
      </w:r>
      <w:r w:rsidR="00536F31">
        <w:t>«</w:t>
      </w:r>
      <w:r>
        <w:t>ТрансКонтейнер</w:t>
      </w:r>
      <w:r w:rsidR="00536F31">
        <w:t>»</w:t>
      </w:r>
      <w:r>
        <w:t xml:space="preserve"> вправе требовать от победителя/</w:t>
      </w:r>
      <w:proofErr w:type="gramStart"/>
      <w:r>
        <w:t>победителей Запроса предложений заключения договора</w:t>
      </w:r>
      <w:proofErr w:type="gramEnd"/>
      <w:r>
        <w:t xml:space="preserve"> на условиях, предложенных в его Заявке. </w:t>
      </w:r>
      <w:r>
        <w:rPr>
          <w:szCs w:val="28"/>
        </w:rPr>
        <w:t>Для всех претендентов на участие в Запросе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 xml:space="preserve">. </w:t>
      </w:r>
    </w:p>
    <w:p w:rsidR="007D6548" w:rsidRPr="00D32FFA" w:rsidRDefault="003E2C12" w:rsidP="007A48CC">
      <w:pPr>
        <w:pStyle w:val="19"/>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w:t>
      </w:r>
      <w:r>
        <w:rPr>
          <w:szCs w:val="28"/>
        </w:rPr>
        <w:lastRenderedPageBreak/>
        <w:t xml:space="preserve">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7A48CC">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7A48CC">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7A48CC">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7A48CC">
      <w:pPr>
        <w:pStyle w:val="19"/>
        <w:widowControl w:val="0"/>
        <w:numPr>
          <w:ilvl w:val="2"/>
          <w:numId w:val="1"/>
        </w:numPr>
        <w:ind w:left="0" w:firstLine="709"/>
        <w:rPr>
          <w:szCs w:val="28"/>
        </w:rPr>
      </w:pPr>
      <w:r>
        <w:rPr>
          <w:szCs w:val="28"/>
        </w:rPr>
        <w:t>Заявки с документацией предоставляется претендентами в сроки и на условиях, изложенных в пункте 6 Информационной карты.</w:t>
      </w:r>
    </w:p>
    <w:p w:rsidR="007D6548" w:rsidRPr="00D32FFA" w:rsidRDefault="007D6548" w:rsidP="007A48CC">
      <w:pPr>
        <w:pStyle w:val="19"/>
        <w:widowControl w:val="0"/>
        <w:numPr>
          <w:ilvl w:val="2"/>
          <w:numId w:val="1"/>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 xml:space="preserve">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w:t>
      </w:r>
      <w:r w:rsidR="00536F31">
        <w:rPr>
          <w:szCs w:val="28"/>
        </w:rPr>
        <w:t>«</w:t>
      </w:r>
      <w:r>
        <w:rPr>
          <w:szCs w:val="28"/>
        </w:rPr>
        <w:t>ТрансКонтейнер</w:t>
      </w:r>
      <w:r w:rsidR="00536F31">
        <w:rPr>
          <w:szCs w:val="28"/>
        </w:rPr>
        <w:t>»</w:t>
      </w:r>
      <w:r>
        <w:rPr>
          <w:szCs w:val="28"/>
        </w:rPr>
        <w:t xml:space="preserve"> не будет нести никакой ответственности перед люб</w:t>
      </w:r>
      <w:r>
        <w:t>ыми физическими и юридическими лицами, которым такое действие может принести убытки.</w:t>
      </w:r>
    </w:p>
    <w:p w:rsidR="00B11E6D" w:rsidRDefault="00B11E6D" w:rsidP="007A48CC">
      <w:pPr>
        <w:pStyle w:val="19"/>
        <w:widowControl w:val="0"/>
        <w:numPr>
          <w:ilvl w:val="2"/>
          <w:numId w:val="1"/>
        </w:numPr>
        <w:ind w:left="0" w:firstLine="709"/>
      </w:pPr>
      <w:r>
        <w:t>Протоколы, оформляемые в ходе проведения настоящего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11E6D" w:rsidRDefault="00B11E6D" w:rsidP="00B11E6D">
      <w:pPr>
        <w:pStyle w:val="19"/>
        <w:widowControl w:val="0"/>
        <w:ind w:firstLine="709"/>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w:t>
      </w:r>
      <w:proofErr w:type="gramStart"/>
      <w:r>
        <w:t>с даты  проведения</w:t>
      </w:r>
      <w:proofErr w:type="gramEnd"/>
      <w:r>
        <w:t xml:space="preserve"> соответствующего этапа Запроса предложений. </w:t>
      </w:r>
    </w:p>
    <w:p w:rsidR="00B11E6D" w:rsidRPr="00D32FFA" w:rsidRDefault="00B11E6D" w:rsidP="00B11E6D">
      <w:pPr>
        <w:pStyle w:val="19"/>
        <w:widowControl w:val="0"/>
        <w:ind w:firstLine="709"/>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 xml:space="preserve">с </w:t>
      </w:r>
      <w:r>
        <w:lastRenderedPageBreak/>
        <w:t>даты истечения</w:t>
      </w:r>
      <w:proofErr w:type="gramEnd"/>
      <w:r>
        <w:t xml:space="preserve"> установленного в настоящем пункте срока подписания протокола.</w:t>
      </w:r>
    </w:p>
    <w:p w:rsidR="007D6548" w:rsidRPr="00D32FFA" w:rsidRDefault="007D6548" w:rsidP="007A48CC">
      <w:pPr>
        <w:pStyle w:val="19"/>
        <w:widowControl w:val="0"/>
        <w:numPr>
          <w:ilvl w:val="2"/>
          <w:numId w:val="1"/>
        </w:numPr>
        <w:ind w:left="0"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D32FFA" w:rsidRDefault="007D6548" w:rsidP="007A48CC">
      <w:pPr>
        <w:pStyle w:val="19"/>
        <w:widowControl w:val="0"/>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7764CF" w:rsidRDefault="00536F31" w:rsidP="007A48CC">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7A48CC">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7A48CC">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указанно в</w:t>
      </w:r>
      <w:r>
        <w:rPr>
          <w:szCs w:val="28"/>
        </w:rPr>
        <w:t xml:space="preserve"> пункте 16 Информационной карты, в</w:t>
      </w:r>
      <w:r>
        <w:t xml:space="preserve">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7A48CC">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7D6548" w:rsidRPr="00D32FFA" w:rsidRDefault="007D6548" w:rsidP="007A48CC">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7D6548" w:rsidP="007A48CC">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D6548" w:rsidRPr="00D32FFA" w:rsidRDefault="00DC17B3" w:rsidP="007A48CC">
      <w:pPr>
        <w:numPr>
          <w:ilvl w:val="2"/>
          <w:numId w:val="2"/>
        </w:numPr>
        <w:ind w:left="0" w:firstLine="709"/>
        <w:jc w:val="both"/>
        <w:rPr>
          <w:rFonts w:eastAsia="MS Mincho"/>
          <w:sz w:val="28"/>
          <w:szCs w:val="28"/>
        </w:rPr>
      </w:pPr>
      <w:proofErr w:type="gramStart"/>
      <w:r>
        <w:rPr>
          <w:rFonts w:eastAsia="MS Mincho"/>
          <w:sz w:val="28"/>
          <w:szCs w:val="28"/>
        </w:rPr>
        <w:lastRenderedPageBreak/>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Запросе предложений,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roofErr w:type="gramEnd"/>
    </w:p>
    <w:p w:rsidR="007D6548" w:rsidRPr="00D32FFA" w:rsidRDefault="007D6548" w:rsidP="007A48CC">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7A48CC">
      <w:pPr>
        <w:numPr>
          <w:ilvl w:val="2"/>
          <w:numId w:val="2"/>
        </w:numPr>
        <w:ind w:left="0" w:firstLine="709"/>
        <w:jc w:val="both"/>
        <w:rPr>
          <w:sz w:val="28"/>
          <w:szCs w:val="28"/>
        </w:rPr>
      </w:pPr>
      <w:r>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7D6548" w:rsidRPr="00D32FFA" w:rsidRDefault="001C75ED" w:rsidP="007A48CC">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подпункте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7A48CC">
      <w:pPr>
        <w:numPr>
          <w:ilvl w:val="0"/>
          <w:numId w:val="9"/>
        </w:numPr>
        <w:ind w:left="0" w:firstLine="709"/>
        <w:jc w:val="both"/>
        <w:rPr>
          <w:sz w:val="28"/>
          <w:szCs w:val="28"/>
        </w:rPr>
      </w:pPr>
      <w:proofErr w:type="gramStart"/>
      <w:r>
        <w:rPr>
          <w:sz w:val="28"/>
          <w:szCs w:val="28"/>
        </w:rPr>
        <w:t>В любое время, но не позднее, чем за 1 (один) день до дня окончания срока подачи Заявок, а в случае продления сроков подачи предложений – до истечения этого срока,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w:t>
      </w:r>
      <w:proofErr w:type="gramEnd"/>
      <w:r>
        <w:rPr>
          <w:sz w:val="28"/>
          <w:szCs w:val="28"/>
        </w:rPr>
        <w:t xml:space="preserve"> Любые изменения, дополнения, вносимые в извещение и документацию о закупке по проведению Запроса предложений, являются ее неотъемлемыми частями.</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a"/>
        <w:rPr>
          <w:sz w:val="28"/>
          <w:szCs w:val="28"/>
        </w:rPr>
      </w:pPr>
      <w:r>
        <w:rPr>
          <w:sz w:val="28"/>
          <w:szCs w:val="28"/>
        </w:rPr>
        <w:t xml:space="preserve">В случае внесения изменений позднее, чем за 5 дней до даты окончания подачи Заявок (за исключением изменений, предусматривающих только продление срока подачи предложений),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изменений до даты окончания срока подачи Заявок оставалось не менее 5 дней.</w:t>
      </w:r>
    </w:p>
    <w:p w:rsidR="00E81704" w:rsidRPr="00D32FFA" w:rsidRDefault="009B1024"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7A48CC">
      <w:pPr>
        <w:numPr>
          <w:ilvl w:val="0"/>
          <w:numId w:val="9"/>
        </w:numPr>
        <w:ind w:left="0" w:firstLine="709"/>
        <w:jc w:val="both"/>
        <w:rPr>
          <w:sz w:val="28"/>
          <w:szCs w:val="28"/>
        </w:rPr>
      </w:pPr>
      <w:proofErr w:type="gramStart"/>
      <w:r>
        <w:rPr>
          <w:sz w:val="28"/>
          <w:szCs w:val="28"/>
        </w:rPr>
        <w:t xml:space="preserve">Заказчик не берет на себя обязательства по уведомлению претендентов/участников Запроса предложений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Запроса предложений, лица, с которым в соответствии с настоящей документацией о закупке заключается договор) об итогах Запроса предложений и не несет </w:t>
      </w:r>
      <w:r>
        <w:rPr>
          <w:sz w:val="28"/>
          <w:szCs w:val="28"/>
        </w:rPr>
        <w:lastRenderedPageBreak/>
        <w:t>ответственности в случаях, когда участники не осведомлены о</w:t>
      </w:r>
      <w:proofErr w:type="gramEnd"/>
      <w:r>
        <w:rPr>
          <w:sz w:val="28"/>
          <w:szCs w:val="28"/>
        </w:rPr>
        <w:t xml:space="preserve"> внесенных </w:t>
      </w:r>
      <w:proofErr w:type="gramStart"/>
      <w:r>
        <w:rPr>
          <w:sz w:val="28"/>
          <w:szCs w:val="28"/>
        </w:rPr>
        <w:t>изменениях</w:t>
      </w:r>
      <w:proofErr w:type="gramEnd"/>
      <w:r>
        <w:rPr>
          <w:sz w:val="28"/>
          <w:szCs w:val="28"/>
        </w:rPr>
        <w:t xml:space="preserve">, дополнениях, разъяснениях, итогах Запроса предложений при условии их надлежащего размещения </w:t>
      </w:r>
      <w:r>
        <w:rPr>
          <w:rFonts w:eastAsia="MS Mincho"/>
          <w:sz w:val="28"/>
          <w:szCs w:val="28"/>
        </w:rPr>
        <w:t>в СМИ</w:t>
      </w:r>
      <w:r>
        <w:rPr>
          <w:sz w:val="28"/>
          <w:szCs w:val="28"/>
        </w:rPr>
        <w:t>.</w:t>
      </w:r>
    </w:p>
    <w:p w:rsidR="00E81704" w:rsidRPr="00D32FFA" w:rsidRDefault="007D6548" w:rsidP="007A48CC">
      <w:pPr>
        <w:numPr>
          <w:ilvl w:val="0"/>
          <w:numId w:val="9"/>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Запросе предложений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386466" w:rsidRPr="00386466" w:rsidRDefault="00386466" w:rsidP="00386466">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386466" w:rsidRPr="00C25469" w:rsidRDefault="00386466" w:rsidP="00386466">
      <w:pPr>
        <w:pStyle w:val="afa"/>
        <w:rPr>
          <w:sz w:val="28"/>
          <w:szCs w:val="28"/>
        </w:rPr>
      </w:pPr>
      <w:r>
        <w:rPr>
          <w:sz w:val="28"/>
          <w:szCs w:val="28"/>
        </w:rPr>
        <w:t xml:space="preserve">1.4.1. </w:t>
      </w:r>
      <w:proofErr w:type="gramStart"/>
      <w:r>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86466" w:rsidRPr="00C25469" w:rsidRDefault="00386466" w:rsidP="00386466">
      <w:pPr>
        <w:pStyle w:val="affb"/>
        <w:spacing w:before="0" w:after="0"/>
        <w:ind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386466" w:rsidRPr="00C25469" w:rsidRDefault="00386466" w:rsidP="00386466">
      <w:pPr>
        <w:pStyle w:val="affb"/>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w:t>
      </w:r>
    </w:p>
    <w:p w:rsidR="00386466" w:rsidRPr="00C25469" w:rsidRDefault="00386466" w:rsidP="00386466">
      <w:pPr>
        <w:pStyle w:val="affb"/>
        <w:spacing w:before="0" w:after="0"/>
        <w:ind w:firstLine="709"/>
        <w:jc w:val="both"/>
        <w:rPr>
          <w:color w:val="000000"/>
          <w:sz w:val="28"/>
          <w:szCs w:val="28"/>
        </w:rPr>
      </w:pPr>
      <w:r>
        <w:rPr>
          <w:color w:val="000000"/>
          <w:sz w:val="28"/>
          <w:szCs w:val="28"/>
        </w:rPr>
        <w:lastRenderedPageBreak/>
        <w:t xml:space="preserve">Каналы уведомления Заказчика о нарушениях каких-либо положений подпункта 1.4.1 настоящей документации о закупке: </w:t>
      </w:r>
      <w:hyperlink r:id="rId12" w:history="1">
        <w:r>
          <w:rPr>
            <w:rStyle w:val="a8"/>
            <w:sz w:val="28"/>
            <w:szCs w:val="28"/>
          </w:rPr>
          <w:t xml:space="preserve">Линия доверия </w:t>
        </w:r>
        <w:r w:rsidR="00536F31">
          <w:rPr>
            <w:rStyle w:val="a8"/>
            <w:sz w:val="28"/>
            <w:szCs w:val="28"/>
          </w:rPr>
          <w:t>«</w:t>
        </w:r>
        <w:r>
          <w:rPr>
            <w:rStyle w:val="a8"/>
            <w:sz w:val="28"/>
            <w:szCs w:val="28"/>
          </w:rPr>
          <w:t>стоп коррупция</w:t>
        </w:r>
        <w:r w:rsidR="00536F31">
          <w:rPr>
            <w:rStyle w:val="a8"/>
            <w:sz w:val="28"/>
            <w:szCs w:val="28"/>
          </w:rPr>
          <w:t>»</w:t>
        </w:r>
      </w:hyperlink>
      <w:r>
        <w:rPr>
          <w:color w:val="000000"/>
          <w:sz w:val="28"/>
          <w:szCs w:val="28"/>
        </w:rPr>
        <w:t xml:space="preserve">, электронная почта </w:t>
      </w:r>
      <w:hyperlink r:id="rId13" w:history="1">
        <w:r>
          <w:rPr>
            <w:rStyle w:val="a8"/>
            <w:sz w:val="28"/>
            <w:szCs w:val="28"/>
          </w:rPr>
          <w:t>anticorr@trcont.ru</w:t>
        </w:r>
      </w:hyperlink>
      <w:r>
        <w:rPr>
          <w:color w:val="000000"/>
          <w:sz w:val="28"/>
          <w:szCs w:val="28"/>
        </w:rPr>
        <w:t>.</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386466" w:rsidRPr="00C25469" w:rsidRDefault="00386466" w:rsidP="00386466">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7D6548" w:rsidRPr="00386466" w:rsidRDefault="00386466" w:rsidP="00386466">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Pr="00365FA5" w:rsidRDefault="006400A0" w:rsidP="00EB6E83">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997B7D" w:rsidRPr="00D32FFA" w:rsidRDefault="00737675" w:rsidP="007A48CC">
      <w:pPr>
        <w:pStyle w:val="2"/>
        <w:numPr>
          <w:ilvl w:val="1"/>
          <w:numId w:val="10"/>
        </w:numPr>
        <w:spacing w:before="0" w:after="0"/>
        <w:jc w:val="both"/>
        <w:rPr>
          <w:rFonts w:cs="Times New Roman"/>
          <w:i w:val="0"/>
        </w:rPr>
      </w:pPr>
      <w:r>
        <w:rPr>
          <w:rFonts w:cs="Times New Roman"/>
          <w:i w:val="0"/>
        </w:rPr>
        <w:t xml:space="preserve"> Обязательные требования</w:t>
      </w:r>
    </w:p>
    <w:p w:rsidR="007D6548" w:rsidRPr="00D32FFA" w:rsidRDefault="007D6548" w:rsidP="007A48CC">
      <w:pPr>
        <w:numPr>
          <w:ilvl w:val="0"/>
          <w:numId w:val="11"/>
        </w:num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CD7613" w:rsidRPr="00CD7613" w:rsidRDefault="007D6548" w:rsidP="00CD761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w:t>
      </w:r>
      <w:r>
        <w:rPr>
          <w:sz w:val="28"/>
          <w:szCs w:val="28"/>
        </w:rPr>
        <w:lastRenderedPageBreak/>
        <w:t>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товара, выполнение работ, оказание услуг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 xml:space="preserve">ПАО </w:t>
      </w:r>
      <w:r w:rsidR="00536F31">
        <w:rPr>
          <w:sz w:val="28"/>
          <w:szCs w:val="28"/>
        </w:rPr>
        <w:t>«</w:t>
      </w:r>
      <w:r>
        <w:rPr>
          <w:sz w:val="28"/>
          <w:szCs w:val="28"/>
        </w:rPr>
        <w:t>ТрансКонтейнер</w:t>
      </w:r>
      <w:r w:rsidR="00536F31">
        <w:rPr>
          <w:sz w:val="28"/>
          <w:szCs w:val="28"/>
        </w:rPr>
        <w:t>»</w:t>
      </w:r>
      <w:r>
        <w:rPr>
          <w:sz w:val="28"/>
          <w:szCs w:val="28"/>
        </w:rPr>
        <w:t>;</w:t>
      </w:r>
    </w:p>
    <w:p w:rsidR="00EA2ED5" w:rsidRPr="00EA2ED5" w:rsidRDefault="009B1024" w:rsidP="00EA2ED5">
      <w:pPr>
        <w:ind w:firstLine="540"/>
        <w:jc w:val="both"/>
        <w:rPr>
          <w:sz w:val="28"/>
          <w:szCs w:val="28"/>
        </w:rPr>
      </w:pPr>
      <w:r>
        <w:rPr>
          <w:sz w:val="28"/>
          <w:szCs w:val="28"/>
        </w:rPr>
        <w:t xml:space="preserve">ж) не иметь просроченной задолженности по ранее заключенным договорам с ПАО </w:t>
      </w:r>
      <w:r w:rsidR="00536F31">
        <w:rPr>
          <w:sz w:val="28"/>
          <w:szCs w:val="28"/>
        </w:rPr>
        <w:t>«</w:t>
      </w:r>
      <w:r>
        <w:rPr>
          <w:sz w:val="28"/>
          <w:szCs w:val="28"/>
        </w:rPr>
        <w:t>ТрансКонтейнер</w:t>
      </w:r>
      <w:r w:rsidR="00536F31">
        <w:rPr>
          <w:sz w:val="28"/>
          <w:szCs w:val="28"/>
        </w:rPr>
        <w:t>»</w:t>
      </w:r>
      <w:r>
        <w:rPr>
          <w:sz w:val="28"/>
          <w:szCs w:val="28"/>
        </w:rPr>
        <w:t>;</w:t>
      </w:r>
    </w:p>
    <w:p w:rsidR="007D6548" w:rsidRPr="00D32FFA" w:rsidRDefault="00EA2ED5" w:rsidP="00B02654">
      <w:pPr>
        <w:ind w:firstLine="540"/>
        <w:jc w:val="both"/>
        <w:rPr>
          <w:sz w:val="28"/>
          <w:szCs w:val="28"/>
        </w:rPr>
      </w:pPr>
      <w:r>
        <w:rPr>
          <w:sz w:val="28"/>
          <w:szCs w:val="28"/>
        </w:rPr>
        <w:t xml:space="preserve">з) в пункте 17 Информационной карты могут быть установлены иные обязательные требования к претендентам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7A48CC">
      <w:pPr>
        <w:pStyle w:val="afa"/>
        <w:numPr>
          <w:ilvl w:val="1"/>
          <w:numId w:val="5"/>
        </w:numPr>
        <w:tabs>
          <w:tab w:val="left" w:pos="1080"/>
        </w:tabs>
        <w:ind w:left="1400"/>
        <w:outlineLvl w:val="1"/>
        <w:rPr>
          <w:b/>
          <w:sz w:val="28"/>
          <w:szCs w:val="28"/>
        </w:rPr>
      </w:pPr>
      <w:r>
        <w:rPr>
          <w:b/>
          <w:sz w:val="28"/>
          <w:szCs w:val="28"/>
        </w:rPr>
        <w:t>Квалификационные требования</w:t>
      </w:r>
    </w:p>
    <w:p w:rsidR="00752FEB" w:rsidRPr="00D32FFA" w:rsidRDefault="00752FEB" w:rsidP="007A48CC">
      <w:pPr>
        <w:pStyle w:val="afa"/>
        <w:numPr>
          <w:ilvl w:val="0"/>
          <w:numId w:val="18"/>
        </w:numPr>
        <w:tabs>
          <w:tab w:val="left" w:pos="1080"/>
        </w:tabs>
        <w:ind w:left="0" w:firstLine="72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a"/>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w:t>
      </w:r>
      <w:r w:rsidR="00536F31">
        <w:rPr>
          <w:sz w:val="28"/>
          <w:szCs w:val="28"/>
        </w:rPr>
        <w:lastRenderedPageBreak/>
        <w:t>«</w:t>
      </w:r>
      <w:r>
        <w:rPr>
          <w:sz w:val="28"/>
          <w:szCs w:val="28"/>
        </w:rPr>
        <w:t>О закупках товаров, работ, услуг отдельными видами юридических лиц</w:t>
      </w:r>
      <w:r w:rsidR="00536F31">
        <w:rPr>
          <w:sz w:val="28"/>
          <w:szCs w:val="28"/>
        </w:rPr>
        <w:t>»</w:t>
      </w:r>
      <w:r>
        <w:rPr>
          <w:sz w:val="28"/>
          <w:szCs w:val="28"/>
        </w:rPr>
        <w:t xml:space="preserve"> и/или статьей 104 Федерального закона от </w:t>
      </w:r>
      <w:r>
        <w:rPr>
          <w:sz w:val="28"/>
          <w:szCs w:val="28"/>
          <w:lang w:eastAsia="ru-RU"/>
        </w:rPr>
        <w:t>05.04.2013 № 44-ФЗ</w:t>
      </w:r>
      <w:r>
        <w:rPr>
          <w:sz w:val="28"/>
          <w:szCs w:val="28"/>
        </w:rPr>
        <w:t xml:space="preserve"> </w:t>
      </w:r>
      <w:r w:rsidR="00536F31">
        <w:rPr>
          <w:sz w:val="28"/>
          <w:szCs w:val="28"/>
        </w:rPr>
        <w:t>«</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536F31">
        <w:rPr>
          <w:sz w:val="28"/>
          <w:szCs w:val="28"/>
        </w:rPr>
        <w:t>»</w:t>
      </w:r>
      <w:r>
        <w:rPr>
          <w:sz w:val="28"/>
          <w:szCs w:val="28"/>
        </w:rPr>
        <w:t xml:space="preserve">, а также в реестр недобросовестных контрагентов ПАО </w:t>
      </w:r>
      <w:r w:rsidR="00536F31">
        <w:rPr>
          <w:sz w:val="28"/>
          <w:szCs w:val="28"/>
        </w:rPr>
        <w:t>«</w:t>
      </w:r>
      <w:r>
        <w:rPr>
          <w:sz w:val="28"/>
          <w:szCs w:val="28"/>
        </w:rPr>
        <w:t>ТрансКонтейнер</w:t>
      </w:r>
      <w:r w:rsidR="00536F31">
        <w:rPr>
          <w:sz w:val="28"/>
          <w:szCs w:val="28"/>
        </w:rPr>
        <w:t>»</w:t>
      </w:r>
      <w:r>
        <w:rPr>
          <w:sz w:val="28"/>
          <w:szCs w:val="28"/>
        </w:rPr>
        <w:t>;</w:t>
      </w:r>
      <w:r>
        <w:rPr>
          <w:sz w:val="28"/>
          <w:szCs w:val="28"/>
        </w:rPr>
        <w:tab/>
      </w:r>
      <w:proofErr w:type="gramEnd"/>
    </w:p>
    <w:p w:rsidR="00752FEB" w:rsidRPr="00D32FFA" w:rsidRDefault="009723E0" w:rsidP="00752FEB">
      <w:pPr>
        <w:pStyle w:val="afa"/>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7A48CC">
      <w:pPr>
        <w:numPr>
          <w:ilvl w:val="1"/>
          <w:numId w:val="6"/>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7A48CC">
      <w:pPr>
        <w:pStyle w:val="aff7"/>
        <w:numPr>
          <w:ilvl w:val="0"/>
          <w:numId w:val="19"/>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7A48CC">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7764CF" w:rsidRDefault="00536F31" w:rsidP="007A48CC">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приложение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F65F25" w:rsidRPr="00D32FFA" w:rsidRDefault="00F65F25" w:rsidP="007A48CC">
      <w:pPr>
        <w:pStyle w:val="afa"/>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65F25" w:rsidRPr="00D32FFA" w:rsidRDefault="00F65F25" w:rsidP="007A48CC">
      <w:pPr>
        <w:pStyle w:val="afa"/>
        <w:numPr>
          <w:ilvl w:val="0"/>
          <w:numId w:val="3"/>
        </w:numPr>
        <w:tabs>
          <w:tab w:val="left" w:pos="0"/>
          <w:tab w:val="left" w:pos="1440"/>
        </w:tab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sz w:val="28"/>
        </w:rPr>
        <w:t>,</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F65F25" w:rsidRPr="00D32FFA" w:rsidRDefault="00F65F25" w:rsidP="007A48CC">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F65F25" w:rsidRPr="00D32FFA" w:rsidRDefault="00F65F25" w:rsidP="007A48CC">
      <w:pPr>
        <w:pStyle w:val="afa"/>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7150EA" w:rsidRDefault="00F65F25" w:rsidP="007A48CC">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C05911" w:rsidP="007A48CC">
      <w:pPr>
        <w:pStyle w:val="aff7"/>
        <w:numPr>
          <w:ilvl w:val="0"/>
          <w:numId w:val="19"/>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Pr>
          <w:sz w:val="28"/>
        </w:rPr>
        <w:lastRenderedPageBreak/>
        <w:t xml:space="preserve"> </w:t>
      </w:r>
    </w:p>
    <w:p w:rsidR="003C30F3" w:rsidRPr="00D32FFA" w:rsidRDefault="003C30F3" w:rsidP="007A48CC">
      <w:pPr>
        <w:numPr>
          <w:ilvl w:val="1"/>
          <w:numId w:val="6"/>
        </w:numPr>
        <w:tabs>
          <w:tab w:val="left" w:pos="0"/>
        </w:tabs>
        <w:ind w:left="0" w:firstLine="709"/>
        <w:jc w:val="both"/>
        <w:outlineLvl w:val="1"/>
        <w:rPr>
          <w:rFonts w:eastAsia="MS Mincho"/>
          <w:b/>
          <w:sz w:val="28"/>
          <w:szCs w:val="28"/>
        </w:rPr>
      </w:pPr>
      <w:r>
        <w:rPr>
          <w:rFonts w:eastAsia="MS Mincho"/>
          <w:b/>
          <w:sz w:val="28"/>
          <w:szCs w:val="28"/>
        </w:rPr>
        <w:t>Заявка</w:t>
      </w:r>
    </w:p>
    <w:p w:rsidR="00D13938" w:rsidRPr="00737347" w:rsidRDefault="007D6548" w:rsidP="007A48CC">
      <w:pPr>
        <w:pStyle w:val="afa"/>
        <w:keepNext/>
        <w:numPr>
          <w:ilvl w:val="2"/>
          <w:numId w:val="7"/>
        </w:numPr>
        <w:tabs>
          <w:tab w:val="left" w:pos="720"/>
        </w:tabs>
        <w:ind w:firstLine="720"/>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закупке. </w:t>
      </w:r>
    </w:p>
    <w:p w:rsidR="009C211A" w:rsidRPr="007B3AD8" w:rsidRDefault="007B3AD8" w:rsidP="007A48CC">
      <w:pPr>
        <w:pStyle w:val="afa"/>
        <w:numPr>
          <w:ilvl w:val="2"/>
          <w:numId w:val="7"/>
        </w:numPr>
        <w:tabs>
          <w:tab w:val="left" w:pos="720"/>
          <w:tab w:val="left" w:pos="900"/>
        </w:tabs>
        <w:ind w:firstLine="720"/>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D32FFA" w:rsidRDefault="007D6548" w:rsidP="007A48CC">
      <w:pPr>
        <w:pStyle w:val="afa"/>
        <w:numPr>
          <w:ilvl w:val="2"/>
          <w:numId w:val="7"/>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p>
    <w:p w:rsidR="00FF06F2" w:rsidRPr="00D32FFA" w:rsidRDefault="00FF06F2" w:rsidP="007A48CC">
      <w:pPr>
        <w:pStyle w:val="afa"/>
        <w:numPr>
          <w:ilvl w:val="2"/>
          <w:numId w:val="7"/>
        </w:numPr>
        <w:tabs>
          <w:tab w:val="num" w:pos="720"/>
        </w:tabs>
        <w:ind w:firstLine="720"/>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Запросе предложений.</w:t>
      </w:r>
    </w:p>
    <w:p w:rsidR="007D6548" w:rsidRPr="00D32FFA" w:rsidRDefault="007D6548" w:rsidP="007A48CC">
      <w:pPr>
        <w:pStyle w:val="afa"/>
        <w:numPr>
          <w:ilvl w:val="2"/>
          <w:numId w:val="7"/>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7A48CC">
      <w:pPr>
        <w:pStyle w:val="afa"/>
        <w:numPr>
          <w:ilvl w:val="2"/>
          <w:numId w:val="7"/>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7A48CC">
      <w:pPr>
        <w:pStyle w:val="afa"/>
        <w:numPr>
          <w:ilvl w:val="2"/>
          <w:numId w:val="7"/>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7A48CC">
      <w:pPr>
        <w:pStyle w:val="afa"/>
        <w:numPr>
          <w:ilvl w:val="2"/>
          <w:numId w:val="7"/>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 xml:space="preserve">в пункте </w:t>
      </w:r>
      <w:r>
        <w:rPr>
          <w:sz w:val="28"/>
          <w:szCs w:val="28"/>
        </w:rPr>
        <w:br/>
        <w:t>5 Информационной карты</w:t>
      </w:r>
      <w:r>
        <w:rPr>
          <w:rFonts w:eastAsia="Times New Roman"/>
          <w:color w:val="000000"/>
          <w:sz w:val="28"/>
          <w:szCs w:val="28"/>
        </w:rPr>
        <w:t>.</w:t>
      </w:r>
    </w:p>
    <w:p w:rsidR="007D6548" w:rsidRPr="00D32FFA" w:rsidRDefault="007D6548" w:rsidP="007A48CC">
      <w:pPr>
        <w:pStyle w:val="afa"/>
        <w:numPr>
          <w:ilvl w:val="2"/>
          <w:numId w:val="7"/>
        </w:numPr>
        <w:tabs>
          <w:tab w:val="num" w:pos="720"/>
          <w:tab w:val="num" w:pos="90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w:t>
      </w:r>
      <w:proofErr w:type="gramStart"/>
      <w:r>
        <w:rPr>
          <w:rFonts w:eastAsia="Times New Roman"/>
          <w:sz w:val="28"/>
          <w:szCs w:val="28"/>
        </w:rPr>
        <w:t xml:space="preserve">Подчистки, дописки, исправления не допускаются, за исключением тех случаев, когда эти исправления (дописки) заверены рукописной надписью </w:t>
      </w:r>
      <w:r w:rsidR="00536F31">
        <w:rPr>
          <w:rFonts w:eastAsia="Times New Roman"/>
          <w:sz w:val="28"/>
          <w:szCs w:val="28"/>
        </w:rPr>
        <w:t>«</w:t>
      </w:r>
      <w:r>
        <w:rPr>
          <w:rFonts w:eastAsia="Times New Roman"/>
          <w:sz w:val="28"/>
          <w:szCs w:val="28"/>
        </w:rPr>
        <w:t>исправленному верить</w:t>
      </w:r>
      <w:r w:rsidR="00536F31">
        <w:rPr>
          <w:rFonts w:eastAsia="Times New Roman"/>
          <w:sz w:val="28"/>
          <w:szCs w:val="28"/>
        </w:rPr>
        <w:t>»</w:t>
      </w:r>
      <w:r>
        <w:rPr>
          <w:rFonts w:eastAsia="Times New Roman"/>
          <w:sz w:val="28"/>
          <w:szCs w:val="28"/>
        </w:rPr>
        <w:t>, собственноручной подписью уполномоченного лица, расположенной рядом с каждым исправлением (допиской) и заверены печатью претендента (при наличии) на участие в Запросе предложений.</w:t>
      </w:r>
      <w:proofErr w:type="gramEnd"/>
    </w:p>
    <w:p w:rsidR="009068D2" w:rsidRPr="00D32FFA" w:rsidRDefault="007D6548" w:rsidP="007A48CC">
      <w:pPr>
        <w:pStyle w:val="Default"/>
        <w:numPr>
          <w:ilvl w:val="2"/>
          <w:numId w:val="7"/>
        </w:numPr>
        <w:ind w:firstLine="720"/>
        <w:jc w:val="both"/>
        <w:rPr>
          <w:rFonts w:eastAsia="Times New Roman"/>
          <w:sz w:val="28"/>
          <w:szCs w:val="28"/>
        </w:rPr>
      </w:pPr>
      <w:r>
        <w:rPr>
          <w:rFonts w:eastAsia="Times New Roman"/>
          <w:sz w:val="28"/>
          <w:szCs w:val="28"/>
        </w:rPr>
        <w:lastRenderedPageBreak/>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7A48CC">
      <w:pPr>
        <w:pStyle w:val="Default"/>
        <w:numPr>
          <w:ilvl w:val="2"/>
          <w:numId w:val="7"/>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7A48CC">
      <w:pPr>
        <w:pStyle w:val="afa"/>
        <w:numPr>
          <w:ilvl w:val="2"/>
          <w:numId w:val="7"/>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товара,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3C30F3" w:rsidRPr="00D32FFA" w:rsidRDefault="003C30F3" w:rsidP="007A48CC">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 xml:space="preserve"> </w:t>
      </w:r>
      <w:r>
        <w:rPr>
          <w:rFonts w:eastAsia="MS Mincho" w:cs="Times New Roman"/>
          <w:i w:val="0"/>
          <w:iCs w:val="0"/>
        </w:rPr>
        <w:tab/>
        <w:t xml:space="preserve">Срок и порядок подачи Заявок </w:t>
      </w:r>
    </w:p>
    <w:p w:rsidR="007946F8" w:rsidRPr="007946F8" w:rsidRDefault="007946F8" w:rsidP="007A48CC">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946F8" w:rsidRDefault="007946F8" w:rsidP="007946F8">
      <w:pPr>
        <w:pStyle w:val="19"/>
        <w:widowControl w:val="0"/>
        <w:rPr>
          <w:szCs w:val="28"/>
        </w:rPr>
      </w:pPr>
      <w:r>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Pr>
          <w:rFonts w:eastAsia="MS Mincho"/>
          <w:szCs w:val="28"/>
        </w:rPr>
        <w:t>адрес</w:t>
      </w:r>
      <w:proofErr w:type="gramStart"/>
      <w:r>
        <w:rPr>
          <w:rFonts w:eastAsia="MS Mincho"/>
          <w:szCs w:val="28"/>
        </w:rPr>
        <w:t>у(</w:t>
      </w:r>
      <w:proofErr w:type="spellStart"/>
      <w:proofErr w:type="gramEnd"/>
      <w:r>
        <w:rPr>
          <w:rFonts w:eastAsia="MS Mincho"/>
          <w:szCs w:val="28"/>
        </w:rPr>
        <w:t>ам</w:t>
      </w:r>
      <w:proofErr w:type="spellEnd"/>
      <w:r>
        <w:rPr>
          <w:rFonts w:eastAsia="MS Mincho"/>
          <w:szCs w:val="28"/>
        </w:rPr>
        <w:t>) электронной почты представителя(ей) Организатора, указанному(</w:t>
      </w:r>
      <w:proofErr w:type="spellStart"/>
      <w:r>
        <w:rPr>
          <w:rFonts w:eastAsia="MS Mincho"/>
          <w:szCs w:val="28"/>
        </w:rPr>
        <w:t>ым</w:t>
      </w:r>
      <w:proofErr w:type="spellEnd"/>
      <w:r>
        <w:rPr>
          <w:rFonts w:eastAsia="MS Mincho"/>
          <w:szCs w:val="28"/>
        </w:rPr>
        <w:t>) в пункте 2 Информационной карты</w:t>
      </w:r>
      <w:r>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7A48CC">
      <w:pPr>
        <w:pStyle w:val="afa"/>
        <w:numPr>
          <w:ilvl w:val="2"/>
          <w:numId w:val="4"/>
        </w:numPr>
        <w:ind w:left="0" w:firstLine="720"/>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007D6548" w:rsidRPr="00D32FFA" w:rsidRDefault="007D6548" w:rsidP="007A48CC">
      <w:pPr>
        <w:pStyle w:val="afa"/>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7A48CC">
      <w:pPr>
        <w:pStyle w:val="afa"/>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7A48CC">
      <w:pPr>
        <w:pStyle w:val="afa"/>
        <w:numPr>
          <w:ilvl w:val="2"/>
          <w:numId w:val="4"/>
        </w:numPr>
        <w:ind w:left="0" w:firstLine="720"/>
        <w:rPr>
          <w:sz w:val="28"/>
        </w:rPr>
      </w:pPr>
      <w:r>
        <w:rPr>
          <w:sz w:val="28"/>
        </w:rPr>
        <w:t xml:space="preserve">Окончательная дата подачи Заявок и, соответственно, даты рассмотрения и сопоставления Заявок, подведения итогов Запроса предложений </w:t>
      </w:r>
      <w:r>
        <w:rPr>
          <w:sz w:val="28"/>
        </w:rPr>
        <w:lastRenderedPageBreak/>
        <w:t>могут быть перенесены на более поздний срок. Соответствующие изменения размещаются в соответствии с пунктом 4 Информационной карты.</w:t>
      </w:r>
    </w:p>
    <w:p w:rsidR="007D6548" w:rsidRPr="00D32FFA" w:rsidRDefault="007D6548">
      <w:pPr>
        <w:pStyle w:val="afa"/>
        <w:ind w:left="720" w:firstLine="0"/>
        <w:rPr>
          <w:sz w:val="28"/>
        </w:rPr>
      </w:pPr>
    </w:p>
    <w:p w:rsidR="002F1275" w:rsidRPr="00D32FFA" w:rsidRDefault="003C30F3" w:rsidP="007A48CC">
      <w:pPr>
        <w:pStyle w:val="2"/>
        <w:numPr>
          <w:ilvl w:val="1"/>
          <w:numId w:val="12"/>
        </w:numPr>
        <w:tabs>
          <w:tab w:val="left" w:pos="-2340"/>
          <w:tab w:val="left" w:pos="720"/>
        </w:tabs>
        <w:spacing w:before="0" w:after="0"/>
        <w:jc w:val="both"/>
        <w:rPr>
          <w:rFonts w:eastAsia="MS Mincho"/>
          <w:i w:val="0"/>
        </w:rPr>
      </w:pPr>
      <w:r>
        <w:rPr>
          <w:rFonts w:eastAsia="MS Mincho" w:cs="Times New Roman"/>
          <w:i w:val="0"/>
          <w:iCs w:val="0"/>
        </w:rPr>
        <w:t xml:space="preserve"> </w:t>
      </w:r>
      <w:r>
        <w:rPr>
          <w:rFonts w:eastAsia="MS Mincho" w:cs="Times New Roman"/>
          <w:i w:val="0"/>
          <w:iCs w:val="0"/>
        </w:rPr>
        <w:tab/>
      </w:r>
      <w:r>
        <w:rPr>
          <w:rFonts w:eastAsia="MS Mincho"/>
          <w:i w:val="0"/>
        </w:rPr>
        <w:t>Отзыв Заявок</w:t>
      </w:r>
    </w:p>
    <w:p w:rsidR="00237EE7" w:rsidRPr="00D32FFA" w:rsidRDefault="00237EE7" w:rsidP="009B0A27">
      <w:pPr>
        <w:pStyle w:val="afa"/>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7D6548" w:rsidRPr="004961CF" w:rsidRDefault="004961CF" w:rsidP="007A48CC">
      <w:pPr>
        <w:pStyle w:val="2"/>
        <w:numPr>
          <w:ilvl w:val="1"/>
          <w:numId w:val="12"/>
        </w:numPr>
        <w:tabs>
          <w:tab w:val="left" w:pos="-2340"/>
          <w:tab w:val="left" w:pos="720"/>
        </w:tabs>
        <w:spacing w:before="0" w:after="0"/>
        <w:ind w:left="0" w:firstLine="709"/>
        <w:jc w:val="both"/>
        <w:rPr>
          <w:rFonts w:eastAsia="MS Mincho" w:cs="Times New Roman"/>
          <w:i w:val="0"/>
          <w:iCs w:val="0"/>
        </w:rPr>
      </w:pPr>
      <w:r>
        <w:rPr>
          <w:rFonts w:eastAsia="MS Mincho" w:cs="Times New Roman"/>
          <w:i w:val="0"/>
          <w:iCs w:val="0"/>
        </w:rPr>
        <w:t xml:space="preserve"> Рассмотрение и сопоставление </w:t>
      </w:r>
      <w:proofErr w:type="gramStart"/>
      <w:r>
        <w:rPr>
          <w:rFonts w:eastAsia="MS Mincho" w:cs="Times New Roman"/>
          <w:i w:val="0"/>
          <w:iCs w:val="0"/>
        </w:rPr>
        <w:t>Заявок</w:t>
      </w:r>
      <w:proofErr w:type="gramEnd"/>
      <w:r>
        <w:rPr>
          <w:rFonts w:eastAsia="MS Mincho" w:cs="Times New Roman"/>
          <w:i w:val="0"/>
          <w:iCs w:val="0"/>
        </w:rPr>
        <w:t xml:space="preserve"> и изучение квалификации п</w:t>
      </w:r>
      <w:r>
        <w:rPr>
          <w:rFonts w:cs="Times New Roman"/>
          <w:i w:val="0"/>
        </w:rPr>
        <w:t>ретендентов Организатором</w:t>
      </w:r>
    </w:p>
    <w:p w:rsidR="00BD5B44" w:rsidRPr="00D32FFA" w:rsidRDefault="00F41AE2" w:rsidP="007A48CC">
      <w:pPr>
        <w:numPr>
          <w:ilvl w:val="0"/>
          <w:numId w:val="17"/>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7A48CC">
      <w:pPr>
        <w:numPr>
          <w:ilvl w:val="0"/>
          <w:numId w:val="17"/>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7A48CC">
      <w:pPr>
        <w:numPr>
          <w:ilvl w:val="0"/>
          <w:numId w:val="17"/>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7A48CC">
      <w:pPr>
        <w:numPr>
          <w:ilvl w:val="0"/>
          <w:numId w:val="17"/>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7A48CC">
      <w:pPr>
        <w:numPr>
          <w:ilvl w:val="0"/>
          <w:numId w:val="17"/>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7A48CC">
      <w:pPr>
        <w:numPr>
          <w:ilvl w:val="0"/>
          <w:numId w:val="17"/>
        </w:numPr>
        <w:ind w:left="0" w:firstLine="709"/>
        <w:jc w:val="both"/>
        <w:rPr>
          <w:sz w:val="28"/>
          <w:szCs w:val="28"/>
        </w:rPr>
      </w:pPr>
      <w:r>
        <w:rPr>
          <w:sz w:val="28"/>
          <w:szCs w:val="28"/>
        </w:rPr>
        <w:t xml:space="preserve">Наличие в реестрах недобросовестных поставщиков, указанных в подпункте </w:t>
      </w:r>
      <w:r w:rsidR="00536F31">
        <w:rPr>
          <w:sz w:val="28"/>
          <w:szCs w:val="28"/>
        </w:rPr>
        <w:t>«</w:t>
      </w:r>
      <w:r>
        <w:rPr>
          <w:sz w:val="28"/>
          <w:szCs w:val="28"/>
        </w:rPr>
        <w:t>в</w:t>
      </w:r>
      <w:r w:rsidR="00536F31">
        <w:rPr>
          <w:sz w:val="28"/>
          <w:szCs w:val="28"/>
        </w:rPr>
        <w:t>»</w:t>
      </w:r>
      <w:r>
        <w:rPr>
          <w:sz w:val="28"/>
          <w:szCs w:val="28"/>
        </w:rPr>
        <w:t xml:space="preserve">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7A48CC">
      <w:pPr>
        <w:numPr>
          <w:ilvl w:val="0"/>
          <w:numId w:val="17"/>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Pr>
          <w:sz w:val="28"/>
          <w:szCs w:val="28"/>
        </w:rPr>
        <w:lastRenderedPageBreak/>
        <w:t xml:space="preserve">1) </w:t>
      </w:r>
      <w:r>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w:t>
      </w:r>
      <w:proofErr w:type="gramStart"/>
      <w:r>
        <w:rPr>
          <w:sz w:val="28"/>
        </w:rPr>
        <w:t>услугах</w:t>
      </w:r>
      <w:proofErr w:type="gramEnd"/>
      <w:r>
        <w:rPr>
          <w:sz w:val="28"/>
        </w:rPr>
        <w:t xml:space="preserve"> на закупку которых размещается Запрос предложений</w:t>
      </w:r>
      <w:r>
        <w:rPr>
          <w:sz w:val="28"/>
          <w:szCs w:val="28"/>
        </w:rPr>
        <w:t>;</w:t>
      </w:r>
    </w:p>
    <w:p w:rsidR="00243F0F" w:rsidRPr="00D32FFA" w:rsidRDefault="00754AD8" w:rsidP="00674404">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D32FFA" w:rsidRDefault="00243F0F" w:rsidP="00674404">
      <w:pPr>
        <w:pStyle w:val="afa"/>
        <w:ind w:firstLine="720"/>
        <w:rPr>
          <w:sz w:val="28"/>
        </w:rPr>
      </w:pPr>
      <w:r>
        <w:rPr>
          <w:sz w:val="28"/>
        </w:rPr>
        <w:t>3) несоответствия Заявки требованиям настоящей документации о закупке, в том числе если:</w:t>
      </w:r>
    </w:p>
    <w:p w:rsidR="00243F0F"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7646D6" w:rsidRPr="007646D6" w:rsidRDefault="007646D6" w:rsidP="007646D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007E8" w:rsidRDefault="002007E8" w:rsidP="00C30ED0">
      <w:pPr>
        <w:pStyle w:val="afa"/>
        <w:ind w:firstLine="720"/>
        <w:rPr>
          <w:sz w:val="28"/>
        </w:rPr>
      </w:pPr>
      <w:r>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a"/>
        <w:ind w:firstLine="720"/>
        <w:rPr>
          <w:sz w:val="28"/>
        </w:rPr>
      </w:pPr>
      <w:r>
        <w:rPr>
          <w:sz w:val="28"/>
        </w:rPr>
        <w:t>4) если предложение о цене договора</w:t>
      </w:r>
      <w:r w:rsidR="00536F31">
        <w:rPr>
          <w:sz w:val="28"/>
        </w:rPr>
        <w:t xml:space="preserve"> и/или единичные расценки</w:t>
      </w:r>
      <w:r>
        <w:rPr>
          <w:sz w:val="28"/>
        </w:rPr>
        <w:t xml:space="preserve"> превыша</w:t>
      </w:r>
      <w:r w:rsidR="00536F31">
        <w:rPr>
          <w:sz w:val="28"/>
        </w:rPr>
        <w:t>ю</w:t>
      </w:r>
      <w:r>
        <w:rPr>
          <w:sz w:val="28"/>
        </w:rPr>
        <w:t>т начальную (максимальную) цену договора</w:t>
      </w:r>
      <w:r w:rsidR="00536F31">
        <w:rPr>
          <w:sz w:val="28"/>
        </w:rPr>
        <w:t xml:space="preserve"> и/или</w:t>
      </w:r>
      <w:r>
        <w:rPr>
          <w:sz w:val="28"/>
        </w:rPr>
        <w:t xml:space="preserve"> </w:t>
      </w:r>
      <w:r w:rsidR="00536F31">
        <w:rPr>
          <w:sz w:val="28"/>
        </w:rPr>
        <w:t xml:space="preserve">предельные единичные расценки </w:t>
      </w:r>
      <w:r>
        <w:rPr>
          <w:sz w:val="28"/>
        </w:rPr>
        <w:t>(если так</w:t>
      </w:r>
      <w:r w:rsidR="00536F31">
        <w:rPr>
          <w:sz w:val="28"/>
        </w:rPr>
        <w:t>ие</w:t>
      </w:r>
      <w:r>
        <w:rPr>
          <w:sz w:val="28"/>
        </w:rPr>
        <w:t xml:space="preserve"> цена</w:t>
      </w:r>
      <w:r w:rsidR="00536F31">
        <w:rPr>
          <w:sz w:val="28"/>
        </w:rPr>
        <w:t>/расценки</w:t>
      </w:r>
      <w:r>
        <w:rPr>
          <w:sz w:val="28"/>
        </w:rPr>
        <w:t xml:space="preserve"> установлен</w:t>
      </w:r>
      <w:r w:rsidR="00536F31">
        <w:rPr>
          <w:sz w:val="28"/>
        </w:rPr>
        <w:t>ы</w:t>
      </w:r>
      <w:r>
        <w:rPr>
          <w:sz w:val="28"/>
        </w:rPr>
        <w:t>);</w:t>
      </w:r>
    </w:p>
    <w:p w:rsidR="00243F0F" w:rsidRPr="00D32FFA" w:rsidRDefault="00243F0F" w:rsidP="00674404">
      <w:pPr>
        <w:pStyle w:val="afa"/>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7A48CC">
      <w:pPr>
        <w:numPr>
          <w:ilvl w:val="0"/>
          <w:numId w:val="17"/>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7A48CC">
      <w:pPr>
        <w:numPr>
          <w:ilvl w:val="0"/>
          <w:numId w:val="17"/>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7A48CC">
      <w:pPr>
        <w:numPr>
          <w:ilvl w:val="0"/>
          <w:numId w:val="17"/>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7A48CC">
      <w:pPr>
        <w:numPr>
          <w:ilvl w:val="0"/>
          <w:numId w:val="17"/>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Запроса предложений всех претендентов, подавших Заявки, Запрос предложений признается несостоявшимся.</w:t>
      </w:r>
    </w:p>
    <w:p w:rsidR="00F4424F" w:rsidRPr="00D32FFA" w:rsidRDefault="00F4424F" w:rsidP="007A48CC">
      <w:pPr>
        <w:numPr>
          <w:ilvl w:val="0"/>
          <w:numId w:val="17"/>
        </w:numPr>
        <w:ind w:left="0" w:firstLine="709"/>
        <w:jc w:val="both"/>
        <w:rPr>
          <w:sz w:val="28"/>
          <w:szCs w:val="28"/>
        </w:rPr>
      </w:pPr>
      <w:proofErr w:type="gramStart"/>
      <w:r>
        <w:rPr>
          <w:sz w:val="28"/>
          <w:szCs w:val="28"/>
        </w:rPr>
        <w:t xml:space="preserve">В случае если претендентами в составе заявки на участие в Запросе предложений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w:t>
      </w:r>
      <w:r>
        <w:rPr>
          <w:sz w:val="28"/>
          <w:szCs w:val="28"/>
        </w:rPr>
        <w:lastRenderedPageBreak/>
        <w:t>непосредственно от таких органов, организаций, лиц и</w:t>
      </w:r>
      <w:proofErr w:type="gramEnd"/>
      <w:r>
        <w:rPr>
          <w:sz w:val="28"/>
          <w:szCs w:val="28"/>
        </w:rPr>
        <w:t xml:space="preserve">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Запросе предложений, в равной степени.</w:t>
      </w:r>
    </w:p>
    <w:p w:rsidR="00C950E5" w:rsidRPr="00D32FFA" w:rsidRDefault="00C950E5" w:rsidP="00C950E5">
      <w:pPr>
        <w:ind w:left="709"/>
        <w:jc w:val="both"/>
        <w:rPr>
          <w:sz w:val="28"/>
          <w:szCs w:val="28"/>
        </w:rPr>
      </w:pPr>
    </w:p>
    <w:p w:rsidR="00370C44" w:rsidRPr="00D32FFA" w:rsidRDefault="00370C44" w:rsidP="007A48CC">
      <w:pPr>
        <w:pStyle w:val="2"/>
        <w:numPr>
          <w:ilvl w:val="1"/>
          <w:numId w:val="12"/>
        </w:numPr>
        <w:spacing w:before="0" w:after="0"/>
        <w:ind w:left="0" w:firstLine="720"/>
        <w:jc w:val="both"/>
        <w:rPr>
          <w:rFonts w:eastAsia="MS Mincho" w:cs="Times New Roman"/>
          <w:i w:val="0"/>
          <w:iCs w:val="0"/>
        </w:rPr>
      </w:pPr>
      <w:r>
        <w:rPr>
          <w:rFonts w:eastAsia="MS Mincho"/>
          <w:i w:val="0"/>
        </w:rPr>
        <w:t>Порядок оценки и сопоставления Заявок участников Организатором</w:t>
      </w:r>
    </w:p>
    <w:p w:rsidR="00D4516A" w:rsidRPr="00D32FFA" w:rsidRDefault="00D4516A" w:rsidP="007A48CC">
      <w:pPr>
        <w:numPr>
          <w:ilvl w:val="0"/>
          <w:numId w:val="20"/>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7A48CC">
      <w:pPr>
        <w:numPr>
          <w:ilvl w:val="0"/>
          <w:numId w:val="20"/>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7A48CC">
      <w:pPr>
        <w:numPr>
          <w:ilvl w:val="0"/>
          <w:numId w:val="20"/>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7A48CC">
      <w:pPr>
        <w:numPr>
          <w:ilvl w:val="0"/>
          <w:numId w:val="20"/>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7A48CC">
      <w:pPr>
        <w:numPr>
          <w:ilvl w:val="0"/>
          <w:numId w:val="20"/>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7A48CC">
      <w:pPr>
        <w:numPr>
          <w:ilvl w:val="0"/>
          <w:numId w:val="2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7A48CC">
      <w:pPr>
        <w:numPr>
          <w:ilvl w:val="0"/>
          <w:numId w:val="20"/>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7A48CC">
      <w:pPr>
        <w:numPr>
          <w:ilvl w:val="0"/>
          <w:numId w:val="20"/>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7A48CC">
      <w:pPr>
        <w:numPr>
          <w:ilvl w:val="0"/>
          <w:numId w:val="20"/>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Pr>
            <w:rStyle w:val="a8"/>
            <w:sz w:val="28"/>
            <w:szCs w:val="28"/>
          </w:rPr>
          <w:t>www.trcont.</w:t>
        </w:r>
        <w:r>
          <w:rPr>
            <w:rStyle w:val="a8"/>
            <w:sz w:val="28"/>
            <w:szCs w:val="28"/>
            <w:lang w:val="en-US"/>
          </w:rPr>
          <w: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w:t>
      </w:r>
      <w:r w:rsidR="00536F31">
        <w:rPr>
          <w:sz w:val="28"/>
          <w:szCs w:val="28"/>
        </w:rPr>
        <w:t>«</w:t>
      </w:r>
      <w:r>
        <w:rPr>
          <w:sz w:val="28"/>
          <w:szCs w:val="28"/>
        </w:rPr>
        <w:t>Интернет</w:t>
      </w:r>
      <w:r w:rsidR="00536F31">
        <w:rPr>
          <w:sz w:val="28"/>
          <w:szCs w:val="28"/>
        </w:rPr>
        <w:t>»</w:t>
      </w:r>
      <w:r>
        <w:rPr>
          <w:sz w:val="28"/>
          <w:szCs w:val="28"/>
        </w:rPr>
        <w:t xml:space="preserve"> (</w:t>
      </w:r>
      <w:hyperlink r:id="rId15"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 xml:space="preserve">ПАО </w:t>
      </w:r>
      <w:r w:rsidR="00536F31">
        <w:rPr>
          <w:sz w:val="28"/>
          <w:szCs w:val="28"/>
        </w:rPr>
        <w:t>«</w:t>
      </w:r>
      <w:r>
        <w:rPr>
          <w:sz w:val="28"/>
          <w:szCs w:val="28"/>
        </w:rPr>
        <w:t>ТрансКонтейнер</w:t>
      </w:r>
      <w:r w:rsidR="00536F31">
        <w:rPr>
          <w:sz w:val="28"/>
          <w:szCs w:val="28"/>
        </w:rPr>
        <w:t>»</w:t>
      </w:r>
      <w:r>
        <w:rPr>
          <w:sz w:val="28"/>
          <w:szCs w:val="28"/>
        </w:rPr>
        <w:t>),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Pr>
          <w:sz w:val="28"/>
          <w:szCs w:val="28"/>
        </w:rPr>
        <w:lastRenderedPageBreak/>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Pr>
          <w:sz w:val="28"/>
          <w:szCs w:val="28"/>
        </w:rPr>
        <w:t>Протокол размещается в СМИ в соответствии пунктом 4 Информационной карты не позднее чем через 3 (три) дня со дня его подписания всеми</w:t>
      </w:r>
      <w:r>
        <w:t xml:space="preserve"> </w:t>
      </w:r>
      <w:r>
        <w:rPr>
          <w:sz w:val="28"/>
          <w:szCs w:val="28"/>
        </w:rPr>
        <w:t xml:space="preserve">представителями Организатора, присутствовавшими при рассмотрении, оценке и сопоставлении Заявок. </w:t>
      </w:r>
    </w:p>
    <w:p w:rsidR="00370C44" w:rsidRPr="00D32FFA" w:rsidRDefault="00370C44" w:rsidP="007A48CC">
      <w:pPr>
        <w:pStyle w:val="2"/>
        <w:numPr>
          <w:ilvl w:val="1"/>
          <w:numId w:val="12"/>
        </w:numPr>
        <w:spacing w:before="0" w:after="0"/>
        <w:ind w:left="0" w:firstLine="720"/>
        <w:jc w:val="both"/>
        <w:rPr>
          <w:rFonts w:eastAsia="MS Mincho" w:cs="Times New Roman"/>
          <w:i w:val="0"/>
          <w:iCs w:val="0"/>
        </w:rPr>
      </w:pPr>
      <w:r>
        <w:rPr>
          <w:i w:val="0"/>
        </w:rPr>
        <w:t>Подведение итогов Запроса предложений</w:t>
      </w:r>
    </w:p>
    <w:p w:rsidR="007D6548" w:rsidRPr="00D32FFA" w:rsidRDefault="007D6548" w:rsidP="007A48CC">
      <w:pPr>
        <w:numPr>
          <w:ilvl w:val="0"/>
          <w:numId w:val="21"/>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7A48CC">
      <w:pPr>
        <w:numPr>
          <w:ilvl w:val="0"/>
          <w:numId w:val="21"/>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7A48CC">
      <w:pPr>
        <w:numPr>
          <w:ilvl w:val="0"/>
          <w:numId w:val="2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7A48CC">
      <w:pPr>
        <w:numPr>
          <w:ilvl w:val="0"/>
          <w:numId w:val="21"/>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7A48CC">
      <w:pPr>
        <w:numPr>
          <w:ilvl w:val="0"/>
          <w:numId w:val="21"/>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7A48CC">
      <w:pPr>
        <w:numPr>
          <w:ilvl w:val="0"/>
          <w:numId w:val="21"/>
        </w:numPr>
        <w:ind w:left="0" w:firstLine="709"/>
        <w:jc w:val="both"/>
        <w:rPr>
          <w:sz w:val="28"/>
          <w:szCs w:val="28"/>
        </w:rPr>
      </w:pPr>
      <w:r>
        <w:rPr>
          <w:sz w:val="28"/>
          <w:szCs w:val="28"/>
        </w:rPr>
        <w:t xml:space="preserve">Протокол заседания Конкурсной комиссии размещается в СМИ в соответствии пунктом 4 Информационной карты не позднее чем через 3 (три) дня </w:t>
      </w:r>
      <w:proofErr w:type="gramStart"/>
      <w:r>
        <w:rPr>
          <w:sz w:val="28"/>
          <w:szCs w:val="28"/>
        </w:rPr>
        <w:t>с даты</w:t>
      </w:r>
      <w:proofErr w:type="gramEnd"/>
      <w:r>
        <w:rPr>
          <w:sz w:val="28"/>
          <w:szCs w:val="28"/>
        </w:rPr>
        <w:t xml:space="preserve"> его подписания.</w:t>
      </w:r>
    </w:p>
    <w:p w:rsidR="007D6548" w:rsidRPr="00D32FFA" w:rsidRDefault="007D6548" w:rsidP="007A48CC">
      <w:pPr>
        <w:numPr>
          <w:ilvl w:val="0"/>
          <w:numId w:val="21"/>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7D6548" w:rsidRPr="00D32FFA" w:rsidRDefault="007D6548" w:rsidP="007A48CC">
      <w:pPr>
        <w:numPr>
          <w:ilvl w:val="0"/>
          <w:numId w:val="21"/>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Default="008825E9" w:rsidP="007A48CC">
      <w:pPr>
        <w:numPr>
          <w:ilvl w:val="0"/>
          <w:numId w:val="21"/>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F4424F" w:rsidRPr="00D32FFA" w:rsidRDefault="00F4424F" w:rsidP="00FB2254">
      <w:pPr>
        <w:ind w:firstLine="709"/>
        <w:jc w:val="both"/>
        <w:rPr>
          <w:sz w:val="28"/>
          <w:szCs w:val="28"/>
        </w:rPr>
      </w:pPr>
      <w:r>
        <w:rPr>
          <w:sz w:val="28"/>
          <w:szCs w:val="28"/>
        </w:rPr>
        <w:t xml:space="preserve">В переторжке имеют право участвовать все участники Запроса предложений. Участник вправе не участвовать в переторжке, тогда его заявка </w:t>
      </w:r>
      <w:r>
        <w:rPr>
          <w:sz w:val="28"/>
          <w:szCs w:val="28"/>
        </w:rPr>
        <w:lastRenderedPageBreak/>
        <w:t>остается действующей с условиями, указанными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w:t>
      </w:r>
    </w:p>
    <w:p w:rsidR="007D6548" w:rsidRPr="00D32FFA" w:rsidRDefault="008825E9" w:rsidP="007A48CC">
      <w:pPr>
        <w:numPr>
          <w:ilvl w:val="0"/>
          <w:numId w:val="21"/>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7A48CC">
      <w:pPr>
        <w:numPr>
          <w:ilvl w:val="0"/>
          <w:numId w:val="21"/>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054819" w:rsidRPr="00812135" w:rsidRDefault="00054819" w:rsidP="007A48CC">
      <w:pPr>
        <w:numPr>
          <w:ilvl w:val="0"/>
          <w:numId w:val="21"/>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054819" w:rsidRDefault="00054819" w:rsidP="00054819">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7D6548" w:rsidRPr="00D32FFA" w:rsidRDefault="007D6548" w:rsidP="007A48CC">
      <w:pPr>
        <w:pStyle w:val="2"/>
        <w:numPr>
          <w:ilvl w:val="1"/>
          <w:numId w:val="12"/>
        </w:numPr>
        <w:spacing w:before="0" w:after="0"/>
        <w:ind w:left="0" w:firstLine="720"/>
        <w:jc w:val="both"/>
        <w:rPr>
          <w:rFonts w:eastAsia="MS Mincho" w:cs="Times New Roman"/>
          <w:i w:val="0"/>
          <w:iCs w:val="0"/>
        </w:rPr>
      </w:pPr>
      <w:r>
        <w:rPr>
          <w:rFonts w:eastAsia="MS Mincho" w:cs="Times New Roman"/>
          <w:i w:val="0"/>
          <w:iCs w:val="0"/>
        </w:rPr>
        <w:t>Заключение договора</w:t>
      </w:r>
    </w:p>
    <w:p w:rsidR="007D6548" w:rsidRPr="00D32FFA" w:rsidRDefault="00370C44" w:rsidP="007A48CC">
      <w:pPr>
        <w:numPr>
          <w:ilvl w:val="0"/>
          <w:numId w:val="22"/>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926992" w:rsidRDefault="00370C44" w:rsidP="007A48CC">
      <w:pPr>
        <w:numPr>
          <w:ilvl w:val="0"/>
          <w:numId w:val="22"/>
        </w:numPr>
        <w:ind w:left="0" w:firstLine="709"/>
        <w:jc w:val="both"/>
        <w:rPr>
          <w:sz w:val="28"/>
          <w:szCs w:val="28"/>
        </w:rPr>
      </w:pPr>
      <w:r>
        <w:rPr>
          <w:sz w:val="28"/>
          <w:szCs w:val="28"/>
        </w:rPr>
        <w:t xml:space="preserve"> </w:t>
      </w:r>
      <w:proofErr w:type="gramStart"/>
      <w:r>
        <w:rPr>
          <w:sz w:val="28"/>
          <w:szCs w:val="28"/>
        </w:rPr>
        <w:t>После опубликования в соответствии с пунктом 4 Информационной карты протокола Конкурсной комиссии об итогах Запроса предложений Заказчик в течение 5 (пяти) календарных дней направляет победителю (победителям) Запроса предложений, участнику, с которым в соответствии с условиями настоящей документации о закупке заключается договор,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w:t>
      </w:r>
      <w:proofErr w:type="gramEnd"/>
      <w:r>
        <w:rPr>
          <w:sz w:val="28"/>
          <w:szCs w:val="28"/>
        </w:rPr>
        <w:t xml:space="preserve"> сделки органами управления Заказчика. </w:t>
      </w:r>
    </w:p>
    <w:p w:rsidR="008B71AC" w:rsidRPr="00D32FFA" w:rsidRDefault="008B71AC" w:rsidP="008B71AC">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7A48CC">
      <w:pPr>
        <w:numPr>
          <w:ilvl w:val="0"/>
          <w:numId w:val="22"/>
        </w:numPr>
        <w:ind w:left="0" w:firstLine="709"/>
        <w:jc w:val="both"/>
        <w:rPr>
          <w:sz w:val="28"/>
          <w:szCs w:val="28"/>
        </w:rPr>
      </w:pPr>
      <w:r>
        <w:rPr>
          <w:sz w:val="28"/>
          <w:szCs w:val="28"/>
        </w:rPr>
        <w:t xml:space="preserve">Участник, признанный победителем Запроса предложений, лицо, с которым в соответствии с условиями настоящей документации о закупке </w:t>
      </w:r>
      <w:r>
        <w:rPr>
          <w:sz w:val="28"/>
          <w:szCs w:val="28"/>
        </w:rPr>
        <w:lastRenderedPageBreak/>
        <w:t>заключается договор,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в направленном Заказчиком победителю уведомлении.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D32FFA" w:rsidRDefault="007D6548" w:rsidP="007A48CC">
      <w:pPr>
        <w:numPr>
          <w:ilvl w:val="0"/>
          <w:numId w:val="22"/>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Запроса предложений, участника,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Запроса предложений,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календарных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Запроса предложений.</w:t>
      </w:r>
    </w:p>
    <w:p w:rsidR="001B150C" w:rsidRPr="00D32FFA" w:rsidRDefault="007D6548" w:rsidP="007A48CC">
      <w:pPr>
        <w:numPr>
          <w:ilvl w:val="0"/>
          <w:numId w:val="22"/>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7764CF" w:rsidRDefault="00536F31" w:rsidP="007A48CC">
      <w:pPr>
        <w:numPr>
          <w:ilvl w:val="0"/>
          <w:numId w:val="2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0454C8" w:rsidP="007A48CC">
      <w:pPr>
        <w:numPr>
          <w:ilvl w:val="0"/>
          <w:numId w:val="22"/>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7A48CC">
      <w:pPr>
        <w:numPr>
          <w:ilvl w:val="0"/>
          <w:numId w:val="22"/>
        </w:numPr>
        <w:ind w:left="0" w:firstLine="709"/>
        <w:jc w:val="both"/>
        <w:rPr>
          <w:sz w:val="28"/>
          <w:szCs w:val="28"/>
        </w:rPr>
      </w:pPr>
      <w:r>
        <w:rPr>
          <w:sz w:val="28"/>
          <w:szCs w:val="28"/>
        </w:rPr>
        <w:t>Участник, Заявке которого присвоен второй номер, обязан подписать договор и передать его Заказчику в порядке и в сроки, предусмотренные подпунктом 2.10.3, 2.10.4 настоящей документации о закупке.</w:t>
      </w:r>
    </w:p>
    <w:p w:rsidR="006402DD" w:rsidRDefault="00534697" w:rsidP="007A48CC">
      <w:pPr>
        <w:numPr>
          <w:ilvl w:val="0"/>
          <w:numId w:val="22"/>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 xml:space="preserve">17 Информационной карты, представляет сведения о своих владельцах, </w:t>
      </w:r>
      <w:r>
        <w:rPr>
          <w:sz w:val="28"/>
          <w:szCs w:val="28"/>
        </w:rPr>
        <w:lastRenderedPageBreak/>
        <w:t>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7A48CC">
      <w:pPr>
        <w:numPr>
          <w:ilvl w:val="0"/>
          <w:numId w:val="22"/>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7A48CC">
      <w:pPr>
        <w:numPr>
          <w:ilvl w:val="0"/>
          <w:numId w:val="22"/>
        </w:numPr>
        <w:ind w:left="0" w:firstLine="709"/>
        <w:jc w:val="both"/>
        <w:rPr>
          <w:sz w:val="28"/>
          <w:szCs w:val="28"/>
        </w:rPr>
      </w:pPr>
      <w:proofErr w:type="gramStart"/>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7D6548" w:rsidRPr="00D32FFA" w:rsidRDefault="007D6548" w:rsidP="00C950E5">
      <w:pPr>
        <w:pStyle w:val="afa"/>
        <w:ind w:firstLine="0"/>
        <w:rPr>
          <w:sz w:val="28"/>
          <w:szCs w:val="28"/>
        </w:rPr>
      </w:pPr>
    </w:p>
    <w:p w:rsidR="000954FB" w:rsidRPr="00D32FFA" w:rsidRDefault="006400A0" w:rsidP="00EB6E83">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7A48CC">
      <w:pPr>
        <w:pStyle w:val="2"/>
        <w:numPr>
          <w:ilvl w:val="1"/>
          <w:numId w:val="13"/>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Pr>
          <w:rFonts w:eastAsia="MS Mincho"/>
          <w:i w:val="0"/>
        </w:rPr>
        <w:t>О</w:t>
      </w:r>
      <w:bookmarkEnd w:id="0"/>
      <w:bookmarkEnd w:id="1"/>
      <w:r>
        <w:rPr>
          <w:rFonts w:eastAsia="MS Mincho"/>
          <w:i w:val="0"/>
        </w:rPr>
        <w:t xml:space="preserve">формление Заявки </w:t>
      </w:r>
    </w:p>
    <w:p w:rsidR="000954FB" w:rsidRPr="00975346" w:rsidRDefault="00975346" w:rsidP="007A48CC">
      <w:pPr>
        <w:pStyle w:val="afa"/>
        <w:numPr>
          <w:ilvl w:val="2"/>
          <w:numId w:val="13"/>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7764CF" w:rsidRDefault="00536F31" w:rsidP="007A48CC">
      <w:pPr>
        <w:pStyle w:val="afa"/>
        <w:numPr>
          <w:ilvl w:val="2"/>
          <w:numId w:val="13"/>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25C0A55A" wp14:editId="6A944595">
                <wp:simplePos x="0" y="0"/>
                <wp:positionH relativeFrom="column">
                  <wp:posOffset>82550</wp:posOffset>
                </wp:positionH>
                <wp:positionV relativeFrom="paragraph">
                  <wp:posOffset>544195</wp:posOffset>
                </wp:positionV>
                <wp:extent cx="6120130" cy="1750695"/>
                <wp:effectExtent l="0" t="0" r="13970" b="20955"/>
                <wp:wrapTight wrapText="bothSides">
                  <wp:wrapPolygon edited="0">
                    <wp:start x="0" y="0"/>
                    <wp:lineTo x="0" y="21624"/>
                    <wp:lineTo x="21582" y="21624"/>
                    <wp:lineTo x="2158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750695"/>
                        </a:xfrm>
                        <a:prstGeom prst="rect">
                          <a:avLst/>
                        </a:prstGeom>
                        <a:solidFill>
                          <a:srgbClr val="FFFFFF"/>
                        </a:solidFill>
                        <a:ln w="19050">
                          <a:solidFill>
                            <a:srgbClr val="000000"/>
                          </a:solidFill>
                          <a:miter lim="800000"/>
                          <a:headEnd/>
                          <a:tailEnd/>
                        </a:ln>
                      </wps:spPr>
                      <wps:txbx>
                        <w:txbxContent>
                          <w:p w:rsidR="00536F31" w:rsidRPr="007E6DE4" w:rsidRDefault="00536F31" w:rsidP="000954FB">
                            <w:pPr>
                              <w:jc w:val="center"/>
                              <w:rPr>
                                <w:b/>
                                <w:sz w:val="28"/>
                                <w:szCs w:val="28"/>
                              </w:rPr>
                            </w:pPr>
                            <w:r w:rsidRPr="007E6DE4">
                              <w:rPr>
                                <w:b/>
                                <w:sz w:val="28"/>
                                <w:szCs w:val="28"/>
                              </w:rPr>
                              <w:t xml:space="preserve">_____________________________________________, </w:t>
                            </w:r>
                          </w:p>
                          <w:p w:rsidR="00536F31" w:rsidRDefault="00536F3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536F31" w:rsidRPr="007E6DE4" w:rsidRDefault="00536F31" w:rsidP="000954FB">
                            <w:pPr>
                              <w:jc w:val="center"/>
                              <w:rPr>
                                <w:b/>
                                <w:sz w:val="28"/>
                                <w:szCs w:val="28"/>
                              </w:rPr>
                            </w:pPr>
                            <w:r w:rsidRPr="007E6DE4">
                              <w:rPr>
                                <w:b/>
                                <w:sz w:val="28"/>
                                <w:szCs w:val="28"/>
                              </w:rPr>
                              <w:t>________________________________________</w:t>
                            </w:r>
                          </w:p>
                          <w:p w:rsidR="00536F31" w:rsidRPr="007E6DE4" w:rsidRDefault="00536F31" w:rsidP="000954FB">
                            <w:pPr>
                              <w:jc w:val="center"/>
                              <w:rPr>
                                <w:i/>
                                <w:sz w:val="20"/>
                                <w:szCs w:val="20"/>
                              </w:rPr>
                            </w:pPr>
                            <w:r w:rsidRPr="007E6DE4">
                              <w:rPr>
                                <w:i/>
                                <w:sz w:val="20"/>
                                <w:szCs w:val="20"/>
                              </w:rPr>
                              <w:t>государство регистрации претендента</w:t>
                            </w:r>
                          </w:p>
                          <w:p w:rsidR="00536F31" w:rsidRPr="007E6DE4" w:rsidRDefault="00536F31" w:rsidP="000954FB">
                            <w:pPr>
                              <w:jc w:val="center"/>
                              <w:rPr>
                                <w:b/>
                                <w:sz w:val="28"/>
                                <w:szCs w:val="28"/>
                              </w:rPr>
                            </w:pPr>
                            <w:r w:rsidRPr="007E6DE4">
                              <w:rPr>
                                <w:b/>
                                <w:sz w:val="28"/>
                                <w:szCs w:val="28"/>
                              </w:rPr>
                              <w:t>_____________________________</w:t>
                            </w:r>
                            <w:r>
                              <w:rPr>
                                <w:b/>
                                <w:sz w:val="28"/>
                                <w:szCs w:val="28"/>
                              </w:rPr>
                              <w:t>__________________</w:t>
                            </w:r>
                          </w:p>
                          <w:p w:rsidR="00536F31" w:rsidRPr="007E6DE4" w:rsidRDefault="00536F31" w:rsidP="000954FB">
                            <w:pPr>
                              <w:jc w:val="center"/>
                              <w:rPr>
                                <w:i/>
                                <w:sz w:val="20"/>
                                <w:szCs w:val="20"/>
                              </w:rPr>
                            </w:pPr>
                            <w:r w:rsidRPr="007E6DE4">
                              <w:rPr>
                                <w:i/>
                                <w:sz w:val="20"/>
                                <w:szCs w:val="20"/>
                              </w:rPr>
                              <w:t>ИНН претендента (для претендентов-резидентов Российской Федерации)</w:t>
                            </w:r>
                          </w:p>
                          <w:p w:rsidR="00536F31" w:rsidRDefault="00536F31" w:rsidP="000954FB">
                            <w:pPr>
                              <w:jc w:val="both"/>
                            </w:pPr>
                          </w:p>
                          <w:p w:rsidR="00536F31" w:rsidRDefault="00536F31">
                            <w:pPr>
                              <w:jc w:val="center"/>
                              <w:rPr>
                                <w:b/>
                              </w:rPr>
                            </w:pPr>
                            <w:r>
                              <w:rPr>
                                <w:b/>
                              </w:rPr>
                              <w:t>ЗАЯВКА НА УЧАСТИЕ В ЗАПРОСЕ ПРЕДЛОЖЕНИЙ № ЗП-ЦКПЦЛ-18-0064</w:t>
                            </w:r>
                          </w:p>
                          <w:p w:rsidR="00536F31" w:rsidRPr="00536F31" w:rsidRDefault="00536F31" w:rsidP="000954FB">
                            <w:pPr>
                              <w:jc w:val="center"/>
                              <w:rPr>
                                <w:b/>
                              </w:rPr>
                            </w:pPr>
                            <w:r w:rsidRPr="00536F31">
                              <w:rPr>
                                <w:b/>
                              </w:rPr>
                              <w:t xml:space="preserve">(лот № _________) </w:t>
                            </w:r>
                          </w:p>
                          <w:p w:rsidR="00536F31" w:rsidRPr="00923E2D" w:rsidRDefault="00536F31" w:rsidP="000954FB">
                            <w:pPr>
                              <w:jc w:val="center"/>
                              <w:rPr>
                                <w:b/>
                              </w:rPr>
                            </w:pPr>
                          </w:p>
                          <w:p w:rsidR="00536F31" w:rsidRPr="00923E2D" w:rsidRDefault="00536F31" w:rsidP="000954FB">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pt;margin-top:42.85pt;width:481.9pt;height:137.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" strokeweight="1.5pt">
                <v:textbox>
                  <w:txbxContent>
                    <w:p w:rsidR="00536F31" w:rsidRPr="007E6DE4" w:rsidRDefault="00536F31" w:rsidP="000954FB">
                      <w:pPr>
                        <w:jc w:val="center"/>
                        <w:rPr>
                          <w:b/>
                          <w:sz w:val="28"/>
                          <w:szCs w:val="28"/>
                        </w:rPr>
                      </w:pPr>
                      <w:r w:rsidRPr="007E6DE4">
                        <w:rPr>
                          <w:b/>
                          <w:sz w:val="28"/>
                          <w:szCs w:val="28"/>
                        </w:rPr>
                        <w:t xml:space="preserve">_____________________________________________, </w:t>
                      </w:r>
                    </w:p>
                    <w:p w:rsidR="00536F31" w:rsidRDefault="00536F3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536F31" w:rsidRPr="007E6DE4" w:rsidRDefault="00536F31" w:rsidP="000954FB">
                      <w:pPr>
                        <w:jc w:val="center"/>
                        <w:rPr>
                          <w:b/>
                          <w:sz w:val="28"/>
                          <w:szCs w:val="28"/>
                        </w:rPr>
                      </w:pPr>
                      <w:r w:rsidRPr="007E6DE4">
                        <w:rPr>
                          <w:b/>
                          <w:sz w:val="28"/>
                          <w:szCs w:val="28"/>
                        </w:rPr>
                        <w:t>________________________________________</w:t>
                      </w:r>
                    </w:p>
                    <w:p w:rsidR="00536F31" w:rsidRPr="007E6DE4" w:rsidRDefault="00536F31" w:rsidP="000954FB">
                      <w:pPr>
                        <w:jc w:val="center"/>
                        <w:rPr>
                          <w:i/>
                          <w:sz w:val="20"/>
                          <w:szCs w:val="20"/>
                        </w:rPr>
                      </w:pPr>
                      <w:r w:rsidRPr="007E6DE4">
                        <w:rPr>
                          <w:i/>
                          <w:sz w:val="20"/>
                          <w:szCs w:val="20"/>
                        </w:rPr>
                        <w:t>государство регистрации претендента</w:t>
                      </w:r>
                    </w:p>
                    <w:p w:rsidR="00536F31" w:rsidRPr="007E6DE4" w:rsidRDefault="00536F31" w:rsidP="000954FB">
                      <w:pPr>
                        <w:jc w:val="center"/>
                        <w:rPr>
                          <w:b/>
                          <w:sz w:val="28"/>
                          <w:szCs w:val="28"/>
                        </w:rPr>
                      </w:pPr>
                      <w:r w:rsidRPr="007E6DE4">
                        <w:rPr>
                          <w:b/>
                          <w:sz w:val="28"/>
                          <w:szCs w:val="28"/>
                        </w:rPr>
                        <w:t>_____________________________</w:t>
                      </w:r>
                      <w:r>
                        <w:rPr>
                          <w:b/>
                          <w:sz w:val="28"/>
                          <w:szCs w:val="28"/>
                        </w:rPr>
                        <w:t>__________________</w:t>
                      </w:r>
                    </w:p>
                    <w:p w:rsidR="00536F31" w:rsidRPr="007E6DE4" w:rsidRDefault="00536F31" w:rsidP="000954FB">
                      <w:pPr>
                        <w:jc w:val="center"/>
                        <w:rPr>
                          <w:i/>
                          <w:sz w:val="20"/>
                          <w:szCs w:val="20"/>
                        </w:rPr>
                      </w:pPr>
                      <w:r w:rsidRPr="007E6DE4">
                        <w:rPr>
                          <w:i/>
                          <w:sz w:val="20"/>
                          <w:szCs w:val="20"/>
                        </w:rPr>
                        <w:t>ИНН претендента (для претендентов-резидентов Российской Федерации)</w:t>
                      </w:r>
                    </w:p>
                    <w:p w:rsidR="00536F31" w:rsidRDefault="00536F31" w:rsidP="000954FB">
                      <w:pPr>
                        <w:jc w:val="both"/>
                      </w:pPr>
                    </w:p>
                    <w:p w:rsidR="00536F31" w:rsidRDefault="00536F31">
                      <w:pPr>
                        <w:jc w:val="center"/>
                        <w:rPr>
                          <w:b/>
                        </w:rPr>
                      </w:pPr>
                      <w:r>
                        <w:rPr>
                          <w:b/>
                        </w:rPr>
                        <w:t>ЗАЯВКА НА УЧАСТИЕ В ЗАПРОСЕ ПРЕДЛОЖЕНИЙ № ЗП-ЦКПЦЛ-18-0064</w:t>
                      </w:r>
                    </w:p>
                    <w:p w:rsidR="00536F31" w:rsidRPr="00536F31" w:rsidRDefault="00536F31" w:rsidP="000954FB">
                      <w:pPr>
                        <w:jc w:val="center"/>
                        <w:rPr>
                          <w:b/>
                        </w:rPr>
                      </w:pPr>
                      <w:r w:rsidRPr="00536F31">
                        <w:rPr>
                          <w:b/>
                        </w:rPr>
                        <w:t xml:space="preserve">(лот № _________) </w:t>
                      </w:r>
                    </w:p>
                    <w:p w:rsidR="00536F31" w:rsidRPr="00923E2D" w:rsidRDefault="00536F31" w:rsidP="000954FB">
                      <w:pPr>
                        <w:jc w:val="center"/>
                        <w:rPr>
                          <w:b/>
                        </w:rPr>
                      </w:pPr>
                    </w:p>
                    <w:p w:rsidR="00536F31" w:rsidRPr="00923E2D" w:rsidRDefault="00536F31" w:rsidP="000954FB">
                      <w:pPr>
                        <w:ind w:left="2124" w:firstLine="708"/>
                        <w:rPr>
                          <w:i/>
                        </w:rPr>
                      </w:pPr>
                    </w:p>
                  </w:txbxContent>
                </v:textbox>
                <w10:wrap type="tight"/>
              </v:shape>
            </w:pict>
          </mc:Fallback>
        </mc:AlternateContent>
      </w:r>
      <w:r>
        <w:rPr>
          <w:sz w:val="28"/>
          <w:szCs w:val="28"/>
        </w:rPr>
        <w:t xml:space="preserve"> </w:t>
      </w:r>
      <w:r>
        <w:rPr>
          <w:sz w:val="28"/>
        </w:rPr>
        <w:t>Письмо (запечатанный конверт) с Заявкой должно</w:t>
      </w:r>
      <w:r>
        <w:rPr>
          <w:sz w:val="28"/>
          <w:szCs w:val="28"/>
        </w:rPr>
        <w:t xml:space="preserve"> иметь следующую маркировку:</w:t>
      </w:r>
    </w:p>
    <w:p w:rsidR="000954FB" w:rsidRDefault="000954FB" w:rsidP="00153C3B">
      <w:pPr>
        <w:pStyle w:val="afa"/>
        <w:ind w:firstLine="0"/>
        <w:rPr>
          <w:sz w:val="28"/>
          <w:szCs w:val="28"/>
        </w:rPr>
      </w:pPr>
    </w:p>
    <w:p w:rsidR="000954FB" w:rsidRPr="007D00C3" w:rsidRDefault="00737347" w:rsidP="007A48CC">
      <w:pPr>
        <w:pStyle w:val="afa"/>
        <w:numPr>
          <w:ilvl w:val="2"/>
          <w:numId w:val="13"/>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о закупке, а также пунктами 17, 18 Информационной карты с описью представленных документов.</w:t>
      </w:r>
    </w:p>
    <w:p w:rsidR="007764CF" w:rsidRDefault="00536F31">
      <w:pPr>
        <w:ind w:firstLine="709"/>
        <w:jc w:val="both"/>
        <w:rPr>
          <w:sz w:val="28"/>
          <w:szCs w:val="28"/>
        </w:rPr>
      </w:pPr>
      <w:r>
        <w:rPr>
          <w:sz w:val="28"/>
          <w:szCs w:val="28"/>
        </w:rPr>
        <w:t>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 Документы, указанные в подпункте 2.3.1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7A48CC">
      <w:pPr>
        <w:pStyle w:val="afa"/>
        <w:numPr>
          <w:ilvl w:val="2"/>
          <w:numId w:val="13"/>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7A48CC">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7A48CC">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w:t>
      </w:r>
      <w:proofErr w:type="spellEnd"/>
      <w:r>
        <w:rPr>
          <w:rFonts w:eastAsia="Times New Roman"/>
          <w:sz w:val="28"/>
          <w:szCs w:val="28"/>
        </w:rPr>
        <w:t>-память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r>
        <w:rPr>
          <w:rFonts w:eastAsia="Times New Roman"/>
          <w:sz w:val="28"/>
          <w:szCs w:val="28"/>
          <w:lang w:val="en-US"/>
        </w:rPr>
        <w:t>pdf</w:t>
      </w:r>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Pr>
          <w:rFonts w:eastAsia="Times New Roman"/>
          <w:sz w:val="28"/>
          <w:szCs w:val="28"/>
        </w:rPr>
        <w:t xml:space="preserve">),  </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06894" w:rsidRDefault="00EC4BDA" w:rsidP="006F725D">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0954FB" w:rsidRPr="00006894" w:rsidRDefault="000954FB" w:rsidP="007A48CC">
      <w:pPr>
        <w:pStyle w:val="afa"/>
        <w:numPr>
          <w:ilvl w:val="2"/>
          <w:numId w:val="13"/>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7A48CC">
      <w:pPr>
        <w:pStyle w:val="afa"/>
        <w:numPr>
          <w:ilvl w:val="2"/>
          <w:numId w:val="13"/>
        </w:numPr>
        <w:ind w:left="0" w:firstLine="709"/>
        <w:rPr>
          <w:sz w:val="28"/>
          <w:szCs w:val="28"/>
        </w:rPr>
      </w:pPr>
      <w:r>
        <w:rPr>
          <w:sz w:val="28"/>
          <w:szCs w:val="28"/>
        </w:rPr>
        <w:t>Организатор принимает письма с Заявками, за исключением писем, на которых отсутствует необходимая информация, а также копии Заявок, направленные по факсу или электронной почте до истечения срока подачи Заявок.</w:t>
      </w:r>
    </w:p>
    <w:p w:rsidR="000954FB" w:rsidRDefault="000954FB" w:rsidP="000954FB">
      <w:pPr>
        <w:pStyle w:val="afa"/>
        <w:rPr>
          <w:sz w:val="28"/>
        </w:rPr>
      </w:pPr>
    </w:p>
    <w:p w:rsidR="000954FB" w:rsidRDefault="000954FB" w:rsidP="007A48CC">
      <w:pPr>
        <w:pStyle w:val="2"/>
        <w:numPr>
          <w:ilvl w:val="1"/>
          <w:numId w:val="13"/>
        </w:numPr>
        <w:tabs>
          <w:tab w:val="num" w:pos="1074"/>
        </w:tabs>
        <w:spacing w:before="0" w:after="0"/>
        <w:ind w:left="0" w:firstLine="709"/>
        <w:jc w:val="both"/>
        <w:rPr>
          <w:rFonts w:cs="Times New Roman"/>
          <w:i w:val="0"/>
          <w:iCs w:val="0"/>
        </w:rPr>
      </w:pPr>
      <w:r>
        <w:rPr>
          <w:rFonts w:cs="Times New Roman"/>
          <w:i w:val="0"/>
          <w:iCs w:val="0"/>
        </w:rPr>
        <w:lastRenderedPageBreak/>
        <w:t>Финансово-коммерческое предложение</w:t>
      </w:r>
    </w:p>
    <w:p w:rsidR="007764CF" w:rsidRDefault="00536F31">
      <w:pPr>
        <w:pStyle w:val="a"/>
        <w:ind w:left="0" w:firstLine="720"/>
      </w:pPr>
      <w: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365FA5" w:rsidP="00475EE2">
      <w:pPr>
        <w:pStyle w:val="a"/>
        <w:ind w:left="0" w:firstLine="720"/>
      </w:pPr>
      <w: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7764CF" w:rsidRDefault="00536F31">
      <w:pPr>
        <w:pStyle w:val="a"/>
        <w:ind w:left="0" w:firstLine="720"/>
      </w:pPr>
      <w: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 о закупке)). </w:t>
      </w:r>
    </w:p>
    <w:p w:rsidR="00B5350A" w:rsidRDefault="004E7A4E" w:rsidP="00475EE2">
      <w:pPr>
        <w:pStyle w:val="a"/>
        <w:ind w:left="0" w:firstLine="720"/>
      </w:pPr>
      <w: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1.1.22 и 1.1.23 настоящей документации о закупке.</w:t>
      </w:r>
    </w:p>
    <w:p w:rsidR="000954FB" w:rsidRDefault="000954FB" w:rsidP="00475EE2">
      <w:pPr>
        <w:pStyle w:val="a"/>
        <w:ind w:left="0" w:firstLine="720"/>
      </w:pPr>
      <w:r>
        <w:t>Общая стоимость товаров, работ, услуг</w:t>
      </w:r>
      <w:r w:rsidR="00536F31">
        <w:t>, а также единичные расценки</w:t>
      </w:r>
      <w:r>
        <w:t xml:space="preserve"> не должн</w:t>
      </w:r>
      <w:r w:rsidR="00536F31">
        <w:t>ы</w:t>
      </w:r>
      <w:r>
        <w:t xml:space="preserve"> превышать начальную (максимальн</w:t>
      </w:r>
      <w:r w:rsidR="00536F31">
        <w:t xml:space="preserve">ую) цену товаров, работ, услуг или предельные единичные расценки, </w:t>
      </w:r>
      <w:r>
        <w:t>определенн</w:t>
      </w:r>
      <w:r w:rsidR="00536F31">
        <w:t>ые</w:t>
      </w:r>
      <w:r>
        <w:t xml:space="preserve"> Заказчиком в настоящей документации о закупке. </w:t>
      </w:r>
    </w:p>
    <w:p w:rsidR="00154968" w:rsidRDefault="000954FB" w:rsidP="00475EE2">
      <w:pPr>
        <w:pStyle w:val="a"/>
        <w:ind w:left="0" w:firstLine="720"/>
      </w:pPr>
      <w:proofErr w:type="gramStart"/>
      <w: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roofErr w:type="gramEnd"/>
    </w:p>
    <w:p w:rsidR="007764CF" w:rsidRDefault="00536F31">
      <w:pPr>
        <w:pStyle w:val="a"/>
        <w:ind w:left="0" w:firstLine="720"/>
      </w:pPr>
      <w:r>
        <w:t>В случае если претендент предполагает привлечение субподрядных организаций/соисполнителей</w:t>
      </w:r>
      <w:r>
        <w:rPr>
          <w:b/>
          <w:bCs w:val="0"/>
          <w:i/>
          <w:sz w:val="24"/>
          <w:szCs w:val="24"/>
          <w:lang w:eastAsia="ar-SA"/>
        </w:rPr>
        <w:t xml:space="preserve"> </w:t>
      </w:r>
      <w:r>
        <w:t>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документации о закупке.</w:t>
      </w:r>
    </w:p>
    <w:p w:rsidR="00536F31" w:rsidRDefault="00536F31" w:rsidP="00536F31">
      <w:pPr>
        <w:pStyle w:val="a"/>
        <w:numPr>
          <w:ilvl w:val="0"/>
          <w:numId w:val="0"/>
        </w:numPr>
        <w:ind w:left="720" w:hanging="360"/>
        <w:sectPr w:rsidR="00536F31" w:rsidSect="00536F3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pPr>
    </w:p>
    <w:p w:rsidR="00536F31" w:rsidRDefault="00536F31">
      <w:pPr>
        <w:suppressAutoHyphens w:val="0"/>
        <w:rPr>
          <w:rFonts w:eastAsia="MS Mincho"/>
          <w:b/>
          <w:bCs/>
          <w:sz w:val="32"/>
          <w:szCs w:val="32"/>
        </w:rPr>
      </w:pPr>
      <w:r>
        <w:rPr>
          <w:rFonts w:eastAsia="MS Mincho"/>
          <w:b/>
          <w:bCs/>
          <w:sz w:val="32"/>
          <w:szCs w:val="32"/>
        </w:rPr>
        <w:lastRenderedPageBreak/>
        <w:br w:type="page"/>
      </w:r>
    </w:p>
    <w:p w:rsidR="000954FB" w:rsidRPr="001F39E9" w:rsidRDefault="006400A0" w:rsidP="00713191">
      <w:pPr>
        <w:spacing w:after="120"/>
        <w:jc w:val="center"/>
        <w:outlineLvl w:val="0"/>
        <w:rPr>
          <w:b/>
          <w:sz w:val="28"/>
          <w:szCs w:val="28"/>
        </w:rPr>
      </w:pPr>
      <w:r>
        <w:rPr>
          <w:rFonts w:eastAsia="MS Mincho"/>
          <w:b/>
          <w:bCs/>
          <w:sz w:val="32"/>
          <w:szCs w:val="32"/>
        </w:rPr>
        <w:lastRenderedPageBreak/>
        <w:t>Раздел 4. Техническое задание</w:t>
      </w:r>
    </w:p>
    <w:p w:rsidR="000954FB" w:rsidRPr="002C3FF9" w:rsidRDefault="000954FB" w:rsidP="000954FB">
      <w:pPr>
        <w:ind w:firstLine="709"/>
        <w:jc w:val="both"/>
        <w:rPr>
          <w:b/>
          <w:sz w:val="28"/>
          <w:szCs w:val="28"/>
          <w:highlight w:val="cyan"/>
        </w:rPr>
      </w:pPr>
    </w:p>
    <w:p w:rsidR="00536F31" w:rsidRDefault="00536F31" w:rsidP="00536F31">
      <w:pPr>
        <w:ind w:firstLine="709"/>
        <w:jc w:val="both"/>
        <w:rPr>
          <w:b/>
          <w:sz w:val="28"/>
          <w:szCs w:val="28"/>
        </w:rPr>
      </w:pPr>
      <w:r>
        <w:rPr>
          <w:b/>
          <w:sz w:val="28"/>
          <w:szCs w:val="28"/>
        </w:rPr>
        <w:t>4.1. Общие положения</w:t>
      </w:r>
    </w:p>
    <w:p w:rsidR="00536F31" w:rsidRPr="002C2FA2" w:rsidRDefault="00536F31" w:rsidP="00536F31">
      <w:pPr>
        <w:ind w:firstLine="709"/>
        <w:jc w:val="both"/>
        <w:rPr>
          <w:b/>
          <w:sz w:val="28"/>
          <w:szCs w:val="28"/>
        </w:rPr>
      </w:pPr>
    </w:p>
    <w:p w:rsidR="00536F31" w:rsidRDefault="00536F31" w:rsidP="00536F31">
      <w:pPr>
        <w:ind w:firstLine="709"/>
        <w:jc w:val="both"/>
        <w:rPr>
          <w:bCs/>
          <w:kern w:val="1"/>
          <w:sz w:val="28"/>
          <w:szCs w:val="28"/>
        </w:rPr>
      </w:pPr>
      <w:r>
        <w:rPr>
          <w:sz w:val="28"/>
          <w:szCs w:val="28"/>
        </w:rPr>
        <w:t xml:space="preserve">Запрос предложений проводится на заключение </w:t>
      </w:r>
      <w:proofErr w:type="gramStart"/>
      <w:r>
        <w:rPr>
          <w:sz w:val="28"/>
          <w:szCs w:val="28"/>
        </w:rPr>
        <w:t>договора</w:t>
      </w:r>
      <w:proofErr w:type="gramEnd"/>
      <w:r>
        <w:rPr>
          <w:sz w:val="28"/>
          <w:szCs w:val="28"/>
        </w:rPr>
        <w:t xml:space="preserve"> на </w:t>
      </w:r>
      <w:r>
        <w:rPr>
          <w:bCs/>
          <w:kern w:val="1"/>
          <w:sz w:val="28"/>
          <w:szCs w:val="28"/>
        </w:rPr>
        <w:t>оказание Заказчику услуг по предоставлению предварительной информации в таможенные органы и помещению товаров под таможенную процедуру таможенного транзита (далее – Услуги).</w:t>
      </w:r>
      <w:r>
        <w:rPr>
          <w:sz w:val="28"/>
          <w:szCs w:val="28"/>
        </w:rPr>
        <w:tab/>
      </w:r>
      <w:r>
        <w:rPr>
          <w:bCs/>
          <w:kern w:val="1"/>
          <w:sz w:val="28"/>
          <w:szCs w:val="28"/>
        </w:rPr>
        <w:t xml:space="preserve"> </w:t>
      </w:r>
    </w:p>
    <w:p w:rsidR="00536F31" w:rsidRDefault="00536F31" w:rsidP="00536F31">
      <w:pPr>
        <w:ind w:firstLine="709"/>
        <w:jc w:val="both"/>
        <w:rPr>
          <w:bCs/>
          <w:kern w:val="1"/>
          <w:sz w:val="28"/>
          <w:szCs w:val="28"/>
        </w:rPr>
      </w:pPr>
      <w:r>
        <w:rPr>
          <w:bCs/>
          <w:kern w:val="1"/>
          <w:sz w:val="28"/>
          <w:szCs w:val="28"/>
        </w:rPr>
        <w:t>Подробное описание Услуг и порядок исполнения договора приведены в п. 1 Таблицы № 1 Технического задания и проекте договора (приложение № 5 к настоящей документации о закупке).</w:t>
      </w:r>
    </w:p>
    <w:p w:rsidR="00536F31" w:rsidRDefault="00536F31" w:rsidP="00536F31">
      <w:pPr>
        <w:ind w:firstLine="709"/>
        <w:jc w:val="both"/>
        <w:rPr>
          <w:bCs/>
          <w:kern w:val="1"/>
          <w:sz w:val="28"/>
          <w:szCs w:val="28"/>
        </w:rPr>
      </w:pPr>
      <w:r>
        <w:rPr>
          <w:b/>
          <w:sz w:val="28"/>
          <w:szCs w:val="28"/>
        </w:rPr>
        <w:t>4.2.</w:t>
      </w:r>
      <w:r>
        <w:rPr>
          <w:bCs/>
          <w:kern w:val="1"/>
          <w:sz w:val="28"/>
          <w:szCs w:val="28"/>
        </w:rPr>
        <w:t xml:space="preserve"> Исходными данными для оказания Услуг является  информация, полученная в электронном виде от Заказчика и поступившая Исполнителю в соответствии с   п. 8 Таблицы № 1 Технического задания.</w:t>
      </w:r>
    </w:p>
    <w:p w:rsidR="00536F31" w:rsidRDefault="00536F31" w:rsidP="00536F31">
      <w:pPr>
        <w:ind w:firstLine="709"/>
        <w:jc w:val="both"/>
        <w:rPr>
          <w:bCs/>
          <w:kern w:val="1"/>
          <w:sz w:val="28"/>
          <w:szCs w:val="28"/>
        </w:rPr>
      </w:pPr>
      <w:r>
        <w:rPr>
          <w:bCs/>
          <w:kern w:val="1"/>
          <w:sz w:val="28"/>
          <w:szCs w:val="28"/>
        </w:rPr>
        <w:tab/>
      </w:r>
    </w:p>
    <w:p w:rsidR="00536F31" w:rsidRDefault="00536F31" w:rsidP="00536F31">
      <w:pPr>
        <w:ind w:firstLine="709"/>
        <w:jc w:val="both"/>
        <w:rPr>
          <w:bCs/>
          <w:kern w:val="1"/>
          <w:sz w:val="28"/>
          <w:szCs w:val="28"/>
        </w:rPr>
      </w:pPr>
      <w:r>
        <w:rPr>
          <w:bCs/>
          <w:kern w:val="1"/>
          <w:sz w:val="28"/>
          <w:szCs w:val="28"/>
        </w:rPr>
        <w:t>Запрос предложений разделен на 3 лота:</w:t>
      </w:r>
    </w:p>
    <w:p w:rsidR="00536F31" w:rsidRDefault="00536F31" w:rsidP="00536F31">
      <w:pPr>
        <w:ind w:firstLine="709"/>
        <w:jc w:val="both"/>
        <w:rPr>
          <w:bCs/>
          <w:kern w:val="1"/>
          <w:sz w:val="28"/>
          <w:szCs w:val="28"/>
        </w:rPr>
      </w:pPr>
      <w:r>
        <w:rPr>
          <w:bCs/>
          <w:kern w:val="1"/>
          <w:sz w:val="28"/>
          <w:szCs w:val="28"/>
        </w:rPr>
        <w:t>Лот №1 – оказание услуг (Дальневосточные порты РФ);</w:t>
      </w:r>
    </w:p>
    <w:p w:rsidR="00536F31" w:rsidRDefault="00536F31" w:rsidP="00536F31">
      <w:pPr>
        <w:ind w:firstLine="709"/>
        <w:jc w:val="both"/>
        <w:rPr>
          <w:bCs/>
          <w:kern w:val="1"/>
          <w:sz w:val="28"/>
          <w:szCs w:val="28"/>
        </w:rPr>
      </w:pPr>
      <w:r>
        <w:rPr>
          <w:bCs/>
          <w:kern w:val="1"/>
          <w:sz w:val="28"/>
          <w:szCs w:val="28"/>
        </w:rPr>
        <w:t>Лот №2 – оказания услуг (Порты Черноморского региона РФ);</w:t>
      </w:r>
    </w:p>
    <w:p w:rsidR="00536F31" w:rsidRDefault="00536F31" w:rsidP="00536F31">
      <w:pPr>
        <w:ind w:firstLine="709"/>
        <w:jc w:val="both"/>
        <w:rPr>
          <w:bCs/>
          <w:kern w:val="1"/>
          <w:sz w:val="28"/>
          <w:szCs w:val="28"/>
        </w:rPr>
      </w:pPr>
      <w:r>
        <w:rPr>
          <w:bCs/>
          <w:kern w:val="1"/>
          <w:sz w:val="28"/>
          <w:szCs w:val="28"/>
        </w:rPr>
        <w:t>Лот №3 – оказание услуг (Порты Северо-Западного региона РФ).</w:t>
      </w:r>
    </w:p>
    <w:p w:rsidR="00536F31" w:rsidRDefault="00536F31" w:rsidP="00536F31">
      <w:pPr>
        <w:ind w:firstLine="709"/>
        <w:jc w:val="both"/>
        <w:rPr>
          <w:bCs/>
          <w:kern w:val="1"/>
          <w:sz w:val="28"/>
          <w:szCs w:val="28"/>
        </w:rPr>
      </w:pPr>
    </w:p>
    <w:p w:rsidR="00536F31" w:rsidRDefault="00536F31" w:rsidP="00536F31">
      <w:pPr>
        <w:ind w:firstLine="709"/>
        <w:jc w:val="both"/>
        <w:rPr>
          <w:bCs/>
          <w:kern w:val="1"/>
          <w:sz w:val="28"/>
          <w:szCs w:val="28"/>
        </w:rPr>
      </w:pPr>
    </w:p>
    <w:p w:rsidR="00536F31" w:rsidRDefault="00536F31" w:rsidP="00536F31">
      <w:pPr>
        <w:tabs>
          <w:tab w:val="left" w:pos="1791"/>
        </w:tabs>
        <w:ind w:firstLine="709"/>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Таблица №1</w:t>
      </w: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
        <w:gridCol w:w="9057"/>
      </w:tblGrid>
      <w:tr w:rsidR="00536F31" w:rsidRPr="0026792C" w:rsidTr="00536F31">
        <w:tc>
          <w:tcPr>
            <w:tcW w:w="582" w:type="dxa"/>
            <w:shd w:val="clear" w:color="auto" w:fill="FFFFFF"/>
          </w:tcPr>
          <w:p w:rsidR="00536F31" w:rsidRPr="0026792C" w:rsidRDefault="00536F31" w:rsidP="00536F31">
            <w:pPr>
              <w:jc w:val="both"/>
              <w:rPr>
                <w:b/>
                <w:kern w:val="1"/>
                <w:sz w:val="26"/>
                <w:szCs w:val="26"/>
              </w:rPr>
            </w:pPr>
            <w:r>
              <w:rPr>
                <w:b/>
                <w:kern w:val="1"/>
                <w:sz w:val="26"/>
                <w:szCs w:val="26"/>
              </w:rPr>
              <w:t>№</w:t>
            </w:r>
          </w:p>
        </w:tc>
        <w:tc>
          <w:tcPr>
            <w:tcW w:w="9057" w:type="dxa"/>
            <w:shd w:val="clear" w:color="auto" w:fill="FFFFFF"/>
          </w:tcPr>
          <w:p w:rsidR="00536F31" w:rsidRPr="0026792C" w:rsidRDefault="00536F31" w:rsidP="00536F31">
            <w:pPr>
              <w:jc w:val="center"/>
              <w:rPr>
                <w:b/>
                <w:kern w:val="1"/>
                <w:sz w:val="26"/>
                <w:szCs w:val="26"/>
              </w:rPr>
            </w:pPr>
            <w:r>
              <w:rPr>
                <w:b/>
                <w:kern w:val="1"/>
                <w:sz w:val="26"/>
                <w:szCs w:val="26"/>
              </w:rPr>
              <w:t>Наименование Услуг</w:t>
            </w:r>
          </w:p>
        </w:tc>
      </w:tr>
      <w:tr w:rsidR="00536F31" w:rsidRPr="0026792C" w:rsidTr="00536F31">
        <w:tc>
          <w:tcPr>
            <w:tcW w:w="582" w:type="dxa"/>
            <w:shd w:val="clear" w:color="auto" w:fill="FFFFFF"/>
          </w:tcPr>
          <w:p w:rsidR="00536F31" w:rsidRPr="0026792C" w:rsidRDefault="00536F31" w:rsidP="00536F31">
            <w:pPr>
              <w:jc w:val="both"/>
              <w:rPr>
                <w:kern w:val="1"/>
                <w:sz w:val="26"/>
                <w:szCs w:val="26"/>
              </w:rPr>
            </w:pPr>
            <w:r>
              <w:rPr>
                <w:kern w:val="1"/>
                <w:sz w:val="26"/>
                <w:szCs w:val="26"/>
              </w:rPr>
              <w:t>1</w:t>
            </w:r>
          </w:p>
        </w:tc>
        <w:tc>
          <w:tcPr>
            <w:tcW w:w="9057" w:type="dxa"/>
            <w:shd w:val="clear" w:color="auto" w:fill="auto"/>
          </w:tcPr>
          <w:p w:rsidR="00536F31" w:rsidRPr="009E3A4F" w:rsidRDefault="00536F31" w:rsidP="007A48CC">
            <w:pPr>
              <w:pStyle w:val="aff7"/>
              <w:numPr>
                <w:ilvl w:val="1"/>
                <w:numId w:val="25"/>
              </w:numPr>
              <w:shd w:val="clear" w:color="auto" w:fill="FFFFFF"/>
              <w:suppressAutoHyphens w:val="0"/>
              <w:ind w:left="0" w:firstLine="340"/>
              <w:jc w:val="both"/>
              <w:rPr>
                <w:sz w:val="26"/>
                <w:szCs w:val="26"/>
              </w:rPr>
            </w:pPr>
            <w:r>
              <w:rPr>
                <w:sz w:val="26"/>
                <w:szCs w:val="26"/>
              </w:rPr>
              <w:t>Услуги по предоставлению предварительной информации в таможенные органы и помещению товаров под таможенную процедуру таможенного транзита от имени ПАО «ТрансКонтейнер», как декларанта таможенной процедуры таможенного транзита, оказываются Исполнителем Заказчику в составе комплекса (далее – Комплекс услуг)</w:t>
            </w:r>
            <w:r>
              <w:rPr>
                <w:kern w:val="1"/>
                <w:sz w:val="26"/>
                <w:szCs w:val="26"/>
              </w:rPr>
              <w:t xml:space="preserve">. </w:t>
            </w:r>
          </w:p>
          <w:p w:rsidR="00536F31" w:rsidRPr="00A6306E" w:rsidRDefault="00536F31" w:rsidP="007A48CC">
            <w:pPr>
              <w:pStyle w:val="aff7"/>
              <w:numPr>
                <w:ilvl w:val="1"/>
                <w:numId w:val="25"/>
              </w:numPr>
              <w:shd w:val="clear" w:color="auto" w:fill="FFFFFF"/>
              <w:suppressAutoHyphens w:val="0"/>
              <w:ind w:left="0" w:firstLine="340"/>
              <w:jc w:val="both"/>
              <w:rPr>
                <w:sz w:val="26"/>
                <w:szCs w:val="26"/>
              </w:rPr>
            </w:pPr>
            <w:r>
              <w:rPr>
                <w:kern w:val="1"/>
                <w:sz w:val="26"/>
                <w:szCs w:val="26"/>
              </w:rPr>
              <w:t>Комплекс услуг (единица измерения: контейнер, вагон, товарная партия) оказывается при перевозке товаров, прибывших на территорию Российской Федерации морским транспортом и следующих в импортном или транзитном сообщении автомобильным и/или железнодорожным видами транспорта.</w:t>
            </w:r>
          </w:p>
          <w:p w:rsidR="00536F31" w:rsidRPr="0026792C" w:rsidRDefault="00536F31" w:rsidP="00536F31">
            <w:pPr>
              <w:ind w:firstLine="340"/>
              <w:jc w:val="both"/>
              <w:rPr>
                <w:sz w:val="26"/>
                <w:szCs w:val="26"/>
              </w:rPr>
            </w:pPr>
            <w:r>
              <w:rPr>
                <w:sz w:val="26"/>
                <w:szCs w:val="26"/>
              </w:rPr>
              <w:t>В состав Комплекса услуг включено:</w:t>
            </w:r>
          </w:p>
          <w:p w:rsidR="00536F31" w:rsidRDefault="00536F31" w:rsidP="00536F31">
            <w:pPr>
              <w:ind w:firstLine="340"/>
              <w:jc w:val="both"/>
              <w:rPr>
                <w:sz w:val="26"/>
                <w:szCs w:val="26"/>
              </w:rPr>
            </w:pPr>
            <w:r>
              <w:rPr>
                <w:sz w:val="26"/>
                <w:szCs w:val="26"/>
              </w:rPr>
              <w:t xml:space="preserve">- предварительная проверка и формализация документов для предоставления таможенным органам предварительной информации в соответствии с порядками, предусмотренными таможенным законодательством Российской Федерации для различных видов транспорта; </w:t>
            </w:r>
          </w:p>
          <w:p w:rsidR="00536F31" w:rsidRPr="0026792C" w:rsidRDefault="00536F31" w:rsidP="00536F31">
            <w:pPr>
              <w:ind w:firstLine="340"/>
              <w:jc w:val="both"/>
              <w:rPr>
                <w:sz w:val="26"/>
                <w:szCs w:val="26"/>
              </w:rPr>
            </w:pPr>
            <w:r>
              <w:rPr>
                <w:sz w:val="26"/>
                <w:szCs w:val="26"/>
              </w:rPr>
              <w:t>- формирование электронного вида транзитной декларации и помещение товаров под таможенную процедуру таможенного транзита;</w:t>
            </w:r>
          </w:p>
          <w:p w:rsidR="00536F31" w:rsidRPr="0026792C" w:rsidRDefault="00536F31" w:rsidP="00536F31">
            <w:pPr>
              <w:ind w:firstLine="340"/>
              <w:jc w:val="both"/>
              <w:rPr>
                <w:sz w:val="26"/>
                <w:szCs w:val="26"/>
              </w:rPr>
            </w:pPr>
            <w:r>
              <w:rPr>
                <w:sz w:val="26"/>
                <w:szCs w:val="26"/>
              </w:rPr>
              <w:t>- предоставление Заказчику электронных копий перевозочных документов и электронных образов транзитных деклараций.</w:t>
            </w:r>
          </w:p>
        </w:tc>
      </w:tr>
      <w:tr w:rsidR="00536F31" w:rsidRPr="0026792C" w:rsidTr="00536F31">
        <w:tc>
          <w:tcPr>
            <w:tcW w:w="582" w:type="dxa"/>
            <w:shd w:val="clear" w:color="auto" w:fill="FFFFFF"/>
          </w:tcPr>
          <w:p w:rsidR="00536F31" w:rsidRPr="0026792C" w:rsidRDefault="00536F31" w:rsidP="00536F31">
            <w:pPr>
              <w:jc w:val="both"/>
              <w:rPr>
                <w:kern w:val="1"/>
                <w:sz w:val="26"/>
                <w:szCs w:val="26"/>
              </w:rPr>
            </w:pPr>
            <w:r>
              <w:rPr>
                <w:kern w:val="1"/>
                <w:sz w:val="26"/>
                <w:szCs w:val="26"/>
              </w:rPr>
              <w:t>2</w:t>
            </w:r>
          </w:p>
        </w:tc>
        <w:tc>
          <w:tcPr>
            <w:tcW w:w="9057" w:type="dxa"/>
            <w:shd w:val="clear" w:color="auto" w:fill="auto"/>
          </w:tcPr>
          <w:p w:rsidR="00536F31" w:rsidRPr="0026792C" w:rsidRDefault="00536F31" w:rsidP="00536F31">
            <w:pPr>
              <w:shd w:val="clear" w:color="auto" w:fill="FFFFFF"/>
              <w:suppressAutoHyphens w:val="0"/>
              <w:ind w:firstLine="340"/>
              <w:jc w:val="both"/>
              <w:rPr>
                <w:kern w:val="1"/>
                <w:sz w:val="26"/>
                <w:szCs w:val="26"/>
              </w:rPr>
            </w:pPr>
            <w:r>
              <w:rPr>
                <w:kern w:val="1"/>
                <w:sz w:val="26"/>
                <w:szCs w:val="26"/>
              </w:rPr>
              <w:t>По запросу предоставление Заказчику необходимых статистических данных об оказанных в составе комплекса услугах.</w:t>
            </w:r>
          </w:p>
        </w:tc>
      </w:tr>
      <w:tr w:rsidR="00536F31" w:rsidRPr="0026792C" w:rsidTr="00536F31">
        <w:tc>
          <w:tcPr>
            <w:tcW w:w="582" w:type="dxa"/>
            <w:shd w:val="clear" w:color="auto" w:fill="FFFFFF"/>
          </w:tcPr>
          <w:p w:rsidR="00536F31" w:rsidRPr="0026792C" w:rsidRDefault="00536F31" w:rsidP="00536F31">
            <w:pPr>
              <w:jc w:val="both"/>
              <w:rPr>
                <w:kern w:val="1"/>
                <w:sz w:val="26"/>
                <w:szCs w:val="26"/>
              </w:rPr>
            </w:pPr>
            <w:r>
              <w:rPr>
                <w:kern w:val="1"/>
                <w:sz w:val="26"/>
                <w:szCs w:val="26"/>
              </w:rPr>
              <w:lastRenderedPageBreak/>
              <w:t>3</w:t>
            </w:r>
          </w:p>
        </w:tc>
        <w:tc>
          <w:tcPr>
            <w:tcW w:w="9057" w:type="dxa"/>
            <w:shd w:val="clear" w:color="auto" w:fill="FFFFFF"/>
          </w:tcPr>
          <w:p w:rsidR="00536F31" w:rsidRPr="0026792C" w:rsidRDefault="00536F31" w:rsidP="00536F31">
            <w:pPr>
              <w:shd w:val="clear" w:color="auto" w:fill="FFFFFF"/>
              <w:suppressAutoHyphens w:val="0"/>
              <w:ind w:firstLine="340"/>
              <w:jc w:val="both"/>
              <w:rPr>
                <w:kern w:val="1"/>
                <w:sz w:val="26"/>
                <w:szCs w:val="26"/>
              </w:rPr>
            </w:pPr>
            <w:r>
              <w:rPr>
                <w:kern w:val="1"/>
                <w:sz w:val="26"/>
                <w:szCs w:val="26"/>
              </w:rPr>
              <w:t>Консультирование представителей Заказчика по вопросам оказания Комплекса услуг</w:t>
            </w:r>
          </w:p>
        </w:tc>
      </w:tr>
      <w:tr w:rsidR="00536F31" w:rsidRPr="0026792C" w:rsidTr="00536F31">
        <w:tc>
          <w:tcPr>
            <w:tcW w:w="582" w:type="dxa"/>
            <w:shd w:val="clear" w:color="auto" w:fill="FFFFFF"/>
          </w:tcPr>
          <w:p w:rsidR="00536F31" w:rsidRPr="0026792C" w:rsidRDefault="00536F31" w:rsidP="00536F31">
            <w:pPr>
              <w:jc w:val="both"/>
              <w:rPr>
                <w:kern w:val="1"/>
                <w:sz w:val="26"/>
                <w:szCs w:val="26"/>
              </w:rPr>
            </w:pPr>
            <w:r>
              <w:rPr>
                <w:kern w:val="1"/>
                <w:sz w:val="26"/>
                <w:szCs w:val="26"/>
              </w:rPr>
              <w:t>4</w:t>
            </w:r>
          </w:p>
        </w:tc>
        <w:tc>
          <w:tcPr>
            <w:tcW w:w="9057" w:type="dxa"/>
            <w:shd w:val="clear" w:color="auto" w:fill="FFFFFF"/>
          </w:tcPr>
          <w:p w:rsidR="00536F31" w:rsidRPr="0026792C" w:rsidRDefault="00536F31" w:rsidP="00536F31">
            <w:pPr>
              <w:shd w:val="clear" w:color="auto" w:fill="FFFFFF"/>
              <w:suppressAutoHyphens w:val="0"/>
              <w:ind w:firstLine="340"/>
              <w:jc w:val="both"/>
              <w:rPr>
                <w:kern w:val="1"/>
                <w:sz w:val="26"/>
                <w:szCs w:val="26"/>
              </w:rPr>
            </w:pPr>
            <w:r>
              <w:rPr>
                <w:kern w:val="1"/>
                <w:sz w:val="26"/>
                <w:szCs w:val="26"/>
              </w:rPr>
              <w:t>Непрерывное оказание Комплекса услуг в течение всего срока действия договора.</w:t>
            </w:r>
          </w:p>
        </w:tc>
      </w:tr>
      <w:tr w:rsidR="00536F31" w:rsidRPr="0026792C" w:rsidTr="00536F31">
        <w:tc>
          <w:tcPr>
            <w:tcW w:w="582" w:type="dxa"/>
            <w:shd w:val="clear" w:color="auto" w:fill="FFFFFF"/>
          </w:tcPr>
          <w:p w:rsidR="00536F31" w:rsidRPr="0026792C" w:rsidRDefault="00536F31" w:rsidP="00536F31">
            <w:pPr>
              <w:jc w:val="both"/>
              <w:rPr>
                <w:kern w:val="1"/>
                <w:sz w:val="26"/>
                <w:szCs w:val="26"/>
              </w:rPr>
            </w:pPr>
            <w:r>
              <w:rPr>
                <w:kern w:val="1"/>
                <w:sz w:val="26"/>
                <w:szCs w:val="26"/>
              </w:rPr>
              <w:t>5</w:t>
            </w:r>
          </w:p>
        </w:tc>
        <w:tc>
          <w:tcPr>
            <w:tcW w:w="9057" w:type="dxa"/>
            <w:shd w:val="clear" w:color="auto" w:fill="FFFFFF"/>
          </w:tcPr>
          <w:p w:rsidR="00536F31" w:rsidRDefault="00536F31" w:rsidP="00536F31">
            <w:pPr>
              <w:shd w:val="clear" w:color="auto" w:fill="FFFFFF"/>
              <w:suppressAutoHyphens w:val="0"/>
              <w:ind w:firstLine="340"/>
              <w:jc w:val="both"/>
              <w:rPr>
                <w:kern w:val="1"/>
                <w:sz w:val="26"/>
                <w:szCs w:val="26"/>
              </w:rPr>
            </w:pPr>
            <w:r>
              <w:rPr>
                <w:kern w:val="1"/>
                <w:sz w:val="26"/>
                <w:szCs w:val="26"/>
              </w:rPr>
              <w:t xml:space="preserve">Объемы Услуг зависят от потребностей Заказчика, в количественном значении не определены и различны для разных мест их оказания. </w:t>
            </w:r>
          </w:p>
          <w:p w:rsidR="00536F31" w:rsidRPr="0026792C" w:rsidRDefault="00536F31" w:rsidP="00536F31">
            <w:pPr>
              <w:shd w:val="clear" w:color="auto" w:fill="FFFFFF"/>
              <w:suppressAutoHyphens w:val="0"/>
              <w:ind w:firstLine="340"/>
              <w:jc w:val="both"/>
              <w:rPr>
                <w:kern w:val="1"/>
                <w:sz w:val="26"/>
                <w:szCs w:val="26"/>
              </w:rPr>
            </w:pPr>
            <w:r>
              <w:rPr>
                <w:kern w:val="1"/>
                <w:sz w:val="26"/>
                <w:szCs w:val="26"/>
              </w:rPr>
              <w:t>Объем Услуг в стоимостном выражении не может превышать начальную (максимальную) цену договора, указанную в пункте 5 Информационной карты</w:t>
            </w:r>
          </w:p>
        </w:tc>
      </w:tr>
      <w:tr w:rsidR="00536F31" w:rsidRPr="0026792C" w:rsidTr="00536F31">
        <w:tc>
          <w:tcPr>
            <w:tcW w:w="582" w:type="dxa"/>
            <w:shd w:val="clear" w:color="auto" w:fill="FFFFFF"/>
          </w:tcPr>
          <w:p w:rsidR="00536F31" w:rsidRPr="0026792C" w:rsidRDefault="00536F31" w:rsidP="00536F31">
            <w:pPr>
              <w:jc w:val="both"/>
              <w:rPr>
                <w:kern w:val="1"/>
                <w:sz w:val="26"/>
                <w:szCs w:val="26"/>
              </w:rPr>
            </w:pPr>
            <w:r>
              <w:rPr>
                <w:kern w:val="1"/>
                <w:sz w:val="26"/>
                <w:szCs w:val="26"/>
              </w:rPr>
              <w:t>6</w:t>
            </w:r>
          </w:p>
        </w:tc>
        <w:tc>
          <w:tcPr>
            <w:tcW w:w="9057" w:type="dxa"/>
            <w:shd w:val="clear" w:color="auto" w:fill="FFFFFF"/>
          </w:tcPr>
          <w:p w:rsidR="00536F31" w:rsidRDefault="00536F31" w:rsidP="00536F31">
            <w:pPr>
              <w:shd w:val="clear" w:color="auto" w:fill="FFFFFF"/>
              <w:suppressAutoHyphens w:val="0"/>
              <w:ind w:firstLine="340"/>
              <w:jc w:val="both"/>
              <w:rPr>
                <w:kern w:val="1"/>
                <w:sz w:val="26"/>
                <w:szCs w:val="26"/>
              </w:rPr>
            </w:pPr>
            <w:r>
              <w:rPr>
                <w:kern w:val="1"/>
                <w:sz w:val="26"/>
                <w:szCs w:val="26"/>
              </w:rPr>
              <w:t>В рамках оказания Комплекса услуг Исполнитель обязан обеспечивать предоставление предварительной информации в объеме транзитной декларации:</w:t>
            </w:r>
          </w:p>
          <w:p w:rsidR="00536F31" w:rsidRDefault="00536F31" w:rsidP="00536F31">
            <w:pPr>
              <w:shd w:val="clear" w:color="auto" w:fill="FFFFFF"/>
              <w:suppressAutoHyphens w:val="0"/>
              <w:ind w:firstLine="340"/>
              <w:jc w:val="both"/>
              <w:rPr>
                <w:kern w:val="1"/>
                <w:sz w:val="26"/>
                <w:szCs w:val="26"/>
              </w:rPr>
            </w:pPr>
            <w:r>
              <w:rPr>
                <w:kern w:val="1"/>
                <w:sz w:val="26"/>
                <w:szCs w:val="26"/>
                <w:u w:val="single"/>
              </w:rPr>
              <w:t>по лоту № 1</w:t>
            </w:r>
            <w:r>
              <w:rPr>
                <w:kern w:val="1"/>
                <w:sz w:val="26"/>
                <w:szCs w:val="26"/>
              </w:rPr>
              <w:t xml:space="preserve"> - о товарах, ввозимых на территорию Российской федерации через </w:t>
            </w:r>
            <w:r>
              <w:rPr>
                <w:bCs/>
                <w:kern w:val="1"/>
                <w:sz w:val="28"/>
                <w:szCs w:val="28"/>
              </w:rPr>
              <w:t>Дальневосточные порты РФ;</w:t>
            </w:r>
          </w:p>
          <w:p w:rsidR="00536F31" w:rsidRDefault="00536F31" w:rsidP="00536F31">
            <w:pPr>
              <w:shd w:val="clear" w:color="auto" w:fill="FFFFFF"/>
              <w:suppressAutoHyphens w:val="0"/>
              <w:ind w:firstLine="340"/>
              <w:jc w:val="both"/>
              <w:rPr>
                <w:kern w:val="1"/>
                <w:sz w:val="26"/>
                <w:szCs w:val="26"/>
              </w:rPr>
            </w:pPr>
            <w:r>
              <w:rPr>
                <w:kern w:val="1"/>
                <w:sz w:val="26"/>
                <w:szCs w:val="26"/>
                <w:u w:val="single"/>
              </w:rPr>
              <w:t xml:space="preserve">по лоту № 2 </w:t>
            </w:r>
            <w:r>
              <w:rPr>
                <w:kern w:val="1"/>
                <w:sz w:val="26"/>
                <w:szCs w:val="26"/>
              </w:rPr>
              <w:t>- о товарах, ввозимых на территорию Российской федерации через порты Черноморского региона РФ;</w:t>
            </w:r>
          </w:p>
          <w:p w:rsidR="00536F31" w:rsidRPr="00BD539C" w:rsidRDefault="00536F31" w:rsidP="00536F31">
            <w:pPr>
              <w:shd w:val="clear" w:color="auto" w:fill="FFFFFF"/>
              <w:suppressAutoHyphens w:val="0"/>
              <w:ind w:firstLine="340"/>
              <w:jc w:val="both"/>
              <w:rPr>
                <w:kern w:val="1"/>
                <w:sz w:val="26"/>
                <w:szCs w:val="26"/>
              </w:rPr>
            </w:pPr>
            <w:r>
              <w:rPr>
                <w:kern w:val="1"/>
                <w:sz w:val="26"/>
                <w:szCs w:val="26"/>
                <w:u w:val="single"/>
              </w:rPr>
              <w:t xml:space="preserve">по лоту № 3 </w:t>
            </w:r>
            <w:r>
              <w:rPr>
                <w:kern w:val="1"/>
                <w:sz w:val="26"/>
                <w:szCs w:val="26"/>
              </w:rPr>
              <w:t>- о товарах, ввозимых на территорию Российской федерации через порты Северо-Западного региона РФ.</w:t>
            </w:r>
          </w:p>
        </w:tc>
      </w:tr>
      <w:tr w:rsidR="00536F31" w:rsidRPr="0026792C" w:rsidTr="00536F31">
        <w:tc>
          <w:tcPr>
            <w:tcW w:w="582" w:type="dxa"/>
            <w:shd w:val="clear" w:color="auto" w:fill="FFFFFF"/>
          </w:tcPr>
          <w:p w:rsidR="00536F31" w:rsidRPr="0026792C" w:rsidRDefault="00536F31" w:rsidP="00536F31">
            <w:pPr>
              <w:jc w:val="both"/>
              <w:rPr>
                <w:kern w:val="1"/>
                <w:sz w:val="26"/>
                <w:szCs w:val="26"/>
              </w:rPr>
            </w:pPr>
            <w:r>
              <w:rPr>
                <w:kern w:val="1"/>
                <w:sz w:val="26"/>
                <w:szCs w:val="26"/>
              </w:rPr>
              <w:t>7</w:t>
            </w:r>
          </w:p>
        </w:tc>
        <w:tc>
          <w:tcPr>
            <w:tcW w:w="9057" w:type="dxa"/>
            <w:shd w:val="clear" w:color="auto" w:fill="FFFFFF"/>
          </w:tcPr>
          <w:p w:rsidR="00536F31" w:rsidRPr="0026792C" w:rsidRDefault="00536F31" w:rsidP="00536F31">
            <w:pPr>
              <w:shd w:val="clear" w:color="auto" w:fill="FFFFFF"/>
              <w:suppressAutoHyphens w:val="0"/>
              <w:ind w:firstLine="340"/>
              <w:jc w:val="both"/>
              <w:rPr>
                <w:kern w:val="1"/>
                <w:sz w:val="26"/>
                <w:szCs w:val="26"/>
              </w:rPr>
            </w:pPr>
            <w:r>
              <w:rPr>
                <w:kern w:val="1"/>
                <w:sz w:val="26"/>
                <w:szCs w:val="26"/>
              </w:rPr>
              <w:t>Исполнитель обязан обеспечивать требования Приказа Минфина России от 30 августа 2016 г. № 144н «Об утверждении Порядка использования Единой автоматизированной информационной системы таможенных органов при таможенном контроле, таможенном декларировании и выпуске (отказе в выпуске) товаров, помещаемых под таможенную процедуру таможенного транзита, в электронной форме».</w:t>
            </w:r>
          </w:p>
        </w:tc>
      </w:tr>
      <w:tr w:rsidR="00536F31" w:rsidRPr="0026792C" w:rsidTr="00536F31">
        <w:tc>
          <w:tcPr>
            <w:tcW w:w="582" w:type="dxa"/>
            <w:shd w:val="clear" w:color="auto" w:fill="FFFFFF"/>
          </w:tcPr>
          <w:p w:rsidR="00536F31" w:rsidRPr="0026792C" w:rsidRDefault="00536F31" w:rsidP="00536F31">
            <w:pPr>
              <w:jc w:val="both"/>
              <w:rPr>
                <w:kern w:val="1"/>
                <w:sz w:val="26"/>
                <w:szCs w:val="26"/>
              </w:rPr>
            </w:pPr>
            <w:r>
              <w:rPr>
                <w:kern w:val="1"/>
                <w:sz w:val="26"/>
                <w:szCs w:val="26"/>
              </w:rPr>
              <w:t>8</w:t>
            </w:r>
          </w:p>
        </w:tc>
        <w:tc>
          <w:tcPr>
            <w:tcW w:w="9057" w:type="dxa"/>
            <w:shd w:val="clear" w:color="auto" w:fill="FFFFFF"/>
          </w:tcPr>
          <w:p w:rsidR="00536F31" w:rsidRDefault="00536F31" w:rsidP="00536F31">
            <w:pPr>
              <w:shd w:val="clear" w:color="auto" w:fill="FFFFFF"/>
              <w:suppressAutoHyphens w:val="0"/>
              <w:ind w:firstLine="340"/>
              <w:jc w:val="both"/>
              <w:rPr>
                <w:kern w:val="1"/>
                <w:sz w:val="26"/>
                <w:szCs w:val="26"/>
              </w:rPr>
            </w:pPr>
            <w:r>
              <w:rPr>
                <w:kern w:val="1"/>
                <w:sz w:val="26"/>
                <w:szCs w:val="26"/>
              </w:rPr>
              <w:t xml:space="preserve">Между Заказчиком и Исполнителем в процессе исполнения договора должны быть реализованы соглашения или регламенты предоставления информации в электронном виде, а также налажен электронный обмен информацией в части предоставления, проверки и </w:t>
            </w:r>
            <w:proofErr w:type="gramStart"/>
            <w:r>
              <w:rPr>
                <w:kern w:val="1"/>
                <w:sz w:val="26"/>
                <w:szCs w:val="26"/>
              </w:rPr>
              <w:t>согласования</w:t>
            </w:r>
            <w:proofErr w:type="gramEnd"/>
            <w:r>
              <w:rPr>
                <w:kern w:val="1"/>
                <w:sz w:val="26"/>
                <w:szCs w:val="26"/>
              </w:rPr>
              <w:t xml:space="preserve"> поступающих от Заказчика электронных документов, необходимых для помещения товаров, экспедируемых Заказчиком, под таможенную процедуру таможенного транзита. Кроме того, указанный информационный обмен должен позволять Заказчику отслеживать статус обработки документов и грузов в рамках оказания Исполнителем Комплекса услуг.</w:t>
            </w:r>
          </w:p>
          <w:p w:rsidR="00536F31" w:rsidRPr="0026792C" w:rsidRDefault="00536F31" w:rsidP="00536F31">
            <w:pPr>
              <w:shd w:val="clear" w:color="auto" w:fill="FFFFFF"/>
              <w:suppressAutoHyphens w:val="0"/>
              <w:ind w:firstLine="340"/>
              <w:jc w:val="both"/>
              <w:rPr>
                <w:kern w:val="1"/>
                <w:sz w:val="26"/>
                <w:szCs w:val="26"/>
              </w:rPr>
            </w:pPr>
            <w:r>
              <w:rPr>
                <w:kern w:val="1"/>
                <w:sz w:val="26"/>
                <w:szCs w:val="26"/>
              </w:rPr>
              <w:t>С момента подписания договора по результатам настоящего запроса предложений победителю дается не более 2 месяцев на отладку информационного взаимодействия. До истечения этого времени обмен информацией и документами с целью выполнения победителем обязанностей по договору допускается только в электронном виде.</w:t>
            </w:r>
          </w:p>
        </w:tc>
      </w:tr>
    </w:tbl>
    <w:p w:rsidR="00536F31" w:rsidRDefault="00536F31" w:rsidP="00536F31">
      <w:pPr>
        <w:ind w:firstLine="709"/>
        <w:jc w:val="both"/>
        <w:rPr>
          <w:kern w:val="1"/>
          <w:sz w:val="28"/>
          <w:szCs w:val="28"/>
        </w:rPr>
      </w:pPr>
    </w:p>
    <w:p w:rsidR="00536F31" w:rsidRPr="002C2FA2" w:rsidRDefault="00536F31" w:rsidP="00536F31">
      <w:pPr>
        <w:ind w:firstLine="709"/>
        <w:jc w:val="both"/>
        <w:rPr>
          <w:b/>
          <w:sz w:val="28"/>
          <w:szCs w:val="28"/>
        </w:rPr>
      </w:pPr>
      <w:r>
        <w:rPr>
          <w:b/>
          <w:sz w:val="28"/>
          <w:szCs w:val="28"/>
        </w:rPr>
        <w:t>4.3. Требования к услугам</w:t>
      </w:r>
    </w:p>
    <w:p w:rsidR="00536F31" w:rsidRDefault="00536F31" w:rsidP="00536F31">
      <w:pPr>
        <w:ind w:firstLine="709"/>
        <w:jc w:val="both"/>
        <w:rPr>
          <w:kern w:val="1"/>
          <w:sz w:val="28"/>
          <w:szCs w:val="28"/>
        </w:rPr>
      </w:pPr>
    </w:p>
    <w:p w:rsidR="00536F31" w:rsidRPr="000250CF" w:rsidRDefault="00536F31" w:rsidP="00536F31">
      <w:pPr>
        <w:ind w:firstLine="709"/>
        <w:jc w:val="both"/>
        <w:rPr>
          <w:kern w:val="1"/>
          <w:sz w:val="28"/>
          <w:szCs w:val="28"/>
        </w:rPr>
      </w:pPr>
      <w:r>
        <w:rPr>
          <w:kern w:val="1"/>
          <w:sz w:val="28"/>
          <w:szCs w:val="28"/>
        </w:rPr>
        <w:t>Услуги по предоставлению предварительной информации в таможенные органы и помещению товаров под таможенную процедуру таможенного транзита оказываются Исполнителем в строгом соответствии с законодательством Российской Федерации и таможенным законодательством Таможенного Союза.</w:t>
      </w:r>
    </w:p>
    <w:p w:rsidR="00536F31" w:rsidRDefault="00536F31" w:rsidP="00536F31">
      <w:pPr>
        <w:pStyle w:val="aff7"/>
        <w:ind w:left="0"/>
        <w:jc w:val="both"/>
        <w:rPr>
          <w:sz w:val="28"/>
          <w:szCs w:val="28"/>
        </w:rPr>
      </w:pPr>
    </w:p>
    <w:p w:rsidR="00536F31" w:rsidRPr="002C2FA2" w:rsidRDefault="00536F31" w:rsidP="00536F31">
      <w:pPr>
        <w:ind w:firstLine="709"/>
        <w:jc w:val="both"/>
        <w:rPr>
          <w:b/>
          <w:sz w:val="28"/>
          <w:szCs w:val="28"/>
        </w:rPr>
      </w:pPr>
      <w:r>
        <w:rPr>
          <w:b/>
          <w:sz w:val="28"/>
          <w:szCs w:val="28"/>
        </w:rPr>
        <w:t>4.4. Место оказания услуг</w:t>
      </w:r>
    </w:p>
    <w:p w:rsidR="00536F31" w:rsidRDefault="00536F31" w:rsidP="00536F31">
      <w:pPr>
        <w:rPr>
          <w:rFonts w:eastAsia="MS Mincho"/>
        </w:rPr>
      </w:pPr>
    </w:p>
    <w:p w:rsidR="00536F31" w:rsidRPr="000D0EC2" w:rsidRDefault="00536F31" w:rsidP="00536F31">
      <w:pPr>
        <w:shd w:val="clear" w:color="auto" w:fill="FFFFFF"/>
        <w:suppressAutoHyphens w:val="0"/>
        <w:ind w:firstLine="340"/>
        <w:jc w:val="both"/>
        <w:rPr>
          <w:kern w:val="1"/>
          <w:sz w:val="28"/>
          <w:szCs w:val="28"/>
        </w:rPr>
      </w:pPr>
      <w:r>
        <w:rPr>
          <w:kern w:val="1"/>
          <w:sz w:val="28"/>
          <w:szCs w:val="28"/>
          <w:u w:val="single"/>
        </w:rPr>
        <w:t>по лоту № 1</w:t>
      </w:r>
      <w:r>
        <w:rPr>
          <w:kern w:val="1"/>
          <w:sz w:val="28"/>
          <w:szCs w:val="28"/>
        </w:rPr>
        <w:t xml:space="preserve"> - о товарах, ввозимых на территорию Российской федерации через </w:t>
      </w:r>
      <w:r>
        <w:rPr>
          <w:bCs/>
          <w:kern w:val="1"/>
          <w:sz w:val="28"/>
          <w:szCs w:val="28"/>
        </w:rPr>
        <w:t>Дальневосточные порты РФ;</w:t>
      </w:r>
    </w:p>
    <w:p w:rsidR="00536F31" w:rsidRDefault="00536F31" w:rsidP="00536F31">
      <w:pPr>
        <w:shd w:val="clear" w:color="auto" w:fill="FFFFFF"/>
        <w:suppressAutoHyphens w:val="0"/>
        <w:ind w:firstLine="340"/>
        <w:jc w:val="both"/>
        <w:rPr>
          <w:kern w:val="1"/>
          <w:sz w:val="28"/>
          <w:szCs w:val="28"/>
          <w:u w:val="single"/>
        </w:rPr>
      </w:pPr>
      <w:r>
        <w:rPr>
          <w:kern w:val="1"/>
          <w:sz w:val="28"/>
          <w:szCs w:val="28"/>
          <w:u w:val="single"/>
        </w:rPr>
        <w:t xml:space="preserve">по лоту № 2 </w:t>
      </w:r>
      <w:r>
        <w:rPr>
          <w:kern w:val="1"/>
          <w:sz w:val="28"/>
          <w:szCs w:val="28"/>
        </w:rPr>
        <w:t xml:space="preserve">- о товарах, ввозимых на территорию Российской федерации через </w:t>
      </w:r>
      <w:r>
        <w:rPr>
          <w:bCs/>
          <w:kern w:val="1"/>
          <w:sz w:val="28"/>
          <w:szCs w:val="28"/>
        </w:rPr>
        <w:t>порты Черноморского региона РФ</w:t>
      </w:r>
      <w:r>
        <w:rPr>
          <w:kern w:val="1"/>
          <w:sz w:val="28"/>
          <w:szCs w:val="28"/>
          <w:u w:val="single"/>
        </w:rPr>
        <w:t>;</w:t>
      </w:r>
    </w:p>
    <w:p w:rsidR="00536F31" w:rsidRPr="000D0EC2" w:rsidRDefault="00536F31" w:rsidP="00536F31">
      <w:pPr>
        <w:shd w:val="clear" w:color="auto" w:fill="FFFFFF"/>
        <w:suppressAutoHyphens w:val="0"/>
        <w:ind w:firstLine="340"/>
        <w:jc w:val="both"/>
        <w:rPr>
          <w:kern w:val="1"/>
          <w:sz w:val="28"/>
          <w:szCs w:val="28"/>
        </w:rPr>
      </w:pPr>
      <w:r>
        <w:rPr>
          <w:kern w:val="1"/>
          <w:sz w:val="28"/>
          <w:szCs w:val="28"/>
          <w:u w:val="single"/>
        </w:rPr>
        <w:t xml:space="preserve">по лоту № 3 </w:t>
      </w:r>
      <w:r>
        <w:rPr>
          <w:kern w:val="1"/>
          <w:sz w:val="28"/>
          <w:szCs w:val="28"/>
        </w:rPr>
        <w:t xml:space="preserve">- о товарах, ввозимых на территорию Российской федерации через </w:t>
      </w:r>
      <w:r>
        <w:rPr>
          <w:kern w:val="1"/>
          <w:sz w:val="26"/>
          <w:szCs w:val="26"/>
        </w:rPr>
        <w:t>порты Северо-Западного региона РФ.</w:t>
      </w:r>
    </w:p>
    <w:p w:rsidR="00536F31" w:rsidRPr="009641FE" w:rsidRDefault="00536F31" w:rsidP="00536F31">
      <w:pPr>
        <w:rPr>
          <w:rFonts w:eastAsia="MS Mincho"/>
        </w:rPr>
      </w:pPr>
    </w:p>
    <w:p w:rsidR="00536F31" w:rsidRPr="002C2FA2" w:rsidRDefault="00536F31" w:rsidP="00536F31">
      <w:pPr>
        <w:ind w:firstLine="709"/>
        <w:jc w:val="both"/>
        <w:rPr>
          <w:b/>
          <w:sz w:val="28"/>
          <w:szCs w:val="28"/>
        </w:rPr>
      </w:pPr>
      <w:r>
        <w:rPr>
          <w:b/>
          <w:sz w:val="28"/>
          <w:szCs w:val="28"/>
        </w:rPr>
        <w:t>4.5.</w:t>
      </w:r>
      <w:r>
        <w:rPr>
          <w:b/>
          <w:sz w:val="28"/>
          <w:szCs w:val="28"/>
        </w:rPr>
        <w:tab/>
        <w:t>Валюта Договора</w:t>
      </w:r>
    </w:p>
    <w:p w:rsidR="00536F31" w:rsidRDefault="00536F31" w:rsidP="00536F31">
      <w:pPr>
        <w:ind w:left="397"/>
        <w:rPr>
          <w:rFonts w:eastAsia="MS Mincho"/>
          <w:sz w:val="28"/>
          <w:szCs w:val="28"/>
        </w:rPr>
      </w:pPr>
      <w:r>
        <w:rPr>
          <w:rFonts w:eastAsia="MS Mincho"/>
          <w:sz w:val="28"/>
          <w:szCs w:val="28"/>
        </w:rPr>
        <w:t>Рубли Российской Федерации.</w:t>
      </w:r>
    </w:p>
    <w:p w:rsidR="00536F31" w:rsidRPr="009F4661" w:rsidRDefault="00536F31" w:rsidP="00536F31">
      <w:pPr>
        <w:jc w:val="both"/>
        <w:rPr>
          <w:bCs/>
          <w:i/>
          <w:sz w:val="28"/>
          <w:szCs w:val="28"/>
        </w:rPr>
      </w:pPr>
    </w:p>
    <w:p w:rsidR="00536F31" w:rsidRPr="002C2FA2" w:rsidRDefault="00536F31" w:rsidP="00536F31">
      <w:pPr>
        <w:ind w:firstLine="709"/>
        <w:jc w:val="both"/>
        <w:rPr>
          <w:b/>
          <w:sz w:val="28"/>
          <w:szCs w:val="28"/>
        </w:rPr>
      </w:pPr>
      <w:r>
        <w:rPr>
          <w:b/>
          <w:sz w:val="28"/>
          <w:szCs w:val="28"/>
        </w:rPr>
        <w:t xml:space="preserve">4.6. Предельные единичные расценки: </w:t>
      </w:r>
    </w:p>
    <w:p w:rsidR="00536F31" w:rsidRPr="00797D7F" w:rsidRDefault="00536F31" w:rsidP="00536F31"/>
    <w:p w:rsidR="00536F31" w:rsidRDefault="00536F31" w:rsidP="00536F31">
      <w:pPr>
        <w:tabs>
          <w:tab w:val="left" w:pos="7985"/>
        </w:tabs>
        <w:ind w:firstLine="709"/>
      </w:pPr>
      <w:r>
        <w:rPr>
          <w:sz w:val="28"/>
          <w:szCs w:val="28"/>
        </w:rPr>
        <w:t>Стоимость Комплекса услуг,  не может превышать предельные ставки, указанные в Таблице № 2.</w:t>
      </w:r>
    </w:p>
    <w:p w:rsidR="00536F31" w:rsidRPr="00237869" w:rsidRDefault="00536F31" w:rsidP="00536F31">
      <w:pPr>
        <w:tabs>
          <w:tab w:val="left" w:pos="7985"/>
        </w:tabs>
        <w:jc w:val="right"/>
      </w:pPr>
      <w:r>
        <w:t>Таблица № 2</w:t>
      </w:r>
    </w:p>
    <w:tbl>
      <w:tblPr>
        <w:tblStyle w:val="afff2"/>
        <w:tblW w:w="9639" w:type="dxa"/>
        <w:jc w:val="center"/>
        <w:tblLayout w:type="fixed"/>
        <w:tblLook w:val="04A0" w:firstRow="1" w:lastRow="0" w:firstColumn="1" w:lastColumn="0" w:noHBand="0" w:noVBand="1"/>
      </w:tblPr>
      <w:tblGrid>
        <w:gridCol w:w="3687"/>
        <w:gridCol w:w="3402"/>
        <w:gridCol w:w="2550"/>
      </w:tblGrid>
      <w:tr w:rsidR="00536F31" w:rsidRPr="008A354D" w:rsidTr="00536F31">
        <w:trPr>
          <w:trHeight w:val="470"/>
          <w:jc w:val="center"/>
        </w:trPr>
        <w:tc>
          <w:tcPr>
            <w:tcW w:w="3687" w:type="dxa"/>
            <w:vAlign w:val="center"/>
          </w:tcPr>
          <w:p w:rsidR="00536F31" w:rsidRPr="008A354D" w:rsidRDefault="00536F31" w:rsidP="00536F31">
            <w:pPr>
              <w:contextualSpacing/>
              <w:jc w:val="center"/>
              <w:rPr>
                <w:kern w:val="1"/>
                <w:sz w:val="28"/>
                <w:szCs w:val="28"/>
              </w:rPr>
            </w:pPr>
            <w:r>
              <w:rPr>
                <w:kern w:val="1"/>
                <w:sz w:val="28"/>
                <w:szCs w:val="28"/>
              </w:rPr>
              <w:t>Наименование услуги</w:t>
            </w:r>
          </w:p>
        </w:tc>
        <w:tc>
          <w:tcPr>
            <w:tcW w:w="3402" w:type="dxa"/>
          </w:tcPr>
          <w:p w:rsidR="00536F31" w:rsidRPr="008A354D" w:rsidRDefault="00536F31" w:rsidP="00536F31">
            <w:pPr>
              <w:contextualSpacing/>
              <w:jc w:val="center"/>
              <w:rPr>
                <w:kern w:val="1"/>
                <w:sz w:val="28"/>
                <w:szCs w:val="28"/>
              </w:rPr>
            </w:pPr>
            <w:r>
              <w:rPr>
                <w:kern w:val="1"/>
                <w:sz w:val="28"/>
                <w:szCs w:val="28"/>
              </w:rPr>
              <w:t>Единица измерения</w:t>
            </w:r>
          </w:p>
        </w:tc>
        <w:tc>
          <w:tcPr>
            <w:tcW w:w="2550" w:type="dxa"/>
            <w:vAlign w:val="center"/>
          </w:tcPr>
          <w:p w:rsidR="00536F31" w:rsidRPr="008A354D" w:rsidRDefault="00536F31" w:rsidP="00536F31">
            <w:pPr>
              <w:contextualSpacing/>
              <w:jc w:val="center"/>
              <w:rPr>
                <w:kern w:val="1"/>
                <w:sz w:val="28"/>
                <w:szCs w:val="28"/>
              </w:rPr>
            </w:pPr>
            <w:r>
              <w:rPr>
                <w:kern w:val="1"/>
                <w:sz w:val="28"/>
                <w:szCs w:val="28"/>
              </w:rPr>
              <w:t>Предельные ставки,</w:t>
            </w:r>
          </w:p>
          <w:p w:rsidR="00536F31" w:rsidRPr="008A354D" w:rsidRDefault="00536F31" w:rsidP="00536F31">
            <w:pPr>
              <w:contextualSpacing/>
              <w:jc w:val="center"/>
              <w:rPr>
                <w:kern w:val="1"/>
                <w:sz w:val="28"/>
                <w:szCs w:val="28"/>
              </w:rPr>
            </w:pPr>
            <w:r>
              <w:rPr>
                <w:kern w:val="1"/>
                <w:sz w:val="28"/>
                <w:szCs w:val="28"/>
              </w:rPr>
              <w:t>руб. без учета НДС</w:t>
            </w:r>
          </w:p>
        </w:tc>
      </w:tr>
      <w:tr w:rsidR="00536F31" w:rsidRPr="008A354D" w:rsidTr="00536F31">
        <w:trPr>
          <w:trHeight w:val="645"/>
          <w:jc w:val="center"/>
        </w:trPr>
        <w:tc>
          <w:tcPr>
            <w:tcW w:w="3687" w:type="dxa"/>
            <w:vAlign w:val="center"/>
          </w:tcPr>
          <w:p w:rsidR="00536F31" w:rsidRPr="008A354D" w:rsidRDefault="00536F31" w:rsidP="00536F31">
            <w:pPr>
              <w:shd w:val="clear" w:color="auto" w:fill="FFFFFF"/>
              <w:suppressAutoHyphens w:val="0"/>
              <w:jc w:val="center"/>
              <w:rPr>
                <w:sz w:val="28"/>
                <w:szCs w:val="28"/>
              </w:rPr>
            </w:pPr>
            <w:r>
              <w:rPr>
                <w:sz w:val="28"/>
                <w:szCs w:val="28"/>
              </w:rPr>
              <w:t>Комплекс услуг</w:t>
            </w:r>
          </w:p>
        </w:tc>
        <w:tc>
          <w:tcPr>
            <w:tcW w:w="3402" w:type="dxa"/>
          </w:tcPr>
          <w:p w:rsidR="00536F31" w:rsidRPr="008A354D" w:rsidRDefault="00536F31" w:rsidP="00536F31">
            <w:pPr>
              <w:shd w:val="clear" w:color="auto" w:fill="FFFFFF"/>
              <w:suppressAutoHyphens w:val="0"/>
              <w:jc w:val="center"/>
              <w:rPr>
                <w:sz w:val="28"/>
                <w:szCs w:val="28"/>
              </w:rPr>
            </w:pPr>
            <w:r>
              <w:rPr>
                <w:kern w:val="1"/>
                <w:sz w:val="26"/>
                <w:szCs w:val="26"/>
              </w:rPr>
              <w:t>контейнер, вагон, товарная партия</w:t>
            </w:r>
          </w:p>
        </w:tc>
        <w:tc>
          <w:tcPr>
            <w:tcW w:w="2550" w:type="dxa"/>
            <w:vAlign w:val="center"/>
          </w:tcPr>
          <w:p w:rsidR="00536F31" w:rsidRPr="008A354D" w:rsidRDefault="00536F31" w:rsidP="00536F31">
            <w:pPr>
              <w:contextualSpacing/>
              <w:jc w:val="center"/>
              <w:rPr>
                <w:kern w:val="1"/>
                <w:sz w:val="28"/>
                <w:szCs w:val="28"/>
              </w:rPr>
            </w:pPr>
            <w:r>
              <w:rPr>
                <w:sz w:val="28"/>
                <w:szCs w:val="28"/>
              </w:rPr>
              <w:t>943,98</w:t>
            </w:r>
          </w:p>
        </w:tc>
      </w:tr>
    </w:tbl>
    <w:p w:rsidR="00536F31" w:rsidRPr="0024284A" w:rsidRDefault="00536F31" w:rsidP="00536F31">
      <w:pPr>
        <w:ind w:firstLine="709"/>
        <w:jc w:val="both"/>
        <w:rPr>
          <w:kern w:val="1"/>
          <w:sz w:val="28"/>
          <w:szCs w:val="28"/>
        </w:rPr>
      </w:pPr>
      <w:r>
        <w:rPr>
          <w:kern w:val="1"/>
          <w:sz w:val="28"/>
          <w:szCs w:val="28"/>
        </w:rPr>
        <w:t>Стоимость Комплекса услуг, предоставляемая претендентом в финансово-коммерческом предложении, должна учитывать стоимость всех налогов (кроме НДС), затрат, расходов, связанных с оказанием услуг, за исключением таможенных пошлин, таможенных сборов и других обязательных платежей.</w:t>
      </w:r>
    </w:p>
    <w:p w:rsidR="00536F31" w:rsidRDefault="00536F31" w:rsidP="00536F31">
      <w:pPr>
        <w:ind w:firstLine="709"/>
        <w:jc w:val="both"/>
        <w:rPr>
          <w:kern w:val="1"/>
          <w:sz w:val="28"/>
          <w:szCs w:val="28"/>
        </w:rPr>
      </w:pPr>
      <w:r>
        <w:rPr>
          <w:kern w:val="1"/>
          <w:sz w:val="28"/>
          <w:szCs w:val="28"/>
        </w:rPr>
        <w:t>Сумма НДС и условия начисления определяются в соответствии с законодательством Российской Федерации.</w:t>
      </w:r>
    </w:p>
    <w:p w:rsidR="00536F31" w:rsidRPr="00A010DD" w:rsidRDefault="00536F31" w:rsidP="00536F31">
      <w:pPr>
        <w:ind w:firstLine="709"/>
        <w:jc w:val="both"/>
        <w:rPr>
          <w:sz w:val="28"/>
          <w:szCs w:val="28"/>
        </w:rPr>
      </w:pPr>
    </w:p>
    <w:p w:rsidR="00536F31" w:rsidRPr="002C2FA2" w:rsidRDefault="00536F31" w:rsidP="00536F31">
      <w:pPr>
        <w:ind w:firstLine="709"/>
        <w:jc w:val="both"/>
        <w:rPr>
          <w:b/>
          <w:sz w:val="28"/>
          <w:szCs w:val="28"/>
        </w:rPr>
      </w:pPr>
      <w:r>
        <w:rPr>
          <w:b/>
          <w:sz w:val="28"/>
          <w:szCs w:val="28"/>
        </w:rPr>
        <w:t xml:space="preserve">4.7. Порядок расчетов: </w:t>
      </w:r>
    </w:p>
    <w:p w:rsidR="00536F31" w:rsidRDefault="00536F31" w:rsidP="00536F31">
      <w:pPr>
        <w:ind w:firstLine="709"/>
        <w:jc w:val="both"/>
        <w:rPr>
          <w:kern w:val="1"/>
          <w:sz w:val="28"/>
          <w:szCs w:val="28"/>
        </w:rPr>
      </w:pPr>
      <w:r>
        <w:rPr>
          <w:kern w:val="1"/>
          <w:sz w:val="28"/>
          <w:szCs w:val="28"/>
        </w:rPr>
        <w:t>По всем лотам оплата производится ежемесячно не позднее, чем через 30 календарных дней после подписания акта об оказанных услугах. Авансирование не допускается.</w:t>
      </w:r>
    </w:p>
    <w:p w:rsidR="00536F31" w:rsidRPr="00A010DD" w:rsidRDefault="00536F31" w:rsidP="00536F31">
      <w:pPr>
        <w:ind w:firstLine="709"/>
        <w:jc w:val="both"/>
        <w:rPr>
          <w:b/>
          <w:kern w:val="1"/>
          <w:sz w:val="28"/>
          <w:szCs w:val="28"/>
        </w:rPr>
      </w:pPr>
    </w:p>
    <w:p w:rsidR="00536F31" w:rsidRPr="002C2FA2" w:rsidRDefault="00536F31" w:rsidP="00536F31">
      <w:pPr>
        <w:ind w:firstLine="709"/>
        <w:jc w:val="both"/>
        <w:rPr>
          <w:b/>
          <w:sz w:val="28"/>
          <w:szCs w:val="28"/>
        </w:rPr>
      </w:pPr>
      <w:r>
        <w:rPr>
          <w:b/>
          <w:sz w:val="28"/>
          <w:szCs w:val="28"/>
        </w:rPr>
        <w:t xml:space="preserve">4.8. Срок оказания услуг: </w:t>
      </w:r>
    </w:p>
    <w:p w:rsidR="00536F31" w:rsidRDefault="00536F31" w:rsidP="00536F31">
      <w:pPr>
        <w:ind w:firstLine="709"/>
        <w:jc w:val="both"/>
        <w:rPr>
          <w:kern w:val="1"/>
          <w:sz w:val="28"/>
          <w:szCs w:val="28"/>
        </w:rPr>
      </w:pPr>
      <w:r>
        <w:rPr>
          <w:kern w:val="1"/>
          <w:sz w:val="28"/>
          <w:szCs w:val="28"/>
        </w:rPr>
        <w:t>По всем лотам непрерывно с момента подписания договора до 31 декабря 2018 года включительно.</w:t>
      </w:r>
    </w:p>
    <w:p w:rsidR="00536F31" w:rsidRPr="00005EBC" w:rsidRDefault="00536F31" w:rsidP="00536F31">
      <w:pPr>
        <w:ind w:firstLine="709"/>
        <w:jc w:val="both"/>
        <w:rPr>
          <w:kern w:val="1"/>
          <w:sz w:val="28"/>
          <w:szCs w:val="28"/>
        </w:rPr>
      </w:pPr>
    </w:p>
    <w:p w:rsidR="00536F31" w:rsidRPr="002C2FA2" w:rsidRDefault="00536F31" w:rsidP="00536F31">
      <w:pPr>
        <w:ind w:firstLine="709"/>
        <w:jc w:val="both"/>
        <w:rPr>
          <w:b/>
          <w:sz w:val="28"/>
          <w:szCs w:val="28"/>
        </w:rPr>
      </w:pPr>
      <w:r>
        <w:rPr>
          <w:b/>
          <w:sz w:val="28"/>
          <w:szCs w:val="28"/>
        </w:rPr>
        <w:t xml:space="preserve">4.9. Срок действия договора: </w:t>
      </w:r>
    </w:p>
    <w:p w:rsidR="00536F31" w:rsidRPr="00784F01" w:rsidRDefault="00536F31" w:rsidP="00536F31">
      <w:pPr>
        <w:ind w:firstLine="709"/>
        <w:jc w:val="both"/>
        <w:rPr>
          <w:kern w:val="1"/>
          <w:sz w:val="28"/>
          <w:szCs w:val="28"/>
        </w:rPr>
      </w:pPr>
      <w:r>
        <w:rPr>
          <w:kern w:val="1"/>
          <w:sz w:val="28"/>
          <w:szCs w:val="28"/>
        </w:rPr>
        <w:t>По все лотам с момента подписания договора до 31 декабря 2018 года включительно.</w:t>
      </w:r>
    </w:p>
    <w:p w:rsidR="00536F31" w:rsidRDefault="00536F31"/>
    <w:p w:rsidR="000954FB" w:rsidRPr="002C3FF9" w:rsidRDefault="000954FB" w:rsidP="000954FB">
      <w:pPr>
        <w:ind w:firstLine="709"/>
        <w:jc w:val="both"/>
        <w:rPr>
          <w:i/>
          <w:sz w:val="28"/>
          <w:szCs w:val="28"/>
          <w:highlight w:val="cyan"/>
        </w:rPr>
      </w:pPr>
    </w:p>
    <w:p w:rsidR="00115908" w:rsidRDefault="00115908" w:rsidP="002F29FA">
      <w:pPr>
        <w:spacing w:after="120"/>
        <w:jc w:val="center"/>
        <w:outlineLvl w:val="0"/>
        <w:rPr>
          <w:rFonts w:eastAsia="MS Mincho"/>
          <w:szCs w:val="28"/>
        </w:rPr>
        <w:sectPr w:rsidR="00115908" w:rsidSect="00115908">
          <w:headerReference w:type="default" r:id="rId19"/>
          <w:footerReference w:type="even" r:id="rId20"/>
          <w:footerReference w:type="default" r:id="rId21"/>
          <w:type w:val="continuous"/>
          <w:pgSz w:w="11907" w:h="16840" w:code="9"/>
          <w:pgMar w:top="1134" w:right="851" w:bottom="1134" w:left="1418" w:header="794" w:footer="794" w:gutter="0"/>
          <w:cols w:space="720"/>
          <w:titlePg/>
          <w:docGrid w:linePitch="326"/>
        </w:sectPr>
      </w:pPr>
    </w:p>
    <w:p w:rsidR="002E18D3" w:rsidRPr="002F29FA" w:rsidRDefault="002E18D3" w:rsidP="002F29FA">
      <w:pPr>
        <w:spacing w:after="120"/>
        <w:jc w:val="center"/>
        <w:outlineLvl w:val="0"/>
        <w:rPr>
          <w:b/>
          <w:bCs/>
          <w:sz w:val="32"/>
          <w:szCs w:val="32"/>
        </w:rPr>
      </w:pPr>
      <w:r>
        <w:rPr>
          <w:b/>
          <w:bCs/>
          <w:sz w:val="32"/>
          <w:szCs w:val="32"/>
        </w:rPr>
        <w:lastRenderedPageBreak/>
        <w:t xml:space="preserve">Раздел 5. Информационная карта </w:t>
      </w:r>
    </w:p>
    <w:p w:rsidR="002E18D3" w:rsidRPr="003D7345" w:rsidRDefault="002E18D3" w:rsidP="005C6A61">
      <w:pPr>
        <w:pStyle w:val="a"/>
        <w:numPr>
          <w:ilvl w:val="0"/>
          <w:numId w:val="0"/>
        </w:numPr>
        <w:ind w:firstLine="720"/>
      </w:pPr>
      <w: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gramStart"/>
            <w:r>
              <w:rPr>
                <w:b/>
                <w:color w:val="auto"/>
              </w:rPr>
              <w:t>п</w:t>
            </w:r>
            <w:proofErr w:type="gramEnd"/>
            <w:r>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768" w:type="dxa"/>
            <w:vAlign w:val="center"/>
          </w:tcPr>
          <w:p w:rsidR="002E18D3" w:rsidRPr="00F86FAA" w:rsidRDefault="002E18D3" w:rsidP="001F39E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Запроса предложений.</w:t>
            </w:r>
          </w:p>
          <w:p w:rsidR="002E18D3" w:rsidRPr="00F86FAA" w:rsidRDefault="002E18D3">
            <w:pPr>
              <w:pStyle w:val="Default"/>
              <w:rPr>
                <w:b/>
                <w:color w:val="auto"/>
              </w:rPr>
            </w:pPr>
          </w:p>
        </w:tc>
        <w:tc>
          <w:tcPr>
            <w:tcW w:w="6768" w:type="dxa"/>
          </w:tcPr>
          <w:p w:rsidR="007764CF" w:rsidRDefault="00536F31" w:rsidP="00BD10E0">
            <w:pPr>
              <w:ind w:firstLine="284"/>
              <w:jc w:val="both"/>
            </w:pPr>
            <w:r>
              <w:t>Запрос предложений № ЗП-ЦКПЦЛ-18-0064 по предмету закупки «Оказание услуг по предоставлению в таможенные органы предварительной информации и помещение товаров под процедуру таможенного транзита»</w:t>
            </w:r>
          </w:p>
        </w:tc>
      </w:tr>
      <w:tr w:rsidR="0099583B" w:rsidRPr="00F86FAA" w:rsidTr="00EF779C">
        <w:tc>
          <w:tcPr>
            <w:tcW w:w="534" w:type="dxa"/>
          </w:tcPr>
          <w:p w:rsidR="0099583B" w:rsidRPr="00F86FAA" w:rsidRDefault="0099583B" w:rsidP="0099583B">
            <w:pPr>
              <w:pStyle w:val="19"/>
              <w:ind w:firstLine="0"/>
              <w:rPr>
                <w:b/>
                <w:sz w:val="24"/>
                <w:szCs w:val="24"/>
              </w:rPr>
            </w:pPr>
            <w:r>
              <w:rPr>
                <w:b/>
                <w:sz w:val="24"/>
                <w:szCs w:val="24"/>
              </w:rPr>
              <w:t>2.</w:t>
            </w:r>
          </w:p>
        </w:tc>
        <w:tc>
          <w:tcPr>
            <w:tcW w:w="2551" w:type="dxa"/>
          </w:tcPr>
          <w:p w:rsidR="0099583B" w:rsidRPr="00F86FAA" w:rsidRDefault="0099583B" w:rsidP="0099583B">
            <w:pPr>
              <w:pStyle w:val="Default"/>
              <w:rPr>
                <w:b/>
                <w:color w:val="auto"/>
              </w:rPr>
            </w:pPr>
            <w:r>
              <w:rPr>
                <w:b/>
                <w:color w:val="auto"/>
              </w:rPr>
              <w:t>Организатор Запроса предложений, адрес, контактные лица и представители Заказчика</w:t>
            </w:r>
          </w:p>
        </w:tc>
        <w:tc>
          <w:tcPr>
            <w:tcW w:w="6768" w:type="dxa"/>
          </w:tcPr>
          <w:p w:rsidR="007764CF" w:rsidRDefault="00536F31" w:rsidP="00BD10E0">
            <w:pPr>
              <w:pStyle w:val="19"/>
              <w:ind w:firstLine="284"/>
              <w:rPr>
                <w:sz w:val="24"/>
                <w:szCs w:val="24"/>
              </w:rPr>
            </w:pPr>
            <w:r>
              <w:rPr>
                <w:sz w:val="24"/>
                <w:szCs w:val="24"/>
              </w:rPr>
              <w:t>Организатором является ПАО «ТрансКонтейнер». Функции Организатора выполняет:</w:t>
            </w:r>
          </w:p>
          <w:p w:rsidR="007764CF" w:rsidRDefault="007764CF" w:rsidP="00BD10E0">
            <w:pPr>
              <w:pStyle w:val="19"/>
              <w:ind w:firstLine="284"/>
              <w:rPr>
                <w:sz w:val="24"/>
                <w:szCs w:val="24"/>
              </w:rPr>
            </w:pPr>
          </w:p>
          <w:p w:rsidR="0099583B" w:rsidRDefault="0099583B" w:rsidP="00BD10E0">
            <w:pPr>
              <w:pStyle w:val="19"/>
              <w:ind w:firstLine="284"/>
              <w:rPr>
                <w:sz w:val="24"/>
                <w:szCs w:val="24"/>
              </w:rPr>
            </w:pPr>
            <w:r>
              <w:rPr>
                <w:sz w:val="24"/>
                <w:szCs w:val="24"/>
              </w:rPr>
              <w:t xml:space="preserve">Постоянная рабочая группа Конкурсной комиссии аппарата управления ПАО </w:t>
            </w:r>
            <w:r w:rsidR="00536F31">
              <w:rPr>
                <w:sz w:val="24"/>
                <w:szCs w:val="24"/>
              </w:rPr>
              <w:t>«</w:t>
            </w:r>
            <w:r>
              <w:rPr>
                <w:sz w:val="24"/>
                <w:szCs w:val="24"/>
              </w:rPr>
              <w:t>ТрансКонтейнер</w:t>
            </w:r>
            <w:r w:rsidR="00536F31">
              <w:rPr>
                <w:sz w:val="24"/>
                <w:szCs w:val="24"/>
              </w:rPr>
              <w:t>»</w:t>
            </w:r>
            <w:r>
              <w:rPr>
                <w:sz w:val="24"/>
                <w:szCs w:val="24"/>
              </w:rPr>
              <w:t>.</w:t>
            </w:r>
          </w:p>
          <w:p w:rsidR="0099583B" w:rsidRDefault="0099583B" w:rsidP="00BD10E0">
            <w:pPr>
              <w:pStyle w:val="19"/>
              <w:ind w:firstLine="284"/>
              <w:rPr>
                <w:sz w:val="24"/>
                <w:szCs w:val="24"/>
              </w:rPr>
            </w:pPr>
            <w:r>
              <w:rPr>
                <w:sz w:val="24"/>
                <w:szCs w:val="24"/>
              </w:rPr>
              <w:t xml:space="preserve">Адрес: 125047, Москва, Оружейный переулок, д.19. </w:t>
            </w:r>
          </w:p>
          <w:p w:rsidR="007764CF" w:rsidRDefault="00536F31" w:rsidP="00BD10E0">
            <w:pPr>
              <w:ind w:firstLine="284"/>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лицо(а) Заказчика: Дегтярев Александр  Сергеевич, тел. +7(495)7881717(1451), электронный адрес degtiarevas@trcont.ru.</w:t>
            </w:r>
          </w:p>
          <w:p w:rsidR="0099583B" w:rsidRDefault="0099583B" w:rsidP="00BD10E0">
            <w:pPr>
              <w:pStyle w:val="19"/>
              <w:ind w:firstLine="284"/>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p>
          <w:p w:rsidR="0099583B" w:rsidRDefault="0099583B" w:rsidP="00BD10E0">
            <w:pPr>
              <w:pStyle w:val="19"/>
              <w:ind w:firstLine="284"/>
              <w:rPr>
                <w:sz w:val="24"/>
                <w:szCs w:val="24"/>
              </w:rPr>
            </w:pPr>
            <w:r>
              <w:rPr>
                <w:sz w:val="24"/>
                <w:szCs w:val="24"/>
              </w:rPr>
              <w:t>Аксютина Кира Михайловна, тел. +7 (495) 788-1717 доб. 16-42, электронный адрес AksiutinaKM@trcont.ru;</w:t>
            </w:r>
          </w:p>
          <w:p w:rsidR="0099583B" w:rsidRDefault="0099583B" w:rsidP="00BD10E0">
            <w:pPr>
              <w:pStyle w:val="19"/>
              <w:ind w:firstLine="284"/>
              <w:rPr>
                <w:sz w:val="24"/>
                <w:szCs w:val="24"/>
              </w:rPr>
            </w:pPr>
            <w:r>
              <w:rPr>
                <w:sz w:val="24"/>
                <w:szCs w:val="24"/>
              </w:rPr>
              <w:t>Курицын Александр Евгеньевич, тел. +7 (495) 788-1717 доб. 16-41, электронный адрес KuritsynAE@trcont.ru</w:t>
            </w:r>
          </w:p>
          <w:p w:rsidR="007764CF" w:rsidRDefault="007764CF" w:rsidP="00BD10E0">
            <w:pPr>
              <w:pStyle w:val="19"/>
              <w:ind w:firstLine="284"/>
              <w:rPr>
                <w:sz w:val="24"/>
                <w:szCs w:val="24"/>
              </w:rPr>
            </w:pPr>
          </w:p>
        </w:tc>
      </w:tr>
      <w:tr w:rsidR="001F39E9" w:rsidRPr="00F86FAA" w:rsidTr="00EF779C">
        <w:tc>
          <w:tcPr>
            <w:tcW w:w="534" w:type="dxa"/>
          </w:tcPr>
          <w:p w:rsidR="001F39E9" w:rsidRPr="00F86FAA" w:rsidRDefault="001F39E9" w:rsidP="001F39E9">
            <w:pPr>
              <w:pStyle w:val="19"/>
              <w:ind w:firstLine="0"/>
              <w:rPr>
                <w:b/>
                <w:sz w:val="24"/>
                <w:szCs w:val="24"/>
              </w:rPr>
            </w:pPr>
            <w:r>
              <w:rPr>
                <w:b/>
                <w:sz w:val="24"/>
                <w:szCs w:val="24"/>
              </w:rPr>
              <w:t>3.</w:t>
            </w:r>
          </w:p>
        </w:tc>
        <w:tc>
          <w:tcPr>
            <w:tcW w:w="2551" w:type="dxa"/>
          </w:tcPr>
          <w:p w:rsidR="001F39E9" w:rsidRPr="00F86FAA" w:rsidRDefault="001F39E9" w:rsidP="001F39E9">
            <w:pPr>
              <w:pStyle w:val="Default"/>
              <w:rPr>
                <w:b/>
                <w:color w:val="auto"/>
              </w:rPr>
            </w:pPr>
            <w:r>
              <w:rPr>
                <w:b/>
                <w:color w:val="auto"/>
              </w:rPr>
              <w:t>Дата опубликования извещения о проведении Запроса предложений</w:t>
            </w:r>
          </w:p>
        </w:tc>
        <w:tc>
          <w:tcPr>
            <w:tcW w:w="6768" w:type="dxa"/>
          </w:tcPr>
          <w:p w:rsidR="007764CF" w:rsidRDefault="00536F31" w:rsidP="00BD10E0">
            <w:pPr>
              <w:pStyle w:val="19"/>
              <w:ind w:firstLine="284"/>
              <w:rPr>
                <w:b/>
                <w:sz w:val="24"/>
                <w:szCs w:val="24"/>
              </w:rPr>
            </w:pPr>
            <w:r>
              <w:rPr>
                <w:sz w:val="24"/>
                <w:szCs w:val="24"/>
              </w:rPr>
              <w:t>«30» июля 2018 года</w:t>
            </w:r>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C61887" w:rsidRDefault="00C61887" w:rsidP="00BD10E0">
            <w:pPr>
              <w:pStyle w:val="19"/>
              <w:ind w:firstLine="284"/>
              <w:rPr>
                <w:sz w:val="24"/>
                <w:szCs w:val="24"/>
              </w:rPr>
            </w:pPr>
            <w:proofErr w:type="gramStart"/>
            <w:r>
              <w:rPr>
                <w:sz w:val="24"/>
                <w:szCs w:val="24"/>
              </w:rPr>
              <w:t xml:space="preserve">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w:t>
            </w:r>
            <w:r w:rsidR="00536F31">
              <w:rPr>
                <w:sz w:val="24"/>
                <w:szCs w:val="24"/>
              </w:rPr>
              <w:t>«</w:t>
            </w:r>
            <w:r>
              <w:rPr>
                <w:sz w:val="24"/>
                <w:szCs w:val="24"/>
              </w:rPr>
              <w:t>Интернет</w:t>
            </w:r>
            <w:r w:rsidR="00536F31">
              <w:rPr>
                <w:sz w:val="24"/>
                <w:szCs w:val="24"/>
              </w:rPr>
              <w:t>»</w:t>
            </w:r>
            <w:r>
              <w:rPr>
                <w:sz w:val="24"/>
                <w:szCs w:val="24"/>
              </w:rPr>
              <w:t xml:space="preserve"> на сайте ПАО </w:t>
            </w:r>
            <w:r w:rsidR="00536F31">
              <w:rPr>
                <w:sz w:val="24"/>
                <w:szCs w:val="24"/>
              </w:rPr>
              <w:t>«</w:t>
            </w:r>
            <w:r>
              <w:rPr>
                <w:sz w:val="24"/>
                <w:szCs w:val="24"/>
              </w:rPr>
              <w:t>ТрансКонтейнер</w:t>
            </w:r>
            <w:r w:rsidR="00536F31">
              <w:rPr>
                <w:sz w:val="24"/>
                <w:szCs w:val="24"/>
              </w:rPr>
              <w:t>»</w:t>
            </w:r>
            <w:r>
              <w:rPr>
                <w:sz w:val="24"/>
                <w:szCs w:val="24"/>
              </w:rPr>
              <w:t xml:space="preserve"> (</w:t>
            </w:r>
            <w:hyperlink r:id="rId22" w:history="1">
              <w:r>
                <w:rPr>
                  <w:rStyle w:val="a8"/>
                  <w:sz w:val="24"/>
                  <w:szCs w:val="24"/>
                </w:rPr>
                <w:t>www.trcont.com</w:t>
              </w:r>
            </w:hyperlink>
            <w:r>
              <w:rPr>
                <w:sz w:val="24"/>
                <w:szCs w:val="24"/>
              </w:rPr>
              <w:t>) и, в</w:t>
            </w:r>
            <w:proofErr w:type="gramEnd"/>
            <w:r>
              <w:rPr>
                <w:sz w:val="24"/>
                <w:szCs w:val="24"/>
              </w:rPr>
              <w:t xml:space="preserve">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w:t>
            </w:r>
            <w:r w:rsidR="00536F31">
              <w:rPr>
                <w:sz w:val="24"/>
                <w:szCs w:val="24"/>
              </w:rPr>
              <w:t>«</w:t>
            </w:r>
            <w:r>
              <w:rPr>
                <w:sz w:val="24"/>
                <w:szCs w:val="24"/>
              </w:rPr>
              <w:t>Интернет</w:t>
            </w:r>
            <w:r w:rsidR="00536F31">
              <w:rPr>
                <w:sz w:val="24"/>
                <w:szCs w:val="24"/>
              </w:rPr>
              <w:t>»</w:t>
            </w:r>
            <w:r>
              <w:rPr>
                <w:sz w:val="24"/>
                <w:szCs w:val="24"/>
              </w:rPr>
              <w:t xml:space="preserve"> (</w:t>
            </w:r>
            <w:hyperlink r:id="rId23" w:history="1">
              <w:r>
                <w:rPr>
                  <w:rStyle w:val="a8"/>
                  <w:sz w:val="24"/>
                  <w:szCs w:val="24"/>
                </w:rPr>
                <w:t>www.zakupki.gov.ru</w:t>
              </w:r>
            </w:hyperlink>
            <w:r>
              <w:rPr>
                <w:sz w:val="24"/>
                <w:szCs w:val="24"/>
              </w:rPr>
              <w:t>) (далее – Официальный сайт).</w:t>
            </w:r>
          </w:p>
          <w:p w:rsidR="005834BA" w:rsidRPr="000F0177" w:rsidRDefault="00C61887" w:rsidP="00BD10E0">
            <w:pPr>
              <w:pStyle w:val="19"/>
              <w:ind w:firstLine="284"/>
              <w:rPr>
                <w:sz w:val="24"/>
                <w:szCs w:val="24"/>
              </w:rPr>
            </w:pPr>
            <w:proofErr w:type="gramStart"/>
            <w:r>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r w:rsidR="00536F31">
              <w:rPr>
                <w:sz w:val="24"/>
                <w:szCs w:val="24"/>
              </w:rPr>
              <w:t>«</w:t>
            </w:r>
            <w:r>
              <w:rPr>
                <w:sz w:val="24"/>
                <w:szCs w:val="24"/>
              </w:rPr>
              <w:t>ТрансКонтейнер</w:t>
            </w:r>
            <w:r w:rsidR="00536F31">
              <w:rPr>
                <w:sz w:val="24"/>
                <w:szCs w:val="24"/>
              </w:rPr>
              <w:t>»</w:t>
            </w:r>
            <w:r>
              <w:rPr>
                <w:sz w:val="24"/>
                <w:szCs w:val="24"/>
              </w:rPr>
              <w:t xml:space="preserve"> с последующим </w:t>
            </w:r>
            <w:r>
              <w:rPr>
                <w:sz w:val="24"/>
                <w:szCs w:val="24"/>
              </w:rPr>
              <w:lastRenderedPageBreak/>
              <w:t>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0925C9" w:rsidRPr="00F86FAA" w:rsidTr="00EF779C">
        <w:tc>
          <w:tcPr>
            <w:tcW w:w="534" w:type="dxa"/>
          </w:tcPr>
          <w:p w:rsidR="000925C9" w:rsidRPr="00F86FAA" w:rsidRDefault="000925C9" w:rsidP="000925C9">
            <w:pPr>
              <w:pStyle w:val="19"/>
              <w:ind w:firstLine="0"/>
              <w:rPr>
                <w:b/>
                <w:sz w:val="24"/>
                <w:szCs w:val="24"/>
              </w:rPr>
            </w:pPr>
            <w:r>
              <w:rPr>
                <w:b/>
                <w:sz w:val="24"/>
                <w:szCs w:val="24"/>
              </w:rPr>
              <w:lastRenderedPageBreak/>
              <w:t>5.</w:t>
            </w:r>
          </w:p>
        </w:tc>
        <w:tc>
          <w:tcPr>
            <w:tcW w:w="2551" w:type="dxa"/>
          </w:tcPr>
          <w:p w:rsidR="000925C9" w:rsidRPr="00F86FAA" w:rsidRDefault="000925C9" w:rsidP="000925C9">
            <w:pPr>
              <w:pStyle w:val="Default"/>
              <w:rPr>
                <w:b/>
                <w:color w:val="auto"/>
              </w:rPr>
            </w:pPr>
            <w:r>
              <w:rPr>
                <w:b/>
                <w:color w:val="auto"/>
              </w:rPr>
              <w:t>Начальная (максимальная) цена договора/ цена лота</w:t>
            </w:r>
          </w:p>
        </w:tc>
        <w:tc>
          <w:tcPr>
            <w:tcW w:w="6768" w:type="dxa"/>
          </w:tcPr>
          <w:p w:rsidR="00536F31" w:rsidRDefault="00536F31" w:rsidP="00BD10E0">
            <w:pPr>
              <w:pStyle w:val="19"/>
              <w:ind w:firstLine="284"/>
              <w:rPr>
                <w:sz w:val="24"/>
                <w:szCs w:val="24"/>
              </w:rPr>
            </w:pPr>
            <w:r>
              <w:rPr>
                <w:sz w:val="24"/>
                <w:szCs w:val="24"/>
              </w:rPr>
              <w:t>Лот №1 – 11 500 000 (одиннадцать миллионов пятьсот тысяч) рублей 00 копеек с учетом всех налогов (кроме НДС);</w:t>
            </w:r>
          </w:p>
          <w:p w:rsidR="007764CF" w:rsidRDefault="00536F31" w:rsidP="00BD10E0">
            <w:pPr>
              <w:pStyle w:val="19"/>
              <w:ind w:firstLine="284"/>
              <w:rPr>
                <w:i/>
                <w:sz w:val="24"/>
                <w:szCs w:val="24"/>
              </w:rPr>
            </w:pPr>
            <w:r>
              <w:rPr>
                <w:sz w:val="24"/>
                <w:szCs w:val="24"/>
              </w:rPr>
              <w:t xml:space="preserve">Лот №2 – 750 000 (семьсот пятьдесят тысяч) рублей 00 копеек с учетом всех налогов (кроме НДС); </w:t>
            </w:r>
          </w:p>
          <w:p w:rsidR="00536F31" w:rsidRDefault="00536F31" w:rsidP="00BD10E0">
            <w:pPr>
              <w:pStyle w:val="19"/>
              <w:ind w:firstLine="284"/>
              <w:rPr>
                <w:sz w:val="24"/>
                <w:szCs w:val="24"/>
              </w:rPr>
            </w:pPr>
            <w:r>
              <w:rPr>
                <w:sz w:val="24"/>
                <w:szCs w:val="24"/>
              </w:rPr>
              <w:t xml:space="preserve">Лот №3 – 750 000 (семьсот пятьдесят тысяч) рублей 00 копеек с учетом всех налогов (кроме НДС). </w:t>
            </w:r>
          </w:p>
          <w:p w:rsidR="00536F31" w:rsidRDefault="00536F31" w:rsidP="00BD10E0">
            <w:pPr>
              <w:pStyle w:val="19"/>
              <w:ind w:firstLine="284"/>
              <w:rPr>
                <w:sz w:val="24"/>
                <w:szCs w:val="24"/>
              </w:rPr>
            </w:pPr>
          </w:p>
          <w:p w:rsidR="00BD10E0" w:rsidRDefault="00536F31" w:rsidP="00BD10E0">
            <w:pPr>
              <w:pStyle w:val="19"/>
              <w:ind w:firstLine="284"/>
              <w:rPr>
                <w:sz w:val="24"/>
                <w:szCs w:val="24"/>
              </w:rPr>
            </w:pPr>
            <w:r>
              <w:rPr>
                <w:sz w:val="24"/>
                <w:szCs w:val="24"/>
              </w:rPr>
              <w:t>Кроме того, указанные цены учитывают все затраты, расходы, связанные с оказанием услуг, в том числе стоимость услуг соисполнителей (при наличии</w:t>
            </w:r>
            <w:r w:rsidR="00BD10E0">
              <w:rPr>
                <w:sz w:val="24"/>
                <w:szCs w:val="24"/>
              </w:rPr>
              <w:t>)</w:t>
            </w:r>
            <w:r w:rsidR="00BD10E0" w:rsidRPr="00BD10E0">
              <w:rPr>
                <w:sz w:val="24"/>
                <w:szCs w:val="24"/>
              </w:rPr>
              <w:t>, за исключением таможенных пошлин, таможенных сборов и других обязательных платежей</w:t>
            </w:r>
            <w:r>
              <w:rPr>
                <w:sz w:val="24"/>
                <w:szCs w:val="24"/>
              </w:rPr>
              <w:t xml:space="preserve">. </w:t>
            </w:r>
          </w:p>
          <w:p w:rsidR="007764CF" w:rsidRDefault="00536F31" w:rsidP="00BD10E0">
            <w:pPr>
              <w:pStyle w:val="19"/>
              <w:ind w:firstLine="284"/>
              <w:rPr>
                <w:i/>
                <w:sz w:val="24"/>
                <w:szCs w:val="24"/>
              </w:rPr>
            </w:pPr>
            <w:r>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7764CF" w:rsidRDefault="00536F31" w:rsidP="00BD10E0">
            <w:pPr>
              <w:pStyle w:val="19"/>
              <w:ind w:firstLine="284"/>
              <w:rPr>
                <w:b/>
                <w:sz w:val="24"/>
                <w:szCs w:val="24"/>
              </w:rPr>
            </w:pPr>
            <w:proofErr w:type="gramStart"/>
            <w:r>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«09» августа 2018 г. 14 час. 00 мин.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7764CF" w:rsidRDefault="00536F31" w:rsidP="00BD10E0">
            <w:pPr>
              <w:pStyle w:val="19"/>
              <w:ind w:firstLine="284"/>
              <w:rPr>
                <w:i/>
                <w:sz w:val="24"/>
                <w:szCs w:val="24"/>
              </w:rPr>
            </w:pPr>
            <w:r>
              <w:rPr>
                <w:sz w:val="24"/>
                <w:szCs w:val="24"/>
              </w:rPr>
              <w:t xml:space="preserve">Заявка должна действовать не менее </w:t>
            </w:r>
            <w:r w:rsidR="00BD10E0">
              <w:rPr>
                <w:sz w:val="24"/>
                <w:szCs w:val="24"/>
              </w:rPr>
              <w:t>9</w:t>
            </w:r>
            <w:r>
              <w:rPr>
                <w:sz w:val="24"/>
                <w:szCs w:val="24"/>
              </w:rPr>
              <w:t xml:space="preserve">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 и сопоставление Заявок</w:t>
            </w:r>
          </w:p>
        </w:tc>
        <w:tc>
          <w:tcPr>
            <w:tcW w:w="6768" w:type="dxa"/>
          </w:tcPr>
          <w:p w:rsidR="007764CF" w:rsidRDefault="00536F31" w:rsidP="00BD10E0">
            <w:pPr>
              <w:pStyle w:val="19"/>
              <w:ind w:firstLine="284"/>
              <w:rPr>
                <w:sz w:val="24"/>
                <w:szCs w:val="24"/>
                <w:highlight w:val="cyan"/>
              </w:rPr>
            </w:pPr>
            <w:r>
              <w:rPr>
                <w:sz w:val="24"/>
                <w:szCs w:val="24"/>
              </w:rPr>
              <w:t xml:space="preserve">Оценка и сопоставление Заявок состоится </w:t>
            </w:r>
            <w:r>
              <w:rPr>
                <w:sz w:val="24"/>
                <w:szCs w:val="24"/>
              </w:rPr>
              <w:br/>
              <w:t>«10» августа 2018 г. 14 час. 00 мин. местного времени по адресу, указанному в пункте 2 Информационной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9.</w:t>
            </w:r>
          </w:p>
        </w:tc>
        <w:tc>
          <w:tcPr>
            <w:tcW w:w="2551" w:type="dxa"/>
          </w:tcPr>
          <w:p w:rsidR="00864393" w:rsidRPr="00F86FAA" w:rsidRDefault="00864393" w:rsidP="00864393">
            <w:pPr>
              <w:pStyle w:val="Default"/>
              <w:rPr>
                <w:b/>
                <w:color w:val="auto"/>
              </w:rPr>
            </w:pPr>
            <w:r>
              <w:rPr>
                <w:b/>
                <w:color w:val="auto"/>
              </w:rPr>
              <w:t>Конкурсная комиссия</w:t>
            </w:r>
          </w:p>
        </w:tc>
        <w:tc>
          <w:tcPr>
            <w:tcW w:w="6768" w:type="dxa"/>
          </w:tcPr>
          <w:p w:rsidR="007764CF" w:rsidRDefault="00536F31" w:rsidP="00BD10E0">
            <w:pPr>
              <w:pStyle w:val="19"/>
              <w:ind w:firstLine="284"/>
              <w:rPr>
                <w:sz w:val="24"/>
                <w:szCs w:val="24"/>
              </w:rPr>
            </w:pPr>
            <w:r>
              <w:rPr>
                <w:sz w:val="24"/>
                <w:szCs w:val="24"/>
              </w:rPr>
              <w:t xml:space="preserve">Решение об итогах Запроса предложений принимается Конкурсной комиссией аппарата управления </w:t>
            </w:r>
            <w:r w:rsidR="00BD10E0">
              <w:rPr>
                <w:sz w:val="24"/>
                <w:szCs w:val="24"/>
              </w:rPr>
              <w:br/>
            </w:r>
            <w:r>
              <w:rPr>
                <w:sz w:val="24"/>
                <w:szCs w:val="24"/>
              </w:rPr>
              <w:t>ПАО «ТрансКонтейнер»</w:t>
            </w:r>
            <w:r w:rsidR="00BD10E0">
              <w:rPr>
                <w:sz w:val="24"/>
                <w:szCs w:val="24"/>
              </w:rPr>
              <w:t>.</w:t>
            </w:r>
            <w:r>
              <w:rPr>
                <w:sz w:val="24"/>
                <w:szCs w:val="24"/>
              </w:rPr>
              <w:t xml:space="preserve"> </w:t>
            </w:r>
          </w:p>
          <w:p w:rsidR="007764CF" w:rsidRDefault="00536F31" w:rsidP="00BD10E0">
            <w:pPr>
              <w:pStyle w:val="19"/>
              <w:ind w:firstLine="284"/>
              <w:rPr>
                <w:sz w:val="24"/>
                <w:szCs w:val="24"/>
                <w:highlight w:val="cyan"/>
              </w:rPr>
            </w:pPr>
            <w:r>
              <w:rPr>
                <w:sz w:val="24"/>
                <w:szCs w:val="24"/>
              </w:rPr>
              <w:t>Адрес: Российская Федерация, 125047, г. Москва, Оружейный переулок, дом 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7764CF" w:rsidRDefault="00536F31" w:rsidP="00BD10E0">
            <w:pPr>
              <w:pStyle w:val="19"/>
              <w:ind w:firstLine="284"/>
              <w:rPr>
                <w:sz w:val="24"/>
                <w:szCs w:val="24"/>
                <w:shd w:val="clear" w:color="auto" w:fill="FFFF00"/>
              </w:rPr>
            </w:pPr>
            <w:r>
              <w:rPr>
                <w:sz w:val="24"/>
                <w:szCs w:val="24"/>
              </w:rPr>
              <w:t>Подведение итогов состоится не позднее «16» августа 2018 г. 14 час. 00 мин. местного времени по адресу, указанному в пункте 9 Информационной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11.</w:t>
            </w:r>
          </w:p>
        </w:tc>
        <w:tc>
          <w:tcPr>
            <w:tcW w:w="2551" w:type="dxa"/>
          </w:tcPr>
          <w:p w:rsidR="00864393" w:rsidRPr="00F86FAA" w:rsidRDefault="00864393" w:rsidP="00864393">
            <w:pPr>
              <w:pStyle w:val="Default"/>
              <w:rPr>
                <w:b/>
                <w:color w:val="auto"/>
              </w:rPr>
            </w:pPr>
            <w:r>
              <w:rPr>
                <w:b/>
                <w:color w:val="auto"/>
              </w:rPr>
              <w:t>Условия оплаты за товар, выполнение работ, оказание услуг</w:t>
            </w:r>
          </w:p>
        </w:tc>
        <w:tc>
          <w:tcPr>
            <w:tcW w:w="6768" w:type="dxa"/>
          </w:tcPr>
          <w:p w:rsidR="007764CF" w:rsidRDefault="00536F31" w:rsidP="00BD10E0">
            <w:pPr>
              <w:pStyle w:val="19"/>
              <w:ind w:firstLine="284"/>
              <w:rPr>
                <w:sz w:val="24"/>
                <w:szCs w:val="24"/>
              </w:rPr>
            </w:pPr>
            <w:r>
              <w:rPr>
                <w:sz w:val="24"/>
                <w:szCs w:val="24"/>
              </w:rPr>
              <w:t>Лот</w:t>
            </w:r>
            <w:r w:rsidR="00BD10E0">
              <w:rPr>
                <w:sz w:val="24"/>
                <w:szCs w:val="24"/>
              </w:rPr>
              <w:t>ы</w:t>
            </w:r>
            <w:r>
              <w:rPr>
                <w:sz w:val="24"/>
                <w:szCs w:val="24"/>
              </w:rPr>
              <w:t xml:space="preserve"> </w:t>
            </w:r>
            <w:r w:rsidR="00BD10E0">
              <w:rPr>
                <w:sz w:val="24"/>
                <w:szCs w:val="24"/>
              </w:rPr>
              <w:t>№</w:t>
            </w:r>
            <w:r>
              <w:rPr>
                <w:sz w:val="24"/>
                <w:szCs w:val="24"/>
              </w:rPr>
              <w:t>№</w:t>
            </w:r>
            <w:r w:rsidR="00BD10E0">
              <w:rPr>
                <w:sz w:val="24"/>
                <w:szCs w:val="24"/>
              </w:rPr>
              <w:t xml:space="preserve"> </w:t>
            </w:r>
            <w:r>
              <w:rPr>
                <w:sz w:val="24"/>
                <w:szCs w:val="24"/>
              </w:rPr>
              <w:t>1</w:t>
            </w:r>
            <w:r w:rsidR="00BD10E0">
              <w:rPr>
                <w:sz w:val="24"/>
                <w:szCs w:val="24"/>
              </w:rPr>
              <w:t xml:space="preserve"> – 3: </w:t>
            </w:r>
            <w:r>
              <w:rPr>
                <w:sz w:val="24"/>
                <w:szCs w:val="24"/>
              </w:rPr>
              <w:t>Оплата производится ежемесячно не позднее, чем через 30 календарных дней после подписания акта об оказанных услугах. Авансирование не допускается</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12.</w:t>
            </w:r>
          </w:p>
        </w:tc>
        <w:tc>
          <w:tcPr>
            <w:tcW w:w="2551" w:type="dxa"/>
          </w:tcPr>
          <w:p w:rsidR="00864393" w:rsidRPr="00F86FAA" w:rsidRDefault="00864393" w:rsidP="00864393">
            <w:pPr>
              <w:pStyle w:val="Default"/>
              <w:rPr>
                <w:b/>
                <w:color w:val="auto"/>
              </w:rPr>
            </w:pPr>
            <w:r>
              <w:rPr>
                <w:b/>
                <w:color w:val="auto"/>
              </w:rPr>
              <w:t xml:space="preserve">Количество лотов </w:t>
            </w:r>
          </w:p>
        </w:tc>
        <w:tc>
          <w:tcPr>
            <w:tcW w:w="6768" w:type="dxa"/>
          </w:tcPr>
          <w:p w:rsidR="007764CF" w:rsidRDefault="00536F31" w:rsidP="00BD10E0">
            <w:pPr>
              <w:pStyle w:val="19"/>
              <w:ind w:firstLine="284"/>
              <w:rPr>
                <w:b/>
                <w:sz w:val="24"/>
                <w:szCs w:val="24"/>
              </w:rPr>
            </w:pPr>
            <w:r>
              <w:rPr>
                <w:sz w:val="24"/>
                <w:szCs w:val="24"/>
              </w:rPr>
              <w:t>три лота</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13.</w:t>
            </w:r>
          </w:p>
        </w:tc>
        <w:tc>
          <w:tcPr>
            <w:tcW w:w="2551" w:type="dxa"/>
          </w:tcPr>
          <w:p w:rsidR="00864393" w:rsidRPr="00F86FAA" w:rsidRDefault="00864393" w:rsidP="0086439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7764CF" w:rsidRDefault="00536F31" w:rsidP="00BD10E0">
            <w:pPr>
              <w:pStyle w:val="Default"/>
              <w:ind w:firstLine="284"/>
              <w:jc w:val="both"/>
            </w:pPr>
            <w:r>
              <w:rPr>
                <w:b/>
                <w:bCs/>
                <w:color w:val="auto"/>
              </w:rPr>
              <w:t xml:space="preserve">Срок поставки товара, </w:t>
            </w:r>
            <w:r>
              <w:rPr>
                <w:b/>
                <w:color w:val="auto"/>
              </w:rPr>
              <w:t>выполнения работ, оказания услуг и т.д.</w:t>
            </w:r>
            <w:r>
              <w:rPr>
                <w:b/>
                <w:bCs/>
                <w:color w:val="auto"/>
              </w:rPr>
              <w:t xml:space="preserve">: </w:t>
            </w:r>
          </w:p>
          <w:p w:rsidR="007764CF" w:rsidRDefault="00BD10E0" w:rsidP="00BD10E0">
            <w:pPr>
              <w:pStyle w:val="19"/>
              <w:ind w:firstLine="284"/>
            </w:pPr>
            <w:r>
              <w:rPr>
                <w:sz w:val="24"/>
                <w:szCs w:val="24"/>
              </w:rPr>
              <w:t xml:space="preserve">Лоты №№ 1 – 3: </w:t>
            </w:r>
            <w:r w:rsidR="00536F31">
              <w:rPr>
                <w:sz w:val="24"/>
                <w:szCs w:val="24"/>
              </w:rPr>
              <w:t>с момента подписания договора до 31 декабря 2018 года включительно.</w:t>
            </w:r>
          </w:p>
          <w:p w:rsidR="00864393" w:rsidRPr="00F86FAA" w:rsidRDefault="00864393" w:rsidP="00BD10E0">
            <w:pPr>
              <w:pStyle w:val="Default"/>
              <w:ind w:firstLine="284"/>
              <w:jc w:val="both"/>
              <w:rPr>
                <w:color w:val="auto"/>
              </w:rPr>
            </w:pPr>
          </w:p>
          <w:p w:rsidR="007764CF" w:rsidRDefault="00536F31" w:rsidP="00BD10E0">
            <w:pPr>
              <w:pStyle w:val="Default"/>
              <w:ind w:firstLine="284"/>
              <w:jc w:val="both"/>
            </w:pPr>
            <w:r>
              <w:rPr>
                <w:b/>
                <w:bCs/>
                <w:color w:val="auto"/>
              </w:rPr>
              <w:t xml:space="preserve">Место поставки товара, </w:t>
            </w:r>
            <w:r>
              <w:rPr>
                <w:b/>
                <w:color w:val="auto"/>
              </w:rPr>
              <w:t xml:space="preserve">выполнения работ, оказания услуг и т.д.: </w:t>
            </w:r>
          </w:p>
          <w:p w:rsidR="007764CF" w:rsidRDefault="00536F31" w:rsidP="00BD10E0">
            <w:pPr>
              <w:pStyle w:val="19"/>
              <w:ind w:firstLine="284"/>
              <w:jc w:val="left"/>
              <w:rPr>
                <w:b/>
              </w:rPr>
            </w:pPr>
            <w:r>
              <w:rPr>
                <w:sz w:val="24"/>
                <w:szCs w:val="24"/>
              </w:rPr>
              <w:lastRenderedPageBreak/>
              <w:t xml:space="preserve">Лот №1 - Дальневосточные порты РФ; </w:t>
            </w:r>
          </w:p>
          <w:p w:rsidR="007764CF" w:rsidRDefault="00536F31" w:rsidP="00BD10E0">
            <w:pPr>
              <w:pStyle w:val="19"/>
              <w:ind w:firstLine="284"/>
              <w:jc w:val="left"/>
              <w:rPr>
                <w:b/>
              </w:rPr>
            </w:pPr>
            <w:r>
              <w:rPr>
                <w:sz w:val="24"/>
                <w:szCs w:val="24"/>
              </w:rPr>
              <w:t xml:space="preserve">Лот №2 - порты Черноморского региона РФ; </w:t>
            </w:r>
          </w:p>
          <w:p w:rsidR="007764CF" w:rsidRDefault="00536F31" w:rsidP="00BD10E0">
            <w:pPr>
              <w:pStyle w:val="19"/>
              <w:ind w:firstLine="284"/>
              <w:jc w:val="left"/>
              <w:rPr>
                <w:b/>
              </w:rPr>
            </w:pPr>
            <w:r>
              <w:rPr>
                <w:sz w:val="24"/>
                <w:szCs w:val="24"/>
              </w:rPr>
              <w:t>Лот №3 - порты Северо-Западного региона РФ.</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lastRenderedPageBreak/>
              <w:t>14.</w:t>
            </w:r>
          </w:p>
        </w:tc>
        <w:tc>
          <w:tcPr>
            <w:tcW w:w="2551" w:type="dxa"/>
          </w:tcPr>
          <w:p w:rsidR="00864393" w:rsidRPr="00F86FAA" w:rsidRDefault="00864393" w:rsidP="00864393">
            <w:pPr>
              <w:pStyle w:val="Default"/>
              <w:rPr>
                <w:b/>
                <w:color w:val="auto"/>
              </w:rPr>
            </w:pPr>
            <w:r>
              <w:rPr>
                <w:b/>
                <w:color w:val="auto"/>
              </w:rPr>
              <w:t>Состав и количество (объем) товара, работ, услуг</w:t>
            </w:r>
          </w:p>
        </w:tc>
        <w:tc>
          <w:tcPr>
            <w:tcW w:w="6768" w:type="dxa"/>
          </w:tcPr>
          <w:p w:rsidR="00BD10E0" w:rsidRDefault="00BD10E0" w:rsidP="00BD10E0">
            <w:pPr>
              <w:pStyle w:val="19"/>
              <w:ind w:firstLine="284"/>
              <w:rPr>
                <w:sz w:val="24"/>
                <w:szCs w:val="24"/>
              </w:rPr>
            </w:pPr>
            <w:r>
              <w:rPr>
                <w:sz w:val="24"/>
                <w:szCs w:val="24"/>
              </w:rPr>
              <w:t xml:space="preserve">Лоты №№ 1 – 3: </w:t>
            </w:r>
          </w:p>
          <w:p w:rsidR="007764CF" w:rsidRDefault="00536F31" w:rsidP="00BD10E0">
            <w:pPr>
              <w:pStyle w:val="19"/>
              <w:ind w:firstLine="284"/>
              <w:rPr>
                <w:sz w:val="24"/>
                <w:szCs w:val="24"/>
              </w:rPr>
            </w:pPr>
            <w:r>
              <w:rPr>
                <w:sz w:val="24"/>
                <w:szCs w:val="24"/>
              </w:rPr>
              <w:t>Состав услуг определен в Техническом задании настоящей документации о закупке. Объем услуг определяется потребностями Заказчика и в стоимостном выражении не может превышать начальную (максимальную) цену договора, указанную в пункте 5 Информационной карты</w:t>
            </w:r>
            <w:r w:rsidR="00BD10E0">
              <w:rPr>
                <w:sz w:val="24"/>
                <w:szCs w:val="24"/>
              </w:rPr>
              <w:t xml:space="preserve"> для соответствующего лота</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7764CF" w:rsidRDefault="00536F31" w:rsidP="00BD10E0">
            <w:pPr>
              <w:pStyle w:val="aff"/>
              <w:ind w:firstLine="284"/>
              <w:jc w:val="both"/>
              <w:rPr>
                <w:sz w:val="24"/>
                <w:szCs w:val="24"/>
              </w:rPr>
            </w:pPr>
            <w:proofErr w:type="spellStart"/>
            <w:r>
              <w:rPr>
                <w:sz w:val="24"/>
                <w:szCs w:val="24"/>
                <w:lang w:val="en-US"/>
              </w:rPr>
              <w:t>Русский</w:t>
            </w:r>
            <w:proofErr w:type="spellEnd"/>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16.</w:t>
            </w:r>
          </w:p>
        </w:tc>
        <w:tc>
          <w:tcPr>
            <w:tcW w:w="2551" w:type="dxa"/>
          </w:tcPr>
          <w:p w:rsidR="00864393" w:rsidRPr="00F86FAA" w:rsidRDefault="00864393" w:rsidP="00864393">
            <w:pPr>
              <w:pStyle w:val="Default"/>
              <w:rPr>
                <w:b/>
                <w:color w:val="auto"/>
              </w:rPr>
            </w:pPr>
            <w:r>
              <w:rPr>
                <w:b/>
                <w:color w:val="auto"/>
              </w:rPr>
              <w:t xml:space="preserve">Валюта Запроса предложений </w:t>
            </w:r>
          </w:p>
        </w:tc>
        <w:tc>
          <w:tcPr>
            <w:tcW w:w="6768" w:type="dxa"/>
          </w:tcPr>
          <w:p w:rsidR="007764CF" w:rsidRDefault="00536F31" w:rsidP="00BD10E0">
            <w:pPr>
              <w:pStyle w:val="19"/>
              <w:ind w:firstLine="284"/>
              <w:jc w:val="left"/>
              <w:rPr>
                <w:b/>
                <w:sz w:val="24"/>
                <w:szCs w:val="24"/>
                <w:highlight w:val="yellow"/>
                <w:lang w:val="en-US"/>
              </w:rPr>
            </w:pPr>
            <w:proofErr w:type="spellStart"/>
            <w:r>
              <w:rPr>
                <w:sz w:val="24"/>
                <w:szCs w:val="24"/>
                <w:lang w:val="en-US"/>
              </w:rPr>
              <w:t>Рубли</w:t>
            </w:r>
            <w:proofErr w:type="spellEnd"/>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17.</w:t>
            </w:r>
          </w:p>
        </w:tc>
        <w:tc>
          <w:tcPr>
            <w:tcW w:w="2551" w:type="dxa"/>
          </w:tcPr>
          <w:p w:rsidR="00864393" w:rsidRPr="00F86FAA" w:rsidRDefault="00864393" w:rsidP="00864393">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6768" w:type="dxa"/>
          </w:tcPr>
          <w:p w:rsidR="00864393" w:rsidRPr="006D2B87" w:rsidRDefault="00864393" w:rsidP="00BD10E0">
            <w:pPr>
              <w:pStyle w:val="aff7"/>
              <w:numPr>
                <w:ilvl w:val="0"/>
                <w:numId w:val="23"/>
              </w:numPr>
              <w:ind w:left="0" w:firstLine="284"/>
              <w:jc w:val="both"/>
            </w:pPr>
            <w:r>
              <w:t>Помимо указанных в пунктах 2.1 и 2.2 настоящей документации требований к претенденту, участнику предъявляются следующие требования:</w:t>
            </w:r>
          </w:p>
          <w:p w:rsidR="007764CF" w:rsidRPr="00536F31" w:rsidRDefault="00536F31" w:rsidP="00BD10E0">
            <w:pPr>
              <w:pStyle w:val="aff7"/>
              <w:numPr>
                <w:ilvl w:val="1"/>
                <w:numId w:val="23"/>
              </w:numPr>
              <w:ind w:left="0" w:firstLine="284"/>
              <w:jc w:val="both"/>
            </w:pPr>
            <w:r w:rsidRPr="00536F31">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7764CF" w:rsidRPr="00536F31" w:rsidRDefault="00536F31" w:rsidP="00BD10E0">
            <w:pPr>
              <w:pStyle w:val="aff7"/>
              <w:numPr>
                <w:ilvl w:val="1"/>
                <w:numId w:val="23"/>
              </w:numPr>
              <w:ind w:left="0" w:firstLine="284"/>
              <w:jc w:val="both"/>
            </w:pPr>
            <w:r w:rsidRPr="00536F31">
              <w:t xml:space="preserve">отсутствие за последние три года просроченной задолженности перед ПАО </w:t>
            </w:r>
            <w:r>
              <w:t>«</w:t>
            </w:r>
            <w:r w:rsidRPr="00536F31">
              <w:t>ТрансКонтейнер</w:t>
            </w:r>
            <w:r>
              <w:t>»</w:t>
            </w:r>
            <w:r w:rsidRPr="00536F31">
              <w:t xml:space="preserve">, фактов невыполнения обязательств перед ПАО </w:t>
            </w:r>
            <w:r>
              <w:t>«</w:t>
            </w:r>
            <w:r w:rsidRPr="00536F31">
              <w:t>ТрансКонтейнер</w:t>
            </w:r>
            <w:r>
              <w:t>»</w:t>
            </w:r>
            <w:r w:rsidRPr="00536F31">
              <w:t xml:space="preserve"> и причинения вреда имуществу ПАО </w:t>
            </w:r>
            <w:r>
              <w:t>«</w:t>
            </w:r>
            <w:r w:rsidRPr="00536F31">
              <w:t>ТрансКонтейнер</w:t>
            </w:r>
            <w:r>
              <w:t>»</w:t>
            </w:r>
            <w:r w:rsidRPr="00536F31">
              <w:t>;</w:t>
            </w:r>
          </w:p>
          <w:p w:rsidR="007764CF" w:rsidRPr="00536F31" w:rsidRDefault="00536F31" w:rsidP="00BD10E0">
            <w:pPr>
              <w:pStyle w:val="aff7"/>
              <w:numPr>
                <w:ilvl w:val="1"/>
                <w:numId w:val="23"/>
              </w:numPr>
              <w:ind w:left="0" w:firstLine="284"/>
              <w:jc w:val="both"/>
            </w:pPr>
            <w:r w:rsidRPr="00536F31">
              <w:t>наличие у претендента и/или его субподрядчика, соисполнителя за период с 2014 по 2018 годы (включительно) документально подтвержденного опыта оказания услуг, указанных в п. 1 Таблицы № 1 Технического задания,  с суммарной стоимостью договоров не менее 20 % от начальной (максимальной) цены договора по соответствующему лоту;</w:t>
            </w:r>
          </w:p>
          <w:p w:rsidR="007764CF" w:rsidRPr="00536F31" w:rsidRDefault="00536F31" w:rsidP="00BD10E0">
            <w:pPr>
              <w:pStyle w:val="aff7"/>
              <w:numPr>
                <w:ilvl w:val="1"/>
                <w:numId w:val="23"/>
              </w:numPr>
              <w:ind w:left="0" w:firstLine="284"/>
              <w:jc w:val="both"/>
            </w:pPr>
            <w:r w:rsidRPr="00536F31">
              <w:t xml:space="preserve">претендент должен быть включен в реестр таможенных представителей (в соответствии с положениями Таможенного кодекса Евразийского экономического союза и Федерального закона 311-ФЗ от 27.11.2010 </w:t>
            </w:r>
            <w:r>
              <w:t>«</w:t>
            </w:r>
            <w:r w:rsidRPr="00536F31">
              <w:t>О таможенном регулировании в Российской Федерации</w:t>
            </w:r>
            <w:r>
              <w:t>»</w:t>
            </w:r>
            <w:r w:rsidRPr="00536F31">
              <w:t>);</w:t>
            </w:r>
          </w:p>
          <w:p w:rsidR="007764CF" w:rsidRPr="00536F31" w:rsidRDefault="00536F31" w:rsidP="00BD10E0">
            <w:pPr>
              <w:pStyle w:val="aff7"/>
              <w:numPr>
                <w:ilvl w:val="1"/>
                <w:numId w:val="23"/>
              </w:numPr>
              <w:ind w:left="0" w:firstLine="284"/>
              <w:jc w:val="both"/>
            </w:pPr>
            <w:r w:rsidRPr="00536F31">
              <w:t xml:space="preserve">претендент и/или его субподрядчик, соисполнитель должен иметь действующее соглашение с ЦИТТУ ФТС России об информационном взаимодействии при представлении сведений в электронной форме с использованием международной ассоциации сетей </w:t>
            </w:r>
            <w:r>
              <w:t>«</w:t>
            </w:r>
            <w:r w:rsidRPr="00536F31">
              <w:t>Интернет</w:t>
            </w:r>
            <w:r>
              <w:t>»</w:t>
            </w:r>
            <w:r w:rsidRPr="00536F31">
              <w:t>.</w:t>
            </w:r>
          </w:p>
          <w:p w:rsidR="00864393" w:rsidRPr="006D2B87" w:rsidRDefault="00864393" w:rsidP="00BD10E0">
            <w:pPr>
              <w:pStyle w:val="aff7"/>
              <w:numPr>
                <w:ilvl w:val="0"/>
                <w:numId w:val="23"/>
              </w:numPr>
              <w:ind w:left="0" w:firstLine="284"/>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7764CF" w:rsidRPr="00536F31" w:rsidRDefault="00536F31" w:rsidP="00BD10E0">
            <w:pPr>
              <w:pStyle w:val="aff7"/>
              <w:numPr>
                <w:ilvl w:val="1"/>
                <w:numId w:val="23"/>
              </w:numPr>
              <w:ind w:left="0" w:firstLine="284"/>
              <w:jc w:val="both"/>
            </w:pPr>
            <w:r w:rsidRPr="00536F31">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764CF" w:rsidRPr="00536F31" w:rsidRDefault="00536F31" w:rsidP="00BD10E0">
            <w:pPr>
              <w:pStyle w:val="aff7"/>
              <w:numPr>
                <w:ilvl w:val="1"/>
                <w:numId w:val="23"/>
              </w:numPr>
              <w:ind w:left="0" w:firstLine="284"/>
              <w:jc w:val="both"/>
            </w:pPr>
            <w:proofErr w:type="gramStart"/>
            <w:r w:rsidRPr="00536F31">
              <w:t xml:space="preserve">в подтверждение соответствия требованию, установленному частью </w:t>
            </w:r>
            <w:r>
              <w:t>«</w:t>
            </w:r>
            <w:r w:rsidRPr="00536F31">
              <w:t>а</w:t>
            </w:r>
            <w:r>
              <w:t>»</w:t>
            </w:r>
            <w:r w:rsidRPr="00536F31">
              <w:t xml:space="preserve"> подпункта 2.1.1 документации о </w:t>
            </w:r>
            <w:r w:rsidRPr="00536F31">
              <w:lastRenderedPageBreak/>
              <w:t>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24" w:history="1">
              <w:r w:rsidR="00BD10E0" w:rsidRPr="00A000E6">
                <w:rPr>
                  <w:rStyle w:val="a8"/>
                  <w:lang w:val="en-US"/>
                </w:rPr>
                <w:t>https</w:t>
              </w:r>
              <w:r w:rsidR="00BD10E0" w:rsidRPr="00A000E6">
                <w:rPr>
                  <w:rStyle w:val="a8"/>
                </w:rPr>
                <w:t>://</w:t>
              </w:r>
              <w:r w:rsidR="00BD10E0" w:rsidRPr="00A000E6">
                <w:rPr>
                  <w:rStyle w:val="a8"/>
                  <w:lang w:val="en-US"/>
                </w:rPr>
                <w:t>service</w:t>
              </w:r>
              <w:r w:rsidR="00BD10E0" w:rsidRPr="00A000E6">
                <w:rPr>
                  <w:rStyle w:val="a8"/>
                </w:rPr>
                <w:t>.</w:t>
              </w:r>
              <w:r w:rsidR="00BD10E0" w:rsidRPr="00A000E6">
                <w:rPr>
                  <w:rStyle w:val="a8"/>
                  <w:lang w:val="en-US"/>
                </w:rPr>
                <w:t>nalog</w:t>
              </w:r>
              <w:r w:rsidR="00BD10E0" w:rsidRPr="00A000E6">
                <w:rPr>
                  <w:rStyle w:val="a8"/>
                </w:rPr>
                <w:t>.</w:t>
              </w:r>
              <w:r w:rsidR="00BD10E0" w:rsidRPr="00A000E6">
                <w:rPr>
                  <w:rStyle w:val="a8"/>
                  <w:lang w:val="en-US"/>
                </w:rPr>
                <w:t>ru</w:t>
              </w:r>
              <w:r w:rsidR="00BD10E0" w:rsidRPr="00A000E6">
                <w:rPr>
                  <w:rStyle w:val="a8"/>
                </w:rPr>
                <w:t>/</w:t>
              </w:r>
              <w:r w:rsidR="00BD10E0" w:rsidRPr="00A000E6">
                <w:rPr>
                  <w:rStyle w:val="a8"/>
                  <w:lang w:val="en-US"/>
                </w:rPr>
                <w:t>zd</w:t>
              </w:r>
              <w:r w:rsidR="00BD10E0" w:rsidRPr="00A000E6">
                <w:rPr>
                  <w:rStyle w:val="a8"/>
                </w:rPr>
                <w:t>.</w:t>
              </w:r>
              <w:r w:rsidR="00BD10E0" w:rsidRPr="00A000E6">
                <w:rPr>
                  <w:rStyle w:val="a8"/>
                  <w:lang w:val="en-US"/>
                </w:rPr>
                <w:t>do</w:t>
              </w:r>
            </w:hyperlink>
            <w:r w:rsidRPr="00536F31">
              <w:t>).</w:t>
            </w:r>
            <w:proofErr w:type="gramEnd"/>
            <w:r w:rsidRPr="00536F31">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w:t>
            </w:r>
            <w:r>
              <w:t>«</w:t>
            </w:r>
            <w:r w:rsidRPr="00536F31">
              <w:t>сведения о юридических лицах, имеющих задолженность по уплате налогов и/или не представляющих налоговую отчетность более года</w:t>
            </w:r>
            <w:r>
              <w:t>»</w:t>
            </w:r>
            <w:r w:rsidRPr="00536F31">
              <w:t xml:space="preserve"> (</w:t>
            </w:r>
            <w:hyperlink r:id="rId25" w:history="1">
              <w:r w:rsidR="00BD10E0" w:rsidRPr="00A000E6">
                <w:rPr>
                  <w:rStyle w:val="a8"/>
                  <w:lang w:val="en-US"/>
                </w:rPr>
                <w:t>https</w:t>
              </w:r>
              <w:r w:rsidR="00BD10E0" w:rsidRPr="00A000E6">
                <w:rPr>
                  <w:rStyle w:val="a8"/>
                </w:rPr>
                <w:t>://</w:t>
              </w:r>
              <w:r w:rsidR="00BD10E0" w:rsidRPr="00A000E6">
                <w:rPr>
                  <w:rStyle w:val="a8"/>
                  <w:lang w:val="en-US"/>
                </w:rPr>
                <w:t>service</w:t>
              </w:r>
              <w:r w:rsidR="00BD10E0" w:rsidRPr="00A000E6">
                <w:rPr>
                  <w:rStyle w:val="a8"/>
                </w:rPr>
                <w:t>.</w:t>
              </w:r>
              <w:r w:rsidR="00BD10E0" w:rsidRPr="00A000E6">
                <w:rPr>
                  <w:rStyle w:val="a8"/>
                  <w:lang w:val="en-US"/>
                </w:rPr>
                <w:t>nalog</w:t>
              </w:r>
              <w:r w:rsidR="00BD10E0" w:rsidRPr="00A000E6">
                <w:rPr>
                  <w:rStyle w:val="a8"/>
                </w:rPr>
                <w:t>.</w:t>
              </w:r>
              <w:r w:rsidR="00BD10E0" w:rsidRPr="00A000E6">
                <w:rPr>
                  <w:rStyle w:val="a8"/>
                  <w:lang w:val="en-US"/>
                </w:rPr>
                <w:t>ru</w:t>
              </w:r>
              <w:r w:rsidR="00BD10E0" w:rsidRPr="00A000E6">
                <w:rPr>
                  <w:rStyle w:val="a8"/>
                </w:rPr>
                <w:t>/</w:t>
              </w:r>
              <w:r w:rsidR="00BD10E0" w:rsidRPr="00A000E6">
                <w:rPr>
                  <w:rStyle w:val="a8"/>
                  <w:lang w:val="en-US"/>
                </w:rPr>
                <w:t>zd</w:t>
              </w:r>
              <w:r w:rsidR="00BD10E0" w:rsidRPr="00A000E6">
                <w:rPr>
                  <w:rStyle w:val="a8"/>
                </w:rPr>
                <w:t>.</w:t>
              </w:r>
              <w:r w:rsidR="00BD10E0" w:rsidRPr="00A000E6">
                <w:rPr>
                  <w:rStyle w:val="a8"/>
                  <w:lang w:val="en-US"/>
                </w:rPr>
                <w:t>do</w:t>
              </w:r>
            </w:hyperlink>
            <w:r w:rsidRPr="00536F31">
              <w:t>));</w:t>
            </w:r>
          </w:p>
          <w:p w:rsidR="007764CF" w:rsidRPr="00536F31" w:rsidRDefault="00536F31" w:rsidP="00BD10E0">
            <w:pPr>
              <w:pStyle w:val="aff7"/>
              <w:numPr>
                <w:ilvl w:val="1"/>
                <w:numId w:val="23"/>
              </w:numPr>
              <w:ind w:left="0" w:firstLine="284"/>
              <w:jc w:val="both"/>
            </w:pPr>
            <w:proofErr w:type="gramStart"/>
            <w:r w:rsidRPr="00536F31">
              <w:t xml:space="preserve">в подтверждение соответствия требованиям, установленным частью  </w:t>
            </w:r>
            <w:r>
              <w:t>«</w:t>
            </w:r>
            <w:r w:rsidRPr="00536F31">
              <w:t>а</w:t>
            </w:r>
            <w:r>
              <w:t>»</w:t>
            </w:r>
            <w:r w:rsidRPr="00536F31">
              <w:t xml:space="preserve"> и </w:t>
            </w:r>
            <w:r>
              <w:t>«</w:t>
            </w:r>
            <w:r w:rsidRPr="00536F31">
              <w:t>г</w:t>
            </w:r>
            <w:r>
              <w:t>»</w:t>
            </w:r>
            <w:r w:rsidRPr="00536F31">
              <w:t xml:space="preserve"> подпункта 2.1.1 документации о закупке, и отсутствия административных производств, в том числе о </w:t>
            </w:r>
            <w:proofErr w:type="spellStart"/>
            <w:r w:rsidRPr="00536F31">
              <w:t>неприостановлении</w:t>
            </w:r>
            <w:proofErr w:type="spellEnd"/>
            <w:r w:rsidRPr="00536F31">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6" w:history="1">
              <w:r w:rsidR="00BD10E0" w:rsidRPr="00A000E6">
                <w:rPr>
                  <w:rStyle w:val="a8"/>
                  <w:lang w:val="en-US"/>
                </w:rPr>
                <w:t>http</w:t>
              </w:r>
              <w:r w:rsidR="00BD10E0" w:rsidRPr="00A000E6">
                <w:rPr>
                  <w:rStyle w:val="a8"/>
                </w:rPr>
                <w:t>://</w:t>
              </w:r>
              <w:r w:rsidR="00BD10E0" w:rsidRPr="00A000E6">
                <w:rPr>
                  <w:rStyle w:val="a8"/>
                  <w:lang w:val="en-US"/>
                </w:rPr>
                <w:t>fssprus</w:t>
              </w:r>
              <w:r w:rsidR="00BD10E0" w:rsidRPr="00A000E6">
                <w:rPr>
                  <w:rStyle w:val="a8"/>
                </w:rPr>
                <w:t>.</w:t>
              </w:r>
              <w:r w:rsidR="00BD10E0" w:rsidRPr="00A000E6">
                <w:rPr>
                  <w:rStyle w:val="a8"/>
                  <w:lang w:val="en-US"/>
                </w:rPr>
                <w:t>ru</w:t>
              </w:r>
              <w:r w:rsidR="00BD10E0" w:rsidRPr="00A000E6">
                <w:rPr>
                  <w:rStyle w:val="a8"/>
                </w:rPr>
                <w:t>/</w:t>
              </w:r>
              <w:r w:rsidR="00BD10E0" w:rsidRPr="00A000E6">
                <w:rPr>
                  <w:rStyle w:val="a8"/>
                  <w:lang w:val="en-US"/>
                </w:rPr>
                <w:t>iss</w:t>
              </w:r>
              <w:r w:rsidR="00BD10E0" w:rsidRPr="00A000E6">
                <w:rPr>
                  <w:rStyle w:val="a8"/>
                </w:rPr>
                <w:t>/</w:t>
              </w:r>
              <w:r w:rsidR="00BD10E0" w:rsidRPr="00A000E6">
                <w:rPr>
                  <w:rStyle w:val="a8"/>
                  <w:lang w:val="en-US"/>
                </w:rPr>
                <w:t>ip</w:t>
              </w:r>
            </w:hyperlink>
            <w:r w:rsidRPr="00536F31">
              <w:t>), а также информации в едином</w:t>
            </w:r>
            <w:proofErr w:type="gramEnd"/>
            <w:r w:rsidRPr="00536F31">
              <w:t xml:space="preserve"> </w:t>
            </w:r>
            <w:proofErr w:type="gramStart"/>
            <w:r w:rsidRPr="00536F31">
              <w:t xml:space="preserve">Федеральном реестре сведений о фактах деятельности юридических лиц </w:t>
            </w:r>
            <w:hyperlink r:id="rId27" w:history="1">
              <w:r w:rsidR="00BD10E0" w:rsidRPr="00A000E6">
                <w:rPr>
                  <w:rStyle w:val="a8"/>
                  <w:lang w:val="en-US"/>
                </w:rPr>
                <w:t>http</w:t>
              </w:r>
              <w:r w:rsidR="00BD10E0" w:rsidRPr="00A000E6">
                <w:rPr>
                  <w:rStyle w:val="a8"/>
                </w:rPr>
                <w:t>://</w:t>
              </w:r>
              <w:r w:rsidR="00BD10E0" w:rsidRPr="00A000E6">
                <w:rPr>
                  <w:rStyle w:val="a8"/>
                  <w:lang w:val="en-US"/>
                </w:rPr>
                <w:t>www</w:t>
              </w:r>
              <w:r w:rsidR="00BD10E0" w:rsidRPr="00A000E6">
                <w:rPr>
                  <w:rStyle w:val="a8"/>
                </w:rPr>
                <w:t>.</w:t>
              </w:r>
              <w:r w:rsidR="00BD10E0" w:rsidRPr="00A000E6">
                <w:rPr>
                  <w:rStyle w:val="a8"/>
                  <w:lang w:val="en-US"/>
                </w:rPr>
                <w:t>fedresurs</w:t>
              </w:r>
              <w:r w:rsidR="00BD10E0" w:rsidRPr="00A000E6">
                <w:rPr>
                  <w:rStyle w:val="a8"/>
                </w:rPr>
                <w:t>.</w:t>
              </w:r>
              <w:r w:rsidR="00BD10E0" w:rsidRPr="00A000E6">
                <w:rPr>
                  <w:rStyle w:val="a8"/>
                  <w:lang w:val="en-US"/>
                </w:rPr>
                <w:t>ru</w:t>
              </w:r>
              <w:r w:rsidR="00BD10E0" w:rsidRPr="00A000E6">
                <w:rPr>
                  <w:rStyle w:val="a8"/>
                </w:rPr>
                <w:t>/</w:t>
              </w:r>
              <w:r w:rsidR="00BD10E0" w:rsidRPr="00A000E6">
                <w:rPr>
                  <w:rStyle w:val="a8"/>
                  <w:lang w:val="en-US"/>
                </w:rPr>
                <w:t>companies</w:t>
              </w:r>
              <w:r w:rsidR="00BD10E0" w:rsidRPr="00A000E6">
                <w:rPr>
                  <w:rStyle w:val="a8"/>
                </w:rPr>
                <w:t>/</w:t>
              </w:r>
              <w:proofErr w:type="spellStart"/>
              <w:r w:rsidR="00BD10E0" w:rsidRPr="00A000E6">
                <w:rPr>
                  <w:rStyle w:val="a8"/>
                  <w:lang w:val="en-US"/>
                </w:rPr>
                <w:t>IsSearching</w:t>
              </w:r>
              <w:proofErr w:type="spellEnd"/>
            </w:hyperlink>
            <w:r w:rsidRPr="00536F31">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w:t>
            </w:r>
            <w:proofErr w:type="gramEnd"/>
            <w:r w:rsidRPr="00536F31">
              <w:t xml:space="preserve"> и т.п.). Организатором на день рассмотрения Заявок проверяется информация о наличии исполнительных производств и/или </w:t>
            </w:r>
            <w:proofErr w:type="spellStart"/>
            <w:r w:rsidRPr="00536F31">
              <w:t>неприостановлении</w:t>
            </w:r>
            <w:proofErr w:type="spellEnd"/>
            <w:r w:rsidRPr="00536F31">
              <w:t xml:space="preserve"> деятельности на официальном сайте Федеральной службы судебных приставов Российской Федерации (вкладка </w:t>
            </w:r>
            <w:r>
              <w:t>«</w:t>
            </w:r>
            <w:r w:rsidRPr="00536F31">
              <w:t>банк данных исполнительных производств</w:t>
            </w:r>
            <w:r>
              <w:t>»</w:t>
            </w:r>
            <w:r w:rsidRPr="00536F31">
              <w:t xml:space="preserve">) и едином Федеральном реестре сведений о фактах деятельности юридических лиц (вкладка </w:t>
            </w:r>
            <w:r>
              <w:t>«</w:t>
            </w:r>
            <w:r w:rsidRPr="00536F31">
              <w:t>реестры</w:t>
            </w:r>
            <w:r>
              <w:t>»</w:t>
            </w:r>
            <w:r w:rsidRPr="00536F31">
              <w:t>);</w:t>
            </w:r>
          </w:p>
          <w:p w:rsidR="007764CF" w:rsidRPr="00536F31" w:rsidRDefault="00536F31" w:rsidP="00BD10E0">
            <w:pPr>
              <w:pStyle w:val="aff7"/>
              <w:numPr>
                <w:ilvl w:val="1"/>
                <w:numId w:val="23"/>
              </w:numPr>
              <w:ind w:left="0" w:firstLine="284"/>
              <w:jc w:val="both"/>
            </w:pPr>
            <w:r w:rsidRPr="00536F31">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Pr="00536F31">
              <w:lastRenderedPageBreak/>
              <w:t>(2017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7764CF" w:rsidRPr="00536F31" w:rsidRDefault="00536F31" w:rsidP="00BD10E0">
            <w:pPr>
              <w:pStyle w:val="aff7"/>
              <w:numPr>
                <w:ilvl w:val="1"/>
                <w:numId w:val="23"/>
              </w:numPr>
              <w:ind w:left="0" w:firstLine="284"/>
              <w:jc w:val="both"/>
            </w:pPr>
            <w:r w:rsidRPr="00536F31">
              <w:t>заверенная претендентом копия свидетельства о включении в Реестр таможенных представителей, выданная Федеральной таможенной службой;</w:t>
            </w:r>
          </w:p>
          <w:p w:rsidR="007764CF" w:rsidRPr="00536F31" w:rsidRDefault="00536F31" w:rsidP="00BD10E0">
            <w:pPr>
              <w:pStyle w:val="aff7"/>
              <w:numPr>
                <w:ilvl w:val="1"/>
                <w:numId w:val="23"/>
              </w:numPr>
              <w:ind w:left="0" w:firstLine="284"/>
              <w:jc w:val="both"/>
            </w:pPr>
            <w:r w:rsidRPr="00536F31">
              <w:t xml:space="preserve">документ по форме приложения № 4 к документации о </w:t>
            </w:r>
            <w:proofErr w:type="gramStart"/>
            <w:r w:rsidRPr="00536F31">
              <w:t>закупке</w:t>
            </w:r>
            <w:proofErr w:type="gramEnd"/>
            <w:r w:rsidRPr="00536F31">
              <w:t xml:space="preserve"> о наличии у претендента и/или его субподрядчика, соисполнителя за период 2014 - 2018 годы (включительно) опыта оказания услуг, указанных в п. 1 Таблицы № 1 Технического задания;</w:t>
            </w:r>
          </w:p>
          <w:p w:rsidR="007764CF" w:rsidRPr="00536F31" w:rsidRDefault="00536F31" w:rsidP="00BD10E0">
            <w:pPr>
              <w:pStyle w:val="aff7"/>
              <w:numPr>
                <w:ilvl w:val="1"/>
                <w:numId w:val="23"/>
              </w:numPr>
              <w:ind w:left="0" w:firstLine="284"/>
              <w:jc w:val="both"/>
            </w:pPr>
            <w:r w:rsidRPr="00536F31">
              <w:t>копии договоров, указанных в документе по форме приложения № 4 к документации о закупке;</w:t>
            </w:r>
          </w:p>
          <w:p w:rsidR="007764CF" w:rsidRDefault="00536F31" w:rsidP="00BD10E0">
            <w:pPr>
              <w:pStyle w:val="aff7"/>
              <w:numPr>
                <w:ilvl w:val="1"/>
                <w:numId w:val="23"/>
              </w:numPr>
              <w:ind w:left="0" w:firstLine="284"/>
              <w:jc w:val="both"/>
              <w:rPr>
                <w:lang w:val="en-US"/>
              </w:rPr>
            </w:pPr>
            <w:r w:rsidRPr="00536F31">
              <w:t xml:space="preserve">копии документов, подтверждающих факт оказания услуг в объеме и стоимости указанных в документе по форме приложения № 4 к документации о закупке (акты сдачи-приемки услуг, акты сверки и/или иные документы).  Допускается в качестве подтверждения опыта предоставление официального письма контрагента претендента с указанием предмета договора, периода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7764CF" w:rsidRPr="00536F31" w:rsidRDefault="00536F31" w:rsidP="00BD10E0">
            <w:pPr>
              <w:pStyle w:val="aff7"/>
              <w:numPr>
                <w:ilvl w:val="1"/>
                <w:numId w:val="23"/>
              </w:numPr>
              <w:ind w:left="0" w:firstLine="284"/>
              <w:jc w:val="both"/>
            </w:pPr>
            <w:r w:rsidRPr="00536F31">
              <w:t>заверенное претендентом действующее соглашение претендента и/или его субподрядчика, соисполнителя с ЦИТТУ ФТС России об информационном взаимодействии при представлении сведений в электронной форме с использованием международной ассоциации сетей Интернет;</w:t>
            </w:r>
          </w:p>
          <w:p w:rsidR="007764CF" w:rsidRPr="00536F31" w:rsidRDefault="00BD10E0" w:rsidP="00BD10E0">
            <w:pPr>
              <w:pStyle w:val="aff7"/>
              <w:numPr>
                <w:ilvl w:val="1"/>
                <w:numId w:val="23"/>
              </w:numPr>
              <w:ind w:left="0" w:firstLine="284"/>
              <w:jc w:val="both"/>
            </w:pPr>
            <w:r>
              <w:t xml:space="preserve"> </w:t>
            </w:r>
            <w:r w:rsidR="00536F31" w:rsidRPr="00536F31">
              <w:t>в случае если претендент предполагает привлечение субподрядных организаций, соисполнителей, сведения о таких организациях по форме приложения № 6 к документации о закупке. В случае если субподрядные организации, соисполнители не привлекаются, соответствующее письменное заявление.</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lastRenderedPageBreak/>
              <w:t>18.</w:t>
            </w:r>
          </w:p>
        </w:tc>
        <w:tc>
          <w:tcPr>
            <w:tcW w:w="2551" w:type="dxa"/>
          </w:tcPr>
          <w:p w:rsidR="00864393" w:rsidRPr="00F86FAA" w:rsidRDefault="0064754E" w:rsidP="00864393">
            <w:pPr>
              <w:pStyle w:val="Default"/>
              <w:rPr>
                <w:b/>
                <w:color w:val="auto"/>
              </w:rPr>
            </w:pPr>
            <w:r>
              <w:rPr>
                <w:b/>
                <w:color w:val="auto"/>
              </w:rPr>
              <w:t>Особенности предоставления документов иностранными участниками</w:t>
            </w:r>
          </w:p>
        </w:tc>
        <w:tc>
          <w:tcPr>
            <w:tcW w:w="6768" w:type="dxa"/>
          </w:tcPr>
          <w:p w:rsidR="007764CF" w:rsidRDefault="00536F31" w:rsidP="00BD10E0">
            <w:pPr>
              <w:ind w:firstLine="284"/>
              <w:jc w:val="both"/>
              <w:rPr>
                <w:i/>
                <w:highlight w:val="yellow"/>
              </w:rPr>
            </w:pPr>
            <w:r w:rsidRPr="00536F31">
              <w:t>Исходя из предмета договора и в соответствии с законодательством Российской Федерации оказание услуг, предусмотренных запросом предложений, иностранными лицами невозможно</w:t>
            </w:r>
            <w: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Запросе предложений</w:t>
            </w:r>
          </w:p>
        </w:tc>
        <w:tc>
          <w:tcPr>
            <w:tcW w:w="6768" w:type="dxa"/>
          </w:tcPr>
          <w:tbl>
            <w:tblPr>
              <w:tblStyle w:val="afff2"/>
              <w:tblW w:w="0" w:type="auto"/>
              <w:tblLayout w:type="fixed"/>
              <w:tblLook w:val="04A0" w:firstRow="1" w:lastRow="0" w:firstColumn="1" w:lastColumn="0" w:noHBand="0" w:noVBand="1"/>
            </w:tblPr>
            <w:tblGrid>
              <w:gridCol w:w="4423"/>
              <w:gridCol w:w="2114"/>
            </w:tblGrid>
            <w:tr w:rsidR="000F3FF3" w:rsidRPr="00E048E8" w:rsidTr="00CD0E0C">
              <w:tc>
                <w:tcPr>
                  <w:tcW w:w="4423" w:type="dxa"/>
                </w:tcPr>
                <w:p w:rsidR="000F3FF3" w:rsidRPr="006D2B87" w:rsidRDefault="000F3FF3" w:rsidP="000F3FF3">
                  <w:pPr>
                    <w:pStyle w:val="afa"/>
                    <w:rPr>
                      <w:b/>
                      <w:sz w:val="24"/>
                    </w:rPr>
                  </w:pPr>
                  <w:r>
                    <w:rPr>
                      <w:b/>
                      <w:sz w:val="24"/>
                    </w:rPr>
                    <w:t>Критерий оценки</w:t>
                  </w:r>
                </w:p>
              </w:tc>
              <w:tc>
                <w:tcPr>
                  <w:tcW w:w="2114" w:type="dxa"/>
                </w:tcPr>
                <w:p w:rsidR="000F3FF3" w:rsidRPr="006D2B87" w:rsidRDefault="000F3FF3" w:rsidP="000F3FF3">
                  <w:pPr>
                    <w:pStyle w:val="afa"/>
                    <w:ind w:firstLine="0"/>
                    <w:rPr>
                      <w:b/>
                      <w:sz w:val="24"/>
                    </w:rPr>
                  </w:pPr>
                  <w:r>
                    <w:rPr>
                      <w:b/>
                      <w:sz w:val="24"/>
                    </w:rPr>
                    <w:t xml:space="preserve">Значение </w:t>
                  </w:r>
                  <w:proofErr w:type="spellStart"/>
                  <w:proofErr w:type="gramStart"/>
                  <w:r>
                    <w:rPr>
                      <w:sz w:val="24"/>
                    </w:rPr>
                    <w:t>Кз</w:t>
                  </w:r>
                  <w:proofErr w:type="spellEnd"/>
                  <w:proofErr w:type="gramEnd"/>
                </w:p>
              </w:tc>
            </w:tr>
            <w:tr w:rsidR="000F3FF3" w:rsidRPr="00514332" w:rsidTr="00CD0E0C">
              <w:tc>
                <w:tcPr>
                  <w:tcW w:w="4423" w:type="dxa"/>
                </w:tcPr>
                <w:p w:rsidR="007764CF" w:rsidRDefault="00536F31">
                  <w:pPr>
                    <w:pStyle w:val="afa"/>
                    <w:ind w:firstLine="0"/>
                    <w:rPr>
                      <w:sz w:val="24"/>
                    </w:rPr>
                  </w:pPr>
                  <w:r>
                    <w:rPr>
                      <w:sz w:val="24"/>
                    </w:rPr>
                    <w:t xml:space="preserve">стоимость Комплекса услуг </w:t>
                  </w:r>
                </w:p>
              </w:tc>
              <w:tc>
                <w:tcPr>
                  <w:tcW w:w="2114" w:type="dxa"/>
                </w:tcPr>
                <w:p w:rsidR="007764CF" w:rsidRDefault="00536F31">
                  <w:pPr>
                    <w:pStyle w:val="afa"/>
                    <w:ind w:firstLine="0"/>
                    <w:rPr>
                      <w:sz w:val="24"/>
                      <w:lang w:val="en-US"/>
                    </w:rPr>
                  </w:pPr>
                  <w:r>
                    <w:rPr>
                      <w:sz w:val="24"/>
                      <w:lang w:val="en-US"/>
                    </w:rPr>
                    <w:t>0,75</w:t>
                  </w:r>
                </w:p>
              </w:tc>
            </w:tr>
            <w:tr w:rsidR="000F3FF3" w:rsidRPr="00514332" w:rsidTr="00CD0E0C">
              <w:tc>
                <w:tcPr>
                  <w:tcW w:w="4423" w:type="dxa"/>
                </w:tcPr>
                <w:p w:rsidR="007764CF" w:rsidRDefault="00536F31">
                  <w:pPr>
                    <w:pStyle w:val="afa"/>
                    <w:ind w:firstLine="0"/>
                    <w:rPr>
                      <w:sz w:val="24"/>
                    </w:rPr>
                  </w:pPr>
                  <w:r>
                    <w:rPr>
                      <w:sz w:val="24"/>
                    </w:rPr>
                    <w:t xml:space="preserve">суммарная стоимость договоров, подтвержденная документами, указанными в </w:t>
                  </w:r>
                  <w:proofErr w:type="spellStart"/>
                  <w:r>
                    <w:rPr>
                      <w:sz w:val="24"/>
                    </w:rPr>
                    <w:t>пп</w:t>
                  </w:r>
                  <w:proofErr w:type="spellEnd"/>
                  <w:r>
                    <w:rPr>
                      <w:sz w:val="24"/>
                    </w:rPr>
                    <w:t xml:space="preserve">. 2.8 пункта 17 Информационной карты. Для получения максимального количества баллов по данному критерию </w:t>
                  </w:r>
                  <w:proofErr w:type="gramStart"/>
                  <w:r>
                    <w:rPr>
                      <w:sz w:val="24"/>
                    </w:rPr>
                    <w:t>достаточно документально</w:t>
                  </w:r>
                  <w:proofErr w:type="gramEnd"/>
                  <w:r>
                    <w:rPr>
                      <w:sz w:val="24"/>
                    </w:rPr>
                    <w:t xml:space="preserve"> подтвердить опыт на </w:t>
                  </w:r>
                  <w:r>
                    <w:rPr>
                      <w:sz w:val="24"/>
                    </w:rPr>
                    <w:lastRenderedPageBreak/>
                    <w:t xml:space="preserve">сумму, равную 90 млн. руб. без учета НДС. Предоставление документов на большую сумму не дает участнику дополнительных преимуществ </w:t>
                  </w:r>
                </w:p>
              </w:tc>
              <w:tc>
                <w:tcPr>
                  <w:tcW w:w="2114" w:type="dxa"/>
                </w:tcPr>
                <w:p w:rsidR="007764CF" w:rsidRDefault="00536F31">
                  <w:pPr>
                    <w:pStyle w:val="afa"/>
                    <w:ind w:firstLine="0"/>
                    <w:rPr>
                      <w:sz w:val="24"/>
                      <w:lang w:val="en-US"/>
                    </w:rPr>
                  </w:pPr>
                  <w:r>
                    <w:rPr>
                      <w:sz w:val="24"/>
                      <w:lang w:val="en-US"/>
                    </w:rPr>
                    <w:lastRenderedPageBreak/>
                    <w:t>0,25</w:t>
                  </w:r>
                </w:p>
              </w:tc>
            </w:tr>
          </w:tbl>
          <w:p w:rsidR="007D6548" w:rsidRPr="00F86FAA" w:rsidRDefault="007D6548" w:rsidP="003D3596">
            <w:pPr>
              <w:pStyle w:val="afa"/>
              <w:rPr>
                <w:b/>
                <w:i/>
                <w:sz w:val="24"/>
              </w:rPr>
            </w:pP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lastRenderedPageBreak/>
              <w:t>20.</w:t>
            </w:r>
          </w:p>
        </w:tc>
        <w:tc>
          <w:tcPr>
            <w:tcW w:w="2551" w:type="dxa"/>
          </w:tcPr>
          <w:p w:rsidR="000F3FF3" w:rsidRPr="00F86FAA" w:rsidRDefault="000F3FF3" w:rsidP="000F3FF3">
            <w:pPr>
              <w:pStyle w:val="Default"/>
              <w:rPr>
                <w:b/>
                <w:color w:val="auto"/>
              </w:rPr>
            </w:pPr>
            <w:r>
              <w:rPr>
                <w:b/>
                <w:color w:val="auto"/>
              </w:rPr>
              <w:t>Особенности заключения договора</w:t>
            </w:r>
          </w:p>
        </w:tc>
        <w:tc>
          <w:tcPr>
            <w:tcW w:w="6768" w:type="dxa"/>
          </w:tcPr>
          <w:p w:rsidR="000F3FF3" w:rsidRPr="002F15C9" w:rsidRDefault="00536F31" w:rsidP="00891469">
            <w:pPr>
              <w:pStyle w:val="afa"/>
              <w:ind w:firstLine="284"/>
              <w:rPr>
                <w:sz w:val="24"/>
              </w:rPr>
            </w:pPr>
            <w:r>
              <w:rPr>
                <w:sz w:val="24"/>
              </w:rPr>
              <w:t>Победитель вправе направить Заказчику предложения по внесению изменений в договор, размещенный в составе настоящей документации о закупке,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 Внесение изменений в договор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21.</w:t>
            </w:r>
          </w:p>
        </w:tc>
        <w:tc>
          <w:tcPr>
            <w:tcW w:w="2551" w:type="dxa"/>
          </w:tcPr>
          <w:p w:rsidR="000F3FF3" w:rsidRPr="00F86FAA" w:rsidRDefault="000F3FF3" w:rsidP="000F3FF3">
            <w:pPr>
              <w:pStyle w:val="Default"/>
              <w:rPr>
                <w:b/>
                <w:color w:val="auto"/>
              </w:rPr>
            </w:pPr>
            <w:r>
              <w:rPr>
                <w:b/>
                <w:color w:val="auto"/>
              </w:rPr>
              <w:t>Привлечение субподрядчиков, соисполнителей</w:t>
            </w:r>
          </w:p>
        </w:tc>
        <w:tc>
          <w:tcPr>
            <w:tcW w:w="6768" w:type="dxa"/>
          </w:tcPr>
          <w:p w:rsidR="00BD10E0" w:rsidRDefault="00BD10E0" w:rsidP="00BD10E0">
            <w:pPr>
              <w:pStyle w:val="19"/>
              <w:ind w:firstLine="284"/>
              <w:jc w:val="left"/>
              <w:rPr>
                <w:sz w:val="24"/>
                <w:szCs w:val="24"/>
              </w:rPr>
            </w:pPr>
            <w:r>
              <w:rPr>
                <w:sz w:val="24"/>
                <w:szCs w:val="24"/>
              </w:rPr>
              <w:t xml:space="preserve">Лоты №№ 1 – 3: </w:t>
            </w:r>
          </w:p>
          <w:p w:rsidR="007764CF" w:rsidRDefault="00536F31" w:rsidP="00BD10E0">
            <w:pPr>
              <w:pStyle w:val="19"/>
              <w:ind w:firstLine="284"/>
              <w:jc w:val="left"/>
              <w:rPr>
                <w:sz w:val="24"/>
                <w:szCs w:val="24"/>
              </w:rPr>
            </w:pPr>
            <w:r>
              <w:rPr>
                <w:sz w:val="24"/>
                <w:szCs w:val="24"/>
              </w:rPr>
              <w:t>Допускается.</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22.</w:t>
            </w:r>
          </w:p>
        </w:tc>
        <w:tc>
          <w:tcPr>
            <w:tcW w:w="2551" w:type="dxa"/>
          </w:tcPr>
          <w:p w:rsidR="000F3FF3" w:rsidRPr="00F86FAA" w:rsidRDefault="000F3FF3" w:rsidP="000F3FF3">
            <w:pPr>
              <w:pStyle w:val="Default"/>
              <w:rPr>
                <w:b/>
                <w:color w:val="auto"/>
              </w:rPr>
            </w:pPr>
            <w:r>
              <w:rPr>
                <w:b/>
                <w:color w:val="auto"/>
              </w:rPr>
              <w:t>Обеспечение исполнения договора</w:t>
            </w:r>
          </w:p>
        </w:tc>
        <w:tc>
          <w:tcPr>
            <w:tcW w:w="6768" w:type="dxa"/>
          </w:tcPr>
          <w:p w:rsidR="00BD10E0" w:rsidRDefault="00BD10E0" w:rsidP="00BD10E0">
            <w:pPr>
              <w:pStyle w:val="19"/>
              <w:ind w:firstLine="284"/>
              <w:rPr>
                <w:sz w:val="24"/>
                <w:szCs w:val="24"/>
              </w:rPr>
            </w:pPr>
            <w:r>
              <w:rPr>
                <w:sz w:val="24"/>
                <w:szCs w:val="24"/>
              </w:rPr>
              <w:t xml:space="preserve">Лоты №№ 1 – 3: </w:t>
            </w:r>
          </w:p>
          <w:p w:rsidR="007764CF" w:rsidRDefault="00536F31" w:rsidP="00BD10E0">
            <w:pPr>
              <w:pStyle w:val="19"/>
              <w:ind w:firstLine="284"/>
              <w:rPr>
                <w:sz w:val="24"/>
                <w:szCs w:val="24"/>
              </w:rPr>
            </w:pPr>
            <w:r>
              <w:rPr>
                <w:sz w:val="24"/>
                <w:szCs w:val="24"/>
              </w:rPr>
              <w:t>Не предусмотрено</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23.</w:t>
            </w:r>
          </w:p>
        </w:tc>
        <w:tc>
          <w:tcPr>
            <w:tcW w:w="2551" w:type="dxa"/>
          </w:tcPr>
          <w:p w:rsidR="000F3FF3" w:rsidRPr="00F86FAA" w:rsidRDefault="000F3FF3" w:rsidP="000F3FF3">
            <w:pPr>
              <w:pStyle w:val="Default"/>
              <w:rPr>
                <w:b/>
                <w:color w:val="auto"/>
              </w:rPr>
            </w:pPr>
            <w:r>
              <w:rPr>
                <w:b/>
                <w:color w:val="auto"/>
              </w:rPr>
              <w:t>Обеспечение заявки</w:t>
            </w:r>
          </w:p>
        </w:tc>
        <w:tc>
          <w:tcPr>
            <w:tcW w:w="6768" w:type="dxa"/>
          </w:tcPr>
          <w:p w:rsidR="00BD10E0" w:rsidRDefault="00BD10E0" w:rsidP="00BD10E0">
            <w:pPr>
              <w:pStyle w:val="19"/>
              <w:ind w:firstLine="284"/>
              <w:rPr>
                <w:sz w:val="24"/>
                <w:szCs w:val="24"/>
              </w:rPr>
            </w:pPr>
            <w:r>
              <w:rPr>
                <w:sz w:val="24"/>
                <w:szCs w:val="24"/>
              </w:rPr>
              <w:t xml:space="preserve">Лоты №№ 1 – 3: </w:t>
            </w:r>
          </w:p>
          <w:p w:rsidR="007764CF" w:rsidRDefault="00BD10E0" w:rsidP="00BD10E0">
            <w:pPr>
              <w:pStyle w:val="19"/>
              <w:ind w:firstLine="284"/>
              <w:rPr>
                <w:sz w:val="24"/>
                <w:szCs w:val="24"/>
              </w:rPr>
            </w:pPr>
            <w:r>
              <w:rPr>
                <w:sz w:val="24"/>
                <w:szCs w:val="24"/>
              </w:rPr>
              <w:t>Не предусмотрено</w:t>
            </w:r>
          </w:p>
        </w:tc>
      </w:tr>
      <w:tr w:rsidR="004A2CA8" w:rsidRPr="004A2CA8" w:rsidTr="00EF779C">
        <w:tc>
          <w:tcPr>
            <w:tcW w:w="534" w:type="dxa"/>
          </w:tcPr>
          <w:p w:rsidR="004A2CA8" w:rsidRPr="004A2CA8" w:rsidRDefault="004A2CA8" w:rsidP="000F3FF3">
            <w:pPr>
              <w:pStyle w:val="19"/>
              <w:ind w:firstLine="0"/>
              <w:rPr>
                <w:b/>
                <w:sz w:val="24"/>
                <w:szCs w:val="24"/>
              </w:rPr>
            </w:pPr>
            <w:r>
              <w:rPr>
                <w:b/>
                <w:sz w:val="24"/>
                <w:szCs w:val="24"/>
              </w:rPr>
              <w:t>24.</w:t>
            </w:r>
          </w:p>
        </w:tc>
        <w:tc>
          <w:tcPr>
            <w:tcW w:w="2551" w:type="dxa"/>
          </w:tcPr>
          <w:p w:rsidR="004A2CA8" w:rsidRPr="004A2CA8" w:rsidRDefault="004A2CA8" w:rsidP="000F3FF3">
            <w:pPr>
              <w:pStyle w:val="Default"/>
              <w:rPr>
                <w:b/>
                <w:color w:val="auto"/>
              </w:rPr>
            </w:pPr>
            <w:r>
              <w:rPr>
                <w:b/>
              </w:rPr>
              <w:t>Срок заключения договора</w:t>
            </w:r>
          </w:p>
        </w:tc>
        <w:tc>
          <w:tcPr>
            <w:tcW w:w="6768" w:type="dxa"/>
          </w:tcPr>
          <w:p w:rsidR="004A2CA8" w:rsidRPr="004A2CA8" w:rsidRDefault="009320DE" w:rsidP="00BD10E0">
            <w:pPr>
              <w:pStyle w:val="19"/>
              <w:ind w:firstLine="284"/>
              <w:rPr>
                <w:sz w:val="24"/>
                <w:szCs w:val="24"/>
              </w:rPr>
            </w:pPr>
            <w:r>
              <w:rPr>
                <w:sz w:val="24"/>
                <w:szCs w:val="24"/>
              </w:rPr>
              <w:t xml:space="preserve">Не ранее чем через 10 дней и не </w:t>
            </w:r>
            <w:proofErr w:type="gramStart"/>
            <w:r>
              <w:rPr>
                <w:sz w:val="24"/>
                <w:szCs w:val="24"/>
              </w:rPr>
              <w:t>позднее</w:t>
            </w:r>
            <w:proofErr w:type="gramEnd"/>
            <w:r>
              <w:rPr>
                <w:sz w:val="24"/>
                <w:szCs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tc>
      </w:tr>
    </w:tbl>
    <w:p w:rsidR="00115908" w:rsidRPr="00115908" w:rsidRDefault="00115908" w:rsidP="00115908">
      <w:pPr>
        <w:suppressAutoHyphens w:val="0"/>
        <w:rPr>
          <w:rFonts w:eastAsia="MS Mincho"/>
          <w:sz w:val="28"/>
          <w:szCs w:val="28"/>
        </w:rPr>
        <w:sectPr w:rsidR="00115908" w:rsidRPr="00115908" w:rsidSect="00115908">
          <w:type w:val="continuous"/>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7764CF" w:rsidRDefault="00536F31">
      <w:pPr>
        <w:pStyle w:val="19"/>
        <w:ind w:firstLine="0"/>
        <w:jc w:val="right"/>
        <w:outlineLvl w:val="0"/>
        <w:rPr>
          <w:rFonts w:eastAsia="MS Mincho"/>
          <w:szCs w:val="28"/>
        </w:rPr>
      </w:pPr>
      <w:r>
        <w:rPr>
          <w:rFonts w:eastAsia="MS Mincho"/>
          <w:szCs w:val="28"/>
        </w:rPr>
        <w:lastRenderedPageBreak/>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НА УЧАСТИЕ В ЗАПРОСЕ ПРЕДЛОЖЕНИЙ № ЗП</w:t>
      </w:r>
      <w:proofErr w:type="gramStart"/>
      <w:r>
        <w:rPr>
          <w:b/>
          <w:szCs w:val="28"/>
        </w:rPr>
        <w:tab/>
        <w:t>-___-___-____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r>
        <w:rPr>
          <w:szCs w:val="28"/>
          <w:u w:val="single"/>
        </w:rPr>
        <w:t>З</w:t>
      </w:r>
      <w:proofErr w:type="gramStart"/>
      <w:r>
        <w:rPr>
          <w:szCs w:val="28"/>
          <w:u w:val="single"/>
        </w:rPr>
        <w:t>П-</w:t>
      </w:r>
      <w:proofErr w:type="gramEnd"/>
      <w:r>
        <w:rPr>
          <w:szCs w:val="28"/>
          <w:u w:val="single"/>
        </w:rPr>
        <w:t xml:space="preserve">___-___-____ </w:t>
      </w:r>
      <w:r>
        <w:rPr>
          <w:szCs w:val="28"/>
        </w:rPr>
        <w:t xml:space="preserve"> (далее – Запрос предложений) на ____________ </w:t>
      </w:r>
      <w:r>
        <w:rPr>
          <w:i/>
          <w:szCs w:val="28"/>
        </w:rPr>
        <w:t>(поставку товаров _______,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 xml:space="preserve">Уполномоченным представителям ПАО </w:t>
      </w:r>
      <w:r w:rsidR="00536F31">
        <w:rPr>
          <w:szCs w:val="28"/>
        </w:rPr>
        <w:t>«</w:t>
      </w:r>
      <w:r>
        <w:rPr>
          <w:szCs w:val="28"/>
        </w:rPr>
        <w:t>ТрансКонтейнер</w:t>
      </w:r>
      <w:r w:rsidR="00536F31">
        <w:rPr>
          <w:szCs w:val="28"/>
        </w:rPr>
        <w:t>»</w:t>
      </w:r>
      <w:r>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7A48CC">
      <w:pPr>
        <w:pStyle w:val="afd"/>
        <w:widowControl w:val="0"/>
        <w:numPr>
          <w:ilvl w:val="0"/>
          <w:numId w:val="14"/>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7A48CC">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7A48CC">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0954FB" w:rsidRPr="00002090" w:rsidRDefault="000954FB" w:rsidP="007A48CC">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Default="000954FB" w:rsidP="007A48CC">
      <w:pPr>
        <w:numPr>
          <w:ilvl w:val="0"/>
          <w:numId w:val="15"/>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w:t>
      </w:r>
      <w:proofErr w:type="gramStart"/>
      <w:r>
        <w:rPr>
          <w:sz w:val="28"/>
          <w:szCs w:val="20"/>
        </w:rPr>
        <w:t xml:space="preserve">с даты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Default="000954FB" w:rsidP="007A48CC">
      <w:pPr>
        <w:numPr>
          <w:ilvl w:val="0"/>
          <w:numId w:val="15"/>
        </w:numPr>
        <w:tabs>
          <w:tab w:val="left" w:pos="1418"/>
        </w:tabs>
        <w:ind w:left="0" w:firstLine="709"/>
        <w:jc w:val="both"/>
        <w:rPr>
          <w:sz w:val="28"/>
          <w:szCs w:val="20"/>
        </w:rPr>
      </w:pPr>
      <w:r>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w:t>
      </w:r>
      <w:r w:rsidR="00536F31">
        <w:rPr>
          <w:sz w:val="28"/>
          <w:szCs w:val="20"/>
        </w:rPr>
        <w:t>«</w:t>
      </w:r>
      <w:r>
        <w:rPr>
          <w:sz w:val="28"/>
          <w:szCs w:val="20"/>
        </w:rPr>
        <w:t>ТрансКонтейнер</w:t>
      </w:r>
      <w:r w:rsidR="00536F31">
        <w:rPr>
          <w:sz w:val="28"/>
          <w:szCs w:val="20"/>
        </w:rPr>
        <w:t>»</w:t>
      </w:r>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w:t>
      </w:r>
      <w:r w:rsidR="00536F31">
        <w:rPr>
          <w:sz w:val="28"/>
          <w:szCs w:val="20"/>
        </w:rPr>
        <w:t>«</w:t>
      </w:r>
      <w:r>
        <w:rPr>
          <w:sz w:val="28"/>
          <w:szCs w:val="20"/>
        </w:rPr>
        <w:t>ТрансКонтейнер</w:t>
      </w:r>
      <w:r w:rsidR="00536F31">
        <w:rPr>
          <w:sz w:val="28"/>
          <w:szCs w:val="20"/>
        </w:rPr>
        <w:t>»</w:t>
      </w:r>
      <w:r>
        <w:rPr>
          <w:sz w:val="28"/>
          <w:szCs w:val="20"/>
        </w:rPr>
        <w:t xml:space="preserve"> вправе отказаться от заключения договора. </w:t>
      </w:r>
    </w:p>
    <w:p w:rsidR="000954FB" w:rsidRDefault="000954FB" w:rsidP="007A48CC">
      <w:pPr>
        <w:numPr>
          <w:ilvl w:val="0"/>
          <w:numId w:val="15"/>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Запросе предложений и на условиях, объявленных в документации о закупке.</w:t>
      </w:r>
    </w:p>
    <w:p w:rsidR="000954FB" w:rsidRDefault="000954FB" w:rsidP="007A48CC">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7A48CC">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Pr>
          <w:rFonts w:eastAsia="Times New Roman"/>
          <w:sz w:val="28"/>
        </w:rPr>
        <w:t xml:space="preserve">- ________ (наименование претендента)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00BD10E0">
        <w:rPr>
          <w:sz w:val="28"/>
          <w:szCs w:val="28"/>
        </w:rPr>
        <w:br/>
      </w:r>
      <w:r>
        <w:rPr>
          <w:sz w:val="28"/>
          <w:szCs w:val="28"/>
        </w:rPr>
        <w:t xml:space="preserve">ПАО </w:t>
      </w:r>
      <w:r w:rsidR="00536F31">
        <w:rPr>
          <w:sz w:val="28"/>
          <w:szCs w:val="28"/>
        </w:rPr>
        <w:t>«</w:t>
      </w:r>
      <w:r>
        <w:rPr>
          <w:sz w:val="28"/>
          <w:szCs w:val="28"/>
        </w:rPr>
        <w:t>ТрансКонтейнер</w:t>
      </w:r>
      <w:r w:rsidR="00536F31">
        <w:rPr>
          <w:sz w:val="28"/>
          <w:szCs w:val="28"/>
        </w:rPr>
        <w:t>»</w:t>
      </w:r>
      <w:r>
        <w:rPr>
          <w:sz w:val="28"/>
          <w:szCs w:val="28"/>
        </w:rPr>
        <w:t>;</w:t>
      </w:r>
    </w:p>
    <w:p w:rsidR="000954FB" w:rsidRDefault="000954FB" w:rsidP="000954FB">
      <w:pPr>
        <w:pStyle w:val="afa"/>
        <w:ind w:firstLine="553"/>
        <w:rPr>
          <w:sz w:val="28"/>
          <w:szCs w:val="28"/>
        </w:rPr>
      </w:pPr>
      <w:r>
        <w:rPr>
          <w:rFonts w:eastAsia="Times New Roman"/>
          <w:sz w:val="28"/>
        </w:rPr>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BD10E0">
        <w:rPr>
          <w:rFonts w:eastAsia="Times New Roman"/>
          <w:sz w:val="28"/>
        </w:rPr>
        <w:br/>
      </w:r>
      <w:r>
        <w:rPr>
          <w:rFonts w:eastAsia="Times New Roman"/>
          <w:sz w:val="28"/>
        </w:rPr>
        <w:t xml:space="preserve">ПАО </w:t>
      </w:r>
      <w:r w:rsidR="00536F31">
        <w:rPr>
          <w:rFonts w:eastAsia="Times New Roman"/>
          <w:sz w:val="28"/>
        </w:rPr>
        <w:t>«</w:t>
      </w:r>
      <w:r>
        <w:rPr>
          <w:rFonts w:eastAsia="Times New Roman"/>
          <w:sz w:val="28"/>
        </w:rPr>
        <w:t>ТрансКонтейнер</w:t>
      </w:r>
      <w:r w:rsidR="00536F31">
        <w:rPr>
          <w:rFonts w:eastAsia="Times New Roman"/>
          <w:sz w:val="28"/>
        </w:rPr>
        <w:t>»</w:t>
      </w:r>
      <w:r>
        <w:rPr>
          <w:rFonts w:eastAsia="Times New Roman"/>
          <w:sz w:val="28"/>
        </w:rPr>
        <w:t xml:space="preserve"> отменить Запрос предложений в любое время до момента объявления победителя Запроса предложений;</w:t>
      </w:r>
    </w:p>
    <w:p w:rsidR="000954FB" w:rsidRDefault="000954FB" w:rsidP="000954FB">
      <w:pPr>
        <w:pStyle w:val="afa"/>
        <w:ind w:firstLine="553"/>
        <w:rPr>
          <w:rFonts w:eastAsia="Times New Roman"/>
          <w:sz w:val="28"/>
        </w:rPr>
      </w:pPr>
      <w:r>
        <w:rPr>
          <w:sz w:val="28"/>
          <w:szCs w:val="28"/>
        </w:rPr>
        <w:lastRenderedPageBreak/>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w:t>
      </w:r>
    </w:p>
    <w:p w:rsidR="000E206F" w:rsidRPr="0017291F" w:rsidRDefault="000E206F" w:rsidP="000E206F">
      <w:pPr>
        <w:pStyle w:val="afa"/>
        <w:ind w:firstLine="553"/>
        <w:rPr>
          <w:rFonts w:eastAsia="Arial"/>
          <w:sz w:val="28"/>
          <w:szCs w:val="20"/>
        </w:rPr>
      </w:pPr>
      <w:proofErr w:type="gramStart"/>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w:t>
      </w:r>
      <w:r w:rsidR="00536F31">
        <w:rPr>
          <w:rFonts w:eastAsia="Arial"/>
          <w:sz w:val="28"/>
          <w:szCs w:val="20"/>
        </w:rPr>
        <w:t>«</w:t>
      </w:r>
      <w:r>
        <w:rPr>
          <w:rFonts w:eastAsia="Arial"/>
          <w:sz w:val="28"/>
          <w:szCs w:val="20"/>
        </w:rPr>
        <w:t>О персональных данных</w:t>
      </w:r>
      <w:r w:rsidR="00536F31">
        <w:rPr>
          <w:rFonts w:eastAsia="Arial"/>
          <w:sz w:val="28"/>
          <w:szCs w:val="20"/>
        </w:rPr>
        <w:t>»</w:t>
      </w:r>
      <w:r>
        <w:rPr>
          <w:rFonts w:eastAsia="Arial"/>
          <w:sz w:val="28"/>
          <w:szCs w:val="20"/>
        </w:rPr>
        <w:t>,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0E206F" w:rsidRPr="00002090" w:rsidRDefault="000E206F" w:rsidP="000E206F">
      <w:pPr>
        <w:pStyle w:val="afa"/>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0954FB" w:rsidP="000954FB">
      <w:pPr>
        <w:pStyle w:val="19"/>
        <w:ind w:firstLine="709"/>
      </w:pPr>
      <w:proofErr w:type="gramStart"/>
      <w:r>
        <w:t>Нижеподписавшийся</w:t>
      </w:r>
      <w:proofErr w:type="gramEnd"/>
      <w:r>
        <w:t xml:space="preserve"> удостоверяет,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0954FB" w:rsidRPr="006032EA" w:rsidRDefault="000954FB"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0954FB" w:rsidRPr="006032EA" w:rsidRDefault="006032EA" w:rsidP="006032EA">
      <w:pPr>
        <w:pStyle w:val="19"/>
        <w:ind w:firstLine="708"/>
        <w:rPr>
          <w:i/>
        </w:rPr>
      </w:pPr>
      <w:r>
        <w:rPr>
          <w:i/>
        </w:rPr>
        <w:t xml:space="preserve">                                        (наименование претендента)</w:t>
      </w:r>
    </w:p>
    <w:p w:rsidR="000954FB" w:rsidRPr="006032EA" w:rsidRDefault="000954FB" w:rsidP="006032EA">
      <w:pPr>
        <w:pStyle w:val="19"/>
        <w:ind w:firstLine="0"/>
      </w:pPr>
      <w:r>
        <w:t>____________________________________________________________________</w:t>
      </w:r>
    </w:p>
    <w:p w:rsidR="000954FB" w:rsidRPr="006032EA" w:rsidRDefault="000954FB" w:rsidP="006032EA">
      <w:pPr>
        <w:pStyle w:val="19"/>
        <w:ind w:firstLine="708"/>
      </w:pPr>
      <w:r>
        <w:t xml:space="preserve">       Печать</w:t>
      </w:r>
      <w:r>
        <w:tab/>
      </w:r>
      <w:r>
        <w:tab/>
      </w:r>
      <w:r>
        <w:tab/>
        <w:t>(должность, подпись, ФИО)</w:t>
      </w:r>
    </w:p>
    <w:p w:rsidR="00E14CA3" w:rsidRPr="006032EA" w:rsidRDefault="00536F31" w:rsidP="006032EA">
      <w:pPr>
        <w:pStyle w:val="19"/>
        <w:ind w:firstLine="708"/>
      </w:pPr>
      <w:r>
        <w:t>«</w:t>
      </w:r>
      <w:r w:rsidR="000954FB">
        <w:t>____</w:t>
      </w:r>
      <w:r>
        <w:t>»</w:t>
      </w:r>
      <w:r w:rsidR="000954FB">
        <w:t xml:space="preserve"> _________ 201__ г.</w:t>
      </w:r>
      <w:r w:rsidR="000954FB">
        <w:br w:type="page"/>
      </w:r>
    </w:p>
    <w:p w:rsidR="00115908" w:rsidRDefault="00115908" w:rsidP="000F3FF3">
      <w:pPr>
        <w:pStyle w:val="19"/>
        <w:ind w:firstLine="0"/>
        <w:jc w:val="right"/>
        <w:outlineLvl w:val="0"/>
        <w:rPr>
          <w:rFonts w:eastAsia="MS Mincho"/>
          <w:szCs w:val="28"/>
        </w:rPr>
        <w:sectPr w:rsidR="00115908" w:rsidSect="00115908">
          <w:pgSz w:w="11907" w:h="16840" w:code="9"/>
          <w:pgMar w:top="1134" w:right="851" w:bottom="1134" w:left="1418" w:header="794" w:footer="794" w:gutter="0"/>
          <w:cols w:space="720"/>
          <w:titlePg/>
          <w:docGrid w:linePitch="326"/>
        </w:sectPr>
      </w:pPr>
    </w:p>
    <w:p w:rsidR="007764CF" w:rsidRDefault="00536F31">
      <w:pPr>
        <w:pStyle w:val="19"/>
        <w:ind w:firstLine="0"/>
        <w:jc w:val="right"/>
        <w:outlineLvl w:val="0"/>
        <w:rPr>
          <w:rFonts w:eastAsia="MS Mincho"/>
          <w:szCs w:val="28"/>
        </w:rPr>
      </w:pPr>
      <w:r>
        <w:rPr>
          <w:rFonts w:eastAsia="MS Mincho"/>
          <w:szCs w:val="28"/>
        </w:rPr>
        <w:lastRenderedPageBreak/>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a"/>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a"/>
        <w:jc w:val="center"/>
        <w:rPr>
          <w:sz w:val="28"/>
          <w:szCs w:val="28"/>
        </w:rPr>
      </w:pPr>
    </w:p>
    <w:p w:rsidR="00C22ACD" w:rsidRDefault="00C22ACD" w:rsidP="00C22ACD">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a"/>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C22ACD">
      <w:pPr>
        <w:pStyle w:val="afa"/>
        <w:ind w:firstLine="696"/>
        <w:rPr>
          <w:sz w:val="28"/>
          <w:szCs w:val="28"/>
        </w:rPr>
      </w:pPr>
      <w:r>
        <w:rPr>
          <w:sz w:val="28"/>
          <w:szCs w:val="28"/>
        </w:rPr>
        <w:t>Юридический адрес ________________________________________</w:t>
      </w:r>
    </w:p>
    <w:p w:rsidR="00C22ACD" w:rsidRDefault="00C22ACD" w:rsidP="00C22ACD">
      <w:pPr>
        <w:pStyle w:val="afa"/>
        <w:ind w:firstLine="696"/>
        <w:rPr>
          <w:sz w:val="28"/>
          <w:szCs w:val="28"/>
        </w:rPr>
      </w:pPr>
      <w:r>
        <w:rPr>
          <w:sz w:val="28"/>
          <w:szCs w:val="28"/>
        </w:rPr>
        <w:t>Почтовый адрес ___________________________________________</w:t>
      </w:r>
    </w:p>
    <w:p w:rsidR="00C22ACD" w:rsidRDefault="00C22ACD" w:rsidP="00C22ACD">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a"/>
        <w:ind w:firstLine="698"/>
        <w:rPr>
          <w:sz w:val="28"/>
          <w:szCs w:val="28"/>
        </w:rPr>
      </w:pPr>
      <w:r>
        <w:rPr>
          <w:sz w:val="28"/>
          <w:szCs w:val="28"/>
        </w:rPr>
        <w:t>Адрес электронной почты __________________@_______________</w:t>
      </w:r>
    </w:p>
    <w:p w:rsidR="00C22ACD" w:rsidRDefault="00C22ACD" w:rsidP="00C22ACD">
      <w:pPr>
        <w:pStyle w:val="afa"/>
        <w:ind w:firstLine="698"/>
        <w:rPr>
          <w:sz w:val="28"/>
          <w:szCs w:val="28"/>
        </w:rPr>
      </w:pPr>
      <w:r>
        <w:rPr>
          <w:sz w:val="28"/>
          <w:szCs w:val="28"/>
        </w:rPr>
        <w:t>Зарегистрированный адрес офиса _____________________________</w:t>
      </w:r>
    </w:p>
    <w:p w:rsidR="00C22ACD" w:rsidRDefault="00C22ACD" w:rsidP="00C22ACD">
      <w:pPr>
        <w:pStyle w:val="afa"/>
        <w:ind w:firstLine="698"/>
        <w:rPr>
          <w:sz w:val="28"/>
          <w:szCs w:val="28"/>
        </w:rPr>
      </w:pPr>
      <w:r>
        <w:rPr>
          <w:sz w:val="28"/>
          <w:szCs w:val="28"/>
        </w:rPr>
        <w:t>Адрес сайта компании: ______________________________________</w:t>
      </w:r>
    </w:p>
    <w:p w:rsidR="00C22ACD" w:rsidRDefault="00C22ACD" w:rsidP="00C22ACD">
      <w:pPr>
        <w:pStyle w:val="afa"/>
        <w:ind w:firstLine="0"/>
        <w:rPr>
          <w:sz w:val="20"/>
          <w:szCs w:val="20"/>
        </w:rPr>
      </w:pPr>
    </w:p>
    <w:p w:rsidR="00C22ACD" w:rsidRPr="004A39BB" w:rsidRDefault="00C22ACD" w:rsidP="00C22ACD">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a"/>
        <w:ind w:firstLine="696"/>
        <w:rPr>
          <w:sz w:val="28"/>
          <w:szCs w:val="28"/>
        </w:rPr>
      </w:pPr>
      <w:r>
        <w:rPr>
          <w:sz w:val="28"/>
          <w:szCs w:val="28"/>
        </w:rPr>
        <w:t>Номер налогоплательщика (идентификационный) _________________</w:t>
      </w:r>
    </w:p>
    <w:p w:rsidR="00C22ACD" w:rsidRDefault="00C22ACD" w:rsidP="00C22ACD">
      <w:pPr>
        <w:pStyle w:val="afa"/>
        <w:ind w:firstLine="696"/>
        <w:rPr>
          <w:sz w:val="28"/>
          <w:szCs w:val="28"/>
        </w:rPr>
      </w:pPr>
      <w:r>
        <w:rPr>
          <w:sz w:val="28"/>
          <w:szCs w:val="28"/>
        </w:rPr>
        <w:t>Юридический адрес ________________________________________</w:t>
      </w:r>
    </w:p>
    <w:p w:rsidR="00C22ACD" w:rsidRDefault="00C22ACD" w:rsidP="00C22ACD">
      <w:pPr>
        <w:pStyle w:val="afa"/>
        <w:ind w:firstLine="696"/>
        <w:rPr>
          <w:sz w:val="28"/>
          <w:szCs w:val="28"/>
        </w:rPr>
      </w:pPr>
      <w:r>
        <w:rPr>
          <w:sz w:val="28"/>
          <w:szCs w:val="28"/>
        </w:rPr>
        <w:t>Почтовый адрес ___________________________________________</w:t>
      </w:r>
    </w:p>
    <w:p w:rsidR="00C22ACD" w:rsidRDefault="00C22ACD" w:rsidP="00C22ACD">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a"/>
        <w:ind w:firstLine="698"/>
        <w:rPr>
          <w:sz w:val="28"/>
          <w:szCs w:val="28"/>
        </w:rPr>
      </w:pPr>
      <w:r>
        <w:rPr>
          <w:sz w:val="28"/>
          <w:szCs w:val="28"/>
        </w:rPr>
        <w:t>Адрес электронной почты __________________@_______________</w:t>
      </w:r>
    </w:p>
    <w:p w:rsidR="00C22ACD" w:rsidRDefault="00C22ACD" w:rsidP="00C22ACD">
      <w:pPr>
        <w:pStyle w:val="afa"/>
        <w:ind w:firstLine="698"/>
        <w:rPr>
          <w:sz w:val="28"/>
          <w:szCs w:val="28"/>
        </w:rPr>
      </w:pPr>
      <w:r>
        <w:rPr>
          <w:sz w:val="28"/>
          <w:szCs w:val="28"/>
        </w:rPr>
        <w:t>Зарегистрированный адрес офиса _____________________________</w:t>
      </w:r>
    </w:p>
    <w:p w:rsidR="00C22ACD" w:rsidRDefault="00C22ACD" w:rsidP="00C22ACD">
      <w:pPr>
        <w:pStyle w:val="afa"/>
        <w:tabs>
          <w:tab w:val="left" w:pos="1080"/>
        </w:tabs>
        <w:ind w:firstLine="0"/>
        <w:rPr>
          <w:sz w:val="28"/>
          <w:szCs w:val="28"/>
        </w:rPr>
      </w:pPr>
      <w:r>
        <w:rPr>
          <w:sz w:val="28"/>
          <w:szCs w:val="28"/>
        </w:rPr>
        <w:t>2. Руководитель_____________________</w:t>
      </w:r>
    </w:p>
    <w:p w:rsidR="00C22ACD" w:rsidRPr="00167626" w:rsidRDefault="00C22ACD" w:rsidP="00C22ACD">
      <w:pPr>
        <w:pStyle w:val="afa"/>
        <w:tabs>
          <w:tab w:val="left" w:pos="1080"/>
        </w:tabs>
        <w:ind w:firstLine="0"/>
        <w:rPr>
          <w:sz w:val="20"/>
          <w:szCs w:val="20"/>
        </w:rPr>
      </w:pPr>
    </w:p>
    <w:p w:rsidR="00C22ACD" w:rsidRDefault="00C22ACD" w:rsidP="00C22ACD">
      <w:pPr>
        <w:pStyle w:val="afa"/>
        <w:tabs>
          <w:tab w:val="left" w:pos="1080"/>
        </w:tabs>
        <w:ind w:firstLine="0"/>
        <w:rPr>
          <w:sz w:val="28"/>
          <w:szCs w:val="28"/>
        </w:rPr>
      </w:pPr>
      <w:r>
        <w:rPr>
          <w:sz w:val="28"/>
          <w:szCs w:val="28"/>
        </w:rPr>
        <w:t>3. Банковские реквизиты______________</w:t>
      </w:r>
    </w:p>
    <w:p w:rsidR="00C22ACD" w:rsidRPr="00167626" w:rsidRDefault="00C22ACD" w:rsidP="00C22ACD">
      <w:pPr>
        <w:pStyle w:val="afa"/>
        <w:tabs>
          <w:tab w:val="left" w:pos="1080"/>
        </w:tabs>
        <w:ind w:firstLine="0"/>
        <w:rPr>
          <w:sz w:val="20"/>
          <w:szCs w:val="20"/>
        </w:rPr>
      </w:pPr>
    </w:p>
    <w:p w:rsidR="00C22ACD" w:rsidRPr="004A39BB" w:rsidRDefault="00C22ACD" w:rsidP="00C22ACD">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C22ACD" w:rsidRDefault="00C22ACD" w:rsidP="00C22ACD">
      <w:pPr>
        <w:pStyle w:val="afa"/>
        <w:tabs>
          <w:tab w:val="left" w:pos="1080"/>
        </w:tabs>
        <w:ind w:firstLine="0"/>
        <w:rPr>
          <w:sz w:val="28"/>
          <w:szCs w:val="28"/>
        </w:rPr>
      </w:pPr>
    </w:p>
    <w:p w:rsidR="00C22ACD" w:rsidRDefault="00C22ACD" w:rsidP="00C22AC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w:t>
      </w:r>
      <w:r w:rsidR="00536F31">
        <w:rPr>
          <w:i/>
          <w:sz w:val="28"/>
          <w:szCs w:val="28"/>
        </w:rPr>
        <w:t>«</w:t>
      </w:r>
      <w:r>
        <w:rPr>
          <w:i/>
          <w:sz w:val="28"/>
          <w:szCs w:val="28"/>
        </w:rPr>
        <w:t>О развитии малого и среднего предпринимательства в Российской Федерации</w:t>
      </w:r>
      <w:r w:rsidR="00536F31">
        <w:rPr>
          <w:i/>
          <w:sz w:val="28"/>
          <w:szCs w:val="28"/>
        </w:rPr>
        <w:t>»</w:t>
      </w:r>
      <w:r>
        <w:rPr>
          <w:i/>
          <w:sz w:val="28"/>
          <w:szCs w:val="28"/>
        </w:rPr>
        <w:t>) указываю следующую информацию:</w:t>
      </w:r>
    </w:p>
    <w:p w:rsidR="004D1AA9" w:rsidRPr="00AF56CE" w:rsidRDefault="004D1AA9" w:rsidP="004D1AA9">
      <w:pPr>
        <w:tabs>
          <w:tab w:val="left" w:pos="9639"/>
        </w:tabs>
        <w:ind w:firstLine="709"/>
        <w:jc w:val="both"/>
        <w:rPr>
          <w:sz w:val="28"/>
          <w:szCs w:val="28"/>
        </w:rPr>
      </w:pPr>
      <w:r>
        <w:rPr>
          <w:sz w:val="28"/>
          <w:szCs w:val="28"/>
        </w:rPr>
        <w:lastRenderedPageBreak/>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C22ACD" w:rsidRPr="00982C0E" w:rsidRDefault="00C22ACD" w:rsidP="00C22ACD">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C22ACD" w:rsidRPr="00982C0E" w:rsidRDefault="00C22ACD" w:rsidP="00C22ACD">
      <w:pPr>
        <w:pStyle w:val="aff7"/>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7"/>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Pr="007415F9" w:rsidRDefault="00C22ACD" w:rsidP="00C22ACD">
      <w:pPr>
        <w:pStyle w:val="afa"/>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 xml:space="preserve">Уполномоченные представители ПАО </w:t>
      </w:r>
      <w:r w:rsidR="00536F31">
        <w:rPr>
          <w:sz w:val="28"/>
          <w:szCs w:val="28"/>
        </w:rPr>
        <w:t>«</w:t>
      </w:r>
      <w:r>
        <w:rPr>
          <w:sz w:val="28"/>
          <w:szCs w:val="28"/>
        </w:rPr>
        <w:t>ТрансКонтейнер</w:t>
      </w:r>
      <w:r w:rsidR="00536F31">
        <w:rPr>
          <w:sz w:val="28"/>
          <w:szCs w:val="28"/>
        </w:rPr>
        <w:t>»</w:t>
      </w:r>
      <w:r>
        <w:rPr>
          <w:sz w:val="28"/>
          <w:szCs w:val="28"/>
        </w:rPr>
        <w:t xml:space="preserve">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a"/>
        <w:rPr>
          <w:rFonts w:eastAsia="Times New Roman"/>
          <w:spacing w:val="-13"/>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6032EA" w:rsidRPr="006032EA" w:rsidRDefault="00536F31" w:rsidP="006032EA">
      <w:pPr>
        <w:pStyle w:val="19"/>
        <w:ind w:firstLine="708"/>
      </w:pPr>
      <w:r>
        <w:t>«</w:t>
      </w:r>
      <w:r w:rsidR="006032EA">
        <w:t>____</w:t>
      </w:r>
      <w:r>
        <w:t>»</w:t>
      </w:r>
      <w:r w:rsidR="006032EA">
        <w:t xml:space="preserve"> _________ 201__ г.</w:t>
      </w:r>
      <w:r w:rsidR="006032EA">
        <w:br w:type="page"/>
      </w:r>
    </w:p>
    <w:p w:rsidR="00C22ACD" w:rsidRDefault="00C22ACD" w:rsidP="00C22ACD">
      <w:pPr>
        <w:pStyle w:val="afa"/>
        <w:jc w:val="center"/>
        <w:rPr>
          <w:b/>
          <w:sz w:val="28"/>
          <w:szCs w:val="28"/>
        </w:rPr>
      </w:pPr>
      <w:r>
        <w:rPr>
          <w:b/>
          <w:sz w:val="28"/>
          <w:szCs w:val="28"/>
        </w:rPr>
        <w:lastRenderedPageBreak/>
        <w:t>СВЕДЕНИЯ О ПРЕТЕНДЕНТЕ (для физических лиц)</w:t>
      </w:r>
    </w:p>
    <w:p w:rsidR="00C22ACD" w:rsidRPr="000802B7" w:rsidRDefault="00C22ACD" w:rsidP="00C22ACD">
      <w:pPr>
        <w:pStyle w:val="afa"/>
        <w:jc w:val="center"/>
        <w:rPr>
          <w:b/>
          <w:sz w:val="28"/>
          <w:szCs w:val="28"/>
        </w:rPr>
      </w:pPr>
    </w:p>
    <w:p w:rsidR="00C22ACD" w:rsidRPr="000802B7" w:rsidRDefault="00C22ACD" w:rsidP="00C22ACD">
      <w:pPr>
        <w:pStyle w:val="afa"/>
        <w:jc w:val="center"/>
        <w:rPr>
          <w:b/>
          <w:sz w:val="28"/>
          <w:szCs w:val="28"/>
        </w:rPr>
      </w:pPr>
    </w:p>
    <w:p w:rsidR="00C22ACD" w:rsidRDefault="00C22ACD" w:rsidP="007A48CC">
      <w:pPr>
        <w:pStyle w:val="afa"/>
        <w:numPr>
          <w:ilvl w:val="2"/>
          <w:numId w:val="16"/>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a"/>
        <w:ind w:left="709" w:firstLine="0"/>
        <w:jc w:val="left"/>
        <w:rPr>
          <w:sz w:val="28"/>
          <w:szCs w:val="28"/>
        </w:rPr>
      </w:pPr>
    </w:p>
    <w:p w:rsidR="00C22ACD" w:rsidRDefault="00C22ACD" w:rsidP="007A48CC">
      <w:pPr>
        <w:pStyle w:val="afa"/>
        <w:numPr>
          <w:ilvl w:val="2"/>
          <w:numId w:val="16"/>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a"/>
        <w:ind w:firstLine="0"/>
        <w:jc w:val="left"/>
        <w:rPr>
          <w:sz w:val="28"/>
          <w:szCs w:val="28"/>
        </w:rPr>
      </w:pPr>
    </w:p>
    <w:p w:rsidR="00C22ACD" w:rsidRDefault="00C22ACD" w:rsidP="007A48CC">
      <w:pPr>
        <w:pStyle w:val="afa"/>
        <w:numPr>
          <w:ilvl w:val="2"/>
          <w:numId w:val="16"/>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a"/>
        <w:ind w:firstLine="0"/>
        <w:jc w:val="left"/>
        <w:rPr>
          <w:sz w:val="28"/>
          <w:szCs w:val="28"/>
        </w:rPr>
      </w:pPr>
    </w:p>
    <w:p w:rsidR="00C22ACD" w:rsidRDefault="00C22ACD" w:rsidP="007A48CC">
      <w:pPr>
        <w:pStyle w:val="afa"/>
        <w:numPr>
          <w:ilvl w:val="2"/>
          <w:numId w:val="16"/>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C22ACD" w:rsidRPr="000802B7" w:rsidRDefault="00C22ACD" w:rsidP="00C22ACD">
      <w:pPr>
        <w:pStyle w:val="afa"/>
        <w:ind w:left="709" w:firstLine="0"/>
        <w:jc w:val="left"/>
        <w:rPr>
          <w:sz w:val="28"/>
          <w:szCs w:val="28"/>
        </w:rPr>
      </w:pPr>
    </w:p>
    <w:p w:rsidR="00C22ACD" w:rsidRDefault="00C22ACD" w:rsidP="007A48CC">
      <w:pPr>
        <w:pStyle w:val="afa"/>
        <w:numPr>
          <w:ilvl w:val="2"/>
          <w:numId w:val="16"/>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C22ACD" w:rsidRPr="000802B7" w:rsidRDefault="00C22ACD" w:rsidP="00C22ACD">
      <w:pPr>
        <w:pStyle w:val="afa"/>
        <w:ind w:firstLine="0"/>
        <w:jc w:val="left"/>
        <w:rPr>
          <w:sz w:val="28"/>
          <w:szCs w:val="28"/>
        </w:rPr>
      </w:pPr>
    </w:p>
    <w:p w:rsidR="00C22ACD" w:rsidRDefault="00C22ACD" w:rsidP="007A48CC">
      <w:pPr>
        <w:pStyle w:val="afa"/>
        <w:numPr>
          <w:ilvl w:val="2"/>
          <w:numId w:val="16"/>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a"/>
        <w:ind w:firstLine="0"/>
        <w:jc w:val="left"/>
        <w:rPr>
          <w:sz w:val="28"/>
          <w:szCs w:val="28"/>
        </w:rPr>
      </w:pPr>
    </w:p>
    <w:p w:rsidR="00C22ACD" w:rsidRDefault="00C22ACD" w:rsidP="007A48CC">
      <w:pPr>
        <w:pStyle w:val="afa"/>
        <w:numPr>
          <w:ilvl w:val="2"/>
          <w:numId w:val="16"/>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7"/>
        <w:rPr>
          <w:sz w:val="28"/>
          <w:szCs w:val="28"/>
        </w:rPr>
      </w:pPr>
    </w:p>
    <w:p w:rsidR="00C22ACD" w:rsidRDefault="00C22ACD" w:rsidP="007A48CC">
      <w:pPr>
        <w:pStyle w:val="afa"/>
        <w:numPr>
          <w:ilvl w:val="2"/>
          <w:numId w:val="16"/>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a"/>
        <w:ind w:left="709" w:firstLine="0"/>
        <w:jc w:val="left"/>
        <w:rPr>
          <w:sz w:val="28"/>
          <w:szCs w:val="28"/>
        </w:rPr>
      </w:pPr>
    </w:p>
    <w:p w:rsidR="00C22ACD" w:rsidRDefault="00C22ACD" w:rsidP="00C22ACD">
      <w:pPr>
        <w:pStyle w:val="afa"/>
        <w:ind w:firstLine="0"/>
        <w:jc w:val="left"/>
        <w:rPr>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C22ACD" w:rsidRPr="00115908" w:rsidRDefault="00536F31" w:rsidP="006032EA">
      <w:pPr>
        <w:pStyle w:val="19"/>
        <w:ind w:firstLine="708"/>
      </w:pPr>
      <w:r>
        <w:t>«</w:t>
      </w:r>
      <w:r w:rsidR="006032EA">
        <w:t>____</w:t>
      </w:r>
      <w:r>
        <w:t>»</w:t>
      </w:r>
      <w:r w:rsidR="006032EA">
        <w:t xml:space="preserve"> _________ 201__ г.</w:t>
      </w:r>
      <w:r w:rsidR="006032EA">
        <w:br w:type="page"/>
      </w:r>
    </w:p>
    <w:p w:rsidR="00115908" w:rsidRDefault="00115908" w:rsidP="00713191">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7764CF" w:rsidRDefault="00536F31">
      <w:pPr>
        <w:pStyle w:val="19"/>
        <w:ind w:firstLine="0"/>
        <w:jc w:val="right"/>
        <w:outlineLvl w:val="0"/>
        <w:rPr>
          <w:b/>
          <w:i/>
          <w:iCs/>
        </w:rPr>
      </w:pPr>
      <w:r>
        <w:rPr>
          <w:rFonts w:eastAsia="MS Mincho"/>
          <w:szCs w:val="28"/>
        </w:rPr>
        <w:lastRenderedPageBreak/>
        <w:t>Приложение</w:t>
      </w:r>
      <w:r>
        <w:t xml:space="preserve"> № 3</w:t>
      </w:r>
    </w:p>
    <w:p w:rsidR="000F3FF3" w:rsidRDefault="000F3FF3" w:rsidP="000F3FF3">
      <w:pPr>
        <w:pStyle w:val="afa"/>
        <w:ind w:firstLine="0"/>
        <w:jc w:val="right"/>
        <w:rPr>
          <w:sz w:val="28"/>
        </w:rPr>
      </w:pPr>
      <w:r>
        <w:rPr>
          <w:sz w:val="28"/>
        </w:rPr>
        <w:t>к документации о закупке</w:t>
      </w:r>
    </w:p>
    <w:p w:rsidR="00DA13BD" w:rsidRPr="008522E8" w:rsidRDefault="00DA13BD" w:rsidP="000F3FF3">
      <w:pPr>
        <w:pStyle w:val="afa"/>
        <w:ind w:firstLine="0"/>
        <w:jc w:val="right"/>
        <w:rPr>
          <w:rFonts w:eastAsia="Times New Roman"/>
          <w:sz w:val="32"/>
          <w:szCs w:val="28"/>
        </w:rPr>
      </w:pPr>
    </w:p>
    <w:p w:rsidR="00536F31" w:rsidRPr="00305BD2" w:rsidRDefault="00536F31" w:rsidP="00536F31">
      <w:pPr>
        <w:pStyle w:val="afa"/>
        <w:ind w:firstLine="0"/>
        <w:jc w:val="center"/>
        <w:outlineLvl w:val="1"/>
        <w:rPr>
          <w:b/>
          <w:sz w:val="28"/>
          <w:szCs w:val="28"/>
        </w:rPr>
      </w:pPr>
      <w:r>
        <w:rPr>
          <w:b/>
          <w:sz w:val="28"/>
          <w:szCs w:val="28"/>
        </w:rPr>
        <w:t>Финансово-коммерческое предложение</w:t>
      </w:r>
    </w:p>
    <w:p w:rsidR="00536F31" w:rsidRDefault="00536F31" w:rsidP="00536F31">
      <w:pPr>
        <w:pStyle w:val="afa"/>
        <w:ind w:firstLine="0"/>
        <w:jc w:val="left"/>
        <w:rPr>
          <w:rFonts w:eastAsia="Times New Roman"/>
          <w:sz w:val="28"/>
          <w:szCs w:val="28"/>
        </w:rPr>
      </w:pPr>
    </w:p>
    <w:p w:rsidR="00536F31" w:rsidRPr="00791857" w:rsidRDefault="00536F31" w:rsidP="00536F31">
      <w:pPr>
        <w:rPr>
          <w:sz w:val="28"/>
          <w:szCs w:val="28"/>
        </w:rPr>
      </w:pPr>
      <w:r>
        <w:rPr>
          <w:sz w:val="28"/>
          <w:szCs w:val="28"/>
        </w:rPr>
        <w:t xml:space="preserve">«____» ___________ 201_ г.              </w:t>
      </w:r>
      <w:r>
        <w:rPr>
          <w:sz w:val="28"/>
          <w:szCs w:val="28"/>
        </w:rPr>
        <w:tab/>
      </w:r>
      <w:r>
        <w:rPr>
          <w:sz w:val="28"/>
          <w:szCs w:val="28"/>
        </w:rPr>
        <w:tab/>
      </w:r>
      <w:r>
        <w:rPr>
          <w:sz w:val="28"/>
          <w:szCs w:val="28"/>
        </w:rPr>
        <w:tab/>
        <w:t xml:space="preserve">Запрос предложений </w:t>
      </w:r>
    </w:p>
    <w:p w:rsidR="00536F31" w:rsidRDefault="00536F31" w:rsidP="00536F31">
      <w:pPr>
        <w:ind w:left="5161" w:firstLine="397"/>
        <w:rPr>
          <w:sz w:val="28"/>
          <w:szCs w:val="28"/>
        </w:rPr>
      </w:pPr>
      <w:r>
        <w:rPr>
          <w:sz w:val="28"/>
          <w:szCs w:val="28"/>
        </w:rPr>
        <w:t xml:space="preserve">№ __-_____________________  </w:t>
      </w:r>
    </w:p>
    <w:p w:rsidR="00536F31" w:rsidRPr="00C33B09" w:rsidRDefault="00536F31" w:rsidP="00536F31">
      <w:pPr>
        <w:jc w:val="right"/>
        <w:rPr>
          <w:sz w:val="28"/>
          <w:szCs w:val="28"/>
        </w:rPr>
      </w:pPr>
      <w:r>
        <w:rPr>
          <w:sz w:val="28"/>
          <w:szCs w:val="28"/>
        </w:rPr>
        <w:tab/>
      </w:r>
      <w:r>
        <w:rPr>
          <w:sz w:val="28"/>
          <w:szCs w:val="28"/>
        </w:rPr>
        <w:tab/>
        <w:t>(лот № ________)</w:t>
      </w:r>
    </w:p>
    <w:p w:rsidR="00536F31" w:rsidRDefault="00536F31" w:rsidP="00536F31"/>
    <w:p w:rsidR="00536F31" w:rsidRPr="0065769F" w:rsidRDefault="00536F31" w:rsidP="00536F31">
      <w:pPr>
        <w:rPr>
          <w:sz w:val="28"/>
          <w:szCs w:val="28"/>
        </w:rPr>
      </w:pPr>
      <w:r>
        <w:rPr>
          <w:sz w:val="28"/>
          <w:szCs w:val="28"/>
        </w:rPr>
        <w:t>__________________________________________________________________</w:t>
      </w:r>
    </w:p>
    <w:p w:rsidR="00536F31" w:rsidRPr="003E7259" w:rsidRDefault="00536F31" w:rsidP="00536F31">
      <w:pPr>
        <w:ind w:firstLine="3"/>
        <w:jc w:val="center"/>
        <w:rPr>
          <w:bCs/>
          <w:i/>
        </w:rPr>
      </w:pPr>
      <w:r>
        <w:rPr>
          <w:bCs/>
          <w:i/>
        </w:rPr>
        <w:t>(Полное наименование п</w:t>
      </w:r>
      <w:r>
        <w:rPr>
          <w:i/>
        </w:rPr>
        <w:t>ретендента</w:t>
      </w:r>
      <w:r>
        <w:rPr>
          <w:bCs/>
          <w:i/>
        </w:rPr>
        <w:t>)</w:t>
      </w:r>
    </w:p>
    <w:p w:rsidR="00536F31" w:rsidRPr="0065769F" w:rsidRDefault="00536F31" w:rsidP="00536F31">
      <w:pPr>
        <w:ind w:firstLine="708"/>
        <w:rPr>
          <w:bCs/>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9"/>
        <w:gridCol w:w="2500"/>
      </w:tblGrid>
      <w:tr w:rsidR="00536F31" w:rsidRPr="001636DF" w:rsidTr="00536F31">
        <w:trPr>
          <w:trHeight w:val="2032"/>
          <w:jc w:val="center"/>
        </w:trPr>
        <w:tc>
          <w:tcPr>
            <w:tcW w:w="3703" w:type="pct"/>
            <w:vAlign w:val="center"/>
          </w:tcPr>
          <w:p w:rsidR="00536F31" w:rsidRPr="001636DF" w:rsidRDefault="00536F31" w:rsidP="00536F31">
            <w:pPr>
              <w:jc w:val="center"/>
              <w:rPr>
                <w:sz w:val="28"/>
                <w:szCs w:val="28"/>
              </w:rPr>
            </w:pPr>
            <w:r>
              <w:rPr>
                <w:sz w:val="28"/>
                <w:szCs w:val="28"/>
              </w:rPr>
              <w:t>Наименование услуг</w:t>
            </w:r>
          </w:p>
        </w:tc>
        <w:tc>
          <w:tcPr>
            <w:tcW w:w="1297" w:type="pct"/>
            <w:vAlign w:val="center"/>
          </w:tcPr>
          <w:p w:rsidR="00536F31" w:rsidRPr="001636DF" w:rsidRDefault="00536F31" w:rsidP="00536F31">
            <w:pPr>
              <w:jc w:val="center"/>
              <w:rPr>
                <w:sz w:val="28"/>
                <w:szCs w:val="28"/>
              </w:rPr>
            </w:pPr>
          </w:p>
          <w:p w:rsidR="00536F31" w:rsidRPr="001636DF" w:rsidRDefault="00536F31" w:rsidP="00536F31">
            <w:pPr>
              <w:jc w:val="center"/>
              <w:rPr>
                <w:sz w:val="28"/>
                <w:szCs w:val="28"/>
              </w:rPr>
            </w:pPr>
            <w:r>
              <w:rPr>
                <w:sz w:val="28"/>
                <w:szCs w:val="28"/>
              </w:rPr>
              <w:t>Стоимость за единицу услуги (без НДС)</w:t>
            </w:r>
          </w:p>
          <w:p w:rsidR="00536F31" w:rsidRPr="001636DF" w:rsidRDefault="00536F31" w:rsidP="00536F31">
            <w:pPr>
              <w:jc w:val="center"/>
              <w:rPr>
                <w:sz w:val="28"/>
                <w:szCs w:val="28"/>
              </w:rPr>
            </w:pPr>
          </w:p>
        </w:tc>
      </w:tr>
      <w:tr w:rsidR="00536F31" w:rsidRPr="00BF4DC1" w:rsidTr="00536F31">
        <w:trPr>
          <w:trHeight w:val="4416"/>
          <w:jc w:val="center"/>
        </w:trPr>
        <w:tc>
          <w:tcPr>
            <w:tcW w:w="3703" w:type="pct"/>
            <w:vAlign w:val="center"/>
          </w:tcPr>
          <w:p w:rsidR="00891469" w:rsidRPr="00891469" w:rsidRDefault="00891469" w:rsidP="00891469">
            <w:pPr>
              <w:jc w:val="both"/>
              <w:rPr>
                <w:sz w:val="28"/>
                <w:szCs w:val="20"/>
              </w:rPr>
            </w:pPr>
            <w:r w:rsidRPr="00891469">
              <w:rPr>
                <w:sz w:val="28"/>
                <w:szCs w:val="20"/>
              </w:rPr>
              <w:t>Комплекс информационных услуг и услуг таможенного представителя по помещению товаров под таможенную процедуру таможенный транзит (ТПТТ) от имени ПАО «ТрансКонтейнер», как декларанта таможенной процедуры таможенного транзита (единица измерения: контейнер, вагон, товарная партия).</w:t>
            </w:r>
          </w:p>
          <w:p w:rsidR="00891469" w:rsidRPr="00891469" w:rsidRDefault="00891469" w:rsidP="00891469">
            <w:pPr>
              <w:jc w:val="both"/>
              <w:rPr>
                <w:sz w:val="28"/>
                <w:szCs w:val="20"/>
              </w:rPr>
            </w:pPr>
            <w:r w:rsidRPr="00891469">
              <w:rPr>
                <w:sz w:val="28"/>
                <w:szCs w:val="20"/>
              </w:rPr>
              <w:t xml:space="preserve">  В состав комплекса включено:</w:t>
            </w:r>
          </w:p>
          <w:p w:rsidR="00891469" w:rsidRPr="00891469" w:rsidRDefault="00891469" w:rsidP="00891469">
            <w:pPr>
              <w:ind w:firstLine="340"/>
              <w:jc w:val="both"/>
              <w:rPr>
                <w:sz w:val="28"/>
                <w:szCs w:val="20"/>
              </w:rPr>
            </w:pPr>
            <w:r w:rsidRPr="00891469">
              <w:rPr>
                <w:sz w:val="28"/>
                <w:szCs w:val="20"/>
              </w:rPr>
              <w:t xml:space="preserve">- предварительная проверка и формализация документов для предоставления таможенным органам предварительной информации в соответствии с порядками, предусмотренными таможенным законодательством Российской Федерации для различных видов транспорта; </w:t>
            </w:r>
          </w:p>
          <w:p w:rsidR="00891469" w:rsidRPr="00891469" w:rsidRDefault="00891469" w:rsidP="00891469">
            <w:pPr>
              <w:ind w:firstLine="340"/>
              <w:jc w:val="both"/>
              <w:rPr>
                <w:sz w:val="28"/>
                <w:szCs w:val="20"/>
              </w:rPr>
            </w:pPr>
            <w:r w:rsidRPr="00891469">
              <w:rPr>
                <w:sz w:val="28"/>
                <w:szCs w:val="20"/>
              </w:rPr>
              <w:t>- формирование электронного вида транзитной декларации и помещение товаров под таможенную процедуру таможенного транзита;</w:t>
            </w:r>
          </w:p>
          <w:p w:rsidR="00536F31" w:rsidRPr="00BF4DC1" w:rsidRDefault="00891469" w:rsidP="00891469">
            <w:pPr>
              <w:jc w:val="both"/>
            </w:pPr>
            <w:r w:rsidRPr="00891469">
              <w:rPr>
                <w:sz w:val="28"/>
                <w:szCs w:val="20"/>
              </w:rPr>
              <w:t>- предоставление Заказчику электронных копий перевозочных документов и электронных образов транзитных деклараций.</w:t>
            </w:r>
          </w:p>
        </w:tc>
        <w:tc>
          <w:tcPr>
            <w:tcW w:w="1297" w:type="pct"/>
            <w:vAlign w:val="center"/>
          </w:tcPr>
          <w:p w:rsidR="00536F31" w:rsidRPr="00BF4DC1" w:rsidRDefault="00536F31" w:rsidP="00536F31">
            <w:pPr>
              <w:jc w:val="center"/>
            </w:pPr>
          </w:p>
        </w:tc>
      </w:tr>
    </w:tbl>
    <w:p w:rsidR="00536F31" w:rsidRPr="000379F8" w:rsidRDefault="00536F31" w:rsidP="00536F31">
      <w:pPr>
        <w:ind w:firstLine="567"/>
        <w:jc w:val="both"/>
        <w:rPr>
          <w:color w:val="BFBFBF"/>
          <w:sz w:val="28"/>
          <w:szCs w:val="28"/>
        </w:rPr>
      </w:pPr>
    </w:p>
    <w:p w:rsidR="00536F31" w:rsidRPr="00B42606" w:rsidRDefault="00536F31" w:rsidP="00536F31">
      <w:pPr>
        <w:pStyle w:val="afd"/>
        <w:jc w:val="both"/>
        <w:rPr>
          <w:szCs w:val="28"/>
        </w:rPr>
      </w:pPr>
      <w:r>
        <w:rPr>
          <w:szCs w:val="28"/>
        </w:rPr>
        <w:t xml:space="preserve">1. Цена, указанная в настоящем финансово-коммерческом предложении, учитывает все налоги (кроме НДС), </w:t>
      </w:r>
      <w:r>
        <w:t xml:space="preserve">затраты, расходы, связанные с оказанием услуг, в том </w:t>
      </w:r>
      <w:r w:rsidR="00737D6C">
        <w:t xml:space="preserve">числе </w:t>
      </w:r>
      <w:bookmarkStart w:id="2" w:name="_GoBack"/>
      <w:bookmarkEnd w:id="2"/>
      <w:r>
        <w:t xml:space="preserve">стоимость услуг соисполнителей (при наличии), </w:t>
      </w:r>
      <w:r>
        <w:rPr>
          <w:szCs w:val="28"/>
        </w:rPr>
        <w:t>за исключением таможенных пошлин, таможенных сборов и других обязательных платежей</w:t>
      </w:r>
      <w:r>
        <w:t>. Сумма НДС и условия начисления определяются в соответствии с законодательством Российской Федерации</w:t>
      </w:r>
      <w:r>
        <w:rPr>
          <w:szCs w:val="28"/>
        </w:rPr>
        <w:t>.</w:t>
      </w:r>
    </w:p>
    <w:p w:rsidR="00536F31" w:rsidRDefault="00536F31" w:rsidP="00536F31">
      <w:pPr>
        <w:pStyle w:val="afd"/>
        <w:jc w:val="both"/>
        <w:rPr>
          <w:szCs w:val="28"/>
        </w:rPr>
      </w:pPr>
      <w:r>
        <w:rPr>
          <w:szCs w:val="28"/>
        </w:rPr>
        <w:lastRenderedPageBreak/>
        <w:t xml:space="preserve">Оказание услуг </w:t>
      </w:r>
      <w:proofErr w:type="gramStart"/>
      <w:r>
        <w:rPr>
          <w:szCs w:val="28"/>
        </w:rPr>
        <w:t>облагается НДС по ставке _________% / НДС не облагается</w:t>
      </w:r>
      <w:proofErr w:type="gramEnd"/>
      <w:r>
        <w:rPr>
          <w:szCs w:val="28"/>
        </w:rPr>
        <w:t xml:space="preserve"> </w:t>
      </w:r>
      <w:r>
        <w:rPr>
          <w:i/>
          <w:sz w:val="24"/>
          <w:szCs w:val="24"/>
        </w:rPr>
        <w:t>(указать необходимое)</w:t>
      </w:r>
      <w:r>
        <w:rPr>
          <w:i/>
          <w:szCs w:val="28"/>
        </w:rPr>
        <w:t>.</w:t>
      </w:r>
    </w:p>
    <w:p w:rsidR="00536F31" w:rsidRDefault="00536F31" w:rsidP="00536F31">
      <w:pPr>
        <w:pStyle w:val="afd"/>
        <w:jc w:val="both"/>
      </w:pPr>
      <w:r>
        <w:rPr>
          <w:szCs w:val="28"/>
        </w:rPr>
        <w:t xml:space="preserve">2. Дополнительные условия </w:t>
      </w:r>
      <w:r>
        <w:t xml:space="preserve">поставки товаров, выполнения работ, оказания услуг _____________________________________________________ </w:t>
      </w:r>
    </w:p>
    <w:p w:rsidR="00536F31" w:rsidRDefault="00536F31" w:rsidP="00536F31">
      <w:pPr>
        <w:pStyle w:val="afd"/>
        <w:ind w:left="1662"/>
        <w:jc w:val="both"/>
        <w:rPr>
          <w:i/>
          <w:sz w:val="24"/>
          <w:szCs w:val="24"/>
        </w:rPr>
      </w:pPr>
      <w:r>
        <w:rPr>
          <w:i/>
          <w:sz w:val="24"/>
          <w:szCs w:val="24"/>
        </w:rPr>
        <w:t>(заполняется претендентом при необходимости).</w:t>
      </w:r>
    </w:p>
    <w:p w:rsidR="00536F31" w:rsidRPr="00D963B6" w:rsidRDefault="00536F31" w:rsidP="00536F31">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90 (девяносто) календарных дней</w:t>
      </w:r>
      <w:r>
        <w:rPr>
          <w:sz w:val="24"/>
          <w:szCs w:val="24"/>
        </w:rPr>
        <w:t xml:space="preserve">) </w:t>
      </w:r>
      <w:r>
        <w:rPr>
          <w:szCs w:val="28"/>
        </w:rPr>
        <w:t>с даты</w:t>
      </w:r>
      <w:r>
        <w:t xml:space="preserve"> окончания срока подачи </w:t>
      </w:r>
      <w:r>
        <w:rPr>
          <w:szCs w:val="28"/>
        </w:rPr>
        <w:t>Заявок, указанной в пункте 6 Информационной карты.</w:t>
      </w:r>
    </w:p>
    <w:p w:rsidR="00536F31" w:rsidRPr="00205668" w:rsidRDefault="00536F31" w:rsidP="00536F31">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536F31" w:rsidRPr="00205668" w:rsidRDefault="00536F31" w:rsidP="00536F31">
      <w:pPr>
        <w:pStyle w:val="afd"/>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536F31" w:rsidRPr="00205668" w:rsidRDefault="00536F31" w:rsidP="00536F31">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295 Положения о закупках, договор может быть заключен с другим участником.</w:t>
      </w:r>
      <w:proofErr w:type="gramEnd"/>
    </w:p>
    <w:p w:rsidR="00536F31" w:rsidRPr="00205668" w:rsidRDefault="00536F31" w:rsidP="00536F31">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536F31" w:rsidRDefault="00536F31" w:rsidP="00536F31">
      <w:pPr>
        <w:pStyle w:val="afa"/>
        <w:ind w:firstLine="0"/>
        <w:jc w:val="left"/>
        <w:rPr>
          <w:rFonts w:eastAsia="Times New Roman"/>
          <w:sz w:val="28"/>
          <w:szCs w:val="28"/>
        </w:rPr>
      </w:pPr>
    </w:p>
    <w:p w:rsidR="00536F31" w:rsidRPr="00305BD2" w:rsidRDefault="00536F31" w:rsidP="00536F31">
      <w:pPr>
        <w:pStyle w:val="afa"/>
        <w:ind w:firstLine="0"/>
        <w:rPr>
          <w:b/>
          <w:sz w:val="28"/>
          <w:szCs w:val="28"/>
        </w:rPr>
      </w:pPr>
      <w:r>
        <w:rPr>
          <w:b/>
          <w:sz w:val="28"/>
          <w:szCs w:val="28"/>
        </w:rPr>
        <w:t xml:space="preserve">Представитель, </w:t>
      </w:r>
    </w:p>
    <w:p w:rsidR="00536F31" w:rsidRPr="007415F9" w:rsidRDefault="00536F31" w:rsidP="00536F31">
      <w:pPr>
        <w:pStyle w:val="afa"/>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Запросе предложений от имени </w:t>
      </w:r>
      <w:r>
        <w:rPr>
          <w:sz w:val="28"/>
          <w:szCs w:val="28"/>
        </w:rPr>
        <w:t>____________________________________________________________</w:t>
      </w:r>
    </w:p>
    <w:p w:rsidR="00536F31" w:rsidRPr="007415F9" w:rsidRDefault="00536F31" w:rsidP="00536F31">
      <w:pPr>
        <w:tabs>
          <w:tab w:val="left" w:pos="8640"/>
        </w:tabs>
        <w:jc w:val="center"/>
        <w:rPr>
          <w:i/>
        </w:rPr>
      </w:pPr>
      <w:r>
        <w:rPr>
          <w:i/>
        </w:rPr>
        <w:t>(наименование претендента)</w:t>
      </w:r>
    </w:p>
    <w:p w:rsidR="00536F31" w:rsidRPr="00445DDD" w:rsidRDefault="00536F31" w:rsidP="00536F31">
      <w:pPr>
        <w:pStyle w:val="32"/>
        <w:suppressAutoHyphens/>
        <w:spacing w:after="0"/>
        <w:rPr>
          <w:sz w:val="28"/>
          <w:szCs w:val="28"/>
        </w:rPr>
      </w:pPr>
      <w:r>
        <w:rPr>
          <w:sz w:val="28"/>
          <w:szCs w:val="28"/>
        </w:rPr>
        <w:t>___________________________________________________________________</w:t>
      </w:r>
    </w:p>
    <w:p w:rsidR="00536F31" w:rsidRPr="007415F9" w:rsidRDefault="00536F31" w:rsidP="00536F31">
      <w:pPr>
        <w:rPr>
          <w:i/>
        </w:rPr>
      </w:pPr>
      <w:r>
        <w:rPr>
          <w:i/>
        </w:rPr>
        <w:t xml:space="preserve">       Печать</w:t>
      </w:r>
      <w:r>
        <w:rPr>
          <w:i/>
        </w:rPr>
        <w:tab/>
      </w:r>
      <w:r>
        <w:rPr>
          <w:i/>
        </w:rPr>
        <w:tab/>
      </w:r>
      <w:r>
        <w:rPr>
          <w:i/>
        </w:rPr>
        <w:tab/>
        <w:t>(должность, подпись, ФИО)</w:t>
      </w:r>
    </w:p>
    <w:p w:rsidR="00536F31" w:rsidRDefault="00536F31" w:rsidP="00536F31">
      <w:pPr>
        <w:pStyle w:val="32"/>
        <w:suppressAutoHyphens/>
        <w:spacing w:after="0"/>
        <w:rPr>
          <w:szCs w:val="28"/>
        </w:rPr>
      </w:pPr>
      <w:r>
        <w:rPr>
          <w:sz w:val="28"/>
          <w:szCs w:val="28"/>
        </w:rPr>
        <w:t>«____» _________ 201__ г.</w:t>
      </w:r>
      <w:r>
        <w:rPr>
          <w:szCs w:val="28"/>
        </w:rPr>
        <w:t xml:space="preserve"> </w:t>
      </w:r>
    </w:p>
    <w:p w:rsidR="00115908" w:rsidRDefault="00115908" w:rsidP="00DA13BD">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rsidR="007764CF" w:rsidRDefault="00536F31">
      <w:pPr>
        <w:pStyle w:val="19"/>
        <w:ind w:firstLine="0"/>
        <w:jc w:val="right"/>
        <w:outlineLvl w:val="0"/>
        <w:rPr>
          <w:b/>
          <w:i/>
          <w:iCs/>
        </w:rPr>
      </w:pPr>
      <w:r>
        <w:lastRenderedPageBreak/>
        <w:t>Приложение № 4</w:t>
      </w:r>
    </w:p>
    <w:p w:rsidR="000F3FF3" w:rsidRPr="008522E8" w:rsidRDefault="000F3FF3" w:rsidP="000F3FF3">
      <w:pPr>
        <w:pStyle w:val="afa"/>
        <w:ind w:firstLine="0"/>
        <w:jc w:val="right"/>
        <w:rPr>
          <w:rFonts w:eastAsia="Times New Roman"/>
          <w:sz w:val="32"/>
          <w:szCs w:val="28"/>
        </w:rPr>
      </w:pPr>
      <w:r>
        <w:rPr>
          <w:sz w:val="28"/>
        </w:rPr>
        <w:t>к документации о закупке</w:t>
      </w:r>
    </w:p>
    <w:p w:rsidR="000F3FF3" w:rsidRDefault="000F3FF3" w:rsidP="000F3FF3">
      <w:pPr>
        <w:pStyle w:val="afa"/>
        <w:ind w:firstLine="0"/>
        <w:jc w:val="left"/>
        <w:rPr>
          <w:rFonts w:eastAsia="Times New Roman"/>
          <w:sz w:val="28"/>
          <w:szCs w:val="28"/>
        </w:rPr>
      </w:pPr>
    </w:p>
    <w:p w:rsidR="00536F31" w:rsidRPr="00C97E49" w:rsidRDefault="00536F31" w:rsidP="00536F31">
      <w:pPr>
        <w:jc w:val="center"/>
        <w:rPr>
          <w:b/>
          <w:bCs/>
          <w:sz w:val="28"/>
          <w:szCs w:val="28"/>
        </w:rPr>
      </w:pPr>
      <w:r>
        <w:rPr>
          <w:b/>
          <w:bCs/>
          <w:sz w:val="28"/>
          <w:szCs w:val="28"/>
        </w:rPr>
        <w:t>Сведения об опыте выполнения работ, оказания услуг, поставки товаров по предмету Запроса предложений № ___________, оказанных ___________________________________________.</w:t>
      </w:r>
    </w:p>
    <w:p w:rsidR="00536F31" w:rsidRPr="007415F9" w:rsidRDefault="00536F31" w:rsidP="00536F31">
      <w:pPr>
        <w:jc w:val="center"/>
        <w:rPr>
          <w:i/>
        </w:rPr>
      </w:pPr>
      <w:r>
        <w:rPr>
          <w:i/>
        </w:rPr>
        <w:t xml:space="preserve">                                                           (наименование претендента)</w:t>
      </w:r>
    </w:p>
    <w:p w:rsidR="00536F31" w:rsidRDefault="00536F31" w:rsidP="00536F31">
      <w:pPr>
        <w:jc w:val="center"/>
      </w:pPr>
    </w:p>
    <w:p w:rsidR="00536F31" w:rsidRDefault="00536F31" w:rsidP="00536F31">
      <w:pPr>
        <w:jc w:val="center"/>
        <w:rPr>
          <w:b/>
          <w:szCs w:val="28"/>
        </w:rPr>
      </w:pP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1723"/>
        <w:gridCol w:w="3095"/>
        <w:gridCol w:w="1715"/>
        <w:gridCol w:w="2345"/>
      </w:tblGrid>
      <w:tr w:rsidR="00536F31" w:rsidRPr="00C97E49" w:rsidTr="00536F31">
        <w:trPr>
          <w:trHeight w:val="1720"/>
        </w:trPr>
        <w:tc>
          <w:tcPr>
            <w:tcW w:w="0" w:type="auto"/>
            <w:tcBorders>
              <w:top w:val="single" w:sz="4" w:space="0" w:color="auto"/>
              <w:left w:val="single" w:sz="4" w:space="0" w:color="auto"/>
              <w:bottom w:val="single" w:sz="4" w:space="0" w:color="auto"/>
              <w:right w:val="single" w:sz="4" w:space="0" w:color="auto"/>
            </w:tcBorders>
            <w:vAlign w:val="center"/>
          </w:tcPr>
          <w:p w:rsidR="00536F31" w:rsidRPr="00C97E49" w:rsidRDefault="00536F31" w:rsidP="00536F31">
            <w:pPr>
              <w:jc w:val="center"/>
            </w:pPr>
            <w:r>
              <w:t xml:space="preserve">№ </w:t>
            </w:r>
            <w:proofErr w:type="gramStart"/>
            <w:r>
              <w:t>п</w:t>
            </w:r>
            <w:proofErr w:type="gramEnd"/>
            <w:r>
              <w:t>/п</w:t>
            </w:r>
          </w:p>
        </w:tc>
        <w:tc>
          <w:tcPr>
            <w:tcW w:w="0" w:type="auto"/>
            <w:tcBorders>
              <w:top w:val="single" w:sz="4" w:space="0" w:color="auto"/>
              <w:left w:val="single" w:sz="4" w:space="0" w:color="auto"/>
              <w:bottom w:val="single" w:sz="4" w:space="0" w:color="auto"/>
              <w:right w:val="single" w:sz="4" w:space="0" w:color="auto"/>
            </w:tcBorders>
            <w:vAlign w:val="center"/>
          </w:tcPr>
          <w:p w:rsidR="00536F31" w:rsidRPr="00C97E49" w:rsidRDefault="00536F31" w:rsidP="00536F31">
            <w:pPr>
              <w:jc w:val="center"/>
            </w:pPr>
            <w:r>
              <w:t xml:space="preserve">Дата и номер договора </w:t>
            </w:r>
          </w:p>
        </w:tc>
        <w:tc>
          <w:tcPr>
            <w:tcW w:w="3095" w:type="dxa"/>
            <w:tcBorders>
              <w:top w:val="single" w:sz="4" w:space="0" w:color="auto"/>
              <w:left w:val="single" w:sz="4" w:space="0" w:color="auto"/>
              <w:bottom w:val="single" w:sz="4" w:space="0" w:color="auto"/>
              <w:right w:val="single" w:sz="4" w:space="0" w:color="auto"/>
            </w:tcBorders>
            <w:vAlign w:val="center"/>
          </w:tcPr>
          <w:p w:rsidR="00536F31" w:rsidRPr="00C97E49" w:rsidRDefault="00536F31" w:rsidP="00536F31">
            <w:pPr>
              <w:jc w:val="center"/>
            </w:pPr>
            <w:r>
              <w:t>Предмет договора</w:t>
            </w:r>
          </w:p>
        </w:tc>
        <w:tc>
          <w:tcPr>
            <w:tcW w:w="1715" w:type="dxa"/>
            <w:tcBorders>
              <w:top w:val="single" w:sz="4" w:space="0" w:color="auto"/>
              <w:left w:val="single" w:sz="4" w:space="0" w:color="auto"/>
              <w:bottom w:val="single" w:sz="4" w:space="0" w:color="auto"/>
              <w:right w:val="single" w:sz="4" w:space="0" w:color="auto"/>
            </w:tcBorders>
            <w:vAlign w:val="center"/>
          </w:tcPr>
          <w:p w:rsidR="00536F31" w:rsidRPr="00C97E49" w:rsidRDefault="00536F31" w:rsidP="00536F31">
            <w:pPr>
              <w:jc w:val="center"/>
            </w:pPr>
            <w:r>
              <w:t>Наименование контрагента</w:t>
            </w:r>
          </w:p>
        </w:tc>
        <w:tc>
          <w:tcPr>
            <w:tcW w:w="2345" w:type="dxa"/>
            <w:tcBorders>
              <w:top w:val="single" w:sz="4" w:space="0" w:color="auto"/>
              <w:left w:val="single" w:sz="4" w:space="0" w:color="auto"/>
              <w:bottom w:val="single" w:sz="4" w:space="0" w:color="auto"/>
              <w:right w:val="single" w:sz="4" w:space="0" w:color="auto"/>
            </w:tcBorders>
            <w:vAlign w:val="center"/>
          </w:tcPr>
          <w:p w:rsidR="00536F31" w:rsidRPr="00C97E49" w:rsidRDefault="00536F31" w:rsidP="00536F31">
            <w:pPr>
              <w:jc w:val="center"/>
            </w:pPr>
            <w:r>
              <w:t xml:space="preserve">Стоимость оказанных в 2014-2018 услуг, руб. без учета НДС </w:t>
            </w:r>
          </w:p>
        </w:tc>
      </w:tr>
      <w:tr w:rsidR="00536F31" w:rsidRPr="00C97E49" w:rsidTr="00536F31">
        <w:trPr>
          <w:trHeight w:val="280"/>
        </w:trPr>
        <w:tc>
          <w:tcPr>
            <w:tcW w:w="0" w:type="auto"/>
            <w:tcBorders>
              <w:top w:val="single" w:sz="4" w:space="0" w:color="auto"/>
              <w:left w:val="single" w:sz="4" w:space="0" w:color="auto"/>
              <w:bottom w:val="single" w:sz="4" w:space="0" w:color="auto"/>
              <w:right w:val="single" w:sz="4" w:space="0" w:color="auto"/>
            </w:tcBorders>
          </w:tcPr>
          <w:p w:rsidR="00536F31" w:rsidRDefault="00536F31" w:rsidP="00536F31">
            <w:pPr>
              <w:jc w:val="center"/>
            </w:pPr>
            <w:r>
              <w:t>1</w:t>
            </w:r>
          </w:p>
        </w:tc>
        <w:tc>
          <w:tcPr>
            <w:tcW w:w="0" w:type="auto"/>
            <w:tcBorders>
              <w:top w:val="single" w:sz="4" w:space="0" w:color="auto"/>
              <w:left w:val="single" w:sz="4" w:space="0" w:color="auto"/>
              <w:bottom w:val="single" w:sz="4" w:space="0" w:color="auto"/>
              <w:right w:val="single" w:sz="4" w:space="0" w:color="auto"/>
            </w:tcBorders>
          </w:tcPr>
          <w:p w:rsidR="00536F31" w:rsidRDefault="00536F31" w:rsidP="00536F31"/>
        </w:tc>
        <w:tc>
          <w:tcPr>
            <w:tcW w:w="3095" w:type="dxa"/>
            <w:tcBorders>
              <w:top w:val="single" w:sz="4" w:space="0" w:color="auto"/>
              <w:left w:val="single" w:sz="4" w:space="0" w:color="auto"/>
              <w:bottom w:val="single" w:sz="4" w:space="0" w:color="auto"/>
              <w:right w:val="single" w:sz="4" w:space="0" w:color="auto"/>
            </w:tcBorders>
          </w:tcPr>
          <w:p w:rsidR="00536F31" w:rsidRDefault="00536F31" w:rsidP="00536F31"/>
        </w:tc>
        <w:tc>
          <w:tcPr>
            <w:tcW w:w="1715" w:type="dxa"/>
            <w:tcBorders>
              <w:top w:val="single" w:sz="4" w:space="0" w:color="auto"/>
              <w:left w:val="single" w:sz="4" w:space="0" w:color="auto"/>
              <w:bottom w:val="single" w:sz="4" w:space="0" w:color="auto"/>
              <w:right w:val="single" w:sz="4" w:space="0" w:color="auto"/>
            </w:tcBorders>
          </w:tcPr>
          <w:p w:rsidR="00536F31" w:rsidRDefault="00536F31" w:rsidP="00536F31">
            <w:pPr>
              <w:jc w:val="center"/>
            </w:pPr>
          </w:p>
        </w:tc>
        <w:tc>
          <w:tcPr>
            <w:tcW w:w="2345" w:type="dxa"/>
            <w:tcBorders>
              <w:top w:val="single" w:sz="4" w:space="0" w:color="auto"/>
              <w:left w:val="single" w:sz="4" w:space="0" w:color="auto"/>
              <w:bottom w:val="single" w:sz="4" w:space="0" w:color="auto"/>
              <w:right w:val="single" w:sz="4" w:space="0" w:color="auto"/>
            </w:tcBorders>
          </w:tcPr>
          <w:p w:rsidR="00536F31" w:rsidRDefault="00536F31" w:rsidP="00536F31">
            <w:pPr>
              <w:jc w:val="center"/>
            </w:pPr>
          </w:p>
        </w:tc>
      </w:tr>
      <w:tr w:rsidR="00536F31" w:rsidRPr="00C97E49" w:rsidTr="00536F31">
        <w:trPr>
          <w:trHeight w:val="280"/>
        </w:trPr>
        <w:tc>
          <w:tcPr>
            <w:tcW w:w="0" w:type="auto"/>
            <w:tcBorders>
              <w:top w:val="single" w:sz="4" w:space="0" w:color="auto"/>
              <w:left w:val="single" w:sz="4" w:space="0" w:color="auto"/>
              <w:bottom w:val="single" w:sz="4" w:space="0" w:color="auto"/>
              <w:right w:val="single" w:sz="4" w:space="0" w:color="auto"/>
            </w:tcBorders>
          </w:tcPr>
          <w:p w:rsidR="00536F31" w:rsidRDefault="00536F31" w:rsidP="00536F31">
            <w:pPr>
              <w:jc w:val="center"/>
            </w:pPr>
            <w:r>
              <w:t>2</w:t>
            </w:r>
          </w:p>
        </w:tc>
        <w:tc>
          <w:tcPr>
            <w:tcW w:w="0" w:type="auto"/>
            <w:tcBorders>
              <w:top w:val="single" w:sz="4" w:space="0" w:color="auto"/>
              <w:left w:val="single" w:sz="4" w:space="0" w:color="auto"/>
              <w:bottom w:val="single" w:sz="4" w:space="0" w:color="auto"/>
              <w:right w:val="single" w:sz="4" w:space="0" w:color="auto"/>
            </w:tcBorders>
          </w:tcPr>
          <w:p w:rsidR="00536F31" w:rsidRDefault="00536F31" w:rsidP="00536F31"/>
        </w:tc>
        <w:tc>
          <w:tcPr>
            <w:tcW w:w="3095" w:type="dxa"/>
            <w:tcBorders>
              <w:top w:val="single" w:sz="4" w:space="0" w:color="auto"/>
              <w:left w:val="single" w:sz="4" w:space="0" w:color="auto"/>
              <w:bottom w:val="single" w:sz="4" w:space="0" w:color="auto"/>
              <w:right w:val="single" w:sz="4" w:space="0" w:color="auto"/>
            </w:tcBorders>
          </w:tcPr>
          <w:p w:rsidR="00536F31" w:rsidRDefault="00536F31" w:rsidP="00536F31"/>
        </w:tc>
        <w:tc>
          <w:tcPr>
            <w:tcW w:w="1715" w:type="dxa"/>
            <w:tcBorders>
              <w:top w:val="single" w:sz="4" w:space="0" w:color="auto"/>
              <w:left w:val="single" w:sz="4" w:space="0" w:color="auto"/>
              <w:bottom w:val="single" w:sz="4" w:space="0" w:color="auto"/>
              <w:right w:val="single" w:sz="4" w:space="0" w:color="auto"/>
            </w:tcBorders>
          </w:tcPr>
          <w:p w:rsidR="00536F31" w:rsidRDefault="00536F31" w:rsidP="00536F31">
            <w:pPr>
              <w:jc w:val="center"/>
            </w:pPr>
          </w:p>
        </w:tc>
        <w:tc>
          <w:tcPr>
            <w:tcW w:w="2345" w:type="dxa"/>
            <w:tcBorders>
              <w:top w:val="single" w:sz="4" w:space="0" w:color="auto"/>
              <w:left w:val="single" w:sz="4" w:space="0" w:color="auto"/>
              <w:bottom w:val="single" w:sz="4" w:space="0" w:color="auto"/>
              <w:right w:val="single" w:sz="4" w:space="0" w:color="auto"/>
            </w:tcBorders>
          </w:tcPr>
          <w:p w:rsidR="00536F31" w:rsidRDefault="00536F31" w:rsidP="00536F31">
            <w:pPr>
              <w:jc w:val="center"/>
            </w:pPr>
          </w:p>
        </w:tc>
      </w:tr>
      <w:tr w:rsidR="00536F31" w:rsidRPr="00C97E49" w:rsidTr="00536F31">
        <w:trPr>
          <w:trHeight w:val="280"/>
        </w:trPr>
        <w:tc>
          <w:tcPr>
            <w:tcW w:w="0" w:type="auto"/>
            <w:tcBorders>
              <w:top w:val="single" w:sz="4" w:space="0" w:color="auto"/>
              <w:left w:val="single" w:sz="4" w:space="0" w:color="auto"/>
              <w:bottom w:val="single" w:sz="4" w:space="0" w:color="auto"/>
              <w:right w:val="single" w:sz="4" w:space="0" w:color="auto"/>
            </w:tcBorders>
          </w:tcPr>
          <w:p w:rsidR="00536F31" w:rsidRDefault="00536F31" w:rsidP="00536F31">
            <w:pPr>
              <w:jc w:val="center"/>
            </w:pPr>
            <w:r>
              <w:t>3</w:t>
            </w:r>
          </w:p>
        </w:tc>
        <w:tc>
          <w:tcPr>
            <w:tcW w:w="0" w:type="auto"/>
            <w:tcBorders>
              <w:top w:val="single" w:sz="4" w:space="0" w:color="auto"/>
              <w:left w:val="single" w:sz="4" w:space="0" w:color="auto"/>
              <w:bottom w:val="single" w:sz="4" w:space="0" w:color="auto"/>
              <w:right w:val="single" w:sz="4" w:space="0" w:color="auto"/>
            </w:tcBorders>
          </w:tcPr>
          <w:p w:rsidR="00536F31" w:rsidRDefault="00536F31" w:rsidP="00536F31"/>
        </w:tc>
        <w:tc>
          <w:tcPr>
            <w:tcW w:w="3095" w:type="dxa"/>
            <w:tcBorders>
              <w:top w:val="single" w:sz="4" w:space="0" w:color="auto"/>
              <w:left w:val="single" w:sz="4" w:space="0" w:color="auto"/>
              <w:bottom w:val="single" w:sz="4" w:space="0" w:color="auto"/>
              <w:right w:val="single" w:sz="4" w:space="0" w:color="auto"/>
            </w:tcBorders>
          </w:tcPr>
          <w:p w:rsidR="00536F31" w:rsidRDefault="00536F31" w:rsidP="00536F31"/>
        </w:tc>
        <w:tc>
          <w:tcPr>
            <w:tcW w:w="1715" w:type="dxa"/>
            <w:tcBorders>
              <w:top w:val="single" w:sz="4" w:space="0" w:color="auto"/>
              <w:left w:val="single" w:sz="4" w:space="0" w:color="auto"/>
              <w:bottom w:val="single" w:sz="4" w:space="0" w:color="auto"/>
              <w:right w:val="single" w:sz="4" w:space="0" w:color="auto"/>
            </w:tcBorders>
          </w:tcPr>
          <w:p w:rsidR="00536F31" w:rsidRDefault="00536F31" w:rsidP="00536F31">
            <w:pPr>
              <w:jc w:val="center"/>
            </w:pPr>
          </w:p>
        </w:tc>
        <w:tc>
          <w:tcPr>
            <w:tcW w:w="2345" w:type="dxa"/>
            <w:tcBorders>
              <w:top w:val="single" w:sz="4" w:space="0" w:color="auto"/>
              <w:left w:val="single" w:sz="4" w:space="0" w:color="auto"/>
              <w:bottom w:val="single" w:sz="4" w:space="0" w:color="auto"/>
              <w:right w:val="single" w:sz="4" w:space="0" w:color="auto"/>
            </w:tcBorders>
          </w:tcPr>
          <w:p w:rsidR="00536F31" w:rsidRDefault="00536F31" w:rsidP="00536F31">
            <w:pPr>
              <w:jc w:val="center"/>
            </w:pPr>
          </w:p>
        </w:tc>
      </w:tr>
      <w:tr w:rsidR="00536F31" w:rsidRPr="00C97E49" w:rsidTr="00536F31">
        <w:trPr>
          <w:trHeight w:val="280"/>
        </w:trPr>
        <w:tc>
          <w:tcPr>
            <w:tcW w:w="0" w:type="auto"/>
            <w:tcBorders>
              <w:top w:val="single" w:sz="4" w:space="0" w:color="auto"/>
              <w:left w:val="single" w:sz="4" w:space="0" w:color="auto"/>
              <w:bottom w:val="single" w:sz="4" w:space="0" w:color="auto"/>
              <w:right w:val="single" w:sz="4" w:space="0" w:color="auto"/>
            </w:tcBorders>
          </w:tcPr>
          <w:p w:rsidR="00536F31" w:rsidRDefault="00536F31" w:rsidP="00536F31">
            <w:pPr>
              <w:jc w:val="center"/>
            </w:pPr>
            <w:r>
              <w:t>4</w:t>
            </w:r>
          </w:p>
        </w:tc>
        <w:tc>
          <w:tcPr>
            <w:tcW w:w="0" w:type="auto"/>
            <w:tcBorders>
              <w:top w:val="single" w:sz="4" w:space="0" w:color="auto"/>
              <w:left w:val="single" w:sz="4" w:space="0" w:color="auto"/>
              <w:bottom w:val="single" w:sz="4" w:space="0" w:color="auto"/>
              <w:right w:val="single" w:sz="4" w:space="0" w:color="auto"/>
            </w:tcBorders>
          </w:tcPr>
          <w:p w:rsidR="00536F31" w:rsidRDefault="00536F31" w:rsidP="00536F31"/>
        </w:tc>
        <w:tc>
          <w:tcPr>
            <w:tcW w:w="3095" w:type="dxa"/>
            <w:tcBorders>
              <w:top w:val="single" w:sz="4" w:space="0" w:color="auto"/>
              <w:left w:val="single" w:sz="4" w:space="0" w:color="auto"/>
              <w:bottom w:val="single" w:sz="4" w:space="0" w:color="auto"/>
              <w:right w:val="single" w:sz="4" w:space="0" w:color="auto"/>
            </w:tcBorders>
          </w:tcPr>
          <w:p w:rsidR="00536F31" w:rsidRDefault="00536F31" w:rsidP="00536F31"/>
        </w:tc>
        <w:tc>
          <w:tcPr>
            <w:tcW w:w="1715" w:type="dxa"/>
            <w:tcBorders>
              <w:top w:val="single" w:sz="4" w:space="0" w:color="auto"/>
              <w:left w:val="single" w:sz="4" w:space="0" w:color="auto"/>
              <w:bottom w:val="single" w:sz="4" w:space="0" w:color="auto"/>
              <w:right w:val="single" w:sz="4" w:space="0" w:color="auto"/>
            </w:tcBorders>
          </w:tcPr>
          <w:p w:rsidR="00536F31" w:rsidRDefault="00536F31" w:rsidP="00536F31">
            <w:pPr>
              <w:jc w:val="center"/>
            </w:pPr>
          </w:p>
        </w:tc>
        <w:tc>
          <w:tcPr>
            <w:tcW w:w="2345" w:type="dxa"/>
            <w:tcBorders>
              <w:top w:val="single" w:sz="4" w:space="0" w:color="auto"/>
              <w:left w:val="single" w:sz="4" w:space="0" w:color="auto"/>
              <w:bottom w:val="single" w:sz="4" w:space="0" w:color="auto"/>
              <w:right w:val="single" w:sz="4" w:space="0" w:color="auto"/>
            </w:tcBorders>
          </w:tcPr>
          <w:p w:rsidR="00536F31" w:rsidRDefault="00536F31" w:rsidP="00536F31">
            <w:pPr>
              <w:jc w:val="center"/>
            </w:pPr>
          </w:p>
        </w:tc>
      </w:tr>
      <w:tr w:rsidR="00536F31" w:rsidRPr="00C97E49" w:rsidTr="00536F31">
        <w:trPr>
          <w:trHeight w:val="280"/>
        </w:trPr>
        <w:tc>
          <w:tcPr>
            <w:tcW w:w="0" w:type="auto"/>
            <w:tcBorders>
              <w:top w:val="single" w:sz="4" w:space="0" w:color="auto"/>
              <w:left w:val="single" w:sz="4" w:space="0" w:color="auto"/>
              <w:bottom w:val="single" w:sz="4" w:space="0" w:color="auto"/>
              <w:right w:val="single" w:sz="4" w:space="0" w:color="auto"/>
            </w:tcBorders>
          </w:tcPr>
          <w:p w:rsidR="00536F31" w:rsidRDefault="00536F31" w:rsidP="00536F31">
            <w:pPr>
              <w:jc w:val="center"/>
            </w:pPr>
            <w:r>
              <w:t>…</w:t>
            </w:r>
          </w:p>
        </w:tc>
        <w:tc>
          <w:tcPr>
            <w:tcW w:w="0" w:type="auto"/>
            <w:tcBorders>
              <w:top w:val="single" w:sz="4" w:space="0" w:color="auto"/>
              <w:left w:val="single" w:sz="4" w:space="0" w:color="auto"/>
              <w:bottom w:val="single" w:sz="4" w:space="0" w:color="auto"/>
              <w:right w:val="single" w:sz="4" w:space="0" w:color="auto"/>
            </w:tcBorders>
          </w:tcPr>
          <w:p w:rsidR="00536F31" w:rsidRDefault="00536F31" w:rsidP="00536F31"/>
        </w:tc>
        <w:tc>
          <w:tcPr>
            <w:tcW w:w="3095" w:type="dxa"/>
            <w:tcBorders>
              <w:top w:val="single" w:sz="4" w:space="0" w:color="auto"/>
              <w:left w:val="single" w:sz="4" w:space="0" w:color="auto"/>
              <w:bottom w:val="single" w:sz="4" w:space="0" w:color="auto"/>
              <w:right w:val="single" w:sz="4" w:space="0" w:color="auto"/>
            </w:tcBorders>
          </w:tcPr>
          <w:p w:rsidR="00536F31" w:rsidRDefault="00536F31" w:rsidP="00536F31"/>
        </w:tc>
        <w:tc>
          <w:tcPr>
            <w:tcW w:w="1715" w:type="dxa"/>
            <w:tcBorders>
              <w:top w:val="single" w:sz="4" w:space="0" w:color="auto"/>
              <w:left w:val="single" w:sz="4" w:space="0" w:color="auto"/>
              <w:bottom w:val="single" w:sz="4" w:space="0" w:color="auto"/>
              <w:right w:val="single" w:sz="4" w:space="0" w:color="auto"/>
            </w:tcBorders>
          </w:tcPr>
          <w:p w:rsidR="00536F31" w:rsidRDefault="00536F31" w:rsidP="00536F31">
            <w:pPr>
              <w:jc w:val="center"/>
            </w:pPr>
          </w:p>
        </w:tc>
        <w:tc>
          <w:tcPr>
            <w:tcW w:w="2345" w:type="dxa"/>
            <w:tcBorders>
              <w:top w:val="single" w:sz="4" w:space="0" w:color="auto"/>
              <w:left w:val="single" w:sz="4" w:space="0" w:color="auto"/>
              <w:bottom w:val="single" w:sz="4" w:space="0" w:color="auto"/>
              <w:right w:val="single" w:sz="4" w:space="0" w:color="auto"/>
            </w:tcBorders>
          </w:tcPr>
          <w:p w:rsidR="00536F31" w:rsidRDefault="00536F31" w:rsidP="00536F31">
            <w:pPr>
              <w:jc w:val="center"/>
            </w:pPr>
          </w:p>
        </w:tc>
      </w:tr>
      <w:tr w:rsidR="00536F31" w:rsidRPr="00C97E49" w:rsidTr="00536F31">
        <w:trPr>
          <w:trHeight w:val="280"/>
        </w:trPr>
        <w:tc>
          <w:tcPr>
            <w:tcW w:w="5478" w:type="dxa"/>
            <w:gridSpan w:val="3"/>
            <w:tcBorders>
              <w:top w:val="single" w:sz="4" w:space="0" w:color="auto"/>
              <w:left w:val="single" w:sz="4" w:space="0" w:color="auto"/>
              <w:bottom w:val="single" w:sz="4" w:space="0" w:color="auto"/>
              <w:right w:val="single" w:sz="4" w:space="0" w:color="auto"/>
            </w:tcBorders>
          </w:tcPr>
          <w:p w:rsidR="00536F31" w:rsidRDefault="00536F31" w:rsidP="00536F31">
            <w:pPr>
              <w:ind w:firstLine="709"/>
            </w:pPr>
            <w:r>
              <w:t>ИТОГО</w:t>
            </w:r>
          </w:p>
        </w:tc>
        <w:tc>
          <w:tcPr>
            <w:tcW w:w="1715" w:type="dxa"/>
            <w:tcBorders>
              <w:top w:val="single" w:sz="4" w:space="0" w:color="auto"/>
              <w:left w:val="single" w:sz="4" w:space="0" w:color="auto"/>
              <w:bottom w:val="single" w:sz="4" w:space="0" w:color="auto"/>
              <w:right w:val="single" w:sz="4" w:space="0" w:color="auto"/>
            </w:tcBorders>
          </w:tcPr>
          <w:p w:rsidR="00536F31" w:rsidRDefault="00536F31" w:rsidP="00536F31">
            <w:pPr>
              <w:ind w:firstLine="709"/>
              <w:jc w:val="center"/>
            </w:pPr>
          </w:p>
        </w:tc>
        <w:tc>
          <w:tcPr>
            <w:tcW w:w="2345" w:type="dxa"/>
            <w:tcBorders>
              <w:top w:val="single" w:sz="4" w:space="0" w:color="auto"/>
              <w:left w:val="single" w:sz="4" w:space="0" w:color="auto"/>
              <w:bottom w:val="single" w:sz="4" w:space="0" w:color="auto"/>
              <w:right w:val="single" w:sz="4" w:space="0" w:color="auto"/>
            </w:tcBorders>
          </w:tcPr>
          <w:p w:rsidR="00536F31" w:rsidRDefault="00536F31" w:rsidP="00536F31">
            <w:pPr>
              <w:ind w:firstLine="709"/>
              <w:jc w:val="center"/>
            </w:pPr>
          </w:p>
        </w:tc>
      </w:tr>
    </w:tbl>
    <w:p w:rsidR="00536F31" w:rsidRDefault="00536F31" w:rsidP="00536F31"/>
    <w:p w:rsidR="00536F31" w:rsidRDefault="00536F31" w:rsidP="00536F31">
      <w:pPr>
        <w:rPr>
          <w:i/>
        </w:rPr>
      </w:pPr>
      <w:r>
        <w:t xml:space="preserve">Приложение: 1. Копии указанных  договоров на ___ </w:t>
      </w:r>
      <w:proofErr w:type="gramStart"/>
      <w:r>
        <w:t>л</w:t>
      </w:r>
      <w:proofErr w:type="gramEnd"/>
      <w:r>
        <w:t>.</w:t>
      </w:r>
    </w:p>
    <w:p w:rsidR="00536F31" w:rsidRPr="00947AC3" w:rsidRDefault="00536F31" w:rsidP="00536F31">
      <w:pPr>
        <w:ind w:left="794" w:firstLine="397"/>
      </w:pPr>
      <w:r>
        <w:rPr>
          <w:i/>
        </w:rPr>
        <w:t xml:space="preserve">   </w:t>
      </w:r>
      <w:r>
        <w:t>2. Копии  документов, подтверждающих факт оказания услуг</w:t>
      </w:r>
      <w:r>
        <w:rPr>
          <w:i/>
        </w:rPr>
        <w:t xml:space="preserve"> (акты сдачи-приемки услуг, акты сверки и/или иные документы) </w:t>
      </w:r>
      <w:r>
        <w:t xml:space="preserve">на ______ </w:t>
      </w:r>
      <w:proofErr w:type="gramStart"/>
      <w:r>
        <w:t>л</w:t>
      </w:r>
      <w:proofErr w:type="gramEnd"/>
      <w:r>
        <w:t>.</w:t>
      </w:r>
    </w:p>
    <w:p w:rsidR="00536F31" w:rsidRPr="003D485E" w:rsidRDefault="00536F31" w:rsidP="00536F31">
      <w:pPr>
        <w:jc w:val="center"/>
        <w:rPr>
          <w:b/>
          <w:szCs w:val="28"/>
        </w:rPr>
      </w:pPr>
    </w:p>
    <w:p w:rsidR="00536F31" w:rsidRPr="003D485E" w:rsidRDefault="00536F31" w:rsidP="00536F31"/>
    <w:p w:rsidR="00536F31" w:rsidRPr="003D485E" w:rsidRDefault="00536F31" w:rsidP="00536F31"/>
    <w:p w:rsidR="00536F31" w:rsidRPr="00305BD2" w:rsidRDefault="00536F31" w:rsidP="00536F31">
      <w:pPr>
        <w:pStyle w:val="afa"/>
        <w:ind w:firstLine="0"/>
        <w:rPr>
          <w:b/>
          <w:sz w:val="28"/>
          <w:szCs w:val="28"/>
        </w:rPr>
      </w:pPr>
      <w:r>
        <w:rPr>
          <w:b/>
          <w:sz w:val="28"/>
          <w:szCs w:val="28"/>
        </w:rPr>
        <w:t xml:space="preserve">Представитель, </w:t>
      </w:r>
    </w:p>
    <w:p w:rsidR="00536F31" w:rsidRPr="007415F9" w:rsidRDefault="00536F31" w:rsidP="00536F31">
      <w:pPr>
        <w:pStyle w:val="afa"/>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Запросе предложений от имени </w:t>
      </w:r>
      <w:r>
        <w:rPr>
          <w:sz w:val="28"/>
          <w:szCs w:val="28"/>
        </w:rPr>
        <w:t>_______________________________________________</w:t>
      </w:r>
    </w:p>
    <w:p w:rsidR="00536F31" w:rsidRPr="007415F9" w:rsidRDefault="00536F31" w:rsidP="00536F31">
      <w:pPr>
        <w:tabs>
          <w:tab w:val="left" w:pos="8640"/>
        </w:tabs>
        <w:jc w:val="center"/>
        <w:rPr>
          <w:i/>
        </w:rPr>
      </w:pPr>
      <w:r>
        <w:rPr>
          <w:i/>
        </w:rPr>
        <w:t>(наименование претендента)</w:t>
      </w:r>
    </w:p>
    <w:p w:rsidR="00536F31" w:rsidRPr="00445DDD" w:rsidRDefault="00536F31" w:rsidP="00536F31">
      <w:pPr>
        <w:pStyle w:val="32"/>
        <w:suppressAutoHyphens/>
        <w:spacing w:after="0"/>
        <w:rPr>
          <w:sz w:val="28"/>
          <w:szCs w:val="28"/>
        </w:rPr>
      </w:pPr>
      <w:r>
        <w:rPr>
          <w:sz w:val="28"/>
          <w:szCs w:val="28"/>
        </w:rPr>
        <w:t>____________________________________________________________________</w:t>
      </w:r>
    </w:p>
    <w:p w:rsidR="00536F31" w:rsidRPr="007415F9" w:rsidRDefault="00536F31" w:rsidP="00536F31">
      <w:pPr>
        <w:rPr>
          <w:i/>
        </w:rPr>
      </w:pPr>
      <w:r>
        <w:rPr>
          <w:i/>
        </w:rPr>
        <w:t xml:space="preserve">       Печать</w:t>
      </w:r>
      <w:r>
        <w:rPr>
          <w:i/>
        </w:rPr>
        <w:tab/>
      </w:r>
      <w:r>
        <w:rPr>
          <w:i/>
        </w:rPr>
        <w:tab/>
      </w:r>
      <w:r>
        <w:rPr>
          <w:i/>
        </w:rPr>
        <w:tab/>
        <w:t>(должность, подпись, ФИО)</w:t>
      </w:r>
    </w:p>
    <w:p w:rsidR="00536F31" w:rsidRPr="00797D7F" w:rsidRDefault="00536F31" w:rsidP="00536F31">
      <w:pPr>
        <w:pStyle w:val="32"/>
        <w:suppressAutoHyphens/>
        <w:spacing w:after="0"/>
        <w:rPr>
          <w:sz w:val="28"/>
          <w:szCs w:val="28"/>
        </w:rPr>
      </w:pPr>
      <w:r>
        <w:rPr>
          <w:sz w:val="28"/>
          <w:szCs w:val="28"/>
        </w:rPr>
        <w:t>«____» _________ 201__ г.</w:t>
      </w:r>
    </w:p>
    <w:p w:rsidR="00536F31" w:rsidRDefault="00536F31" w:rsidP="00536F31">
      <w:pPr>
        <w:pStyle w:val="afa"/>
        <w:ind w:firstLine="0"/>
        <w:jc w:val="left"/>
        <w:rPr>
          <w:rFonts w:eastAsia="Times New Roman"/>
          <w:sz w:val="24"/>
          <w:szCs w:val="28"/>
        </w:rPr>
      </w:pPr>
    </w:p>
    <w:p w:rsidR="007764CF" w:rsidRDefault="007764CF">
      <w:pPr>
        <w:pStyle w:val="afa"/>
        <w:ind w:firstLine="0"/>
        <w:jc w:val="left"/>
        <w:rPr>
          <w:rFonts w:eastAsia="Times New Roman"/>
          <w:sz w:val="24"/>
          <w:szCs w:val="28"/>
        </w:rPr>
        <w:sectPr w:rsidR="007764CF" w:rsidSect="00115908">
          <w:pgSz w:w="11907" w:h="16840" w:code="9"/>
          <w:pgMar w:top="1134" w:right="851" w:bottom="1134" w:left="1418" w:header="794" w:footer="794" w:gutter="0"/>
          <w:cols w:space="720"/>
          <w:titlePg/>
          <w:docGrid w:linePitch="326"/>
        </w:sectPr>
      </w:pPr>
    </w:p>
    <w:p w:rsidR="00115908" w:rsidRDefault="00115908" w:rsidP="002B454A">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7764CF" w:rsidRDefault="00536F31">
      <w:pPr>
        <w:pStyle w:val="19"/>
        <w:ind w:firstLine="0"/>
        <w:jc w:val="right"/>
        <w:outlineLvl w:val="0"/>
        <w:rPr>
          <w:b/>
        </w:rPr>
      </w:pPr>
      <w:r>
        <w:lastRenderedPageBreak/>
        <w:t>Приложение № 5</w:t>
      </w:r>
    </w:p>
    <w:p w:rsidR="000F3FF3" w:rsidRPr="002B454A" w:rsidRDefault="000F3FF3" w:rsidP="002B454A">
      <w:pPr>
        <w:jc w:val="right"/>
        <w:rPr>
          <w:sz w:val="28"/>
          <w:szCs w:val="28"/>
        </w:rPr>
      </w:pPr>
      <w:r>
        <w:rPr>
          <w:sz w:val="28"/>
          <w:szCs w:val="28"/>
        </w:rPr>
        <w:t>к документации о закупке</w:t>
      </w:r>
    </w:p>
    <w:p w:rsidR="000F3FF3" w:rsidRDefault="000F3FF3" w:rsidP="000F3FF3">
      <w:pPr>
        <w:suppressAutoHyphens w:val="0"/>
        <w:rPr>
          <w:iCs/>
          <w:sz w:val="28"/>
          <w:szCs w:val="28"/>
        </w:rPr>
      </w:pPr>
    </w:p>
    <w:p w:rsidR="00536F31" w:rsidRPr="00791857" w:rsidRDefault="00536F31" w:rsidP="00536F31">
      <w:pPr>
        <w:pStyle w:val="afa"/>
        <w:ind w:firstLine="0"/>
        <w:jc w:val="center"/>
        <w:outlineLvl w:val="1"/>
        <w:rPr>
          <w:b/>
          <w:color w:val="BFBFBF" w:themeColor="background1" w:themeShade="BF"/>
          <w:sz w:val="60"/>
          <w:szCs w:val="60"/>
        </w:rPr>
      </w:pPr>
      <w:r>
        <w:rPr>
          <w:b/>
          <w:color w:val="BFBFBF" w:themeColor="background1" w:themeShade="BF"/>
          <w:sz w:val="60"/>
          <w:szCs w:val="60"/>
        </w:rPr>
        <w:t>ПРОЕКТ ДОГОВОРА</w:t>
      </w:r>
    </w:p>
    <w:p w:rsidR="00536F31" w:rsidRPr="00D35F44" w:rsidRDefault="00536F31" w:rsidP="00536F31">
      <w:pPr>
        <w:pStyle w:val="43"/>
        <w:jc w:val="center"/>
        <w:rPr>
          <w:b/>
          <w:bCs/>
          <w:color w:val="000000"/>
          <w:sz w:val="28"/>
          <w:szCs w:val="28"/>
        </w:rPr>
      </w:pPr>
      <w:r>
        <w:rPr>
          <w:b/>
          <w:bCs/>
          <w:sz w:val="28"/>
          <w:szCs w:val="28"/>
        </w:rPr>
        <w:t>Договор</w:t>
      </w:r>
    </w:p>
    <w:p w:rsidR="00536F31" w:rsidRPr="00D35F44" w:rsidRDefault="00536F31" w:rsidP="00536F31">
      <w:pPr>
        <w:widowControl w:val="0"/>
        <w:jc w:val="center"/>
        <w:rPr>
          <w:color w:val="000000"/>
          <w:sz w:val="28"/>
          <w:szCs w:val="28"/>
        </w:rPr>
      </w:pPr>
      <w:r>
        <w:rPr>
          <w:b/>
          <w:bCs/>
          <w:color w:val="000000"/>
          <w:sz w:val="28"/>
          <w:szCs w:val="28"/>
        </w:rPr>
        <w:t>на оказание информационных услуг и услуг таможенного представителя</w:t>
      </w:r>
    </w:p>
    <w:p w:rsidR="00536F31" w:rsidRPr="00D35F44" w:rsidRDefault="00536F31" w:rsidP="00536F31">
      <w:pPr>
        <w:widowControl w:val="0"/>
        <w:jc w:val="both"/>
        <w:rPr>
          <w:color w:val="000000"/>
          <w:sz w:val="28"/>
          <w:szCs w:val="28"/>
        </w:rPr>
      </w:pPr>
    </w:p>
    <w:p w:rsidR="00536F31" w:rsidRPr="00D35F44" w:rsidRDefault="00536F31" w:rsidP="00536F31">
      <w:pPr>
        <w:widowControl w:val="0"/>
        <w:jc w:val="both"/>
        <w:rPr>
          <w:color w:val="000000"/>
          <w:sz w:val="28"/>
          <w:szCs w:val="28"/>
        </w:rPr>
      </w:pPr>
      <w:r>
        <w:rPr>
          <w:color w:val="000000"/>
          <w:sz w:val="28"/>
          <w:szCs w:val="28"/>
        </w:rPr>
        <w:t>г. Москва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Pr>
          <w:color w:val="000000"/>
          <w:sz w:val="28"/>
          <w:szCs w:val="28"/>
        </w:rPr>
        <w:tab/>
        <w:t xml:space="preserve">        </w:t>
      </w:r>
      <w:r>
        <w:rPr>
          <w:color w:val="000000"/>
          <w:sz w:val="28"/>
          <w:szCs w:val="28"/>
        </w:rPr>
        <w:tab/>
      </w:r>
      <w:r>
        <w:rPr>
          <w:color w:val="000000"/>
          <w:sz w:val="28"/>
          <w:szCs w:val="28"/>
        </w:rPr>
        <w:tab/>
      </w:r>
      <w:r>
        <w:rPr>
          <w:color w:val="000000"/>
          <w:sz w:val="28"/>
          <w:szCs w:val="28"/>
        </w:rPr>
        <w:tab/>
      </w:r>
      <w:r>
        <w:rPr>
          <w:color w:val="000000"/>
          <w:sz w:val="28"/>
          <w:szCs w:val="28"/>
        </w:rPr>
        <w:tab/>
        <w:t xml:space="preserve">   «__»____________ 2017 г.</w:t>
      </w:r>
    </w:p>
    <w:p w:rsidR="00536F31" w:rsidRPr="00D35F44" w:rsidRDefault="00536F31" w:rsidP="00536F31">
      <w:pPr>
        <w:widowControl w:val="0"/>
        <w:ind w:firstLine="709"/>
        <w:jc w:val="both"/>
        <w:rPr>
          <w:color w:val="000000"/>
          <w:sz w:val="28"/>
          <w:szCs w:val="28"/>
        </w:rPr>
      </w:pPr>
    </w:p>
    <w:p w:rsidR="00536F31" w:rsidRPr="00D35F44" w:rsidRDefault="00536F31" w:rsidP="00536F31">
      <w:pPr>
        <w:widowControl w:val="0"/>
        <w:ind w:firstLine="709"/>
        <w:jc w:val="both"/>
        <w:rPr>
          <w:b/>
          <w:bCs/>
          <w:color w:val="000000"/>
          <w:sz w:val="28"/>
          <w:szCs w:val="28"/>
        </w:rPr>
      </w:pPr>
      <w:r>
        <w:rPr>
          <w:color w:val="000000"/>
          <w:sz w:val="28"/>
          <w:szCs w:val="28"/>
        </w:rPr>
        <w:t xml:space="preserve">Публичное акционерное общество </w:t>
      </w:r>
      <w:r>
        <w:rPr>
          <w:sz w:val="28"/>
          <w:szCs w:val="28"/>
        </w:rPr>
        <w:t>«Центр по перевозке грузов в контейнерах «ТрансКонтейнер» (ПАО «ТрансКонтейнер»)</w:t>
      </w:r>
      <w:r>
        <w:rPr>
          <w:color w:val="000000"/>
          <w:sz w:val="28"/>
          <w:szCs w:val="28"/>
        </w:rPr>
        <w:t>, именуемое в дальнейшем «Заказчик», в лице ________________, действующего на основании _________________с одной стороны и___________________________, именуемое в дальнейшем «Исполнитель», в лице___________________________, действующего на основании ______________________ с другой стороны, именуемые в дальнейшем «Стороны», заключили настоящий договор (далее – Договор) о нижеследующем.</w:t>
      </w:r>
    </w:p>
    <w:p w:rsidR="00BD10E0" w:rsidRDefault="00BD10E0" w:rsidP="00536F31">
      <w:pPr>
        <w:pStyle w:val="1f2"/>
        <w:widowControl w:val="0"/>
        <w:ind w:left="0"/>
        <w:jc w:val="center"/>
        <w:rPr>
          <w:b/>
          <w:bCs/>
          <w:color w:val="000000"/>
          <w:sz w:val="28"/>
          <w:szCs w:val="28"/>
        </w:rPr>
      </w:pPr>
    </w:p>
    <w:p w:rsidR="00536F31" w:rsidRDefault="00536F31" w:rsidP="00BD10E0">
      <w:pPr>
        <w:pStyle w:val="1f2"/>
        <w:widowControl w:val="0"/>
        <w:numPr>
          <w:ilvl w:val="0"/>
          <w:numId w:val="26"/>
        </w:numPr>
        <w:jc w:val="center"/>
        <w:rPr>
          <w:color w:val="000000"/>
          <w:sz w:val="28"/>
          <w:szCs w:val="28"/>
        </w:rPr>
      </w:pPr>
      <w:r>
        <w:rPr>
          <w:b/>
          <w:bCs/>
          <w:color w:val="000000"/>
          <w:sz w:val="28"/>
          <w:szCs w:val="28"/>
        </w:rPr>
        <w:t>Предмет Договора</w:t>
      </w:r>
    </w:p>
    <w:p w:rsidR="00BD10E0" w:rsidRPr="00D35F44" w:rsidRDefault="00BD10E0" w:rsidP="00BD10E0">
      <w:pPr>
        <w:pStyle w:val="1f2"/>
        <w:widowControl w:val="0"/>
        <w:rPr>
          <w:color w:val="000000"/>
          <w:sz w:val="28"/>
          <w:szCs w:val="28"/>
        </w:rPr>
      </w:pPr>
    </w:p>
    <w:p w:rsidR="00536F31" w:rsidRPr="00927955" w:rsidRDefault="00536F31" w:rsidP="00536F31">
      <w:pPr>
        <w:pStyle w:val="1f2"/>
        <w:widowControl w:val="0"/>
        <w:ind w:left="0"/>
        <w:jc w:val="both"/>
        <w:rPr>
          <w:sz w:val="28"/>
          <w:szCs w:val="28"/>
        </w:rPr>
      </w:pPr>
      <w:r>
        <w:rPr>
          <w:color w:val="000000"/>
          <w:sz w:val="28"/>
          <w:szCs w:val="28"/>
        </w:rPr>
        <w:t>1.1. Договор регулирует взаимоотношения Сторон, связанные с оказанием Исполнителем</w:t>
      </w:r>
      <w:r>
        <w:rPr>
          <w:sz w:val="28"/>
          <w:szCs w:val="28"/>
        </w:rPr>
        <w:t xml:space="preserve"> услуг </w:t>
      </w:r>
      <w:r>
        <w:rPr>
          <w:bCs/>
          <w:kern w:val="2"/>
          <w:sz w:val="28"/>
          <w:szCs w:val="28"/>
        </w:rPr>
        <w:t xml:space="preserve">по предоставлению предварительной информации в таможенные органы и помещению товаров под таможенную процедуру таможенного транзита </w:t>
      </w:r>
      <w:r>
        <w:rPr>
          <w:sz w:val="28"/>
          <w:szCs w:val="28"/>
        </w:rPr>
        <w:t xml:space="preserve">(далее – Комплекс услуг), а именно: </w:t>
      </w:r>
    </w:p>
    <w:p w:rsidR="00536F31" w:rsidRPr="00593A64" w:rsidRDefault="00536F31" w:rsidP="00536F31">
      <w:pPr>
        <w:pStyle w:val="1f2"/>
        <w:widowControl w:val="0"/>
        <w:ind w:left="0"/>
        <w:jc w:val="both"/>
        <w:rPr>
          <w:i/>
          <w:sz w:val="28"/>
          <w:szCs w:val="28"/>
        </w:rPr>
      </w:pPr>
      <w:r>
        <w:rPr>
          <w:sz w:val="28"/>
          <w:szCs w:val="28"/>
        </w:rPr>
        <w:t xml:space="preserve">   - предварительная проверка и формализация документов для предоставления таможенным органам предварительной информации.</w:t>
      </w:r>
    </w:p>
    <w:p w:rsidR="00536F31" w:rsidRPr="00927955" w:rsidRDefault="00536F31" w:rsidP="00536F31">
      <w:pPr>
        <w:pStyle w:val="1f2"/>
        <w:widowControl w:val="0"/>
        <w:ind w:left="0"/>
        <w:jc w:val="both"/>
        <w:rPr>
          <w:sz w:val="28"/>
          <w:szCs w:val="28"/>
        </w:rPr>
      </w:pPr>
      <w:r>
        <w:rPr>
          <w:sz w:val="28"/>
          <w:szCs w:val="28"/>
        </w:rPr>
        <w:t xml:space="preserve">   - формирование электронного вида транзитной декларации и помещение товаров под таможенную процедуру таможенный транзит от имени Заказчика.</w:t>
      </w:r>
    </w:p>
    <w:p w:rsidR="00536F31" w:rsidRPr="00927955" w:rsidRDefault="00536F31" w:rsidP="00536F31">
      <w:pPr>
        <w:pStyle w:val="1f2"/>
        <w:widowControl w:val="0"/>
        <w:ind w:left="0"/>
        <w:jc w:val="both"/>
        <w:rPr>
          <w:sz w:val="28"/>
          <w:szCs w:val="28"/>
        </w:rPr>
      </w:pPr>
      <w:r>
        <w:rPr>
          <w:sz w:val="28"/>
          <w:szCs w:val="28"/>
        </w:rPr>
        <w:t xml:space="preserve">   - предоставление Клиентам Заказчика электронных копий перевозочных документов и электронных образов транзитных деклараций.</w:t>
      </w:r>
    </w:p>
    <w:p w:rsidR="00536F31" w:rsidRPr="0073137D" w:rsidRDefault="00536F31" w:rsidP="00536F31">
      <w:pPr>
        <w:pStyle w:val="1f2"/>
        <w:widowControl w:val="0"/>
        <w:ind w:left="0"/>
        <w:jc w:val="both"/>
        <w:rPr>
          <w:rStyle w:val="FontStyle64"/>
          <w:sz w:val="28"/>
          <w:szCs w:val="28"/>
        </w:rPr>
      </w:pPr>
      <w:r>
        <w:rPr>
          <w:sz w:val="28"/>
          <w:szCs w:val="28"/>
        </w:rPr>
        <w:t xml:space="preserve">1.2. </w:t>
      </w:r>
      <w:proofErr w:type="gramStart"/>
      <w:r>
        <w:rPr>
          <w:sz w:val="28"/>
          <w:szCs w:val="28"/>
        </w:rPr>
        <w:t>Исполнитель оказывает</w:t>
      </w:r>
      <w:r>
        <w:rPr>
          <w:rStyle w:val="FontStyle64"/>
          <w:sz w:val="28"/>
          <w:szCs w:val="28"/>
        </w:rPr>
        <w:t xml:space="preserve"> Комплекс услуг Заказчику при экспедировании Заказчиком товаров, ввозимых на территорию Российской федерации через _____________________________</w:t>
      </w:r>
      <w:r>
        <w:rPr>
          <w:sz w:val="28"/>
          <w:szCs w:val="28"/>
        </w:rPr>
        <w:t>(</w:t>
      </w:r>
      <w:r>
        <w:rPr>
          <w:i/>
          <w:sz w:val="28"/>
          <w:szCs w:val="28"/>
        </w:rPr>
        <w:t>выбрать для соответствующего лота:</w:t>
      </w:r>
      <w:proofErr w:type="gramEnd"/>
      <w:r>
        <w:rPr>
          <w:rStyle w:val="FontStyle64"/>
          <w:sz w:val="28"/>
          <w:szCs w:val="28"/>
        </w:rPr>
        <w:t xml:space="preserve"> </w:t>
      </w:r>
      <w:proofErr w:type="gramStart"/>
      <w:r>
        <w:rPr>
          <w:rStyle w:val="FontStyle64"/>
          <w:i/>
          <w:sz w:val="28"/>
          <w:szCs w:val="28"/>
        </w:rPr>
        <w:t>Дальневосточные порты РФ, порты Черноморского региона РФ, порты Северо-Западного региона РФ)</w:t>
      </w:r>
      <w:r>
        <w:rPr>
          <w:rStyle w:val="FontStyle64"/>
          <w:sz w:val="28"/>
          <w:szCs w:val="28"/>
        </w:rPr>
        <w:t>.</w:t>
      </w:r>
      <w:proofErr w:type="gramEnd"/>
    </w:p>
    <w:p w:rsidR="00536F31" w:rsidRPr="00D35F44" w:rsidRDefault="00536F31" w:rsidP="00536F31">
      <w:pPr>
        <w:pStyle w:val="1f2"/>
        <w:widowControl w:val="0"/>
        <w:ind w:left="0"/>
        <w:jc w:val="both"/>
        <w:rPr>
          <w:sz w:val="28"/>
          <w:szCs w:val="28"/>
        </w:rPr>
      </w:pPr>
      <w:r>
        <w:rPr>
          <w:rStyle w:val="FontStyle64"/>
          <w:sz w:val="28"/>
          <w:szCs w:val="28"/>
        </w:rPr>
        <w:t>1.3.</w:t>
      </w:r>
      <w:r>
        <w:rPr>
          <w:sz w:val="28"/>
          <w:szCs w:val="28"/>
        </w:rPr>
        <w:t xml:space="preserve"> Комплекс услуг оказывается Исполнителем на основании  </w:t>
      </w:r>
      <w:r>
        <w:rPr>
          <w:bCs/>
          <w:kern w:val="1"/>
          <w:sz w:val="28"/>
          <w:szCs w:val="28"/>
        </w:rPr>
        <w:t>информации, поступившей от Заказчика в электронном виде в соответствии с согласованной Сторонами технологией информационного обмена.</w:t>
      </w:r>
    </w:p>
    <w:p w:rsidR="00BD10E0" w:rsidRDefault="00BD10E0" w:rsidP="00536F31">
      <w:pPr>
        <w:pStyle w:val="1f2"/>
        <w:widowControl w:val="0"/>
        <w:ind w:left="0"/>
        <w:jc w:val="center"/>
        <w:rPr>
          <w:b/>
          <w:bCs/>
          <w:color w:val="000000"/>
          <w:sz w:val="28"/>
          <w:szCs w:val="28"/>
        </w:rPr>
      </w:pPr>
    </w:p>
    <w:p w:rsidR="00BD10E0" w:rsidRDefault="00BD10E0">
      <w:pPr>
        <w:suppressAutoHyphens w:val="0"/>
        <w:rPr>
          <w:rFonts w:eastAsia="Calibri"/>
          <w:b/>
          <w:bCs/>
          <w:color w:val="000000"/>
          <w:sz w:val="28"/>
          <w:szCs w:val="28"/>
        </w:rPr>
      </w:pPr>
      <w:r>
        <w:rPr>
          <w:b/>
          <w:bCs/>
          <w:color w:val="000000"/>
          <w:sz w:val="28"/>
          <w:szCs w:val="28"/>
        </w:rPr>
        <w:br w:type="page"/>
      </w:r>
    </w:p>
    <w:p w:rsidR="00536F31" w:rsidRDefault="00536F31" w:rsidP="00BD10E0">
      <w:pPr>
        <w:pStyle w:val="1f2"/>
        <w:widowControl w:val="0"/>
        <w:numPr>
          <w:ilvl w:val="0"/>
          <w:numId w:val="26"/>
        </w:numPr>
        <w:jc w:val="center"/>
        <w:rPr>
          <w:sz w:val="28"/>
          <w:szCs w:val="28"/>
        </w:rPr>
      </w:pPr>
      <w:r>
        <w:rPr>
          <w:b/>
          <w:bCs/>
          <w:color w:val="000000"/>
          <w:sz w:val="28"/>
          <w:szCs w:val="28"/>
        </w:rPr>
        <w:lastRenderedPageBreak/>
        <w:t>Права и обязанности Сторон</w:t>
      </w:r>
    </w:p>
    <w:p w:rsidR="00BD10E0" w:rsidRPr="00D35F44" w:rsidRDefault="00BD10E0" w:rsidP="00BD10E0">
      <w:pPr>
        <w:pStyle w:val="1f2"/>
        <w:widowControl w:val="0"/>
        <w:rPr>
          <w:sz w:val="28"/>
          <w:szCs w:val="28"/>
        </w:rPr>
      </w:pPr>
    </w:p>
    <w:p w:rsidR="00536F31" w:rsidRPr="00D35F44" w:rsidRDefault="00536F31" w:rsidP="00536F31">
      <w:pPr>
        <w:widowControl w:val="0"/>
        <w:jc w:val="both"/>
        <w:rPr>
          <w:color w:val="000000"/>
          <w:sz w:val="28"/>
          <w:szCs w:val="28"/>
        </w:rPr>
      </w:pPr>
      <w:r>
        <w:rPr>
          <w:color w:val="000000"/>
          <w:sz w:val="28"/>
          <w:szCs w:val="28"/>
        </w:rPr>
        <w:t>2.1. Исполнитель обязуется:</w:t>
      </w:r>
    </w:p>
    <w:p w:rsidR="00536F31" w:rsidRDefault="00536F31" w:rsidP="00536F31">
      <w:pPr>
        <w:widowControl w:val="0"/>
        <w:jc w:val="both"/>
        <w:rPr>
          <w:color w:val="000000"/>
          <w:sz w:val="28"/>
          <w:szCs w:val="28"/>
        </w:rPr>
      </w:pPr>
      <w:r>
        <w:rPr>
          <w:color w:val="000000"/>
          <w:sz w:val="28"/>
          <w:szCs w:val="28"/>
        </w:rPr>
        <w:t>2.1.1. оказывать Услуги в следующие сроки:</w:t>
      </w:r>
    </w:p>
    <w:p w:rsidR="00536F31" w:rsidRDefault="00536F31" w:rsidP="00536F31">
      <w:pPr>
        <w:widowControl w:val="0"/>
        <w:jc w:val="both"/>
        <w:rPr>
          <w:color w:val="000000"/>
          <w:sz w:val="28"/>
          <w:szCs w:val="28"/>
        </w:rPr>
      </w:pPr>
      <w:r>
        <w:rPr>
          <w:color w:val="000000"/>
          <w:sz w:val="28"/>
          <w:szCs w:val="28"/>
        </w:rPr>
        <w:t xml:space="preserve">         -  получение информации в течение 1 (одного) часа с момента передачи документов из АСУ Заказчика в АСУ Исполнителя для передачи предварительной информации в таможенные органы/для подачи транзитной декларации в таможенные органы;</w:t>
      </w:r>
    </w:p>
    <w:p w:rsidR="00536F31" w:rsidRDefault="00536F31" w:rsidP="00536F31">
      <w:pPr>
        <w:widowControl w:val="0"/>
        <w:jc w:val="both"/>
        <w:rPr>
          <w:color w:val="000000"/>
          <w:sz w:val="28"/>
          <w:szCs w:val="28"/>
        </w:rPr>
      </w:pPr>
      <w:r>
        <w:rPr>
          <w:color w:val="000000"/>
          <w:sz w:val="28"/>
          <w:szCs w:val="28"/>
        </w:rPr>
        <w:t xml:space="preserve">        - получение информации об ошибках в представленных Заказчиком документах на груз в  течение 4 (четырех) часов с момента подтверждения приема документов в работу работниками Исполнителя;</w:t>
      </w:r>
    </w:p>
    <w:p w:rsidR="00536F31" w:rsidRDefault="00536F31" w:rsidP="00536F31">
      <w:pPr>
        <w:widowControl w:val="0"/>
        <w:jc w:val="both"/>
        <w:rPr>
          <w:color w:val="000000"/>
          <w:sz w:val="28"/>
          <w:szCs w:val="28"/>
        </w:rPr>
      </w:pPr>
      <w:r>
        <w:rPr>
          <w:color w:val="000000"/>
          <w:sz w:val="28"/>
          <w:szCs w:val="28"/>
        </w:rPr>
        <w:t xml:space="preserve">        - передача информации в течение 4 (четырех) часов с момента получения необходимых документов;</w:t>
      </w:r>
    </w:p>
    <w:p w:rsidR="00536F31" w:rsidRDefault="00536F31" w:rsidP="00536F31">
      <w:pPr>
        <w:widowControl w:val="0"/>
        <w:jc w:val="both"/>
        <w:rPr>
          <w:color w:val="000000"/>
          <w:sz w:val="28"/>
          <w:szCs w:val="28"/>
        </w:rPr>
      </w:pPr>
      <w:r>
        <w:rPr>
          <w:color w:val="000000"/>
          <w:sz w:val="28"/>
          <w:szCs w:val="28"/>
        </w:rPr>
        <w:t xml:space="preserve">        -  подача транзитной декларации  в течение 1 (одного) часа с момента получения необходимо пакета документов;</w:t>
      </w:r>
    </w:p>
    <w:p w:rsidR="00536F31" w:rsidRDefault="00536F31" w:rsidP="00536F31">
      <w:pPr>
        <w:widowControl w:val="0"/>
        <w:jc w:val="both"/>
        <w:rPr>
          <w:color w:val="000000"/>
          <w:sz w:val="28"/>
          <w:szCs w:val="28"/>
        </w:rPr>
      </w:pPr>
      <w:r>
        <w:rPr>
          <w:color w:val="000000"/>
          <w:sz w:val="28"/>
          <w:szCs w:val="28"/>
        </w:rPr>
        <w:t xml:space="preserve">                - предоставление информации о выпуске грузов в соответствии с процедурой таможенного транзита  в течение 2 (двух) часов с момента выпуска грузов в соответствии с процедурой таможенного транзита;</w:t>
      </w:r>
    </w:p>
    <w:p w:rsidR="00536F31" w:rsidRPr="00D35F44" w:rsidRDefault="00536F31" w:rsidP="00536F31">
      <w:pPr>
        <w:widowControl w:val="0"/>
        <w:jc w:val="both"/>
        <w:rPr>
          <w:sz w:val="28"/>
          <w:szCs w:val="28"/>
        </w:rPr>
      </w:pPr>
      <w:r>
        <w:rPr>
          <w:sz w:val="28"/>
          <w:szCs w:val="28"/>
        </w:rPr>
        <w:t xml:space="preserve">2.1.2. немедленно информировать Заказчика об обстоятельствах, влияющих на  оказание </w:t>
      </w:r>
      <w:r>
        <w:rPr>
          <w:color w:val="000000"/>
          <w:sz w:val="28"/>
          <w:szCs w:val="28"/>
        </w:rPr>
        <w:t>Комплекса услуг</w:t>
      </w:r>
      <w:r>
        <w:rPr>
          <w:sz w:val="28"/>
          <w:szCs w:val="28"/>
        </w:rPr>
        <w:t xml:space="preserve"> по Договору;</w:t>
      </w:r>
    </w:p>
    <w:p w:rsidR="00536F31" w:rsidRPr="00D35F44" w:rsidRDefault="00536F31" w:rsidP="00536F31">
      <w:pPr>
        <w:jc w:val="both"/>
        <w:rPr>
          <w:sz w:val="28"/>
          <w:szCs w:val="28"/>
        </w:rPr>
      </w:pPr>
      <w:r>
        <w:rPr>
          <w:sz w:val="28"/>
          <w:szCs w:val="28"/>
        </w:rPr>
        <w:t xml:space="preserve">2.1.3. сохранять конфиденциальность информации, полученной в рамках исполнения обязательств по Договору, и раскрывать данную информацию только в случаях, предусмотренных законодательством Российской Федерации; </w:t>
      </w:r>
    </w:p>
    <w:p w:rsidR="00536F31" w:rsidRPr="00965041" w:rsidRDefault="00536F31" w:rsidP="00536F31">
      <w:pPr>
        <w:jc w:val="both"/>
        <w:rPr>
          <w:sz w:val="28"/>
          <w:szCs w:val="28"/>
        </w:rPr>
      </w:pPr>
      <w:r>
        <w:rPr>
          <w:sz w:val="28"/>
          <w:szCs w:val="28"/>
        </w:rPr>
        <w:t xml:space="preserve">2.1.4. сообщать Заказчику сведения о ходе оказания </w:t>
      </w:r>
      <w:r>
        <w:rPr>
          <w:color w:val="000000"/>
          <w:sz w:val="28"/>
          <w:szCs w:val="28"/>
        </w:rPr>
        <w:t>Комплекс услуг</w:t>
      </w:r>
      <w:r>
        <w:rPr>
          <w:sz w:val="28"/>
          <w:szCs w:val="28"/>
        </w:rPr>
        <w:t xml:space="preserve"> по Договору.</w:t>
      </w:r>
    </w:p>
    <w:p w:rsidR="00536F31" w:rsidRPr="00D35F44" w:rsidRDefault="00536F31" w:rsidP="00536F31">
      <w:pPr>
        <w:widowControl w:val="0"/>
        <w:ind w:left="567" w:hanging="567"/>
        <w:jc w:val="both"/>
        <w:rPr>
          <w:color w:val="000000"/>
          <w:sz w:val="28"/>
          <w:szCs w:val="28"/>
        </w:rPr>
      </w:pPr>
      <w:r>
        <w:rPr>
          <w:color w:val="000000"/>
          <w:sz w:val="28"/>
          <w:szCs w:val="28"/>
        </w:rPr>
        <w:t xml:space="preserve">2.2. Исполнитель вправе: </w:t>
      </w:r>
    </w:p>
    <w:p w:rsidR="00536F31" w:rsidRPr="00D35F44" w:rsidRDefault="00536F31" w:rsidP="00536F31">
      <w:pPr>
        <w:widowControl w:val="0"/>
        <w:jc w:val="both"/>
        <w:rPr>
          <w:sz w:val="28"/>
          <w:szCs w:val="28"/>
        </w:rPr>
      </w:pPr>
      <w:r>
        <w:rPr>
          <w:color w:val="000000"/>
          <w:sz w:val="28"/>
          <w:szCs w:val="28"/>
        </w:rPr>
        <w:t xml:space="preserve">2.2.1. требовать от Заказчика предоставления документов и сведений, необходимых для качественного оказания Комплекса услуг; </w:t>
      </w:r>
    </w:p>
    <w:p w:rsidR="00536F31" w:rsidRPr="00D35F44" w:rsidRDefault="00536F31" w:rsidP="00536F31">
      <w:pPr>
        <w:widowControl w:val="0"/>
        <w:jc w:val="both"/>
        <w:rPr>
          <w:sz w:val="28"/>
          <w:szCs w:val="28"/>
        </w:rPr>
      </w:pPr>
      <w:r>
        <w:rPr>
          <w:sz w:val="28"/>
          <w:szCs w:val="28"/>
        </w:rPr>
        <w:t xml:space="preserve">2.2.2. требовать своевременной оплаты </w:t>
      </w:r>
      <w:r>
        <w:rPr>
          <w:color w:val="000000"/>
          <w:sz w:val="28"/>
          <w:szCs w:val="28"/>
        </w:rPr>
        <w:t>Комплекса услуг</w:t>
      </w:r>
      <w:r>
        <w:rPr>
          <w:sz w:val="28"/>
          <w:szCs w:val="28"/>
        </w:rPr>
        <w:t>, предусмотренных Договором и подтвержденных Актом об оказанных услугах;</w:t>
      </w:r>
    </w:p>
    <w:p w:rsidR="00536F31" w:rsidRPr="00D35F44" w:rsidRDefault="00536F31" w:rsidP="00536F31">
      <w:pPr>
        <w:widowControl w:val="0"/>
        <w:jc w:val="both"/>
        <w:rPr>
          <w:sz w:val="28"/>
          <w:szCs w:val="28"/>
        </w:rPr>
      </w:pPr>
      <w:r>
        <w:rPr>
          <w:sz w:val="28"/>
          <w:szCs w:val="28"/>
        </w:rPr>
        <w:t>2</w:t>
      </w:r>
      <w:r>
        <w:rPr>
          <w:color w:val="000000"/>
          <w:sz w:val="28"/>
          <w:szCs w:val="28"/>
        </w:rPr>
        <w:t>.3. Заказчик обязуется:</w:t>
      </w:r>
    </w:p>
    <w:p w:rsidR="00536F31" w:rsidRPr="00D35F44" w:rsidRDefault="00536F31" w:rsidP="00536F31">
      <w:pPr>
        <w:widowControl w:val="0"/>
        <w:jc w:val="both"/>
        <w:rPr>
          <w:color w:val="000000"/>
          <w:sz w:val="28"/>
          <w:szCs w:val="28"/>
        </w:rPr>
      </w:pPr>
      <w:r>
        <w:rPr>
          <w:sz w:val="28"/>
          <w:szCs w:val="28"/>
        </w:rPr>
        <w:t xml:space="preserve">2.3.1. передавать Исполнителю необходимую для оказания </w:t>
      </w:r>
      <w:r>
        <w:rPr>
          <w:color w:val="000000"/>
          <w:sz w:val="28"/>
          <w:szCs w:val="28"/>
        </w:rPr>
        <w:t xml:space="preserve">Комплекса услуг </w:t>
      </w:r>
      <w:r>
        <w:rPr>
          <w:sz w:val="28"/>
          <w:szCs w:val="28"/>
        </w:rPr>
        <w:t xml:space="preserve">информацию и документацию; </w:t>
      </w:r>
    </w:p>
    <w:p w:rsidR="00536F31" w:rsidRPr="00D35F44" w:rsidRDefault="00536F31" w:rsidP="00536F31">
      <w:pPr>
        <w:widowControl w:val="0"/>
        <w:jc w:val="both"/>
        <w:rPr>
          <w:color w:val="000000"/>
          <w:sz w:val="28"/>
          <w:szCs w:val="28"/>
        </w:rPr>
      </w:pPr>
      <w:r>
        <w:rPr>
          <w:color w:val="000000"/>
          <w:sz w:val="28"/>
          <w:szCs w:val="28"/>
        </w:rPr>
        <w:t xml:space="preserve">2.3.2. своевременно оплачивать Комплекс услуг </w:t>
      </w:r>
      <w:r>
        <w:rPr>
          <w:sz w:val="28"/>
          <w:szCs w:val="28"/>
        </w:rPr>
        <w:t>Исполнителя</w:t>
      </w:r>
      <w:r>
        <w:rPr>
          <w:color w:val="000000"/>
          <w:sz w:val="28"/>
          <w:szCs w:val="28"/>
        </w:rPr>
        <w:t xml:space="preserve"> в соответствии с разделом 3 Договора;</w:t>
      </w:r>
    </w:p>
    <w:p w:rsidR="00536F31" w:rsidRDefault="00536F31" w:rsidP="00536F31">
      <w:pPr>
        <w:widowControl w:val="0"/>
        <w:jc w:val="both"/>
        <w:rPr>
          <w:color w:val="000000"/>
          <w:sz w:val="28"/>
          <w:szCs w:val="28"/>
        </w:rPr>
      </w:pPr>
      <w:r>
        <w:rPr>
          <w:color w:val="000000"/>
          <w:sz w:val="28"/>
          <w:szCs w:val="28"/>
        </w:rPr>
        <w:t xml:space="preserve">2.3.3. не передавать информацию, полученную по Договору от </w:t>
      </w:r>
      <w:r>
        <w:rPr>
          <w:sz w:val="28"/>
          <w:szCs w:val="28"/>
        </w:rPr>
        <w:t>Исполнителя</w:t>
      </w:r>
      <w:r>
        <w:rPr>
          <w:color w:val="000000"/>
          <w:sz w:val="28"/>
          <w:szCs w:val="28"/>
        </w:rPr>
        <w:t xml:space="preserve"> лицам, не являющимся участниками перевозки, за исключением лиц, письменно согласованных Заказчиком, если иное не установлено законодательством Российской Федерации.</w:t>
      </w:r>
    </w:p>
    <w:p w:rsidR="00536F31" w:rsidRPr="00D35F44" w:rsidRDefault="00536F31" w:rsidP="00536F31">
      <w:pPr>
        <w:widowControl w:val="0"/>
        <w:jc w:val="both"/>
        <w:rPr>
          <w:color w:val="000000"/>
          <w:sz w:val="28"/>
          <w:szCs w:val="28"/>
        </w:rPr>
      </w:pPr>
      <w:proofErr w:type="gramStart"/>
      <w:r>
        <w:rPr>
          <w:color w:val="000000"/>
          <w:sz w:val="28"/>
          <w:szCs w:val="28"/>
        </w:rPr>
        <w:t xml:space="preserve">2.3.4. возместить Исполнителю расходы и/или убытки, в том числе в виде наложенных на Исполнителя санкций за совершение административного правонарушения, если эти расходы и/или убытки вызваны представлением Заказчиком недействительных и/или недостоверных документов и сведений </w:t>
      </w:r>
      <w:r>
        <w:rPr>
          <w:color w:val="000000"/>
          <w:sz w:val="28"/>
          <w:szCs w:val="28"/>
        </w:rPr>
        <w:lastRenderedPageBreak/>
        <w:t>и/или непредставлением документов и сведений, и иных действий и/или бездействий Заказчика, повлекших расходы и/или убытки Исполнителя.</w:t>
      </w:r>
      <w:proofErr w:type="gramEnd"/>
    </w:p>
    <w:p w:rsidR="00536F31" w:rsidRPr="00D35F44" w:rsidRDefault="00536F31" w:rsidP="00536F31">
      <w:pPr>
        <w:widowControl w:val="0"/>
        <w:jc w:val="both"/>
        <w:rPr>
          <w:color w:val="000000"/>
          <w:sz w:val="28"/>
          <w:szCs w:val="28"/>
        </w:rPr>
      </w:pPr>
      <w:r>
        <w:rPr>
          <w:color w:val="000000"/>
          <w:sz w:val="28"/>
          <w:szCs w:val="28"/>
        </w:rPr>
        <w:t>2.4. Заказчик вправе:</w:t>
      </w:r>
    </w:p>
    <w:p w:rsidR="00536F31" w:rsidRPr="00D35F44" w:rsidRDefault="00536F31" w:rsidP="00536F31">
      <w:pPr>
        <w:widowControl w:val="0"/>
        <w:jc w:val="both"/>
        <w:rPr>
          <w:color w:val="000000"/>
          <w:sz w:val="28"/>
          <w:szCs w:val="28"/>
        </w:rPr>
      </w:pPr>
      <w:r>
        <w:rPr>
          <w:color w:val="000000"/>
          <w:sz w:val="28"/>
          <w:szCs w:val="28"/>
        </w:rPr>
        <w:t>2.4.1. получать информацию о ходе оказания Комплекса услуг по Договору.</w:t>
      </w:r>
    </w:p>
    <w:p w:rsidR="00BD10E0" w:rsidRDefault="00BD10E0" w:rsidP="00536F31">
      <w:pPr>
        <w:widowControl w:val="0"/>
        <w:jc w:val="center"/>
        <w:rPr>
          <w:b/>
          <w:bCs/>
          <w:color w:val="000000"/>
          <w:sz w:val="28"/>
          <w:szCs w:val="28"/>
        </w:rPr>
      </w:pPr>
    </w:p>
    <w:p w:rsidR="00536F31" w:rsidRPr="00BD10E0" w:rsidRDefault="00536F31" w:rsidP="00BD10E0">
      <w:pPr>
        <w:pStyle w:val="aff7"/>
        <w:widowControl w:val="0"/>
        <w:numPr>
          <w:ilvl w:val="0"/>
          <w:numId w:val="26"/>
        </w:numPr>
        <w:jc w:val="center"/>
        <w:rPr>
          <w:sz w:val="28"/>
          <w:szCs w:val="28"/>
        </w:rPr>
      </w:pPr>
      <w:r w:rsidRPr="00BD10E0">
        <w:rPr>
          <w:b/>
          <w:bCs/>
          <w:color w:val="000000"/>
          <w:sz w:val="28"/>
          <w:szCs w:val="28"/>
        </w:rPr>
        <w:t>Стоимость услуг и порядок расчетов</w:t>
      </w:r>
    </w:p>
    <w:p w:rsidR="00BD10E0" w:rsidRPr="00BD10E0" w:rsidRDefault="00BD10E0" w:rsidP="00BD10E0">
      <w:pPr>
        <w:pStyle w:val="aff7"/>
        <w:widowControl w:val="0"/>
        <w:rPr>
          <w:sz w:val="28"/>
          <w:szCs w:val="28"/>
        </w:rPr>
      </w:pPr>
    </w:p>
    <w:p w:rsidR="00536F31" w:rsidRPr="00D35F44" w:rsidRDefault="00536F31" w:rsidP="00536F31">
      <w:pPr>
        <w:widowControl w:val="0"/>
        <w:jc w:val="both"/>
        <w:rPr>
          <w:rFonts w:eastAsia="MS Mincho"/>
          <w:sz w:val="28"/>
          <w:szCs w:val="28"/>
        </w:rPr>
      </w:pPr>
      <w:r>
        <w:rPr>
          <w:sz w:val="28"/>
          <w:szCs w:val="28"/>
        </w:rPr>
        <w:t xml:space="preserve">3.1 Стоимость </w:t>
      </w:r>
      <w:r>
        <w:rPr>
          <w:color w:val="000000"/>
          <w:sz w:val="28"/>
          <w:szCs w:val="28"/>
        </w:rPr>
        <w:t>Комплекса услуг</w:t>
      </w:r>
      <w:r>
        <w:rPr>
          <w:sz w:val="28"/>
          <w:szCs w:val="28"/>
        </w:rPr>
        <w:t xml:space="preserve"> определяется Сторонами в Протоколе согласования договорной цены (Приложение № 1 к Договору). </w:t>
      </w:r>
      <w:r>
        <w:rPr>
          <w:rFonts w:eastAsia="MS Mincho"/>
          <w:sz w:val="28"/>
          <w:szCs w:val="28"/>
        </w:rPr>
        <w:t xml:space="preserve">На стоимость </w:t>
      </w:r>
      <w:r>
        <w:rPr>
          <w:color w:val="000000"/>
          <w:sz w:val="28"/>
          <w:szCs w:val="28"/>
        </w:rPr>
        <w:t>Комплекса услуг</w:t>
      </w:r>
      <w:r>
        <w:rPr>
          <w:rFonts w:eastAsia="MS Mincho"/>
          <w:sz w:val="28"/>
          <w:szCs w:val="28"/>
        </w:rPr>
        <w:t xml:space="preserve"> начисляется НДС в размере, установленном законодательством РФ. </w:t>
      </w:r>
    </w:p>
    <w:p w:rsidR="00536F31" w:rsidRPr="006C0F94" w:rsidRDefault="00536F31">
      <w:pPr>
        <w:pStyle w:val="1f2"/>
        <w:ind w:left="0"/>
        <w:jc w:val="both"/>
        <w:rPr>
          <w:sz w:val="28"/>
          <w:szCs w:val="28"/>
        </w:rPr>
      </w:pPr>
      <w:r>
        <w:rPr>
          <w:rFonts w:eastAsia="MS Mincho"/>
          <w:sz w:val="28"/>
          <w:szCs w:val="28"/>
        </w:rPr>
        <w:t xml:space="preserve">3.2. После оказания </w:t>
      </w:r>
      <w:r>
        <w:rPr>
          <w:color w:val="000000"/>
          <w:sz w:val="28"/>
          <w:szCs w:val="28"/>
        </w:rPr>
        <w:t>Комплекса услуг</w:t>
      </w:r>
      <w:r>
        <w:rPr>
          <w:rFonts w:eastAsia="MS Mincho"/>
          <w:sz w:val="28"/>
          <w:szCs w:val="28"/>
        </w:rPr>
        <w:t xml:space="preserve"> Исполнитель по истечении 1 (одного) календарного месяца, в течение 5 (пяти) календарных дней предоставляет Заказчику </w:t>
      </w:r>
      <w:proofErr w:type="gramStart"/>
      <w:r>
        <w:rPr>
          <w:rFonts w:eastAsia="MS Mincho"/>
          <w:sz w:val="28"/>
          <w:szCs w:val="28"/>
        </w:rPr>
        <w:t>Акт</w:t>
      </w:r>
      <w:proofErr w:type="gramEnd"/>
      <w:r>
        <w:rPr>
          <w:rFonts w:eastAsia="MS Mincho"/>
          <w:sz w:val="28"/>
          <w:szCs w:val="28"/>
        </w:rPr>
        <w:t xml:space="preserve"> об оказанных услугах</w:t>
      </w:r>
      <w:r>
        <w:rPr>
          <w:sz w:val="28"/>
          <w:szCs w:val="28"/>
        </w:rPr>
        <w:t xml:space="preserve"> составленный  по форме, согласованной в Приложении № 2 к Договору, с приложением ведомости учета контейнеров (вагонов), составленной Исполнителем по форме, согласованной в Приложении № 3 к Договору и счет – фактуру.</w:t>
      </w:r>
    </w:p>
    <w:p w:rsidR="00536F31" w:rsidRPr="009042FC" w:rsidRDefault="00536F31" w:rsidP="00536F31">
      <w:pPr>
        <w:pStyle w:val="afa"/>
        <w:ind w:firstLine="397"/>
        <w:rPr>
          <w:sz w:val="28"/>
          <w:szCs w:val="28"/>
        </w:rPr>
      </w:pPr>
      <w:r>
        <w:rPr>
          <w:sz w:val="28"/>
          <w:szCs w:val="28"/>
        </w:rPr>
        <w:t xml:space="preserve">Заказчик обязан подписать Акт об оказанных услугах и передать один экземпляр подписанного Акта об оказанных услугах Исполнителю в течение 10 (десяти) календарных дней </w:t>
      </w:r>
      <w:proofErr w:type="gramStart"/>
      <w:r>
        <w:rPr>
          <w:sz w:val="28"/>
          <w:szCs w:val="28"/>
        </w:rPr>
        <w:t>с даты</w:t>
      </w:r>
      <w:proofErr w:type="gramEnd"/>
      <w:r>
        <w:rPr>
          <w:sz w:val="28"/>
          <w:szCs w:val="28"/>
        </w:rPr>
        <w:t xml:space="preserve"> его получения. </w:t>
      </w:r>
    </w:p>
    <w:p w:rsidR="00536F31" w:rsidRPr="00D35F44" w:rsidRDefault="00536F31" w:rsidP="00536F31">
      <w:pPr>
        <w:pStyle w:val="afa"/>
        <w:ind w:firstLine="0"/>
        <w:rPr>
          <w:sz w:val="28"/>
          <w:szCs w:val="28"/>
        </w:rPr>
      </w:pPr>
      <w:r>
        <w:rPr>
          <w:sz w:val="28"/>
          <w:szCs w:val="28"/>
        </w:rPr>
        <w:t xml:space="preserve">3.3. При обоснованном возражении к Акту об оказанных услугах Заказчик в течение 10 (десяти) дней предоставляет Исполнителю мотивированный отказ от его подписания. При отсутствии мотивированного отказа от подписания Акта об оказанных услугах в согласованный Сторонами срок, Услуги считаются принятыми Заказчиком. </w:t>
      </w:r>
    </w:p>
    <w:p w:rsidR="00536F31" w:rsidRDefault="00536F31" w:rsidP="00536F31">
      <w:pPr>
        <w:pStyle w:val="1f2"/>
        <w:ind w:left="0"/>
        <w:jc w:val="both"/>
        <w:rPr>
          <w:sz w:val="28"/>
          <w:szCs w:val="28"/>
        </w:rPr>
      </w:pPr>
      <w:r>
        <w:rPr>
          <w:sz w:val="28"/>
          <w:szCs w:val="28"/>
        </w:rPr>
        <w:t>3.4.</w:t>
      </w:r>
      <w:r>
        <w:rPr>
          <w:b/>
          <w:sz w:val="28"/>
          <w:szCs w:val="28"/>
        </w:rPr>
        <w:t xml:space="preserve"> </w:t>
      </w:r>
      <w:r>
        <w:rPr>
          <w:sz w:val="28"/>
          <w:szCs w:val="28"/>
        </w:rPr>
        <w:t xml:space="preserve">Оплата оказанного </w:t>
      </w:r>
      <w:r>
        <w:rPr>
          <w:color w:val="000000"/>
          <w:sz w:val="28"/>
          <w:szCs w:val="28"/>
        </w:rPr>
        <w:t>Комплекса услуг</w:t>
      </w:r>
      <w:r>
        <w:rPr>
          <w:sz w:val="28"/>
          <w:szCs w:val="28"/>
        </w:rPr>
        <w:t xml:space="preserve"> производится ежемесячно на основании выставленного Исполнителем счета в течение 30 (тридцать) календарных дней с даты подписания обеими Сторонами Акта об оказанных услугах путем перечисления денежных сре</w:t>
      </w:r>
      <w:proofErr w:type="gramStart"/>
      <w:r>
        <w:rPr>
          <w:sz w:val="28"/>
          <w:szCs w:val="28"/>
        </w:rPr>
        <w:t>дств в б</w:t>
      </w:r>
      <w:proofErr w:type="gramEnd"/>
      <w:r>
        <w:rPr>
          <w:sz w:val="28"/>
          <w:szCs w:val="28"/>
        </w:rPr>
        <w:t>езналичном порядке на расчетный счет Исполнителя.</w:t>
      </w:r>
    </w:p>
    <w:p w:rsidR="00536F31" w:rsidRPr="003445C3" w:rsidRDefault="00536F31" w:rsidP="00536F31">
      <w:pPr>
        <w:pStyle w:val="1f2"/>
        <w:ind w:left="0"/>
        <w:jc w:val="both"/>
        <w:rPr>
          <w:color w:val="000000"/>
          <w:sz w:val="28"/>
          <w:szCs w:val="28"/>
        </w:rPr>
      </w:pPr>
      <w:r>
        <w:rPr>
          <w:sz w:val="28"/>
          <w:szCs w:val="28"/>
        </w:rPr>
        <w:t xml:space="preserve">3.5. Возмещение Заказчиком </w:t>
      </w:r>
      <w:r>
        <w:rPr>
          <w:color w:val="000000"/>
          <w:sz w:val="28"/>
          <w:szCs w:val="28"/>
        </w:rPr>
        <w:t xml:space="preserve">расходов и/или убытков Исполнителя в рамках п. 2.3.4. Договора осуществляется в течение 30 дней с момента предоставления Исполнителем счета на оплату и Постановления о привлечение Исполнителя к административной ответственности.   </w:t>
      </w:r>
    </w:p>
    <w:p w:rsidR="00536F31" w:rsidRDefault="00536F31" w:rsidP="00536F31">
      <w:pPr>
        <w:pStyle w:val="1f2"/>
        <w:ind w:left="0"/>
        <w:jc w:val="both"/>
        <w:rPr>
          <w:rStyle w:val="FontStyle64"/>
          <w:sz w:val="28"/>
          <w:szCs w:val="28"/>
        </w:rPr>
      </w:pPr>
      <w:r>
        <w:rPr>
          <w:sz w:val="28"/>
          <w:szCs w:val="28"/>
        </w:rPr>
        <w:t xml:space="preserve">3.6. Максимальная цена Договора составляет </w:t>
      </w:r>
      <w:r>
        <w:rPr>
          <w:rStyle w:val="FontStyle64"/>
          <w:sz w:val="28"/>
          <w:szCs w:val="28"/>
        </w:rPr>
        <w:t>_______________</w:t>
      </w:r>
      <w:r>
        <w:rPr>
          <w:sz w:val="28"/>
          <w:szCs w:val="28"/>
        </w:rPr>
        <w:t>(</w:t>
      </w:r>
      <w:r>
        <w:rPr>
          <w:i/>
          <w:sz w:val="28"/>
          <w:szCs w:val="28"/>
        </w:rPr>
        <w:t>выбрать для соответствующего лота:</w:t>
      </w:r>
      <w:r>
        <w:rPr>
          <w:sz w:val="28"/>
          <w:szCs w:val="28"/>
        </w:rPr>
        <w:t xml:space="preserve"> </w:t>
      </w:r>
      <w:r>
        <w:rPr>
          <w:i/>
          <w:sz w:val="28"/>
          <w:szCs w:val="28"/>
        </w:rPr>
        <w:t xml:space="preserve">лот № 1 – 11 500 000 (одиннадцать миллионов пятьсот тысяч), лот № 2 – 750 000 (семьсот </w:t>
      </w:r>
      <w:proofErr w:type="spellStart"/>
      <w:r>
        <w:rPr>
          <w:i/>
          <w:sz w:val="28"/>
          <w:szCs w:val="28"/>
        </w:rPr>
        <w:t>пятьдеяст</w:t>
      </w:r>
      <w:proofErr w:type="spellEnd"/>
      <w:r>
        <w:rPr>
          <w:i/>
          <w:sz w:val="28"/>
          <w:szCs w:val="28"/>
        </w:rPr>
        <w:t xml:space="preserve"> тысяч), лот № 3 – (семьсот </w:t>
      </w:r>
      <w:proofErr w:type="spellStart"/>
      <w:r>
        <w:rPr>
          <w:i/>
          <w:sz w:val="28"/>
          <w:szCs w:val="28"/>
        </w:rPr>
        <w:t>пятьдеяст</w:t>
      </w:r>
      <w:proofErr w:type="spellEnd"/>
      <w:r>
        <w:rPr>
          <w:i/>
          <w:sz w:val="28"/>
          <w:szCs w:val="28"/>
        </w:rPr>
        <w:t xml:space="preserve"> тысяч)</w:t>
      </w:r>
      <w:r>
        <w:rPr>
          <w:sz w:val="28"/>
          <w:szCs w:val="28"/>
        </w:rPr>
        <w:t xml:space="preserve">) рублей без учета НДС. НДС начисляется по ставке, установленной законодательством РФ. </w:t>
      </w:r>
    </w:p>
    <w:p w:rsidR="00BD10E0" w:rsidRDefault="00BD10E0">
      <w:pPr>
        <w:suppressAutoHyphens w:val="0"/>
        <w:rPr>
          <w:b/>
          <w:bCs/>
          <w:color w:val="000000"/>
          <w:sz w:val="28"/>
          <w:szCs w:val="28"/>
        </w:rPr>
      </w:pPr>
      <w:r>
        <w:rPr>
          <w:b/>
          <w:bCs/>
          <w:color w:val="000000"/>
          <w:sz w:val="28"/>
          <w:szCs w:val="28"/>
        </w:rPr>
        <w:br w:type="page"/>
      </w:r>
    </w:p>
    <w:p w:rsidR="00536F31" w:rsidRPr="00D35F44" w:rsidRDefault="00536F31" w:rsidP="00536F31">
      <w:pPr>
        <w:widowControl w:val="0"/>
        <w:jc w:val="center"/>
        <w:rPr>
          <w:sz w:val="28"/>
          <w:szCs w:val="28"/>
        </w:rPr>
      </w:pPr>
      <w:r>
        <w:rPr>
          <w:b/>
          <w:bCs/>
          <w:color w:val="000000"/>
          <w:sz w:val="28"/>
          <w:szCs w:val="28"/>
        </w:rPr>
        <w:lastRenderedPageBreak/>
        <w:t>4. Ответственность Сторон</w:t>
      </w:r>
    </w:p>
    <w:p w:rsidR="00BD10E0" w:rsidRDefault="00BD10E0" w:rsidP="00536F31">
      <w:pPr>
        <w:pStyle w:val="Style14"/>
        <w:widowControl/>
        <w:tabs>
          <w:tab w:val="left" w:pos="1296"/>
        </w:tabs>
        <w:spacing w:line="100" w:lineRule="atLeast"/>
        <w:ind w:firstLine="0"/>
        <w:rPr>
          <w:rFonts w:ascii="Times New Roman" w:hAnsi="Times New Roman" w:cs="Times New Roman"/>
          <w:color w:val="000000"/>
          <w:sz w:val="28"/>
          <w:szCs w:val="28"/>
        </w:rPr>
      </w:pPr>
    </w:p>
    <w:p w:rsidR="00536F31" w:rsidRDefault="00536F31" w:rsidP="00536F31">
      <w:pPr>
        <w:pStyle w:val="Style14"/>
        <w:widowControl/>
        <w:tabs>
          <w:tab w:val="left" w:pos="1296"/>
        </w:tabs>
        <w:spacing w:line="100" w:lineRule="atLeast"/>
        <w:ind w:firstLine="0"/>
        <w:rPr>
          <w:rFonts w:ascii="Times New Roman" w:hAnsi="Times New Roman" w:cs="Times New Roman"/>
          <w:color w:val="000000"/>
          <w:sz w:val="28"/>
          <w:szCs w:val="28"/>
        </w:rPr>
      </w:pPr>
      <w:r>
        <w:rPr>
          <w:rFonts w:ascii="Times New Roman" w:hAnsi="Times New Roman" w:cs="Times New Roman"/>
          <w:color w:val="000000"/>
          <w:sz w:val="28"/>
          <w:szCs w:val="28"/>
        </w:rPr>
        <w:t>4.1. В случае неисполнения или ненадлежащего исполнения обязательств по Договору Стороны несут ответственность в соответствии с законодательством Российской Федерации:</w:t>
      </w:r>
    </w:p>
    <w:p w:rsidR="00536F31" w:rsidRDefault="00536F31" w:rsidP="00536F31">
      <w:pPr>
        <w:pStyle w:val="Style14"/>
        <w:widowControl/>
        <w:tabs>
          <w:tab w:val="left" w:pos="1296"/>
        </w:tabs>
        <w:spacing w:line="100" w:lineRule="atLeast"/>
        <w:ind w:firstLine="0"/>
        <w:rPr>
          <w:rFonts w:ascii="Times New Roman" w:hAnsi="Times New Roman" w:cs="Times New Roman"/>
          <w:color w:val="000000"/>
          <w:sz w:val="28"/>
          <w:szCs w:val="28"/>
        </w:rPr>
      </w:pPr>
      <w:r>
        <w:rPr>
          <w:rFonts w:ascii="Times New Roman" w:hAnsi="Times New Roman" w:cs="Times New Roman"/>
          <w:color w:val="000000"/>
          <w:sz w:val="28"/>
          <w:szCs w:val="28"/>
        </w:rPr>
        <w:t>4.1.1. Исполнитель несет ответственность за нарушение сроков оказания Комплекса Услуг в следующих случаях:</w:t>
      </w:r>
    </w:p>
    <w:p w:rsidR="00536F31" w:rsidRDefault="00536F31" w:rsidP="00536F31">
      <w:pPr>
        <w:pStyle w:val="Style14"/>
        <w:widowControl/>
        <w:tabs>
          <w:tab w:val="left" w:pos="1296"/>
        </w:tabs>
        <w:spacing w:line="100" w:lineRule="atLeast"/>
        <w:ind w:firstLine="0"/>
        <w:rPr>
          <w:rFonts w:ascii="Times New Roman" w:hAnsi="Times New Roman" w:cs="Times New Roman"/>
          <w:color w:val="000000"/>
          <w:sz w:val="28"/>
          <w:szCs w:val="28"/>
        </w:rPr>
      </w:pPr>
      <w:r>
        <w:rPr>
          <w:rFonts w:ascii="Times New Roman" w:hAnsi="Times New Roman" w:cs="Times New Roman"/>
          <w:color w:val="000000"/>
          <w:sz w:val="28"/>
          <w:szCs w:val="28"/>
        </w:rPr>
        <w:t>4.1.1.1. за несвоевременное информирование об отсутствии документов на груз для передачи предварительной информации в таможенные органы;</w:t>
      </w:r>
    </w:p>
    <w:p w:rsidR="00536F31" w:rsidRDefault="00536F31" w:rsidP="00536F31">
      <w:pPr>
        <w:pStyle w:val="Style14"/>
        <w:widowControl/>
        <w:tabs>
          <w:tab w:val="left" w:pos="1296"/>
        </w:tabs>
        <w:spacing w:line="100" w:lineRule="atLeast"/>
        <w:ind w:firstLine="0"/>
        <w:rPr>
          <w:rFonts w:ascii="Times New Roman" w:hAnsi="Times New Roman" w:cs="Times New Roman"/>
          <w:color w:val="000000"/>
          <w:sz w:val="28"/>
          <w:szCs w:val="28"/>
        </w:rPr>
      </w:pPr>
      <w:r>
        <w:rPr>
          <w:rFonts w:ascii="Times New Roman" w:hAnsi="Times New Roman" w:cs="Times New Roman"/>
          <w:color w:val="000000"/>
          <w:sz w:val="28"/>
          <w:szCs w:val="28"/>
        </w:rPr>
        <w:t>4.1.1.2.  за несвоевременное информирование об отсутствии документов на груз для подачи транзитной декларации в таможенные органы;</w:t>
      </w:r>
    </w:p>
    <w:p w:rsidR="00536F31" w:rsidRDefault="00536F31" w:rsidP="00536F31">
      <w:pPr>
        <w:pStyle w:val="Style14"/>
        <w:widowControl/>
        <w:tabs>
          <w:tab w:val="left" w:pos="1296"/>
        </w:tabs>
        <w:spacing w:line="100" w:lineRule="atLeast"/>
        <w:ind w:firstLine="0"/>
        <w:rPr>
          <w:rFonts w:ascii="Times New Roman" w:hAnsi="Times New Roman" w:cs="Times New Roman"/>
          <w:color w:val="000000"/>
          <w:sz w:val="28"/>
          <w:szCs w:val="28"/>
        </w:rPr>
      </w:pPr>
      <w:r>
        <w:rPr>
          <w:rFonts w:ascii="Times New Roman" w:hAnsi="Times New Roman" w:cs="Times New Roman"/>
          <w:color w:val="000000"/>
          <w:sz w:val="28"/>
          <w:szCs w:val="28"/>
        </w:rPr>
        <w:t>4.1.1.3. за несвоевременное информирование об ошибках в представленных от Заказчика документах на груз (получение информации от Исполнителя по истечении 4 часов с момента подтверждения приема документов в работу работниками Исполнителя);</w:t>
      </w:r>
    </w:p>
    <w:p w:rsidR="00536F31" w:rsidRDefault="00536F31" w:rsidP="00536F31">
      <w:pPr>
        <w:pStyle w:val="Style14"/>
        <w:widowControl/>
        <w:tabs>
          <w:tab w:val="left" w:pos="1296"/>
        </w:tabs>
        <w:spacing w:line="100" w:lineRule="atLeast"/>
        <w:ind w:firstLine="0"/>
        <w:rPr>
          <w:rFonts w:ascii="Times New Roman" w:hAnsi="Times New Roman" w:cs="Times New Roman"/>
          <w:color w:val="000000"/>
          <w:sz w:val="28"/>
          <w:szCs w:val="28"/>
        </w:rPr>
      </w:pPr>
      <w:r>
        <w:rPr>
          <w:rFonts w:ascii="Times New Roman" w:hAnsi="Times New Roman" w:cs="Times New Roman"/>
          <w:color w:val="000000"/>
          <w:sz w:val="28"/>
          <w:szCs w:val="28"/>
        </w:rPr>
        <w:t>4.1.1.4. за несвоевременную передачу предварительной информации на груз в таможенные органы;</w:t>
      </w:r>
    </w:p>
    <w:p w:rsidR="00536F31" w:rsidRDefault="00536F31" w:rsidP="00536F31">
      <w:pPr>
        <w:pStyle w:val="Style14"/>
        <w:widowControl/>
        <w:tabs>
          <w:tab w:val="left" w:pos="1296"/>
        </w:tabs>
        <w:spacing w:line="100" w:lineRule="atLeast"/>
        <w:ind w:firstLine="0"/>
        <w:rPr>
          <w:rFonts w:ascii="Times New Roman" w:hAnsi="Times New Roman" w:cs="Times New Roman"/>
          <w:color w:val="000000"/>
          <w:sz w:val="28"/>
          <w:szCs w:val="28"/>
        </w:rPr>
      </w:pPr>
      <w:r>
        <w:rPr>
          <w:rFonts w:ascii="Times New Roman" w:hAnsi="Times New Roman" w:cs="Times New Roman"/>
          <w:color w:val="000000"/>
          <w:sz w:val="28"/>
          <w:szCs w:val="28"/>
        </w:rPr>
        <w:t>4.1.1.5. за несвоевременную подачу транзитной декларации на груз в таможенные органы;</w:t>
      </w:r>
    </w:p>
    <w:p w:rsidR="00536F31" w:rsidRDefault="00536F31" w:rsidP="00536F31">
      <w:pPr>
        <w:pStyle w:val="Style14"/>
        <w:widowControl/>
        <w:tabs>
          <w:tab w:val="left" w:pos="1296"/>
        </w:tabs>
        <w:spacing w:line="100" w:lineRule="atLeast"/>
        <w:ind w:firstLine="0"/>
        <w:rPr>
          <w:rFonts w:ascii="Times New Roman" w:hAnsi="Times New Roman" w:cs="Times New Roman"/>
          <w:color w:val="000000"/>
          <w:sz w:val="28"/>
          <w:szCs w:val="28"/>
        </w:rPr>
      </w:pPr>
      <w:r>
        <w:rPr>
          <w:rFonts w:ascii="Times New Roman" w:hAnsi="Times New Roman" w:cs="Times New Roman"/>
          <w:color w:val="000000"/>
          <w:sz w:val="28"/>
          <w:szCs w:val="28"/>
        </w:rPr>
        <w:t>4.1.1.6.  за несвоевременное предоставление информации о выпуске грузов в соответствии с процедурой таможенного транзита;</w:t>
      </w:r>
    </w:p>
    <w:p w:rsidR="00536F31" w:rsidRDefault="00536F31" w:rsidP="00536F31">
      <w:pPr>
        <w:pStyle w:val="Style14"/>
        <w:widowControl/>
        <w:tabs>
          <w:tab w:val="left" w:pos="1296"/>
        </w:tabs>
        <w:spacing w:line="100" w:lineRule="atLeast"/>
        <w:ind w:firstLine="0"/>
        <w:rPr>
          <w:rFonts w:ascii="Times New Roman" w:hAnsi="Times New Roman" w:cs="Times New Roman"/>
          <w:color w:val="000000"/>
          <w:sz w:val="28"/>
          <w:szCs w:val="28"/>
        </w:rPr>
      </w:pPr>
      <w:r>
        <w:rPr>
          <w:rFonts w:ascii="Times New Roman" w:hAnsi="Times New Roman" w:cs="Times New Roman"/>
          <w:color w:val="000000"/>
          <w:sz w:val="28"/>
          <w:szCs w:val="28"/>
        </w:rPr>
        <w:t>4.2. В случае ненадлежащего выполнения Исполнителем условий Договора Исполнитель возмещает понесенные Заказчиком убытки в полном объеме.</w:t>
      </w:r>
    </w:p>
    <w:p w:rsidR="00BD10E0" w:rsidRDefault="00BD10E0" w:rsidP="00536F31">
      <w:pPr>
        <w:pStyle w:val="Style14"/>
        <w:widowControl/>
        <w:tabs>
          <w:tab w:val="left" w:pos="1296"/>
        </w:tabs>
        <w:spacing w:line="100" w:lineRule="atLeast"/>
        <w:ind w:firstLine="0"/>
        <w:jc w:val="center"/>
        <w:rPr>
          <w:rStyle w:val="FontStyle39"/>
          <w:rFonts w:ascii="Times New Roman" w:hAnsi="Times New Roman" w:cs="Times New Roman"/>
          <w:bCs/>
          <w:sz w:val="28"/>
          <w:szCs w:val="28"/>
        </w:rPr>
      </w:pPr>
    </w:p>
    <w:p w:rsidR="00536F31" w:rsidRPr="00D35F44" w:rsidRDefault="00536F31" w:rsidP="00536F31">
      <w:pPr>
        <w:pStyle w:val="Style14"/>
        <w:widowControl/>
        <w:tabs>
          <w:tab w:val="left" w:pos="1296"/>
        </w:tabs>
        <w:spacing w:line="100" w:lineRule="atLeast"/>
        <w:ind w:firstLine="0"/>
        <w:jc w:val="center"/>
        <w:rPr>
          <w:sz w:val="28"/>
          <w:szCs w:val="28"/>
        </w:rPr>
      </w:pPr>
      <w:r>
        <w:rPr>
          <w:rStyle w:val="FontStyle39"/>
          <w:rFonts w:ascii="Times New Roman" w:hAnsi="Times New Roman" w:cs="Times New Roman"/>
          <w:bCs/>
          <w:sz w:val="28"/>
          <w:szCs w:val="28"/>
        </w:rPr>
        <w:t>5. Обстоятельства непреодолимой силы</w:t>
      </w:r>
    </w:p>
    <w:p w:rsidR="00BD10E0" w:rsidRDefault="00BD10E0" w:rsidP="00536F31">
      <w:pPr>
        <w:jc w:val="both"/>
        <w:rPr>
          <w:sz w:val="28"/>
          <w:szCs w:val="28"/>
        </w:rPr>
      </w:pPr>
    </w:p>
    <w:p w:rsidR="00536F31" w:rsidRDefault="00536F31" w:rsidP="00536F31">
      <w:pPr>
        <w:jc w:val="both"/>
        <w:rPr>
          <w:sz w:val="28"/>
          <w:szCs w:val="28"/>
        </w:rPr>
      </w:pPr>
      <w:r>
        <w:rPr>
          <w:sz w:val="28"/>
          <w:szCs w:val="28"/>
        </w:rPr>
        <w:t xml:space="preserve">5.1. </w:t>
      </w:r>
      <w:proofErr w:type="gramStart"/>
      <w:r>
        <w:rPr>
          <w:sz w:val="28"/>
          <w:szCs w:val="28"/>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536F31" w:rsidRDefault="00536F31" w:rsidP="00536F31">
      <w:pPr>
        <w:jc w:val="both"/>
        <w:rPr>
          <w:sz w:val="28"/>
          <w:szCs w:val="28"/>
        </w:rPr>
      </w:pPr>
      <w:r>
        <w:rPr>
          <w:sz w:val="28"/>
          <w:szCs w:val="28"/>
        </w:rPr>
        <w:t>5.2. Свидетельство, выданное компетентным органом, является достаточным подтверждением наличия и продолжительности действия обстоятельств непреодолимой силы.</w:t>
      </w:r>
    </w:p>
    <w:p w:rsidR="00536F31" w:rsidRDefault="00536F31" w:rsidP="00536F31">
      <w:pPr>
        <w:jc w:val="both"/>
        <w:rPr>
          <w:sz w:val="28"/>
          <w:szCs w:val="28"/>
        </w:rPr>
      </w:pPr>
      <w:r>
        <w:rPr>
          <w:sz w:val="28"/>
          <w:szCs w:val="28"/>
        </w:rPr>
        <w:t>5.3.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rsidR="00536F31" w:rsidRPr="00D35F44" w:rsidRDefault="00536F31" w:rsidP="00536F31">
      <w:pPr>
        <w:jc w:val="both"/>
        <w:rPr>
          <w:sz w:val="28"/>
          <w:szCs w:val="28"/>
        </w:rPr>
      </w:pPr>
      <w:r>
        <w:rPr>
          <w:sz w:val="28"/>
          <w:szCs w:val="28"/>
        </w:rPr>
        <w:t xml:space="preserve">5.4. Если  обстоятельства непреодолимой силы действуют на протяжении 3 (трех) последовательных месяцев, </w:t>
      </w:r>
      <w:proofErr w:type="gramStart"/>
      <w:r>
        <w:rPr>
          <w:sz w:val="28"/>
          <w:szCs w:val="28"/>
        </w:rPr>
        <w:t>Договор</w:t>
      </w:r>
      <w:proofErr w:type="gramEnd"/>
      <w:r>
        <w:rPr>
          <w:sz w:val="28"/>
          <w:szCs w:val="28"/>
        </w:rPr>
        <w:t xml:space="preserve"> может быть расторгнут по соглашению Сторон, либо в порядке, установленном пунктом 8.3. Договора</w:t>
      </w:r>
    </w:p>
    <w:p w:rsidR="00BD10E0" w:rsidRDefault="00BD10E0" w:rsidP="00536F31">
      <w:pPr>
        <w:pStyle w:val="Style8"/>
        <w:widowControl/>
        <w:jc w:val="center"/>
        <w:rPr>
          <w:rStyle w:val="FontStyle39"/>
          <w:rFonts w:ascii="Times New Roman" w:hAnsi="Times New Roman" w:cs="Times New Roman"/>
          <w:bCs/>
          <w:sz w:val="28"/>
          <w:szCs w:val="28"/>
        </w:rPr>
      </w:pPr>
    </w:p>
    <w:p w:rsidR="00536F31" w:rsidRPr="00D35F44" w:rsidRDefault="00536F31" w:rsidP="00536F31">
      <w:pPr>
        <w:pStyle w:val="Style8"/>
        <w:widowControl/>
        <w:jc w:val="center"/>
        <w:rPr>
          <w:rFonts w:ascii="Times New Roman" w:hAnsi="Times New Roman" w:cs="Times New Roman"/>
          <w:sz w:val="28"/>
          <w:szCs w:val="28"/>
        </w:rPr>
      </w:pPr>
      <w:r>
        <w:rPr>
          <w:rStyle w:val="FontStyle39"/>
          <w:rFonts w:ascii="Times New Roman" w:hAnsi="Times New Roman" w:cs="Times New Roman"/>
          <w:bCs/>
          <w:sz w:val="28"/>
          <w:szCs w:val="28"/>
        </w:rPr>
        <w:t>6. Разрешение споров</w:t>
      </w:r>
    </w:p>
    <w:p w:rsidR="00BD10E0" w:rsidRDefault="00BD10E0" w:rsidP="00536F31">
      <w:pPr>
        <w:pStyle w:val="afa"/>
        <w:ind w:firstLine="0"/>
        <w:rPr>
          <w:sz w:val="28"/>
          <w:szCs w:val="28"/>
        </w:rPr>
      </w:pPr>
    </w:p>
    <w:p w:rsidR="00536F31" w:rsidRDefault="00536F31" w:rsidP="00536F31">
      <w:pPr>
        <w:pStyle w:val="afa"/>
        <w:ind w:firstLine="0"/>
        <w:rPr>
          <w:sz w:val="28"/>
          <w:szCs w:val="28"/>
        </w:rPr>
      </w:pPr>
      <w:r>
        <w:rPr>
          <w:sz w:val="28"/>
          <w:szCs w:val="28"/>
        </w:rPr>
        <w:t>6.1. Все споры, возникающие при исполнении Договора, разрешаются Сторонами путем переговоров, которые могут проводиться, в том числе путем отправления писем по почте, обмена электронными сообщениями.</w:t>
      </w:r>
    </w:p>
    <w:p w:rsidR="00536F31" w:rsidRPr="00D35F44" w:rsidRDefault="00536F31" w:rsidP="00536F31">
      <w:pPr>
        <w:pStyle w:val="afa"/>
        <w:ind w:firstLine="0"/>
        <w:rPr>
          <w:sz w:val="28"/>
          <w:szCs w:val="28"/>
        </w:rPr>
      </w:pPr>
      <w:r>
        <w:rPr>
          <w:sz w:val="28"/>
          <w:szCs w:val="28"/>
        </w:rPr>
        <w:t xml:space="preserve">6.2.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sz w:val="28"/>
          <w:szCs w:val="28"/>
        </w:rPr>
        <w:t>с даты получения</w:t>
      </w:r>
      <w:proofErr w:type="gramEnd"/>
      <w:r>
        <w:rPr>
          <w:sz w:val="28"/>
          <w:szCs w:val="28"/>
        </w:rPr>
        <w:t xml:space="preserve"> претензии.</w:t>
      </w:r>
    </w:p>
    <w:p w:rsidR="00536F31" w:rsidRPr="00D35F44" w:rsidRDefault="00536F31" w:rsidP="00536F31">
      <w:pPr>
        <w:pStyle w:val="Style16"/>
        <w:widowControl/>
        <w:tabs>
          <w:tab w:val="left" w:pos="1517"/>
        </w:tabs>
        <w:spacing w:line="100" w:lineRule="atLeast"/>
        <w:ind w:firstLine="0"/>
        <w:rPr>
          <w:rFonts w:ascii="Times New Roman" w:hAnsi="Times New Roman" w:cs="Times New Roman"/>
          <w:sz w:val="28"/>
          <w:szCs w:val="28"/>
        </w:rPr>
      </w:pPr>
      <w:r>
        <w:rPr>
          <w:rFonts w:ascii="Times New Roman" w:hAnsi="Times New Roman" w:cs="Times New Roman"/>
          <w:sz w:val="28"/>
          <w:szCs w:val="28"/>
        </w:rPr>
        <w:t xml:space="preserve">6.3.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w:t>
      </w:r>
      <w:r>
        <w:rPr>
          <w:rStyle w:val="FontStyle37"/>
          <w:rFonts w:ascii="Times New Roman" w:eastAsia="MS Mincho" w:hAnsi="Times New Roman" w:cs="Times New Roman"/>
          <w:sz w:val="28"/>
          <w:szCs w:val="28"/>
        </w:rPr>
        <w:t>в Арбитражный суд г. Москвы.</w:t>
      </w:r>
    </w:p>
    <w:p w:rsidR="00BD10E0" w:rsidRDefault="00BD10E0" w:rsidP="00536F31">
      <w:pPr>
        <w:widowControl w:val="0"/>
        <w:jc w:val="center"/>
        <w:rPr>
          <w:b/>
          <w:color w:val="000000"/>
          <w:sz w:val="28"/>
          <w:szCs w:val="28"/>
        </w:rPr>
      </w:pPr>
    </w:p>
    <w:p w:rsidR="00536F31" w:rsidRPr="00D35F44" w:rsidRDefault="00536F31" w:rsidP="00536F31">
      <w:pPr>
        <w:widowControl w:val="0"/>
        <w:jc w:val="center"/>
        <w:rPr>
          <w:b/>
          <w:sz w:val="28"/>
          <w:szCs w:val="28"/>
        </w:rPr>
      </w:pPr>
      <w:r>
        <w:rPr>
          <w:b/>
          <w:color w:val="000000"/>
          <w:sz w:val="28"/>
          <w:szCs w:val="28"/>
        </w:rPr>
        <w:t xml:space="preserve">7. </w:t>
      </w:r>
      <w:r>
        <w:rPr>
          <w:b/>
          <w:sz w:val="28"/>
          <w:szCs w:val="28"/>
        </w:rPr>
        <w:t>Срок действия Договора</w:t>
      </w:r>
    </w:p>
    <w:p w:rsidR="00BD10E0" w:rsidRDefault="00BD10E0" w:rsidP="00536F31">
      <w:pPr>
        <w:jc w:val="both"/>
        <w:rPr>
          <w:sz w:val="28"/>
          <w:szCs w:val="28"/>
        </w:rPr>
      </w:pPr>
    </w:p>
    <w:p w:rsidR="00536F31" w:rsidRDefault="00536F31" w:rsidP="00536F31">
      <w:pPr>
        <w:jc w:val="both"/>
        <w:rPr>
          <w:sz w:val="28"/>
          <w:szCs w:val="28"/>
        </w:rPr>
      </w:pPr>
      <w:r>
        <w:rPr>
          <w:sz w:val="28"/>
          <w:szCs w:val="28"/>
        </w:rPr>
        <w:t>7.1. Договор вступает в силу с момента его подписания и действует по 31 декабря 2018 года включительно. При достижении максимальной цены договора, указанной в пункте 3.5, Договор автоматически расторгается.</w:t>
      </w:r>
    </w:p>
    <w:p w:rsidR="00536F31" w:rsidRDefault="00BD10E0" w:rsidP="00536F31">
      <w:pPr>
        <w:jc w:val="center"/>
        <w:rPr>
          <w:b/>
          <w:sz w:val="28"/>
          <w:szCs w:val="28"/>
        </w:rPr>
      </w:pPr>
      <w:r>
        <w:rPr>
          <w:b/>
          <w:sz w:val="28"/>
          <w:szCs w:val="28"/>
        </w:rPr>
        <w:br/>
      </w:r>
      <w:r w:rsidR="00536F31">
        <w:rPr>
          <w:b/>
          <w:sz w:val="28"/>
          <w:szCs w:val="28"/>
        </w:rPr>
        <w:t>8. Порядок внесения</w:t>
      </w:r>
    </w:p>
    <w:p w:rsidR="00536F31" w:rsidRPr="00C24540" w:rsidRDefault="00536F31" w:rsidP="00536F31">
      <w:pPr>
        <w:jc w:val="center"/>
        <w:rPr>
          <w:b/>
          <w:sz w:val="28"/>
          <w:szCs w:val="28"/>
        </w:rPr>
      </w:pPr>
      <w:r>
        <w:rPr>
          <w:b/>
          <w:sz w:val="28"/>
          <w:szCs w:val="28"/>
        </w:rPr>
        <w:t xml:space="preserve"> изменений, дополнений в Договор и его расторжения</w:t>
      </w:r>
    </w:p>
    <w:p w:rsidR="00BD10E0" w:rsidRDefault="00BD10E0" w:rsidP="00536F31">
      <w:pPr>
        <w:jc w:val="both"/>
        <w:rPr>
          <w:sz w:val="28"/>
          <w:szCs w:val="28"/>
        </w:rPr>
      </w:pPr>
    </w:p>
    <w:p w:rsidR="00536F31" w:rsidRDefault="00536F31" w:rsidP="00536F31">
      <w:pPr>
        <w:jc w:val="both"/>
        <w:rPr>
          <w:sz w:val="28"/>
          <w:szCs w:val="28"/>
        </w:rPr>
      </w:pPr>
      <w:r>
        <w:rPr>
          <w:sz w:val="28"/>
          <w:szCs w:val="28"/>
        </w:rPr>
        <w:t>8.1. В Договор могут быть внесены изменения и дополнения, которые оформляются Сторонами дополнительными соглашениями к Договору.</w:t>
      </w:r>
    </w:p>
    <w:p w:rsidR="00536F31" w:rsidRPr="00C24540" w:rsidRDefault="00536F31" w:rsidP="00536F31">
      <w:pPr>
        <w:jc w:val="both"/>
        <w:rPr>
          <w:sz w:val="28"/>
          <w:szCs w:val="28"/>
        </w:rPr>
      </w:pPr>
      <w:r>
        <w:rPr>
          <w:sz w:val="28"/>
          <w:szCs w:val="28"/>
        </w:rPr>
        <w:t xml:space="preserve">8.2. Договор </w:t>
      </w:r>
      <w:proofErr w:type="gramStart"/>
      <w:r>
        <w:rPr>
          <w:sz w:val="28"/>
          <w:szCs w:val="28"/>
        </w:rPr>
        <w:t>может быть досрочно расторгнут</w:t>
      </w:r>
      <w:proofErr w:type="gramEnd"/>
      <w:r>
        <w:rPr>
          <w:sz w:val="28"/>
          <w:szCs w:val="28"/>
        </w:rPr>
        <w:t xml:space="preserve"> Заказчиком по основаниям, предусмотренным законодательством Российской Федерации и Договором.</w:t>
      </w:r>
    </w:p>
    <w:p w:rsidR="00536F31" w:rsidRPr="003748E2" w:rsidRDefault="00536F31" w:rsidP="00536F31">
      <w:pPr>
        <w:jc w:val="both"/>
        <w:rPr>
          <w:sz w:val="28"/>
          <w:szCs w:val="28"/>
        </w:rPr>
      </w:pPr>
      <w:r>
        <w:rPr>
          <w:szCs w:val="28"/>
        </w:rPr>
        <w:t>8</w:t>
      </w:r>
      <w:r>
        <w:rPr>
          <w:sz w:val="28"/>
          <w:szCs w:val="28"/>
        </w:rPr>
        <w:t xml:space="preserve">.3. Договор </w:t>
      </w:r>
      <w:proofErr w:type="gramStart"/>
      <w:r>
        <w:rPr>
          <w:sz w:val="28"/>
          <w:szCs w:val="28"/>
        </w:rPr>
        <w:t>может быть досрочно расторгнут</w:t>
      </w:r>
      <w:proofErr w:type="gramEnd"/>
      <w:r>
        <w:rPr>
          <w:sz w:val="28"/>
          <w:szCs w:val="28"/>
        </w:rPr>
        <w:t xml:space="preserve"> Заказчиком во внесудебном порядке в любой момент путём направления письменного уведомления о намерении расторгнуть Договор за 30 (тридцать) календарных дней до предполагаемой даты его расторжения.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Договора.</w:t>
      </w:r>
    </w:p>
    <w:p w:rsidR="00BD10E0" w:rsidRDefault="00BD10E0" w:rsidP="00536F31">
      <w:pPr>
        <w:autoSpaceDE w:val="0"/>
        <w:autoSpaceDN w:val="0"/>
        <w:spacing w:line="276" w:lineRule="auto"/>
        <w:ind w:firstLine="709"/>
        <w:jc w:val="center"/>
        <w:rPr>
          <w:b/>
          <w:sz w:val="28"/>
          <w:szCs w:val="28"/>
        </w:rPr>
      </w:pPr>
    </w:p>
    <w:p w:rsidR="00536F31" w:rsidRPr="003748E2" w:rsidRDefault="00536F31" w:rsidP="00536F31">
      <w:pPr>
        <w:autoSpaceDE w:val="0"/>
        <w:autoSpaceDN w:val="0"/>
        <w:spacing w:line="276" w:lineRule="auto"/>
        <w:ind w:firstLine="709"/>
        <w:jc w:val="center"/>
        <w:rPr>
          <w:sz w:val="28"/>
          <w:szCs w:val="28"/>
        </w:rPr>
      </w:pPr>
      <w:r>
        <w:rPr>
          <w:b/>
          <w:sz w:val="28"/>
          <w:szCs w:val="28"/>
        </w:rPr>
        <w:t>9. Антикоррупционная оговорка</w:t>
      </w:r>
    </w:p>
    <w:p w:rsidR="00BD10E0" w:rsidRDefault="00BD10E0" w:rsidP="00536F31">
      <w:pPr>
        <w:autoSpaceDE w:val="0"/>
        <w:autoSpaceDN w:val="0"/>
        <w:jc w:val="both"/>
        <w:rPr>
          <w:sz w:val="28"/>
          <w:szCs w:val="28"/>
        </w:rPr>
      </w:pPr>
    </w:p>
    <w:p w:rsidR="00536F31" w:rsidRPr="003748E2" w:rsidRDefault="00536F31" w:rsidP="00536F31">
      <w:pPr>
        <w:autoSpaceDE w:val="0"/>
        <w:autoSpaceDN w:val="0"/>
        <w:jc w:val="both"/>
        <w:rPr>
          <w:sz w:val="28"/>
          <w:szCs w:val="28"/>
        </w:rPr>
      </w:pPr>
      <w:r>
        <w:rPr>
          <w:sz w:val="28"/>
          <w:szCs w:val="28"/>
        </w:rPr>
        <w:t xml:space="preserve">9.1. </w:t>
      </w:r>
      <w:proofErr w:type="gramStart"/>
      <w:r>
        <w:rPr>
          <w:sz w:val="28"/>
          <w:szCs w:val="28"/>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36F31" w:rsidRPr="003748E2" w:rsidRDefault="00536F31" w:rsidP="00536F31">
      <w:pPr>
        <w:autoSpaceDE w:val="0"/>
        <w:autoSpaceDN w:val="0"/>
        <w:ind w:firstLine="709"/>
        <w:jc w:val="both"/>
        <w:rPr>
          <w:sz w:val="28"/>
          <w:szCs w:val="28"/>
        </w:rPr>
      </w:pPr>
      <w:r>
        <w:rPr>
          <w:sz w:val="28"/>
          <w:szCs w:val="28"/>
        </w:rPr>
        <w:lastRenderedPageBreak/>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36F31" w:rsidRPr="003748E2" w:rsidRDefault="00536F31" w:rsidP="00536F31">
      <w:pPr>
        <w:autoSpaceDE w:val="0"/>
        <w:autoSpaceDN w:val="0"/>
        <w:jc w:val="both"/>
        <w:rPr>
          <w:sz w:val="28"/>
          <w:szCs w:val="28"/>
        </w:rPr>
      </w:pPr>
      <w:r>
        <w:rPr>
          <w:sz w:val="28"/>
          <w:szCs w:val="28"/>
        </w:rPr>
        <w:t xml:space="preserve">9.2. В случае возникновения у Стороны подозрений, что произошло или может произойти нарушение каких-либо положений пункта 9.1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Договора другой Стороной, ее аффилированными лицами, работниками или посредниками. </w:t>
      </w:r>
    </w:p>
    <w:p w:rsidR="00536F31" w:rsidRPr="003748E2" w:rsidRDefault="00536F31" w:rsidP="00536F31">
      <w:pPr>
        <w:autoSpaceDE w:val="0"/>
        <w:autoSpaceDN w:val="0"/>
        <w:ind w:firstLine="709"/>
        <w:jc w:val="both"/>
        <w:rPr>
          <w:sz w:val="28"/>
          <w:szCs w:val="28"/>
        </w:rPr>
      </w:pPr>
      <w:r>
        <w:rPr>
          <w:sz w:val="28"/>
          <w:szCs w:val="28"/>
        </w:rPr>
        <w:t xml:space="preserve">Каналы уведомления </w:t>
      </w:r>
      <w:r>
        <w:rPr>
          <w:sz w:val="28"/>
          <w:szCs w:val="28"/>
          <w:highlight w:val="yellow"/>
        </w:rPr>
        <w:t>Исполнителя</w:t>
      </w:r>
      <w:r>
        <w:rPr>
          <w:sz w:val="28"/>
          <w:szCs w:val="28"/>
        </w:rPr>
        <w:t xml:space="preserve"> о нарушениях каких-либо положений пункта 9.1 Договора: </w:t>
      </w:r>
      <w:r>
        <w:rPr>
          <w:sz w:val="28"/>
          <w:szCs w:val="28"/>
          <w:highlight w:val="yellow"/>
        </w:rPr>
        <w:t>_________________,</w:t>
      </w:r>
      <w:r>
        <w:rPr>
          <w:sz w:val="28"/>
          <w:szCs w:val="28"/>
        </w:rPr>
        <w:t xml:space="preserve"> официальный сайт </w:t>
      </w:r>
      <w:r>
        <w:rPr>
          <w:sz w:val="28"/>
          <w:szCs w:val="28"/>
          <w:highlight w:val="yellow"/>
        </w:rPr>
        <w:t>______________</w:t>
      </w:r>
      <w:r>
        <w:rPr>
          <w:sz w:val="28"/>
          <w:szCs w:val="28"/>
        </w:rPr>
        <w:t>(для заполнения специальной формы).</w:t>
      </w:r>
    </w:p>
    <w:p w:rsidR="00536F31" w:rsidRPr="003748E2" w:rsidRDefault="00536F31" w:rsidP="00536F31">
      <w:pPr>
        <w:autoSpaceDE w:val="0"/>
        <w:autoSpaceDN w:val="0"/>
        <w:ind w:firstLine="709"/>
        <w:jc w:val="both"/>
        <w:rPr>
          <w:sz w:val="28"/>
          <w:szCs w:val="28"/>
        </w:rPr>
      </w:pPr>
      <w:r>
        <w:rPr>
          <w:sz w:val="28"/>
          <w:szCs w:val="28"/>
        </w:rPr>
        <w:t xml:space="preserve">Каналы уведомления Заказчика о нарушениях каких-либо положений пункта 9.1 Договора: 8 (495) 788-17-17, официальный сайт </w:t>
      </w:r>
      <w:r>
        <w:rPr>
          <w:sz w:val="28"/>
          <w:szCs w:val="28"/>
          <w:lang w:val="en-US"/>
        </w:rPr>
        <w:t>www</w:t>
      </w:r>
      <w:r>
        <w:rPr>
          <w:sz w:val="28"/>
          <w:szCs w:val="28"/>
        </w:rPr>
        <w:t>.</w:t>
      </w:r>
      <w:proofErr w:type="spellStart"/>
      <w:r>
        <w:rPr>
          <w:sz w:val="28"/>
          <w:szCs w:val="28"/>
          <w:lang w:val="en-US"/>
        </w:rPr>
        <w:t>trcont</w:t>
      </w:r>
      <w:proofErr w:type="spellEnd"/>
      <w:r>
        <w:rPr>
          <w:sz w:val="28"/>
          <w:szCs w:val="28"/>
        </w:rPr>
        <w:t>.</w:t>
      </w:r>
      <w:proofErr w:type="spellStart"/>
      <w:r>
        <w:rPr>
          <w:sz w:val="28"/>
          <w:szCs w:val="28"/>
          <w:lang w:val="en-US"/>
        </w:rPr>
        <w:t>ru</w:t>
      </w:r>
      <w:proofErr w:type="spellEnd"/>
      <w:r>
        <w:rPr>
          <w:sz w:val="28"/>
          <w:szCs w:val="28"/>
        </w:rPr>
        <w:t>.</w:t>
      </w:r>
    </w:p>
    <w:p w:rsidR="00536F31" w:rsidRPr="003748E2" w:rsidRDefault="00536F31" w:rsidP="00536F31">
      <w:pPr>
        <w:autoSpaceDE w:val="0"/>
        <w:autoSpaceDN w:val="0"/>
        <w:ind w:firstLine="709"/>
        <w:jc w:val="both"/>
        <w:rPr>
          <w:sz w:val="28"/>
          <w:szCs w:val="28"/>
        </w:rPr>
      </w:pPr>
      <w:r>
        <w:rPr>
          <w:sz w:val="28"/>
          <w:szCs w:val="28"/>
        </w:rPr>
        <w:t xml:space="preserve">Сторона, получившая уведомление о нарушении каких-либо положений пункта 9.1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8"/>
          <w:szCs w:val="28"/>
        </w:rPr>
        <w:t>с даты получения</w:t>
      </w:r>
      <w:proofErr w:type="gramEnd"/>
      <w:r>
        <w:rPr>
          <w:sz w:val="28"/>
          <w:szCs w:val="28"/>
        </w:rPr>
        <w:t xml:space="preserve"> письменного уведомления.</w:t>
      </w:r>
    </w:p>
    <w:p w:rsidR="00536F31" w:rsidRPr="003748E2" w:rsidRDefault="00536F31" w:rsidP="00536F31">
      <w:pPr>
        <w:autoSpaceDE w:val="0"/>
        <w:autoSpaceDN w:val="0"/>
        <w:jc w:val="both"/>
        <w:rPr>
          <w:sz w:val="28"/>
          <w:szCs w:val="28"/>
        </w:rPr>
      </w:pPr>
      <w:r>
        <w:rPr>
          <w:sz w:val="28"/>
          <w:szCs w:val="28"/>
        </w:rPr>
        <w:t>9.3. Стороны гарантируют осуществление надлежащего разбирательства по фактам нарушения положений пункта 9.1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36F31" w:rsidRPr="003748E2" w:rsidRDefault="00536F31" w:rsidP="00536F31">
      <w:pPr>
        <w:autoSpaceDE w:val="0"/>
        <w:autoSpaceDN w:val="0"/>
        <w:jc w:val="both"/>
        <w:rPr>
          <w:b/>
          <w:sz w:val="28"/>
          <w:szCs w:val="28"/>
        </w:rPr>
      </w:pPr>
      <w:r>
        <w:rPr>
          <w:sz w:val="28"/>
          <w:szCs w:val="28"/>
        </w:rPr>
        <w:t xml:space="preserve">9.4. В случае подтверждения факта нарушения одной Стороной положений пункта 9.1 Договора и/или неполучения другой Стороной информации об итогах рассмотрения уведомления о нарушении в соответствии с пунктом 9.2 Договора, другая Сторона имеет право расторгнуть Договор в одностороннем внесудебном порядке путем направления письменного уведомления не </w:t>
      </w:r>
      <w:proofErr w:type="gramStart"/>
      <w:r>
        <w:rPr>
          <w:sz w:val="28"/>
          <w:szCs w:val="28"/>
        </w:rPr>
        <w:t>позднее</w:t>
      </w:r>
      <w:proofErr w:type="gramEnd"/>
      <w:r>
        <w:rPr>
          <w:sz w:val="28"/>
          <w:szCs w:val="28"/>
        </w:rPr>
        <w:t xml:space="preserve"> чем за 30 (тридцать) календарных дней до даты прекращения действия Договора. </w:t>
      </w:r>
    </w:p>
    <w:p w:rsidR="00BD10E0" w:rsidRDefault="00BD10E0" w:rsidP="00536F31">
      <w:pPr>
        <w:autoSpaceDE w:val="0"/>
        <w:autoSpaceDN w:val="0"/>
        <w:spacing w:line="276" w:lineRule="auto"/>
        <w:ind w:firstLine="709"/>
        <w:jc w:val="center"/>
        <w:rPr>
          <w:b/>
          <w:sz w:val="28"/>
          <w:szCs w:val="28"/>
        </w:rPr>
      </w:pPr>
    </w:p>
    <w:p w:rsidR="00536F31" w:rsidRDefault="00536F31" w:rsidP="00536F31">
      <w:pPr>
        <w:autoSpaceDE w:val="0"/>
        <w:autoSpaceDN w:val="0"/>
        <w:spacing w:line="276" w:lineRule="auto"/>
        <w:ind w:firstLine="709"/>
        <w:jc w:val="center"/>
        <w:rPr>
          <w:b/>
          <w:sz w:val="28"/>
          <w:szCs w:val="28"/>
        </w:rPr>
      </w:pPr>
      <w:r>
        <w:rPr>
          <w:b/>
          <w:sz w:val="28"/>
          <w:szCs w:val="28"/>
        </w:rPr>
        <w:t>10. Гарантии и заверения Исполнителя</w:t>
      </w:r>
    </w:p>
    <w:p w:rsidR="00BD10E0" w:rsidRDefault="00BD10E0" w:rsidP="00536F31">
      <w:pPr>
        <w:autoSpaceDE w:val="0"/>
        <w:autoSpaceDN w:val="0"/>
        <w:spacing w:line="276" w:lineRule="auto"/>
        <w:jc w:val="both"/>
        <w:rPr>
          <w:sz w:val="28"/>
          <w:szCs w:val="28"/>
        </w:rPr>
      </w:pPr>
    </w:p>
    <w:p w:rsidR="00536F31" w:rsidRPr="003748E2" w:rsidRDefault="00536F31" w:rsidP="00536F31">
      <w:pPr>
        <w:autoSpaceDE w:val="0"/>
        <w:autoSpaceDN w:val="0"/>
        <w:spacing w:line="276" w:lineRule="auto"/>
        <w:jc w:val="both"/>
        <w:rPr>
          <w:b/>
          <w:sz w:val="28"/>
          <w:szCs w:val="28"/>
        </w:rPr>
      </w:pPr>
      <w:r>
        <w:rPr>
          <w:sz w:val="28"/>
          <w:szCs w:val="28"/>
        </w:rPr>
        <w:t>10.1. Исполнитель настоящим заверяет Заказчика и гарантирует, что на дату заключения Договора:</w:t>
      </w:r>
    </w:p>
    <w:p w:rsidR="00536F31" w:rsidRPr="003748E2" w:rsidRDefault="00536F31" w:rsidP="00536F31">
      <w:pPr>
        <w:suppressAutoHyphens w:val="0"/>
        <w:spacing w:after="200"/>
        <w:contextualSpacing/>
        <w:jc w:val="both"/>
        <w:rPr>
          <w:sz w:val="28"/>
          <w:szCs w:val="28"/>
        </w:rPr>
      </w:pPr>
      <w:r>
        <w:rPr>
          <w:sz w:val="28"/>
          <w:szCs w:val="28"/>
        </w:rPr>
        <w:lastRenderedPageBreak/>
        <w:t xml:space="preserve">10.1.1. исполнитель является надлежащим </w:t>
      </w:r>
      <w:proofErr w:type="gramStart"/>
      <w:r>
        <w:rPr>
          <w:sz w:val="28"/>
          <w:szCs w:val="28"/>
        </w:rPr>
        <w:t>образом</w:t>
      </w:r>
      <w:proofErr w:type="gramEnd"/>
      <w:r>
        <w:rPr>
          <w:sz w:val="28"/>
          <w:szCs w:val="28"/>
        </w:rPr>
        <w:t xml:space="preserve"> созданным юридическим лицом, действующим в соответствии с законодательством Российской Федерации;</w:t>
      </w:r>
    </w:p>
    <w:p w:rsidR="00536F31" w:rsidRPr="003748E2" w:rsidRDefault="00536F31" w:rsidP="00536F31">
      <w:pPr>
        <w:suppressAutoHyphens w:val="0"/>
        <w:spacing w:after="200"/>
        <w:contextualSpacing/>
        <w:jc w:val="both"/>
        <w:rPr>
          <w:sz w:val="28"/>
          <w:szCs w:val="28"/>
        </w:rPr>
      </w:pPr>
      <w:r>
        <w:rPr>
          <w:sz w:val="28"/>
          <w:szCs w:val="28"/>
        </w:rPr>
        <w:t>10.1.2. исполнителем соблюдены корпоративные процедуры, необходимые для заключения Договора, заключение Договора получило одобрение органов управления Исполнителя;</w:t>
      </w:r>
    </w:p>
    <w:p w:rsidR="00536F31" w:rsidRPr="005D06A5" w:rsidRDefault="00536F31" w:rsidP="00536F31">
      <w:pPr>
        <w:suppressAutoHyphens w:val="0"/>
        <w:spacing w:after="200"/>
        <w:contextualSpacing/>
        <w:jc w:val="both"/>
        <w:rPr>
          <w:sz w:val="28"/>
          <w:szCs w:val="28"/>
        </w:rPr>
      </w:pPr>
      <w:r>
        <w:rPr>
          <w:sz w:val="28"/>
          <w:szCs w:val="28"/>
        </w:rPr>
        <w:t>10.1.3. Договор от имени Исполнителя подписан лицом, которое надлежащим образом уполномочено совершать такие действия;</w:t>
      </w:r>
    </w:p>
    <w:p w:rsidR="00536F31" w:rsidRPr="005D06A5" w:rsidRDefault="00536F31" w:rsidP="00536F31">
      <w:pPr>
        <w:suppressAutoHyphens w:val="0"/>
        <w:spacing w:after="200"/>
        <w:contextualSpacing/>
        <w:jc w:val="both"/>
        <w:rPr>
          <w:sz w:val="28"/>
          <w:szCs w:val="28"/>
        </w:rPr>
      </w:pPr>
      <w:r>
        <w:rPr>
          <w:sz w:val="28"/>
          <w:szCs w:val="28"/>
        </w:rPr>
        <w:t>10.1.4. заключение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536F31" w:rsidRDefault="00536F31" w:rsidP="00536F31">
      <w:pPr>
        <w:suppressAutoHyphens w:val="0"/>
        <w:spacing w:after="200"/>
        <w:contextualSpacing/>
        <w:jc w:val="both"/>
        <w:rPr>
          <w:sz w:val="28"/>
          <w:szCs w:val="28"/>
        </w:rPr>
      </w:pPr>
      <w:r>
        <w:rPr>
          <w:sz w:val="28"/>
          <w:szCs w:val="28"/>
        </w:rPr>
        <w:t>10.1.5 не существует каких-либо обстоятельств, которые ограничивают, запрещают исполнение Исполнителем обязательств по Договору.</w:t>
      </w:r>
    </w:p>
    <w:p w:rsidR="00EC2FB9" w:rsidRPr="003748E2" w:rsidRDefault="00EC2FB9" w:rsidP="00536F31">
      <w:pPr>
        <w:suppressAutoHyphens w:val="0"/>
        <w:spacing w:after="200"/>
        <w:contextualSpacing/>
        <w:jc w:val="both"/>
        <w:rPr>
          <w:sz w:val="28"/>
          <w:szCs w:val="28"/>
        </w:rPr>
      </w:pPr>
    </w:p>
    <w:p w:rsidR="00536F31" w:rsidRPr="00D35F44" w:rsidRDefault="00536F31" w:rsidP="00536F31">
      <w:pPr>
        <w:widowControl w:val="0"/>
        <w:jc w:val="center"/>
        <w:rPr>
          <w:b/>
          <w:bCs/>
          <w:color w:val="000000"/>
          <w:sz w:val="28"/>
          <w:szCs w:val="28"/>
        </w:rPr>
      </w:pPr>
      <w:r>
        <w:rPr>
          <w:b/>
          <w:bCs/>
          <w:color w:val="000000"/>
          <w:sz w:val="28"/>
          <w:szCs w:val="28"/>
        </w:rPr>
        <w:t>11. Прочие условия</w:t>
      </w:r>
    </w:p>
    <w:p w:rsidR="00EC2FB9" w:rsidRDefault="00EC2FB9" w:rsidP="00536F31">
      <w:pPr>
        <w:jc w:val="both"/>
        <w:rPr>
          <w:sz w:val="28"/>
          <w:szCs w:val="28"/>
        </w:rPr>
      </w:pPr>
    </w:p>
    <w:p w:rsidR="00536F31" w:rsidRPr="00D35F44" w:rsidRDefault="00536F31" w:rsidP="00536F31">
      <w:pPr>
        <w:jc w:val="both"/>
        <w:rPr>
          <w:sz w:val="28"/>
          <w:szCs w:val="28"/>
        </w:rPr>
      </w:pPr>
      <w:r>
        <w:rPr>
          <w:sz w:val="28"/>
          <w:szCs w:val="28"/>
        </w:rPr>
        <w:t>11.1. Документы, которые исходя из их характера, условий Договора и/или требований законодательства должны быть представлены в оригинале или надлежащим образом заверенной копии, передаются Стороне путем их вручения под расписку или заказного почтового отправления с уведомлением о вручении по почтовым реквизитам Сторон, указанным в разделе 11 Договора. Моментом получения документов является соответственно день вручения или дата календарного штемпеля организации почтовой связи о получении письменной корреспонденции.</w:t>
      </w:r>
    </w:p>
    <w:p w:rsidR="00536F31" w:rsidRPr="00D35F44" w:rsidRDefault="00536F31" w:rsidP="00536F31">
      <w:pPr>
        <w:jc w:val="both"/>
        <w:rPr>
          <w:sz w:val="28"/>
          <w:szCs w:val="28"/>
        </w:rPr>
      </w:pPr>
      <w:r>
        <w:rPr>
          <w:sz w:val="28"/>
          <w:szCs w:val="28"/>
        </w:rPr>
        <w:t xml:space="preserve">11.2. В остальных случаях, не предусмотренных пунктом 11.1 Договора, переписка может осуществляться Сторонами путем передачи документов посредством электронной связи, обеспечивающей возможность установить, что документ исходит от Стороны по Договору. Документ считается исходящим от Стороны по Договору, если переписка таким способом осуществляется по реквизитам, указанным в разделе 12 Договора, при условии предоставления оригинала документа в течение 30 дней </w:t>
      </w:r>
      <w:proofErr w:type="gramStart"/>
      <w:r>
        <w:rPr>
          <w:sz w:val="28"/>
          <w:szCs w:val="28"/>
        </w:rPr>
        <w:t>с даты направления</w:t>
      </w:r>
      <w:proofErr w:type="gramEnd"/>
      <w:r>
        <w:rPr>
          <w:sz w:val="28"/>
          <w:szCs w:val="28"/>
        </w:rPr>
        <w:t xml:space="preserve"> копии.</w:t>
      </w:r>
    </w:p>
    <w:p w:rsidR="00536F31" w:rsidRPr="00D35F44" w:rsidRDefault="00536F31" w:rsidP="00536F31">
      <w:pPr>
        <w:widowControl w:val="0"/>
        <w:jc w:val="both"/>
        <w:rPr>
          <w:sz w:val="28"/>
          <w:szCs w:val="28"/>
        </w:rPr>
      </w:pPr>
      <w:r>
        <w:rPr>
          <w:sz w:val="28"/>
          <w:szCs w:val="28"/>
        </w:rPr>
        <w:t>11.3. Взаимоотношения и ответственность Сторон, не урегулированные условиями Договора, регулируются нормами действующего законодательства.</w:t>
      </w:r>
    </w:p>
    <w:p w:rsidR="00536F31" w:rsidRDefault="00536F31" w:rsidP="00536F31">
      <w:pPr>
        <w:jc w:val="both"/>
        <w:rPr>
          <w:sz w:val="28"/>
          <w:szCs w:val="28"/>
        </w:rPr>
      </w:pPr>
      <w:r>
        <w:rPr>
          <w:sz w:val="28"/>
          <w:szCs w:val="28"/>
        </w:rPr>
        <w:t>11.4. Договор подписан в двух экземплярах, имеющих одинаковую юридическую силу, по одному экземпляру для каждой из Сторон.</w:t>
      </w:r>
    </w:p>
    <w:p w:rsidR="00536F31" w:rsidRDefault="00536F31" w:rsidP="00536F31">
      <w:pPr>
        <w:jc w:val="both"/>
        <w:rPr>
          <w:sz w:val="28"/>
          <w:szCs w:val="28"/>
        </w:rPr>
      </w:pPr>
      <w:r>
        <w:rPr>
          <w:sz w:val="28"/>
          <w:szCs w:val="28"/>
        </w:rPr>
        <w:t xml:space="preserve">11.5. </w:t>
      </w:r>
      <w:proofErr w:type="gramStart"/>
      <w:r>
        <w:rPr>
          <w:sz w:val="28"/>
          <w:szCs w:val="28"/>
        </w:rPr>
        <w:t>Информация, полученная Сторонами в ходе исполнения Договора является</w:t>
      </w:r>
      <w:proofErr w:type="gramEnd"/>
      <w:r>
        <w:rPr>
          <w:sz w:val="28"/>
          <w:szCs w:val="28"/>
        </w:rPr>
        <w:t xml:space="preserve"> конфиденциальной.</w:t>
      </w:r>
    </w:p>
    <w:p w:rsidR="00536F31" w:rsidRDefault="00536F31" w:rsidP="00536F31">
      <w:pPr>
        <w:jc w:val="both"/>
        <w:rPr>
          <w:sz w:val="28"/>
          <w:szCs w:val="28"/>
        </w:rPr>
      </w:pPr>
      <w:r>
        <w:rPr>
          <w:sz w:val="28"/>
          <w:szCs w:val="28"/>
        </w:rPr>
        <w:t xml:space="preserve">11.6. Между Заказчиком и Исполнителем в процессе исполнения Договора должны быть реализованы соглашения или регламенты предоставления информации в электронном виде, а также налажен электронный обмен информацией в части предоставления, проверки и </w:t>
      </w:r>
      <w:proofErr w:type="gramStart"/>
      <w:r>
        <w:rPr>
          <w:sz w:val="28"/>
          <w:szCs w:val="28"/>
        </w:rPr>
        <w:t>согласования</w:t>
      </w:r>
      <w:proofErr w:type="gramEnd"/>
      <w:r>
        <w:rPr>
          <w:sz w:val="28"/>
          <w:szCs w:val="28"/>
        </w:rPr>
        <w:t xml:space="preserve"> </w:t>
      </w:r>
      <w:r>
        <w:rPr>
          <w:sz w:val="28"/>
          <w:szCs w:val="28"/>
        </w:rPr>
        <w:lastRenderedPageBreak/>
        <w:t>поступающих от Заказчика электронных документов, необходимых для помещения под выбранную таможенную процедуру грузов, экспедируемых Заказчиком, а также собственных грузов Заказчика. Кроме того, указанный информационный обмен должен позволять Заказчику отслеживать статус обработки документов и грузов в рамках оказания Исполнителем Услуг таможенного представителя.</w:t>
      </w:r>
    </w:p>
    <w:p w:rsidR="00536F31" w:rsidRDefault="00536F31" w:rsidP="00536F31">
      <w:pPr>
        <w:jc w:val="both"/>
        <w:rPr>
          <w:sz w:val="28"/>
          <w:szCs w:val="28"/>
        </w:rPr>
      </w:pPr>
      <w:r>
        <w:rPr>
          <w:sz w:val="28"/>
          <w:szCs w:val="28"/>
        </w:rPr>
        <w:t xml:space="preserve">            С момента подписания Договора Исполнителю дается не более 2 месяцев на выстраивание согласованной Сторонами технологии информационного обмена. До истечения этого времени обмен информацией и документами с целью выполнения Исполнителем обязанностей по Договору допускается в электронном виде.</w:t>
      </w:r>
    </w:p>
    <w:p w:rsidR="00536F31" w:rsidRDefault="00536F31" w:rsidP="00536F31">
      <w:pPr>
        <w:jc w:val="both"/>
        <w:rPr>
          <w:sz w:val="28"/>
          <w:szCs w:val="28"/>
        </w:rPr>
      </w:pPr>
    </w:p>
    <w:p w:rsidR="00536F31" w:rsidRDefault="00536F31" w:rsidP="00536F31">
      <w:pPr>
        <w:widowControl w:val="0"/>
        <w:jc w:val="center"/>
        <w:rPr>
          <w:b/>
          <w:sz w:val="28"/>
          <w:szCs w:val="28"/>
        </w:rPr>
      </w:pPr>
      <w:r>
        <w:rPr>
          <w:b/>
          <w:color w:val="000000"/>
          <w:sz w:val="28"/>
          <w:szCs w:val="28"/>
        </w:rPr>
        <w:t>1</w:t>
      </w:r>
      <w:r w:rsidR="00EC2FB9">
        <w:rPr>
          <w:b/>
          <w:color w:val="000000"/>
          <w:sz w:val="28"/>
          <w:szCs w:val="28"/>
        </w:rPr>
        <w:t>2</w:t>
      </w:r>
      <w:r>
        <w:rPr>
          <w:b/>
          <w:color w:val="000000"/>
          <w:sz w:val="28"/>
          <w:szCs w:val="28"/>
        </w:rPr>
        <w:t>. Р</w:t>
      </w:r>
      <w:r>
        <w:rPr>
          <w:b/>
          <w:sz w:val="28"/>
          <w:szCs w:val="28"/>
        </w:rPr>
        <w:t>еквизиты Сторон</w:t>
      </w:r>
    </w:p>
    <w:p w:rsidR="00EC2FB9" w:rsidRDefault="00EC2FB9" w:rsidP="00536F31">
      <w:pPr>
        <w:widowControl w:val="0"/>
        <w:jc w:val="center"/>
        <w:rPr>
          <w:b/>
          <w:sz w:val="28"/>
          <w:szCs w:val="28"/>
        </w:rPr>
      </w:pPr>
    </w:p>
    <w:tbl>
      <w:tblPr>
        <w:tblW w:w="9648" w:type="dxa"/>
        <w:tblLook w:val="01E0" w:firstRow="1" w:lastRow="1" w:firstColumn="1" w:lastColumn="1" w:noHBand="0" w:noVBand="0"/>
      </w:tblPr>
      <w:tblGrid>
        <w:gridCol w:w="4788"/>
        <w:gridCol w:w="4860"/>
      </w:tblGrid>
      <w:tr w:rsidR="00536F31" w:rsidRPr="005D03F8" w:rsidTr="00536F31">
        <w:tc>
          <w:tcPr>
            <w:tcW w:w="4788" w:type="dxa"/>
          </w:tcPr>
          <w:p w:rsidR="00536F31" w:rsidRPr="005D03F8" w:rsidRDefault="00536F31" w:rsidP="00536F31">
            <w:pPr>
              <w:widowControl w:val="0"/>
              <w:rPr>
                <w:color w:val="000000"/>
                <w:kern w:val="28"/>
                <w:sz w:val="28"/>
                <w:szCs w:val="28"/>
                <w:shd w:val="clear" w:color="auto" w:fill="FFFFFF"/>
              </w:rPr>
            </w:pPr>
            <w:r>
              <w:rPr>
                <w:color w:val="000000"/>
                <w:kern w:val="28"/>
                <w:sz w:val="28"/>
                <w:szCs w:val="28"/>
                <w:shd w:val="clear" w:color="auto" w:fill="FFFFFF"/>
              </w:rPr>
              <w:t>ЗАКАЗЧИК:</w:t>
            </w:r>
          </w:p>
          <w:p w:rsidR="00536F31" w:rsidRPr="005D03F8" w:rsidRDefault="00536F31" w:rsidP="00536F31">
            <w:pPr>
              <w:tabs>
                <w:tab w:val="left" w:pos="9639"/>
              </w:tabs>
              <w:rPr>
                <w:color w:val="000000"/>
                <w:kern w:val="28"/>
                <w:sz w:val="28"/>
                <w:szCs w:val="28"/>
                <w:shd w:val="clear" w:color="auto" w:fill="FFFFFF"/>
              </w:rPr>
            </w:pPr>
            <w:r>
              <w:rPr>
                <w:color w:val="000000"/>
                <w:kern w:val="28"/>
                <w:sz w:val="28"/>
                <w:szCs w:val="28"/>
                <w:shd w:val="clear" w:color="auto" w:fill="FFFFFF"/>
              </w:rPr>
              <w:t>ПАО  »ТрансКонтейнер»</w:t>
            </w:r>
            <w:r>
              <w:rPr>
                <w:color w:val="000000"/>
                <w:kern w:val="28"/>
                <w:sz w:val="28"/>
                <w:szCs w:val="28"/>
              </w:rPr>
              <w:br/>
            </w:r>
            <w:r>
              <w:rPr>
                <w:color w:val="000000"/>
                <w:kern w:val="28"/>
                <w:sz w:val="28"/>
                <w:szCs w:val="28"/>
                <w:shd w:val="clear" w:color="auto" w:fill="FFFFFF"/>
              </w:rPr>
              <w:t>ОГРН: 1067746341024,</w:t>
            </w:r>
          </w:p>
          <w:p w:rsidR="00536F31" w:rsidRPr="005D03F8" w:rsidRDefault="00536F31" w:rsidP="00536F31">
            <w:pPr>
              <w:tabs>
                <w:tab w:val="left" w:pos="9639"/>
              </w:tabs>
              <w:rPr>
                <w:color w:val="000000"/>
                <w:kern w:val="28"/>
                <w:sz w:val="28"/>
                <w:szCs w:val="28"/>
                <w:shd w:val="clear" w:color="auto" w:fill="FFFFFF"/>
              </w:rPr>
            </w:pPr>
            <w:r>
              <w:rPr>
                <w:color w:val="000000"/>
                <w:kern w:val="28"/>
                <w:sz w:val="28"/>
                <w:szCs w:val="28"/>
                <w:shd w:val="clear" w:color="auto" w:fill="FFFFFF"/>
              </w:rPr>
              <w:t>ИНН/КПП:7708591995/997650001,</w:t>
            </w:r>
            <w:r>
              <w:rPr>
                <w:color w:val="000000"/>
                <w:kern w:val="28"/>
                <w:sz w:val="28"/>
                <w:szCs w:val="28"/>
              </w:rPr>
              <w:br/>
            </w:r>
            <w:r>
              <w:rPr>
                <w:color w:val="000000"/>
                <w:kern w:val="28"/>
                <w:sz w:val="28"/>
                <w:szCs w:val="28"/>
                <w:shd w:val="clear" w:color="auto" w:fill="FFFFFF"/>
              </w:rPr>
              <w:t>ОКПО 9442386,                           </w:t>
            </w:r>
            <w:r>
              <w:rPr>
                <w:color w:val="000000"/>
                <w:kern w:val="28"/>
                <w:sz w:val="28"/>
                <w:szCs w:val="28"/>
              </w:rPr>
              <w:br/>
            </w:r>
            <w:r>
              <w:rPr>
                <w:color w:val="000000"/>
                <w:kern w:val="28"/>
                <w:sz w:val="28"/>
                <w:szCs w:val="28"/>
                <w:shd w:val="clear" w:color="auto" w:fill="FFFFFF"/>
              </w:rPr>
              <w:t>Адрес места нахождения:</w:t>
            </w:r>
            <w:r>
              <w:rPr>
                <w:color w:val="000000"/>
                <w:kern w:val="28"/>
                <w:sz w:val="28"/>
                <w:szCs w:val="28"/>
              </w:rPr>
              <w:br/>
            </w:r>
            <w:r>
              <w:rPr>
                <w:color w:val="000000"/>
                <w:kern w:val="28"/>
                <w:sz w:val="28"/>
                <w:szCs w:val="28"/>
                <w:shd w:val="clear" w:color="auto" w:fill="FFFFFF"/>
              </w:rPr>
              <w:t xml:space="preserve">125047, Российская Федерация,           г. Москва, Оружейный пер., д. 19 </w:t>
            </w:r>
            <w:r>
              <w:rPr>
                <w:color w:val="000000"/>
                <w:kern w:val="28"/>
                <w:sz w:val="28"/>
                <w:szCs w:val="28"/>
              </w:rPr>
              <w:br/>
            </w:r>
            <w:r>
              <w:rPr>
                <w:color w:val="000000"/>
                <w:kern w:val="28"/>
                <w:sz w:val="28"/>
                <w:szCs w:val="28"/>
                <w:shd w:val="clear" w:color="auto" w:fill="FFFFFF"/>
              </w:rPr>
              <w:t xml:space="preserve">Почтовый адрес: 125047, Москва, </w:t>
            </w:r>
          </w:p>
          <w:p w:rsidR="00536F31" w:rsidRPr="005D03F8" w:rsidRDefault="00536F31" w:rsidP="00536F31">
            <w:pPr>
              <w:tabs>
                <w:tab w:val="left" w:pos="9639"/>
              </w:tabs>
              <w:rPr>
                <w:color w:val="000000"/>
                <w:kern w:val="28"/>
                <w:sz w:val="28"/>
                <w:szCs w:val="28"/>
                <w:shd w:val="clear" w:color="auto" w:fill="FFFFFF"/>
              </w:rPr>
            </w:pPr>
            <w:proofErr w:type="gramStart"/>
            <w:r>
              <w:rPr>
                <w:color w:val="000000"/>
                <w:kern w:val="28"/>
                <w:sz w:val="28"/>
                <w:szCs w:val="28"/>
                <w:shd w:val="clear" w:color="auto" w:fill="FFFFFF"/>
              </w:rPr>
              <w:t>Оружейный</w:t>
            </w:r>
            <w:proofErr w:type="gramEnd"/>
            <w:r>
              <w:rPr>
                <w:color w:val="000000"/>
                <w:kern w:val="28"/>
                <w:sz w:val="28"/>
                <w:szCs w:val="28"/>
                <w:shd w:val="clear" w:color="auto" w:fill="FFFFFF"/>
              </w:rPr>
              <w:t xml:space="preserve"> пер., д. 19</w:t>
            </w:r>
            <w:r>
              <w:rPr>
                <w:color w:val="000000"/>
                <w:kern w:val="28"/>
                <w:sz w:val="28"/>
                <w:szCs w:val="28"/>
              </w:rPr>
              <w:br/>
            </w:r>
            <w:r>
              <w:rPr>
                <w:color w:val="000000"/>
                <w:kern w:val="28"/>
                <w:sz w:val="28"/>
                <w:szCs w:val="28"/>
                <w:shd w:val="clear" w:color="auto" w:fill="FFFFFF"/>
              </w:rPr>
              <w:t xml:space="preserve">  тел.+7(495)788-17-17, </w:t>
            </w:r>
          </w:p>
          <w:p w:rsidR="00536F31" w:rsidRPr="005D03F8" w:rsidRDefault="00536F31" w:rsidP="00536F31">
            <w:pPr>
              <w:tabs>
                <w:tab w:val="left" w:pos="9639"/>
              </w:tabs>
              <w:rPr>
                <w:color w:val="000000"/>
                <w:kern w:val="28"/>
                <w:sz w:val="28"/>
                <w:szCs w:val="28"/>
                <w:shd w:val="clear" w:color="auto" w:fill="FFFFFF"/>
              </w:rPr>
            </w:pPr>
            <w:r>
              <w:rPr>
                <w:color w:val="000000"/>
                <w:kern w:val="28"/>
                <w:sz w:val="28"/>
                <w:szCs w:val="28"/>
                <w:shd w:val="clear" w:color="auto" w:fill="FFFFFF"/>
              </w:rPr>
              <w:t>факс (499) 262-7578,                        </w:t>
            </w:r>
            <w:r>
              <w:rPr>
                <w:color w:val="000000"/>
                <w:kern w:val="28"/>
                <w:sz w:val="28"/>
                <w:szCs w:val="28"/>
              </w:rPr>
              <w:br/>
            </w:r>
            <w:hyperlink r:id="rId28" w:history="1">
              <w:proofErr w:type="spellStart"/>
              <w:r>
                <w:rPr>
                  <w:rStyle w:val="a8"/>
                  <w:color w:val="000000"/>
                  <w:kern w:val="28"/>
                  <w:sz w:val="28"/>
                  <w:szCs w:val="28"/>
                  <w:shd w:val="clear" w:color="auto" w:fill="FFFFFF"/>
                </w:rPr>
                <w:t>e-mail:trcont@trcont.ru</w:t>
              </w:r>
              <w:proofErr w:type="spellEnd"/>
            </w:hyperlink>
            <w:r>
              <w:rPr>
                <w:rStyle w:val="apple-converted-space"/>
                <w:rFonts w:eastAsia="Arial"/>
                <w:color w:val="000000"/>
                <w:kern w:val="28"/>
                <w:szCs w:val="28"/>
                <w:shd w:val="clear" w:color="auto" w:fill="FFFFFF"/>
              </w:rPr>
              <w:t> </w:t>
            </w:r>
            <w:r>
              <w:rPr>
                <w:color w:val="000000"/>
                <w:kern w:val="28"/>
                <w:sz w:val="28"/>
                <w:szCs w:val="28"/>
                <w:shd w:val="clear" w:color="auto" w:fill="FFFFFF"/>
              </w:rPr>
              <w:t>        </w:t>
            </w:r>
          </w:p>
          <w:p w:rsidR="00536F31" w:rsidRPr="005D03F8" w:rsidRDefault="00536F31" w:rsidP="00536F31">
            <w:pPr>
              <w:tabs>
                <w:tab w:val="left" w:pos="9639"/>
              </w:tabs>
              <w:rPr>
                <w:b/>
                <w:bCs/>
                <w:color w:val="000000"/>
                <w:kern w:val="28"/>
                <w:sz w:val="28"/>
                <w:szCs w:val="28"/>
              </w:rPr>
            </w:pPr>
            <w:proofErr w:type="gramStart"/>
            <w:r>
              <w:rPr>
                <w:color w:val="000000"/>
                <w:kern w:val="28"/>
                <w:sz w:val="28"/>
                <w:szCs w:val="28"/>
                <w:shd w:val="clear" w:color="auto" w:fill="FFFFFF"/>
              </w:rPr>
              <w:t>р</w:t>
            </w:r>
            <w:proofErr w:type="gramEnd"/>
            <w:r>
              <w:rPr>
                <w:color w:val="000000"/>
                <w:kern w:val="28"/>
                <w:sz w:val="28"/>
                <w:szCs w:val="28"/>
                <w:shd w:val="clear" w:color="auto" w:fill="FFFFFF"/>
              </w:rPr>
              <w:t xml:space="preserve">/с    40702810200030004399 </w:t>
            </w:r>
            <w:r>
              <w:rPr>
                <w:color w:val="000000"/>
                <w:kern w:val="28"/>
                <w:sz w:val="28"/>
                <w:szCs w:val="28"/>
              </w:rPr>
              <w:br/>
            </w:r>
            <w:r>
              <w:rPr>
                <w:color w:val="000000"/>
                <w:kern w:val="28"/>
                <w:sz w:val="28"/>
                <w:szCs w:val="28"/>
                <w:shd w:val="clear" w:color="auto" w:fill="FFFFFF"/>
              </w:rPr>
              <w:t>в ПАО Банк ВТБ                 </w:t>
            </w:r>
            <w:r>
              <w:rPr>
                <w:color w:val="000000"/>
                <w:kern w:val="28"/>
                <w:sz w:val="28"/>
                <w:szCs w:val="28"/>
              </w:rPr>
              <w:br/>
            </w:r>
            <w:r>
              <w:rPr>
                <w:color w:val="000000"/>
                <w:kern w:val="28"/>
                <w:sz w:val="28"/>
                <w:szCs w:val="28"/>
                <w:shd w:val="clear" w:color="auto" w:fill="FFFFFF"/>
              </w:rPr>
              <w:t>к/с 30101810700000000187</w:t>
            </w:r>
          </w:p>
        </w:tc>
        <w:tc>
          <w:tcPr>
            <w:tcW w:w="4860" w:type="dxa"/>
          </w:tcPr>
          <w:p w:rsidR="00536F31" w:rsidRPr="005D03F8" w:rsidRDefault="00536F31" w:rsidP="00536F31">
            <w:pPr>
              <w:jc w:val="both"/>
              <w:rPr>
                <w:sz w:val="28"/>
                <w:szCs w:val="28"/>
              </w:rPr>
            </w:pPr>
            <w:r>
              <w:rPr>
                <w:sz w:val="28"/>
                <w:szCs w:val="28"/>
              </w:rPr>
              <w:t>ИСПОЛНИТЕЛЬ:</w:t>
            </w:r>
          </w:p>
          <w:p w:rsidR="00536F31" w:rsidRPr="005D03F8" w:rsidRDefault="00536F31" w:rsidP="00536F31">
            <w:pPr>
              <w:jc w:val="both"/>
              <w:rPr>
                <w:color w:val="000000"/>
                <w:kern w:val="28"/>
                <w:sz w:val="28"/>
                <w:szCs w:val="28"/>
                <w:shd w:val="clear" w:color="auto" w:fill="FFFFFF"/>
              </w:rPr>
            </w:pPr>
          </w:p>
        </w:tc>
      </w:tr>
    </w:tbl>
    <w:p w:rsidR="00536F31" w:rsidRPr="00D35F44" w:rsidRDefault="00536F31" w:rsidP="00536F31">
      <w:pPr>
        <w:tabs>
          <w:tab w:val="left" w:pos="9639"/>
        </w:tabs>
        <w:jc w:val="center"/>
        <w:rPr>
          <w:b/>
          <w:bCs/>
          <w:sz w:val="28"/>
          <w:szCs w:val="28"/>
        </w:rPr>
      </w:pPr>
    </w:p>
    <w:p w:rsidR="00536F31" w:rsidRDefault="00536F31" w:rsidP="00536F31">
      <w:pPr>
        <w:tabs>
          <w:tab w:val="left" w:pos="9639"/>
        </w:tabs>
        <w:jc w:val="center"/>
        <w:rPr>
          <w:b/>
          <w:bCs/>
          <w:sz w:val="28"/>
          <w:szCs w:val="28"/>
        </w:rPr>
      </w:pPr>
      <w:r>
        <w:rPr>
          <w:b/>
          <w:bCs/>
          <w:sz w:val="28"/>
          <w:szCs w:val="28"/>
        </w:rPr>
        <w:t>1</w:t>
      </w:r>
      <w:r w:rsidR="00EC2FB9">
        <w:rPr>
          <w:b/>
          <w:bCs/>
          <w:sz w:val="28"/>
          <w:szCs w:val="28"/>
        </w:rPr>
        <w:t>3</w:t>
      </w:r>
      <w:r>
        <w:rPr>
          <w:b/>
          <w:bCs/>
          <w:sz w:val="28"/>
          <w:szCs w:val="28"/>
        </w:rPr>
        <w:t>. Подписи Сторон</w:t>
      </w:r>
    </w:p>
    <w:p w:rsidR="00536F31" w:rsidRDefault="00536F31" w:rsidP="00536F31">
      <w:pPr>
        <w:tabs>
          <w:tab w:val="left" w:pos="9639"/>
        </w:tabs>
        <w:jc w:val="center"/>
        <w:rPr>
          <w:b/>
          <w:bCs/>
          <w:sz w:val="28"/>
          <w:szCs w:val="28"/>
        </w:rPr>
      </w:pPr>
    </w:p>
    <w:p w:rsidR="00536F31" w:rsidRDefault="00536F31" w:rsidP="00536F31">
      <w:pPr>
        <w:tabs>
          <w:tab w:val="left" w:pos="9639"/>
        </w:tabs>
        <w:rPr>
          <w:b/>
          <w:bCs/>
          <w:sz w:val="28"/>
          <w:szCs w:val="28"/>
        </w:rPr>
      </w:pPr>
    </w:p>
    <w:tbl>
      <w:tblPr>
        <w:tblW w:w="9648" w:type="dxa"/>
        <w:tblLook w:val="01E0" w:firstRow="1" w:lastRow="1" w:firstColumn="1" w:lastColumn="1" w:noHBand="0" w:noVBand="0"/>
      </w:tblPr>
      <w:tblGrid>
        <w:gridCol w:w="5148"/>
        <w:gridCol w:w="4500"/>
      </w:tblGrid>
      <w:tr w:rsidR="00536F31" w:rsidRPr="005D03F8" w:rsidTr="00536F31">
        <w:tc>
          <w:tcPr>
            <w:tcW w:w="5148" w:type="dxa"/>
            <w:shd w:val="clear" w:color="auto" w:fill="FFFFFF"/>
          </w:tcPr>
          <w:p w:rsidR="00536F31" w:rsidRPr="005D03F8" w:rsidRDefault="00536F31" w:rsidP="00536F31">
            <w:pPr>
              <w:jc w:val="both"/>
              <w:rPr>
                <w:sz w:val="28"/>
                <w:szCs w:val="28"/>
              </w:rPr>
            </w:pPr>
            <w:r>
              <w:rPr>
                <w:sz w:val="28"/>
                <w:szCs w:val="28"/>
              </w:rPr>
              <w:t>От Заказчика</w:t>
            </w:r>
          </w:p>
          <w:p w:rsidR="00536F31" w:rsidRPr="005D03F8" w:rsidRDefault="00536F31" w:rsidP="00536F31">
            <w:pPr>
              <w:jc w:val="both"/>
              <w:rPr>
                <w:sz w:val="28"/>
                <w:szCs w:val="28"/>
              </w:rPr>
            </w:pPr>
          </w:p>
        </w:tc>
        <w:tc>
          <w:tcPr>
            <w:tcW w:w="4500" w:type="dxa"/>
            <w:shd w:val="clear" w:color="auto" w:fill="FFFFFF"/>
          </w:tcPr>
          <w:p w:rsidR="00536F31" w:rsidRPr="005D03F8" w:rsidRDefault="00536F31" w:rsidP="00536F31">
            <w:pPr>
              <w:jc w:val="both"/>
              <w:rPr>
                <w:sz w:val="28"/>
                <w:szCs w:val="28"/>
              </w:rPr>
            </w:pPr>
            <w:r>
              <w:rPr>
                <w:sz w:val="28"/>
                <w:szCs w:val="28"/>
              </w:rPr>
              <w:t>От Исполнителя</w:t>
            </w:r>
          </w:p>
          <w:p w:rsidR="00536F31" w:rsidRPr="005D03F8" w:rsidRDefault="00536F31" w:rsidP="00536F31">
            <w:pPr>
              <w:jc w:val="both"/>
              <w:rPr>
                <w:sz w:val="28"/>
                <w:szCs w:val="28"/>
              </w:rPr>
            </w:pPr>
          </w:p>
        </w:tc>
      </w:tr>
    </w:tbl>
    <w:p w:rsidR="00536F31" w:rsidRDefault="00536F31" w:rsidP="00536F31">
      <w:pPr>
        <w:tabs>
          <w:tab w:val="left" w:pos="9639"/>
        </w:tabs>
        <w:jc w:val="both"/>
        <w:rPr>
          <w:bCs/>
          <w:sz w:val="28"/>
          <w:szCs w:val="28"/>
        </w:rPr>
      </w:pPr>
    </w:p>
    <w:p w:rsidR="00536F31" w:rsidRDefault="00536F31" w:rsidP="00536F31">
      <w:pPr>
        <w:tabs>
          <w:tab w:val="left" w:pos="9639"/>
        </w:tabs>
        <w:jc w:val="both"/>
        <w:rPr>
          <w:bCs/>
          <w:sz w:val="28"/>
          <w:szCs w:val="28"/>
        </w:rPr>
      </w:pPr>
      <w:r>
        <w:rPr>
          <w:bCs/>
          <w:sz w:val="28"/>
          <w:szCs w:val="28"/>
        </w:rPr>
        <w:t>__________________/___________/             _______________/____________ /</w:t>
      </w:r>
    </w:p>
    <w:p w:rsidR="00536F31" w:rsidRDefault="00536F31" w:rsidP="00536F31">
      <w:pPr>
        <w:tabs>
          <w:tab w:val="left" w:pos="9639"/>
        </w:tabs>
        <w:jc w:val="both"/>
        <w:rPr>
          <w:bCs/>
          <w:sz w:val="28"/>
          <w:szCs w:val="28"/>
        </w:rPr>
      </w:pPr>
      <w:r>
        <w:rPr>
          <w:bCs/>
          <w:sz w:val="28"/>
          <w:szCs w:val="28"/>
        </w:rPr>
        <w:t xml:space="preserve">                          М.П.                                                                М.П.</w:t>
      </w:r>
    </w:p>
    <w:p w:rsidR="00536F31" w:rsidRDefault="00536F31">
      <w:pPr>
        <w:suppressAutoHyphens w:val="0"/>
        <w:rPr>
          <w:bCs/>
          <w:sz w:val="28"/>
          <w:szCs w:val="28"/>
        </w:rPr>
      </w:pPr>
      <w:r>
        <w:rPr>
          <w:bCs/>
          <w:sz w:val="28"/>
          <w:szCs w:val="28"/>
        </w:rPr>
        <w:br w:type="page"/>
      </w:r>
    </w:p>
    <w:p w:rsidR="00536F31" w:rsidRDefault="00536F31" w:rsidP="00536F31">
      <w:pPr>
        <w:ind w:left="5812"/>
      </w:pPr>
      <w:r>
        <w:lastRenderedPageBreak/>
        <w:t xml:space="preserve">Приложение № 1 </w:t>
      </w:r>
    </w:p>
    <w:p w:rsidR="00536F31" w:rsidRDefault="00536F31" w:rsidP="00536F31">
      <w:pPr>
        <w:ind w:left="5812"/>
      </w:pPr>
      <w:r>
        <w:t>к</w:t>
      </w:r>
      <w:r>
        <w:tab/>
        <w:t xml:space="preserve">Договору от «____» _________ </w:t>
      </w:r>
      <w:proofErr w:type="gramStart"/>
      <w:r>
        <w:t>г</w:t>
      </w:r>
      <w:proofErr w:type="gramEnd"/>
      <w:r>
        <w:t>.</w:t>
      </w:r>
    </w:p>
    <w:p w:rsidR="00536F31" w:rsidRDefault="00536F31" w:rsidP="00536F31">
      <w:pPr>
        <w:ind w:left="5812"/>
      </w:pPr>
      <w:r>
        <w:t>№ __________</w:t>
      </w:r>
    </w:p>
    <w:p w:rsidR="00536F31" w:rsidRDefault="00536F31" w:rsidP="00536F31"/>
    <w:p w:rsidR="00536F31" w:rsidRDefault="00536F31" w:rsidP="00536F31">
      <w:pPr>
        <w:jc w:val="center"/>
        <w:rPr>
          <w:b/>
          <w:sz w:val="28"/>
          <w:szCs w:val="28"/>
        </w:rPr>
      </w:pPr>
      <w:r>
        <w:rPr>
          <w:b/>
          <w:sz w:val="28"/>
          <w:szCs w:val="28"/>
        </w:rPr>
        <w:t>Протокол согласования договорной цены</w:t>
      </w:r>
    </w:p>
    <w:p w:rsidR="00536F31" w:rsidRDefault="00536F31" w:rsidP="00536F31">
      <w:pPr>
        <w:jc w:val="center"/>
        <w:rPr>
          <w:b/>
          <w:sz w:val="28"/>
          <w:szCs w:val="28"/>
        </w:rPr>
      </w:pPr>
    </w:p>
    <w:p w:rsidR="00536F31" w:rsidRDefault="00536F31" w:rsidP="00536F31">
      <w:pPr>
        <w:jc w:val="both"/>
        <w:rPr>
          <w:sz w:val="28"/>
          <w:szCs w:val="28"/>
        </w:rPr>
      </w:pPr>
      <w:r>
        <w:rPr>
          <w:b/>
          <w:sz w:val="28"/>
          <w:szCs w:val="28"/>
        </w:rPr>
        <w:tab/>
      </w:r>
      <w:r>
        <w:rPr>
          <w:sz w:val="28"/>
          <w:szCs w:val="28"/>
        </w:rPr>
        <w:t xml:space="preserve">Мы, нижеподписавшиеся, _________________________________, от лица Заказчика, с одной стороны, и ___________________________________ от лица Исполнителя, с другой стороны, удостоверяем, что Сторонами достигнуто соглашение о стоимости Услуг Исполнителя. </w:t>
      </w:r>
    </w:p>
    <w:p w:rsidR="00536F31" w:rsidRDefault="00536F31" w:rsidP="00536F31">
      <w:pPr>
        <w:jc w:val="both"/>
        <w:rPr>
          <w:sz w:val="28"/>
          <w:szCs w:val="28"/>
        </w:rPr>
      </w:pPr>
      <w:r>
        <w:rPr>
          <w:sz w:val="28"/>
          <w:szCs w:val="28"/>
        </w:rPr>
        <w:t>Стороны согласовали следующую стоимость Услуг, оказываемых Исполнителем:</w:t>
      </w:r>
    </w:p>
    <w:tbl>
      <w:tblPr>
        <w:tblW w:w="5000" w:type="pct"/>
        <w:jc w:val="center"/>
        <w:tblLook w:val="04A0" w:firstRow="1" w:lastRow="0" w:firstColumn="1" w:lastColumn="0" w:noHBand="0" w:noVBand="1"/>
      </w:tblPr>
      <w:tblGrid>
        <w:gridCol w:w="563"/>
        <w:gridCol w:w="4533"/>
        <w:gridCol w:w="1533"/>
        <w:gridCol w:w="1233"/>
        <w:gridCol w:w="1709"/>
      </w:tblGrid>
      <w:tr w:rsidR="00536F31" w:rsidTr="00536F31">
        <w:trPr>
          <w:trHeight w:val="20"/>
          <w:jc w:val="center"/>
        </w:trPr>
        <w:tc>
          <w:tcPr>
            <w:tcW w:w="294" w:type="pct"/>
            <w:tcBorders>
              <w:top w:val="single" w:sz="4" w:space="0" w:color="auto"/>
              <w:left w:val="single" w:sz="4" w:space="0" w:color="auto"/>
              <w:bottom w:val="single" w:sz="4" w:space="0" w:color="auto"/>
              <w:right w:val="single" w:sz="4" w:space="0" w:color="auto"/>
            </w:tcBorders>
            <w:vAlign w:val="center"/>
            <w:hideMark/>
          </w:tcPr>
          <w:p w:rsidR="00536F31" w:rsidRDefault="00536F31">
            <w:pPr>
              <w:spacing w:line="276" w:lineRule="auto"/>
              <w:jc w:val="center"/>
            </w:pPr>
            <w:r>
              <w:t xml:space="preserve">№ </w:t>
            </w:r>
            <w:proofErr w:type="gramStart"/>
            <w:r>
              <w:t>п</w:t>
            </w:r>
            <w:proofErr w:type="gramEnd"/>
            <w:r>
              <w:t>/п</w:t>
            </w:r>
          </w:p>
        </w:tc>
        <w:tc>
          <w:tcPr>
            <w:tcW w:w="2368" w:type="pct"/>
            <w:tcBorders>
              <w:top w:val="single" w:sz="4" w:space="0" w:color="auto"/>
              <w:left w:val="single" w:sz="4" w:space="0" w:color="auto"/>
              <w:bottom w:val="single" w:sz="4" w:space="0" w:color="auto"/>
              <w:right w:val="single" w:sz="4" w:space="0" w:color="auto"/>
            </w:tcBorders>
            <w:vAlign w:val="center"/>
            <w:hideMark/>
          </w:tcPr>
          <w:p w:rsidR="00536F31" w:rsidRDefault="00536F31">
            <w:pPr>
              <w:spacing w:line="276" w:lineRule="auto"/>
              <w:jc w:val="center"/>
            </w:pPr>
            <w:r>
              <w:t>Наименование Услуг</w:t>
            </w:r>
          </w:p>
        </w:tc>
        <w:tc>
          <w:tcPr>
            <w:tcW w:w="801" w:type="pct"/>
            <w:tcBorders>
              <w:top w:val="single" w:sz="4" w:space="0" w:color="auto"/>
              <w:left w:val="single" w:sz="4" w:space="0" w:color="auto"/>
              <w:bottom w:val="single" w:sz="4" w:space="0" w:color="auto"/>
              <w:right w:val="single" w:sz="4" w:space="0" w:color="auto"/>
            </w:tcBorders>
            <w:vAlign w:val="center"/>
          </w:tcPr>
          <w:p w:rsidR="00536F31" w:rsidRDefault="00536F31">
            <w:pPr>
              <w:spacing w:line="276" w:lineRule="auto"/>
              <w:jc w:val="center"/>
            </w:pPr>
            <w:r>
              <w:t>Единица измерения</w:t>
            </w:r>
          </w:p>
          <w:p w:rsidR="00536F31" w:rsidRDefault="00536F31">
            <w:pPr>
              <w:spacing w:line="276" w:lineRule="auto"/>
              <w:jc w:val="center"/>
            </w:pPr>
          </w:p>
        </w:tc>
        <w:tc>
          <w:tcPr>
            <w:tcW w:w="644" w:type="pct"/>
            <w:tcBorders>
              <w:top w:val="single" w:sz="4" w:space="0" w:color="auto"/>
              <w:left w:val="single" w:sz="4" w:space="0" w:color="auto"/>
              <w:bottom w:val="single" w:sz="4" w:space="0" w:color="auto"/>
              <w:right w:val="single" w:sz="4" w:space="0" w:color="auto"/>
            </w:tcBorders>
            <w:vAlign w:val="center"/>
            <w:hideMark/>
          </w:tcPr>
          <w:p w:rsidR="00536F31" w:rsidRDefault="00536F31">
            <w:pPr>
              <w:spacing w:line="276" w:lineRule="auto"/>
              <w:jc w:val="center"/>
            </w:pPr>
            <w:r>
              <w:t>Цена за единицу без НДС</w:t>
            </w:r>
          </w:p>
        </w:tc>
        <w:tc>
          <w:tcPr>
            <w:tcW w:w="893" w:type="pct"/>
            <w:tcBorders>
              <w:top w:val="single" w:sz="4" w:space="0" w:color="auto"/>
              <w:left w:val="single" w:sz="4" w:space="0" w:color="auto"/>
              <w:bottom w:val="single" w:sz="4" w:space="0" w:color="auto"/>
              <w:right w:val="single" w:sz="4" w:space="0" w:color="auto"/>
            </w:tcBorders>
            <w:vAlign w:val="center"/>
            <w:hideMark/>
          </w:tcPr>
          <w:p w:rsidR="00536F31" w:rsidRDefault="00536F31">
            <w:pPr>
              <w:spacing w:line="276" w:lineRule="auto"/>
              <w:jc w:val="center"/>
            </w:pPr>
            <w:r>
              <w:t>Цена за единицу с НДС 18 %</w:t>
            </w:r>
          </w:p>
        </w:tc>
      </w:tr>
      <w:tr w:rsidR="00536F31" w:rsidTr="00536F31">
        <w:trPr>
          <w:trHeight w:val="20"/>
          <w:jc w:val="center"/>
        </w:trPr>
        <w:tc>
          <w:tcPr>
            <w:tcW w:w="294" w:type="pct"/>
            <w:tcBorders>
              <w:top w:val="single" w:sz="4" w:space="0" w:color="auto"/>
              <w:left w:val="single" w:sz="4" w:space="0" w:color="auto"/>
              <w:bottom w:val="single" w:sz="4" w:space="0" w:color="auto"/>
              <w:right w:val="single" w:sz="4" w:space="0" w:color="auto"/>
            </w:tcBorders>
            <w:noWrap/>
            <w:vAlign w:val="center"/>
            <w:hideMark/>
          </w:tcPr>
          <w:p w:rsidR="00536F31" w:rsidRDefault="00536F31">
            <w:pPr>
              <w:spacing w:line="276" w:lineRule="auto"/>
              <w:jc w:val="center"/>
            </w:pPr>
            <w:r>
              <w:t>1</w:t>
            </w:r>
          </w:p>
        </w:tc>
        <w:tc>
          <w:tcPr>
            <w:tcW w:w="2368" w:type="pct"/>
            <w:tcBorders>
              <w:top w:val="single" w:sz="4" w:space="0" w:color="auto"/>
              <w:left w:val="nil"/>
              <w:bottom w:val="single" w:sz="4" w:space="0" w:color="auto"/>
              <w:right w:val="single" w:sz="4" w:space="0" w:color="auto"/>
            </w:tcBorders>
            <w:vAlign w:val="center"/>
            <w:hideMark/>
          </w:tcPr>
          <w:p w:rsidR="00536F31" w:rsidRDefault="00536F31">
            <w:pPr>
              <w:spacing w:line="276" w:lineRule="auto"/>
              <w:jc w:val="both"/>
            </w:pPr>
            <w:proofErr w:type="spellStart"/>
            <w:r>
              <w:t>Копмлекс</w:t>
            </w:r>
            <w:proofErr w:type="spellEnd"/>
            <w:r>
              <w:t xml:space="preserve"> услуг</w:t>
            </w:r>
          </w:p>
        </w:tc>
        <w:tc>
          <w:tcPr>
            <w:tcW w:w="801" w:type="pct"/>
            <w:tcBorders>
              <w:top w:val="single" w:sz="4" w:space="0" w:color="auto"/>
              <w:left w:val="nil"/>
              <w:bottom w:val="single" w:sz="4" w:space="0" w:color="auto"/>
              <w:right w:val="single" w:sz="4" w:space="0" w:color="auto"/>
            </w:tcBorders>
            <w:vAlign w:val="center"/>
          </w:tcPr>
          <w:p w:rsidR="00536F31" w:rsidRDefault="00536F31">
            <w:pPr>
              <w:spacing w:line="276" w:lineRule="auto"/>
              <w:jc w:val="both"/>
            </w:pPr>
            <w:r>
              <w:t>контейнер, вагон, товарная партия</w:t>
            </w:r>
          </w:p>
          <w:p w:rsidR="00536F31" w:rsidRDefault="00536F31">
            <w:pPr>
              <w:spacing w:line="276" w:lineRule="auto"/>
              <w:jc w:val="center"/>
            </w:pPr>
          </w:p>
        </w:tc>
        <w:tc>
          <w:tcPr>
            <w:tcW w:w="644" w:type="pct"/>
            <w:tcBorders>
              <w:top w:val="single" w:sz="4" w:space="0" w:color="auto"/>
              <w:left w:val="nil"/>
              <w:bottom w:val="single" w:sz="4" w:space="0" w:color="auto"/>
              <w:right w:val="single" w:sz="4" w:space="0" w:color="auto"/>
            </w:tcBorders>
            <w:vAlign w:val="center"/>
          </w:tcPr>
          <w:p w:rsidR="00536F31" w:rsidRDefault="00536F31">
            <w:pPr>
              <w:spacing w:line="276" w:lineRule="auto"/>
              <w:jc w:val="center"/>
            </w:pPr>
          </w:p>
        </w:tc>
        <w:tc>
          <w:tcPr>
            <w:tcW w:w="893" w:type="pct"/>
            <w:tcBorders>
              <w:top w:val="single" w:sz="4" w:space="0" w:color="auto"/>
              <w:left w:val="nil"/>
              <w:bottom w:val="single" w:sz="4" w:space="0" w:color="auto"/>
              <w:right w:val="single" w:sz="4" w:space="0" w:color="auto"/>
            </w:tcBorders>
          </w:tcPr>
          <w:p w:rsidR="00536F31" w:rsidRDefault="00536F31">
            <w:pPr>
              <w:spacing w:line="276" w:lineRule="auto"/>
              <w:jc w:val="center"/>
            </w:pPr>
          </w:p>
        </w:tc>
      </w:tr>
    </w:tbl>
    <w:p w:rsidR="00536F31" w:rsidRDefault="00536F31" w:rsidP="00536F31">
      <w:pPr>
        <w:rPr>
          <w:sz w:val="28"/>
          <w:szCs w:val="28"/>
        </w:rPr>
      </w:pPr>
    </w:p>
    <w:p w:rsidR="00536F31" w:rsidRDefault="00536F31" w:rsidP="00536F31">
      <w:pPr>
        <w:rPr>
          <w:sz w:val="28"/>
          <w:szCs w:val="28"/>
        </w:rPr>
      </w:pPr>
      <w:r>
        <w:rPr>
          <w:sz w:val="28"/>
          <w:szCs w:val="28"/>
        </w:rPr>
        <w:t>Согласовано:</w:t>
      </w:r>
    </w:p>
    <w:tbl>
      <w:tblPr>
        <w:tblW w:w="9540" w:type="dxa"/>
        <w:tblInd w:w="108" w:type="dxa"/>
        <w:tblLayout w:type="fixed"/>
        <w:tblLook w:val="04A0" w:firstRow="1" w:lastRow="0" w:firstColumn="1" w:lastColumn="0" w:noHBand="0" w:noVBand="1"/>
      </w:tblPr>
      <w:tblGrid>
        <w:gridCol w:w="4860"/>
        <w:gridCol w:w="4680"/>
      </w:tblGrid>
      <w:tr w:rsidR="00536F31" w:rsidTr="00536F31">
        <w:tc>
          <w:tcPr>
            <w:tcW w:w="4860" w:type="dxa"/>
          </w:tcPr>
          <w:p w:rsidR="00536F31" w:rsidRDefault="00536F31">
            <w:pPr>
              <w:spacing w:line="276" w:lineRule="auto"/>
              <w:ind w:firstLine="709"/>
              <w:jc w:val="both"/>
              <w:rPr>
                <w:sz w:val="28"/>
                <w:szCs w:val="28"/>
              </w:rPr>
            </w:pPr>
          </w:p>
          <w:p w:rsidR="00536F31" w:rsidRDefault="00536F31">
            <w:pPr>
              <w:spacing w:line="276" w:lineRule="auto"/>
              <w:jc w:val="both"/>
              <w:rPr>
                <w:sz w:val="28"/>
                <w:szCs w:val="28"/>
              </w:rPr>
            </w:pPr>
            <w:r>
              <w:rPr>
                <w:sz w:val="28"/>
                <w:szCs w:val="28"/>
              </w:rPr>
              <w:t>От Заказчика:</w:t>
            </w:r>
          </w:p>
        </w:tc>
        <w:tc>
          <w:tcPr>
            <w:tcW w:w="4680" w:type="dxa"/>
          </w:tcPr>
          <w:p w:rsidR="00536F31" w:rsidRDefault="00536F31">
            <w:pPr>
              <w:snapToGrid w:val="0"/>
              <w:spacing w:line="276" w:lineRule="auto"/>
              <w:ind w:firstLine="720"/>
              <w:jc w:val="both"/>
              <w:rPr>
                <w:sz w:val="28"/>
                <w:szCs w:val="28"/>
              </w:rPr>
            </w:pPr>
          </w:p>
          <w:p w:rsidR="00536F31" w:rsidRDefault="00536F31">
            <w:pPr>
              <w:spacing w:line="276" w:lineRule="auto"/>
              <w:jc w:val="both"/>
              <w:rPr>
                <w:sz w:val="28"/>
                <w:szCs w:val="28"/>
              </w:rPr>
            </w:pPr>
            <w:r>
              <w:rPr>
                <w:sz w:val="28"/>
                <w:szCs w:val="28"/>
              </w:rPr>
              <w:t xml:space="preserve">От Исполнителя: </w:t>
            </w:r>
          </w:p>
        </w:tc>
      </w:tr>
      <w:tr w:rsidR="00536F31" w:rsidTr="00536F31">
        <w:tc>
          <w:tcPr>
            <w:tcW w:w="4860" w:type="dxa"/>
          </w:tcPr>
          <w:p w:rsidR="00536F31" w:rsidRDefault="00536F31">
            <w:pPr>
              <w:widowControl w:val="0"/>
              <w:snapToGrid w:val="0"/>
              <w:spacing w:line="276" w:lineRule="auto"/>
              <w:jc w:val="both"/>
              <w:rPr>
                <w:sz w:val="28"/>
                <w:szCs w:val="28"/>
              </w:rPr>
            </w:pPr>
          </w:p>
        </w:tc>
        <w:tc>
          <w:tcPr>
            <w:tcW w:w="4680" w:type="dxa"/>
          </w:tcPr>
          <w:p w:rsidR="00536F31" w:rsidRDefault="00536F31">
            <w:pPr>
              <w:widowControl w:val="0"/>
              <w:snapToGrid w:val="0"/>
              <w:spacing w:line="276" w:lineRule="auto"/>
              <w:jc w:val="both"/>
              <w:rPr>
                <w:sz w:val="28"/>
                <w:szCs w:val="28"/>
              </w:rPr>
            </w:pPr>
          </w:p>
        </w:tc>
      </w:tr>
    </w:tbl>
    <w:p w:rsidR="00536F31" w:rsidRDefault="00536F31" w:rsidP="00536F31">
      <w:pPr>
        <w:jc w:val="both"/>
        <w:rPr>
          <w:sz w:val="28"/>
          <w:szCs w:val="28"/>
        </w:rPr>
      </w:pPr>
    </w:p>
    <w:tbl>
      <w:tblPr>
        <w:tblW w:w="9540" w:type="dxa"/>
        <w:tblInd w:w="108" w:type="dxa"/>
        <w:tblLayout w:type="fixed"/>
        <w:tblLook w:val="04A0" w:firstRow="1" w:lastRow="0" w:firstColumn="1" w:lastColumn="0" w:noHBand="0" w:noVBand="1"/>
      </w:tblPr>
      <w:tblGrid>
        <w:gridCol w:w="4860"/>
        <w:gridCol w:w="4680"/>
      </w:tblGrid>
      <w:tr w:rsidR="00536F31" w:rsidTr="00536F31">
        <w:trPr>
          <w:trHeight w:val="1039"/>
        </w:trPr>
        <w:tc>
          <w:tcPr>
            <w:tcW w:w="4860" w:type="dxa"/>
          </w:tcPr>
          <w:p w:rsidR="00536F31" w:rsidRDefault="00536F31">
            <w:pPr>
              <w:spacing w:line="276" w:lineRule="auto"/>
              <w:jc w:val="both"/>
              <w:rPr>
                <w:i/>
                <w:sz w:val="28"/>
                <w:szCs w:val="28"/>
              </w:rPr>
            </w:pPr>
            <w:r>
              <w:rPr>
                <w:i/>
                <w:sz w:val="28"/>
                <w:szCs w:val="28"/>
              </w:rPr>
              <w:t>_______________ /______________/</w:t>
            </w:r>
          </w:p>
          <w:p w:rsidR="00536F31" w:rsidRDefault="00536F31">
            <w:pPr>
              <w:spacing w:line="276" w:lineRule="auto"/>
              <w:jc w:val="both"/>
              <w:rPr>
                <w:i/>
                <w:sz w:val="28"/>
                <w:szCs w:val="28"/>
              </w:rPr>
            </w:pPr>
            <w:r>
              <w:rPr>
                <w:i/>
                <w:sz w:val="28"/>
                <w:szCs w:val="28"/>
              </w:rPr>
              <w:t>М.П.</w:t>
            </w:r>
          </w:p>
          <w:p w:rsidR="00536F31" w:rsidRDefault="00536F31">
            <w:pPr>
              <w:spacing w:line="276" w:lineRule="auto"/>
              <w:jc w:val="both"/>
              <w:rPr>
                <w:i/>
                <w:sz w:val="28"/>
                <w:szCs w:val="28"/>
              </w:rPr>
            </w:pPr>
          </w:p>
        </w:tc>
        <w:tc>
          <w:tcPr>
            <w:tcW w:w="4680" w:type="dxa"/>
            <w:hideMark/>
          </w:tcPr>
          <w:p w:rsidR="00536F31" w:rsidRDefault="00536F31">
            <w:pPr>
              <w:snapToGrid w:val="0"/>
              <w:spacing w:line="276" w:lineRule="auto"/>
              <w:ind w:left="-391"/>
              <w:jc w:val="both"/>
              <w:rPr>
                <w:i/>
                <w:sz w:val="28"/>
                <w:szCs w:val="28"/>
              </w:rPr>
            </w:pPr>
            <w:r>
              <w:rPr>
                <w:i/>
                <w:sz w:val="28"/>
                <w:szCs w:val="28"/>
              </w:rPr>
              <w:t xml:space="preserve">О____________/____________/ </w:t>
            </w:r>
          </w:p>
          <w:p w:rsidR="00536F31" w:rsidRDefault="00536F31">
            <w:pPr>
              <w:spacing w:line="276" w:lineRule="auto"/>
              <w:jc w:val="both"/>
              <w:rPr>
                <w:i/>
                <w:sz w:val="28"/>
                <w:szCs w:val="28"/>
              </w:rPr>
            </w:pPr>
            <w:r>
              <w:rPr>
                <w:i/>
                <w:sz w:val="28"/>
                <w:szCs w:val="28"/>
              </w:rPr>
              <w:t>М.П.</w:t>
            </w:r>
          </w:p>
        </w:tc>
      </w:tr>
      <w:tr w:rsidR="00536F31" w:rsidTr="00536F31">
        <w:tc>
          <w:tcPr>
            <w:tcW w:w="4860" w:type="dxa"/>
            <w:shd w:val="clear" w:color="auto" w:fill="FFFFFF"/>
          </w:tcPr>
          <w:p w:rsidR="00536F31" w:rsidRDefault="00536F31">
            <w:pPr>
              <w:spacing w:line="276" w:lineRule="auto"/>
              <w:jc w:val="both"/>
              <w:rPr>
                <w:sz w:val="28"/>
                <w:szCs w:val="28"/>
              </w:rPr>
            </w:pPr>
            <w:r>
              <w:rPr>
                <w:sz w:val="28"/>
                <w:szCs w:val="28"/>
              </w:rPr>
              <w:t>От Заказчика</w:t>
            </w:r>
          </w:p>
          <w:p w:rsidR="00536F31" w:rsidRDefault="00536F31">
            <w:pPr>
              <w:spacing w:line="276" w:lineRule="auto"/>
              <w:jc w:val="both"/>
              <w:rPr>
                <w:sz w:val="28"/>
                <w:szCs w:val="28"/>
              </w:rPr>
            </w:pPr>
          </w:p>
        </w:tc>
        <w:tc>
          <w:tcPr>
            <w:tcW w:w="4680" w:type="dxa"/>
            <w:shd w:val="clear" w:color="auto" w:fill="FFFFFF"/>
          </w:tcPr>
          <w:p w:rsidR="00536F31" w:rsidRDefault="00536F31">
            <w:pPr>
              <w:spacing w:line="276" w:lineRule="auto"/>
              <w:jc w:val="both"/>
              <w:rPr>
                <w:sz w:val="28"/>
                <w:szCs w:val="28"/>
              </w:rPr>
            </w:pPr>
            <w:r>
              <w:rPr>
                <w:sz w:val="28"/>
                <w:szCs w:val="28"/>
              </w:rPr>
              <w:t>От Исполнителя</w:t>
            </w:r>
          </w:p>
          <w:p w:rsidR="00536F31" w:rsidRDefault="00536F31">
            <w:pPr>
              <w:spacing w:line="276" w:lineRule="auto"/>
              <w:jc w:val="both"/>
              <w:rPr>
                <w:sz w:val="28"/>
                <w:szCs w:val="28"/>
              </w:rPr>
            </w:pPr>
          </w:p>
        </w:tc>
      </w:tr>
    </w:tbl>
    <w:p w:rsidR="00536F31" w:rsidRDefault="00536F31" w:rsidP="00536F31">
      <w:pPr>
        <w:tabs>
          <w:tab w:val="left" w:pos="9639"/>
        </w:tabs>
        <w:jc w:val="both"/>
        <w:rPr>
          <w:bCs/>
          <w:sz w:val="28"/>
          <w:szCs w:val="28"/>
        </w:rPr>
      </w:pPr>
      <w:r>
        <w:rPr>
          <w:bCs/>
          <w:sz w:val="28"/>
          <w:szCs w:val="28"/>
        </w:rPr>
        <w:t>__________________/___________ /             _______________/____________ /</w:t>
      </w:r>
    </w:p>
    <w:p w:rsidR="00536F31" w:rsidRDefault="00536F31" w:rsidP="00536F31">
      <w:pPr>
        <w:tabs>
          <w:tab w:val="left" w:pos="9639"/>
        </w:tabs>
        <w:jc w:val="both"/>
        <w:rPr>
          <w:bCs/>
          <w:sz w:val="28"/>
          <w:szCs w:val="28"/>
        </w:rPr>
      </w:pPr>
      <w:r>
        <w:rPr>
          <w:bCs/>
          <w:sz w:val="28"/>
          <w:szCs w:val="28"/>
        </w:rPr>
        <w:t xml:space="preserve">                           М.П.                                                               М.П.</w:t>
      </w:r>
    </w:p>
    <w:p w:rsidR="00536F31" w:rsidRDefault="00536F31" w:rsidP="00536F31"/>
    <w:p w:rsidR="00536F31" w:rsidRDefault="00536F31">
      <w:pPr>
        <w:suppressAutoHyphens w:val="0"/>
        <w:rPr>
          <w:bCs/>
          <w:sz w:val="28"/>
          <w:szCs w:val="28"/>
        </w:rPr>
      </w:pPr>
      <w:r>
        <w:rPr>
          <w:bCs/>
          <w:sz w:val="28"/>
          <w:szCs w:val="28"/>
        </w:rPr>
        <w:br w:type="page"/>
      </w:r>
    </w:p>
    <w:p w:rsidR="00536F31" w:rsidRDefault="00536F31" w:rsidP="00536F31">
      <w:pPr>
        <w:suppressAutoHyphens w:val="0"/>
        <w:ind w:left="5387"/>
        <w:rPr>
          <w:lang w:eastAsia="ru-RU"/>
        </w:rPr>
      </w:pPr>
      <w:r>
        <w:rPr>
          <w:lang w:eastAsia="ru-RU"/>
        </w:rPr>
        <w:lastRenderedPageBreak/>
        <w:t xml:space="preserve">Приложение № 2 </w:t>
      </w:r>
    </w:p>
    <w:p w:rsidR="00536F31" w:rsidRDefault="00536F31" w:rsidP="00536F31">
      <w:pPr>
        <w:tabs>
          <w:tab w:val="left" w:pos="9639"/>
        </w:tabs>
        <w:ind w:left="5387"/>
        <w:rPr>
          <w:lang w:eastAsia="ru-RU"/>
        </w:rPr>
      </w:pPr>
      <w:r>
        <w:rPr>
          <w:lang w:eastAsia="ru-RU"/>
        </w:rPr>
        <w:t xml:space="preserve">к договору от ________             </w:t>
      </w:r>
      <w:proofErr w:type="gramStart"/>
      <w:r>
        <w:rPr>
          <w:lang w:eastAsia="ru-RU"/>
        </w:rPr>
        <w:t>г</w:t>
      </w:r>
      <w:proofErr w:type="gramEnd"/>
      <w:r>
        <w:rPr>
          <w:lang w:eastAsia="ru-RU"/>
        </w:rPr>
        <w:t>.</w:t>
      </w:r>
    </w:p>
    <w:p w:rsidR="00536F31" w:rsidRDefault="00536F31" w:rsidP="00536F31">
      <w:pPr>
        <w:tabs>
          <w:tab w:val="left" w:pos="9639"/>
        </w:tabs>
        <w:ind w:left="5387"/>
        <w:rPr>
          <w:b/>
          <w:bCs/>
          <w:sz w:val="28"/>
          <w:szCs w:val="28"/>
        </w:rPr>
      </w:pPr>
      <w:r>
        <w:rPr>
          <w:lang w:eastAsia="ru-RU"/>
        </w:rPr>
        <w:t xml:space="preserve"> № ______</w:t>
      </w:r>
    </w:p>
    <w:p w:rsidR="00536F31" w:rsidRDefault="00536F31" w:rsidP="00536F31">
      <w:pPr>
        <w:tabs>
          <w:tab w:val="left" w:pos="9639"/>
        </w:tabs>
        <w:ind w:left="5387"/>
        <w:rPr>
          <w:b/>
          <w:bCs/>
          <w:sz w:val="28"/>
          <w:szCs w:val="28"/>
        </w:rPr>
      </w:pPr>
    </w:p>
    <w:p w:rsidR="00536F31" w:rsidRDefault="00536F31" w:rsidP="00536F31">
      <w:pPr>
        <w:tabs>
          <w:tab w:val="left" w:pos="9639"/>
        </w:tabs>
        <w:jc w:val="center"/>
        <w:rPr>
          <w:b/>
          <w:bCs/>
          <w:sz w:val="28"/>
          <w:szCs w:val="28"/>
        </w:rPr>
      </w:pPr>
      <w:r>
        <w:rPr>
          <w:b/>
          <w:bCs/>
          <w:sz w:val="28"/>
          <w:szCs w:val="28"/>
        </w:rPr>
        <w:t xml:space="preserve">Акт </w:t>
      </w:r>
      <w:r>
        <w:rPr>
          <w:b/>
          <w:sz w:val="28"/>
          <w:szCs w:val="28"/>
        </w:rPr>
        <w:t>об оказанных услугах</w:t>
      </w:r>
      <w:r>
        <w:rPr>
          <w:b/>
          <w:bCs/>
          <w:sz w:val="28"/>
          <w:szCs w:val="28"/>
        </w:rPr>
        <w:t xml:space="preserve"> №                 от                     </w:t>
      </w:r>
      <w:proofErr w:type="gramStart"/>
      <w:r>
        <w:rPr>
          <w:b/>
          <w:bCs/>
          <w:sz w:val="28"/>
          <w:szCs w:val="28"/>
        </w:rPr>
        <w:t>г</w:t>
      </w:r>
      <w:proofErr w:type="gramEnd"/>
      <w:r>
        <w:rPr>
          <w:b/>
          <w:bCs/>
          <w:sz w:val="28"/>
          <w:szCs w:val="28"/>
        </w:rPr>
        <w:t>.</w:t>
      </w:r>
    </w:p>
    <w:p w:rsidR="00536F31" w:rsidRDefault="00536F31" w:rsidP="00536F31">
      <w:pPr>
        <w:tabs>
          <w:tab w:val="left" w:pos="9639"/>
        </w:tabs>
        <w:rPr>
          <w:b/>
          <w:bCs/>
          <w:sz w:val="28"/>
          <w:szCs w:val="28"/>
        </w:rPr>
      </w:pPr>
    </w:p>
    <w:p w:rsidR="00536F31" w:rsidRDefault="00536F31" w:rsidP="00536F31">
      <w:pPr>
        <w:tabs>
          <w:tab w:val="left" w:pos="9639"/>
        </w:tabs>
        <w:rPr>
          <w:b/>
          <w:bCs/>
          <w:sz w:val="28"/>
          <w:szCs w:val="28"/>
        </w:rPr>
      </w:pPr>
      <w:r>
        <w:rPr>
          <w:bCs/>
          <w:sz w:val="28"/>
          <w:szCs w:val="28"/>
        </w:rPr>
        <w:t>Исполнитель:</w:t>
      </w:r>
      <w:r>
        <w:rPr>
          <w:b/>
          <w:bCs/>
          <w:sz w:val="28"/>
          <w:szCs w:val="28"/>
        </w:rPr>
        <w:t xml:space="preserve"> __________________________________</w:t>
      </w:r>
    </w:p>
    <w:p w:rsidR="00536F31" w:rsidRDefault="00536F31" w:rsidP="00536F31">
      <w:pPr>
        <w:tabs>
          <w:tab w:val="left" w:pos="9639"/>
        </w:tabs>
        <w:rPr>
          <w:b/>
          <w:bCs/>
          <w:sz w:val="28"/>
          <w:szCs w:val="28"/>
        </w:rPr>
      </w:pPr>
    </w:p>
    <w:p w:rsidR="00536F31" w:rsidRDefault="00536F31" w:rsidP="00536F31">
      <w:pPr>
        <w:tabs>
          <w:tab w:val="left" w:pos="9639"/>
        </w:tabs>
        <w:jc w:val="both"/>
        <w:rPr>
          <w:bCs/>
          <w:sz w:val="28"/>
          <w:szCs w:val="28"/>
        </w:rPr>
      </w:pPr>
      <w:r>
        <w:rPr>
          <w:bCs/>
          <w:sz w:val="28"/>
          <w:szCs w:val="28"/>
        </w:rPr>
        <w:t>Заказчик: «Публичное акционерное общество «Центр по перевозке грузов в контейнерах «ТрансКонтейнер»</w:t>
      </w:r>
    </w:p>
    <w:p w:rsidR="00536F31" w:rsidRDefault="00536F31" w:rsidP="00536F31">
      <w:pPr>
        <w:tabs>
          <w:tab w:val="left" w:pos="9639"/>
        </w:tabs>
        <w:jc w:val="both"/>
        <w:rPr>
          <w:bCs/>
          <w:sz w:val="28"/>
          <w:szCs w:val="28"/>
        </w:rPr>
      </w:pPr>
      <w:r>
        <w:rPr>
          <w:bCs/>
          <w:sz w:val="28"/>
          <w:szCs w:val="28"/>
        </w:rPr>
        <w:t xml:space="preserve">Исполнитель: </w:t>
      </w:r>
    </w:p>
    <w:p w:rsidR="00536F31" w:rsidRDefault="00536F31" w:rsidP="00536F31">
      <w:pPr>
        <w:tabs>
          <w:tab w:val="left" w:pos="9639"/>
        </w:tabs>
        <w:jc w:val="both"/>
        <w:rPr>
          <w:bCs/>
          <w:sz w:val="28"/>
          <w:szCs w:val="28"/>
        </w:rPr>
      </w:pPr>
    </w:p>
    <w:p w:rsidR="00536F31" w:rsidRDefault="00536F31" w:rsidP="00536F31">
      <w:pPr>
        <w:tabs>
          <w:tab w:val="left" w:pos="9639"/>
        </w:tabs>
        <w:jc w:val="both"/>
        <w:rPr>
          <w:bCs/>
          <w:sz w:val="28"/>
          <w:szCs w:val="28"/>
        </w:rPr>
      </w:pPr>
      <w:r>
        <w:rPr>
          <w:bCs/>
          <w:sz w:val="28"/>
          <w:szCs w:val="28"/>
        </w:rPr>
        <w:t xml:space="preserve">Договора: Договор №                 </w:t>
      </w:r>
      <w:proofErr w:type="gramStart"/>
      <w:r>
        <w:rPr>
          <w:bCs/>
          <w:sz w:val="28"/>
          <w:szCs w:val="28"/>
        </w:rPr>
        <w:t>от</w:t>
      </w:r>
      <w:proofErr w:type="gramEnd"/>
    </w:p>
    <w:tbl>
      <w:tblPr>
        <w:tblStyle w:val="afff2"/>
        <w:tblW w:w="0" w:type="auto"/>
        <w:tblLook w:val="04A0" w:firstRow="1" w:lastRow="0" w:firstColumn="1" w:lastColumn="0" w:noHBand="0" w:noVBand="1"/>
      </w:tblPr>
      <w:tblGrid>
        <w:gridCol w:w="534"/>
        <w:gridCol w:w="3969"/>
        <w:gridCol w:w="1526"/>
        <w:gridCol w:w="600"/>
        <w:gridCol w:w="1396"/>
        <w:gridCol w:w="1546"/>
      </w:tblGrid>
      <w:tr w:rsidR="00536F31" w:rsidTr="00536F31">
        <w:tc>
          <w:tcPr>
            <w:tcW w:w="534" w:type="dxa"/>
            <w:tcBorders>
              <w:top w:val="single" w:sz="4" w:space="0" w:color="auto"/>
              <w:left w:val="single" w:sz="4" w:space="0" w:color="auto"/>
              <w:bottom w:val="single" w:sz="4" w:space="0" w:color="auto"/>
              <w:right w:val="single" w:sz="4" w:space="0" w:color="auto"/>
            </w:tcBorders>
            <w:hideMark/>
          </w:tcPr>
          <w:p w:rsidR="00536F31" w:rsidRDefault="00536F31">
            <w:pPr>
              <w:tabs>
                <w:tab w:val="left" w:pos="9639"/>
              </w:tabs>
              <w:jc w:val="both"/>
              <w:rPr>
                <w:bCs/>
                <w:sz w:val="28"/>
                <w:szCs w:val="28"/>
              </w:rPr>
            </w:pPr>
            <w:r>
              <w:rPr>
                <w:bCs/>
                <w:sz w:val="28"/>
                <w:szCs w:val="28"/>
              </w:rPr>
              <w:t>№</w:t>
            </w:r>
          </w:p>
        </w:tc>
        <w:tc>
          <w:tcPr>
            <w:tcW w:w="3969" w:type="dxa"/>
            <w:tcBorders>
              <w:top w:val="single" w:sz="4" w:space="0" w:color="auto"/>
              <w:left w:val="single" w:sz="4" w:space="0" w:color="auto"/>
              <w:bottom w:val="single" w:sz="4" w:space="0" w:color="auto"/>
              <w:right w:val="single" w:sz="4" w:space="0" w:color="auto"/>
            </w:tcBorders>
            <w:hideMark/>
          </w:tcPr>
          <w:p w:rsidR="00536F31" w:rsidRDefault="00536F31">
            <w:pPr>
              <w:tabs>
                <w:tab w:val="left" w:pos="9639"/>
              </w:tabs>
              <w:jc w:val="both"/>
              <w:rPr>
                <w:bCs/>
                <w:sz w:val="28"/>
                <w:szCs w:val="28"/>
              </w:rPr>
            </w:pPr>
            <w:r>
              <w:rPr>
                <w:bCs/>
                <w:sz w:val="28"/>
                <w:szCs w:val="28"/>
              </w:rPr>
              <w:t>Наименование работ, услуг</w:t>
            </w:r>
          </w:p>
        </w:tc>
        <w:tc>
          <w:tcPr>
            <w:tcW w:w="1526" w:type="dxa"/>
            <w:tcBorders>
              <w:top w:val="single" w:sz="4" w:space="0" w:color="auto"/>
              <w:left w:val="single" w:sz="4" w:space="0" w:color="auto"/>
              <w:bottom w:val="single" w:sz="4" w:space="0" w:color="auto"/>
              <w:right w:val="single" w:sz="4" w:space="0" w:color="auto"/>
            </w:tcBorders>
            <w:hideMark/>
          </w:tcPr>
          <w:p w:rsidR="00536F31" w:rsidRDefault="00536F31">
            <w:pPr>
              <w:tabs>
                <w:tab w:val="left" w:pos="9639"/>
              </w:tabs>
              <w:jc w:val="both"/>
              <w:rPr>
                <w:bCs/>
                <w:sz w:val="28"/>
                <w:szCs w:val="28"/>
              </w:rPr>
            </w:pPr>
            <w:r>
              <w:rPr>
                <w:bCs/>
                <w:sz w:val="28"/>
                <w:szCs w:val="28"/>
              </w:rPr>
              <w:t>Кол-во</w:t>
            </w:r>
          </w:p>
        </w:tc>
        <w:tc>
          <w:tcPr>
            <w:tcW w:w="600" w:type="dxa"/>
            <w:tcBorders>
              <w:top w:val="single" w:sz="4" w:space="0" w:color="auto"/>
              <w:left w:val="single" w:sz="4" w:space="0" w:color="auto"/>
              <w:bottom w:val="single" w:sz="4" w:space="0" w:color="auto"/>
              <w:right w:val="single" w:sz="4" w:space="0" w:color="auto"/>
            </w:tcBorders>
            <w:hideMark/>
          </w:tcPr>
          <w:p w:rsidR="00536F31" w:rsidRDefault="00536F31">
            <w:pPr>
              <w:tabs>
                <w:tab w:val="left" w:pos="9639"/>
              </w:tabs>
              <w:jc w:val="both"/>
              <w:rPr>
                <w:bCs/>
                <w:sz w:val="28"/>
                <w:szCs w:val="28"/>
              </w:rPr>
            </w:pPr>
            <w:r>
              <w:rPr>
                <w:bCs/>
                <w:sz w:val="28"/>
                <w:szCs w:val="28"/>
              </w:rPr>
              <w:t>Ед.</w:t>
            </w:r>
          </w:p>
        </w:tc>
        <w:tc>
          <w:tcPr>
            <w:tcW w:w="1396" w:type="dxa"/>
            <w:tcBorders>
              <w:top w:val="single" w:sz="4" w:space="0" w:color="auto"/>
              <w:left w:val="single" w:sz="4" w:space="0" w:color="auto"/>
              <w:bottom w:val="single" w:sz="4" w:space="0" w:color="auto"/>
              <w:right w:val="single" w:sz="4" w:space="0" w:color="auto"/>
            </w:tcBorders>
            <w:hideMark/>
          </w:tcPr>
          <w:p w:rsidR="00536F31" w:rsidRDefault="00536F31">
            <w:pPr>
              <w:tabs>
                <w:tab w:val="left" w:pos="9639"/>
              </w:tabs>
              <w:jc w:val="both"/>
              <w:rPr>
                <w:bCs/>
                <w:sz w:val="28"/>
                <w:szCs w:val="28"/>
              </w:rPr>
            </w:pPr>
            <w:r>
              <w:rPr>
                <w:bCs/>
                <w:sz w:val="28"/>
                <w:szCs w:val="28"/>
              </w:rPr>
              <w:t>Цена</w:t>
            </w:r>
          </w:p>
        </w:tc>
        <w:tc>
          <w:tcPr>
            <w:tcW w:w="1546" w:type="dxa"/>
            <w:tcBorders>
              <w:top w:val="single" w:sz="4" w:space="0" w:color="auto"/>
              <w:left w:val="single" w:sz="4" w:space="0" w:color="auto"/>
              <w:bottom w:val="single" w:sz="4" w:space="0" w:color="auto"/>
              <w:right w:val="single" w:sz="4" w:space="0" w:color="auto"/>
            </w:tcBorders>
            <w:hideMark/>
          </w:tcPr>
          <w:p w:rsidR="00536F31" w:rsidRDefault="00536F31">
            <w:pPr>
              <w:tabs>
                <w:tab w:val="left" w:pos="9639"/>
              </w:tabs>
              <w:jc w:val="both"/>
              <w:rPr>
                <w:bCs/>
                <w:sz w:val="28"/>
                <w:szCs w:val="28"/>
              </w:rPr>
            </w:pPr>
            <w:r>
              <w:rPr>
                <w:bCs/>
                <w:sz w:val="28"/>
                <w:szCs w:val="28"/>
              </w:rPr>
              <w:t>Сумма</w:t>
            </w:r>
          </w:p>
        </w:tc>
      </w:tr>
      <w:tr w:rsidR="00536F31" w:rsidTr="00536F31">
        <w:tc>
          <w:tcPr>
            <w:tcW w:w="534" w:type="dxa"/>
            <w:tcBorders>
              <w:top w:val="single" w:sz="4" w:space="0" w:color="auto"/>
              <w:left w:val="single" w:sz="4" w:space="0" w:color="auto"/>
              <w:bottom w:val="single" w:sz="4" w:space="0" w:color="auto"/>
              <w:right w:val="single" w:sz="4" w:space="0" w:color="auto"/>
            </w:tcBorders>
          </w:tcPr>
          <w:p w:rsidR="00536F31" w:rsidRDefault="00536F31">
            <w:pPr>
              <w:tabs>
                <w:tab w:val="left" w:pos="9639"/>
              </w:tabs>
              <w:jc w:val="both"/>
              <w:rPr>
                <w:bCs/>
                <w:sz w:val="28"/>
                <w:szCs w:val="28"/>
              </w:rPr>
            </w:pPr>
          </w:p>
        </w:tc>
        <w:tc>
          <w:tcPr>
            <w:tcW w:w="3969" w:type="dxa"/>
            <w:tcBorders>
              <w:top w:val="single" w:sz="4" w:space="0" w:color="auto"/>
              <w:left w:val="single" w:sz="4" w:space="0" w:color="auto"/>
              <w:bottom w:val="single" w:sz="4" w:space="0" w:color="auto"/>
              <w:right w:val="single" w:sz="4" w:space="0" w:color="auto"/>
            </w:tcBorders>
          </w:tcPr>
          <w:p w:rsidR="00536F31" w:rsidRDefault="00536F31">
            <w:pPr>
              <w:tabs>
                <w:tab w:val="left" w:pos="9639"/>
              </w:tabs>
              <w:jc w:val="both"/>
              <w:rPr>
                <w:bCs/>
                <w:sz w:val="28"/>
                <w:szCs w:val="28"/>
              </w:rPr>
            </w:pPr>
          </w:p>
        </w:tc>
        <w:tc>
          <w:tcPr>
            <w:tcW w:w="1526" w:type="dxa"/>
            <w:tcBorders>
              <w:top w:val="single" w:sz="4" w:space="0" w:color="auto"/>
              <w:left w:val="single" w:sz="4" w:space="0" w:color="auto"/>
              <w:bottom w:val="single" w:sz="4" w:space="0" w:color="auto"/>
              <w:right w:val="single" w:sz="4" w:space="0" w:color="auto"/>
            </w:tcBorders>
          </w:tcPr>
          <w:p w:rsidR="00536F31" w:rsidRDefault="00536F31">
            <w:pPr>
              <w:tabs>
                <w:tab w:val="left" w:pos="9639"/>
              </w:tabs>
              <w:jc w:val="both"/>
              <w:rPr>
                <w:bCs/>
                <w:sz w:val="28"/>
                <w:szCs w:val="28"/>
              </w:rPr>
            </w:pPr>
          </w:p>
        </w:tc>
        <w:tc>
          <w:tcPr>
            <w:tcW w:w="600" w:type="dxa"/>
            <w:tcBorders>
              <w:top w:val="single" w:sz="4" w:space="0" w:color="auto"/>
              <w:left w:val="single" w:sz="4" w:space="0" w:color="auto"/>
              <w:bottom w:val="single" w:sz="4" w:space="0" w:color="auto"/>
              <w:right w:val="single" w:sz="4" w:space="0" w:color="auto"/>
            </w:tcBorders>
          </w:tcPr>
          <w:p w:rsidR="00536F31" w:rsidRDefault="00536F31">
            <w:pPr>
              <w:tabs>
                <w:tab w:val="left" w:pos="9639"/>
              </w:tabs>
              <w:jc w:val="both"/>
              <w:rPr>
                <w:bCs/>
                <w:sz w:val="28"/>
                <w:szCs w:val="28"/>
              </w:rPr>
            </w:pPr>
          </w:p>
        </w:tc>
        <w:tc>
          <w:tcPr>
            <w:tcW w:w="1396" w:type="dxa"/>
            <w:tcBorders>
              <w:top w:val="single" w:sz="4" w:space="0" w:color="auto"/>
              <w:left w:val="single" w:sz="4" w:space="0" w:color="auto"/>
              <w:bottom w:val="single" w:sz="4" w:space="0" w:color="auto"/>
              <w:right w:val="single" w:sz="4" w:space="0" w:color="auto"/>
            </w:tcBorders>
          </w:tcPr>
          <w:p w:rsidR="00536F31" w:rsidRDefault="00536F31">
            <w:pPr>
              <w:tabs>
                <w:tab w:val="left" w:pos="9639"/>
              </w:tabs>
              <w:jc w:val="both"/>
              <w:rPr>
                <w:bCs/>
                <w:sz w:val="28"/>
                <w:szCs w:val="28"/>
              </w:rPr>
            </w:pPr>
          </w:p>
        </w:tc>
        <w:tc>
          <w:tcPr>
            <w:tcW w:w="1546" w:type="dxa"/>
            <w:tcBorders>
              <w:top w:val="single" w:sz="4" w:space="0" w:color="auto"/>
              <w:left w:val="single" w:sz="4" w:space="0" w:color="auto"/>
              <w:bottom w:val="single" w:sz="4" w:space="0" w:color="auto"/>
              <w:right w:val="single" w:sz="4" w:space="0" w:color="auto"/>
            </w:tcBorders>
          </w:tcPr>
          <w:p w:rsidR="00536F31" w:rsidRDefault="00536F31">
            <w:pPr>
              <w:tabs>
                <w:tab w:val="left" w:pos="9639"/>
              </w:tabs>
              <w:jc w:val="both"/>
              <w:rPr>
                <w:bCs/>
                <w:sz w:val="28"/>
                <w:szCs w:val="28"/>
              </w:rPr>
            </w:pPr>
          </w:p>
        </w:tc>
      </w:tr>
    </w:tbl>
    <w:p w:rsidR="00536F31" w:rsidRDefault="00536F31" w:rsidP="00536F31">
      <w:pPr>
        <w:tabs>
          <w:tab w:val="left" w:pos="9639"/>
        </w:tabs>
        <w:jc w:val="both"/>
        <w:rPr>
          <w:bCs/>
          <w:sz w:val="28"/>
          <w:szCs w:val="28"/>
        </w:rPr>
      </w:pPr>
    </w:p>
    <w:p w:rsidR="00536F31" w:rsidRDefault="00536F31" w:rsidP="00536F31">
      <w:pPr>
        <w:tabs>
          <w:tab w:val="left" w:pos="9639"/>
        </w:tabs>
        <w:jc w:val="both"/>
        <w:rPr>
          <w:bCs/>
          <w:sz w:val="28"/>
          <w:szCs w:val="28"/>
        </w:rPr>
      </w:pPr>
      <w:r>
        <w:rPr>
          <w:bCs/>
          <w:sz w:val="28"/>
          <w:szCs w:val="28"/>
        </w:rPr>
        <w:t>За отчетный период с «__» _________ 20__ по «__» _________ 20__</w:t>
      </w:r>
    </w:p>
    <w:p w:rsidR="00536F31" w:rsidRDefault="00536F31" w:rsidP="00536F31">
      <w:pPr>
        <w:tabs>
          <w:tab w:val="left" w:pos="9639"/>
        </w:tabs>
        <w:jc w:val="both"/>
        <w:rPr>
          <w:bCs/>
          <w:sz w:val="28"/>
          <w:szCs w:val="28"/>
        </w:rPr>
      </w:pPr>
    </w:p>
    <w:p w:rsidR="00536F31" w:rsidRDefault="00536F31" w:rsidP="00536F31">
      <w:pPr>
        <w:tabs>
          <w:tab w:val="left" w:pos="9639"/>
        </w:tabs>
        <w:jc w:val="both"/>
        <w:rPr>
          <w:bCs/>
          <w:sz w:val="28"/>
          <w:szCs w:val="28"/>
        </w:rPr>
      </w:pPr>
      <w:r>
        <w:rPr>
          <w:bCs/>
          <w:sz w:val="28"/>
          <w:szCs w:val="28"/>
        </w:rPr>
        <w:t>Всего оказано Услуг на сумму: ___________ руб.</w:t>
      </w:r>
    </w:p>
    <w:p w:rsidR="00536F31" w:rsidRDefault="00536F31" w:rsidP="00536F31">
      <w:pPr>
        <w:tabs>
          <w:tab w:val="left" w:pos="9639"/>
        </w:tabs>
        <w:jc w:val="both"/>
        <w:rPr>
          <w:bCs/>
          <w:sz w:val="28"/>
          <w:szCs w:val="28"/>
        </w:rPr>
      </w:pPr>
      <w:r>
        <w:rPr>
          <w:bCs/>
          <w:sz w:val="28"/>
          <w:szCs w:val="28"/>
        </w:rPr>
        <w:t>В том числе НДС:____________ руб.</w:t>
      </w:r>
    </w:p>
    <w:p w:rsidR="00536F31" w:rsidRDefault="00536F31" w:rsidP="00536F31">
      <w:pPr>
        <w:tabs>
          <w:tab w:val="left" w:pos="9639"/>
        </w:tabs>
        <w:jc w:val="both"/>
        <w:rPr>
          <w:bCs/>
          <w:sz w:val="28"/>
          <w:szCs w:val="28"/>
        </w:rPr>
      </w:pPr>
    </w:p>
    <w:p w:rsidR="00536F31" w:rsidRDefault="00536F31" w:rsidP="00536F31">
      <w:pPr>
        <w:tabs>
          <w:tab w:val="left" w:pos="9639"/>
        </w:tabs>
        <w:jc w:val="both"/>
        <w:rPr>
          <w:bCs/>
          <w:sz w:val="28"/>
          <w:szCs w:val="28"/>
        </w:rPr>
      </w:pPr>
      <w:r>
        <w:rPr>
          <w:bCs/>
          <w:sz w:val="28"/>
          <w:szCs w:val="28"/>
        </w:rPr>
        <w:t>Вышеперечисленные Услуги выполнены полностью и в срок. Заказчик претензий по объему, качеству и срокам оказания Услуг  не имеет.</w:t>
      </w:r>
    </w:p>
    <w:p w:rsidR="00536F31" w:rsidRDefault="00536F31" w:rsidP="00536F31">
      <w:pPr>
        <w:tabs>
          <w:tab w:val="left" w:pos="9639"/>
        </w:tabs>
        <w:jc w:val="both"/>
        <w:rPr>
          <w:bCs/>
          <w:sz w:val="28"/>
          <w:szCs w:val="28"/>
        </w:rPr>
      </w:pPr>
    </w:p>
    <w:tbl>
      <w:tblPr>
        <w:tblW w:w="0" w:type="auto"/>
        <w:tblLayout w:type="fixed"/>
        <w:tblLook w:val="04A0" w:firstRow="1" w:lastRow="0" w:firstColumn="1" w:lastColumn="0" w:noHBand="0" w:noVBand="1"/>
      </w:tblPr>
      <w:tblGrid>
        <w:gridCol w:w="4968"/>
        <w:gridCol w:w="4860"/>
      </w:tblGrid>
      <w:tr w:rsidR="00536F31" w:rsidTr="00536F31">
        <w:tc>
          <w:tcPr>
            <w:tcW w:w="4968" w:type="dxa"/>
          </w:tcPr>
          <w:p w:rsidR="00536F31" w:rsidRDefault="00536F31">
            <w:pPr>
              <w:spacing w:line="276" w:lineRule="auto"/>
              <w:ind w:firstLine="709"/>
              <w:jc w:val="both"/>
              <w:rPr>
                <w:sz w:val="26"/>
                <w:szCs w:val="26"/>
              </w:rPr>
            </w:pPr>
          </w:p>
          <w:p w:rsidR="00536F31" w:rsidRDefault="00536F31">
            <w:pPr>
              <w:spacing w:line="276" w:lineRule="auto"/>
              <w:jc w:val="both"/>
              <w:rPr>
                <w:sz w:val="26"/>
                <w:szCs w:val="26"/>
              </w:rPr>
            </w:pPr>
            <w:r>
              <w:rPr>
                <w:sz w:val="26"/>
                <w:szCs w:val="26"/>
              </w:rPr>
              <w:t>От Заказчика:</w:t>
            </w:r>
          </w:p>
        </w:tc>
        <w:tc>
          <w:tcPr>
            <w:tcW w:w="4860" w:type="dxa"/>
          </w:tcPr>
          <w:p w:rsidR="00536F31" w:rsidRDefault="00536F31">
            <w:pPr>
              <w:snapToGrid w:val="0"/>
              <w:spacing w:line="276" w:lineRule="auto"/>
              <w:ind w:firstLine="720"/>
              <w:jc w:val="both"/>
              <w:rPr>
                <w:sz w:val="26"/>
                <w:szCs w:val="26"/>
              </w:rPr>
            </w:pPr>
          </w:p>
          <w:p w:rsidR="00536F31" w:rsidRDefault="00536F31">
            <w:pPr>
              <w:spacing w:line="276" w:lineRule="auto"/>
              <w:rPr>
                <w:sz w:val="26"/>
                <w:szCs w:val="26"/>
              </w:rPr>
            </w:pPr>
            <w:r>
              <w:rPr>
                <w:sz w:val="26"/>
                <w:szCs w:val="26"/>
              </w:rPr>
              <w:t xml:space="preserve">От Исполнителя: </w:t>
            </w:r>
          </w:p>
        </w:tc>
      </w:tr>
      <w:tr w:rsidR="00536F31" w:rsidTr="00536F31">
        <w:tc>
          <w:tcPr>
            <w:tcW w:w="4968" w:type="dxa"/>
          </w:tcPr>
          <w:p w:rsidR="00536F31" w:rsidRDefault="00536F31">
            <w:pPr>
              <w:widowControl w:val="0"/>
              <w:snapToGrid w:val="0"/>
              <w:spacing w:line="276" w:lineRule="auto"/>
              <w:jc w:val="both"/>
              <w:rPr>
                <w:sz w:val="26"/>
                <w:szCs w:val="26"/>
              </w:rPr>
            </w:pPr>
          </w:p>
          <w:p w:rsidR="00536F31" w:rsidRDefault="00536F31">
            <w:pPr>
              <w:widowControl w:val="0"/>
              <w:snapToGrid w:val="0"/>
              <w:spacing w:line="276" w:lineRule="auto"/>
              <w:jc w:val="both"/>
              <w:rPr>
                <w:sz w:val="26"/>
                <w:szCs w:val="26"/>
              </w:rPr>
            </w:pPr>
          </w:p>
        </w:tc>
        <w:tc>
          <w:tcPr>
            <w:tcW w:w="4860" w:type="dxa"/>
          </w:tcPr>
          <w:p w:rsidR="00536F31" w:rsidRDefault="00536F31">
            <w:pPr>
              <w:widowControl w:val="0"/>
              <w:snapToGrid w:val="0"/>
              <w:spacing w:line="276" w:lineRule="auto"/>
              <w:jc w:val="both"/>
              <w:rPr>
                <w:sz w:val="26"/>
                <w:szCs w:val="26"/>
              </w:rPr>
            </w:pPr>
          </w:p>
        </w:tc>
      </w:tr>
    </w:tbl>
    <w:p w:rsidR="00536F31" w:rsidRDefault="00536F31" w:rsidP="00536F31">
      <w:pPr>
        <w:jc w:val="both"/>
        <w:rPr>
          <w:sz w:val="26"/>
          <w:szCs w:val="26"/>
        </w:rPr>
      </w:pPr>
    </w:p>
    <w:tbl>
      <w:tblPr>
        <w:tblW w:w="0" w:type="auto"/>
        <w:tblLayout w:type="fixed"/>
        <w:tblLook w:val="04A0" w:firstRow="1" w:lastRow="0" w:firstColumn="1" w:lastColumn="0" w:noHBand="0" w:noVBand="1"/>
      </w:tblPr>
      <w:tblGrid>
        <w:gridCol w:w="4968"/>
        <w:gridCol w:w="4860"/>
      </w:tblGrid>
      <w:tr w:rsidR="00536F31" w:rsidTr="00536F31">
        <w:trPr>
          <w:trHeight w:val="1039"/>
        </w:trPr>
        <w:tc>
          <w:tcPr>
            <w:tcW w:w="4968" w:type="dxa"/>
          </w:tcPr>
          <w:p w:rsidR="00536F31" w:rsidRDefault="00536F31">
            <w:pPr>
              <w:spacing w:line="276" w:lineRule="auto"/>
              <w:jc w:val="both"/>
              <w:rPr>
                <w:i/>
                <w:sz w:val="26"/>
                <w:szCs w:val="26"/>
              </w:rPr>
            </w:pPr>
            <w:r>
              <w:rPr>
                <w:i/>
                <w:sz w:val="26"/>
                <w:szCs w:val="26"/>
              </w:rPr>
              <w:t xml:space="preserve">_______________ /______________/                      </w:t>
            </w:r>
          </w:p>
          <w:p w:rsidR="00536F31" w:rsidRDefault="00536F31">
            <w:pPr>
              <w:spacing w:line="276" w:lineRule="auto"/>
              <w:jc w:val="both"/>
              <w:rPr>
                <w:i/>
                <w:sz w:val="26"/>
                <w:szCs w:val="26"/>
              </w:rPr>
            </w:pPr>
            <w:r>
              <w:rPr>
                <w:i/>
                <w:sz w:val="26"/>
                <w:szCs w:val="26"/>
              </w:rPr>
              <w:t>М.П.</w:t>
            </w:r>
          </w:p>
          <w:p w:rsidR="00536F31" w:rsidRDefault="00536F31">
            <w:pPr>
              <w:spacing w:line="276" w:lineRule="auto"/>
              <w:jc w:val="both"/>
              <w:rPr>
                <w:i/>
                <w:sz w:val="26"/>
                <w:szCs w:val="26"/>
              </w:rPr>
            </w:pPr>
          </w:p>
        </w:tc>
        <w:tc>
          <w:tcPr>
            <w:tcW w:w="4860" w:type="dxa"/>
            <w:hideMark/>
          </w:tcPr>
          <w:p w:rsidR="00536F31" w:rsidRDefault="00536F31">
            <w:pPr>
              <w:snapToGrid w:val="0"/>
              <w:spacing w:line="276" w:lineRule="auto"/>
              <w:ind w:left="-391"/>
              <w:jc w:val="both"/>
              <w:rPr>
                <w:i/>
                <w:sz w:val="26"/>
                <w:szCs w:val="26"/>
              </w:rPr>
            </w:pPr>
            <w:r>
              <w:rPr>
                <w:i/>
                <w:sz w:val="26"/>
                <w:szCs w:val="26"/>
              </w:rPr>
              <w:t xml:space="preserve">О__________________/___________/ </w:t>
            </w:r>
          </w:p>
          <w:p w:rsidR="00536F31" w:rsidRDefault="00536F31">
            <w:pPr>
              <w:spacing w:line="276" w:lineRule="auto"/>
              <w:jc w:val="both"/>
              <w:rPr>
                <w:i/>
                <w:sz w:val="26"/>
                <w:szCs w:val="26"/>
              </w:rPr>
            </w:pPr>
            <w:r>
              <w:rPr>
                <w:i/>
                <w:sz w:val="26"/>
                <w:szCs w:val="26"/>
              </w:rPr>
              <w:t>М.П.</w:t>
            </w:r>
          </w:p>
        </w:tc>
      </w:tr>
    </w:tbl>
    <w:p w:rsidR="00536F31" w:rsidRDefault="00536F31" w:rsidP="00536F31">
      <w:pPr>
        <w:tabs>
          <w:tab w:val="left" w:pos="9639"/>
        </w:tabs>
        <w:jc w:val="center"/>
        <w:rPr>
          <w:b/>
          <w:bCs/>
          <w:sz w:val="28"/>
          <w:szCs w:val="28"/>
        </w:rPr>
      </w:pPr>
    </w:p>
    <w:tbl>
      <w:tblPr>
        <w:tblW w:w="9828" w:type="dxa"/>
        <w:tblLook w:val="01E0" w:firstRow="1" w:lastRow="1" w:firstColumn="1" w:lastColumn="1" w:noHBand="0" w:noVBand="0"/>
      </w:tblPr>
      <w:tblGrid>
        <w:gridCol w:w="4968"/>
        <w:gridCol w:w="4860"/>
      </w:tblGrid>
      <w:tr w:rsidR="00536F31" w:rsidTr="00536F31">
        <w:tc>
          <w:tcPr>
            <w:tcW w:w="4968" w:type="dxa"/>
            <w:shd w:val="clear" w:color="auto" w:fill="FFFFFF"/>
          </w:tcPr>
          <w:p w:rsidR="00536F31" w:rsidRDefault="00536F31">
            <w:pPr>
              <w:spacing w:line="276" w:lineRule="auto"/>
              <w:jc w:val="both"/>
              <w:rPr>
                <w:sz w:val="28"/>
                <w:szCs w:val="28"/>
              </w:rPr>
            </w:pPr>
            <w:r>
              <w:rPr>
                <w:sz w:val="28"/>
                <w:szCs w:val="28"/>
              </w:rPr>
              <w:t>От Заказчика</w:t>
            </w:r>
          </w:p>
          <w:p w:rsidR="00536F31" w:rsidRDefault="00536F31">
            <w:pPr>
              <w:spacing w:line="276" w:lineRule="auto"/>
              <w:jc w:val="both"/>
              <w:rPr>
                <w:sz w:val="28"/>
                <w:szCs w:val="28"/>
              </w:rPr>
            </w:pPr>
          </w:p>
        </w:tc>
        <w:tc>
          <w:tcPr>
            <w:tcW w:w="4860" w:type="dxa"/>
            <w:shd w:val="clear" w:color="auto" w:fill="FFFFFF"/>
          </w:tcPr>
          <w:p w:rsidR="00536F31" w:rsidRDefault="00536F31">
            <w:pPr>
              <w:spacing w:line="276" w:lineRule="auto"/>
              <w:jc w:val="both"/>
              <w:rPr>
                <w:sz w:val="28"/>
                <w:szCs w:val="28"/>
              </w:rPr>
            </w:pPr>
            <w:r>
              <w:rPr>
                <w:sz w:val="28"/>
                <w:szCs w:val="28"/>
              </w:rPr>
              <w:t>От Исполнителя</w:t>
            </w:r>
          </w:p>
          <w:p w:rsidR="00536F31" w:rsidRDefault="00536F31">
            <w:pPr>
              <w:spacing w:line="276" w:lineRule="auto"/>
              <w:jc w:val="both"/>
              <w:rPr>
                <w:sz w:val="28"/>
                <w:szCs w:val="28"/>
              </w:rPr>
            </w:pPr>
          </w:p>
        </w:tc>
      </w:tr>
    </w:tbl>
    <w:p w:rsidR="00536F31" w:rsidRDefault="00536F31" w:rsidP="00536F31">
      <w:pPr>
        <w:tabs>
          <w:tab w:val="left" w:pos="9639"/>
        </w:tabs>
        <w:jc w:val="both"/>
        <w:rPr>
          <w:bCs/>
          <w:sz w:val="28"/>
          <w:szCs w:val="28"/>
        </w:rPr>
      </w:pPr>
    </w:p>
    <w:p w:rsidR="00536F31" w:rsidRDefault="00536F31" w:rsidP="00536F31">
      <w:pPr>
        <w:tabs>
          <w:tab w:val="left" w:pos="9639"/>
        </w:tabs>
        <w:jc w:val="both"/>
        <w:rPr>
          <w:bCs/>
          <w:sz w:val="28"/>
          <w:szCs w:val="28"/>
        </w:rPr>
      </w:pPr>
    </w:p>
    <w:p w:rsidR="00536F31" w:rsidRDefault="00536F31" w:rsidP="00536F31">
      <w:pPr>
        <w:tabs>
          <w:tab w:val="left" w:pos="9639"/>
        </w:tabs>
        <w:jc w:val="both"/>
        <w:rPr>
          <w:bCs/>
          <w:sz w:val="28"/>
          <w:szCs w:val="28"/>
        </w:rPr>
      </w:pPr>
      <w:r>
        <w:rPr>
          <w:bCs/>
          <w:sz w:val="28"/>
          <w:szCs w:val="28"/>
        </w:rPr>
        <w:t>__________________/____________/         _________________/____________/</w:t>
      </w:r>
    </w:p>
    <w:p w:rsidR="00536F31" w:rsidRDefault="00536F31" w:rsidP="00536F31">
      <w:pPr>
        <w:tabs>
          <w:tab w:val="left" w:pos="9639"/>
        </w:tabs>
        <w:jc w:val="both"/>
        <w:rPr>
          <w:bCs/>
          <w:sz w:val="28"/>
          <w:szCs w:val="28"/>
        </w:rPr>
      </w:pPr>
      <w:r>
        <w:rPr>
          <w:bCs/>
          <w:sz w:val="28"/>
          <w:szCs w:val="28"/>
        </w:rPr>
        <w:t xml:space="preserve">                           М.П.                                                               М.П.</w:t>
      </w:r>
    </w:p>
    <w:p w:rsidR="00536F31" w:rsidRDefault="00536F31" w:rsidP="00536F31"/>
    <w:p w:rsidR="00536F31" w:rsidRDefault="00536F31">
      <w:pPr>
        <w:suppressAutoHyphens w:val="0"/>
        <w:rPr>
          <w:bCs/>
          <w:sz w:val="28"/>
          <w:szCs w:val="28"/>
        </w:rPr>
      </w:pPr>
      <w:r>
        <w:rPr>
          <w:bCs/>
          <w:sz w:val="28"/>
          <w:szCs w:val="28"/>
        </w:rPr>
        <w:br w:type="page"/>
      </w:r>
    </w:p>
    <w:p w:rsidR="00536F31" w:rsidRDefault="00536F31" w:rsidP="00536F31">
      <w:pPr>
        <w:tabs>
          <w:tab w:val="left" w:pos="9639"/>
        </w:tabs>
        <w:ind w:left="5387"/>
        <w:rPr>
          <w:lang w:eastAsia="ru-RU"/>
        </w:rPr>
        <w:sectPr w:rsidR="00536F31" w:rsidSect="007C51E1">
          <w:headerReference w:type="even" r:id="rId29"/>
          <w:headerReference w:type="default" r:id="rId30"/>
          <w:pgSz w:w="11906" w:h="16838"/>
          <w:pgMar w:top="1134" w:right="850" w:bottom="1134" w:left="1701" w:header="708" w:footer="708" w:gutter="0"/>
          <w:cols w:space="708"/>
          <w:docGrid w:linePitch="360"/>
        </w:sectPr>
      </w:pPr>
    </w:p>
    <w:p w:rsidR="00536F31" w:rsidRDefault="00536F31" w:rsidP="00536F31">
      <w:pPr>
        <w:tabs>
          <w:tab w:val="left" w:pos="9639"/>
        </w:tabs>
        <w:ind w:left="5387"/>
        <w:rPr>
          <w:lang w:eastAsia="ru-RU"/>
        </w:rPr>
      </w:pPr>
      <w:r>
        <w:rPr>
          <w:lang w:eastAsia="ru-RU"/>
        </w:rPr>
        <w:lastRenderedPageBreak/>
        <w:tab/>
        <w:t xml:space="preserve">                Приложение № 3 </w:t>
      </w:r>
    </w:p>
    <w:p w:rsidR="00536F31" w:rsidRDefault="00536F31" w:rsidP="00536F31">
      <w:pPr>
        <w:tabs>
          <w:tab w:val="left" w:pos="9639"/>
        </w:tabs>
        <w:ind w:left="5387"/>
        <w:rPr>
          <w:lang w:eastAsia="ru-RU"/>
        </w:rPr>
      </w:pPr>
      <w:r>
        <w:rPr>
          <w:lang w:eastAsia="ru-RU"/>
        </w:rPr>
        <w:tab/>
      </w:r>
      <w:r>
        <w:rPr>
          <w:lang w:eastAsia="ru-RU"/>
        </w:rPr>
        <w:tab/>
      </w:r>
      <w:r>
        <w:rPr>
          <w:lang w:eastAsia="ru-RU"/>
        </w:rPr>
        <w:tab/>
        <w:t xml:space="preserve">к договору от ________             </w:t>
      </w:r>
      <w:proofErr w:type="gramStart"/>
      <w:r>
        <w:rPr>
          <w:lang w:eastAsia="ru-RU"/>
        </w:rPr>
        <w:t>г</w:t>
      </w:r>
      <w:proofErr w:type="gramEnd"/>
      <w:r>
        <w:rPr>
          <w:lang w:eastAsia="ru-RU"/>
        </w:rPr>
        <w:t>.</w:t>
      </w:r>
    </w:p>
    <w:p w:rsidR="00536F31" w:rsidRDefault="00536F31" w:rsidP="00536F31">
      <w:pPr>
        <w:tabs>
          <w:tab w:val="left" w:pos="9639"/>
        </w:tabs>
        <w:ind w:left="5387"/>
        <w:rPr>
          <w:b/>
          <w:bCs/>
          <w:sz w:val="28"/>
          <w:szCs w:val="28"/>
        </w:rPr>
      </w:pPr>
      <w:r>
        <w:rPr>
          <w:lang w:eastAsia="ru-RU"/>
        </w:rPr>
        <w:tab/>
      </w:r>
      <w:r>
        <w:rPr>
          <w:lang w:eastAsia="ru-RU"/>
        </w:rPr>
        <w:tab/>
      </w:r>
      <w:r>
        <w:rPr>
          <w:lang w:eastAsia="ru-RU"/>
        </w:rPr>
        <w:tab/>
        <w:t xml:space="preserve"> № ______</w:t>
      </w:r>
    </w:p>
    <w:p w:rsidR="00536F31" w:rsidRDefault="00536F31" w:rsidP="00536F31">
      <w:pPr>
        <w:tabs>
          <w:tab w:val="left" w:pos="9639"/>
        </w:tabs>
        <w:ind w:left="10490"/>
        <w:rPr>
          <w:b/>
          <w:bCs/>
          <w:sz w:val="28"/>
          <w:szCs w:val="28"/>
        </w:rPr>
      </w:pPr>
    </w:p>
    <w:p w:rsidR="00536F31" w:rsidRDefault="00536F31" w:rsidP="00536F31">
      <w:pPr>
        <w:rPr>
          <w:sz w:val="28"/>
          <w:szCs w:val="28"/>
        </w:rPr>
      </w:pPr>
      <w:r>
        <w:rPr>
          <w:b/>
          <w:sz w:val="28"/>
          <w:szCs w:val="28"/>
        </w:rPr>
        <w:t>ФОРМА ведомости учета контейнеров (вагонов</w:t>
      </w:r>
      <w:r>
        <w:rPr>
          <w:sz w:val="28"/>
          <w:szCs w:val="28"/>
        </w:rPr>
        <w:t>)</w:t>
      </w:r>
    </w:p>
    <w:p w:rsidR="00536F31" w:rsidRPr="00104C40" w:rsidRDefault="00536F31" w:rsidP="00536F31">
      <w:pPr>
        <w:rPr>
          <w:sz w:val="28"/>
          <w:szCs w:val="28"/>
        </w:rPr>
      </w:pPr>
      <w:r>
        <w:rPr>
          <w:sz w:val="28"/>
          <w:szCs w:val="28"/>
        </w:rPr>
        <w:t>Приложение к Акту №____________</w:t>
      </w:r>
      <w:proofErr w:type="gramStart"/>
      <w:r>
        <w:rPr>
          <w:sz w:val="28"/>
          <w:szCs w:val="28"/>
        </w:rPr>
        <w:t>от</w:t>
      </w:r>
      <w:proofErr w:type="gramEnd"/>
      <w:r>
        <w:rPr>
          <w:sz w:val="28"/>
          <w:szCs w:val="28"/>
        </w:rPr>
        <w:t>___________</w:t>
      </w:r>
    </w:p>
    <w:p w:rsidR="00536F31" w:rsidRPr="00104C40" w:rsidRDefault="00536F31" w:rsidP="00536F31">
      <w:pPr>
        <w:rPr>
          <w:sz w:val="28"/>
          <w:szCs w:val="28"/>
        </w:rPr>
      </w:pPr>
    </w:p>
    <w:p w:rsidR="00536F31" w:rsidRPr="00104C40" w:rsidRDefault="00536F31" w:rsidP="00536F31">
      <w:pPr>
        <w:rPr>
          <w:sz w:val="28"/>
          <w:szCs w:val="28"/>
        </w:rPr>
      </w:pPr>
      <w:r>
        <w:rPr>
          <w:sz w:val="28"/>
          <w:szCs w:val="28"/>
        </w:rPr>
        <w:t xml:space="preserve">Исполнитель: </w:t>
      </w:r>
    </w:p>
    <w:p w:rsidR="00536F31" w:rsidRPr="00104C40" w:rsidRDefault="00536F31" w:rsidP="00536F31">
      <w:pPr>
        <w:rPr>
          <w:sz w:val="28"/>
          <w:szCs w:val="28"/>
        </w:rPr>
      </w:pPr>
    </w:p>
    <w:p w:rsidR="00536F31" w:rsidRPr="00104C40" w:rsidRDefault="00536F31" w:rsidP="00536F31">
      <w:pPr>
        <w:rPr>
          <w:sz w:val="28"/>
          <w:szCs w:val="28"/>
        </w:rPr>
      </w:pPr>
      <w:r>
        <w:rPr>
          <w:sz w:val="28"/>
          <w:szCs w:val="28"/>
        </w:rPr>
        <w:t>Заказчик: ПАО «ТрансКонтейнер»</w:t>
      </w:r>
    </w:p>
    <w:p w:rsidR="00536F31" w:rsidRPr="00104C40" w:rsidRDefault="00536F31" w:rsidP="00536F31">
      <w:pPr>
        <w:rPr>
          <w:sz w:val="28"/>
          <w:szCs w:val="28"/>
        </w:rPr>
      </w:pPr>
    </w:p>
    <w:p w:rsidR="00536F31" w:rsidRPr="00104C40" w:rsidRDefault="00536F31" w:rsidP="00536F31">
      <w:pPr>
        <w:rPr>
          <w:sz w:val="28"/>
          <w:szCs w:val="28"/>
        </w:rPr>
      </w:pPr>
      <w:r>
        <w:rPr>
          <w:sz w:val="28"/>
          <w:szCs w:val="28"/>
        </w:rPr>
        <w:t xml:space="preserve">Договор №_____________ </w:t>
      </w:r>
      <w:proofErr w:type="gramStart"/>
      <w:r>
        <w:rPr>
          <w:sz w:val="28"/>
          <w:szCs w:val="28"/>
        </w:rPr>
        <w:t>от</w:t>
      </w:r>
      <w:proofErr w:type="gramEnd"/>
      <w:r>
        <w:rPr>
          <w:sz w:val="28"/>
          <w:szCs w:val="28"/>
        </w:rPr>
        <w:t xml:space="preserve"> _____________________</w:t>
      </w:r>
    </w:p>
    <w:p w:rsidR="00536F31" w:rsidRPr="00104C40" w:rsidRDefault="00536F31" w:rsidP="00536F31">
      <w:pPr>
        <w:rPr>
          <w:sz w:val="28"/>
          <w:szCs w:val="28"/>
        </w:rPr>
      </w:pPr>
    </w:p>
    <w:tbl>
      <w:tblPr>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1692"/>
        <w:gridCol w:w="1114"/>
        <w:gridCol w:w="1141"/>
        <w:gridCol w:w="1365"/>
        <w:gridCol w:w="880"/>
        <w:gridCol w:w="1235"/>
        <w:gridCol w:w="1484"/>
        <w:gridCol w:w="1359"/>
        <w:gridCol w:w="1114"/>
        <w:gridCol w:w="689"/>
        <w:gridCol w:w="493"/>
        <w:gridCol w:w="770"/>
        <w:gridCol w:w="1010"/>
      </w:tblGrid>
      <w:tr w:rsidR="00536F31" w:rsidRPr="0078389B" w:rsidTr="00536F31">
        <w:tc>
          <w:tcPr>
            <w:tcW w:w="442" w:type="dxa"/>
          </w:tcPr>
          <w:p w:rsidR="00536F31" w:rsidRPr="00614654" w:rsidRDefault="00536F31" w:rsidP="00536F31">
            <w:r>
              <w:t>№</w:t>
            </w:r>
          </w:p>
        </w:tc>
        <w:tc>
          <w:tcPr>
            <w:tcW w:w="1692" w:type="dxa"/>
          </w:tcPr>
          <w:p w:rsidR="00536F31" w:rsidRPr="00614654" w:rsidRDefault="00536F31" w:rsidP="00536F31">
            <w:pPr>
              <w:jc w:val="center"/>
            </w:pPr>
            <w:r>
              <w:t>Наименование услуги</w:t>
            </w:r>
          </w:p>
        </w:tc>
        <w:tc>
          <w:tcPr>
            <w:tcW w:w="1114" w:type="dxa"/>
          </w:tcPr>
          <w:p w:rsidR="00536F31" w:rsidRPr="00614654" w:rsidRDefault="00536F31" w:rsidP="00536F31">
            <w:r>
              <w:t>Дата оказания услуги</w:t>
            </w:r>
          </w:p>
        </w:tc>
        <w:tc>
          <w:tcPr>
            <w:tcW w:w="1141" w:type="dxa"/>
          </w:tcPr>
          <w:p w:rsidR="00536F31" w:rsidRPr="00614654" w:rsidRDefault="00536F31" w:rsidP="00536F31">
            <w:r>
              <w:t>№ отправки</w:t>
            </w:r>
          </w:p>
        </w:tc>
        <w:tc>
          <w:tcPr>
            <w:tcW w:w="1365" w:type="dxa"/>
          </w:tcPr>
          <w:p w:rsidR="00536F31" w:rsidRPr="00614654" w:rsidRDefault="00536F31" w:rsidP="00536F31">
            <w:r>
              <w:t>№ контейнера</w:t>
            </w:r>
          </w:p>
        </w:tc>
        <w:tc>
          <w:tcPr>
            <w:tcW w:w="880" w:type="dxa"/>
          </w:tcPr>
          <w:p w:rsidR="00536F31" w:rsidRPr="00614654" w:rsidRDefault="00536F31" w:rsidP="00536F31">
            <w:r>
              <w:t>№ вагона</w:t>
            </w:r>
          </w:p>
        </w:tc>
        <w:tc>
          <w:tcPr>
            <w:tcW w:w="1235" w:type="dxa"/>
          </w:tcPr>
          <w:p w:rsidR="00536F31" w:rsidRPr="00614654" w:rsidRDefault="00536F31" w:rsidP="00536F31">
            <w:proofErr w:type="spellStart"/>
            <w:r>
              <w:t>Подкод</w:t>
            </w:r>
            <w:proofErr w:type="spellEnd"/>
            <w:r>
              <w:t xml:space="preserve"> перевозки</w:t>
            </w:r>
          </w:p>
        </w:tc>
        <w:tc>
          <w:tcPr>
            <w:tcW w:w="1484" w:type="dxa"/>
          </w:tcPr>
          <w:p w:rsidR="00536F31" w:rsidRPr="00614654" w:rsidRDefault="00536F31" w:rsidP="00536F31">
            <w:r>
              <w:t>Станция отправления</w:t>
            </w:r>
          </w:p>
        </w:tc>
        <w:tc>
          <w:tcPr>
            <w:tcW w:w="1359" w:type="dxa"/>
          </w:tcPr>
          <w:p w:rsidR="00536F31" w:rsidRPr="00614654" w:rsidRDefault="00536F31" w:rsidP="00536F31">
            <w:r>
              <w:t>Станция назначения</w:t>
            </w:r>
          </w:p>
        </w:tc>
        <w:tc>
          <w:tcPr>
            <w:tcW w:w="1114" w:type="dxa"/>
          </w:tcPr>
          <w:p w:rsidR="00536F31" w:rsidRPr="00614654" w:rsidRDefault="00536F31" w:rsidP="00536F31">
            <w:pPr>
              <w:jc w:val="center"/>
            </w:pPr>
            <w:r>
              <w:t>Место оказания услуг</w:t>
            </w:r>
          </w:p>
        </w:tc>
        <w:tc>
          <w:tcPr>
            <w:tcW w:w="689" w:type="dxa"/>
          </w:tcPr>
          <w:p w:rsidR="00536F31" w:rsidRPr="00614654" w:rsidRDefault="00536F31" w:rsidP="00536F31">
            <w:r>
              <w:t>Кол-во</w:t>
            </w:r>
          </w:p>
        </w:tc>
        <w:tc>
          <w:tcPr>
            <w:tcW w:w="493" w:type="dxa"/>
          </w:tcPr>
          <w:p w:rsidR="00536F31" w:rsidRPr="00614654" w:rsidRDefault="00536F31" w:rsidP="00536F31">
            <w:r>
              <w:t>Ед.</w:t>
            </w:r>
          </w:p>
        </w:tc>
        <w:tc>
          <w:tcPr>
            <w:tcW w:w="770" w:type="dxa"/>
          </w:tcPr>
          <w:p w:rsidR="00536F31" w:rsidRPr="00614654" w:rsidRDefault="00536F31" w:rsidP="00536F31">
            <w:r>
              <w:t>Цена без НДС</w:t>
            </w:r>
          </w:p>
        </w:tc>
        <w:tc>
          <w:tcPr>
            <w:tcW w:w="1010" w:type="dxa"/>
          </w:tcPr>
          <w:p w:rsidR="00536F31" w:rsidRPr="0078389B" w:rsidRDefault="00536F31" w:rsidP="00536F31">
            <w:pPr>
              <w:rPr>
                <w:sz w:val="28"/>
                <w:szCs w:val="28"/>
              </w:rPr>
            </w:pPr>
            <w:r>
              <w:rPr>
                <w:sz w:val="28"/>
                <w:szCs w:val="28"/>
              </w:rPr>
              <w:t>Сумма с НДС</w:t>
            </w:r>
          </w:p>
        </w:tc>
      </w:tr>
      <w:tr w:rsidR="00536F31" w:rsidRPr="0078389B" w:rsidTr="00536F31">
        <w:tc>
          <w:tcPr>
            <w:tcW w:w="442" w:type="dxa"/>
          </w:tcPr>
          <w:p w:rsidR="00536F31" w:rsidRPr="0078389B" w:rsidRDefault="00536F31" w:rsidP="00536F31">
            <w:pPr>
              <w:rPr>
                <w:sz w:val="28"/>
                <w:szCs w:val="28"/>
              </w:rPr>
            </w:pPr>
          </w:p>
        </w:tc>
        <w:tc>
          <w:tcPr>
            <w:tcW w:w="1692" w:type="dxa"/>
          </w:tcPr>
          <w:p w:rsidR="00536F31" w:rsidRPr="0078389B" w:rsidRDefault="00536F31" w:rsidP="00536F31">
            <w:pPr>
              <w:rPr>
                <w:sz w:val="28"/>
                <w:szCs w:val="28"/>
              </w:rPr>
            </w:pPr>
          </w:p>
        </w:tc>
        <w:tc>
          <w:tcPr>
            <w:tcW w:w="1114" w:type="dxa"/>
          </w:tcPr>
          <w:p w:rsidR="00536F31" w:rsidRPr="0078389B" w:rsidRDefault="00536F31" w:rsidP="00536F31">
            <w:pPr>
              <w:rPr>
                <w:sz w:val="28"/>
                <w:szCs w:val="28"/>
              </w:rPr>
            </w:pPr>
          </w:p>
        </w:tc>
        <w:tc>
          <w:tcPr>
            <w:tcW w:w="1141" w:type="dxa"/>
          </w:tcPr>
          <w:p w:rsidR="00536F31" w:rsidRPr="0078389B" w:rsidRDefault="00536F31" w:rsidP="00536F31">
            <w:pPr>
              <w:rPr>
                <w:sz w:val="28"/>
                <w:szCs w:val="28"/>
              </w:rPr>
            </w:pPr>
          </w:p>
        </w:tc>
        <w:tc>
          <w:tcPr>
            <w:tcW w:w="1365" w:type="dxa"/>
          </w:tcPr>
          <w:p w:rsidR="00536F31" w:rsidRPr="0078389B" w:rsidRDefault="00536F31" w:rsidP="00536F31">
            <w:pPr>
              <w:rPr>
                <w:sz w:val="28"/>
                <w:szCs w:val="28"/>
              </w:rPr>
            </w:pPr>
          </w:p>
        </w:tc>
        <w:tc>
          <w:tcPr>
            <w:tcW w:w="880" w:type="dxa"/>
          </w:tcPr>
          <w:p w:rsidR="00536F31" w:rsidRPr="0078389B" w:rsidRDefault="00536F31" w:rsidP="00536F31">
            <w:pPr>
              <w:rPr>
                <w:sz w:val="28"/>
                <w:szCs w:val="28"/>
              </w:rPr>
            </w:pPr>
          </w:p>
        </w:tc>
        <w:tc>
          <w:tcPr>
            <w:tcW w:w="1235" w:type="dxa"/>
          </w:tcPr>
          <w:p w:rsidR="00536F31" w:rsidRPr="0078389B" w:rsidRDefault="00536F31" w:rsidP="00536F31">
            <w:pPr>
              <w:rPr>
                <w:sz w:val="28"/>
                <w:szCs w:val="28"/>
              </w:rPr>
            </w:pPr>
          </w:p>
        </w:tc>
        <w:tc>
          <w:tcPr>
            <w:tcW w:w="1484" w:type="dxa"/>
          </w:tcPr>
          <w:p w:rsidR="00536F31" w:rsidRPr="0078389B" w:rsidRDefault="00536F31" w:rsidP="00536F31">
            <w:pPr>
              <w:rPr>
                <w:sz w:val="28"/>
                <w:szCs w:val="28"/>
              </w:rPr>
            </w:pPr>
          </w:p>
        </w:tc>
        <w:tc>
          <w:tcPr>
            <w:tcW w:w="1359" w:type="dxa"/>
          </w:tcPr>
          <w:p w:rsidR="00536F31" w:rsidRPr="0078389B" w:rsidRDefault="00536F31" w:rsidP="00536F31">
            <w:pPr>
              <w:rPr>
                <w:sz w:val="28"/>
                <w:szCs w:val="28"/>
              </w:rPr>
            </w:pPr>
          </w:p>
        </w:tc>
        <w:tc>
          <w:tcPr>
            <w:tcW w:w="1114" w:type="dxa"/>
          </w:tcPr>
          <w:p w:rsidR="00536F31" w:rsidRPr="0078389B" w:rsidRDefault="00536F31" w:rsidP="00536F31">
            <w:pPr>
              <w:rPr>
                <w:sz w:val="28"/>
                <w:szCs w:val="28"/>
              </w:rPr>
            </w:pPr>
          </w:p>
        </w:tc>
        <w:tc>
          <w:tcPr>
            <w:tcW w:w="689" w:type="dxa"/>
          </w:tcPr>
          <w:p w:rsidR="00536F31" w:rsidRPr="0078389B" w:rsidRDefault="00536F31" w:rsidP="00536F31">
            <w:pPr>
              <w:rPr>
                <w:sz w:val="28"/>
                <w:szCs w:val="28"/>
              </w:rPr>
            </w:pPr>
          </w:p>
        </w:tc>
        <w:tc>
          <w:tcPr>
            <w:tcW w:w="493" w:type="dxa"/>
          </w:tcPr>
          <w:p w:rsidR="00536F31" w:rsidRPr="0078389B" w:rsidRDefault="00536F31" w:rsidP="00536F31">
            <w:pPr>
              <w:rPr>
                <w:sz w:val="28"/>
                <w:szCs w:val="28"/>
              </w:rPr>
            </w:pPr>
          </w:p>
        </w:tc>
        <w:tc>
          <w:tcPr>
            <w:tcW w:w="770" w:type="dxa"/>
          </w:tcPr>
          <w:p w:rsidR="00536F31" w:rsidRPr="0078389B" w:rsidRDefault="00536F31" w:rsidP="00536F31">
            <w:pPr>
              <w:rPr>
                <w:sz w:val="28"/>
                <w:szCs w:val="28"/>
              </w:rPr>
            </w:pPr>
          </w:p>
        </w:tc>
        <w:tc>
          <w:tcPr>
            <w:tcW w:w="1010" w:type="dxa"/>
          </w:tcPr>
          <w:p w:rsidR="00536F31" w:rsidRPr="0078389B" w:rsidRDefault="00536F31" w:rsidP="00536F31">
            <w:pPr>
              <w:rPr>
                <w:sz w:val="28"/>
                <w:szCs w:val="28"/>
              </w:rPr>
            </w:pPr>
          </w:p>
        </w:tc>
      </w:tr>
    </w:tbl>
    <w:p w:rsidR="00536F31" w:rsidRPr="00104C40" w:rsidRDefault="00536F31" w:rsidP="00536F31">
      <w:pPr>
        <w:rPr>
          <w:sz w:val="28"/>
          <w:szCs w:val="28"/>
        </w:rPr>
      </w:pPr>
    </w:p>
    <w:p w:rsidR="00536F31" w:rsidRPr="00104C40" w:rsidRDefault="00536F31" w:rsidP="00536F31">
      <w:pPr>
        <w:rPr>
          <w:sz w:val="28"/>
          <w:szCs w:val="28"/>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7020"/>
      </w:tblGrid>
      <w:tr w:rsidR="00536F31" w:rsidRPr="0078389B" w:rsidTr="00536F31">
        <w:trPr>
          <w:trHeight w:val="276"/>
        </w:trPr>
        <w:tc>
          <w:tcPr>
            <w:tcW w:w="7848" w:type="dxa"/>
          </w:tcPr>
          <w:p w:rsidR="00536F31" w:rsidRPr="0078389B" w:rsidRDefault="00536F31" w:rsidP="00536F31">
            <w:pPr>
              <w:rPr>
                <w:sz w:val="28"/>
                <w:szCs w:val="28"/>
              </w:rPr>
            </w:pPr>
            <w:r>
              <w:rPr>
                <w:sz w:val="28"/>
                <w:szCs w:val="28"/>
              </w:rPr>
              <w:t>От Заказчика:</w:t>
            </w:r>
          </w:p>
        </w:tc>
        <w:tc>
          <w:tcPr>
            <w:tcW w:w="7020" w:type="dxa"/>
          </w:tcPr>
          <w:p w:rsidR="00536F31" w:rsidRPr="0078389B" w:rsidRDefault="00536F31" w:rsidP="00536F31">
            <w:pPr>
              <w:rPr>
                <w:sz w:val="28"/>
                <w:szCs w:val="28"/>
              </w:rPr>
            </w:pPr>
            <w:r>
              <w:rPr>
                <w:sz w:val="28"/>
                <w:szCs w:val="28"/>
              </w:rPr>
              <w:t>От Исполнителя:</w:t>
            </w:r>
          </w:p>
        </w:tc>
      </w:tr>
    </w:tbl>
    <w:p w:rsidR="00536F31" w:rsidRPr="00104C40" w:rsidRDefault="00536F31" w:rsidP="00536F31">
      <w:pPr>
        <w:rPr>
          <w:sz w:val="28"/>
          <w:szCs w:val="28"/>
        </w:rPr>
      </w:pPr>
    </w:p>
    <w:tbl>
      <w:tblPr>
        <w:tblW w:w="14868" w:type="dxa"/>
        <w:tblLook w:val="01E0" w:firstRow="1" w:lastRow="1" w:firstColumn="1" w:lastColumn="1" w:noHBand="0" w:noVBand="0"/>
      </w:tblPr>
      <w:tblGrid>
        <w:gridCol w:w="7848"/>
        <w:gridCol w:w="7020"/>
      </w:tblGrid>
      <w:tr w:rsidR="00536F31" w:rsidRPr="0078389B" w:rsidTr="00536F31">
        <w:tc>
          <w:tcPr>
            <w:tcW w:w="7848" w:type="dxa"/>
            <w:shd w:val="clear" w:color="auto" w:fill="FFFFFF"/>
          </w:tcPr>
          <w:p w:rsidR="00536F31" w:rsidRPr="0078389B" w:rsidRDefault="00536F31" w:rsidP="00536F31">
            <w:pPr>
              <w:jc w:val="both"/>
              <w:rPr>
                <w:sz w:val="28"/>
                <w:szCs w:val="28"/>
              </w:rPr>
            </w:pPr>
            <w:r>
              <w:rPr>
                <w:sz w:val="28"/>
                <w:szCs w:val="28"/>
              </w:rPr>
              <w:t>От Заказчика</w:t>
            </w:r>
          </w:p>
        </w:tc>
        <w:tc>
          <w:tcPr>
            <w:tcW w:w="7020" w:type="dxa"/>
            <w:shd w:val="clear" w:color="auto" w:fill="FFFFFF"/>
          </w:tcPr>
          <w:p w:rsidR="00536F31" w:rsidRPr="0078389B" w:rsidRDefault="00536F31" w:rsidP="00536F31">
            <w:pPr>
              <w:jc w:val="both"/>
              <w:rPr>
                <w:sz w:val="28"/>
                <w:szCs w:val="28"/>
              </w:rPr>
            </w:pPr>
            <w:r>
              <w:rPr>
                <w:sz w:val="28"/>
                <w:szCs w:val="28"/>
              </w:rPr>
              <w:t>От Исполнителя</w:t>
            </w:r>
          </w:p>
        </w:tc>
      </w:tr>
    </w:tbl>
    <w:p w:rsidR="00536F31" w:rsidRDefault="00536F31" w:rsidP="00536F31">
      <w:pPr>
        <w:tabs>
          <w:tab w:val="left" w:pos="9639"/>
        </w:tabs>
        <w:jc w:val="both"/>
        <w:rPr>
          <w:bCs/>
          <w:sz w:val="28"/>
          <w:szCs w:val="28"/>
        </w:rPr>
      </w:pPr>
    </w:p>
    <w:p w:rsidR="00536F31" w:rsidRDefault="00536F31" w:rsidP="00536F31">
      <w:pPr>
        <w:tabs>
          <w:tab w:val="left" w:pos="9639"/>
        </w:tabs>
        <w:jc w:val="both"/>
        <w:rPr>
          <w:bCs/>
          <w:sz w:val="28"/>
          <w:szCs w:val="28"/>
        </w:rPr>
      </w:pPr>
    </w:p>
    <w:p w:rsidR="00536F31" w:rsidRDefault="00536F31" w:rsidP="00536F31">
      <w:pPr>
        <w:tabs>
          <w:tab w:val="left" w:pos="9639"/>
        </w:tabs>
        <w:jc w:val="both"/>
        <w:rPr>
          <w:bCs/>
          <w:sz w:val="28"/>
          <w:szCs w:val="28"/>
        </w:rPr>
      </w:pPr>
      <w:r>
        <w:rPr>
          <w:bCs/>
          <w:sz w:val="28"/>
          <w:szCs w:val="28"/>
        </w:rPr>
        <w:t>_________________________________/___________ /                  ___________________________________/___________ /</w:t>
      </w:r>
    </w:p>
    <w:p w:rsidR="00536F31" w:rsidRDefault="00536F31" w:rsidP="00536F31">
      <w:pPr>
        <w:tabs>
          <w:tab w:val="left" w:pos="9639"/>
        </w:tabs>
        <w:jc w:val="both"/>
      </w:pPr>
      <w:r>
        <w:rPr>
          <w:bCs/>
          <w:sz w:val="28"/>
          <w:szCs w:val="28"/>
        </w:rPr>
        <w:t xml:space="preserve">                                                                   М.П.                                                                                            М.</w:t>
      </w:r>
      <w:proofErr w:type="gramStart"/>
      <w:r>
        <w:rPr>
          <w:bCs/>
          <w:sz w:val="28"/>
          <w:szCs w:val="28"/>
        </w:rPr>
        <w:t>П</w:t>
      </w:r>
      <w:proofErr w:type="gramEnd"/>
    </w:p>
    <w:p w:rsidR="007764CF" w:rsidRDefault="007764CF">
      <w:pPr>
        <w:pStyle w:val="19"/>
        <w:ind w:firstLine="0"/>
        <w:jc w:val="right"/>
        <w:outlineLvl w:val="0"/>
        <w:rPr>
          <w:b/>
          <w:i/>
          <w:iCs/>
        </w:rPr>
      </w:pPr>
    </w:p>
    <w:p w:rsidR="007764CF" w:rsidRDefault="007764CF">
      <w:pPr>
        <w:pStyle w:val="19"/>
        <w:ind w:firstLine="0"/>
        <w:jc w:val="left"/>
      </w:pPr>
    </w:p>
    <w:p w:rsidR="00115908" w:rsidRDefault="00115908" w:rsidP="002B454A">
      <w:pPr>
        <w:pStyle w:val="19"/>
        <w:ind w:firstLine="0"/>
        <w:jc w:val="right"/>
        <w:outlineLvl w:val="0"/>
        <w:sectPr w:rsidR="00115908" w:rsidSect="00BD10E0">
          <w:pgSz w:w="16840" w:h="11907" w:orient="landscape" w:code="9"/>
          <w:pgMar w:top="851" w:right="1134" w:bottom="1418" w:left="1134" w:header="794" w:footer="794" w:gutter="0"/>
          <w:cols w:space="720"/>
          <w:titlePg/>
          <w:docGrid w:linePitch="326"/>
        </w:sectPr>
      </w:pPr>
    </w:p>
    <w:p w:rsidR="007764CF" w:rsidRDefault="007764CF">
      <w:pPr>
        <w:pStyle w:val="19"/>
        <w:ind w:firstLine="0"/>
        <w:jc w:val="right"/>
        <w:outlineLvl w:val="0"/>
        <w:rPr>
          <w:b/>
          <w:i/>
          <w:iCs/>
        </w:rPr>
      </w:pPr>
    </w:p>
    <w:p w:rsidR="007764CF" w:rsidRDefault="00536F31">
      <w:pPr>
        <w:pStyle w:val="19"/>
        <w:ind w:firstLine="0"/>
        <w:jc w:val="right"/>
        <w:outlineLvl w:val="0"/>
        <w:rPr>
          <w:b/>
          <w:i/>
          <w:iCs/>
        </w:rPr>
      </w:pPr>
      <w:r>
        <w:t xml:space="preserve"> Приложение № 6</w:t>
      </w:r>
    </w:p>
    <w:p w:rsidR="000F3FF3" w:rsidRPr="002B454A" w:rsidRDefault="000F3FF3" w:rsidP="002B454A">
      <w:pPr>
        <w:jc w:val="right"/>
        <w:rPr>
          <w:b/>
          <w:i/>
          <w:iCs/>
          <w:sz w:val="28"/>
        </w:rPr>
      </w:pPr>
      <w:r>
        <w:rPr>
          <w:sz w:val="28"/>
        </w:rPr>
        <w:t>к документации о закупке</w:t>
      </w:r>
    </w:p>
    <w:p w:rsidR="00DA13BD" w:rsidRDefault="00DA13BD" w:rsidP="00E31219">
      <w:pPr>
        <w:rPr>
          <w:szCs w:val="28"/>
        </w:rPr>
      </w:pPr>
    </w:p>
    <w:p w:rsidR="00536F31" w:rsidRPr="00E913B9" w:rsidRDefault="00536F31" w:rsidP="00536F31">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ОРГАНИЗАЦИЯХ/СОИСПОЛНИТЕЛЕЙ</w:t>
      </w:r>
    </w:p>
    <w:p w:rsidR="00536F31" w:rsidRPr="00E913B9" w:rsidRDefault="00536F31" w:rsidP="00536F31">
      <w:pPr>
        <w:tabs>
          <w:tab w:val="left" w:pos="9639"/>
        </w:tabs>
        <w:ind w:firstLine="567"/>
        <w:jc w:val="center"/>
        <w:rPr>
          <w:i/>
        </w:rPr>
      </w:pPr>
      <w:r>
        <w:rPr>
          <w:i/>
        </w:rPr>
        <w:t>(отдельный лист по каждому субподрядчику)</w:t>
      </w:r>
    </w:p>
    <w:p w:rsidR="00536F31" w:rsidRPr="00E913B9" w:rsidRDefault="00536F31" w:rsidP="00536F31">
      <w:pPr>
        <w:tabs>
          <w:tab w:val="left" w:pos="9639"/>
        </w:tabs>
        <w:ind w:firstLine="567"/>
        <w:jc w:val="center"/>
        <w:rPr>
          <w:sz w:val="22"/>
        </w:rPr>
      </w:pPr>
    </w:p>
    <w:p w:rsidR="00536F31" w:rsidRPr="00E913B9" w:rsidRDefault="00536F31" w:rsidP="00536F31">
      <w:pPr>
        <w:tabs>
          <w:tab w:val="left" w:pos="9639"/>
        </w:tabs>
        <w:ind w:firstLine="567"/>
        <w:jc w:val="center"/>
        <w:rPr>
          <w:b/>
          <w:sz w:val="28"/>
          <w:szCs w:val="28"/>
        </w:rPr>
      </w:pPr>
      <w:r>
        <w:rPr>
          <w:b/>
          <w:sz w:val="28"/>
          <w:szCs w:val="28"/>
        </w:rPr>
        <w:t>Наименование организации, фирмы:</w:t>
      </w:r>
    </w:p>
    <w:p w:rsidR="00536F31" w:rsidRPr="00E913B9" w:rsidRDefault="00536F31" w:rsidP="00536F31">
      <w:pPr>
        <w:tabs>
          <w:tab w:val="left" w:pos="9639"/>
        </w:tabs>
        <w:ind w:firstLine="567"/>
        <w:rPr>
          <w:sz w:val="22"/>
        </w:rPr>
      </w:pPr>
      <w:r>
        <w:rPr>
          <w:sz w:val="22"/>
        </w:rPr>
        <w:t>____________________________________________________________________________</w:t>
      </w:r>
    </w:p>
    <w:p w:rsidR="00536F31" w:rsidRPr="00E913B9" w:rsidRDefault="00536F31" w:rsidP="00536F31">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536F31" w:rsidRPr="00E913B9" w:rsidTr="00536F31">
        <w:tc>
          <w:tcPr>
            <w:tcW w:w="3138" w:type="dxa"/>
            <w:tcBorders>
              <w:top w:val="single" w:sz="4" w:space="0" w:color="auto"/>
              <w:left w:val="single" w:sz="4" w:space="0" w:color="auto"/>
              <w:bottom w:val="single" w:sz="4" w:space="0" w:color="auto"/>
              <w:right w:val="single" w:sz="4" w:space="0" w:color="auto"/>
            </w:tcBorders>
            <w:vAlign w:val="center"/>
            <w:hideMark/>
          </w:tcPr>
          <w:p w:rsidR="00536F31" w:rsidRPr="00E913B9" w:rsidRDefault="00536F31" w:rsidP="00536F31">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536F31" w:rsidRPr="00E913B9" w:rsidRDefault="00536F31" w:rsidP="00536F31">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536F31" w:rsidRPr="00E913B9" w:rsidRDefault="00536F31" w:rsidP="00536F31">
            <w:pPr>
              <w:tabs>
                <w:tab w:val="left" w:pos="9639"/>
              </w:tabs>
              <w:rPr>
                <w:szCs w:val="28"/>
              </w:rPr>
            </w:pPr>
            <w:r>
              <w:rPr>
                <w:szCs w:val="28"/>
              </w:rPr>
              <w:t>Филиалы и дочерние предприятия</w:t>
            </w:r>
          </w:p>
        </w:tc>
      </w:tr>
      <w:tr w:rsidR="00536F31" w:rsidRPr="00E913B9" w:rsidTr="00536F31">
        <w:trPr>
          <w:trHeight w:val="227"/>
        </w:trPr>
        <w:tc>
          <w:tcPr>
            <w:tcW w:w="3138" w:type="dxa"/>
            <w:tcBorders>
              <w:top w:val="single" w:sz="4" w:space="0" w:color="auto"/>
              <w:left w:val="single" w:sz="4" w:space="0" w:color="auto"/>
              <w:bottom w:val="single" w:sz="4" w:space="0" w:color="auto"/>
              <w:right w:val="single" w:sz="4" w:space="0" w:color="auto"/>
            </w:tcBorders>
            <w:hideMark/>
          </w:tcPr>
          <w:p w:rsidR="00536F31" w:rsidRPr="00E913B9" w:rsidRDefault="00536F31" w:rsidP="00536F31">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36F31" w:rsidRPr="00E913B9" w:rsidRDefault="00536F31" w:rsidP="00536F31">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536F31" w:rsidRPr="00E913B9" w:rsidRDefault="00536F31" w:rsidP="00536F31">
            <w:pPr>
              <w:tabs>
                <w:tab w:val="left" w:pos="9639"/>
              </w:tabs>
              <w:rPr>
                <w:szCs w:val="28"/>
              </w:rPr>
            </w:pPr>
          </w:p>
        </w:tc>
      </w:tr>
      <w:tr w:rsidR="00536F31" w:rsidRPr="00E913B9" w:rsidTr="00536F31">
        <w:trPr>
          <w:trHeight w:val="227"/>
        </w:trPr>
        <w:tc>
          <w:tcPr>
            <w:tcW w:w="3138" w:type="dxa"/>
            <w:tcBorders>
              <w:top w:val="single" w:sz="4" w:space="0" w:color="auto"/>
              <w:left w:val="single" w:sz="4" w:space="0" w:color="auto"/>
              <w:bottom w:val="single" w:sz="4" w:space="0" w:color="auto"/>
              <w:right w:val="single" w:sz="4" w:space="0" w:color="auto"/>
            </w:tcBorders>
            <w:hideMark/>
          </w:tcPr>
          <w:p w:rsidR="00536F31" w:rsidRPr="00E913B9" w:rsidRDefault="00536F31" w:rsidP="00536F31">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36F31" w:rsidRPr="00E913B9" w:rsidRDefault="00536F31" w:rsidP="00536F31">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536F31" w:rsidRPr="00E913B9" w:rsidRDefault="00536F31" w:rsidP="00536F31">
            <w:pPr>
              <w:tabs>
                <w:tab w:val="left" w:pos="9639"/>
              </w:tabs>
              <w:rPr>
                <w:szCs w:val="28"/>
              </w:rPr>
            </w:pPr>
          </w:p>
        </w:tc>
      </w:tr>
      <w:tr w:rsidR="00536F31" w:rsidRPr="00E913B9" w:rsidTr="00536F31">
        <w:trPr>
          <w:trHeight w:val="227"/>
        </w:trPr>
        <w:tc>
          <w:tcPr>
            <w:tcW w:w="3138" w:type="dxa"/>
            <w:tcBorders>
              <w:top w:val="single" w:sz="4" w:space="0" w:color="auto"/>
              <w:left w:val="single" w:sz="4" w:space="0" w:color="auto"/>
              <w:bottom w:val="single" w:sz="4" w:space="0" w:color="auto"/>
              <w:right w:val="single" w:sz="4" w:space="0" w:color="auto"/>
            </w:tcBorders>
            <w:hideMark/>
          </w:tcPr>
          <w:p w:rsidR="00536F31" w:rsidRPr="00E913B9" w:rsidRDefault="00536F31" w:rsidP="00536F31">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36F31" w:rsidRPr="00E913B9" w:rsidRDefault="00536F31" w:rsidP="00536F31">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536F31" w:rsidRPr="00E913B9" w:rsidRDefault="00536F31" w:rsidP="00536F31">
            <w:pPr>
              <w:tabs>
                <w:tab w:val="left" w:pos="9639"/>
              </w:tabs>
              <w:rPr>
                <w:szCs w:val="28"/>
              </w:rPr>
            </w:pPr>
          </w:p>
        </w:tc>
      </w:tr>
      <w:tr w:rsidR="00536F31" w:rsidRPr="00E913B9" w:rsidTr="00536F31">
        <w:trPr>
          <w:trHeight w:val="227"/>
        </w:trPr>
        <w:tc>
          <w:tcPr>
            <w:tcW w:w="3138" w:type="dxa"/>
            <w:tcBorders>
              <w:top w:val="single" w:sz="4" w:space="0" w:color="auto"/>
              <w:left w:val="single" w:sz="4" w:space="0" w:color="auto"/>
              <w:bottom w:val="single" w:sz="4" w:space="0" w:color="auto"/>
              <w:right w:val="single" w:sz="4" w:space="0" w:color="auto"/>
            </w:tcBorders>
            <w:hideMark/>
          </w:tcPr>
          <w:p w:rsidR="00536F31" w:rsidRPr="00E913B9" w:rsidRDefault="00536F31" w:rsidP="00536F31">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536F31" w:rsidRPr="00E913B9" w:rsidRDefault="00536F31" w:rsidP="00536F31">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536F31" w:rsidRPr="00E913B9" w:rsidRDefault="00536F31" w:rsidP="00536F31">
            <w:pPr>
              <w:tabs>
                <w:tab w:val="left" w:pos="9639"/>
              </w:tabs>
              <w:rPr>
                <w:szCs w:val="28"/>
              </w:rPr>
            </w:pPr>
          </w:p>
        </w:tc>
      </w:tr>
      <w:tr w:rsidR="00536F31" w:rsidRPr="00E913B9" w:rsidTr="00536F31">
        <w:tblPrEx>
          <w:tblLook w:val="0000" w:firstRow="0" w:lastRow="0" w:firstColumn="0" w:lastColumn="0" w:noHBand="0" w:noVBand="0"/>
        </w:tblPrEx>
        <w:trPr>
          <w:trHeight w:val="227"/>
        </w:trPr>
        <w:tc>
          <w:tcPr>
            <w:tcW w:w="3138" w:type="dxa"/>
          </w:tcPr>
          <w:p w:rsidR="00536F31" w:rsidRPr="00E913B9" w:rsidRDefault="00536F31" w:rsidP="00536F31">
            <w:pPr>
              <w:tabs>
                <w:tab w:val="left" w:pos="9639"/>
              </w:tabs>
            </w:pPr>
            <w:r>
              <w:t>Телефон/факс</w:t>
            </w:r>
          </w:p>
        </w:tc>
        <w:tc>
          <w:tcPr>
            <w:tcW w:w="3099" w:type="dxa"/>
            <w:gridSpan w:val="2"/>
          </w:tcPr>
          <w:p w:rsidR="00536F31" w:rsidRPr="00E913B9" w:rsidRDefault="00536F31" w:rsidP="00536F31">
            <w:pPr>
              <w:tabs>
                <w:tab w:val="left" w:pos="9639"/>
              </w:tabs>
              <w:jc w:val="center"/>
            </w:pPr>
          </w:p>
        </w:tc>
        <w:tc>
          <w:tcPr>
            <w:tcW w:w="3483" w:type="dxa"/>
          </w:tcPr>
          <w:p w:rsidR="00536F31" w:rsidRPr="00E913B9" w:rsidRDefault="00536F31" w:rsidP="00536F31">
            <w:pPr>
              <w:tabs>
                <w:tab w:val="left" w:pos="9639"/>
              </w:tabs>
              <w:jc w:val="center"/>
            </w:pPr>
          </w:p>
        </w:tc>
      </w:tr>
      <w:tr w:rsidR="00536F31" w:rsidRPr="00E913B9" w:rsidTr="00536F31">
        <w:tblPrEx>
          <w:tblLook w:val="0000" w:firstRow="0" w:lastRow="0" w:firstColumn="0" w:lastColumn="0" w:noHBand="0" w:noVBand="0"/>
        </w:tblPrEx>
        <w:trPr>
          <w:trHeight w:val="227"/>
        </w:trPr>
        <w:tc>
          <w:tcPr>
            <w:tcW w:w="3138" w:type="dxa"/>
          </w:tcPr>
          <w:p w:rsidR="00536F31" w:rsidRPr="00E913B9" w:rsidRDefault="00536F31" w:rsidP="00536F31">
            <w:pPr>
              <w:tabs>
                <w:tab w:val="left" w:pos="9639"/>
              </w:tabs>
            </w:pPr>
            <w:r>
              <w:t>Ответственное лицо</w:t>
            </w:r>
          </w:p>
        </w:tc>
        <w:tc>
          <w:tcPr>
            <w:tcW w:w="3099" w:type="dxa"/>
            <w:gridSpan w:val="2"/>
          </w:tcPr>
          <w:p w:rsidR="00536F31" w:rsidRPr="00E913B9" w:rsidRDefault="00536F31" w:rsidP="00536F31">
            <w:pPr>
              <w:tabs>
                <w:tab w:val="left" w:pos="9639"/>
              </w:tabs>
              <w:jc w:val="center"/>
            </w:pPr>
          </w:p>
        </w:tc>
        <w:tc>
          <w:tcPr>
            <w:tcW w:w="3483" w:type="dxa"/>
          </w:tcPr>
          <w:p w:rsidR="00536F31" w:rsidRPr="00E913B9" w:rsidRDefault="00536F31" w:rsidP="00536F31">
            <w:pPr>
              <w:tabs>
                <w:tab w:val="left" w:pos="9639"/>
              </w:tabs>
              <w:jc w:val="center"/>
            </w:pPr>
          </w:p>
        </w:tc>
      </w:tr>
      <w:tr w:rsidR="00536F31" w:rsidRPr="00E913B9" w:rsidTr="00536F31">
        <w:tblPrEx>
          <w:tblLook w:val="0000" w:firstRow="0" w:lastRow="0" w:firstColumn="0" w:lastColumn="0" w:noHBand="0" w:noVBand="0"/>
        </w:tblPrEx>
        <w:trPr>
          <w:trHeight w:val="227"/>
        </w:trPr>
        <w:tc>
          <w:tcPr>
            <w:tcW w:w="3138" w:type="dxa"/>
          </w:tcPr>
          <w:p w:rsidR="00536F31" w:rsidRPr="00E913B9" w:rsidRDefault="00536F31" w:rsidP="00536F31">
            <w:pPr>
              <w:tabs>
                <w:tab w:val="left" w:pos="9639"/>
              </w:tabs>
            </w:pPr>
            <w:r>
              <w:t>Форма (ООО, ЗАО и т.д.)</w:t>
            </w:r>
          </w:p>
        </w:tc>
        <w:tc>
          <w:tcPr>
            <w:tcW w:w="3099" w:type="dxa"/>
            <w:gridSpan w:val="2"/>
          </w:tcPr>
          <w:p w:rsidR="00536F31" w:rsidRPr="00E913B9" w:rsidRDefault="00536F31" w:rsidP="00536F31">
            <w:pPr>
              <w:tabs>
                <w:tab w:val="left" w:pos="9639"/>
              </w:tabs>
              <w:jc w:val="center"/>
            </w:pPr>
          </w:p>
        </w:tc>
        <w:tc>
          <w:tcPr>
            <w:tcW w:w="3483" w:type="dxa"/>
          </w:tcPr>
          <w:p w:rsidR="00536F31" w:rsidRPr="00E913B9" w:rsidRDefault="00536F31" w:rsidP="00536F31">
            <w:pPr>
              <w:tabs>
                <w:tab w:val="left" w:pos="9639"/>
              </w:tabs>
              <w:jc w:val="center"/>
            </w:pPr>
          </w:p>
        </w:tc>
      </w:tr>
      <w:tr w:rsidR="00536F31" w:rsidRPr="00E913B9" w:rsidTr="00536F31">
        <w:tblPrEx>
          <w:tblLook w:val="0000" w:firstRow="0" w:lastRow="0" w:firstColumn="0" w:lastColumn="0" w:noHBand="0" w:noVBand="0"/>
        </w:tblPrEx>
        <w:trPr>
          <w:trHeight w:val="227"/>
        </w:trPr>
        <w:tc>
          <w:tcPr>
            <w:tcW w:w="3138" w:type="dxa"/>
          </w:tcPr>
          <w:p w:rsidR="00536F31" w:rsidRPr="00E913B9" w:rsidRDefault="00536F31" w:rsidP="00536F31">
            <w:pPr>
              <w:tabs>
                <w:tab w:val="left" w:pos="9639"/>
              </w:tabs>
            </w:pPr>
            <w:r>
              <w:t>Уставный капитал</w:t>
            </w:r>
          </w:p>
        </w:tc>
        <w:tc>
          <w:tcPr>
            <w:tcW w:w="3099" w:type="dxa"/>
            <w:gridSpan w:val="2"/>
          </w:tcPr>
          <w:p w:rsidR="00536F31" w:rsidRPr="00E913B9" w:rsidRDefault="00536F31" w:rsidP="00536F31">
            <w:pPr>
              <w:tabs>
                <w:tab w:val="left" w:pos="9639"/>
              </w:tabs>
              <w:jc w:val="center"/>
            </w:pPr>
          </w:p>
        </w:tc>
        <w:tc>
          <w:tcPr>
            <w:tcW w:w="3483" w:type="dxa"/>
          </w:tcPr>
          <w:p w:rsidR="00536F31" w:rsidRPr="00E913B9" w:rsidRDefault="00536F31" w:rsidP="00536F31">
            <w:pPr>
              <w:tabs>
                <w:tab w:val="left" w:pos="9639"/>
              </w:tabs>
              <w:jc w:val="center"/>
            </w:pPr>
          </w:p>
        </w:tc>
      </w:tr>
      <w:tr w:rsidR="00536F31" w:rsidRPr="00E913B9" w:rsidTr="00536F31">
        <w:tblPrEx>
          <w:tblLook w:val="0000" w:firstRow="0" w:lastRow="0" w:firstColumn="0" w:lastColumn="0" w:noHBand="0" w:noVBand="0"/>
        </w:tblPrEx>
        <w:trPr>
          <w:trHeight w:val="227"/>
        </w:trPr>
        <w:tc>
          <w:tcPr>
            <w:tcW w:w="3138" w:type="dxa"/>
            <w:tcBorders>
              <w:bottom w:val="nil"/>
            </w:tcBorders>
          </w:tcPr>
          <w:p w:rsidR="00536F31" w:rsidRPr="00E913B9" w:rsidRDefault="00536F31" w:rsidP="00536F31">
            <w:pPr>
              <w:tabs>
                <w:tab w:val="left" w:pos="9639"/>
              </w:tabs>
            </w:pPr>
            <w:r>
              <w:t>Сфера деятельности</w:t>
            </w:r>
          </w:p>
        </w:tc>
        <w:tc>
          <w:tcPr>
            <w:tcW w:w="3099" w:type="dxa"/>
            <w:gridSpan w:val="2"/>
            <w:tcBorders>
              <w:bottom w:val="nil"/>
            </w:tcBorders>
          </w:tcPr>
          <w:p w:rsidR="00536F31" w:rsidRPr="00E913B9" w:rsidRDefault="00536F31" w:rsidP="00536F31">
            <w:pPr>
              <w:tabs>
                <w:tab w:val="left" w:pos="9639"/>
              </w:tabs>
              <w:jc w:val="center"/>
            </w:pPr>
          </w:p>
        </w:tc>
        <w:tc>
          <w:tcPr>
            <w:tcW w:w="3483" w:type="dxa"/>
            <w:tcBorders>
              <w:bottom w:val="nil"/>
            </w:tcBorders>
          </w:tcPr>
          <w:p w:rsidR="00536F31" w:rsidRPr="00E913B9" w:rsidRDefault="00536F31" w:rsidP="00536F31">
            <w:pPr>
              <w:tabs>
                <w:tab w:val="left" w:pos="9639"/>
              </w:tabs>
              <w:jc w:val="center"/>
            </w:pPr>
          </w:p>
        </w:tc>
      </w:tr>
      <w:tr w:rsidR="00536F31" w:rsidRPr="00E913B9" w:rsidTr="00536F31">
        <w:tblPrEx>
          <w:tblLook w:val="0000" w:firstRow="0" w:lastRow="0" w:firstColumn="0" w:lastColumn="0" w:noHBand="0" w:noVBand="0"/>
        </w:tblPrEx>
        <w:tc>
          <w:tcPr>
            <w:tcW w:w="3138" w:type="dxa"/>
            <w:tcBorders>
              <w:right w:val="nil"/>
            </w:tcBorders>
          </w:tcPr>
          <w:p w:rsidR="00536F31" w:rsidRPr="00E913B9" w:rsidRDefault="00536F31" w:rsidP="00536F31">
            <w:pPr>
              <w:tabs>
                <w:tab w:val="left" w:pos="9639"/>
              </w:tabs>
            </w:pPr>
            <w:r>
              <w:t>Руководитель:</w:t>
            </w:r>
          </w:p>
        </w:tc>
        <w:tc>
          <w:tcPr>
            <w:tcW w:w="3099" w:type="dxa"/>
            <w:gridSpan w:val="2"/>
            <w:tcBorders>
              <w:left w:val="nil"/>
              <w:right w:val="nil"/>
            </w:tcBorders>
          </w:tcPr>
          <w:p w:rsidR="00536F31" w:rsidRPr="00E913B9" w:rsidRDefault="00536F31" w:rsidP="00536F31">
            <w:pPr>
              <w:tabs>
                <w:tab w:val="left" w:pos="9639"/>
              </w:tabs>
            </w:pPr>
            <w:r>
              <w:t>Дата:</w:t>
            </w:r>
          </w:p>
        </w:tc>
        <w:tc>
          <w:tcPr>
            <w:tcW w:w="3483" w:type="dxa"/>
            <w:tcBorders>
              <w:left w:val="nil"/>
            </w:tcBorders>
          </w:tcPr>
          <w:p w:rsidR="00536F31" w:rsidRPr="00E913B9" w:rsidRDefault="00536F31" w:rsidP="00536F31">
            <w:pPr>
              <w:tabs>
                <w:tab w:val="left" w:pos="9639"/>
              </w:tabs>
            </w:pPr>
            <w:r>
              <w:t>Печать/подпись (субподрядчика)</w:t>
            </w:r>
          </w:p>
        </w:tc>
      </w:tr>
      <w:tr w:rsidR="00536F31" w:rsidRPr="00E913B9" w:rsidTr="00536F31">
        <w:tblPrEx>
          <w:tblLook w:val="0000" w:firstRow="0" w:lastRow="0" w:firstColumn="0" w:lastColumn="0" w:noHBand="0" w:noVBand="0"/>
        </w:tblPrEx>
        <w:trPr>
          <w:cantSplit/>
        </w:trPr>
        <w:tc>
          <w:tcPr>
            <w:tcW w:w="9720" w:type="dxa"/>
            <w:gridSpan w:val="4"/>
          </w:tcPr>
          <w:p w:rsidR="00536F31" w:rsidRPr="00E913B9" w:rsidRDefault="00536F31" w:rsidP="00536F31">
            <w:pPr>
              <w:tabs>
                <w:tab w:val="left" w:pos="9639"/>
              </w:tabs>
              <w:jc w:val="center"/>
            </w:pPr>
          </w:p>
        </w:tc>
      </w:tr>
      <w:tr w:rsidR="00536F31" w:rsidRPr="00E913B9" w:rsidTr="00536F31">
        <w:tblPrEx>
          <w:tblLook w:val="0000" w:firstRow="0" w:lastRow="0" w:firstColumn="0" w:lastColumn="0" w:noHBand="0" w:noVBand="0"/>
        </w:tblPrEx>
        <w:trPr>
          <w:cantSplit/>
        </w:trPr>
        <w:tc>
          <w:tcPr>
            <w:tcW w:w="4536" w:type="dxa"/>
            <w:gridSpan w:val="2"/>
            <w:vMerge w:val="restart"/>
            <w:vAlign w:val="center"/>
          </w:tcPr>
          <w:p w:rsidR="00536F31" w:rsidRPr="00E913B9" w:rsidRDefault="00536F31" w:rsidP="00536F31">
            <w:pPr>
              <w:tabs>
                <w:tab w:val="left" w:pos="9639"/>
              </w:tabs>
            </w:pPr>
            <w:r>
              <w:t>Виды работ, передаваемые субподрядчику по предмету Запроса предложений</w:t>
            </w:r>
          </w:p>
        </w:tc>
        <w:tc>
          <w:tcPr>
            <w:tcW w:w="5184" w:type="dxa"/>
            <w:gridSpan w:val="2"/>
          </w:tcPr>
          <w:p w:rsidR="00536F31" w:rsidRPr="00E913B9" w:rsidRDefault="00536F31" w:rsidP="00536F31">
            <w:pPr>
              <w:tabs>
                <w:tab w:val="left" w:pos="9639"/>
              </w:tabs>
              <w:jc w:val="center"/>
            </w:pPr>
            <w:r>
              <w:t>Передаваемые объемы работ</w:t>
            </w:r>
          </w:p>
        </w:tc>
      </w:tr>
      <w:tr w:rsidR="00536F31" w:rsidRPr="00E913B9" w:rsidTr="00536F31">
        <w:tblPrEx>
          <w:tblLook w:val="0000" w:firstRow="0" w:lastRow="0" w:firstColumn="0" w:lastColumn="0" w:noHBand="0" w:noVBand="0"/>
        </w:tblPrEx>
        <w:trPr>
          <w:cantSplit/>
        </w:trPr>
        <w:tc>
          <w:tcPr>
            <w:tcW w:w="4536" w:type="dxa"/>
            <w:gridSpan w:val="2"/>
            <w:vMerge/>
          </w:tcPr>
          <w:p w:rsidR="00536F31" w:rsidRPr="00E913B9" w:rsidRDefault="00536F31" w:rsidP="00536F31">
            <w:pPr>
              <w:tabs>
                <w:tab w:val="left" w:pos="9639"/>
              </w:tabs>
            </w:pPr>
          </w:p>
        </w:tc>
        <w:tc>
          <w:tcPr>
            <w:tcW w:w="1701" w:type="dxa"/>
          </w:tcPr>
          <w:p w:rsidR="00536F31" w:rsidRPr="00E913B9" w:rsidRDefault="00536F31" w:rsidP="00536F31">
            <w:pPr>
              <w:tabs>
                <w:tab w:val="left" w:pos="9639"/>
              </w:tabs>
              <w:jc w:val="center"/>
            </w:pPr>
            <w:r>
              <w:t>В физических единицах</w:t>
            </w:r>
          </w:p>
        </w:tc>
        <w:tc>
          <w:tcPr>
            <w:tcW w:w="3483" w:type="dxa"/>
            <w:vAlign w:val="center"/>
          </w:tcPr>
          <w:p w:rsidR="00536F31" w:rsidRPr="00E913B9" w:rsidRDefault="00536F31" w:rsidP="00536F31">
            <w:pPr>
              <w:tabs>
                <w:tab w:val="left" w:pos="9639"/>
              </w:tabs>
              <w:jc w:val="center"/>
            </w:pPr>
            <w:r>
              <w:t>В % к общему объему работ по предмету Запроса предложений</w:t>
            </w:r>
          </w:p>
        </w:tc>
      </w:tr>
      <w:tr w:rsidR="00536F31" w:rsidRPr="00E913B9" w:rsidTr="00536F31">
        <w:tblPrEx>
          <w:tblLook w:val="0000" w:firstRow="0" w:lastRow="0" w:firstColumn="0" w:lastColumn="0" w:noHBand="0" w:noVBand="0"/>
        </w:tblPrEx>
        <w:tc>
          <w:tcPr>
            <w:tcW w:w="4536" w:type="dxa"/>
            <w:gridSpan w:val="2"/>
          </w:tcPr>
          <w:p w:rsidR="00536F31" w:rsidRPr="00E913B9" w:rsidRDefault="00536F31" w:rsidP="00536F31">
            <w:pPr>
              <w:tabs>
                <w:tab w:val="left" w:pos="9639"/>
              </w:tabs>
            </w:pPr>
          </w:p>
        </w:tc>
        <w:tc>
          <w:tcPr>
            <w:tcW w:w="1701" w:type="dxa"/>
          </w:tcPr>
          <w:p w:rsidR="00536F31" w:rsidRPr="00E913B9" w:rsidRDefault="00536F31" w:rsidP="00536F31">
            <w:pPr>
              <w:tabs>
                <w:tab w:val="left" w:pos="9639"/>
              </w:tabs>
              <w:jc w:val="center"/>
            </w:pPr>
          </w:p>
        </w:tc>
        <w:tc>
          <w:tcPr>
            <w:tcW w:w="3483" w:type="dxa"/>
          </w:tcPr>
          <w:p w:rsidR="00536F31" w:rsidRPr="00E913B9" w:rsidRDefault="00536F31" w:rsidP="00536F31">
            <w:pPr>
              <w:tabs>
                <w:tab w:val="left" w:pos="9639"/>
              </w:tabs>
              <w:jc w:val="center"/>
            </w:pPr>
          </w:p>
        </w:tc>
      </w:tr>
      <w:tr w:rsidR="00536F31" w:rsidRPr="00E913B9" w:rsidTr="00536F31">
        <w:tblPrEx>
          <w:tblLook w:val="0000" w:firstRow="0" w:lastRow="0" w:firstColumn="0" w:lastColumn="0" w:noHBand="0" w:noVBand="0"/>
        </w:tblPrEx>
        <w:tc>
          <w:tcPr>
            <w:tcW w:w="6237" w:type="dxa"/>
            <w:gridSpan w:val="3"/>
          </w:tcPr>
          <w:p w:rsidR="00536F31" w:rsidRPr="00E913B9" w:rsidRDefault="00536F31" w:rsidP="00536F31">
            <w:pPr>
              <w:tabs>
                <w:tab w:val="left" w:pos="9639"/>
              </w:tabs>
            </w:pPr>
            <w:r>
              <w:t>Итого % передаваемых субподрядчику объёмов работ к общему объёму работ по предмету Запроса предложений</w:t>
            </w:r>
          </w:p>
        </w:tc>
        <w:tc>
          <w:tcPr>
            <w:tcW w:w="3483" w:type="dxa"/>
          </w:tcPr>
          <w:p w:rsidR="00536F31" w:rsidRPr="00E913B9" w:rsidRDefault="00536F31" w:rsidP="00536F31">
            <w:pPr>
              <w:tabs>
                <w:tab w:val="left" w:pos="9639"/>
              </w:tabs>
              <w:jc w:val="center"/>
            </w:pPr>
          </w:p>
        </w:tc>
      </w:tr>
      <w:tr w:rsidR="00536F31" w:rsidRPr="00E913B9" w:rsidTr="00536F31">
        <w:tblPrEx>
          <w:tblLook w:val="0000" w:firstRow="0" w:lastRow="0" w:firstColumn="0" w:lastColumn="0" w:noHBand="0" w:noVBand="0"/>
        </w:tblPrEx>
        <w:tc>
          <w:tcPr>
            <w:tcW w:w="6237" w:type="dxa"/>
            <w:gridSpan w:val="3"/>
          </w:tcPr>
          <w:p w:rsidR="00536F31" w:rsidRPr="00E913B9" w:rsidRDefault="00536F31" w:rsidP="00536F31">
            <w:pPr>
              <w:tabs>
                <w:tab w:val="left" w:pos="9639"/>
              </w:tabs>
            </w:pPr>
            <w:r>
              <w:t>Количество персонала, привлекаемого субподрядчиком к исполнению договора:</w:t>
            </w:r>
          </w:p>
        </w:tc>
        <w:tc>
          <w:tcPr>
            <w:tcW w:w="3483" w:type="dxa"/>
          </w:tcPr>
          <w:p w:rsidR="00536F31" w:rsidRPr="00E913B9" w:rsidRDefault="00536F31" w:rsidP="00536F31">
            <w:pPr>
              <w:tabs>
                <w:tab w:val="left" w:pos="9639"/>
              </w:tabs>
              <w:jc w:val="center"/>
            </w:pPr>
          </w:p>
        </w:tc>
      </w:tr>
    </w:tbl>
    <w:p w:rsidR="00536F31" w:rsidRPr="00E913B9" w:rsidRDefault="00536F31" w:rsidP="00536F31">
      <w:pPr>
        <w:tabs>
          <w:tab w:val="left" w:pos="9639"/>
        </w:tabs>
        <w:ind w:firstLine="720"/>
        <w:jc w:val="both"/>
        <w:rPr>
          <w:szCs w:val="28"/>
        </w:rPr>
      </w:pPr>
      <w:r>
        <w:rPr>
          <w:szCs w:val="28"/>
        </w:rPr>
        <w:t>Приложения:</w:t>
      </w:r>
    </w:p>
    <w:p w:rsidR="00536F31" w:rsidRPr="00E913B9" w:rsidRDefault="00536F31" w:rsidP="00536F31">
      <w:pPr>
        <w:tabs>
          <w:tab w:val="left" w:pos="9639"/>
        </w:tabs>
        <w:ind w:firstLine="720"/>
        <w:jc w:val="both"/>
        <w:rPr>
          <w:szCs w:val="28"/>
        </w:rPr>
      </w:pPr>
      <w:r>
        <w:rPr>
          <w:szCs w:val="28"/>
        </w:rPr>
        <w:t xml:space="preserve">копии документов, подтверждающих согласие субподрядных организаций/соисполнителей (договор о намерениях, предварительное соглашение и др.) выполнить передаваемые объемы услуг по предмету </w:t>
      </w:r>
      <w:r>
        <w:t>Запроса предложений</w:t>
      </w:r>
      <w:r>
        <w:rPr>
          <w:szCs w:val="28"/>
        </w:rPr>
        <w:t>.</w:t>
      </w:r>
    </w:p>
    <w:p w:rsidR="00536F31" w:rsidRPr="00E913B9" w:rsidRDefault="00536F31" w:rsidP="00536F31">
      <w:pPr>
        <w:jc w:val="both"/>
        <w:rPr>
          <w:rFonts w:eastAsia="MS Mincho"/>
          <w:b/>
          <w:bCs/>
          <w:sz w:val="28"/>
          <w:szCs w:val="28"/>
        </w:rPr>
      </w:pPr>
    </w:p>
    <w:p w:rsidR="00536F31" w:rsidRPr="00E913B9" w:rsidRDefault="00536F31" w:rsidP="00536F31">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w:t>
      </w:r>
      <w:r>
        <w:rPr>
          <w:b/>
          <w:sz w:val="28"/>
          <w:szCs w:val="28"/>
        </w:rPr>
        <w:t>Запросе предложений</w:t>
      </w:r>
      <w:r>
        <w:rPr>
          <w:rFonts w:eastAsia="MS Mincho"/>
          <w:b/>
          <w:sz w:val="28"/>
          <w:szCs w:val="28"/>
        </w:rPr>
        <w:t xml:space="preserve"> от имени _______________________________________</w:t>
      </w:r>
    </w:p>
    <w:p w:rsidR="00536F31" w:rsidRPr="00E913B9" w:rsidRDefault="00536F31" w:rsidP="00536F31">
      <w:pPr>
        <w:tabs>
          <w:tab w:val="left" w:pos="8640"/>
        </w:tabs>
        <w:jc w:val="center"/>
        <w:rPr>
          <w:i/>
        </w:rPr>
      </w:pPr>
      <w:r>
        <w:rPr>
          <w:i/>
        </w:rPr>
        <w:t xml:space="preserve">                                                                    (наименование претендента)</w:t>
      </w:r>
    </w:p>
    <w:p w:rsidR="00536F31" w:rsidRPr="00E913B9" w:rsidRDefault="00536F31" w:rsidP="00536F31">
      <w:pPr>
        <w:rPr>
          <w:sz w:val="28"/>
          <w:szCs w:val="28"/>
          <w:lang w:eastAsia="ru-RU"/>
        </w:rPr>
      </w:pPr>
      <w:r>
        <w:rPr>
          <w:sz w:val="28"/>
          <w:szCs w:val="28"/>
          <w:lang w:eastAsia="ru-RU"/>
        </w:rPr>
        <w:t>____________________________________________________________________</w:t>
      </w:r>
    </w:p>
    <w:p w:rsidR="00536F31" w:rsidRPr="00E913B9" w:rsidRDefault="00536F31" w:rsidP="00536F31">
      <w:pPr>
        <w:rPr>
          <w:i/>
        </w:rPr>
      </w:pPr>
      <w:r>
        <w:rPr>
          <w:i/>
        </w:rPr>
        <w:t xml:space="preserve">       Печать</w:t>
      </w:r>
      <w:r>
        <w:rPr>
          <w:i/>
        </w:rPr>
        <w:tab/>
      </w:r>
      <w:r>
        <w:rPr>
          <w:i/>
        </w:rPr>
        <w:tab/>
      </w:r>
      <w:r>
        <w:rPr>
          <w:i/>
        </w:rPr>
        <w:tab/>
        <w:t>(должность, подпись, ФИО)</w:t>
      </w:r>
    </w:p>
    <w:sectPr w:rsidR="00536F31" w:rsidRPr="00E913B9" w:rsidSect="00115908">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F31" w:rsidRDefault="00536F31">
      <w:r>
        <w:separator/>
      </w:r>
    </w:p>
  </w:endnote>
  <w:endnote w:type="continuationSeparator" w:id="0">
    <w:p w:rsidR="00536F31" w:rsidRDefault="00536F31">
      <w:r>
        <w:continuationSeparator/>
      </w:r>
    </w:p>
  </w:endnote>
  <w:endnote w:type="continuationNotice" w:id="1">
    <w:p w:rsidR="00536F31" w:rsidRDefault="00536F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F31" w:rsidRDefault="00536F31"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536F31" w:rsidRDefault="00536F31"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F31" w:rsidRDefault="00536F31">
    <w:pPr>
      <w:pStyle w:val="afe"/>
      <w:jc w:val="center"/>
    </w:pPr>
  </w:p>
  <w:p w:rsidR="00536F31" w:rsidRDefault="00536F31" w:rsidP="00BF6892">
    <w:pPr>
      <w:pStyle w:val="af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F31" w:rsidRDefault="00536F31"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536F31" w:rsidRDefault="00536F31" w:rsidP="00BF6892">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F31" w:rsidRDefault="00536F31">
    <w:pPr>
      <w:pStyle w:val="afe"/>
      <w:jc w:val="center"/>
    </w:pPr>
  </w:p>
  <w:p w:rsidR="00536F31" w:rsidRDefault="00536F31"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F31" w:rsidRDefault="00536F31">
      <w:r>
        <w:separator/>
      </w:r>
    </w:p>
  </w:footnote>
  <w:footnote w:type="continuationSeparator" w:id="0">
    <w:p w:rsidR="00536F31" w:rsidRDefault="00536F31">
      <w:r>
        <w:continuationSeparator/>
      </w:r>
    </w:p>
  </w:footnote>
  <w:footnote w:type="continuationNotice" w:id="1">
    <w:p w:rsidR="00536F31" w:rsidRDefault="00536F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F31" w:rsidRDefault="00536F31">
    <w:pPr>
      <w:pStyle w:val="afc"/>
      <w:jc w:val="center"/>
    </w:pPr>
    <w:r>
      <w:fldChar w:fldCharType="begin"/>
    </w:r>
    <w:r>
      <w:instrText xml:space="preserve"> PAGE   \* MERGEFORMAT </w:instrText>
    </w:r>
    <w:r>
      <w:fldChar w:fldCharType="separate"/>
    </w:r>
    <w:r w:rsidR="00737D6C">
      <w:rPr>
        <w:noProof/>
      </w:rPr>
      <w:t>20</w:t>
    </w:r>
    <w:r>
      <w:rPr>
        <w:noProof/>
      </w:rPr>
      <w:fldChar w:fldCharType="end"/>
    </w:r>
  </w:p>
  <w:p w:rsidR="00536F31" w:rsidRDefault="00536F31">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F31" w:rsidRDefault="00536F31">
    <w:pPr>
      <w:pStyle w:val="afc"/>
      <w:jc w:val="center"/>
    </w:pPr>
    <w:r>
      <w:fldChar w:fldCharType="begin"/>
    </w:r>
    <w:r>
      <w:instrText xml:space="preserve"> PAGE   \* MERGEFORMAT </w:instrText>
    </w:r>
    <w:r>
      <w:fldChar w:fldCharType="separate"/>
    </w:r>
    <w:r w:rsidR="00737D6C">
      <w:rPr>
        <w:noProof/>
      </w:rPr>
      <w:t>37</w:t>
    </w:r>
    <w:r>
      <w:rPr>
        <w:noProof/>
      </w:rPr>
      <w:fldChar w:fldCharType="end"/>
    </w:r>
  </w:p>
  <w:p w:rsidR="00536F31" w:rsidRDefault="00536F31">
    <w:pPr>
      <w:pStyle w:val="af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F31" w:rsidRDefault="00536F31" w:rsidP="00536F31">
    <w:pPr>
      <w:pStyle w:val="afc"/>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36F31" w:rsidRDefault="00536F31">
    <w:pPr>
      <w:pStyle w:val="af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F31" w:rsidRDefault="00536F31" w:rsidP="00536F31">
    <w:pPr>
      <w:pStyle w:val="afc"/>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37D6C">
      <w:rPr>
        <w:rStyle w:val="a6"/>
        <w:noProof/>
      </w:rPr>
      <w:t>48</w:t>
    </w:r>
    <w:r>
      <w:rPr>
        <w:rStyle w:val="a6"/>
      </w:rPr>
      <w:fldChar w:fldCharType="end"/>
    </w:r>
  </w:p>
  <w:p w:rsidR="00536F31" w:rsidRDefault="00536F31">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198E0261"/>
    <w:multiLevelType w:val="multilevel"/>
    <w:tmpl w:val="F280CE26"/>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9732CC"/>
    <w:multiLevelType w:val="hybridMultilevel"/>
    <w:tmpl w:val="B7386EE0"/>
    <w:lvl w:ilvl="0" w:tplc="B2C486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3D1148"/>
    <w:multiLevelType w:val="hybridMultilevel"/>
    <w:tmpl w:val="BFF47566"/>
    <w:lvl w:ilvl="0" w:tplc="56C40352">
      <w:start w:val="1"/>
      <w:numFmt w:val="decimal"/>
      <w:pStyle w:val="a"/>
      <w:lvlText w:val="3.2.%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0918498A"/>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40"/>
  </w:num>
  <w:num w:numId="10">
    <w:abstractNumId w:val="24"/>
  </w:num>
  <w:num w:numId="11">
    <w:abstractNumId w:val="35"/>
  </w:num>
  <w:num w:numId="12">
    <w:abstractNumId w:val="34"/>
  </w:num>
  <w:num w:numId="13">
    <w:abstractNumId w:val="23"/>
  </w:num>
  <w:num w:numId="14">
    <w:abstractNumId w:val="31"/>
  </w:num>
  <w:num w:numId="15">
    <w:abstractNumId w:val="36"/>
  </w:num>
  <w:num w:numId="16">
    <w:abstractNumId w:val="33"/>
  </w:num>
  <w:num w:numId="17">
    <w:abstractNumId w:val="37"/>
  </w:num>
  <w:num w:numId="18">
    <w:abstractNumId w:val="26"/>
  </w:num>
  <w:num w:numId="19">
    <w:abstractNumId w:val="27"/>
  </w:num>
  <w:num w:numId="20">
    <w:abstractNumId w:val="41"/>
  </w:num>
  <w:num w:numId="21">
    <w:abstractNumId w:val="28"/>
  </w:num>
  <w:num w:numId="22">
    <w:abstractNumId w:val="32"/>
  </w:num>
  <w:num w:numId="23">
    <w:abstractNumId w:val="39"/>
  </w:num>
  <w:num w:numId="24">
    <w:abstractNumId w:val="30"/>
  </w:num>
  <w:num w:numId="25">
    <w:abstractNumId w:val="25"/>
  </w:num>
  <w:num w:numId="26">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2143"/>
    <w:rsid w:val="00002965"/>
    <w:rsid w:val="00004F48"/>
    <w:rsid w:val="000058BC"/>
    <w:rsid w:val="00006894"/>
    <w:rsid w:val="00010BE3"/>
    <w:rsid w:val="00014C0B"/>
    <w:rsid w:val="0001556E"/>
    <w:rsid w:val="0001557C"/>
    <w:rsid w:val="000224FB"/>
    <w:rsid w:val="00022C62"/>
    <w:rsid w:val="000236C9"/>
    <w:rsid w:val="00023A05"/>
    <w:rsid w:val="00034DF3"/>
    <w:rsid w:val="0003531B"/>
    <w:rsid w:val="000357D9"/>
    <w:rsid w:val="00037122"/>
    <w:rsid w:val="000374AB"/>
    <w:rsid w:val="0004320C"/>
    <w:rsid w:val="000454C8"/>
    <w:rsid w:val="0005366B"/>
    <w:rsid w:val="0005464B"/>
    <w:rsid w:val="00054819"/>
    <w:rsid w:val="000557B3"/>
    <w:rsid w:val="00067024"/>
    <w:rsid w:val="00067DAA"/>
    <w:rsid w:val="000728C1"/>
    <w:rsid w:val="00076F66"/>
    <w:rsid w:val="0008205D"/>
    <w:rsid w:val="00083039"/>
    <w:rsid w:val="00083D6E"/>
    <w:rsid w:val="000846BC"/>
    <w:rsid w:val="00085E9C"/>
    <w:rsid w:val="000925C9"/>
    <w:rsid w:val="00092D66"/>
    <w:rsid w:val="00092E1F"/>
    <w:rsid w:val="00094A22"/>
    <w:rsid w:val="000954FB"/>
    <w:rsid w:val="000978CE"/>
    <w:rsid w:val="00097AC8"/>
    <w:rsid w:val="000A2B5E"/>
    <w:rsid w:val="000A2D97"/>
    <w:rsid w:val="000A3B81"/>
    <w:rsid w:val="000A679F"/>
    <w:rsid w:val="000B5302"/>
    <w:rsid w:val="000B753E"/>
    <w:rsid w:val="000C409F"/>
    <w:rsid w:val="000C5DEA"/>
    <w:rsid w:val="000C7CAF"/>
    <w:rsid w:val="000D071A"/>
    <w:rsid w:val="000E0D7D"/>
    <w:rsid w:val="000E206F"/>
    <w:rsid w:val="000E5BB8"/>
    <w:rsid w:val="000F0177"/>
    <w:rsid w:val="000F1048"/>
    <w:rsid w:val="000F3FF3"/>
    <w:rsid w:val="000F59DA"/>
    <w:rsid w:val="00100B0E"/>
    <w:rsid w:val="00104812"/>
    <w:rsid w:val="0010735E"/>
    <w:rsid w:val="00107C51"/>
    <w:rsid w:val="00115908"/>
    <w:rsid w:val="00116263"/>
    <w:rsid w:val="00116BFD"/>
    <w:rsid w:val="00116C86"/>
    <w:rsid w:val="001174EB"/>
    <w:rsid w:val="00120404"/>
    <w:rsid w:val="001242D3"/>
    <w:rsid w:val="0012610C"/>
    <w:rsid w:val="00134D34"/>
    <w:rsid w:val="00144E2B"/>
    <w:rsid w:val="00153C3B"/>
    <w:rsid w:val="00154968"/>
    <w:rsid w:val="00160DB0"/>
    <w:rsid w:val="00164D0C"/>
    <w:rsid w:val="0016528F"/>
    <w:rsid w:val="0016647C"/>
    <w:rsid w:val="00171E7F"/>
    <w:rsid w:val="00171FEC"/>
    <w:rsid w:val="00172460"/>
    <w:rsid w:val="001749AE"/>
    <w:rsid w:val="00174FFE"/>
    <w:rsid w:val="00175830"/>
    <w:rsid w:val="00175A7B"/>
    <w:rsid w:val="001779A3"/>
    <w:rsid w:val="00177D5C"/>
    <w:rsid w:val="001815A5"/>
    <w:rsid w:val="001862BC"/>
    <w:rsid w:val="0018682A"/>
    <w:rsid w:val="00186E65"/>
    <w:rsid w:val="001870E0"/>
    <w:rsid w:val="0019760E"/>
    <w:rsid w:val="001A544E"/>
    <w:rsid w:val="001B150C"/>
    <w:rsid w:val="001B24B6"/>
    <w:rsid w:val="001B4296"/>
    <w:rsid w:val="001B5653"/>
    <w:rsid w:val="001C08FD"/>
    <w:rsid w:val="001C228C"/>
    <w:rsid w:val="001C32D5"/>
    <w:rsid w:val="001C4B0E"/>
    <w:rsid w:val="001C4D43"/>
    <w:rsid w:val="001C75ED"/>
    <w:rsid w:val="001E3E36"/>
    <w:rsid w:val="001E56AB"/>
    <w:rsid w:val="001E6511"/>
    <w:rsid w:val="001E6E80"/>
    <w:rsid w:val="001F21DA"/>
    <w:rsid w:val="001F2F0D"/>
    <w:rsid w:val="001F32B2"/>
    <w:rsid w:val="001F34D0"/>
    <w:rsid w:val="001F39E9"/>
    <w:rsid w:val="001F53E8"/>
    <w:rsid w:val="002007E8"/>
    <w:rsid w:val="00203C35"/>
    <w:rsid w:val="00212B69"/>
    <w:rsid w:val="002133F4"/>
    <w:rsid w:val="00214105"/>
    <w:rsid w:val="00216C08"/>
    <w:rsid w:val="00221BE8"/>
    <w:rsid w:val="00222142"/>
    <w:rsid w:val="002326E3"/>
    <w:rsid w:val="00232A81"/>
    <w:rsid w:val="00234148"/>
    <w:rsid w:val="002376E6"/>
    <w:rsid w:val="002378E3"/>
    <w:rsid w:val="002379A3"/>
    <w:rsid w:val="00237EE7"/>
    <w:rsid w:val="002410DF"/>
    <w:rsid w:val="00243F0F"/>
    <w:rsid w:val="00244922"/>
    <w:rsid w:val="00245169"/>
    <w:rsid w:val="00250B24"/>
    <w:rsid w:val="00257F85"/>
    <w:rsid w:val="00261326"/>
    <w:rsid w:val="00262C8A"/>
    <w:rsid w:val="0026437D"/>
    <w:rsid w:val="00265B2B"/>
    <w:rsid w:val="00267AAB"/>
    <w:rsid w:val="00267ED9"/>
    <w:rsid w:val="002766D2"/>
    <w:rsid w:val="002772BC"/>
    <w:rsid w:val="0027745A"/>
    <w:rsid w:val="0028168C"/>
    <w:rsid w:val="002826DE"/>
    <w:rsid w:val="00282B03"/>
    <w:rsid w:val="00284062"/>
    <w:rsid w:val="00290292"/>
    <w:rsid w:val="002910EA"/>
    <w:rsid w:val="00291899"/>
    <w:rsid w:val="00291CFA"/>
    <w:rsid w:val="002A1180"/>
    <w:rsid w:val="002A2796"/>
    <w:rsid w:val="002A4D3C"/>
    <w:rsid w:val="002A71D9"/>
    <w:rsid w:val="002B454A"/>
    <w:rsid w:val="002B6325"/>
    <w:rsid w:val="002C3FF9"/>
    <w:rsid w:val="002C56A0"/>
    <w:rsid w:val="002C5E1B"/>
    <w:rsid w:val="002C7848"/>
    <w:rsid w:val="002D5869"/>
    <w:rsid w:val="002E05C0"/>
    <w:rsid w:val="002E18D3"/>
    <w:rsid w:val="002E3DBF"/>
    <w:rsid w:val="002E6449"/>
    <w:rsid w:val="002E72B7"/>
    <w:rsid w:val="002F1275"/>
    <w:rsid w:val="002F2562"/>
    <w:rsid w:val="002F29FA"/>
    <w:rsid w:val="002F345D"/>
    <w:rsid w:val="002F40DE"/>
    <w:rsid w:val="002F6A6B"/>
    <w:rsid w:val="0030151C"/>
    <w:rsid w:val="00310D0E"/>
    <w:rsid w:val="0031166F"/>
    <w:rsid w:val="00311A92"/>
    <w:rsid w:val="00316DBE"/>
    <w:rsid w:val="00324B5B"/>
    <w:rsid w:val="003316C3"/>
    <w:rsid w:val="00335079"/>
    <w:rsid w:val="00335F0B"/>
    <w:rsid w:val="00351724"/>
    <w:rsid w:val="003531AA"/>
    <w:rsid w:val="003571CE"/>
    <w:rsid w:val="00357415"/>
    <w:rsid w:val="0036291B"/>
    <w:rsid w:val="003657D7"/>
    <w:rsid w:val="00365FA5"/>
    <w:rsid w:val="003663BC"/>
    <w:rsid w:val="00370C44"/>
    <w:rsid w:val="00386466"/>
    <w:rsid w:val="00386F7E"/>
    <w:rsid w:val="00390B1C"/>
    <w:rsid w:val="00391D03"/>
    <w:rsid w:val="0039415D"/>
    <w:rsid w:val="003A0695"/>
    <w:rsid w:val="003B599E"/>
    <w:rsid w:val="003C0073"/>
    <w:rsid w:val="003C30F3"/>
    <w:rsid w:val="003D1E36"/>
    <w:rsid w:val="003D24E0"/>
    <w:rsid w:val="003D2759"/>
    <w:rsid w:val="003D299E"/>
    <w:rsid w:val="003D3596"/>
    <w:rsid w:val="003D7345"/>
    <w:rsid w:val="003E1151"/>
    <w:rsid w:val="003E2C12"/>
    <w:rsid w:val="003F31F2"/>
    <w:rsid w:val="00401E31"/>
    <w:rsid w:val="00410B56"/>
    <w:rsid w:val="004224C0"/>
    <w:rsid w:val="0042266D"/>
    <w:rsid w:val="004272B0"/>
    <w:rsid w:val="00430378"/>
    <w:rsid w:val="004314C8"/>
    <w:rsid w:val="00431AE8"/>
    <w:rsid w:val="0043423C"/>
    <w:rsid w:val="0043596D"/>
    <w:rsid w:val="00435A9A"/>
    <w:rsid w:val="00443169"/>
    <w:rsid w:val="00444F6A"/>
    <w:rsid w:val="00454ECC"/>
    <w:rsid w:val="004634C8"/>
    <w:rsid w:val="00465757"/>
    <w:rsid w:val="004745C7"/>
    <w:rsid w:val="00475EE2"/>
    <w:rsid w:val="004774A6"/>
    <w:rsid w:val="0047759E"/>
    <w:rsid w:val="004808B9"/>
    <w:rsid w:val="004812EF"/>
    <w:rsid w:val="004874C1"/>
    <w:rsid w:val="00491F18"/>
    <w:rsid w:val="00493AB2"/>
    <w:rsid w:val="004961CF"/>
    <w:rsid w:val="00497252"/>
    <w:rsid w:val="004A25F0"/>
    <w:rsid w:val="004A2B65"/>
    <w:rsid w:val="004A2CA8"/>
    <w:rsid w:val="004A404E"/>
    <w:rsid w:val="004A64F9"/>
    <w:rsid w:val="004A6E9A"/>
    <w:rsid w:val="004B256E"/>
    <w:rsid w:val="004B460C"/>
    <w:rsid w:val="004C0A7F"/>
    <w:rsid w:val="004C2235"/>
    <w:rsid w:val="004C7528"/>
    <w:rsid w:val="004D1AA9"/>
    <w:rsid w:val="004D4FA2"/>
    <w:rsid w:val="004D6625"/>
    <w:rsid w:val="004D71F8"/>
    <w:rsid w:val="004E0866"/>
    <w:rsid w:val="004E2DE7"/>
    <w:rsid w:val="004E3757"/>
    <w:rsid w:val="004E7A4E"/>
    <w:rsid w:val="005058F1"/>
    <w:rsid w:val="00506509"/>
    <w:rsid w:val="0051006B"/>
    <w:rsid w:val="00510C5D"/>
    <w:rsid w:val="00511914"/>
    <w:rsid w:val="00515995"/>
    <w:rsid w:val="005171A2"/>
    <w:rsid w:val="00521353"/>
    <w:rsid w:val="00521F95"/>
    <w:rsid w:val="0052390C"/>
    <w:rsid w:val="005242ED"/>
    <w:rsid w:val="00527AB7"/>
    <w:rsid w:val="00534697"/>
    <w:rsid w:val="00536F31"/>
    <w:rsid w:val="005373EF"/>
    <w:rsid w:val="00544668"/>
    <w:rsid w:val="005508EC"/>
    <w:rsid w:val="00551655"/>
    <w:rsid w:val="00553063"/>
    <w:rsid w:val="00561713"/>
    <w:rsid w:val="005700CF"/>
    <w:rsid w:val="005716FC"/>
    <w:rsid w:val="00571D62"/>
    <w:rsid w:val="0057756D"/>
    <w:rsid w:val="005834BA"/>
    <w:rsid w:val="00593786"/>
    <w:rsid w:val="0059513D"/>
    <w:rsid w:val="00596B19"/>
    <w:rsid w:val="005A0E3B"/>
    <w:rsid w:val="005A6CE9"/>
    <w:rsid w:val="005C6A61"/>
    <w:rsid w:val="005D6190"/>
    <w:rsid w:val="005D64F1"/>
    <w:rsid w:val="005D6803"/>
    <w:rsid w:val="005D74EF"/>
    <w:rsid w:val="005E0074"/>
    <w:rsid w:val="005E0B21"/>
    <w:rsid w:val="005E6CAE"/>
    <w:rsid w:val="005F2D24"/>
    <w:rsid w:val="005F3426"/>
    <w:rsid w:val="005F5726"/>
    <w:rsid w:val="006032EA"/>
    <w:rsid w:val="00605EB6"/>
    <w:rsid w:val="00613848"/>
    <w:rsid w:val="006150C6"/>
    <w:rsid w:val="00615BD3"/>
    <w:rsid w:val="006164CD"/>
    <w:rsid w:val="006176F4"/>
    <w:rsid w:val="00621DA4"/>
    <w:rsid w:val="00627696"/>
    <w:rsid w:val="0063363D"/>
    <w:rsid w:val="00633831"/>
    <w:rsid w:val="006400A0"/>
    <w:rsid w:val="006402DD"/>
    <w:rsid w:val="00645178"/>
    <w:rsid w:val="0064754E"/>
    <w:rsid w:val="00652884"/>
    <w:rsid w:val="0065657D"/>
    <w:rsid w:val="006575DD"/>
    <w:rsid w:val="006600E8"/>
    <w:rsid w:val="00664449"/>
    <w:rsid w:val="00670FD8"/>
    <w:rsid w:val="00674404"/>
    <w:rsid w:val="006823D3"/>
    <w:rsid w:val="00690B2B"/>
    <w:rsid w:val="006962EE"/>
    <w:rsid w:val="006A1CB3"/>
    <w:rsid w:val="006A3156"/>
    <w:rsid w:val="006A6E08"/>
    <w:rsid w:val="006B0B22"/>
    <w:rsid w:val="006B3895"/>
    <w:rsid w:val="006B50E4"/>
    <w:rsid w:val="006C32B9"/>
    <w:rsid w:val="006C3A69"/>
    <w:rsid w:val="006C4984"/>
    <w:rsid w:val="006C4C28"/>
    <w:rsid w:val="006C525B"/>
    <w:rsid w:val="006C7DC1"/>
    <w:rsid w:val="006D150B"/>
    <w:rsid w:val="006D3659"/>
    <w:rsid w:val="006E005E"/>
    <w:rsid w:val="006E08A0"/>
    <w:rsid w:val="006E4289"/>
    <w:rsid w:val="006E67B8"/>
    <w:rsid w:val="006E7589"/>
    <w:rsid w:val="006F1466"/>
    <w:rsid w:val="006F3F9D"/>
    <w:rsid w:val="006F4522"/>
    <w:rsid w:val="006F725D"/>
    <w:rsid w:val="007046B2"/>
    <w:rsid w:val="00706C8C"/>
    <w:rsid w:val="00712759"/>
    <w:rsid w:val="00713191"/>
    <w:rsid w:val="007150EA"/>
    <w:rsid w:val="007205A6"/>
    <w:rsid w:val="0072064C"/>
    <w:rsid w:val="00722AFD"/>
    <w:rsid w:val="00723E5E"/>
    <w:rsid w:val="00725483"/>
    <w:rsid w:val="00727B51"/>
    <w:rsid w:val="00727D3C"/>
    <w:rsid w:val="00730FED"/>
    <w:rsid w:val="00733ADD"/>
    <w:rsid w:val="00734160"/>
    <w:rsid w:val="007341C2"/>
    <w:rsid w:val="00735101"/>
    <w:rsid w:val="007353F3"/>
    <w:rsid w:val="00735C8C"/>
    <w:rsid w:val="00736D40"/>
    <w:rsid w:val="00737347"/>
    <w:rsid w:val="00737675"/>
    <w:rsid w:val="00737D6C"/>
    <w:rsid w:val="00741F9E"/>
    <w:rsid w:val="007434C0"/>
    <w:rsid w:val="00752221"/>
    <w:rsid w:val="00752FEB"/>
    <w:rsid w:val="00753ED4"/>
    <w:rsid w:val="00754AD8"/>
    <w:rsid w:val="00760838"/>
    <w:rsid w:val="007635C4"/>
    <w:rsid w:val="00763EDB"/>
    <w:rsid w:val="007646D6"/>
    <w:rsid w:val="00765DAB"/>
    <w:rsid w:val="00773282"/>
    <w:rsid w:val="007764CF"/>
    <w:rsid w:val="0077686A"/>
    <w:rsid w:val="007768E4"/>
    <w:rsid w:val="00777D7F"/>
    <w:rsid w:val="007827BD"/>
    <w:rsid w:val="00782E92"/>
    <w:rsid w:val="00783AD5"/>
    <w:rsid w:val="0078432F"/>
    <w:rsid w:val="00791462"/>
    <w:rsid w:val="00792193"/>
    <w:rsid w:val="007946F8"/>
    <w:rsid w:val="00794B4F"/>
    <w:rsid w:val="007967DE"/>
    <w:rsid w:val="007A02E8"/>
    <w:rsid w:val="007A48CC"/>
    <w:rsid w:val="007A6FD8"/>
    <w:rsid w:val="007B2101"/>
    <w:rsid w:val="007B26E8"/>
    <w:rsid w:val="007B36CE"/>
    <w:rsid w:val="007B3AD8"/>
    <w:rsid w:val="007B4040"/>
    <w:rsid w:val="007B5721"/>
    <w:rsid w:val="007B5E85"/>
    <w:rsid w:val="007C1052"/>
    <w:rsid w:val="007C2A45"/>
    <w:rsid w:val="007C51E1"/>
    <w:rsid w:val="007D00C3"/>
    <w:rsid w:val="007D50EE"/>
    <w:rsid w:val="007D6548"/>
    <w:rsid w:val="007E34AB"/>
    <w:rsid w:val="007E48BC"/>
    <w:rsid w:val="007E57F1"/>
    <w:rsid w:val="007E6795"/>
    <w:rsid w:val="00801BFA"/>
    <w:rsid w:val="008035D3"/>
    <w:rsid w:val="00804946"/>
    <w:rsid w:val="00806AAF"/>
    <w:rsid w:val="008075B1"/>
    <w:rsid w:val="00812285"/>
    <w:rsid w:val="00816F65"/>
    <w:rsid w:val="00822B71"/>
    <w:rsid w:val="00830287"/>
    <w:rsid w:val="008314C4"/>
    <w:rsid w:val="00833D53"/>
    <w:rsid w:val="00834551"/>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64393"/>
    <w:rsid w:val="00870ACE"/>
    <w:rsid w:val="00871748"/>
    <w:rsid w:val="0087611C"/>
    <w:rsid w:val="00876C18"/>
    <w:rsid w:val="0087746C"/>
    <w:rsid w:val="008825E9"/>
    <w:rsid w:val="00891469"/>
    <w:rsid w:val="00891804"/>
    <w:rsid w:val="0089442B"/>
    <w:rsid w:val="0089720B"/>
    <w:rsid w:val="008A325A"/>
    <w:rsid w:val="008A3E89"/>
    <w:rsid w:val="008A5A18"/>
    <w:rsid w:val="008A66CB"/>
    <w:rsid w:val="008B0316"/>
    <w:rsid w:val="008B2702"/>
    <w:rsid w:val="008B71AC"/>
    <w:rsid w:val="008B7A42"/>
    <w:rsid w:val="008C002A"/>
    <w:rsid w:val="008C1BC9"/>
    <w:rsid w:val="008C4F59"/>
    <w:rsid w:val="008C66BB"/>
    <w:rsid w:val="008D1FAC"/>
    <w:rsid w:val="008D2E20"/>
    <w:rsid w:val="008D67F8"/>
    <w:rsid w:val="008E5FFE"/>
    <w:rsid w:val="008E60E5"/>
    <w:rsid w:val="008E6627"/>
    <w:rsid w:val="008F54E6"/>
    <w:rsid w:val="009068D2"/>
    <w:rsid w:val="00906A59"/>
    <w:rsid w:val="00906F29"/>
    <w:rsid w:val="009115C0"/>
    <w:rsid w:val="00914E3D"/>
    <w:rsid w:val="00916C03"/>
    <w:rsid w:val="00920884"/>
    <w:rsid w:val="0092359B"/>
    <w:rsid w:val="009254CA"/>
    <w:rsid w:val="00926992"/>
    <w:rsid w:val="0093120C"/>
    <w:rsid w:val="009320DE"/>
    <w:rsid w:val="0093234E"/>
    <w:rsid w:val="00937B2E"/>
    <w:rsid w:val="009411A9"/>
    <w:rsid w:val="00942BA5"/>
    <w:rsid w:val="00945B21"/>
    <w:rsid w:val="00946744"/>
    <w:rsid w:val="00956252"/>
    <w:rsid w:val="00957171"/>
    <w:rsid w:val="00960F11"/>
    <w:rsid w:val="009660FA"/>
    <w:rsid w:val="00970ED3"/>
    <w:rsid w:val="009723E0"/>
    <w:rsid w:val="00974C0E"/>
    <w:rsid w:val="00975346"/>
    <w:rsid w:val="00982C6F"/>
    <w:rsid w:val="009830CC"/>
    <w:rsid w:val="0098468A"/>
    <w:rsid w:val="0098473B"/>
    <w:rsid w:val="0098627F"/>
    <w:rsid w:val="00991BDD"/>
    <w:rsid w:val="00991DEB"/>
    <w:rsid w:val="00993B9D"/>
    <w:rsid w:val="00994521"/>
    <w:rsid w:val="0099583B"/>
    <w:rsid w:val="009961F1"/>
    <w:rsid w:val="00997B7D"/>
    <w:rsid w:val="009A1114"/>
    <w:rsid w:val="009A4117"/>
    <w:rsid w:val="009A7C6C"/>
    <w:rsid w:val="009B0A27"/>
    <w:rsid w:val="009B1024"/>
    <w:rsid w:val="009B32F3"/>
    <w:rsid w:val="009C15AA"/>
    <w:rsid w:val="009C191F"/>
    <w:rsid w:val="009C211A"/>
    <w:rsid w:val="009D368F"/>
    <w:rsid w:val="009D3A40"/>
    <w:rsid w:val="009E64D8"/>
    <w:rsid w:val="009E7EEB"/>
    <w:rsid w:val="009F7E18"/>
    <w:rsid w:val="00A00C72"/>
    <w:rsid w:val="00A023CD"/>
    <w:rsid w:val="00A153F5"/>
    <w:rsid w:val="00A161F5"/>
    <w:rsid w:val="00A21E70"/>
    <w:rsid w:val="00A23026"/>
    <w:rsid w:val="00A2358C"/>
    <w:rsid w:val="00A26820"/>
    <w:rsid w:val="00A2745B"/>
    <w:rsid w:val="00A33235"/>
    <w:rsid w:val="00A34231"/>
    <w:rsid w:val="00A34895"/>
    <w:rsid w:val="00A34A32"/>
    <w:rsid w:val="00A4055F"/>
    <w:rsid w:val="00A517C7"/>
    <w:rsid w:val="00A518EC"/>
    <w:rsid w:val="00A53D98"/>
    <w:rsid w:val="00A543C0"/>
    <w:rsid w:val="00A56437"/>
    <w:rsid w:val="00A62751"/>
    <w:rsid w:val="00A647EF"/>
    <w:rsid w:val="00A65E19"/>
    <w:rsid w:val="00A6781A"/>
    <w:rsid w:val="00A75FCA"/>
    <w:rsid w:val="00A856EA"/>
    <w:rsid w:val="00A85C61"/>
    <w:rsid w:val="00A876EA"/>
    <w:rsid w:val="00A958AE"/>
    <w:rsid w:val="00A95E4B"/>
    <w:rsid w:val="00AA1F2A"/>
    <w:rsid w:val="00AA25CA"/>
    <w:rsid w:val="00AA4048"/>
    <w:rsid w:val="00AA4A21"/>
    <w:rsid w:val="00AB0224"/>
    <w:rsid w:val="00AB066A"/>
    <w:rsid w:val="00AB22BE"/>
    <w:rsid w:val="00AB2B13"/>
    <w:rsid w:val="00AB46D2"/>
    <w:rsid w:val="00AB67FE"/>
    <w:rsid w:val="00AB727D"/>
    <w:rsid w:val="00AB7E5A"/>
    <w:rsid w:val="00AC2828"/>
    <w:rsid w:val="00AC58EF"/>
    <w:rsid w:val="00AD18C4"/>
    <w:rsid w:val="00AD7E9D"/>
    <w:rsid w:val="00AE209F"/>
    <w:rsid w:val="00AE2756"/>
    <w:rsid w:val="00AF4E45"/>
    <w:rsid w:val="00AF6ABE"/>
    <w:rsid w:val="00B02654"/>
    <w:rsid w:val="00B104FE"/>
    <w:rsid w:val="00B11445"/>
    <w:rsid w:val="00B11E6D"/>
    <w:rsid w:val="00B129CC"/>
    <w:rsid w:val="00B12DE2"/>
    <w:rsid w:val="00B152B6"/>
    <w:rsid w:val="00B20C51"/>
    <w:rsid w:val="00B217CF"/>
    <w:rsid w:val="00B22346"/>
    <w:rsid w:val="00B24553"/>
    <w:rsid w:val="00B25998"/>
    <w:rsid w:val="00B31747"/>
    <w:rsid w:val="00B346F5"/>
    <w:rsid w:val="00B353DC"/>
    <w:rsid w:val="00B4382C"/>
    <w:rsid w:val="00B44947"/>
    <w:rsid w:val="00B4765F"/>
    <w:rsid w:val="00B5040A"/>
    <w:rsid w:val="00B51C2D"/>
    <w:rsid w:val="00B52CCB"/>
    <w:rsid w:val="00B5350A"/>
    <w:rsid w:val="00B55C29"/>
    <w:rsid w:val="00B55FE0"/>
    <w:rsid w:val="00B56154"/>
    <w:rsid w:val="00B61AB2"/>
    <w:rsid w:val="00B654BE"/>
    <w:rsid w:val="00B72D7A"/>
    <w:rsid w:val="00B7520F"/>
    <w:rsid w:val="00B75801"/>
    <w:rsid w:val="00B924BD"/>
    <w:rsid w:val="00B938CD"/>
    <w:rsid w:val="00BA55A0"/>
    <w:rsid w:val="00BB06FC"/>
    <w:rsid w:val="00BB21E3"/>
    <w:rsid w:val="00BB2E17"/>
    <w:rsid w:val="00BB378A"/>
    <w:rsid w:val="00BB3C30"/>
    <w:rsid w:val="00BB5B51"/>
    <w:rsid w:val="00BB61F8"/>
    <w:rsid w:val="00BB6D1B"/>
    <w:rsid w:val="00BC1922"/>
    <w:rsid w:val="00BD10E0"/>
    <w:rsid w:val="00BD59BC"/>
    <w:rsid w:val="00BD5B44"/>
    <w:rsid w:val="00BD74A7"/>
    <w:rsid w:val="00BE06D9"/>
    <w:rsid w:val="00BE2157"/>
    <w:rsid w:val="00BF5763"/>
    <w:rsid w:val="00BF5C0A"/>
    <w:rsid w:val="00BF681E"/>
    <w:rsid w:val="00BF6892"/>
    <w:rsid w:val="00C05911"/>
    <w:rsid w:val="00C13A71"/>
    <w:rsid w:val="00C159C6"/>
    <w:rsid w:val="00C15C57"/>
    <w:rsid w:val="00C22ACD"/>
    <w:rsid w:val="00C264D5"/>
    <w:rsid w:val="00C27292"/>
    <w:rsid w:val="00C2793E"/>
    <w:rsid w:val="00C30ED0"/>
    <w:rsid w:val="00C318D3"/>
    <w:rsid w:val="00C3191F"/>
    <w:rsid w:val="00C324AA"/>
    <w:rsid w:val="00C32D8B"/>
    <w:rsid w:val="00C3493B"/>
    <w:rsid w:val="00C359D4"/>
    <w:rsid w:val="00C3633B"/>
    <w:rsid w:val="00C468E2"/>
    <w:rsid w:val="00C51709"/>
    <w:rsid w:val="00C52179"/>
    <w:rsid w:val="00C53FE9"/>
    <w:rsid w:val="00C5583D"/>
    <w:rsid w:val="00C576D0"/>
    <w:rsid w:val="00C60714"/>
    <w:rsid w:val="00C6181A"/>
    <w:rsid w:val="00C61887"/>
    <w:rsid w:val="00C62580"/>
    <w:rsid w:val="00C802A0"/>
    <w:rsid w:val="00C8081F"/>
    <w:rsid w:val="00C80BCB"/>
    <w:rsid w:val="00C82913"/>
    <w:rsid w:val="00C83974"/>
    <w:rsid w:val="00C869B4"/>
    <w:rsid w:val="00C872F8"/>
    <w:rsid w:val="00C92663"/>
    <w:rsid w:val="00C950E5"/>
    <w:rsid w:val="00CA79B9"/>
    <w:rsid w:val="00CB0819"/>
    <w:rsid w:val="00CB12C5"/>
    <w:rsid w:val="00CB20D9"/>
    <w:rsid w:val="00CB5E99"/>
    <w:rsid w:val="00CD05E4"/>
    <w:rsid w:val="00CD0E0C"/>
    <w:rsid w:val="00CD0F32"/>
    <w:rsid w:val="00CD7613"/>
    <w:rsid w:val="00CE7EB4"/>
    <w:rsid w:val="00CF14DD"/>
    <w:rsid w:val="00CF6531"/>
    <w:rsid w:val="00D01C16"/>
    <w:rsid w:val="00D11463"/>
    <w:rsid w:val="00D11ED5"/>
    <w:rsid w:val="00D126A9"/>
    <w:rsid w:val="00D13938"/>
    <w:rsid w:val="00D143F2"/>
    <w:rsid w:val="00D16E58"/>
    <w:rsid w:val="00D17BAC"/>
    <w:rsid w:val="00D24412"/>
    <w:rsid w:val="00D24AC9"/>
    <w:rsid w:val="00D30D7F"/>
    <w:rsid w:val="00D32FFA"/>
    <w:rsid w:val="00D43CE5"/>
    <w:rsid w:val="00D4516A"/>
    <w:rsid w:val="00D45E13"/>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5B79"/>
    <w:rsid w:val="00D86EFD"/>
    <w:rsid w:val="00D90D23"/>
    <w:rsid w:val="00D94307"/>
    <w:rsid w:val="00D953A5"/>
    <w:rsid w:val="00DA13BD"/>
    <w:rsid w:val="00DA5892"/>
    <w:rsid w:val="00DA5BBE"/>
    <w:rsid w:val="00DB4345"/>
    <w:rsid w:val="00DB6989"/>
    <w:rsid w:val="00DC0783"/>
    <w:rsid w:val="00DC17B3"/>
    <w:rsid w:val="00DC4097"/>
    <w:rsid w:val="00DC427E"/>
    <w:rsid w:val="00DC46E7"/>
    <w:rsid w:val="00DC58D5"/>
    <w:rsid w:val="00DC5D58"/>
    <w:rsid w:val="00DC6D82"/>
    <w:rsid w:val="00DC6E6B"/>
    <w:rsid w:val="00DD09A8"/>
    <w:rsid w:val="00DD0F46"/>
    <w:rsid w:val="00DD1DA5"/>
    <w:rsid w:val="00DD4105"/>
    <w:rsid w:val="00DD75A6"/>
    <w:rsid w:val="00DD7B26"/>
    <w:rsid w:val="00DE3141"/>
    <w:rsid w:val="00DE3BCD"/>
    <w:rsid w:val="00DE3E71"/>
    <w:rsid w:val="00DF013F"/>
    <w:rsid w:val="00DF4BE8"/>
    <w:rsid w:val="00DF69CD"/>
    <w:rsid w:val="00DF6AE3"/>
    <w:rsid w:val="00E11B6E"/>
    <w:rsid w:val="00E14CA3"/>
    <w:rsid w:val="00E14F30"/>
    <w:rsid w:val="00E15467"/>
    <w:rsid w:val="00E1780F"/>
    <w:rsid w:val="00E24379"/>
    <w:rsid w:val="00E27DCB"/>
    <w:rsid w:val="00E31219"/>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51DF"/>
    <w:rsid w:val="00E7590F"/>
    <w:rsid w:val="00E80F2D"/>
    <w:rsid w:val="00E80FEF"/>
    <w:rsid w:val="00E81089"/>
    <w:rsid w:val="00E81704"/>
    <w:rsid w:val="00E845C6"/>
    <w:rsid w:val="00E90BB5"/>
    <w:rsid w:val="00E92117"/>
    <w:rsid w:val="00E93CCB"/>
    <w:rsid w:val="00EA2ED5"/>
    <w:rsid w:val="00EA5F49"/>
    <w:rsid w:val="00EB6E83"/>
    <w:rsid w:val="00EC2FB9"/>
    <w:rsid w:val="00EC35CE"/>
    <w:rsid w:val="00EC3F87"/>
    <w:rsid w:val="00EC4BDA"/>
    <w:rsid w:val="00ED7B3B"/>
    <w:rsid w:val="00EE091A"/>
    <w:rsid w:val="00EE18CC"/>
    <w:rsid w:val="00EE372F"/>
    <w:rsid w:val="00EE3988"/>
    <w:rsid w:val="00EE4884"/>
    <w:rsid w:val="00EF0203"/>
    <w:rsid w:val="00EF0F3D"/>
    <w:rsid w:val="00EF2E59"/>
    <w:rsid w:val="00EF475A"/>
    <w:rsid w:val="00EF779C"/>
    <w:rsid w:val="00F00315"/>
    <w:rsid w:val="00F04862"/>
    <w:rsid w:val="00F05F07"/>
    <w:rsid w:val="00F06C24"/>
    <w:rsid w:val="00F101B7"/>
    <w:rsid w:val="00F17517"/>
    <w:rsid w:val="00F2152A"/>
    <w:rsid w:val="00F2335B"/>
    <w:rsid w:val="00F23E06"/>
    <w:rsid w:val="00F253AD"/>
    <w:rsid w:val="00F273C1"/>
    <w:rsid w:val="00F31C55"/>
    <w:rsid w:val="00F34B34"/>
    <w:rsid w:val="00F3603C"/>
    <w:rsid w:val="00F3754B"/>
    <w:rsid w:val="00F4187B"/>
    <w:rsid w:val="00F41AE2"/>
    <w:rsid w:val="00F43070"/>
    <w:rsid w:val="00F4424F"/>
    <w:rsid w:val="00F46365"/>
    <w:rsid w:val="00F46987"/>
    <w:rsid w:val="00F51F0F"/>
    <w:rsid w:val="00F52EDC"/>
    <w:rsid w:val="00F53BD9"/>
    <w:rsid w:val="00F576B4"/>
    <w:rsid w:val="00F623A9"/>
    <w:rsid w:val="00F65CDB"/>
    <w:rsid w:val="00F65F25"/>
    <w:rsid w:val="00F710D0"/>
    <w:rsid w:val="00F729C0"/>
    <w:rsid w:val="00F75159"/>
    <w:rsid w:val="00F76448"/>
    <w:rsid w:val="00F77D26"/>
    <w:rsid w:val="00F804A4"/>
    <w:rsid w:val="00F86FAA"/>
    <w:rsid w:val="00F87826"/>
    <w:rsid w:val="00F97E18"/>
    <w:rsid w:val="00FA3C13"/>
    <w:rsid w:val="00FA40D7"/>
    <w:rsid w:val="00FA44EB"/>
    <w:rsid w:val="00FA67BD"/>
    <w:rsid w:val="00FA6A0D"/>
    <w:rsid w:val="00FB06DC"/>
    <w:rsid w:val="00FB1B67"/>
    <w:rsid w:val="00FB1D5C"/>
    <w:rsid w:val="00FB1F2F"/>
    <w:rsid w:val="00FB2254"/>
    <w:rsid w:val="00FB34CC"/>
    <w:rsid w:val="00FB3EF7"/>
    <w:rsid w:val="00FB4219"/>
    <w:rsid w:val="00FB56AC"/>
    <w:rsid w:val="00FB7E52"/>
    <w:rsid w:val="00FC63B6"/>
    <w:rsid w:val="00FD1E8A"/>
    <w:rsid w:val="00FD49D2"/>
    <w:rsid w:val="00FD69C1"/>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uiPriority w:val="99"/>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475EE2"/>
    <w:pPr>
      <w:numPr>
        <w:numId w:val="24"/>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customStyle="1" w:styleId="apple-converted-space">
    <w:name w:val="apple-converted-space"/>
    <w:basedOn w:val="a1"/>
  </w:style>
  <w:style w:type="character" w:customStyle="1" w:styleId="FontStyle64">
    <w:name w:val="Font Style64"/>
    <w:basedOn w:val="a1"/>
    <w:uiPriority w:val="99"/>
    <w:rPr>
      <w:rFonts w:ascii="Times New Roman" w:hAnsi="Times New Roman" w:cs="Times New Roman"/>
      <w:color w:val="000000"/>
      <w:sz w:val="20"/>
      <w:szCs w:val="20"/>
    </w:rPr>
  </w:style>
  <w:style w:type="character" w:customStyle="1" w:styleId="FontStyle39">
    <w:name w:val="Font Style39"/>
    <w:uiPriority w:val="99"/>
    <w:rPr>
      <w:rFonts w:ascii="Cambria" w:hAnsi="Cambria"/>
      <w:b/>
      <w:color w:val="000000"/>
      <w:sz w:val="24"/>
    </w:rPr>
  </w:style>
  <w:style w:type="character" w:customStyle="1" w:styleId="FontStyle37">
    <w:name w:val="Font Style37"/>
    <w:uiPriority w:val="99"/>
    <w:rPr>
      <w:rFonts w:ascii="Cambria" w:hAnsi="Cambria"/>
      <w:color w:val="000000"/>
      <w:spacing w:val="-10"/>
      <w:sz w:val="26"/>
    </w:rPr>
  </w:style>
  <w:style w:type="paragraph" w:customStyle="1" w:styleId="43">
    <w:name w:val="Текст4"/>
    <w:basedOn w:val="a0"/>
    <w:uiPriority w:val="99"/>
    <w:pPr>
      <w:suppressAutoHyphens w:val="0"/>
    </w:pPr>
    <w:rPr>
      <w:rFonts w:eastAsia="MS Mincho"/>
      <w:spacing w:val="-2"/>
      <w:kern w:val="1"/>
      <w:sz w:val="26"/>
      <w:szCs w:val="20"/>
    </w:rPr>
  </w:style>
  <w:style w:type="paragraph" w:customStyle="1" w:styleId="Style14">
    <w:name w:val="Style14"/>
    <w:basedOn w:val="a0"/>
    <w:uiPriority w:val="99"/>
    <w:pPr>
      <w:widowControl w:val="0"/>
      <w:suppressAutoHyphens w:val="0"/>
      <w:spacing w:line="331" w:lineRule="exact"/>
      <w:ind w:firstLine="720"/>
      <w:jc w:val="both"/>
    </w:pPr>
    <w:rPr>
      <w:rFonts w:ascii="Cambria" w:hAnsi="Cambria" w:cs="Cambria"/>
      <w:kern w:val="1"/>
    </w:rPr>
  </w:style>
  <w:style w:type="paragraph" w:customStyle="1" w:styleId="Style16">
    <w:name w:val="Style16"/>
    <w:basedOn w:val="a0"/>
    <w:uiPriority w:val="99"/>
    <w:pPr>
      <w:widowControl w:val="0"/>
      <w:suppressAutoHyphens w:val="0"/>
      <w:spacing w:line="334" w:lineRule="exact"/>
      <w:ind w:firstLine="734"/>
      <w:jc w:val="both"/>
    </w:pPr>
    <w:rPr>
      <w:rFonts w:ascii="Cambria" w:hAnsi="Cambria" w:cs="Cambria"/>
      <w:kern w:val="1"/>
    </w:rPr>
  </w:style>
  <w:style w:type="paragraph" w:customStyle="1" w:styleId="Style8">
    <w:name w:val="Style8"/>
    <w:basedOn w:val="a0"/>
    <w:uiPriority w:val="99"/>
    <w:pPr>
      <w:widowControl w:val="0"/>
      <w:suppressAutoHyphens w:val="0"/>
    </w:pPr>
    <w:rPr>
      <w:rFonts w:ascii="Cambria" w:hAnsi="Cambria" w:cs="Cambria"/>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uiPriority w:val="99"/>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475EE2"/>
    <w:pPr>
      <w:numPr>
        <w:numId w:val="24"/>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customStyle="1" w:styleId="apple-converted-space">
    <w:name w:val="apple-converted-space"/>
    <w:basedOn w:val="a1"/>
  </w:style>
  <w:style w:type="character" w:customStyle="1" w:styleId="FontStyle64">
    <w:name w:val="Font Style64"/>
    <w:basedOn w:val="a1"/>
    <w:uiPriority w:val="99"/>
    <w:rPr>
      <w:rFonts w:ascii="Times New Roman" w:hAnsi="Times New Roman" w:cs="Times New Roman"/>
      <w:color w:val="000000"/>
      <w:sz w:val="20"/>
      <w:szCs w:val="20"/>
    </w:rPr>
  </w:style>
  <w:style w:type="character" w:customStyle="1" w:styleId="FontStyle39">
    <w:name w:val="Font Style39"/>
    <w:uiPriority w:val="99"/>
    <w:rPr>
      <w:rFonts w:ascii="Cambria" w:hAnsi="Cambria"/>
      <w:b/>
      <w:color w:val="000000"/>
      <w:sz w:val="24"/>
    </w:rPr>
  </w:style>
  <w:style w:type="character" w:customStyle="1" w:styleId="FontStyle37">
    <w:name w:val="Font Style37"/>
    <w:uiPriority w:val="99"/>
    <w:rPr>
      <w:rFonts w:ascii="Cambria" w:hAnsi="Cambria"/>
      <w:color w:val="000000"/>
      <w:spacing w:val="-10"/>
      <w:sz w:val="26"/>
    </w:rPr>
  </w:style>
  <w:style w:type="paragraph" w:customStyle="1" w:styleId="43">
    <w:name w:val="Текст4"/>
    <w:basedOn w:val="a0"/>
    <w:uiPriority w:val="99"/>
    <w:pPr>
      <w:suppressAutoHyphens w:val="0"/>
    </w:pPr>
    <w:rPr>
      <w:rFonts w:eastAsia="MS Mincho"/>
      <w:spacing w:val="-2"/>
      <w:kern w:val="1"/>
      <w:sz w:val="26"/>
      <w:szCs w:val="20"/>
    </w:rPr>
  </w:style>
  <w:style w:type="paragraph" w:customStyle="1" w:styleId="Style14">
    <w:name w:val="Style14"/>
    <w:basedOn w:val="a0"/>
    <w:uiPriority w:val="99"/>
    <w:pPr>
      <w:widowControl w:val="0"/>
      <w:suppressAutoHyphens w:val="0"/>
      <w:spacing w:line="331" w:lineRule="exact"/>
      <w:ind w:firstLine="720"/>
      <w:jc w:val="both"/>
    </w:pPr>
    <w:rPr>
      <w:rFonts w:ascii="Cambria" w:hAnsi="Cambria" w:cs="Cambria"/>
      <w:kern w:val="1"/>
    </w:rPr>
  </w:style>
  <w:style w:type="paragraph" w:customStyle="1" w:styleId="Style16">
    <w:name w:val="Style16"/>
    <w:basedOn w:val="a0"/>
    <w:uiPriority w:val="99"/>
    <w:pPr>
      <w:widowControl w:val="0"/>
      <w:suppressAutoHyphens w:val="0"/>
      <w:spacing w:line="334" w:lineRule="exact"/>
      <w:ind w:firstLine="734"/>
      <w:jc w:val="both"/>
    </w:pPr>
    <w:rPr>
      <w:rFonts w:ascii="Cambria" w:hAnsi="Cambria" w:cs="Cambria"/>
      <w:kern w:val="1"/>
    </w:rPr>
  </w:style>
  <w:style w:type="paragraph" w:customStyle="1" w:styleId="Style8">
    <w:name w:val="Style8"/>
    <w:basedOn w:val="a0"/>
    <w:uiPriority w:val="99"/>
    <w:pPr>
      <w:widowControl w:val="0"/>
      <w:suppressAutoHyphens w:val="0"/>
    </w:pPr>
    <w:rPr>
      <w:rFonts w:ascii="Cambria" w:hAnsi="Cambria" w:cs="Cambria"/>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footer" Target="footer2.xml"/><Relationship Id="rId26" Type="http://schemas.openxmlformats.org/officeDocument/2006/relationships/hyperlink" Target="http://fssprus.ru/iss/ip" TargetMode="Externa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footer" Target="footer1.xml"/><Relationship Id="rId25" Type="http://schemas.openxmlformats.org/officeDocument/2006/relationships/hyperlink" Target="https://service.nalog.ru/zd.do"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service.nalog.ru/zd.do"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23" Type="http://schemas.openxmlformats.org/officeDocument/2006/relationships/hyperlink" Target="http://zakupki.gov.ru/epz/main/public/home.html" TargetMode="External"/><Relationship Id="rId28" Type="http://schemas.openxmlformats.org/officeDocument/2006/relationships/hyperlink" Target="mailto:e-mail%3Atrcont@trcont.ru" TargetMode="Externa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com" TargetMode="External"/><Relationship Id="rId22" Type="http://schemas.openxmlformats.org/officeDocument/2006/relationships/hyperlink" Target="http://www.trcont.com/" TargetMode="External"/><Relationship Id="rId27" Type="http://schemas.openxmlformats.org/officeDocument/2006/relationships/hyperlink" Target="http://www.fedresurs.ru/companies/IsSearching" TargetMode="External"/><Relationship Id="rId3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021F9181-A199-4D55-B335-911D3DF93F0C"/>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001C47-4A1B-4724-9137-2325659E7350}">
  <ds:schemaRefs>
    <ds:schemaRef ds:uri="http://schemas.openxmlformats.org/officeDocument/2006/bibliography"/>
  </ds:schemaRefs>
</ds:datastoreItem>
</file>

<file path=customXml/itemProps4.xml><?xml version="1.0" encoding="utf-8"?>
<ds:datastoreItem xmlns:ds="http://schemas.openxmlformats.org/officeDocument/2006/customXml" ds:itemID="{7C80E574-C1EE-48B8-A393-FDDC51BE5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15940</Words>
  <Characters>90863</Characters>
  <Application>Microsoft Office Word</Application>
  <DocSecurity>4</DocSecurity>
  <Lines>757</Lines>
  <Paragraphs>213</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106590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Титков Сергей Николаевич</cp:lastModifiedBy>
  <cp:revision>2</cp:revision>
  <cp:lastPrinted>2013-04-02T17:10:00Z</cp:lastPrinted>
  <dcterms:created xsi:type="dcterms:W3CDTF">2018-08-02T15:19:00Z</dcterms:created>
  <dcterms:modified xsi:type="dcterms:W3CDTF">2018-08-02T15:19:00Z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