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DA26D8" w:rsidRDefault="00867D1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ЗПэ-МСП-НКПКБШ-18-0016</w:t>
      </w:r>
      <w:bookmarkEnd w:id="0"/>
      <w:bookmarkEnd w:id="1"/>
      <w:bookmarkEnd w:id="2"/>
      <w:bookmarkEnd w:id="3"/>
      <w:bookmarkEnd w:id="4"/>
      <w:bookmarkEnd w:id="5"/>
    </w:p>
    <w:p w:rsidR="00AF4708" w:rsidRDefault="00AF4708" w:rsidP="00AF4708">
      <w:pPr>
        <w:jc w:val="both"/>
      </w:pPr>
    </w:p>
    <w:p w:rsidR="00DA26D8" w:rsidRDefault="00867D18">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DA26D8" w:rsidRDefault="00867D18">
      <w:pPr>
        <w:jc w:val="both"/>
      </w:pPr>
      <w:bookmarkStart w:id="7" w:name="OLE_LINK3"/>
      <w:bookmarkStart w:id="8" w:name="OLE_LINK4"/>
      <w:bookmarkStart w:id="9" w:name="OLE_LINK18"/>
      <w:bookmarkStart w:id="10" w:name="OLE_LINK19"/>
      <w:bookmarkStart w:id="11" w:name="OLE_LINK31"/>
      <w:r>
        <w:t xml:space="preserve">Закупка способом запроса предложений в электронной форме среди субъектов малого и среднего предпринимательства № ЗПэ-МСП-НКПКБШ-18-0016 по предмету закупки </w:t>
      </w:r>
      <w:r w:rsidR="00A45B4D">
        <w:t>«</w:t>
      </w:r>
      <w:r>
        <w:t>Реконструкция троллейной линии и подкранового пути площадки для переработки большегрузных контейнеров с подкрановыми путями инв</w:t>
      </w:r>
      <w:r w:rsidR="00A45B4D">
        <w:t>.</w:t>
      </w:r>
      <w:r>
        <w:t xml:space="preserve"> №85, кадастровый (условный) номер: 58-58-01/070/2006-371 контейнерного терминала Пе</w:t>
      </w:r>
      <w:r w:rsidR="00A45B4D">
        <w:t>нза филиала ПАО «</w:t>
      </w:r>
      <w:proofErr w:type="spellStart"/>
      <w:r w:rsidR="00A45B4D">
        <w:t>ТрансКонтейнер</w:t>
      </w:r>
      <w:proofErr w:type="spellEnd"/>
      <w:r w:rsidR="00A45B4D">
        <w:t>»</w:t>
      </w:r>
      <w:r>
        <w:t xml:space="preserve"> на Куйбышевской железной дороге</w:t>
      </w:r>
      <w:bookmarkEnd w:id="7"/>
      <w:bookmarkEnd w:id="8"/>
      <w:bookmarkEnd w:id="9"/>
      <w:bookmarkEnd w:id="10"/>
      <w:bookmarkEnd w:id="11"/>
      <w:r w:rsidR="00A45B4D">
        <w:t>»</w:t>
      </w:r>
    </w:p>
    <w:p w:rsidR="000E7FB7" w:rsidRPr="00C64E36" w:rsidRDefault="000E7FB7" w:rsidP="000E7FB7">
      <w:pPr>
        <w:jc w:val="both"/>
      </w:pPr>
      <w:r>
        <w:t>Место нахождения Заказчика: Российская Федерация, 125047, г. Москва, Оружейный переулок, д. 19.</w:t>
      </w:r>
    </w:p>
    <w:p w:rsidR="00DA26D8" w:rsidRDefault="00867D18">
      <w:pPr>
        <w:jc w:val="both"/>
      </w:pPr>
      <w:r>
        <w:t>Почтовый адрес Заказчика: Российская Федерация, 443041,  г. Самара, ул. Льва Толстого, д. 131</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A26D8" w:rsidRDefault="00867D18">
      <w:pPr>
        <w:jc w:val="both"/>
      </w:pPr>
      <w:r>
        <w:t>Ф.И.О.: Железина Ирина Олеговна</w:t>
      </w:r>
    </w:p>
    <w:p w:rsidR="00DA26D8" w:rsidRDefault="00867D18">
      <w:pPr>
        <w:jc w:val="both"/>
      </w:pPr>
      <w:r>
        <w:t>Адрес электронной почты: zhelezinaio@trcont.ru</w:t>
      </w:r>
    </w:p>
    <w:p w:rsidR="00DA26D8" w:rsidRDefault="00867D18">
      <w:pPr>
        <w:jc w:val="both"/>
      </w:pPr>
      <w:r>
        <w:t>Телефон: +7(495)7881717(4850)</w:t>
      </w:r>
    </w:p>
    <w:p w:rsidR="000E7FB7" w:rsidRDefault="000E7FB7" w:rsidP="000E7FB7">
      <w:pPr>
        <w:jc w:val="both"/>
      </w:pPr>
    </w:p>
    <w:p w:rsidR="00DA26D8" w:rsidRDefault="00867D18">
      <w:pPr>
        <w:pStyle w:val="1"/>
        <w:ind w:firstLine="708"/>
        <w:rPr>
          <w:szCs w:val="28"/>
        </w:rPr>
      </w:pPr>
      <w:r>
        <w:rPr>
          <w:b/>
        </w:rPr>
        <w:t>Организатором запроса предложений в электронной форме</w:t>
      </w:r>
      <w:r>
        <w:t xml:space="preserve"> является </w:t>
      </w:r>
      <w:r>
        <w:br/>
        <w:t>ПАО «</w:t>
      </w:r>
      <w:proofErr w:type="spellStart"/>
      <w:r>
        <w:t>ТрансКонтейнер</w:t>
      </w:r>
      <w:proofErr w:type="spellEnd"/>
      <w:r>
        <w:t xml:space="preserve">». Функции Организатора выполняет: </w:t>
      </w:r>
    </w:p>
    <w:p w:rsidR="00DA26D8" w:rsidRDefault="00867D18">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DA26D8" w:rsidRDefault="00867D18">
      <w:pPr>
        <w:pStyle w:val="1"/>
        <w:ind w:firstLine="0"/>
        <w:rPr>
          <w:szCs w:val="28"/>
        </w:rPr>
      </w:pPr>
      <w:r>
        <w:rPr>
          <w:szCs w:val="28"/>
        </w:rPr>
        <w:t xml:space="preserve">Адрес: Российская Федерация, 443041,  г. Самара, ул. Льва Толстого, д. 131. </w:t>
      </w:r>
    </w:p>
    <w:p w:rsidR="00DA26D8" w:rsidRDefault="00DA26D8">
      <w:pPr>
        <w:pStyle w:val="1"/>
        <w:ind w:firstLine="0"/>
        <w:rPr>
          <w:szCs w:val="28"/>
        </w:rPr>
      </w:pPr>
    </w:p>
    <w:p w:rsidR="000E7FB7" w:rsidRDefault="000E7FB7" w:rsidP="00F27346">
      <w:pPr>
        <w:pStyle w:val="1"/>
        <w:ind w:firstLine="708"/>
        <w:rPr>
          <w:b/>
          <w:szCs w:val="28"/>
        </w:rPr>
      </w:pPr>
    </w:p>
    <w:p w:rsidR="00DA26D8" w:rsidRDefault="00867D18">
      <w:pPr>
        <w:jc w:val="both"/>
        <w:rPr>
          <w:b/>
          <w:szCs w:val="28"/>
        </w:rPr>
      </w:pPr>
      <w:r>
        <w:rPr>
          <w:b/>
          <w:szCs w:val="28"/>
        </w:rPr>
        <w:t>Предмет договора</w:t>
      </w:r>
      <w:r>
        <w:rPr>
          <w:szCs w:val="28"/>
        </w:rPr>
        <w:t xml:space="preserve"> </w:t>
      </w:r>
    </w:p>
    <w:p w:rsidR="00DA26D8" w:rsidRDefault="00867D18">
      <w:pPr>
        <w:jc w:val="both"/>
        <w:rPr>
          <w:szCs w:val="28"/>
        </w:rPr>
      </w:pPr>
      <w:r>
        <w:rPr>
          <w:b/>
          <w:szCs w:val="28"/>
        </w:rPr>
        <w:lastRenderedPageBreak/>
        <w:t>Лот № 1</w:t>
      </w:r>
    </w:p>
    <w:p w:rsidR="00DA26D8" w:rsidRDefault="00867D18">
      <w:pPr>
        <w:jc w:val="both"/>
        <w:rPr>
          <w:szCs w:val="28"/>
        </w:rPr>
      </w:pPr>
      <w:r>
        <w:rPr>
          <w:szCs w:val="28"/>
        </w:rPr>
        <w:t xml:space="preserve">Предмет договора: Реконструкция троллейной линии и подкранового пути площадки для переработки большегрузных контейнеров с подкрановыми путями </w:t>
      </w:r>
      <w:proofErr w:type="spellStart"/>
      <w:proofErr w:type="gramStart"/>
      <w:r>
        <w:rPr>
          <w:szCs w:val="28"/>
        </w:rPr>
        <w:t>инв</w:t>
      </w:r>
      <w:proofErr w:type="spellEnd"/>
      <w:proofErr w:type="gramEnd"/>
      <w:r>
        <w:rPr>
          <w:szCs w:val="28"/>
        </w:rPr>
        <w:t xml:space="preserve"> №85, кадастровый (условный) номер: 58-58-01/070/2006-371 контейнерного терминала Пенза филиала ПАО </w:t>
      </w:r>
      <w:r w:rsidR="00A45B4D">
        <w:rPr>
          <w:szCs w:val="28"/>
        </w:rPr>
        <w:t>«</w:t>
      </w:r>
      <w:proofErr w:type="spellStart"/>
      <w:r w:rsidR="00A45B4D">
        <w:rPr>
          <w:szCs w:val="28"/>
        </w:rPr>
        <w:t>ТрансКонтейнер</w:t>
      </w:r>
      <w:proofErr w:type="spellEnd"/>
      <w:r w:rsidR="00A45B4D">
        <w:rPr>
          <w:szCs w:val="28"/>
        </w:rPr>
        <w:t>»</w:t>
      </w:r>
      <w:r>
        <w:rPr>
          <w:szCs w:val="28"/>
        </w:rPr>
        <w:t xml:space="preserve"> на Куйбышевской железной дороге</w:t>
      </w:r>
      <w:r w:rsidR="00A45B4D">
        <w:rPr>
          <w:szCs w:val="28"/>
        </w:rPr>
        <w:t>.</w:t>
      </w:r>
    </w:p>
    <w:p w:rsidR="00DA26D8" w:rsidRDefault="00867D18">
      <w:pPr>
        <w:jc w:val="both"/>
        <w:rPr>
          <w:szCs w:val="28"/>
        </w:rPr>
      </w:pPr>
      <w:r>
        <w:rPr>
          <w:szCs w:val="28"/>
        </w:rPr>
        <w:t>Начальная (максимальная) цена договора: 8132000 (восемь миллионов сто тридцать две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w:t>
      </w:r>
      <w:r w:rsidR="00A45B4D">
        <w:rPr>
          <w:szCs w:val="28"/>
        </w:rPr>
        <w:t xml:space="preserve"> в том числе  подрядных</w:t>
      </w:r>
      <w:r>
        <w:rPr>
          <w:szCs w:val="28"/>
        </w:rPr>
        <w:t xml:space="preserve">.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DA26D8" w:rsidRDefault="00867D1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A26D8" w:rsidRDefault="00867D18">
            <w:pPr>
              <w:snapToGrid w:val="0"/>
              <w:ind w:firstLine="0"/>
              <w:rPr>
                <w:snapToGrid/>
                <w:sz w:val="24"/>
                <w:szCs w:val="24"/>
                <w:lang w:val="en-US"/>
              </w:rPr>
            </w:pPr>
            <w:r>
              <w:rPr>
                <w:snapToGrid/>
                <w:sz w:val="24"/>
                <w:szCs w:val="24"/>
                <w:lang w:val="en-US"/>
              </w:rPr>
              <w:t>42.12.10.110</w:t>
            </w:r>
          </w:p>
        </w:tc>
        <w:tc>
          <w:tcPr>
            <w:tcW w:w="1984" w:type="dxa"/>
            <w:tcBorders>
              <w:top w:val="single" w:sz="4" w:space="0" w:color="auto"/>
              <w:left w:val="single" w:sz="4" w:space="0" w:color="auto"/>
              <w:bottom w:val="single" w:sz="4" w:space="0" w:color="auto"/>
              <w:right w:val="single" w:sz="4" w:space="0" w:color="auto"/>
            </w:tcBorders>
          </w:tcPr>
          <w:p w:rsidR="00DA26D8" w:rsidRDefault="00867D18">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DA26D8" w:rsidRDefault="00867D1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A26D8" w:rsidRDefault="00867D1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A26D8" w:rsidRDefault="00867D18">
            <w:pPr>
              <w:snapToGrid w:val="0"/>
              <w:ind w:firstLine="0"/>
              <w:rPr>
                <w:snapToGrid/>
                <w:sz w:val="24"/>
                <w:szCs w:val="24"/>
              </w:rPr>
            </w:pPr>
            <w:r>
              <w:rPr>
                <w:snapToGrid/>
                <w:sz w:val="24"/>
                <w:szCs w:val="24"/>
              </w:rPr>
              <w:t>Строка годового плана закупок №450</w:t>
            </w:r>
          </w:p>
        </w:tc>
      </w:tr>
    </w:tbl>
    <w:p w:rsidR="00DA26D8" w:rsidRDefault="00867D18">
      <w:pPr>
        <w:jc w:val="both"/>
        <w:rPr>
          <w:sz w:val="24"/>
          <w:szCs w:val="24"/>
        </w:rPr>
      </w:pPr>
      <w:proofErr w:type="gramStart"/>
      <w:r>
        <w:rPr>
          <w:szCs w:val="28"/>
        </w:rPr>
        <w:t>Место поставки товара, выполнения работ, оказания услуг:</w:t>
      </w:r>
      <w:r>
        <w:t xml:space="preserve"> </w:t>
      </w:r>
      <w:r>
        <w:rPr>
          <w:szCs w:val="28"/>
        </w:rPr>
        <w:t>г</w:t>
      </w:r>
      <w:r w:rsidR="009545E5">
        <w:rPr>
          <w:szCs w:val="28"/>
        </w:rPr>
        <w:t>.</w:t>
      </w:r>
      <w:r>
        <w:rPr>
          <w:szCs w:val="28"/>
        </w:rPr>
        <w:t xml:space="preserve"> Пенза, ул</w:t>
      </w:r>
      <w:r w:rsidR="009545E5">
        <w:rPr>
          <w:szCs w:val="28"/>
        </w:rPr>
        <w:t>.</w:t>
      </w:r>
      <w:r>
        <w:rPr>
          <w:szCs w:val="28"/>
        </w:rPr>
        <w:t xml:space="preserve"> Чаадаева, д</w:t>
      </w:r>
      <w:r w:rsidR="009545E5">
        <w:rPr>
          <w:szCs w:val="28"/>
        </w:rPr>
        <w:t>.</w:t>
      </w:r>
      <w:r>
        <w:rPr>
          <w:szCs w:val="28"/>
        </w:rPr>
        <w:t xml:space="preserve"> 66</w:t>
      </w:r>
      <w:r>
        <w:t>.</w:t>
      </w:r>
      <w:proofErr w:type="gramEnd"/>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A45B4D" w:rsidRDefault="00867D18">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 xml:space="preserve">с «31» августа 2018 г. по «10» сентября 2018 г. </w:t>
      </w:r>
      <w:bookmarkEnd w:id="12"/>
      <w:bookmarkEnd w:id="13"/>
      <w:bookmarkEnd w:id="14"/>
      <w:bookmarkEnd w:id="15"/>
      <w:bookmarkEnd w:id="16"/>
      <w:bookmarkEnd w:id="17"/>
      <w:bookmarkEnd w:id="18"/>
      <w:bookmarkEnd w:id="19"/>
      <w:bookmarkEnd w:id="20"/>
      <w:bookmarkEnd w:id="21"/>
      <w:bookmarkEnd w:id="22"/>
    </w:p>
    <w:p w:rsidR="00DA26D8" w:rsidRDefault="00867D18">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DA26D8" w:rsidRDefault="00867D18">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«10» сентября 2018 г. 0</w:t>
      </w:r>
      <w:r w:rsidR="00A45B4D">
        <w:rPr>
          <w:szCs w:val="28"/>
        </w:rPr>
        <w:t>9</w:t>
      </w:r>
      <w:r>
        <w:rPr>
          <w:szCs w:val="28"/>
        </w:rPr>
        <w:t xml:space="preserve"> час. 00 мин.</w:t>
      </w:r>
      <w:bookmarkEnd w:id="23"/>
      <w:bookmarkEnd w:id="24"/>
      <w:bookmarkEnd w:id="25"/>
      <w:bookmarkEnd w:id="26"/>
      <w:bookmarkEnd w:id="27"/>
    </w:p>
    <w:p w:rsidR="00DA26D8" w:rsidRDefault="00867D18">
      <w:pPr>
        <w:jc w:val="both"/>
      </w:pPr>
      <w:r>
        <w:lastRenderedPageBreak/>
        <w:tab/>
        <w:t xml:space="preserve">Место: Электронная торговая площадка </w:t>
      </w:r>
      <w:proofErr w:type="spellStart"/>
      <w:r>
        <w:t>ОТС-тендер</w:t>
      </w:r>
      <w:proofErr w:type="spellEnd"/>
      <w:r>
        <w:t xml:space="preserve">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DA26D8" w:rsidRDefault="00867D18">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«10» сентября 2018 г. 10 час. 00 мин.</w:t>
      </w:r>
      <w:bookmarkEnd w:id="28"/>
      <w:bookmarkEnd w:id="29"/>
      <w:bookmarkEnd w:id="30"/>
      <w:bookmarkEnd w:id="31"/>
      <w:bookmarkEnd w:id="32"/>
      <w:bookmarkEnd w:id="33"/>
      <w:bookmarkEnd w:id="34"/>
      <w:bookmarkEnd w:id="35"/>
    </w:p>
    <w:p w:rsidR="00DA26D8" w:rsidRDefault="00867D18">
      <w:pPr>
        <w:jc w:val="both"/>
      </w:pPr>
      <w:r>
        <w:tab/>
        <w:t>Место: Российская Федерация, 443041,  г. Самара, ул. Льва Толстого, д. 131</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DA26D8" w:rsidRDefault="00867D18">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«06» ноября 2018 г. 14 час. 00 мин.</w:t>
      </w:r>
      <w:bookmarkEnd w:id="36"/>
      <w:bookmarkEnd w:id="37"/>
      <w:bookmarkEnd w:id="38"/>
      <w:bookmarkEnd w:id="39"/>
      <w:bookmarkEnd w:id="40"/>
      <w:bookmarkEnd w:id="41"/>
      <w:bookmarkEnd w:id="42"/>
    </w:p>
    <w:p w:rsidR="00DA26D8" w:rsidRDefault="00867D18">
      <w:pPr>
        <w:jc w:val="both"/>
      </w:pPr>
      <w:r>
        <w:tab/>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D95" w:rsidRDefault="00BE4D95" w:rsidP="00CB1C18">
      <w:r>
        <w:separator/>
      </w:r>
    </w:p>
  </w:endnote>
  <w:endnote w:type="continuationSeparator" w:id="0">
    <w:p w:rsidR="00BE4D95" w:rsidRDefault="00BE4D9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D95" w:rsidRDefault="00BE4D95" w:rsidP="00CB1C18">
      <w:r>
        <w:separator/>
      </w:r>
    </w:p>
  </w:footnote>
  <w:footnote w:type="continuationSeparator" w:id="0">
    <w:p w:rsidR="00BE4D95" w:rsidRDefault="00BE4D9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614A0D">
    <w:pPr>
      <w:pStyle w:val="af0"/>
      <w:jc w:val="center"/>
    </w:pPr>
    <w:r>
      <w:fldChar w:fldCharType="begin"/>
    </w:r>
    <w:r w:rsidR="00F95D13">
      <w:instrText xml:space="preserve"> PAGE   \* MERGEFORMAT </w:instrText>
    </w:r>
    <w:r>
      <w:fldChar w:fldCharType="separate"/>
    </w:r>
    <w:r w:rsidR="009545E5">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14A0D"/>
    <w:rsid w:val="00630D30"/>
    <w:rsid w:val="006323ED"/>
    <w:rsid w:val="00635A22"/>
    <w:rsid w:val="00647A0A"/>
    <w:rsid w:val="006527AA"/>
    <w:rsid w:val="006533C8"/>
    <w:rsid w:val="00656D42"/>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67D18"/>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45E5"/>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45B4D"/>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D95"/>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26D8"/>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38F2F9D-401F-49BB-B288-D41CE3EB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5</cp:revision>
  <cp:lastPrinted>2013-04-01T13:23:00Z</cp:lastPrinted>
  <dcterms:created xsi:type="dcterms:W3CDTF">2018-08-31T13:12:00Z</dcterms:created>
  <dcterms:modified xsi:type="dcterms:W3CDTF">2018-08-31T13:15:00Z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