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52BA7" w:rsidRDefault="0073388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Юго-Восточной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B52BA7" w:rsidRDefault="00733889">
      <w:pPr>
        <w:tabs>
          <w:tab w:val="left" w:pos="4962"/>
        </w:tabs>
        <w:ind w:left="4820"/>
        <w:rPr>
          <w:b/>
          <w:bCs/>
          <w:sz w:val="28"/>
          <w:szCs w:val="28"/>
        </w:rPr>
      </w:pPr>
      <w:r>
        <w:rPr>
          <w:b/>
          <w:bCs/>
          <w:sz w:val="28"/>
          <w:szCs w:val="28"/>
        </w:rPr>
        <w:t>Николай Сергеевич Подопригора</w:t>
      </w:r>
    </w:p>
    <w:p w:rsidR="006F6D36" w:rsidRPr="006D2B87" w:rsidRDefault="006F6D36" w:rsidP="006F6D36">
      <w:pPr>
        <w:tabs>
          <w:tab w:val="left" w:pos="4962"/>
        </w:tabs>
        <w:ind w:left="4820"/>
        <w:rPr>
          <w:rFonts w:eastAsia="Arial Unicode MS"/>
        </w:rPr>
      </w:pPr>
    </w:p>
    <w:p w:rsidR="00B52BA7" w:rsidRDefault="00F841C9">
      <w:pPr>
        <w:tabs>
          <w:tab w:val="left" w:pos="4962"/>
        </w:tabs>
        <w:ind w:left="4820"/>
        <w:rPr>
          <w:b/>
          <w:bCs/>
          <w:sz w:val="28"/>
        </w:rPr>
      </w:pPr>
      <w:r>
        <w:rPr>
          <w:b/>
          <w:bCs/>
          <w:sz w:val="28"/>
        </w:rPr>
        <w:t>«24</w:t>
      </w:r>
      <w:r w:rsidR="00733889">
        <w:rPr>
          <w:b/>
          <w:bCs/>
          <w:sz w:val="28"/>
        </w:rPr>
        <w:t>» сентября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w:t>
      </w:r>
      <w:r>
        <w:rPr>
          <w:szCs w:val="28"/>
        </w:rPr>
        <w:br/>
        <w:t xml:space="preserve">№ 223-ФЗ «О закупках товаров, работ, услуг отдельными видами юридических лиц» и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B52BA7" w:rsidRDefault="00733889">
      <w:pPr>
        <w:pStyle w:val="19"/>
        <w:rPr>
          <w:szCs w:val="28"/>
        </w:rPr>
      </w:pPr>
      <w:r>
        <w:t xml:space="preserve">Открытый Конкурс № ОК-НКПЮВЖД-18-0007 по предмету закупки "Оказание услуг по перевозке работников Юго-Восточного филиала автомобильным транспортом по </w:t>
      </w:r>
      <w:proofErr w:type="gramStart"/>
      <w:r>
        <w:t>г</w:t>
      </w:r>
      <w:proofErr w:type="gramEnd"/>
      <w:r>
        <w:t>. Воронеж"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w:t>
      </w:r>
      <w:r>
        <w:rPr>
          <w:szCs w:val="28"/>
        </w:rPr>
        <w:lastRenderedPageBreak/>
        <w:t>работ или оказания услуг, количество лотов, порядок, сроки направления документации о закупке, указаны в 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F356EB">
      <w:pPr>
        <w:pStyle w:val="19"/>
        <w:numPr>
          <w:ilvl w:val="2"/>
          <w:numId w:val="1"/>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F356EB">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356EB">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04532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F356EB">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w:t>
      </w:r>
      <w:r>
        <w:rPr>
          <w:szCs w:val="28"/>
        </w:rPr>
        <w:lastRenderedPageBreak/>
        <w:t xml:space="preserve">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F356EB">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F356EB">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3 (трех) дней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A0514A"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A0514A" w:rsidRDefault="00A0514A" w:rsidP="00510148">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A0514A" w:rsidRPr="00D32FFA" w:rsidRDefault="00A0514A" w:rsidP="00510148">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D6548" w:rsidRPr="00D32FFA"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B52BA7" w:rsidRDefault="00733889">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045327">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F356EB">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rsidP="00045327">
      <w:pPr>
        <w:pStyle w:val="19"/>
        <w:widowControl w:val="0"/>
        <w:ind w:firstLine="709"/>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Разъяснения положений документации о закупке.</w:t>
      </w:r>
    </w:p>
    <w:p w:rsidR="00146CC2" w:rsidRPr="00D32FFA" w:rsidRDefault="00445695"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3 (рабочих) дня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A0514A" w:rsidP="00F356EB">
      <w:pPr>
        <w:numPr>
          <w:ilvl w:val="2"/>
          <w:numId w:val="2"/>
        </w:numPr>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356EB">
      <w:pPr>
        <w:numPr>
          <w:ilvl w:val="2"/>
          <w:numId w:val="2"/>
        </w:numPr>
        <w:ind w:left="0" w:firstLine="709"/>
        <w:jc w:val="both"/>
        <w:rPr>
          <w:sz w:val="28"/>
          <w:szCs w:val="28"/>
        </w:rPr>
      </w:pPr>
      <w:r>
        <w:rPr>
          <w:sz w:val="28"/>
          <w:szCs w:val="28"/>
        </w:rPr>
        <w:t xml:space="preserve">Получение и ознакомление претендентов </w:t>
      </w:r>
      <w:proofErr w:type="gramStart"/>
      <w:r>
        <w:rPr>
          <w:sz w:val="28"/>
          <w:szCs w:val="28"/>
        </w:rPr>
        <w:t>на участие в Открытом конкурсе с разъяснениями положений настоящей документации о закупке по проведению</w:t>
      </w:r>
      <w:proofErr w:type="gramEnd"/>
      <w:r>
        <w:rPr>
          <w:sz w:val="28"/>
          <w:szCs w:val="28"/>
        </w:rPr>
        <w:t xml:space="preserve"> Открытого конкурса осуществляется через СМИ. </w:t>
      </w:r>
    </w:p>
    <w:p w:rsidR="007D6548" w:rsidRPr="00D32FFA" w:rsidRDefault="001C75ED" w:rsidP="00F356EB">
      <w:pPr>
        <w:numPr>
          <w:ilvl w:val="2"/>
          <w:numId w:val="2"/>
        </w:numPr>
        <w:ind w:left="0" w:firstLine="709"/>
        <w:jc w:val="both"/>
        <w:rPr>
          <w:sz w:val="28"/>
          <w:szCs w:val="28"/>
        </w:rPr>
      </w:pPr>
      <w:r>
        <w:rPr>
          <w:sz w:val="28"/>
          <w:szCs w:val="28"/>
        </w:rPr>
        <w:lastRenderedPageBreak/>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1.2.1 настоящей документации о закупке.</w:t>
      </w:r>
    </w:p>
    <w:p w:rsidR="007D6548" w:rsidRPr="00D32FFA" w:rsidRDefault="007D6548" w:rsidP="00045327">
      <w:pPr>
        <w:ind w:firstLine="709"/>
        <w:jc w:val="both"/>
        <w:rPr>
          <w:rFonts w:eastAsia="MS Mincho"/>
          <w:sz w:val="28"/>
          <w:szCs w:val="28"/>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документацию о закупке</w:t>
      </w:r>
    </w:p>
    <w:p w:rsidR="00E81704" w:rsidRPr="00D32FFA" w:rsidRDefault="00E81704" w:rsidP="00F356EB">
      <w:pPr>
        <w:numPr>
          <w:ilvl w:val="0"/>
          <w:numId w:val="8"/>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Открытого конкурса и в настоящую документацию о закупке. Любые изменения, дополнения, вносимые в извещение о проведении Открытого конкурса, документацию о закупке по проведению Открытого конкурса является неотъемлемой ее частью.</w:t>
      </w:r>
    </w:p>
    <w:p w:rsidR="00E81704" w:rsidRPr="00D32FFA" w:rsidRDefault="00E81704" w:rsidP="00045327">
      <w:pPr>
        <w:ind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045327">
      <w:pPr>
        <w:pStyle w:val="af9"/>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045327">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55386" w:rsidP="00F356EB">
      <w:pPr>
        <w:numPr>
          <w:ilvl w:val="0"/>
          <w:numId w:val="8"/>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дополнениях, разъяснениях, итогах Открытого конкурса при условии их надлежащего размещения в СМИ.</w:t>
      </w:r>
    </w:p>
    <w:p w:rsidR="00E81704" w:rsidRPr="00D32FFA" w:rsidRDefault="007D6548" w:rsidP="00F356EB">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34877" w:rsidRPr="00D32FFA" w:rsidRDefault="00034877" w:rsidP="00045327">
      <w:pPr>
        <w:pStyle w:val="af9"/>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034877" w:rsidRPr="00C25469" w:rsidRDefault="00034877" w:rsidP="00034877">
      <w:pPr>
        <w:pStyle w:val="af9"/>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w:t>
      </w:r>
      <w:r>
        <w:rPr>
          <w:sz w:val="28"/>
          <w:szCs w:val="28"/>
        </w:rPr>
        <w:lastRenderedPageBreak/>
        <w:t>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34877" w:rsidRPr="00C25469" w:rsidRDefault="00034877" w:rsidP="00034877">
      <w:pPr>
        <w:pStyle w:val="a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w:t>
      </w:r>
      <w:bookmarkStart w:id="15" w:name="_GoBack"/>
      <w:bookmarkEnd w:id="15"/>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a"/>
        <w:spacing w:before="0" w:after="0"/>
        <w:ind w:firstLine="709"/>
        <w:jc w:val="both"/>
        <w:rPr>
          <w:color w:val="000000"/>
          <w:sz w:val="28"/>
          <w:szCs w:val="28"/>
        </w:rPr>
      </w:pPr>
      <w:r>
        <w:rPr>
          <w:color w:val="000000"/>
          <w:sz w:val="28"/>
          <w:szCs w:val="28"/>
        </w:rPr>
        <w:t xml:space="preserve">1.4.4. Договор, заключенный Заказчиком на основании решения Конкурсной комиссии, принятого в результате нарушения положений пункта </w:t>
      </w:r>
      <w:r>
        <w:rPr>
          <w:color w:val="000000"/>
          <w:sz w:val="28"/>
          <w:szCs w:val="28"/>
        </w:rPr>
        <w:lastRenderedPageBreak/>
        <w:t>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510148" w:rsidRPr="00D32FFA" w:rsidRDefault="00510148">
      <w:pPr>
        <w:pStyle w:val="19"/>
        <w:ind w:left="709" w:firstLine="0"/>
        <w:rPr>
          <w:szCs w:val="24"/>
        </w:rPr>
      </w:pPr>
    </w:p>
    <w:p w:rsidR="007D6548" w:rsidRPr="00BE7854" w:rsidRDefault="006400A0"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7D6548"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 </w:t>
      </w:r>
    </w:p>
    <w:p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655386" w:rsidP="00045327">
      <w:pPr>
        <w:ind w:firstLine="709"/>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752FEB"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914122" w:rsidRDefault="00032BDE" w:rsidP="00045327">
      <w:pPr>
        <w:pStyle w:val="af9"/>
        <w:tabs>
          <w:tab w:val="left" w:pos="1080"/>
        </w:tabs>
        <w:rPr>
          <w:sz w:val="28"/>
          <w:szCs w:val="28"/>
        </w:rPr>
      </w:pPr>
      <w:r>
        <w:rPr>
          <w:sz w:val="28"/>
          <w:szCs w:val="28"/>
        </w:rPr>
        <w:t>г) в пункте 17 Информационной карты могут быть установлены иные квалификационные требования к претендентам/участникам на участие в Открытом конкурсе.</w:t>
      </w:r>
    </w:p>
    <w:p w:rsidR="00997B7D" w:rsidRPr="00D32FFA" w:rsidRDefault="00997B7D" w:rsidP="00045327">
      <w:pPr>
        <w:pStyle w:val="af9"/>
        <w:tabs>
          <w:tab w:val="left" w:pos="1080"/>
        </w:tabs>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B52BA7" w:rsidRDefault="00733889">
      <w:pPr>
        <w:pStyle w:val="af9"/>
        <w:numPr>
          <w:ilvl w:val="0"/>
          <w:numId w:val="3"/>
        </w:numPr>
        <w:tabs>
          <w:tab w:val="left" w:pos="1440"/>
        </w:tabs>
        <w:ind w:left="0" w:firstLine="709"/>
        <w:rPr>
          <w:sz w:val="28"/>
          <w:szCs w:val="28"/>
        </w:rPr>
      </w:pPr>
      <w:r>
        <w:rPr>
          <w:sz w:val="28"/>
          <w:szCs w:val="28"/>
        </w:rPr>
        <w:t xml:space="preserve">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w:t>
      </w:r>
      <w:r>
        <w:rPr>
          <w:sz w:val="28"/>
          <w:szCs w:val="28"/>
        </w:rPr>
        <w:lastRenderedPageBreak/>
        <w:t>требованиями Технического задания (раздел 4 настоящей документации о закупке);</w:t>
      </w:r>
    </w:p>
    <w:p w:rsidR="00902BC0" w:rsidRPr="00D32FFA"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D32FFA" w:rsidRDefault="00902BC0" w:rsidP="00902BC0">
      <w:pPr>
        <w:pStyle w:val="af9"/>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sz w:val="28"/>
        </w:rPr>
        <w:t>лица</w:t>
      </w:r>
      <w:proofErr w:type="gramEnd"/>
      <w:r>
        <w:rPr>
          <w:sz w:val="28"/>
        </w:rPr>
        <w:t xml:space="preserve"> дополнительно представляется устав претендента; </w:t>
      </w:r>
    </w:p>
    <w:p w:rsidR="00902BC0" w:rsidRPr="00D32FFA" w:rsidRDefault="00902BC0" w:rsidP="00902BC0">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902BC0" w:rsidRPr="00D32FFA"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902BC0" w:rsidRDefault="00902BC0" w:rsidP="00902BC0">
      <w:pPr>
        <w:pStyle w:val="af9"/>
        <w:numPr>
          <w:ilvl w:val="0"/>
          <w:numId w:val="3"/>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B66FCB" w:rsidRPr="00D32FFA" w:rsidRDefault="00B66FCB" w:rsidP="00B66FCB">
      <w:pPr>
        <w:pStyle w:val="af9"/>
        <w:tabs>
          <w:tab w:val="left" w:pos="0"/>
          <w:tab w:val="left" w:pos="1440"/>
        </w:tabs>
        <w:ind w:firstLine="0"/>
        <w:rPr>
          <w:sz w:val="28"/>
        </w:rPr>
      </w:pPr>
    </w:p>
    <w:p w:rsidR="003C30F3" w:rsidRPr="00D20AD0" w:rsidRDefault="003C30F3" w:rsidP="00B66FCB">
      <w:pPr>
        <w:pStyle w:val="19"/>
        <w:numPr>
          <w:ilvl w:val="1"/>
          <w:numId w:val="18"/>
        </w:numPr>
        <w:ind w:left="0" w:firstLine="709"/>
        <w:outlineLvl w:val="1"/>
        <w:rPr>
          <w:b/>
          <w:szCs w:val="28"/>
        </w:rPr>
      </w:pPr>
      <w:r>
        <w:rPr>
          <w:b/>
          <w:szCs w:val="28"/>
        </w:rPr>
        <w:t>Заявка</w:t>
      </w:r>
    </w:p>
    <w:p w:rsidR="0001557C" w:rsidRPr="00D32FFA" w:rsidRDefault="007D6548" w:rsidP="00B66FCB">
      <w:pPr>
        <w:pStyle w:val="af9"/>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045327" w:rsidRDefault="0007720B" w:rsidP="00B66FCB">
      <w:pPr>
        <w:pStyle w:val="af9"/>
        <w:numPr>
          <w:ilvl w:val="2"/>
          <w:numId w:val="6"/>
        </w:numPr>
        <w:tabs>
          <w:tab w:val="left" w:pos="72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045327" w:rsidRDefault="007D6548" w:rsidP="00B66FCB">
      <w:pPr>
        <w:pStyle w:val="af9"/>
        <w:numPr>
          <w:ilvl w:val="2"/>
          <w:numId w:val="6"/>
        </w:numPr>
        <w:tabs>
          <w:tab w:val="left" w:pos="720"/>
        </w:tabs>
        <w:ind w:firstLine="709"/>
        <w:rPr>
          <w:sz w:val="28"/>
          <w:szCs w:val="28"/>
        </w:rPr>
      </w:pPr>
      <w:r>
        <w:rPr>
          <w:sz w:val="28"/>
          <w:szCs w:val="28"/>
        </w:rPr>
        <w:t xml:space="preserve">Каждый претендент может подать только одну Заявку. В </w:t>
      </w:r>
      <w:proofErr w:type="gramStart"/>
      <w:r>
        <w:rPr>
          <w:sz w:val="28"/>
          <w:szCs w:val="28"/>
        </w:rPr>
        <w:t>случае</w:t>
      </w:r>
      <w:proofErr w:type="gramEnd"/>
      <w:r>
        <w:rPr>
          <w:sz w:val="28"/>
          <w:szCs w:val="28"/>
        </w:rPr>
        <w:t xml:space="preserve">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B66FCB">
      <w:pPr>
        <w:pStyle w:val="af9"/>
        <w:numPr>
          <w:ilvl w:val="2"/>
          <w:numId w:val="6"/>
        </w:numPr>
        <w:tabs>
          <w:tab w:val="left" w:pos="72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 xml:space="preserve">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Открытом конкурсе.</w:t>
      </w:r>
    </w:p>
    <w:p w:rsidR="007D6548" w:rsidRPr="00045327" w:rsidRDefault="007D6548" w:rsidP="00B66FCB">
      <w:pPr>
        <w:pStyle w:val="af9"/>
        <w:numPr>
          <w:ilvl w:val="2"/>
          <w:numId w:val="6"/>
        </w:numPr>
        <w:tabs>
          <w:tab w:val="left" w:pos="720"/>
        </w:tabs>
        <w:ind w:firstLine="709"/>
        <w:rPr>
          <w:sz w:val="28"/>
          <w:szCs w:val="28"/>
        </w:rPr>
      </w:pPr>
      <w:r>
        <w:rPr>
          <w:sz w:val="28"/>
          <w:szCs w:val="28"/>
        </w:rPr>
        <w:lastRenderedPageBreak/>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 закупке, отклоняется.</w:t>
      </w:r>
    </w:p>
    <w:p w:rsidR="00C6181A" w:rsidRPr="00797371" w:rsidRDefault="00860529" w:rsidP="00B66FCB">
      <w:pPr>
        <w:pStyle w:val="af9"/>
        <w:numPr>
          <w:ilvl w:val="2"/>
          <w:numId w:val="6"/>
        </w:numPr>
        <w:tabs>
          <w:tab w:val="left" w:pos="720"/>
        </w:tabs>
        <w:ind w:firstLine="709"/>
        <w:rPr>
          <w:sz w:val="28"/>
          <w:szCs w:val="28"/>
        </w:rPr>
      </w:pPr>
      <w:proofErr w:type="gramStart"/>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sz w:val="28"/>
          <w:szCs w:val="28"/>
        </w:rPr>
        <w:t>ых</w:t>
      </w:r>
      <w:proofErr w:type="spellEnd"/>
      <w:r>
        <w:rPr>
          <w:sz w:val="28"/>
          <w:szCs w:val="28"/>
        </w:rPr>
        <w:t xml:space="preserve"> в пункте </w:t>
      </w:r>
      <w:r>
        <w:rPr>
          <w:sz w:val="28"/>
          <w:szCs w:val="28"/>
        </w:rPr>
        <w:br/>
        <w:t>15 Информационной карты.</w:t>
      </w:r>
      <w:proofErr w:type="gramEnd"/>
    </w:p>
    <w:p w:rsidR="00D126A9" w:rsidRPr="00797371" w:rsidRDefault="00D126A9" w:rsidP="00B66FCB">
      <w:pPr>
        <w:pStyle w:val="af9"/>
        <w:numPr>
          <w:ilvl w:val="2"/>
          <w:numId w:val="6"/>
        </w:numPr>
        <w:tabs>
          <w:tab w:val="left" w:pos="720"/>
        </w:tabs>
        <w:ind w:firstLine="709"/>
        <w:rPr>
          <w:sz w:val="28"/>
          <w:szCs w:val="28"/>
        </w:rPr>
      </w:pPr>
      <w:r>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2E3DBF" w:rsidRPr="00D32FFA" w:rsidRDefault="00982C6F" w:rsidP="00B66FCB">
      <w:pPr>
        <w:pStyle w:val="af9"/>
        <w:numPr>
          <w:ilvl w:val="2"/>
          <w:numId w:val="6"/>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Начальная (максимальная) цена лота/лотов указывается в извещении о проведении Открытого конкурса и в пункте </w:t>
      </w:r>
      <w:r>
        <w:rPr>
          <w:sz w:val="28"/>
          <w:szCs w:val="28"/>
        </w:rPr>
        <w:br/>
        <w:t>5 Информационной карты.</w:t>
      </w:r>
    </w:p>
    <w:p w:rsidR="007D6548" w:rsidRPr="00045327" w:rsidRDefault="007D6548" w:rsidP="00B66FCB">
      <w:pPr>
        <w:pStyle w:val="af9"/>
        <w:numPr>
          <w:ilvl w:val="2"/>
          <w:numId w:val="6"/>
        </w:numPr>
        <w:tabs>
          <w:tab w:val="left" w:pos="720"/>
          <w:tab w:val="num" w:pos="288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sz w:val="28"/>
          <w:szCs w:val="28"/>
        </w:rPr>
        <w:t>исправленному</w:t>
      </w:r>
      <w:proofErr w:type="gramEnd"/>
      <w:r>
        <w:rPr>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045327" w:rsidRDefault="007D6548" w:rsidP="00B66FCB">
      <w:pPr>
        <w:pStyle w:val="af9"/>
        <w:numPr>
          <w:ilvl w:val="2"/>
          <w:numId w:val="6"/>
        </w:numPr>
        <w:tabs>
          <w:tab w:val="left" w:pos="720"/>
        </w:tabs>
        <w:ind w:firstLine="709"/>
        <w:rPr>
          <w:sz w:val="28"/>
          <w:szCs w:val="28"/>
        </w:rPr>
      </w:pPr>
      <w:r>
        <w:rPr>
          <w:sz w:val="28"/>
          <w:szCs w:val="28"/>
        </w:rPr>
        <w:t>Все суммы денежных сре</w:t>
      </w:r>
      <w:proofErr w:type="gramStart"/>
      <w:r>
        <w:rPr>
          <w:sz w:val="28"/>
          <w:szCs w:val="28"/>
        </w:rPr>
        <w:t>дств в З</w:t>
      </w:r>
      <w:proofErr w:type="gramEnd"/>
      <w:r>
        <w:rPr>
          <w:sz w:val="28"/>
          <w:szCs w:val="28"/>
        </w:rPr>
        <w:t>аявке должны быть выражены в валюте (валютах), установленной (</w:t>
      </w:r>
      <w:proofErr w:type="spellStart"/>
      <w:r>
        <w:rPr>
          <w:sz w:val="28"/>
          <w:szCs w:val="28"/>
        </w:rPr>
        <w:t>ых</w:t>
      </w:r>
      <w:proofErr w:type="spellEnd"/>
      <w:r>
        <w:rPr>
          <w:sz w:val="28"/>
          <w:szCs w:val="28"/>
        </w:rPr>
        <w:t>) в пункте 16 Информационной карты.</w:t>
      </w:r>
    </w:p>
    <w:p w:rsidR="007D6548" w:rsidRPr="000F6875" w:rsidRDefault="007D6548" w:rsidP="00045327">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356EB">
      <w:pPr>
        <w:pStyle w:val="af9"/>
        <w:numPr>
          <w:ilvl w:val="2"/>
          <w:numId w:val="6"/>
        </w:numPr>
        <w:ind w:firstLine="709"/>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rsidP="00045327">
      <w:pPr>
        <w:pStyle w:val="Default"/>
        <w:ind w:firstLine="709"/>
        <w:jc w:val="both"/>
      </w:pPr>
    </w:p>
    <w:p w:rsidR="003C30F3" w:rsidRPr="00D20AD0" w:rsidRDefault="003C30F3" w:rsidP="00F356EB">
      <w:pPr>
        <w:pStyle w:val="19"/>
        <w:numPr>
          <w:ilvl w:val="1"/>
          <w:numId w:val="18"/>
        </w:numPr>
        <w:ind w:left="0" w:firstLine="709"/>
        <w:outlineLvl w:val="1"/>
        <w:rPr>
          <w:b/>
          <w:szCs w:val="28"/>
        </w:rPr>
      </w:pPr>
      <w:r>
        <w:rPr>
          <w:b/>
          <w:szCs w:val="28"/>
        </w:rPr>
        <w:t xml:space="preserve">Срок и порядок подачи Заявок </w:t>
      </w:r>
    </w:p>
    <w:p w:rsidR="002D2D73" w:rsidRPr="002D2D73" w:rsidRDefault="004314C8" w:rsidP="00F356EB">
      <w:pPr>
        <w:pStyle w:val="af9"/>
        <w:numPr>
          <w:ilvl w:val="2"/>
          <w:numId w:val="4"/>
        </w:numPr>
        <w:ind w:left="0" w:firstLine="709"/>
        <w:rPr>
          <w:sz w:val="28"/>
        </w:rPr>
      </w:pPr>
      <w:r>
        <w:rPr>
          <w:sz w:val="28"/>
        </w:rPr>
        <w:lastRenderedPageBreak/>
        <w:t xml:space="preserve">Место, дата начала и окончания подачи заявок указаны в пункте 6 </w:t>
      </w:r>
      <w:r>
        <w:rPr>
          <w:sz w:val="28"/>
          <w:szCs w:val="28"/>
        </w:rPr>
        <w:t>Информационной карты.</w:t>
      </w:r>
    </w:p>
    <w:p w:rsidR="007D6548" w:rsidRPr="00C103CF" w:rsidRDefault="00C103CF" w:rsidP="00045327">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F356EB">
      <w:pPr>
        <w:pStyle w:val="af9"/>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356EB">
      <w:pPr>
        <w:pStyle w:val="af9"/>
        <w:numPr>
          <w:ilvl w:val="2"/>
          <w:numId w:val="4"/>
        </w:numPr>
        <w:ind w:left="0" w:firstLine="709"/>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F356EB">
      <w:pPr>
        <w:pStyle w:val="af9"/>
        <w:numPr>
          <w:ilvl w:val="2"/>
          <w:numId w:val="4"/>
        </w:numPr>
        <w:ind w:left="0" w:firstLine="70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9"/>
        <w:rPr>
          <w:sz w:val="28"/>
        </w:rPr>
      </w:pPr>
    </w:p>
    <w:p w:rsidR="002F1275" w:rsidRPr="004B366A" w:rsidRDefault="00CB3BBA" w:rsidP="00F356EB">
      <w:pPr>
        <w:pStyle w:val="19"/>
        <w:numPr>
          <w:ilvl w:val="1"/>
          <w:numId w:val="18"/>
        </w:numPr>
        <w:ind w:left="0" w:firstLine="709"/>
        <w:outlineLvl w:val="1"/>
        <w:rPr>
          <w:b/>
          <w:szCs w:val="28"/>
        </w:rPr>
      </w:pPr>
      <w:r>
        <w:rPr>
          <w:b/>
          <w:szCs w:val="28"/>
        </w:rPr>
        <w:t>Вскрытие Заявок</w:t>
      </w:r>
    </w:p>
    <w:p w:rsidR="00CB3BBA" w:rsidRPr="00CB3BBA" w:rsidRDefault="00CB3BBA" w:rsidP="00F356EB">
      <w:pPr>
        <w:pStyle w:val="af9"/>
        <w:numPr>
          <w:ilvl w:val="0"/>
          <w:numId w:val="17"/>
        </w:numPr>
        <w:ind w:left="0" w:firstLine="709"/>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F356EB">
      <w:pPr>
        <w:pStyle w:val="af9"/>
        <w:numPr>
          <w:ilvl w:val="0"/>
          <w:numId w:val="17"/>
        </w:numPr>
        <w:ind w:left="0" w:firstLine="709"/>
        <w:rPr>
          <w:sz w:val="28"/>
          <w:szCs w:val="28"/>
        </w:rPr>
      </w:pPr>
      <w:r>
        <w:rPr>
          <w:sz w:val="28"/>
          <w:szCs w:val="28"/>
        </w:rPr>
        <w:t>При вскрытии конвертов с Заявками объявляются:</w:t>
      </w:r>
    </w:p>
    <w:p w:rsidR="00CB3BBA" w:rsidRPr="00CB3BBA" w:rsidRDefault="00CB3BBA" w:rsidP="00045327">
      <w:pPr>
        <w:pStyle w:val="aff6"/>
        <w:ind w:left="0" w:firstLine="709"/>
        <w:jc w:val="both"/>
        <w:rPr>
          <w:sz w:val="28"/>
          <w:szCs w:val="28"/>
        </w:rPr>
      </w:pPr>
      <w:r>
        <w:rPr>
          <w:sz w:val="28"/>
          <w:szCs w:val="28"/>
        </w:rPr>
        <w:t>наименование претендента;</w:t>
      </w:r>
    </w:p>
    <w:p w:rsidR="00CB3BBA" w:rsidRPr="00CB3BBA" w:rsidRDefault="00CB3BBA" w:rsidP="00045327">
      <w:pPr>
        <w:pStyle w:val="aff6"/>
        <w:ind w:left="0" w:firstLine="709"/>
        <w:jc w:val="both"/>
        <w:rPr>
          <w:sz w:val="28"/>
          <w:szCs w:val="28"/>
        </w:rPr>
      </w:pPr>
      <w:r>
        <w:rPr>
          <w:sz w:val="28"/>
          <w:szCs w:val="28"/>
        </w:rPr>
        <w:lastRenderedPageBreak/>
        <w:t>сведения о наличии документов, перечень которых указан в настоящей документации о закупке;</w:t>
      </w:r>
    </w:p>
    <w:p w:rsidR="00CB3BBA" w:rsidRPr="00CB3BBA" w:rsidRDefault="00CB3BBA" w:rsidP="00045327">
      <w:pPr>
        <w:pStyle w:val="aff6"/>
        <w:ind w:left="0" w:firstLine="709"/>
        <w:jc w:val="both"/>
        <w:rPr>
          <w:sz w:val="28"/>
          <w:szCs w:val="28"/>
        </w:rPr>
      </w:pPr>
      <w:r>
        <w:rPr>
          <w:sz w:val="28"/>
          <w:szCs w:val="28"/>
        </w:rPr>
        <w:t>иная информация.</w:t>
      </w:r>
    </w:p>
    <w:p w:rsidR="00CB3BBA" w:rsidRPr="00045327" w:rsidRDefault="00CB3BBA" w:rsidP="00F356EB">
      <w:pPr>
        <w:pStyle w:val="af9"/>
        <w:numPr>
          <w:ilvl w:val="0"/>
          <w:numId w:val="17"/>
        </w:numPr>
        <w:ind w:left="0" w:firstLine="709"/>
        <w:rPr>
          <w:sz w:val="28"/>
          <w:szCs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4B366A" w:rsidRPr="00CB3BBA" w:rsidRDefault="004B366A" w:rsidP="00045327">
      <w:pPr>
        <w:pStyle w:val="af9"/>
        <w:rPr>
          <w:sz w:val="28"/>
        </w:rPr>
      </w:pPr>
    </w:p>
    <w:p w:rsidR="00674404" w:rsidRPr="004B366A" w:rsidRDefault="00674404" w:rsidP="00F356EB">
      <w:pPr>
        <w:pStyle w:val="19"/>
        <w:numPr>
          <w:ilvl w:val="1"/>
          <w:numId w:val="18"/>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F41AE2" w:rsidP="00F356EB">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w:t>
      </w:r>
      <w:r>
        <w:rPr>
          <w:sz w:val="28"/>
        </w:rPr>
        <w:lastRenderedPageBreak/>
        <w:t>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43F0F" w:rsidP="00045327">
      <w:pPr>
        <w:pStyle w:val="af9"/>
        <w:rPr>
          <w:sz w:val="28"/>
        </w:rPr>
      </w:pPr>
      <w:r>
        <w:rPr>
          <w:sz w:val="28"/>
        </w:rPr>
        <w:t>Заявка не соответствует форме, установленной настоящей документацией о закупке;</w:t>
      </w:r>
    </w:p>
    <w:p w:rsidR="000F6875" w:rsidRPr="00D32FFA" w:rsidRDefault="000F6875" w:rsidP="00045327">
      <w:pPr>
        <w:pStyle w:val="af9"/>
        <w:rPr>
          <w:sz w:val="28"/>
        </w:rPr>
      </w:pPr>
      <w:r>
        <w:rPr>
          <w:sz w:val="28"/>
        </w:rPr>
        <w:t>Заявка не соответствует положениям Технического задания документации о закупке;</w:t>
      </w:r>
    </w:p>
    <w:p w:rsidR="00243F0F" w:rsidRPr="00D32FFA" w:rsidRDefault="00B211C1" w:rsidP="00045327">
      <w:pPr>
        <w:pStyle w:val="af9"/>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243F0F" w:rsidP="00045327">
      <w:pPr>
        <w:pStyle w:val="af9"/>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9"/>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F356EB">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655386" w:rsidRPr="00D32FFA"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w:t>
      </w:r>
      <w:r>
        <w:rPr>
          <w:sz w:val="28"/>
          <w:szCs w:val="28"/>
        </w:rPr>
        <w:lastRenderedPageBreak/>
        <w:t>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45327">
      <w:pPr>
        <w:pStyle w:val="Default"/>
        <w:ind w:firstLine="709"/>
        <w:jc w:val="both"/>
        <w:rPr>
          <w:sz w:val="28"/>
          <w:szCs w:val="28"/>
          <w:lang w:eastAsia="ru-RU"/>
        </w:rPr>
      </w:pPr>
    </w:p>
    <w:p w:rsidR="00370C44" w:rsidRPr="004B366A" w:rsidRDefault="00370C44" w:rsidP="00F356EB">
      <w:pPr>
        <w:pStyle w:val="19"/>
        <w:numPr>
          <w:ilvl w:val="1"/>
          <w:numId w:val="18"/>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состоится в срок, указанный в пункте 8 Информационной карты. </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информация:</w:t>
      </w:r>
      <w:proofErr w:type="gramEnd"/>
    </w:p>
    <w:p w:rsidR="00760ECD" w:rsidRPr="00D32FFA" w:rsidRDefault="00760ECD" w:rsidP="00045327">
      <w:pPr>
        <w:pStyle w:val="Default"/>
        <w:ind w:firstLine="709"/>
        <w:jc w:val="both"/>
        <w:rPr>
          <w:sz w:val="28"/>
          <w:szCs w:val="28"/>
        </w:rPr>
      </w:pPr>
      <w:r>
        <w:rPr>
          <w:sz w:val="28"/>
          <w:szCs w:val="28"/>
        </w:rPr>
        <w:lastRenderedPageBreak/>
        <w:t>1) результаты рассмотрения,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Pr>
          <w:sz w:val="28"/>
          <w:szCs w:val="28"/>
        </w:rPr>
        <w:t>2) принятое Организатором решение;</w:t>
      </w:r>
    </w:p>
    <w:p w:rsidR="00760ECD" w:rsidRDefault="00760ECD" w:rsidP="00045327">
      <w:pPr>
        <w:ind w:firstLine="709"/>
        <w:jc w:val="both"/>
        <w:rPr>
          <w:sz w:val="28"/>
          <w:szCs w:val="28"/>
        </w:rPr>
      </w:pPr>
      <w:r>
        <w:rPr>
          <w:sz w:val="28"/>
          <w:szCs w:val="28"/>
        </w:rPr>
        <w:t xml:space="preserve">3) предложения для рассмотрения Конкурсной комиссией; </w:t>
      </w:r>
    </w:p>
    <w:p w:rsidR="00760ECD" w:rsidRDefault="00760ECD" w:rsidP="00045327">
      <w:pPr>
        <w:ind w:firstLine="709"/>
        <w:jc w:val="both"/>
        <w:rPr>
          <w:sz w:val="28"/>
          <w:szCs w:val="28"/>
        </w:rPr>
      </w:pPr>
      <w:r>
        <w:rPr>
          <w:sz w:val="28"/>
          <w:szCs w:val="28"/>
        </w:rPr>
        <w:t>4) 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045327">
      <w:pPr>
        <w:pStyle w:val="af9"/>
        <w:rPr>
          <w:sz w:val="28"/>
          <w:szCs w:val="28"/>
        </w:rPr>
      </w:pPr>
    </w:p>
    <w:p w:rsidR="00370C44" w:rsidRPr="004B366A" w:rsidRDefault="00370C44" w:rsidP="00F356EB">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F356EB">
      <w:pPr>
        <w:numPr>
          <w:ilvl w:val="0"/>
          <w:numId w:val="15"/>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F356EB">
      <w:pPr>
        <w:numPr>
          <w:ilvl w:val="0"/>
          <w:numId w:val="15"/>
        </w:numPr>
        <w:ind w:left="0" w:firstLine="709"/>
        <w:jc w:val="both"/>
        <w:rPr>
          <w:sz w:val="28"/>
          <w:szCs w:val="28"/>
        </w:rPr>
      </w:pPr>
      <w:r>
        <w:rPr>
          <w:sz w:val="28"/>
          <w:szCs w:val="28"/>
        </w:rPr>
        <w:t xml:space="preserve">Протокол размещается в соответствии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 всеми членами Конкурсной комиссии, присутствовавшими при подведении итогов.</w:t>
      </w:r>
    </w:p>
    <w:p w:rsidR="007D6548" w:rsidRPr="00D32FFA" w:rsidRDefault="007D6548" w:rsidP="00F356EB">
      <w:pPr>
        <w:numPr>
          <w:ilvl w:val="0"/>
          <w:numId w:val="15"/>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F356EB">
      <w:pPr>
        <w:numPr>
          <w:ilvl w:val="0"/>
          <w:numId w:val="15"/>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5C5AB8"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Организатором указываются сроки проведения переторжки,</w:t>
      </w:r>
      <w:r>
        <w:rPr>
          <w:color w:val="000000"/>
          <w:lang w:eastAsia="ru-RU"/>
        </w:rPr>
        <w:t xml:space="preserve"> </w:t>
      </w:r>
      <w:r>
        <w:rPr>
          <w:sz w:val="28"/>
          <w:szCs w:val="28"/>
        </w:rPr>
        <w:t>возможность/невозможность многократного изменения Заявки в период переторжки.</w:t>
      </w:r>
    </w:p>
    <w:p w:rsidR="007D6548" w:rsidRPr="00D32FFA" w:rsidRDefault="005C5AB8" w:rsidP="00510148">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2D2D73" w:rsidP="00F356EB">
      <w:pPr>
        <w:numPr>
          <w:ilvl w:val="0"/>
          <w:numId w:val="15"/>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конкурсе подана одна Заявка;</w:t>
      </w:r>
    </w:p>
    <w:p w:rsidR="008825E9" w:rsidRPr="00D32FFA" w:rsidRDefault="008825E9"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признан участником.</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1049C1">
      <w:pPr>
        <w:pStyle w:val="19"/>
        <w:numPr>
          <w:ilvl w:val="1"/>
          <w:numId w:val="18"/>
        </w:numPr>
        <w:ind w:left="0" w:firstLine="709"/>
        <w:outlineLvl w:val="1"/>
        <w:rPr>
          <w:b/>
          <w:szCs w:val="28"/>
        </w:rPr>
      </w:pPr>
      <w:r>
        <w:rPr>
          <w:b/>
          <w:szCs w:val="28"/>
        </w:rPr>
        <w:t>Заключение договора</w:t>
      </w:r>
    </w:p>
    <w:p w:rsidR="001049C1" w:rsidRPr="00D32FFA" w:rsidRDefault="001049C1" w:rsidP="001049C1">
      <w:pPr>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1049C1" w:rsidRPr="00902129" w:rsidRDefault="001049C1" w:rsidP="001049C1">
      <w:pPr>
        <w:numPr>
          <w:ilvl w:val="0"/>
          <w:numId w:val="16"/>
        </w:numPr>
        <w:ind w:left="0" w:firstLine="709"/>
        <w:jc w:val="both"/>
        <w:rPr>
          <w:sz w:val="28"/>
          <w:szCs w:val="28"/>
        </w:rPr>
      </w:pPr>
      <w:r>
        <w:rPr>
          <w:sz w:val="28"/>
          <w:szCs w:val="28"/>
        </w:rPr>
        <w:t xml:space="preserve"> После опубликования протокола Конкурсной комиссии об итогах Открытого конкурса Заказчик направляет победителю (победителям) Открытого конкурса уведомление с приглашением подписать договор с </w:t>
      </w:r>
      <w:r>
        <w:rPr>
          <w:sz w:val="28"/>
          <w:szCs w:val="28"/>
        </w:rPr>
        <w:lastRenderedPageBreak/>
        <w:t>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настоящей документации о закупке.</w:t>
      </w:r>
    </w:p>
    <w:p w:rsidR="001049C1" w:rsidRPr="00D32FFA" w:rsidRDefault="001049C1" w:rsidP="001049C1">
      <w:pPr>
        <w:numPr>
          <w:ilvl w:val="0"/>
          <w:numId w:val="16"/>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w:t>
      </w:r>
      <w:proofErr w:type="gramStart"/>
      <w:r>
        <w:rPr>
          <w:sz w:val="28"/>
          <w:szCs w:val="28"/>
        </w:rPr>
        <w:t>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B92730" w:rsidP="001049C1">
      <w:pPr>
        <w:numPr>
          <w:ilvl w:val="0"/>
          <w:numId w:val="16"/>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049C1" w:rsidRPr="00D32FFA" w:rsidRDefault="001049C1" w:rsidP="001049C1">
      <w:pPr>
        <w:numPr>
          <w:ilvl w:val="0"/>
          <w:numId w:val="16"/>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B52BA7" w:rsidRDefault="00733889">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D32FFA" w:rsidRDefault="001049C1" w:rsidP="001049C1">
      <w:pPr>
        <w:numPr>
          <w:ilvl w:val="0"/>
          <w:numId w:val="16"/>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1049C1" w:rsidRPr="00D32FFA" w:rsidRDefault="001049C1" w:rsidP="001049C1">
      <w:pPr>
        <w:numPr>
          <w:ilvl w:val="0"/>
          <w:numId w:val="16"/>
        </w:numPr>
        <w:ind w:left="0" w:firstLine="709"/>
        <w:jc w:val="both"/>
        <w:rPr>
          <w:sz w:val="28"/>
          <w:szCs w:val="28"/>
        </w:rPr>
      </w:pPr>
      <w:r>
        <w:rPr>
          <w:sz w:val="28"/>
          <w:szCs w:val="28"/>
        </w:rPr>
        <w:lastRenderedPageBreak/>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2.10.4 настоящей документации о закупке.</w:t>
      </w:r>
    </w:p>
    <w:p w:rsidR="001049C1" w:rsidRDefault="001049C1" w:rsidP="001049C1">
      <w:pPr>
        <w:numPr>
          <w:ilvl w:val="0"/>
          <w:numId w:val="16"/>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1049C1" w:rsidRDefault="001049C1" w:rsidP="001049C1">
      <w:pPr>
        <w:numPr>
          <w:ilvl w:val="0"/>
          <w:numId w:val="16"/>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 </w:t>
      </w:r>
    </w:p>
    <w:p w:rsidR="001049C1" w:rsidRDefault="001049C1" w:rsidP="001049C1">
      <w:pPr>
        <w:numPr>
          <w:ilvl w:val="0"/>
          <w:numId w:val="16"/>
        </w:numPr>
        <w:ind w:left="0" w:firstLine="709"/>
        <w:jc w:val="both"/>
        <w:rPr>
          <w:sz w:val="28"/>
          <w:szCs w:val="28"/>
        </w:rPr>
      </w:pPr>
      <w:proofErr w:type="gramStart"/>
      <w:r>
        <w:rPr>
          <w:sz w:val="28"/>
          <w:szCs w:val="28"/>
        </w:rPr>
        <w:t>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w:t>
      </w:r>
      <w:proofErr w:type="gramEnd"/>
    </w:p>
    <w:p w:rsidR="001049C1" w:rsidRPr="00D32FFA" w:rsidRDefault="001049C1" w:rsidP="001049C1">
      <w:pPr>
        <w:ind w:left="709"/>
        <w:jc w:val="both"/>
        <w:rPr>
          <w:sz w:val="28"/>
          <w:szCs w:val="28"/>
        </w:rPr>
      </w:pPr>
    </w:p>
    <w:p w:rsidR="001049C1" w:rsidRDefault="001049C1" w:rsidP="001049C1">
      <w:pPr>
        <w:pStyle w:val="19"/>
        <w:numPr>
          <w:ilvl w:val="1"/>
          <w:numId w:val="18"/>
        </w:numPr>
        <w:ind w:left="0" w:firstLine="709"/>
        <w:outlineLvl w:val="1"/>
        <w:rPr>
          <w:b/>
          <w:szCs w:val="28"/>
        </w:rPr>
      </w:pPr>
      <w:r>
        <w:rPr>
          <w:b/>
          <w:szCs w:val="28"/>
        </w:rPr>
        <w:t>Обеспечение исполнения договора</w:t>
      </w:r>
    </w:p>
    <w:p w:rsidR="001049C1" w:rsidRPr="00CC064B" w:rsidRDefault="001049C1" w:rsidP="00CC064B">
      <w:pPr>
        <w:pStyle w:val="aff6"/>
        <w:numPr>
          <w:ilvl w:val="0"/>
          <w:numId w:val="29"/>
        </w:numPr>
        <w:ind w:left="0" w:firstLine="709"/>
        <w:jc w:val="both"/>
        <w:rPr>
          <w:sz w:val="28"/>
          <w:szCs w:val="28"/>
        </w:rPr>
      </w:pPr>
      <w:r>
        <w:rPr>
          <w:rFonts w:eastAsia="MS Mincho"/>
          <w:sz w:val="28"/>
          <w:szCs w:val="28"/>
        </w:rPr>
        <w:t>При формировании извещения о закупке Организатор имеет право установить требование об обеспечении надлежащего исполнения договора в виде предоставления независимой (банковской) гарантии или иных видов обеспечения в соответствии с пунктом 24 Информационной карты.</w:t>
      </w:r>
    </w:p>
    <w:p w:rsidR="001049C1" w:rsidRPr="00CC064B" w:rsidRDefault="001049C1" w:rsidP="00CC064B">
      <w:pPr>
        <w:pStyle w:val="aff6"/>
        <w:numPr>
          <w:ilvl w:val="0"/>
          <w:numId w:val="29"/>
        </w:numPr>
        <w:ind w:left="0" w:firstLine="709"/>
        <w:jc w:val="both"/>
        <w:rPr>
          <w:sz w:val="28"/>
          <w:szCs w:val="28"/>
        </w:rPr>
      </w:pPr>
      <w:r>
        <w:rPr>
          <w:rFonts w:eastAsia="MS Mincho"/>
          <w:sz w:val="28"/>
          <w:szCs w:val="28"/>
        </w:rPr>
        <w:t>Размер обеспечения указывается в пункте 24 Информационной карты в процентах к цене договора или в виде фиксированной суммы в рублях.</w:t>
      </w:r>
    </w:p>
    <w:p w:rsidR="001049C1" w:rsidRPr="0017674B" w:rsidRDefault="0017674B" w:rsidP="00CC064B">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w:t>
      </w:r>
      <w:proofErr w:type="spellStart"/>
      <w:r>
        <w:rPr>
          <w:rFonts w:eastAsia="MS Mincho"/>
          <w:sz w:val="28"/>
          <w:szCs w:val="28"/>
        </w:rPr>
        <w:t>беспечение</w:t>
      </w:r>
      <w:proofErr w:type="spellEnd"/>
      <w:r>
        <w:rPr>
          <w:rFonts w:eastAsia="MS Mincho"/>
          <w:sz w:val="28"/>
          <w:szCs w:val="28"/>
        </w:rPr>
        <w:t xml:space="preserve"> исполнения договора предоставляется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Открытого конкурса, Заявке которого был присвоен второй порядковый номер.</w:t>
      </w:r>
    </w:p>
    <w:p w:rsidR="007D6548" w:rsidRPr="00155E25" w:rsidRDefault="001049C1" w:rsidP="0017674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совпадать по сроку выполнения всех обязательств по договору.</w:t>
      </w:r>
    </w:p>
    <w:p w:rsidR="00155E25" w:rsidRPr="0017674B" w:rsidRDefault="00155E25" w:rsidP="00155E25">
      <w:pPr>
        <w:pStyle w:val="aff6"/>
        <w:ind w:left="709"/>
        <w:jc w:val="both"/>
        <w:rPr>
          <w:sz w:val="28"/>
          <w:szCs w:val="28"/>
        </w:rPr>
      </w:pPr>
    </w:p>
    <w:p w:rsidR="000954FB" w:rsidRPr="00D32FFA" w:rsidRDefault="006400A0" w:rsidP="00305BD2">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F356EB">
      <w:pPr>
        <w:pStyle w:val="2"/>
        <w:numPr>
          <w:ilvl w:val="1"/>
          <w:numId w:val="9"/>
        </w:numPr>
        <w:tabs>
          <w:tab w:val="clear" w:pos="1260"/>
          <w:tab w:val="num" w:pos="-180"/>
          <w:tab w:val="num" w:pos="540"/>
        </w:tabs>
        <w:spacing w:before="0" w:after="0"/>
        <w:ind w:left="0" w:firstLine="709"/>
        <w:jc w:val="both"/>
        <w:rPr>
          <w:rFonts w:eastAsia="MS Mincho"/>
          <w:i w:val="0"/>
        </w:rPr>
      </w:pPr>
      <w:bookmarkStart w:id="16" w:name="_Toc515863146"/>
      <w:bookmarkStart w:id="17" w:name="_Toc34648361"/>
      <w:r>
        <w:rPr>
          <w:rFonts w:eastAsia="MS Mincho"/>
          <w:i w:val="0"/>
        </w:rPr>
        <w:lastRenderedPageBreak/>
        <w:t>О</w:t>
      </w:r>
      <w:bookmarkEnd w:id="16"/>
      <w:bookmarkEnd w:id="17"/>
      <w:r>
        <w:rPr>
          <w:rFonts w:eastAsia="MS Mincho"/>
          <w:i w:val="0"/>
        </w:rPr>
        <w:t xml:space="preserve">формление Заявки </w:t>
      </w:r>
    </w:p>
    <w:p w:rsidR="00C213FC" w:rsidRDefault="00C213FC" w:rsidP="00F356EB">
      <w:pPr>
        <w:pStyle w:val="af9"/>
        <w:numPr>
          <w:ilvl w:val="2"/>
          <w:numId w:val="9"/>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B52BA7" w:rsidRDefault="00E7442D">
      <w:pPr>
        <w:pStyle w:val="af9"/>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2E6C36" w:rsidRPr="007E6DE4" w:rsidRDefault="002E6C36" w:rsidP="000954FB">
                  <w:pPr>
                    <w:jc w:val="center"/>
                    <w:rPr>
                      <w:b/>
                      <w:sz w:val="28"/>
                      <w:szCs w:val="28"/>
                    </w:rPr>
                  </w:pPr>
                  <w:r w:rsidRPr="007E6DE4">
                    <w:rPr>
                      <w:b/>
                      <w:sz w:val="28"/>
                      <w:szCs w:val="28"/>
                    </w:rPr>
                    <w:t xml:space="preserve">_____________________________________________, </w:t>
                  </w:r>
                </w:p>
                <w:p w:rsidR="002E6C36" w:rsidRDefault="002E6C36"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2E6C36" w:rsidRPr="007E6DE4" w:rsidRDefault="002E6C36" w:rsidP="000954FB">
                  <w:pPr>
                    <w:jc w:val="center"/>
                    <w:rPr>
                      <w:b/>
                      <w:sz w:val="28"/>
                      <w:szCs w:val="28"/>
                    </w:rPr>
                  </w:pPr>
                  <w:r w:rsidRPr="007E6DE4">
                    <w:rPr>
                      <w:b/>
                      <w:sz w:val="28"/>
                      <w:szCs w:val="28"/>
                    </w:rPr>
                    <w:t>________________________________________</w:t>
                  </w:r>
                </w:p>
                <w:p w:rsidR="002E6C36" w:rsidRPr="007E6DE4" w:rsidRDefault="002E6C36" w:rsidP="000954FB">
                  <w:pPr>
                    <w:jc w:val="center"/>
                    <w:rPr>
                      <w:i/>
                      <w:sz w:val="20"/>
                      <w:szCs w:val="20"/>
                    </w:rPr>
                  </w:pPr>
                  <w:r w:rsidRPr="007E6DE4">
                    <w:rPr>
                      <w:i/>
                      <w:sz w:val="20"/>
                      <w:szCs w:val="20"/>
                    </w:rPr>
                    <w:t>государство регистрации претендента</w:t>
                  </w:r>
                </w:p>
                <w:p w:rsidR="002E6C36" w:rsidRPr="007E6DE4" w:rsidRDefault="002E6C36" w:rsidP="000954FB">
                  <w:pPr>
                    <w:jc w:val="center"/>
                    <w:rPr>
                      <w:b/>
                      <w:sz w:val="28"/>
                      <w:szCs w:val="28"/>
                    </w:rPr>
                  </w:pPr>
                  <w:r w:rsidRPr="007E6DE4">
                    <w:rPr>
                      <w:b/>
                      <w:sz w:val="28"/>
                      <w:szCs w:val="28"/>
                    </w:rPr>
                    <w:t>_____________________________</w:t>
                  </w:r>
                  <w:r>
                    <w:rPr>
                      <w:b/>
                      <w:sz w:val="28"/>
                      <w:szCs w:val="28"/>
                    </w:rPr>
                    <w:t>__________________</w:t>
                  </w:r>
                </w:p>
                <w:p w:rsidR="002E6C36" w:rsidRPr="007E6DE4" w:rsidRDefault="002E6C36" w:rsidP="000954FB">
                  <w:pPr>
                    <w:jc w:val="center"/>
                    <w:rPr>
                      <w:i/>
                      <w:sz w:val="20"/>
                      <w:szCs w:val="20"/>
                    </w:rPr>
                  </w:pPr>
                  <w:r w:rsidRPr="007E6DE4">
                    <w:rPr>
                      <w:i/>
                      <w:sz w:val="20"/>
                      <w:szCs w:val="20"/>
                    </w:rPr>
                    <w:t>ИНН претендента (для претендентов-резидентов Российской Федерации)</w:t>
                  </w:r>
                </w:p>
                <w:p w:rsidR="002E6C36" w:rsidRDefault="002E6C36" w:rsidP="000954FB">
                  <w:pPr>
                    <w:jc w:val="both"/>
                  </w:pPr>
                </w:p>
                <w:p w:rsidR="00B52BA7" w:rsidRDefault="00733889">
                  <w:pPr>
                    <w:jc w:val="center"/>
                    <w:rPr>
                      <w:b/>
                    </w:rPr>
                  </w:pPr>
                  <w:r>
                    <w:rPr>
                      <w:b/>
                    </w:rPr>
                    <w:t>ЗАЯВКА НА УЧАСТИЕ В ОТКРЫТОМ КОНКУРСЕ № ОК-НКПЮВЖД-18-0007</w:t>
                  </w:r>
                </w:p>
                <w:p w:rsidR="002E6C36" w:rsidRPr="003C6269" w:rsidRDefault="002E6C36" w:rsidP="000954FB">
                  <w:pPr>
                    <w:jc w:val="center"/>
                    <w:rPr>
                      <w:b/>
                    </w:rPr>
                  </w:pPr>
                  <w:r w:rsidRPr="003C6269">
                    <w:rPr>
                      <w:b/>
                    </w:rPr>
                    <w:t xml:space="preserve">(лот № _________) </w:t>
                  </w:r>
                </w:p>
                <w:p w:rsidR="002E6C36" w:rsidRPr="00521EAB" w:rsidRDefault="002E6C36" w:rsidP="000954FB">
                  <w:pPr>
                    <w:jc w:val="center"/>
                    <w:rPr>
                      <w:i/>
                    </w:rPr>
                  </w:pPr>
                  <w:r w:rsidRPr="003C6269">
                    <w:rPr>
                      <w:i/>
                    </w:rPr>
                    <w:t>(указывается номер лота)</w:t>
                  </w:r>
                </w:p>
                <w:p w:rsidR="002E6C36" w:rsidRPr="00923E2D" w:rsidRDefault="002E6C36" w:rsidP="000954FB">
                  <w:pPr>
                    <w:jc w:val="center"/>
                    <w:rPr>
                      <w:b/>
                    </w:rPr>
                  </w:pPr>
                </w:p>
                <w:p w:rsidR="002E6C36" w:rsidRPr="00923E2D" w:rsidRDefault="002E6C36" w:rsidP="000954FB">
                  <w:pPr>
                    <w:ind w:left="2124" w:firstLine="708"/>
                    <w:rPr>
                      <w:i/>
                    </w:rPr>
                  </w:pPr>
                </w:p>
              </w:txbxContent>
            </v:textbox>
            <w10:wrap type="tight"/>
          </v:shape>
        </w:pict>
      </w:r>
      <w:r w:rsidR="00733889">
        <w:rPr>
          <w:sz w:val="28"/>
          <w:szCs w:val="28"/>
        </w:rPr>
        <w:t xml:space="preserve"> </w:t>
      </w:r>
      <w:r w:rsidR="00733889">
        <w:rPr>
          <w:sz w:val="28"/>
        </w:rPr>
        <w:t>Письмо (конверт) с Заявкой должно</w:t>
      </w:r>
      <w:r w:rsidR="00733889">
        <w:rPr>
          <w:sz w:val="28"/>
          <w:szCs w:val="28"/>
        </w:rPr>
        <w:t xml:space="preserve"> иметь следующую маркировку:</w:t>
      </w:r>
    </w:p>
    <w:p w:rsidR="000954FB" w:rsidRPr="007D00C3" w:rsidRDefault="00BC3E20" w:rsidP="00F356EB">
      <w:pPr>
        <w:pStyle w:val="af9"/>
        <w:numPr>
          <w:ilvl w:val="2"/>
          <w:numId w:val="9"/>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B52BA7" w:rsidRDefault="00733889">
      <w:pPr>
        <w:pStyle w:val="Default"/>
        <w:ind w:firstLine="709"/>
        <w:jc w:val="both"/>
        <w:rPr>
          <w:rFonts w:eastAsia="Times New Roman"/>
          <w:sz w:val="28"/>
          <w:szCs w:val="28"/>
        </w:rPr>
      </w:pPr>
      <w:proofErr w:type="gramStart"/>
      <w:r>
        <w:rPr>
          <w:rFonts w:eastAsia="Times New Roman"/>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w:t>
      </w:r>
      <w:proofErr w:type="gramEnd"/>
      <w:r>
        <w:rPr>
          <w:rFonts w:eastAsia="Times New Roman"/>
          <w:sz w:val="28"/>
          <w:szCs w:val="28"/>
        </w:rPr>
        <w:t xml:space="preserve"> Документы, указанные в подпункте 2.3.1 (кроме уже </w:t>
      </w:r>
      <w:proofErr w:type="gramStart"/>
      <w:r>
        <w:rPr>
          <w:rFonts w:eastAsia="Times New Roman"/>
          <w:sz w:val="28"/>
          <w:szCs w:val="28"/>
        </w:rPr>
        <w:t>представленных</w:t>
      </w:r>
      <w:proofErr w:type="gramEnd"/>
      <w:r>
        <w:rPr>
          <w:rFonts w:eastAsia="Times New Roman"/>
          <w:sz w:val="28"/>
          <w:szCs w:val="28"/>
        </w:rPr>
        <w:t xml:space="preserve"> в соответствии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6B2801">
      <w:pPr>
        <w:pStyle w:val="af9"/>
        <w:numPr>
          <w:ilvl w:val="2"/>
          <w:numId w:val="9"/>
        </w:numPr>
        <w:tabs>
          <w:tab w:val="left" w:pos="720"/>
        </w:tabs>
        <w:ind w:left="0" w:firstLine="709"/>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w:t>
      </w:r>
      <w:proofErr w:type="gramStart"/>
      <w:r>
        <w:rPr>
          <w:rFonts w:eastAsia="Times New Roman"/>
          <w:sz w:val="28"/>
          <w:szCs w:val="28"/>
        </w:rPr>
        <w:t>о(</w:t>
      </w:r>
      <w:proofErr w:type="gramEnd"/>
      <w:r>
        <w:rPr>
          <w:rFonts w:eastAsia="Times New Roman"/>
          <w:sz w:val="28"/>
          <w:szCs w:val="28"/>
        </w:rPr>
        <w:t>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w:t>
      </w:r>
      <w:proofErr w:type="spellStart"/>
      <w:r>
        <w:rPr>
          <w:rFonts w:eastAsia="Times New Roman"/>
          <w:sz w:val="28"/>
          <w:szCs w:val="28"/>
          <w:lang w:val="en-US"/>
        </w:rPr>
        <w:t>pdf</w:t>
      </w:r>
      <w:proofErr w:type="spellEnd"/>
      <w:r>
        <w:rPr>
          <w:rFonts w:eastAsia="Times New Roman"/>
          <w:sz w:val="28"/>
          <w:szCs w:val="28"/>
        </w:rPr>
        <w:t xml:space="preserve">. </w:t>
      </w:r>
      <w:r>
        <w:rPr>
          <w:rFonts w:eastAsia="Times New Roman"/>
          <w:sz w:val="28"/>
          <w:szCs w:val="28"/>
        </w:rPr>
        <w:lastRenderedPageBreak/>
        <w:t>(1.</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6B2801">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6B2801">
      <w:pPr>
        <w:pStyle w:val="af9"/>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6B2801">
      <w:pPr>
        <w:pStyle w:val="af9"/>
        <w:numPr>
          <w:ilvl w:val="2"/>
          <w:numId w:val="9"/>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до истечения срока подачи Заявок.</w:t>
      </w:r>
    </w:p>
    <w:p w:rsidR="000954FB" w:rsidRDefault="000954FB" w:rsidP="006B2801">
      <w:pPr>
        <w:pStyle w:val="af9"/>
        <w:rPr>
          <w:sz w:val="28"/>
        </w:rPr>
      </w:pPr>
    </w:p>
    <w:p w:rsidR="000954FB" w:rsidRDefault="000954FB" w:rsidP="006B2801">
      <w:pPr>
        <w:pStyle w:val="2"/>
        <w:keepNext w:val="0"/>
        <w:widowControl w:val="0"/>
        <w:numPr>
          <w:ilvl w:val="1"/>
          <w:numId w:val="9"/>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B52BA7" w:rsidRDefault="00733889">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B52BA7" w:rsidRDefault="00733889">
      <w:pPr>
        <w:pStyle w:val="af9"/>
        <w:numPr>
          <w:ilvl w:val="2"/>
          <w:numId w:val="9"/>
        </w:numPr>
        <w:ind w:left="0" w:firstLine="709"/>
        <w:rPr>
          <w:sz w:val="28"/>
          <w:szCs w:val="28"/>
        </w:rPr>
      </w:pPr>
      <w:r>
        <w:rPr>
          <w:sz w:val="28"/>
          <w:szCs w:val="28"/>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настоящей документации о закупке. </w:t>
      </w:r>
    </w:p>
    <w:p w:rsidR="00B52BA7" w:rsidRDefault="00733889">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52BA7" w:rsidRDefault="00B52BA7">
      <w:pPr>
        <w:pStyle w:val="Default"/>
        <w:ind w:firstLine="709"/>
        <w:jc w:val="both"/>
        <w:rPr>
          <w:sz w:val="28"/>
          <w:szCs w:val="28"/>
        </w:rPr>
      </w:pPr>
    </w:p>
    <w:p w:rsidR="00B52BA7" w:rsidRDefault="00733889">
      <w:pPr>
        <w:pStyle w:val="af9"/>
        <w:numPr>
          <w:ilvl w:val="2"/>
          <w:numId w:val="9"/>
        </w:numPr>
        <w:ind w:left="0" w:firstLine="709"/>
        <w:rPr>
          <w:sz w:val="28"/>
          <w:szCs w:val="28"/>
        </w:rPr>
      </w:pPr>
      <w:r>
        <w:rPr>
          <w:sz w:val="28"/>
          <w:szCs w:val="28"/>
        </w:rP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Расчет оформляется в виде приложения к</w:t>
      </w:r>
      <w:proofErr w:type="gramStart"/>
      <w:r>
        <w:rPr>
          <w:sz w:val="28"/>
          <w:szCs w:val="28"/>
        </w:rPr>
        <w:t xml:space="preserve"> Ф</w:t>
      </w:r>
      <w:proofErr w:type="gramEnd"/>
      <w:r>
        <w:rPr>
          <w:sz w:val="28"/>
          <w:szCs w:val="28"/>
        </w:rPr>
        <w:t xml:space="preserve">инансово - коммерческому предложению. </w:t>
      </w:r>
    </w:p>
    <w:p w:rsidR="00B52BA7" w:rsidRDefault="00B52BA7">
      <w:pPr>
        <w:pStyle w:val="af9"/>
        <w:numPr>
          <w:ilvl w:val="2"/>
          <w:numId w:val="9"/>
        </w:numPr>
        <w:ind w:left="0" w:firstLine="709"/>
        <w:rPr>
          <w:sz w:val="28"/>
          <w:szCs w:val="28"/>
        </w:rPr>
      </w:pPr>
    </w:p>
    <w:p w:rsidR="00B52BA7" w:rsidRDefault="00733889">
      <w:pPr>
        <w:pStyle w:val="Default"/>
        <w:ind w:firstLine="709"/>
        <w:jc w:val="both"/>
        <w:rPr>
          <w:sz w:val="28"/>
          <w:szCs w:val="28"/>
        </w:rPr>
      </w:pPr>
      <w:r>
        <w:rPr>
          <w:sz w:val="28"/>
          <w:szCs w:val="28"/>
        </w:rPr>
        <w:lastRenderedPageBreak/>
        <w:t xml:space="preserve">В </w:t>
      </w:r>
      <w:proofErr w:type="gramStart"/>
      <w:r>
        <w:rPr>
          <w:sz w:val="28"/>
          <w:szCs w:val="28"/>
        </w:rPr>
        <w:t>расчете</w:t>
      </w:r>
      <w:proofErr w:type="gramEnd"/>
      <w:r>
        <w:rPr>
          <w:sz w:val="28"/>
          <w:szCs w:val="28"/>
        </w:rPr>
        <w:t xml:space="preserve">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bookmarkStart w:id="18" w:name="OLE_LINK5"/>
      <w:bookmarkStart w:id="19" w:name="OLE_LINK6"/>
      <w:bookmarkStart w:id="20" w:name="OLE_LINK7"/>
      <w:bookmarkStart w:id="21" w:name="OLE_LINK10"/>
      <w:bookmarkEnd w:id="18"/>
      <w:bookmarkEnd w:id="19"/>
      <w:bookmarkEnd w:id="20"/>
      <w:bookmarkEnd w:id="21"/>
    </w:p>
    <w:p w:rsidR="000954FB" w:rsidRPr="009A3ADF" w:rsidRDefault="000954FB" w:rsidP="006B2801">
      <w:pPr>
        <w:pStyle w:val="af9"/>
        <w:numPr>
          <w:ilvl w:val="2"/>
          <w:numId w:val="9"/>
        </w:numPr>
        <w:ind w:left="0" w:firstLine="709"/>
        <w:rPr>
          <w:sz w:val="28"/>
          <w:szCs w:val="28"/>
        </w:rPr>
      </w:pPr>
      <w:r>
        <w:rPr>
          <w:sz w:val="28"/>
          <w:szCs w:val="28"/>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B52BA7" w:rsidRDefault="00733889">
      <w:pPr>
        <w:pStyle w:val="af9"/>
        <w:numPr>
          <w:ilvl w:val="2"/>
          <w:numId w:val="9"/>
        </w:numPr>
        <w:ind w:left="0" w:firstLine="1135"/>
        <w:outlineLvl w:val="0"/>
        <w:rPr>
          <w:b/>
          <w:bCs/>
          <w:sz w:val="32"/>
          <w:szCs w:val="32"/>
        </w:rPr>
      </w:pPr>
      <w:r>
        <w:rPr>
          <w:sz w:val="28"/>
          <w:szCs w:val="28"/>
        </w:rPr>
        <w:t xml:space="preserve"> </w:t>
      </w: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w:t>
      </w:r>
      <w:proofErr w:type="gramEnd"/>
      <w:r>
        <w:rPr>
          <w:sz w:val="28"/>
          <w:szCs w:val="28"/>
        </w:rPr>
        <w:t xml:space="preserve"> Сведения о субподрядных организациях/соисполнителях оформляются по форме приложения № 7 к настоящей документации о закупке.</w:t>
      </w:r>
    </w:p>
    <w:p w:rsidR="00B52BA7" w:rsidRDefault="00B52BA7">
      <w:pPr>
        <w:pStyle w:val="af9"/>
        <w:numPr>
          <w:ilvl w:val="2"/>
          <w:numId w:val="9"/>
        </w:numPr>
        <w:ind w:left="0" w:firstLine="1135"/>
        <w:outlineLvl w:val="0"/>
        <w:rPr>
          <w:b/>
          <w:bCs/>
          <w:sz w:val="32"/>
          <w:szCs w:val="32"/>
        </w:rPr>
      </w:pPr>
    </w:p>
    <w:p w:rsidR="006B2801" w:rsidRDefault="006B2801" w:rsidP="008D5EFE">
      <w:pPr>
        <w:pStyle w:val="af9"/>
        <w:spacing w:after="120"/>
        <w:ind w:firstLine="0"/>
        <w:jc w:val="center"/>
        <w:outlineLvl w:val="0"/>
        <w:rPr>
          <w:b/>
          <w:bCs/>
          <w:sz w:val="32"/>
          <w:szCs w:val="32"/>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B52BA7" w:rsidRDefault="00B52BA7" w:rsidP="000B4AAA">
      <w:pPr>
        <w:pStyle w:val="afff2"/>
        <w:shd w:val="clear" w:color="auto" w:fill="FFFFFF"/>
        <w:ind w:left="709" w:firstLine="0"/>
      </w:pPr>
    </w:p>
    <w:p w:rsidR="00B52BA7" w:rsidRDefault="00B52BA7" w:rsidP="00FA5A19">
      <w:pPr>
        <w:pStyle w:val="af9"/>
        <w:ind w:firstLine="0"/>
        <w:rPr>
          <w:b/>
          <w:sz w:val="28"/>
          <w:szCs w:val="28"/>
        </w:rPr>
      </w:pPr>
      <w:r>
        <w:rPr>
          <w:b/>
          <w:sz w:val="28"/>
          <w:szCs w:val="28"/>
        </w:rPr>
        <w:t xml:space="preserve">Предмет закупки:  Оказание услуг по перевозке работников ПАО </w:t>
      </w:r>
      <w:proofErr w:type="spellStart"/>
      <w:r>
        <w:rPr>
          <w:b/>
          <w:sz w:val="28"/>
          <w:szCs w:val="28"/>
        </w:rPr>
        <w:t>ТрансКонтейнер</w:t>
      </w:r>
      <w:proofErr w:type="spellEnd"/>
      <w:r>
        <w:rPr>
          <w:b/>
          <w:sz w:val="28"/>
          <w:szCs w:val="28"/>
        </w:rPr>
        <w:t xml:space="preserve"> на Юго-Восточном филиале автомобильным транспортом по </w:t>
      </w:r>
      <w:proofErr w:type="gramStart"/>
      <w:r>
        <w:rPr>
          <w:b/>
          <w:sz w:val="28"/>
          <w:szCs w:val="28"/>
        </w:rPr>
        <w:t>г</w:t>
      </w:r>
      <w:proofErr w:type="gramEnd"/>
      <w:r>
        <w:rPr>
          <w:b/>
          <w:sz w:val="28"/>
          <w:szCs w:val="28"/>
        </w:rPr>
        <w:t>. Воронеж.</w:t>
      </w:r>
    </w:p>
    <w:p w:rsidR="00B52BA7" w:rsidRDefault="00B52BA7" w:rsidP="00E56860">
      <w:pPr>
        <w:pStyle w:val="19"/>
        <w:tabs>
          <w:tab w:val="left" w:pos="993"/>
          <w:tab w:val="left" w:pos="1276"/>
        </w:tabs>
        <w:spacing w:before="120"/>
        <w:ind w:firstLine="0"/>
        <w:rPr>
          <w:szCs w:val="28"/>
        </w:rPr>
      </w:pPr>
      <w:r>
        <w:rPr>
          <w:szCs w:val="28"/>
        </w:rPr>
        <w:t>4.1. Предмет конкурса неделим, то есть претендент в случае победы в  настоящем конкурсе должен оказать  услуги в полном объеме согласно конкурсной документации.</w:t>
      </w:r>
    </w:p>
    <w:p w:rsidR="00B52BA7" w:rsidRPr="0090366C" w:rsidRDefault="00B52BA7" w:rsidP="00E56860">
      <w:pPr>
        <w:pStyle w:val="19"/>
        <w:tabs>
          <w:tab w:val="left" w:pos="993"/>
          <w:tab w:val="left" w:pos="1276"/>
        </w:tabs>
        <w:ind w:firstLine="0"/>
        <w:rPr>
          <w:szCs w:val="28"/>
        </w:rPr>
      </w:pPr>
      <w:r>
        <w:rPr>
          <w:szCs w:val="28"/>
        </w:rPr>
        <w:t>4.2. В конкурсной заявке должны быть изложены условия, соответствующие требованиям технического задания, либо более выгодные для Заказчика:</w:t>
      </w:r>
    </w:p>
    <w:p w:rsidR="00B52BA7" w:rsidRDefault="00B52BA7" w:rsidP="00E56860">
      <w:pPr>
        <w:pStyle w:val="19"/>
        <w:tabs>
          <w:tab w:val="left" w:pos="993"/>
          <w:tab w:val="left" w:pos="1276"/>
        </w:tabs>
        <w:ind w:firstLine="0"/>
        <w:rPr>
          <w:szCs w:val="28"/>
        </w:rPr>
      </w:pPr>
    </w:p>
    <w:tbl>
      <w:tblPr>
        <w:tblW w:w="10348"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269"/>
        <w:gridCol w:w="8079"/>
      </w:tblGrid>
      <w:tr w:rsidR="00B52BA7" w:rsidRPr="003219CA" w:rsidTr="00435DE4">
        <w:trPr>
          <w:trHeight w:val="579"/>
        </w:trPr>
        <w:tc>
          <w:tcPr>
            <w:tcW w:w="2269" w:type="dxa"/>
            <w:tcBorders>
              <w:top w:val="single" w:sz="8" w:space="0" w:color="auto"/>
            </w:tcBorders>
            <w:vAlign w:val="center"/>
          </w:tcPr>
          <w:p w:rsidR="00B52BA7" w:rsidRPr="003219CA" w:rsidRDefault="00B52BA7" w:rsidP="0084128A">
            <w:pPr>
              <w:spacing w:after="120" w:line="292" w:lineRule="exact"/>
              <w:jc w:val="center"/>
              <w:rPr>
                <w:sz w:val="26"/>
                <w:szCs w:val="26"/>
              </w:rPr>
            </w:pPr>
            <w:r>
              <w:rPr>
                <w:b/>
                <w:sz w:val="26"/>
                <w:szCs w:val="26"/>
              </w:rPr>
              <w:t>Наименование</w:t>
            </w:r>
          </w:p>
        </w:tc>
        <w:tc>
          <w:tcPr>
            <w:tcW w:w="8079" w:type="dxa"/>
            <w:tcBorders>
              <w:top w:val="single" w:sz="8" w:space="0" w:color="auto"/>
            </w:tcBorders>
            <w:vAlign w:val="center"/>
          </w:tcPr>
          <w:p w:rsidR="00B52BA7" w:rsidRPr="003219CA" w:rsidRDefault="00B52BA7" w:rsidP="0084128A">
            <w:pPr>
              <w:spacing w:after="120" w:line="292" w:lineRule="exact"/>
              <w:jc w:val="center"/>
              <w:rPr>
                <w:sz w:val="26"/>
                <w:szCs w:val="26"/>
              </w:rPr>
            </w:pPr>
            <w:r>
              <w:rPr>
                <w:b/>
                <w:sz w:val="26"/>
                <w:szCs w:val="26"/>
              </w:rPr>
              <w:t>Содержание основных требований</w:t>
            </w:r>
          </w:p>
        </w:tc>
      </w:tr>
      <w:tr w:rsidR="00B52BA7" w:rsidRPr="003219CA" w:rsidTr="00435DE4">
        <w:trPr>
          <w:trHeight w:hRule="exact" w:val="851"/>
        </w:trPr>
        <w:tc>
          <w:tcPr>
            <w:tcW w:w="2269" w:type="dxa"/>
            <w:vAlign w:val="center"/>
          </w:tcPr>
          <w:p w:rsidR="00B52BA7" w:rsidRPr="001139E7" w:rsidRDefault="00B52BA7" w:rsidP="00B52BA7">
            <w:pPr>
              <w:pStyle w:val="aff6"/>
              <w:numPr>
                <w:ilvl w:val="0"/>
                <w:numId w:val="31"/>
              </w:numPr>
              <w:spacing w:line="280" w:lineRule="exact"/>
              <w:ind w:left="0" w:firstLine="0"/>
              <w:rPr>
                <w:sz w:val="26"/>
                <w:szCs w:val="26"/>
              </w:rPr>
            </w:pPr>
            <w:r>
              <w:rPr>
                <w:sz w:val="26"/>
                <w:szCs w:val="26"/>
              </w:rPr>
              <w:t>Место оказания услуг</w:t>
            </w:r>
          </w:p>
        </w:tc>
        <w:tc>
          <w:tcPr>
            <w:tcW w:w="8079" w:type="dxa"/>
            <w:vAlign w:val="center"/>
          </w:tcPr>
          <w:p w:rsidR="00B52BA7" w:rsidRPr="001139E7" w:rsidRDefault="00B52BA7" w:rsidP="002812B5">
            <w:pPr>
              <w:spacing w:before="120" w:line="280" w:lineRule="exact"/>
              <w:rPr>
                <w:b/>
                <w:sz w:val="26"/>
                <w:szCs w:val="26"/>
              </w:rPr>
            </w:pPr>
            <w:r>
              <w:rPr>
                <w:sz w:val="26"/>
                <w:szCs w:val="26"/>
              </w:rPr>
              <w:t xml:space="preserve">394036, Российская Федерация, </w:t>
            </w:r>
            <w:proofErr w:type="gramStart"/>
            <w:r>
              <w:rPr>
                <w:sz w:val="26"/>
                <w:szCs w:val="26"/>
              </w:rPr>
              <w:t>г</w:t>
            </w:r>
            <w:proofErr w:type="gramEnd"/>
            <w:r>
              <w:rPr>
                <w:sz w:val="26"/>
                <w:szCs w:val="26"/>
              </w:rPr>
              <w:t>. Воронеж, ул. Студенческая 26А</w:t>
            </w:r>
          </w:p>
        </w:tc>
      </w:tr>
      <w:tr w:rsidR="00B52BA7" w:rsidRPr="003219CA" w:rsidTr="00435DE4">
        <w:trPr>
          <w:trHeight w:val="527"/>
        </w:trPr>
        <w:tc>
          <w:tcPr>
            <w:tcW w:w="2269" w:type="dxa"/>
          </w:tcPr>
          <w:p w:rsidR="00B52BA7" w:rsidRPr="009B45A9" w:rsidRDefault="00B52BA7" w:rsidP="00B52BA7">
            <w:pPr>
              <w:pStyle w:val="aff6"/>
              <w:numPr>
                <w:ilvl w:val="0"/>
                <w:numId w:val="31"/>
              </w:numPr>
              <w:spacing w:line="280" w:lineRule="exact"/>
              <w:ind w:left="0" w:firstLine="0"/>
              <w:rPr>
                <w:sz w:val="26"/>
                <w:szCs w:val="26"/>
              </w:rPr>
            </w:pPr>
            <w:r>
              <w:rPr>
                <w:sz w:val="26"/>
                <w:szCs w:val="26"/>
              </w:rPr>
              <w:t>Срок оказания услуг</w:t>
            </w:r>
          </w:p>
        </w:tc>
        <w:tc>
          <w:tcPr>
            <w:tcW w:w="8079" w:type="dxa"/>
          </w:tcPr>
          <w:p w:rsidR="00B52BA7" w:rsidRPr="009B45A9" w:rsidRDefault="00B52BA7" w:rsidP="00D91058">
            <w:pPr>
              <w:spacing w:line="280" w:lineRule="exact"/>
              <w:jc w:val="both"/>
              <w:rPr>
                <w:sz w:val="26"/>
                <w:szCs w:val="26"/>
              </w:rPr>
            </w:pPr>
            <w:proofErr w:type="gramStart"/>
            <w:r>
              <w:rPr>
                <w:sz w:val="26"/>
                <w:szCs w:val="26"/>
              </w:rPr>
              <w:t>с даты подписания</w:t>
            </w:r>
            <w:proofErr w:type="gramEnd"/>
            <w:r>
              <w:rPr>
                <w:sz w:val="26"/>
                <w:szCs w:val="26"/>
              </w:rPr>
              <w:t xml:space="preserve"> договора до  31.12.2021 г. </w:t>
            </w:r>
            <w:r>
              <w:t>(включительно)</w:t>
            </w:r>
          </w:p>
        </w:tc>
      </w:tr>
      <w:tr w:rsidR="00B52BA7" w:rsidRPr="003219CA" w:rsidTr="002812B5">
        <w:trPr>
          <w:trHeight w:hRule="exact" w:val="1957"/>
        </w:trPr>
        <w:tc>
          <w:tcPr>
            <w:tcW w:w="2269" w:type="dxa"/>
          </w:tcPr>
          <w:p w:rsidR="00B52BA7" w:rsidRPr="009B45A9" w:rsidRDefault="00B52BA7" w:rsidP="00B52BA7">
            <w:pPr>
              <w:pStyle w:val="aff6"/>
              <w:numPr>
                <w:ilvl w:val="0"/>
                <w:numId w:val="31"/>
              </w:numPr>
              <w:spacing w:line="280" w:lineRule="exact"/>
              <w:ind w:left="0" w:firstLine="0"/>
              <w:rPr>
                <w:sz w:val="26"/>
                <w:szCs w:val="26"/>
              </w:rPr>
            </w:pPr>
            <w:r>
              <w:rPr>
                <w:sz w:val="26"/>
                <w:szCs w:val="26"/>
              </w:rPr>
              <w:lastRenderedPageBreak/>
              <w:t xml:space="preserve">Объемы услуг </w:t>
            </w:r>
          </w:p>
        </w:tc>
        <w:tc>
          <w:tcPr>
            <w:tcW w:w="8079" w:type="dxa"/>
          </w:tcPr>
          <w:p w:rsidR="00B52BA7" w:rsidRPr="00D37BDC" w:rsidRDefault="00B52BA7" w:rsidP="0084128A">
            <w:pPr>
              <w:spacing w:line="280" w:lineRule="exact"/>
              <w:jc w:val="both"/>
              <w:rPr>
                <w:sz w:val="26"/>
                <w:szCs w:val="26"/>
              </w:rPr>
            </w:pPr>
            <w:r>
              <w:rPr>
                <w:sz w:val="26"/>
                <w:szCs w:val="26"/>
              </w:rPr>
              <w:t>2-3  рейса в рабочие дни (понедельник/среда/пятница) – 510 рейсов.</w:t>
            </w:r>
          </w:p>
          <w:p w:rsidR="00B52BA7" w:rsidRPr="00D37BDC" w:rsidRDefault="00B52BA7" w:rsidP="0084128A">
            <w:pPr>
              <w:spacing w:line="280" w:lineRule="exact"/>
              <w:jc w:val="both"/>
              <w:rPr>
                <w:sz w:val="26"/>
                <w:szCs w:val="26"/>
              </w:rPr>
            </w:pPr>
            <w:r>
              <w:rPr>
                <w:sz w:val="26"/>
                <w:szCs w:val="26"/>
              </w:rPr>
              <w:t>Без обязательств Заказчика приобрести услуги в указанном объеме.</w:t>
            </w:r>
          </w:p>
          <w:p w:rsidR="00B52BA7" w:rsidRPr="009B45A9" w:rsidRDefault="00B52BA7" w:rsidP="002812B5">
            <w:pPr>
              <w:spacing w:line="280" w:lineRule="exact"/>
              <w:jc w:val="both"/>
              <w:rPr>
                <w:sz w:val="26"/>
                <w:szCs w:val="26"/>
              </w:rPr>
            </w:pPr>
            <w:r>
              <w:rPr>
                <w:sz w:val="26"/>
                <w:szCs w:val="26"/>
              </w:rPr>
              <w:t xml:space="preserve">Количество рейсов указанное в п. 3 и п. 5 настоящего раздела, может изменяться по соглашению сторон, или по объективным обстоятельствам, в т.ч. при изменении выходных и праздничных дней, изменении потребности Заказчика в тех или иных направлениях. </w:t>
            </w:r>
          </w:p>
        </w:tc>
      </w:tr>
      <w:tr w:rsidR="00B52BA7" w:rsidRPr="003219CA" w:rsidTr="00435DE4">
        <w:trPr>
          <w:trHeight w:val="1278"/>
        </w:trPr>
        <w:tc>
          <w:tcPr>
            <w:tcW w:w="2269" w:type="dxa"/>
          </w:tcPr>
          <w:p w:rsidR="00B52BA7" w:rsidRPr="001139E7" w:rsidRDefault="00B52BA7" w:rsidP="00B52BA7">
            <w:pPr>
              <w:pStyle w:val="aff6"/>
              <w:numPr>
                <w:ilvl w:val="0"/>
                <w:numId w:val="31"/>
              </w:numPr>
              <w:spacing w:line="280" w:lineRule="exact"/>
              <w:ind w:left="0" w:firstLine="0"/>
              <w:rPr>
                <w:sz w:val="26"/>
                <w:szCs w:val="26"/>
              </w:rPr>
            </w:pPr>
            <w:r>
              <w:rPr>
                <w:sz w:val="26"/>
                <w:szCs w:val="26"/>
              </w:rPr>
              <w:t>Стоимость услуг</w:t>
            </w:r>
          </w:p>
        </w:tc>
        <w:tc>
          <w:tcPr>
            <w:tcW w:w="8079" w:type="dxa"/>
          </w:tcPr>
          <w:p w:rsidR="00B52BA7" w:rsidRPr="00D91058" w:rsidRDefault="00B52BA7" w:rsidP="00E025AC">
            <w:pPr>
              <w:jc w:val="both"/>
              <w:rPr>
                <w:sz w:val="26"/>
                <w:szCs w:val="26"/>
              </w:rPr>
            </w:pPr>
            <w:r>
              <w:rPr>
                <w:sz w:val="26"/>
                <w:szCs w:val="26"/>
              </w:rPr>
              <w:t xml:space="preserve">Начальная (максимальная) цена договора: составляет </w:t>
            </w:r>
            <w:r>
              <w:rPr>
                <w:b/>
                <w:sz w:val="26"/>
                <w:szCs w:val="26"/>
              </w:rPr>
              <w:t>2 500 000,00</w:t>
            </w:r>
            <w:r>
              <w:rPr>
                <w:sz w:val="26"/>
                <w:szCs w:val="26"/>
              </w:rPr>
              <w:t xml:space="preserve"> (два миллиона пятьсот тысяч рублей) 00 копеек, </w:t>
            </w:r>
            <w:r>
              <w:t xml:space="preserve">с учетом всех </w:t>
            </w:r>
            <w:r>
              <w:rPr>
                <w:sz w:val="26"/>
                <w:szCs w:val="26"/>
              </w:rPr>
              <w:t>налогов (кроме НДС),  а также всех затрат, расходов связанных с оказанием услуг. Сумма НДС и условия начисления определяются в соответствии с законодательством Российской Федерации.</w:t>
            </w:r>
          </w:p>
          <w:p w:rsidR="00B52BA7" w:rsidRPr="00D91058" w:rsidRDefault="00B52BA7" w:rsidP="009812D7">
            <w:pPr>
              <w:tabs>
                <w:tab w:val="left" w:pos="1072"/>
              </w:tabs>
              <w:jc w:val="both"/>
              <w:rPr>
                <w:sz w:val="26"/>
                <w:szCs w:val="26"/>
              </w:rPr>
            </w:pPr>
            <w:r>
              <w:rPr>
                <w:sz w:val="26"/>
                <w:szCs w:val="26"/>
              </w:rPr>
              <w:t xml:space="preserve">Расценки по г. Воронеж  – за 1 (один) километр  не более  15 (пятнадцати) руб. 00 коп. без НДС; подача/посадка – за 1 (одно) транспортное средство не более – 150 (сто пятьдесят) руб. 00 коп. без НДС; ожидание - первые 10 минут </w:t>
            </w:r>
            <w:proofErr w:type="spellStart"/>
            <w:r>
              <w:rPr>
                <w:sz w:val="26"/>
                <w:szCs w:val="26"/>
              </w:rPr>
              <w:t>бесплпатно</w:t>
            </w:r>
            <w:proofErr w:type="spellEnd"/>
            <w:r>
              <w:rPr>
                <w:sz w:val="26"/>
                <w:szCs w:val="26"/>
              </w:rPr>
              <w:t>, далее не более 5 (пяти) руб. 00 коп. 1 (одна) минута</w:t>
            </w:r>
            <w:proofErr w:type="gramStart"/>
            <w:r>
              <w:rPr>
                <w:sz w:val="26"/>
                <w:szCs w:val="26"/>
              </w:rPr>
              <w:t xml:space="preserve"> .</w:t>
            </w:r>
            <w:proofErr w:type="gramEnd"/>
          </w:p>
        </w:tc>
      </w:tr>
      <w:tr w:rsidR="00B52BA7" w:rsidRPr="003219CA" w:rsidTr="002812B5">
        <w:trPr>
          <w:trHeight w:val="5929"/>
        </w:trPr>
        <w:tc>
          <w:tcPr>
            <w:tcW w:w="2269" w:type="dxa"/>
          </w:tcPr>
          <w:p w:rsidR="00B52BA7" w:rsidRPr="001139E7" w:rsidRDefault="00B52BA7" w:rsidP="00B52BA7">
            <w:pPr>
              <w:pStyle w:val="aff6"/>
              <w:numPr>
                <w:ilvl w:val="0"/>
                <w:numId w:val="31"/>
              </w:numPr>
              <w:spacing w:line="280" w:lineRule="exact"/>
              <w:ind w:left="0" w:firstLine="0"/>
              <w:rPr>
                <w:sz w:val="26"/>
                <w:szCs w:val="26"/>
              </w:rPr>
            </w:pPr>
            <w:r>
              <w:rPr>
                <w:sz w:val="26"/>
                <w:szCs w:val="26"/>
              </w:rPr>
              <w:t>Расписание, перечень маршрутов</w:t>
            </w:r>
          </w:p>
        </w:tc>
        <w:tc>
          <w:tcPr>
            <w:tcW w:w="8079" w:type="dxa"/>
          </w:tcPr>
          <w:p w:rsidR="00B52BA7" w:rsidRDefault="00B52BA7" w:rsidP="0084128A">
            <w:pPr>
              <w:spacing w:before="120" w:after="120"/>
              <w:jc w:val="both"/>
              <w:rPr>
                <w:sz w:val="26"/>
                <w:szCs w:val="26"/>
              </w:rPr>
            </w:pPr>
            <w:r>
              <w:rPr>
                <w:sz w:val="26"/>
                <w:szCs w:val="26"/>
              </w:rPr>
              <w:t>Транспортное средство для перевозки пассажиров (2 единицы):</w:t>
            </w:r>
          </w:p>
          <w:tbl>
            <w:tblPr>
              <w:tblW w:w="7830" w:type="dxa"/>
              <w:tblLayout w:type="fixed"/>
              <w:tblCellMar>
                <w:left w:w="0" w:type="dxa"/>
                <w:right w:w="0" w:type="dxa"/>
              </w:tblCellMar>
              <w:tblLook w:val="04A0"/>
            </w:tblPr>
            <w:tblGrid>
              <w:gridCol w:w="1946"/>
              <w:gridCol w:w="3322"/>
              <w:gridCol w:w="992"/>
              <w:gridCol w:w="1570"/>
            </w:tblGrid>
            <w:tr w:rsidR="00B52BA7" w:rsidRPr="001341BE" w:rsidTr="002812B5">
              <w:trPr>
                <w:trHeight w:val="900"/>
              </w:trPr>
              <w:tc>
                <w:tcPr>
                  <w:tcW w:w="1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2BA7" w:rsidRPr="001341BE" w:rsidRDefault="00B52BA7" w:rsidP="002812B5">
                  <w:pPr>
                    <w:jc w:val="center"/>
                    <w:rPr>
                      <w:color w:val="000000"/>
                    </w:rPr>
                  </w:pPr>
                  <w:r>
                    <w:rPr>
                      <w:color w:val="000000"/>
                    </w:rPr>
                    <w:t>Интенсивность использования автотранспорта</w:t>
                  </w:r>
                </w:p>
              </w:tc>
              <w:tc>
                <w:tcPr>
                  <w:tcW w:w="332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B52BA7" w:rsidRPr="001341BE" w:rsidRDefault="00B52BA7" w:rsidP="002812B5">
                  <w:pPr>
                    <w:jc w:val="center"/>
                    <w:rPr>
                      <w:color w:val="000000"/>
                    </w:rPr>
                  </w:pPr>
                  <w:r>
                    <w:rPr>
                      <w:color w:val="000000"/>
                    </w:rPr>
                    <w:t xml:space="preserve">Маршрут </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2BA7" w:rsidRPr="001341BE" w:rsidRDefault="00B52BA7" w:rsidP="002812B5">
                  <w:pPr>
                    <w:jc w:val="center"/>
                    <w:rPr>
                      <w:color w:val="000000"/>
                    </w:rPr>
                  </w:pPr>
                  <w:r>
                    <w:rPr>
                      <w:color w:val="000000"/>
                    </w:rPr>
                    <w:t>Кол-во посадочных мест</w:t>
                  </w:r>
                </w:p>
              </w:tc>
              <w:tc>
                <w:tcPr>
                  <w:tcW w:w="15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2BA7" w:rsidRPr="001341BE" w:rsidRDefault="00B52BA7" w:rsidP="002812B5">
                  <w:pPr>
                    <w:jc w:val="center"/>
                    <w:rPr>
                      <w:color w:val="000000"/>
                    </w:rPr>
                  </w:pPr>
                  <w:r>
                    <w:rPr>
                      <w:color w:val="000000"/>
                    </w:rPr>
                    <w:t xml:space="preserve">Всего </w:t>
                  </w:r>
                  <w:proofErr w:type="gramStart"/>
                  <w:r>
                    <w:rPr>
                      <w:color w:val="000000"/>
                    </w:rPr>
                    <w:t>с даты подписания</w:t>
                  </w:r>
                  <w:proofErr w:type="gramEnd"/>
                  <w:r>
                    <w:rPr>
                      <w:color w:val="000000"/>
                    </w:rPr>
                    <w:t xml:space="preserve"> договора </w:t>
                  </w:r>
                </w:p>
                <w:p w:rsidR="00B52BA7" w:rsidRPr="001341BE" w:rsidRDefault="00B52BA7" w:rsidP="002812B5">
                  <w:pPr>
                    <w:jc w:val="center"/>
                    <w:rPr>
                      <w:color w:val="000000"/>
                    </w:rPr>
                  </w:pPr>
                  <w:r>
                    <w:rPr>
                      <w:color w:val="000000"/>
                    </w:rPr>
                    <w:t>по 31.12.2021</w:t>
                  </w:r>
                </w:p>
              </w:tc>
            </w:tr>
            <w:tr w:rsidR="00B52BA7" w:rsidRPr="001341BE" w:rsidTr="002812B5">
              <w:trPr>
                <w:trHeight w:val="397"/>
              </w:trPr>
              <w:tc>
                <w:tcPr>
                  <w:tcW w:w="783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2BA7" w:rsidRPr="001341BE" w:rsidRDefault="00B52BA7" w:rsidP="002812B5">
                  <w:pPr>
                    <w:rPr>
                      <w:b/>
                      <w:bCs/>
                      <w:color w:val="000000"/>
                    </w:rPr>
                  </w:pPr>
                  <w:r>
                    <w:rPr>
                      <w:b/>
                      <w:bCs/>
                      <w:color w:val="000000"/>
                    </w:rPr>
                    <w:t xml:space="preserve">Рабочие дни </w:t>
                  </w:r>
                  <w:r>
                    <w:rPr>
                      <w:bCs/>
                      <w:color w:val="000000"/>
                    </w:rPr>
                    <w:t>(понедельник, среда, пятница)</w:t>
                  </w:r>
                  <w:r>
                    <w:rPr>
                      <w:b/>
                      <w:bCs/>
                      <w:color w:val="000000"/>
                    </w:rPr>
                    <w:t>:</w:t>
                  </w:r>
                </w:p>
              </w:tc>
            </w:tr>
            <w:tr w:rsidR="00B52BA7" w:rsidRPr="001341BE" w:rsidTr="002812B5">
              <w:trPr>
                <w:trHeight w:val="600"/>
              </w:trPr>
              <w:tc>
                <w:tcPr>
                  <w:tcW w:w="19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2BA7" w:rsidRPr="001341BE" w:rsidRDefault="00B52BA7" w:rsidP="002812B5">
                  <w:pPr>
                    <w:rPr>
                      <w:color w:val="000000"/>
                    </w:rPr>
                  </w:pPr>
                  <w:r>
                    <w:rPr>
                      <w:color w:val="000000"/>
                    </w:rPr>
                    <w:t>с 9-00 до  10-00</w:t>
                  </w:r>
                </w:p>
              </w:tc>
              <w:tc>
                <w:tcPr>
                  <w:tcW w:w="3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2BA7" w:rsidRPr="001341BE" w:rsidRDefault="00B52BA7" w:rsidP="002812B5">
                  <w:pPr>
                    <w:rPr>
                      <w:color w:val="000000"/>
                    </w:rPr>
                  </w:pPr>
                  <w:r>
                    <w:rPr>
                      <w:color w:val="000000"/>
                    </w:rPr>
                    <w:t>ул</w:t>
                  </w:r>
                  <w:proofErr w:type="gramStart"/>
                  <w:r>
                    <w:rPr>
                      <w:color w:val="000000"/>
                    </w:rPr>
                    <w:t>.С</w:t>
                  </w:r>
                  <w:proofErr w:type="gramEnd"/>
                  <w:r>
                    <w:rPr>
                      <w:color w:val="000000"/>
                    </w:rPr>
                    <w:t xml:space="preserve">туденческая  26а – пр.Революции 18 - пл.Черняховского 1 - </w:t>
                  </w:r>
                  <w:proofErr w:type="spellStart"/>
                  <w:r>
                    <w:rPr>
                      <w:color w:val="000000"/>
                    </w:rPr>
                    <w:t>ул.Кольцовская</w:t>
                  </w:r>
                  <w:proofErr w:type="spellEnd"/>
                  <w:r>
                    <w:rPr>
                      <w:color w:val="000000"/>
                    </w:rPr>
                    <w:t xml:space="preserve"> 22 - ул.Комиссаржевская 16 – ул.Студенческая 26а.</w:t>
                  </w:r>
                </w:p>
              </w:tc>
              <w:tc>
                <w:tcPr>
                  <w:tcW w:w="992" w:type="dxa"/>
                  <w:tcBorders>
                    <w:top w:val="nil"/>
                    <w:left w:val="nil"/>
                    <w:bottom w:val="single" w:sz="8" w:space="0" w:color="auto"/>
                    <w:right w:val="nil"/>
                  </w:tcBorders>
                  <w:tcMar>
                    <w:top w:w="0" w:type="dxa"/>
                    <w:left w:w="108" w:type="dxa"/>
                    <w:bottom w:w="0" w:type="dxa"/>
                    <w:right w:w="108" w:type="dxa"/>
                  </w:tcMar>
                  <w:vAlign w:val="center"/>
                  <w:hideMark/>
                </w:tcPr>
                <w:p w:rsidR="00B52BA7" w:rsidRPr="001341BE" w:rsidRDefault="00B52BA7" w:rsidP="002812B5">
                  <w:pPr>
                    <w:jc w:val="center"/>
                    <w:rPr>
                      <w:color w:val="000000"/>
                    </w:rPr>
                  </w:pPr>
                  <w:r>
                    <w:rPr>
                      <w:color w:val="000000"/>
                    </w:rPr>
                    <w:t>2</w:t>
                  </w:r>
                </w:p>
              </w:tc>
              <w:tc>
                <w:tcPr>
                  <w:tcW w:w="1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2BA7" w:rsidRPr="001341BE" w:rsidRDefault="00B52BA7" w:rsidP="002812B5">
                  <w:pPr>
                    <w:ind w:right="175"/>
                    <w:jc w:val="right"/>
                    <w:rPr>
                      <w:color w:val="000000"/>
                    </w:rPr>
                  </w:pPr>
                  <w:r>
                    <w:rPr>
                      <w:color w:val="000000"/>
                    </w:rPr>
                    <w:t>170</w:t>
                  </w:r>
                </w:p>
              </w:tc>
            </w:tr>
            <w:tr w:rsidR="00B52BA7" w:rsidRPr="001341BE" w:rsidTr="002812B5">
              <w:trPr>
                <w:trHeight w:val="600"/>
              </w:trPr>
              <w:tc>
                <w:tcPr>
                  <w:tcW w:w="1946"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B52BA7" w:rsidRPr="001341BE" w:rsidRDefault="00B52BA7" w:rsidP="002812B5">
                  <w:pPr>
                    <w:rPr>
                      <w:color w:val="000000"/>
                    </w:rPr>
                  </w:pPr>
                  <w:r>
                    <w:rPr>
                      <w:color w:val="000000"/>
                    </w:rPr>
                    <w:t>с 10-00 до 12-00</w:t>
                  </w:r>
                </w:p>
              </w:tc>
              <w:tc>
                <w:tcPr>
                  <w:tcW w:w="3322" w:type="dxa"/>
                  <w:tcBorders>
                    <w:top w:val="nil"/>
                    <w:left w:val="nil"/>
                    <w:bottom w:val="nil"/>
                    <w:right w:val="single" w:sz="8" w:space="0" w:color="auto"/>
                  </w:tcBorders>
                  <w:tcMar>
                    <w:top w:w="0" w:type="dxa"/>
                    <w:left w:w="108" w:type="dxa"/>
                    <w:bottom w:w="0" w:type="dxa"/>
                    <w:right w:w="108" w:type="dxa"/>
                  </w:tcMar>
                  <w:vAlign w:val="center"/>
                  <w:hideMark/>
                </w:tcPr>
                <w:p w:rsidR="00B52BA7" w:rsidRPr="001341BE" w:rsidRDefault="00B52BA7" w:rsidP="002812B5">
                  <w:pPr>
                    <w:rPr>
                      <w:color w:val="000000"/>
                    </w:rPr>
                  </w:pPr>
                  <w:r>
                    <w:rPr>
                      <w:color w:val="000000"/>
                    </w:rPr>
                    <w:t>ул</w:t>
                  </w:r>
                  <w:proofErr w:type="gramStart"/>
                  <w:r>
                    <w:rPr>
                      <w:color w:val="000000"/>
                    </w:rPr>
                    <w:t>.С</w:t>
                  </w:r>
                  <w:proofErr w:type="gramEnd"/>
                  <w:r>
                    <w:rPr>
                      <w:color w:val="000000"/>
                    </w:rPr>
                    <w:t>туденческая 26а – пер.Отличников 6д (Придача) –ул.Студенческая 26а</w:t>
                  </w:r>
                </w:p>
              </w:tc>
              <w:tc>
                <w:tcPr>
                  <w:tcW w:w="992" w:type="dxa"/>
                  <w:tcMar>
                    <w:top w:w="0" w:type="dxa"/>
                    <w:left w:w="108" w:type="dxa"/>
                    <w:bottom w:w="0" w:type="dxa"/>
                    <w:right w:w="108" w:type="dxa"/>
                  </w:tcMar>
                  <w:vAlign w:val="center"/>
                  <w:hideMark/>
                </w:tcPr>
                <w:p w:rsidR="00B52BA7" w:rsidRPr="001341BE" w:rsidRDefault="00B52BA7" w:rsidP="002812B5">
                  <w:pPr>
                    <w:jc w:val="center"/>
                    <w:rPr>
                      <w:color w:val="000000"/>
                    </w:rPr>
                  </w:pPr>
                  <w:r>
                    <w:rPr>
                      <w:color w:val="000000"/>
                    </w:rPr>
                    <w:t>2</w:t>
                  </w:r>
                </w:p>
              </w:tc>
              <w:tc>
                <w:tcPr>
                  <w:tcW w:w="1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2BA7" w:rsidRPr="001341BE" w:rsidRDefault="00B52BA7" w:rsidP="002812B5">
                  <w:pPr>
                    <w:ind w:right="175"/>
                    <w:jc w:val="right"/>
                    <w:rPr>
                      <w:color w:val="000000"/>
                    </w:rPr>
                  </w:pPr>
                  <w:r>
                    <w:rPr>
                      <w:color w:val="000000"/>
                    </w:rPr>
                    <w:t>170</w:t>
                  </w:r>
                </w:p>
              </w:tc>
            </w:tr>
            <w:tr w:rsidR="00B52BA7" w:rsidRPr="001341BE" w:rsidTr="002812B5">
              <w:trPr>
                <w:trHeight w:val="690"/>
              </w:trPr>
              <w:tc>
                <w:tcPr>
                  <w:tcW w:w="194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B52BA7" w:rsidRPr="001341BE" w:rsidRDefault="00B52BA7" w:rsidP="002812B5">
                  <w:pPr>
                    <w:rPr>
                      <w:color w:val="000000"/>
                    </w:rPr>
                  </w:pPr>
                  <w:r>
                    <w:rPr>
                      <w:color w:val="000000"/>
                    </w:rPr>
                    <w:t>с 12-00 до  13-00</w:t>
                  </w:r>
                </w:p>
              </w:tc>
              <w:tc>
                <w:tcPr>
                  <w:tcW w:w="332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B52BA7" w:rsidRPr="001341BE" w:rsidRDefault="00B52BA7" w:rsidP="002812B5">
                  <w:pPr>
                    <w:rPr>
                      <w:color w:val="000000"/>
                    </w:rPr>
                  </w:pPr>
                  <w:r>
                    <w:rPr>
                      <w:color w:val="000000"/>
                    </w:rPr>
                    <w:t>ул</w:t>
                  </w:r>
                  <w:proofErr w:type="gramStart"/>
                  <w:r>
                    <w:rPr>
                      <w:color w:val="000000"/>
                    </w:rPr>
                    <w:t>.С</w:t>
                  </w:r>
                  <w:proofErr w:type="gramEnd"/>
                  <w:r>
                    <w:rPr>
                      <w:color w:val="000000"/>
                    </w:rPr>
                    <w:t>туденческая 26а –пр.Революции 58 (ВТБ банк)- ул. Студенческая 26а.</w:t>
                  </w:r>
                </w:p>
              </w:tc>
              <w:tc>
                <w:tcPr>
                  <w:tcW w:w="992" w:type="dxa"/>
                  <w:tcBorders>
                    <w:top w:val="single" w:sz="8" w:space="0" w:color="auto"/>
                    <w:left w:val="nil"/>
                    <w:bottom w:val="single" w:sz="4" w:space="0" w:color="auto"/>
                    <w:right w:val="nil"/>
                  </w:tcBorders>
                  <w:tcMar>
                    <w:top w:w="0" w:type="dxa"/>
                    <w:left w:w="108" w:type="dxa"/>
                    <w:bottom w:w="0" w:type="dxa"/>
                    <w:right w:w="108" w:type="dxa"/>
                  </w:tcMar>
                  <w:vAlign w:val="center"/>
                  <w:hideMark/>
                </w:tcPr>
                <w:p w:rsidR="00B52BA7" w:rsidRPr="001341BE" w:rsidRDefault="00B52BA7" w:rsidP="002812B5">
                  <w:pPr>
                    <w:jc w:val="center"/>
                    <w:rPr>
                      <w:color w:val="000000"/>
                    </w:rPr>
                  </w:pPr>
                  <w:r>
                    <w:rPr>
                      <w:color w:val="000000"/>
                    </w:rPr>
                    <w:t>2</w:t>
                  </w:r>
                </w:p>
              </w:tc>
              <w:tc>
                <w:tcPr>
                  <w:tcW w:w="1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52BA7" w:rsidRPr="001341BE" w:rsidRDefault="00B52BA7" w:rsidP="002812B5">
                  <w:pPr>
                    <w:ind w:right="175"/>
                    <w:jc w:val="right"/>
                    <w:rPr>
                      <w:color w:val="000000"/>
                    </w:rPr>
                  </w:pPr>
                  <w:r>
                    <w:rPr>
                      <w:color w:val="000000"/>
                    </w:rPr>
                    <w:t>170</w:t>
                  </w:r>
                </w:p>
              </w:tc>
            </w:tr>
            <w:tr w:rsidR="00B52BA7" w:rsidRPr="001341BE" w:rsidTr="002812B5">
              <w:trPr>
                <w:trHeight w:val="420"/>
              </w:trPr>
              <w:tc>
                <w:tcPr>
                  <w:tcW w:w="6260" w:type="dxa"/>
                  <w:gridSpan w:val="3"/>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center"/>
                  <w:hideMark/>
                </w:tcPr>
                <w:p w:rsidR="00B52BA7" w:rsidRPr="001341BE" w:rsidRDefault="00B52BA7" w:rsidP="002812B5">
                  <w:pPr>
                    <w:rPr>
                      <w:color w:val="000000"/>
                    </w:rPr>
                  </w:pPr>
                  <w:r>
                    <w:rPr>
                      <w:color w:val="000000"/>
                    </w:rPr>
                    <w:t>КОЛИЧЕСТВО РЕЙСОВ  в рабочие дни</w:t>
                  </w:r>
                </w:p>
              </w:tc>
              <w:tc>
                <w:tcPr>
                  <w:tcW w:w="1570" w:type="dxa"/>
                  <w:tcBorders>
                    <w:top w:val="nil"/>
                    <w:left w:val="single" w:sz="4" w:space="0" w:color="auto"/>
                    <w:bottom w:val="single" w:sz="8" w:space="0" w:color="auto"/>
                    <w:right w:val="single" w:sz="8" w:space="0" w:color="auto"/>
                  </w:tcBorders>
                  <w:shd w:val="clear" w:color="auto" w:fill="CCFFCC"/>
                  <w:noWrap/>
                  <w:tcMar>
                    <w:top w:w="0" w:type="dxa"/>
                    <w:left w:w="108" w:type="dxa"/>
                    <w:bottom w:w="0" w:type="dxa"/>
                    <w:right w:w="108" w:type="dxa"/>
                  </w:tcMar>
                  <w:vAlign w:val="center"/>
                  <w:hideMark/>
                </w:tcPr>
                <w:p w:rsidR="00B52BA7" w:rsidRPr="001341BE" w:rsidRDefault="00B52BA7" w:rsidP="002812B5">
                  <w:pPr>
                    <w:ind w:right="175"/>
                    <w:jc w:val="right"/>
                    <w:rPr>
                      <w:color w:val="000000"/>
                    </w:rPr>
                  </w:pPr>
                  <w:r>
                    <w:rPr>
                      <w:color w:val="000000"/>
                    </w:rPr>
                    <w:t>510</w:t>
                  </w:r>
                </w:p>
              </w:tc>
            </w:tr>
          </w:tbl>
          <w:p w:rsidR="00B52BA7" w:rsidRPr="009B45A9" w:rsidRDefault="00B52BA7" w:rsidP="00BC3171">
            <w:pPr>
              <w:spacing w:before="120" w:after="120"/>
              <w:jc w:val="both"/>
              <w:rPr>
                <w:b/>
                <w:sz w:val="26"/>
                <w:szCs w:val="26"/>
              </w:rPr>
            </w:pPr>
          </w:p>
        </w:tc>
      </w:tr>
      <w:tr w:rsidR="00B52BA7" w:rsidRPr="003219CA" w:rsidTr="00435DE4">
        <w:trPr>
          <w:trHeight w:val="545"/>
        </w:trPr>
        <w:tc>
          <w:tcPr>
            <w:tcW w:w="2269" w:type="dxa"/>
          </w:tcPr>
          <w:p w:rsidR="00B52BA7" w:rsidRPr="001139E7" w:rsidRDefault="00B52BA7" w:rsidP="00B52BA7">
            <w:pPr>
              <w:pStyle w:val="aff6"/>
              <w:numPr>
                <w:ilvl w:val="0"/>
                <w:numId w:val="31"/>
              </w:numPr>
              <w:spacing w:line="280" w:lineRule="exact"/>
              <w:ind w:left="0" w:firstLine="0"/>
              <w:rPr>
                <w:sz w:val="26"/>
                <w:szCs w:val="26"/>
              </w:rPr>
            </w:pPr>
            <w:r>
              <w:rPr>
                <w:sz w:val="26"/>
                <w:szCs w:val="26"/>
              </w:rPr>
              <w:t xml:space="preserve">Особые условия. </w:t>
            </w:r>
          </w:p>
        </w:tc>
        <w:tc>
          <w:tcPr>
            <w:tcW w:w="8079" w:type="dxa"/>
          </w:tcPr>
          <w:p w:rsidR="00B52BA7" w:rsidRPr="009B45A9" w:rsidRDefault="00B52BA7" w:rsidP="002812B5">
            <w:pPr>
              <w:spacing w:before="120" w:after="120"/>
              <w:jc w:val="both"/>
              <w:rPr>
                <w:sz w:val="26"/>
                <w:szCs w:val="26"/>
              </w:rPr>
            </w:pPr>
            <w:r>
              <w:rPr>
                <w:sz w:val="26"/>
                <w:szCs w:val="26"/>
              </w:rPr>
              <w:t xml:space="preserve">При необходимости организации дополнительной доставки работников филиала, оказание услуг Исполнителем осуществляется при условии предварительного уведомления Заказчиком. </w:t>
            </w:r>
            <w:r>
              <w:rPr>
                <w:sz w:val="26"/>
                <w:szCs w:val="26"/>
              </w:rPr>
              <w:tab/>
            </w:r>
          </w:p>
        </w:tc>
      </w:tr>
    </w:tbl>
    <w:p w:rsidR="00B52BA7" w:rsidRDefault="00B52BA7" w:rsidP="00E56860">
      <w:pPr>
        <w:ind w:firstLine="567"/>
        <w:rPr>
          <w:sz w:val="26"/>
          <w:szCs w:val="26"/>
        </w:rPr>
      </w:pPr>
    </w:p>
    <w:p w:rsidR="00B52BA7" w:rsidRPr="00A774EC" w:rsidRDefault="00B52BA7" w:rsidP="00E56860">
      <w:pPr>
        <w:jc w:val="both"/>
        <w:rPr>
          <w:sz w:val="28"/>
          <w:szCs w:val="28"/>
        </w:rPr>
      </w:pPr>
      <w:r>
        <w:rPr>
          <w:sz w:val="28"/>
          <w:szCs w:val="28"/>
        </w:rPr>
        <w:t>4.3.  Дополнительные Требования к услугам по доставке работников филиала автотранспортом:</w:t>
      </w:r>
    </w:p>
    <w:p w:rsidR="00B52BA7" w:rsidRDefault="00B52BA7" w:rsidP="00B52BA7">
      <w:pPr>
        <w:pStyle w:val="aff6"/>
        <w:numPr>
          <w:ilvl w:val="0"/>
          <w:numId w:val="32"/>
        </w:numPr>
        <w:spacing w:before="60"/>
        <w:ind w:left="0" w:firstLine="0"/>
        <w:jc w:val="both"/>
        <w:rPr>
          <w:sz w:val="28"/>
          <w:szCs w:val="28"/>
        </w:rPr>
      </w:pPr>
      <w:r>
        <w:rPr>
          <w:sz w:val="28"/>
          <w:szCs w:val="28"/>
        </w:rPr>
        <w:t xml:space="preserve">Транспортное средство для перевозки работников филиала должно  иметь количество посадочных мест, не менее чем указанное в </w:t>
      </w:r>
      <w:r>
        <w:rPr>
          <w:b/>
          <w:sz w:val="28"/>
          <w:szCs w:val="28"/>
        </w:rPr>
        <w:t>п.4.2</w:t>
      </w:r>
      <w:r>
        <w:rPr>
          <w:sz w:val="28"/>
          <w:szCs w:val="28"/>
        </w:rPr>
        <w:t xml:space="preserve"> </w:t>
      </w:r>
      <w:r>
        <w:rPr>
          <w:sz w:val="28"/>
          <w:szCs w:val="28"/>
        </w:rPr>
        <w:lastRenderedPageBreak/>
        <w:t>Технического задания «Основные требования»,  кузов и салон транспортного средства должны содержаться в чистоте, и защищены предназначенными для этого соответствующими средствами ухода за поверхностями, без посторонних запахов в салоне автомобиля.</w:t>
      </w:r>
    </w:p>
    <w:p w:rsidR="00B52BA7" w:rsidRDefault="00B52BA7" w:rsidP="00607E56">
      <w:pPr>
        <w:pStyle w:val="aff6"/>
        <w:spacing w:before="60"/>
        <w:ind w:left="0"/>
        <w:jc w:val="both"/>
        <w:rPr>
          <w:sz w:val="28"/>
          <w:szCs w:val="28"/>
        </w:rPr>
      </w:pPr>
      <w:r>
        <w:rPr>
          <w:sz w:val="28"/>
          <w:szCs w:val="28"/>
        </w:rPr>
        <w:t>Транспортное средство  должно быть оснащено:</w:t>
      </w:r>
    </w:p>
    <w:p w:rsidR="00B52BA7" w:rsidRDefault="00B52BA7" w:rsidP="00607E56">
      <w:pPr>
        <w:spacing w:before="120"/>
        <w:rPr>
          <w:sz w:val="28"/>
          <w:szCs w:val="28"/>
        </w:rPr>
      </w:pPr>
      <w:r>
        <w:rPr>
          <w:sz w:val="28"/>
          <w:szCs w:val="28"/>
        </w:rPr>
        <w:t>- мягкими сидениями для пассажиров;</w:t>
      </w:r>
    </w:p>
    <w:p w:rsidR="00B52BA7" w:rsidRPr="00A774EC" w:rsidRDefault="00B52BA7" w:rsidP="00E56860">
      <w:pPr>
        <w:rPr>
          <w:sz w:val="28"/>
          <w:szCs w:val="28"/>
        </w:rPr>
      </w:pPr>
      <w:r>
        <w:rPr>
          <w:sz w:val="28"/>
          <w:szCs w:val="28"/>
        </w:rPr>
        <w:t xml:space="preserve">- системой кондиционирования/отопления; </w:t>
      </w:r>
    </w:p>
    <w:p w:rsidR="00B52BA7" w:rsidRDefault="00B52BA7" w:rsidP="00E56860">
      <w:pPr>
        <w:tabs>
          <w:tab w:val="left" w:pos="720"/>
          <w:tab w:val="num" w:pos="2880"/>
        </w:tabs>
        <w:jc w:val="both"/>
        <w:rPr>
          <w:sz w:val="28"/>
          <w:szCs w:val="28"/>
        </w:rPr>
      </w:pPr>
      <w:r>
        <w:rPr>
          <w:sz w:val="28"/>
          <w:szCs w:val="28"/>
        </w:rPr>
        <w:t>- комфортабельным салоном;</w:t>
      </w:r>
    </w:p>
    <w:p w:rsidR="00B52BA7" w:rsidRPr="00973E7A" w:rsidRDefault="00B52BA7" w:rsidP="00973E7A">
      <w:pPr>
        <w:tabs>
          <w:tab w:val="left" w:pos="720"/>
          <w:tab w:val="num" w:pos="2880"/>
        </w:tabs>
        <w:jc w:val="both"/>
        <w:rPr>
          <w:sz w:val="28"/>
          <w:szCs w:val="28"/>
        </w:rPr>
      </w:pPr>
      <w:r>
        <w:rPr>
          <w:sz w:val="28"/>
          <w:szCs w:val="28"/>
        </w:rPr>
        <w:t>- огнетушителями,  аптечкой, знаком аварийной остановки.</w:t>
      </w:r>
    </w:p>
    <w:p w:rsidR="00B52BA7" w:rsidRPr="00A774EC" w:rsidRDefault="00B52BA7" w:rsidP="00B52BA7">
      <w:pPr>
        <w:pStyle w:val="aff6"/>
        <w:numPr>
          <w:ilvl w:val="0"/>
          <w:numId w:val="32"/>
        </w:numPr>
        <w:spacing w:before="60"/>
        <w:ind w:left="0" w:firstLine="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выбытия автомобиля по технической неисправности или иным причинам Исполнитель производит его замену аналогичным автомобилем с водителем.</w:t>
      </w:r>
    </w:p>
    <w:p w:rsidR="00B52BA7" w:rsidRPr="00A774EC" w:rsidRDefault="00B52BA7" w:rsidP="00B52BA7">
      <w:pPr>
        <w:pStyle w:val="aff6"/>
        <w:numPr>
          <w:ilvl w:val="0"/>
          <w:numId w:val="32"/>
        </w:numPr>
        <w:spacing w:before="60"/>
        <w:ind w:left="0" w:firstLine="0"/>
        <w:jc w:val="both"/>
        <w:rPr>
          <w:sz w:val="28"/>
          <w:szCs w:val="28"/>
        </w:rPr>
      </w:pPr>
      <w:r>
        <w:rPr>
          <w:sz w:val="28"/>
          <w:szCs w:val="28"/>
        </w:rPr>
        <w:t xml:space="preserve">Обязательно наличие договоров на техническое обслуживание транспортных средств и медицинское обслуживание водителей. </w:t>
      </w:r>
    </w:p>
    <w:p w:rsidR="00B52BA7" w:rsidRPr="00A774EC" w:rsidRDefault="00B52BA7" w:rsidP="00B52BA7">
      <w:pPr>
        <w:pStyle w:val="aff6"/>
        <w:numPr>
          <w:ilvl w:val="0"/>
          <w:numId w:val="32"/>
        </w:numPr>
        <w:spacing w:before="60"/>
        <w:ind w:left="0" w:firstLine="0"/>
        <w:jc w:val="both"/>
        <w:rPr>
          <w:sz w:val="28"/>
          <w:szCs w:val="28"/>
        </w:rPr>
      </w:pPr>
      <w:r>
        <w:rPr>
          <w:sz w:val="28"/>
          <w:szCs w:val="28"/>
        </w:rPr>
        <w:t>При оказании услуг автотранспортные средства должны быть обеспечены водителем соответствующей квалификации, при необходимости должна быть произведена его замена (подмена). Квалификация водителей должна отвечать обязательным требованиям и обычной практике эксплуатации автотранспортного средства.</w:t>
      </w:r>
    </w:p>
    <w:p w:rsidR="00B52BA7" w:rsidRPr="00607B05" w:rsidRDefault="00B52BA7" w:rsidP="00B52BA7">
      <w:pPr>
        <w:pStyle w:val="aff6"/>
        <w:numPr>
          <w:ilvl w:val="0"/>
          <w:numId w:val="32"/>
        </w:numPr>
        <w:spacing w:before="60"/>
        <w:ind w:left="0" w:firstLine="0"/>
        <w:jc w:val="both"/>
        <w:rPr>
          <w:sz w:val="28"/>
          <w:szCs w:val="28"/>
        </w:rPr>
      </w:pPr>
      <w:r>
        <w:rPr>
          <w:sz w:val="28"/>
          <w:szCs w:val="28"/>
        </w:rPr>
        <w:t xml:space="preserve">Водитель транспортного средства должен быть обеспечен мобильной связью, свободно говорить на русском языке, не употреблять </w:t>
      </w:r>
      <w:proofErr w:type="gramStart"/>
      <w:r>
        <w:rPr>
          <w:sz w:val="28"/>
          <w:szCs w:val="28"/>
        </w:rPr>
        <w:t>перед</w:t>
      </w:r>
      <w:proofErr w:type="gramEnd"/>
      <w:r>
        <w:rPr>
          <w:sz w:val="28"/>
          <w:szCs w:val="28"/>
        </w:rPr>
        <w:t xml:space="preserve"> или в процессе работы алкоголь, психотропные, снотворные и другие средства, снижающие внимание, реакцию и работоспособность организма человека, пройти </w:t>
      </w:r>
      <w:proofErr w:type="spellStart"/>
      <w:r>
        <w:rPr>
          <w:sz w:val="28"/>
          <w:szCs w:val="28"/>
        </w:rPr>
        <w:t>предрейсовый</w:t>
      </w:r>
      <w:proofErr w:type="spellEnd"/>
      <w:r>
        <w:rPr>
          <w:sz w:val="28"/>
          <w:szCs w:val="28"/>
        </w:rPr>
        <w:t xml:space="preserve"> медосмотр.</w:t>
      </w:r>
    </w:p>
    <w:p w:rsidR="00B52BA7" w:rsidRPr="00A774EC" w:rsidRDefault="00B52BA7" w:rsidP="00B52BA7">
      <w:pPr>
        <w:pStyle w:val="aff6"/>
        <w:numPr>
          <w:ilvl w:val="0"/>
          <w:numId w:val="32"/>
        </w:numPr>
        <w:spacing w:before="60"/>
        <w:ind w:left="0" w:firstLine="0"/>
        <w:jc w:val="both"/>
        <w:rPr>
          <w:sz w:val="28"/>
          <w:szCs w:val="28"/>
        </w:rPr>
      </w:pPr>
      <w:r>
        <w:rPr>
          <w:sz w:val="28"/>
          <w:szCs w:val="28"/>
        </w:rPr>
        <w:t>Состояние автотранспортных средств должно соответствовать требованиям настоящего технического задания. Исполнитель должен обеспечить соблюдение правил технической эксплуатации используемых транспортных средств. Качество услуг должно соответствовать требованиям законодательства Российской Федерации к услугам связанным с перевозками пассажиров автомобильным транспортом.</w:t>
      </w:r>
    </w:p>
    <w:p w:rsidR="00B52BA7" w:rsidRPr="00A774EC" w:rsidRDefault="00B52BA7" w:rsidP="00B52BA7">
      <w:pPr>
        <w:pStyle w:val="aff6"/>
        <w:numPr>
          <w:ilvl w:val="0"/>
          <w:numId w:val="32"/>
        </w:numPr>
        <w:spacing w:before="60"/>
        <w:ind w:left="0" w:firstLine="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в процессе оказания Исполнителем услуг, происходит дорожно-транспортное происшествие (ДТП), Исполнитель незамедлительно информирует Заказчика о времени и месте ДТП и о необходимости направления представителя Заказчика, для оформления материалов ДТП и иных документов, принимает меры по замене транспортного средства;</w:t>
      </w:r>
    </w:p>
    <w:p w:rsidR="00B52BA7" w:rsidRDefault="00B52BA7" w:rsidP="00203B79">
      <w:pPr>
        <w:jc w:val="both"/>
        <w:rPr>
          <w:sz w:val="28"/>
          <w:szCs w:val="28"/>
        </w:rPr>
      </w:pPr>
      <w:r>
        <w:rPr>
          <w:sz w:val="28"/>
          <w:szCs w:val="28"/>
        </w:rPr>
        <w:t xml:space="preserve">Исполнитель несет полную материальную ответственность за ущерб, причиненный Заказчику и третьим лицам автотранспортом и персоналом Исполнителя. </w:t>
      </w:r>
    </w:p>
    <w:p w:rsidR="00B52BA7" w:rsidRPr="002B61C4" w:rsidRDefault="00B52BA7" w:rsidP="00203B79">
      <w:pPr>
        <w:jc w:val="both"/>
        <w:rPr>
          <w:sz w:val="28"/>
          <w:szCs w:val="28"/>
        </w:rPr>
      </w:pPr>
      <w:r>
        <w:rPr>
          <w:sz w:val="28"/>
          <w:szCs w:val="28"/>
        </w:rPr>
        <w:t>4.4.  Требования к оказанию услуг по разовой заявке Заказчика:</w:t>
      </w:r>
    </w:p>
    <w:p w:rsidR="00B52BA7" w:rsidRPr="00223FC1" w:rsidRDefault="00B52BA7" w:rsidP="00203B79">
      <w:pPr>
        <w:pStyle w:val="aff6"/>
        <w:shd w:val="clear" w:color="auto" w:fill="FFFFFF"/>
        <w:ind w:left="0" w:right="28"/>
        <w:jc w:val="both"/>
        <w:rPr>
          <w:sz w:val="28"/>
          <w:szCs w:val="28"/>
        </w:rPr>
      </w:pPr>
      <w:r>
        <w:rPr>
          <w:sz w:val="28"/>
          <w:szCs w:val="28"/>
        </w:rPr>
        <w:t xml:space="preserve">4.4.1. Заявка подается Исполнителю по электронной почте не позднее 14 часов 00 минут рабочего дня, предшествующего дню оказания автотранспортных услуг. </w:t>
      </w:r>
    </w:p>
    <w:p w:rsidR="00B52BA7" w:rsidRDefault="00B52BA7" w:rsidP="00203B79">
      <w:pPr>
        <w:pStyle w:val="aff6"/>
        <w:shd w:val="clear" w:color="auto" w:fill="FFFFFF"/>
        <w:tabs>
          <w:tab w:val="left" w:pos="567"/>
          <w:tab w:val="left" w:pos="709"/>
          <w:tab w:val="left" w:pos="851"/>
        </w:tabs>
        <w:ind w:left="0" w:right="28"/>
        <w:jc w:val="both"/>
        <w:rPr>
          <w:sz w:val="28"/>
          <w:szCs w:val="28"/>
        </w:rPr>
      </w:pPr>
      <w:r>
        <w:rPr>
          <w:sz w:val="28"/>
          <w:szCs w:val="28"/>
        </w:rPr>
        <w:lastRenderedPageBreak/>
        <w:t xml:space="preserve">4.4.2. </w:t>
      </w:r>
      <w:proofErr w:type="gramStart"/>
      <w:r>
        <w:rPr>
          <w:sz w:val="28"/>
          <w:szCs w:val="28"/>
        </w:rPr>
        <w:t>В случае, если оказать автотранспортную услугу, указанную в Заявке, невозможно по техническим и (или) технологическим причинам, Исполнитель в течение 2,5 часов с момента ее получения, направляет в адрес соответствующего структурного подразделения Заказчика письменный отказ и/или письменное предложение по изменению Заявки, с указанием времени  ее возможного выполнения, а Заказчик, в свою очередь, корректирует указанную Заявку в течение 1,5 часов с</w:t>
      </w:r>
      <w:proofErr w:type="gramEnd"/>
      <w:r>
        <w:rPr>
          <w:sz w:val="28"/>
          <w:szCs w:val="28"/>
        </w:rPr>
        <w:t xml:space="preserve"> момента получения предложения по изменению заявки от Исполнителя. Заявка Заказчика, считается принятой, если Исполнитель не направит Заказчику письменный отказ и/или письменное предложение по изменению Заявки, с указанием времени ее возможного выполнения. </w:t>
      </w:r>
    </w:p>
    <w:p w:rsidR="00B52BA7" w:rsidRPr="00203B79" w:rsidRDefault="00B52BA7" w:rsidP="00203B79">
      <w:pPr>
        <w:pStyle w:val="aff6"/>
        <w:shd w:val="clear" w:color="auto" w:fill="FFFFFF"/>
        <w:tabs>
          <w:tab w:val="left" w:pos="567"/>
          <w:tab w:val="left" w:pos="709"/>
          <w:tab w:val="left" w:pos="851"/>
        </w:tabs>
        <w:ind w:left="0" w:right="28"/>
        <w:jc w:val="both"/>
        <w:rPr>
          <w:sz w:val="28"/>
          <w:szCs w:val="28"/>
        </w:rPr>
      </w:pPr>
      <w:r>
        <w:rPr>
          <w:sz w:val="28"/>
          <w:szCs w:val="28"/>
        </w:rPr>
        <w:t>4.5. Расчетным периодом по оказанию Услуг является календарный месяц.</w:t>
      </w:r>
    </w:p>
    <w:p w:rsidR="00B52BA7" w:rsidRPr="00A774EC" w:rsidRDefault="00B52BA7" w:rsidP="00203B79">
      <w:pPr>
        <w:pStyle w:val="aff6"/>
        <w:spacing w:before="60"/>
        <w:ind w:left="0"/>
        <w:jc w:val="both"/>
        <w:rPr>
          <w:sz w:val="28"/>
          <w:szCs w:val="28"/>
        </w:rPr>
      </w:pPr>
      <w:r>
        <w:rPr>
          <w:rFonts w:eastAsia="MS Mincho"/>
          <w:bCs/>
          <w:sz w:val="28"/>
          <w:szCs w:val="28"/>
        </w:rPr>
        <w:t xml:space="preserve">4.6. </w:t>
      </w:r>
      <w:r>
        <w:rPr>
          <w:sz w:val="28"/>
          <w:szCs w:val="28"/>
        </w:rPr>
        <w:t>Оплата Услуг производится путем перечисления денежных средств на расчетный счет Исполнителя в течение 15 (пятнадцати)  календарных</w:t>
      </w:r>
      <w:r>
        <w:rPr>
          <w:color w:val="FF0000"/>
          <w:sz w:val="28"/>
          <w:szCs w:val="28"/>
        </w:rPr>
        <w:t xml:space="preserve"> </w:t>
      </w:r>
      <w:r>
        <w:rPr>
          <w:sz w:val="28"/>
          <w:szCs w:val="28"/>
        </w:rPr>
        <w:t>дней после подписания акта сдачи – приемки оказанных Услуг на основании счета</w:t>
      </w:r>
      <w:r>
        <w:t xml:space="preserve"> </w:t>
      </w:r>
      <w:r>
        <w:rPr>
          <w:sz w:val="28"/>
          <w:szCs w:val="28"/>
        </w:rPr>
        <w:t xml:space="preserve">и </w:t>
      </w:r>
      <w:proofErr w:type="spellStart"/>
      <w:proofErr w:type="gramStart"/>
      <w:r>
        <w:rPr>
          <w:sz w:val="28"/>
          <w:szCs w:val="28"/>
        </w:rPr>
        <w:t>счет-фактуры</w:t>
      </w:r>
      <w:proofErr w:type="spellEnd"/>
      <w:proofErr w:type="gramEnd"/>
    </w:p>
    <w:p w:rsidR="00B52BA7" w:rsidRDefault="00B52BA7" w:rsidP="00E56860">
      <w:pPr>
        <w:pStyle w:val="19"/>
        <w:ind w:left="7080" w:firstLine="0"/>
        <w:rPr>
          <w:rFonts w:eastAsia="MS Mincho"/>
          <w:szCs w:val="28"/>
        </w:rPr>
      </w:pPr>
    </w:p>
    <w:p w:rsidR="00B52BA7" w:rsidRPr="00F356EB" w:rsidRDefault="00B52BA7" w:rsidP="00F356EB">
      <w:pPr>
        <w:rPr>
          <w:rFonts w:eastAsia="MS Mincho"/>
        </w:rPr>
      </w:pPr>
    </w:p>
    <w:p w:rsidR="00B92730" w:rsidRDefault="00B92730">
      <w:pPr>
        <w:suppressAutoHyphens w:val="0"/>
      </w:pPr>
      <w:r>
        <w:br w:type="page"/>
      </w:r>
    </w:p>
    <w:p w:rsidR="006B7625" w:rsidRDefault="006B7625" w:rsidP="002079EB"/>
    <w:p w:rsidR="002E18D3" w:rsidRPr="00D72C8B" w:rsidRDefault="002E18D3" w:rsidP="002079EB">
      <w:pPr>
        <w:pStyle w:val="af9"/>
        <w:spacing w:after="120"/>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D72C8B" w:rsidRDefault="002E18D3" w:rsidP="00D72C8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B52BA7" w:rsidRDefault="00733889">
            <w:pPr>
              <w:pStyle w:val="19"/>
              <w:ind w:firstLine="0"/>
              <w:rPr>
                <w:sz w:val="24"/>
                <w:szCs w:val="24"/>
              </w:rPr>
            </w:pPr>
            <w:r>
              <w:rPr>
                <w:sz w:val="24"/>
                <w:szCs w:val="24"/>
              </w:rPr>
              <w:t xml:space="preserve">Открытый Конкурс № ОК-НКПЮВЖД-18-0007 по предмету закупки "Оказание услуг по перевозке работников Юго-Восточного филиала автомобильным транспортом по </w:t>
            </w:r>
            <w:proofErr w:type="gramStart"/>
            <w:r>
              <w:rPr>
                <w:sz w:val="24"/>
                <w:szCs w:val="24"/>
              </w:rPr>
              <w:t>г</w:t>
            </w:r>
            <w:proofErr w:type="gramEnd"/>
            <w:r>
              <w:rPr>
                <w:sz w:val="24"/>
                <w:szCs w:val="24"/>
              </w:rPr>
              <w:t>. Воронеж"</w:t>
            </w:r>
          </w:p>
        </w:tc>
      </w:tr>
      <w:tr w:rsidR="00EF2E59" w:rsidRPr="00F86FAA" w:rsidTr="00EF779C">
        <w:tc>
          <w:tcPr>
            <w:tcW w:w="534" w:type="dxa"/>
          </w:tcPr>
          <w:p w:rsidR="00EF2E59" w:rsidRPr="00F86FAA" w:rsidRDefault="00EF2E59" w:rsidP="00804946">
            <w:pPr>
              <w:pStyle w:val="19"/>
              <w:ind w:firstLine="0"/>
              <w:rPr>
                <w:b/>
                <w:sz w:val="24"/>
                <w:szCs w:val="24"/>
              </w:rPr>
            </w:pPr>
            <w:r>
              <w:rPr>
                <w:b/>
                <w:sz w:val="24"/>
                <w:szCs w:val="24"/>
              </w:rPr>
              <w:t>2.</w:t>
            </w:r>
          </w:p>
        </w:tc>
        <w:tc>
          <w:tcPr>
            <w:tcW w:w="2551"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DD3B11" w:rsidRDefault="00DD3B11" w:rsidP="00DD3B11">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B52BA7" w:rsidRDefault="00733889">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Юго-Восточной железной дороге</w:t>
            </w:r>
          </w:p>
          <w:p w:rsidR="00B52BA7" w:rsidRDefault="00733889">
            <w:pPr>
              <w:pStyle w:val="19"/>
              <w:ind w:firstLine="0"/>
              <w:rPr>
                <w:sz w:val="24"/>
                <w:szCs w:val="24"/>
              </w:rPr>
            </w:pPr>
            <w:r>
              <w:rPr>
                <w:sz w:val="24"/>
                <w:szCs w:val="24"/>
              </w:rPr>
              <w:t>Адрес: Российская Федерация, 364036, г. Воронеж, ул. Студенческая, 26А</w:t>
            </w:r>
          </w:p>
          <w:p w:rsidR="00B52BA7" w:rsidRDefault="00733889">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Иконникова Елена Владимировна, тел. +7(473)2654988, электронный адрес </w:t>
            </w:r>
            <w:proofErr w:type="spellStart"/>
            <w:r>
              <w:t>ikonnikovaev@trcont.ru</w:t>
            </w:r>
            <w:proofErr w:type="spellEnd"/>
            <w:r>
              <w:t>.</w:t>
            </w:r>
          </w:p>
          <w:p w:rsidR="00B52BA7" w:rsidRDefault="00B52BA7">
            <w:pPr>
              <w:pStyle w:val="19"/>
              <w:ind w:firstLine="0"/>
              <w:rPr>
                <w:sz w:val="24"/>
                <w:szCs w:val="24"/>
              </w:rPr>
            </w:pPr>
          </w:p>
          <w:p w:rsidR="00B52BA7" w:rsidRDefault="00B52BA7">
            <w:pPr>
              <w:pStyle w:val="19"/>
              <w:ind w:firstLine="0"/>
              <w:rPr>
                <w:sz w:val="24"/>
                <w:szCs w:val="24"/>
              </w:rPr>
            </w:pP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B52BA7" w:rsidRDefault="00F841C9" w:rsidP="00F841C9">
            <w:pPr>
              <w:jc w:val="both"/>
              <w:rPr>
                <w:b/>
              </w:rPr>
            </w:pP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bookmarkStart w:id="33" w:name="OLE_LINK101"/>
            <w:bookmarkStart w:id="34" w:name="OLE_LINK102"/>
            <w:bookmarkStart w:id="35" w:name="OLE_LINK49"/>
            <w:bookmarkStart w:id="36" w:name="OLE_LINK50"/>
            <w:r>
              <w:t>«24</w:t>
            </w:r>
            <w:r w:rsidR="00733889">
              <w:t>» сентября 2018 года</w:t>
            </w:r>
            <w:bookmarkStart w:id="37" w:name="OLE_LINK111"/>
            <w:bookmarkStart w:id="38" w:name="OLE_LINK112"/>
            <w:bookmarkStart w:id="39" w:name="OLE_LINK113"/>
            <w:bookmarkStart w:id="40" w:name="OLE_LINK114"/>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Default="00C61887" w:rsidP="00C61887">
            <w:pPr>
              <w:pStyle w:val="19"/>
              <w:ind w:firstLine="0"/>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w:t>
            </w:r>
            <w:proofErr w:type="spellStart"/>
            <w:r>
              <w:rPr>
                <w:sz w:val="24"/>
                <w:szCs w:val="24"/>
              </w:rPr>
              <w:t>ТрансКонтейнер</w:t>
            </w:r>
            <w:proofErr w:type="spellEnd"/>
            <w:r>
              <w:rPr>
                <w:sz w:val="24"/>
                <w:szCs w:val="24"/>
              </w:rPr>
              <w:t>» (</w:t>
            </w:r>
            <w:hyperlink r:id="rId17"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8" w:history="1">
              <w:r>
                <w:rPr>
                  <w:rStyle w:val="a7"/>
                  <w:sz w:val="24"/>
                  <w:szCs w:val="24"/>
                </w:rPr>
                <w:t>www.zakupki.gov.ru</w:t>
              </w:r>
            </w:hyperlink>
            <w:r>
              <w:rPr>
                <w:sz w:val="24"/>
                <w:szCs w:val="24"/>
              </w:rPr>
              <w:t>) (далее – Официальный сайт).</w:t>
            </w:r>
          </w:p>
          <w:p w:rsidR="005834BA" w:rsidRPr="00CD3643" w:rsidRDefault="001356F1" w:rsidP="00CD3643">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w:t>
            </w:r>
            <w:r>
              <w:rPr>
                <w:sz w:val="24"/>
                <w:szCs w:val="24"/>
              </w:rPr>
              <w:lastRenderedPageBreak/>
              <w:t>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2B6BE9" w:rsidRPr="00F86FAA" w:rsidTr="00EF779C">
        <w:tc>
          <w:tcPr>
            <w:tcW w:w="534" w:type="dxa"/>
          </w:tcPr>
          <w:p w:rsidR="002B6BE9" w:rsidRPr="00F86FAA" w:rsidRDefault="002B6BE9" w:rsidP="002B6BE9">
            <w:pPr>
              <w:pStyle w:val="19"/>
              <w:ind w:firstLine="0"/>
              <w:rPr>
                <w:b/>
                <w:sz w:val="24"/>
                <w:szCs w:val="24"/>
              </w:rPr>
            </w:pPr>
            <w:r>
              <w:rPr>
                <w:b/>
                <w:sz w:val="24"/>
                <w:szCs w:val="24"/>
              </w:rPr>
              <w:lastRenderedPageBreak/>
              <w:t>5.</w:t>
            </w:r>
          </w:p>
        </w:tc>
        <w:tc>
          <w:tcPr>
            <w:tcW w:w="2551"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768" w:type="dxa"/>
          </w:tcPr>
          <w:p w:rsidR="00B52BA7" w:rsidRDefault="00733889">
            <w:pPr>
              <w:pStyle w:val="19"/>
              <w:ind w:firstLine="0"/>
              <w:rPr>
                <w:sz w:val="24"/>
                <w:szCs w:val="24"/>
              </w:rPr>
            </w:pPr>
            <w:r>
              <w:rPr>
                <w:sz w:val="24"/>
                <w:szCs w:val="24"/>
              </w:rPr>
              <w:t>Начальная (максимальная) цена договора составляет 2500000 (два миллиона пятьсот тысяч)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а</w:t>
            </w:r>
            <w:proofErr w:type="gramEnd"/>
            <w:r>
              <w:rPr>
                <w:sz w:val="24"/>
                <w:szCs w:val="24"/>
              </w:rPr>
              <w:t xml:space="preserve"> также всех затрат, расходов связанных с оказанием услуг. Сумма НДС и условия начисления определяются в соответствии с законодательством Российской Федерации. Стоимость по г. Воронеж  – за 1 (один) километр  не более  15 (пятнадцати) руб. 00 коп. без НДС; подача/посадка – за 1 (одно) транспортное средство не более – 150 (сто пятьдесят) руб. 00 коп. без НДС; ожидание, первые 10 минут бесплатно, далее не более 5 (пяти) руб. 00 коп. 1 (одна) минута</w:t>
            </w:r>
            <w:proofErr w:type="gramStart"/>
            <w:r>
              <w:rPr>
                <w:sz w:val="24"/>
                <w:szCs w:val="24"/>
              </w:rPr>
              <w:t xml:space="preserve"> .</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B52BA7" w:rsidRDefault="00733889" w:rsidP="00F841C9">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w:t>
            </w:r>
            <w:r w:rsidR="00F841C9">
              <w:rPr>
                <w:sz w:val="24"/>
                <w:szCs w:val="24"/>
              </w:rPr>
              <w:t xml:space="preserve"> 3 Информационной карты и до </w:t>
            </w:r>
            <w:r w:rsidR="00F841C9">
              <w:rPr>
                <w:sz w:val="24"/>
                <w:szCs w:val="24"/>
              </w:rPr>
              <w:br/>
              <w:t>«16</w:t>
            </w:r>
            <w:r>
              <w:rPr>
                <w:sz w:val="24"/>
                <w:szCs w:val="24"/>
              </w:rPr>
              <w:t>» октября 2018 г. 13 час. 00 мин. по адресу, указанному</w:t>
            </w:r>
            <w:proofErr w:type="gramEnd"/>
            <w:r>
              <w:rPr>
                <w:sz w:val="24"/>
                <w:szCs w:val="24"/>
              </w:rPr>
              <w:t xml:space="preserve"> в пункте 2 настоящей Информационной карты.</w:t>
            </w:r>
          </w:p>
        </w:tc>
      </w:tr>
      <w:tr w:rsidR="000A679F" w:rsidRPr="00811548"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B52BA7" w:rsidRDefault="00733889" w:rsidP="00AE06A7">
            <w:pPr>
              <w:pStyle w:val="19"/>
              <w:ind w:firstLine="0"/>
              <w:rPr>
                <w:sz w:val="24"/>
                <w:szCs w:val="24"/>
              </w:rPr>
            </w:pPr>
            <w:r>
              <w:rPr>
                <w:sz w:val="24"/>
                <w:szCs w:val="24"/>
              </w:rPr>
              <w:t xml:space="preserve">Вскрытие Заявок состоится </w:t>
            </w:r>
            <w:bookmarkStart w:id="41" w:name="OLE_LINK77"/>
            <w:bookmarkStart w:id="42" w:name="OLE_LINK78"/>
            <w:bookmarkStart w:id="43" w:name="OLE_LINK91"/>
            <w:r>
              <w:rPr>
                <w:sz w:val="24"/>
                <w:szCs w:val="24"/>
              </w:rPr>
              <w:t>«1</w:t>
            </w:r>
            <w:r w:rsidR="00F841C9">
              <w:rPr>
                <w:sz w:val="24"/>
                <w:szCs w:val="24"/>
              </w:rPr>
              <w:t>7</w:t>
            </w:r>
            <w:r>
              <w:rPr>
                <w:sz w:val="24"/>
                <w:szCs w:val="24"/>
              </w:rPr>
              <w:t>» октября 2018 г. 1</w:t>
            </w:r>
            <w:r w:rsidR="00AE06A7">
              <w:rPr>
                <w:sz w:val="24"/>
                <w:szCs w:val="24"/>
              </w:rPr>
              <w:t>1</w:t>
            </w:r>
            <w:r>
              <w:rPr>
                <w:sz w:val="24"/>
                <w:szCs w:val="24"/>
              </w:rPr>
              <w:t xml:space="preserve"> час. 00 мин.</w:t>
            </w:r>
            <w:bookmarkEnd w:id="41"/>
            <w:bookmarkEnd w:id="42"/>
            <w:bookmarkEnd w:id="43"/>
            <w:r>
              <w:rPr>
                <w:sz w:val="24"/>
                <w:szCs w:val="24"/>
              </w:rPr>
              <w:t xml:space="preserve"> 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768" w:type="dxa"/>
          </w:tcPr>
          <w:p w:rsidR="00B52BA7" w:rsidRDefault="00733889" w:rsidP="00AE06A7">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«1</w:t>
            </w:r>
            <w:r w:rsidR="00AE06A7">
              <w:rPr>
                <w:sz w:val="24"/>
                <w:szCs w:val="24"/>
              </w:rPr>
              <w:t>8</w:t>
            </w:r>
            <w:r>
              <w:rPr>
                <w:sz w:val="24"/>
                <w:szCs w:val="24"/>
              </w:rPr>
              <w:t>» октября 2018 г. 1</w:t>
            </w:r>
            <w:r w:rsidR="00AE06A7">
              <w:rPr>
                <w:sz w:val="24"/>
                <w:szCs w:val="24"/>
              </w:rPr>
              <w:t>0</w:t>
            </w:r>
            <w:r>
              <w:rPr>
                <w:sz w:val="24"/>
                <w:szCs w:val="24"/>
              </w:rPr>
              <w:t xml:space="preserve"> час. 00 мин.</w:t>
            </w:r>
            <w:r>
              <w:t xml:space="preserve"> </w:t>
            </w:r>
            <w:r>
              <w:rPr>
                <w:sz w:val="24"/>
                <w:szCs w:val="24"/>
              </w:rPr>
              <w:t xml:space="preserve"> 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B52BA7" w:rsidRDefault="00733889">
            <w:pPr>
              <w:pStyle w:val="19"/>
              <w:ind w:firstLine="0"/>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на Юго-Восточной железной дороге</w:t>
            </w:r>
          </w:p>
          <w:p w:rsidR="00B52BA7" w:rsidRDefault="00733889">
            <w:pPr>
              <w:pStyle w:val="19"/>
              <w:ind w:firstLine="0"/>
              <w:rPr>
                <w:sz w:val="24"/>
                <w:szCs w:val="24"/>
                <w:highlight w:val="cyan"/>
              </w:rPr>
            </w:pPr>
            <w:r>
              <w:rPr>
                <w:sz w:val="24"/>
                <w:szCs w:val="24"/>
              </w:rPr>
              <w:t>Адрес: Российская Федерация, 364036, г. Воронеж, ул. Студенческая, 26А</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B52BA7" w:rsidRDefault="00733889">
            <w:pPr>
              <w:pStyle w:val="19"/>
              <w:ind w:firstLine="0"/>
              <w:rPr>
                <w:sz w:val="24"/>
                <w:szCs w:val="24"/>
                <w:highlight w:val="cyan"/>
              </w:rPr>
            </w:pPr>
            <w:r>
              <w:rPr>
                <w:sz w:val="24"/>
                <w:szCs w:val="24"/>
              </w:rPr>
              <w:t xml:space="preserve">Подведение итогов состоится не позднее </w:t>
            </w:r>
            <w:bookmarkStart w:id="44" w:name="OLE_LINK14"/>
            <w:bookmarkStart w:id="45" w:name="OLE_LINK15"/>
            <w:bookmarkStart w:id="46" w:name="OLE_LINK28"/>
            <w:r>
              <w:rPr>
                <w:sz w:val="24"/>
                <w:szCs w:val="24"/>
              </w:rPr>
              <w:t>«19» октября 2018 г. 17 час. 00 мин.</w:t>
            </w:r>
            <w:bookmarkEnd w:id="44"/>
            <w:bookmarkEnd w:id="45"/>
            <w:bookmarkEnd w:id="46"/>
            <w: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B52BA7" w:rsidRDefault="00733889">
            <w:pPr>
              <w:pStyle w:val="19"/>
              <w:ind w:firstLine="0"/>
              <w:rPr>
                <w:sz w:val="24"/>
                <w:szCs w:val="24"/>
              </w:rPr>
            </w:pPr>
            <w:r>
              <w:rPr>
                <w:sz w:val="24"/>
                <w:szCs w:val="24"/>
              </w:rPr>
              <w:t>Заказчик оплачивает оказанные услуги ежемесячно за прошедший месяц, на основании счета и акта сдачи-приемки оказанных Услуг  в течение 15 (пятнадцати) рабочих дней после подписания акта сдачи – приемки оказанных Услуг.</w:t>
            </w:r>
          </w:p>
          <w:p w:rsidR="00B52BA7" w:rsidRDefault="00733889">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B52BA7" w:rsidRDefault="00733889">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B52BA7" w:rsidRDefault="00733889">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proofErr w:type="gramStart"/>
            <w:r>
              <w:t>с даты подписания</w:t>
            </w:r>
            <w:proofErr w:type="gramEnd"/>
            <w:r>
              <w:t xml:space="preserve"> договора до 31 декабря 2021 г.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B52BA7" w:rsidRDefault="00733889">
            <w:pPr>
              <w:pStyle w:val="19"/>
              <w:ind w:firstLine="0"/>
              <w:rPr>
                <w:sz w:val="24"/>
                <w:szCs w:val="24"/>
              </w:rPr>
            </w:pPr>
            <w:r>
              <w:rPr>
                <w:sz w:val="24"/>
                <w:szCs w:val="24"/>
              </w:rPr>
              <w:t>ул</w:t>
            </w:r>
            <w:proofErr w:type="gramStart"/>
            <w:r>
              <w:rPr>
                <w:sz w:val="24"/>
                <w:szCs w:val="24"/>
              </w:rPr>
              <w:t>.С</w:t>
            </w:r>
            <w:proofErr w:type="gramEnd"/>
            <w:r>
              <w:rPr>
                <w:sz w:val="24"/>
                <w:szCs w:val="24"/>
              </w:rPr>
              <w:t xml:space="preserve">туденческая  26а – пр.Революции 18 - пл.Черняховского 1 - </w:t>
            </w:r>
            <w:proofErr w:type="spellStart"/>
            <w:r>
              <w:rPr>
                <w:sz w:val="24"/>
                <w:szCs w:val="24"/>
              </w:rPr>
              <w:t>ул.Кольцовская</w:t>
            </w:r>
            <w:proofErr w:type="spellEnd"/>
            <w:r>
              <w:rPr>
                <w:sz w:val="24"/>
                <w:szCs w:val="24"/>
              </w:rPr>
              <w:t xml:space="preserve"> 22 - ул.Комиссаржевская 16 – ул.Студенческая 26а; ул.Студенческая 26а – пер.Отличников 6д (Придача) –ул.Студенческая 26а;ул.Студенческая 26а –пр.Революции 58 </w:t>
            </w:r>
            <w:r>
              <w:rPr>
                <w:sz w:val="24"/>
                <w:szCs w:val="24"/>
              </w:rPr>
              <w:lastRenderedPageBreak/>
              <w:t>(ВТБ банк)- ул. Студенческая 26а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B52BA7" w:rsidRDefault="00733889">
            <w:pPr>
              <w:pStyle w:val="19"/>
              <w:ind w:firstLine="0"/>
              <w:rPr>
                <w:sz w:val="24"/>
                <w:szCs w:val="24"/>
              </w:rPr>
            </w:pPr>
            <w:r>
              <w:rPr>
                <w:sz w:val="24"/>
                <w:szCs w:val="24"/>
              </w:rPr>
              <w:t>Состав и объем услуг определен в разделе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B52BA7" w:rsidRPr="0086097E" w:rsidRDefault="00733889">
            <w:pPr>
              <w:pStyle w:val="afe"/>
              <w:jc w:val="both"/>
              <w:rPr>
                <w:sz w:val="24"/>
                <w:szCs w:val="24"/>
              </w:rPr>
            </w:pPr>
            <w:r w:rsidRPr="0086097E">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B52BA7" w:rsidRDefault="00733889">
            <w:pPr>
              <w:pStyle w:val="19"/>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r>
              <w:rPr>
                <w:sz w:val="24"/>
                <w:szCs w:val="24"/>
                <w:lang w:val="en-US"/>
              </w:rPr>
              <w:t>.</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B52BA7" w:rsidRPr="0086097E" w:rsidRDefault="00733889">
            <w:pPr>
              <w:pStyle w:val="aff6"/>
              <w:numPr>
                <w:ilvl w:val="1"/>
                <w:numId w:val="26"/>
              </w:numPr>
              <w:jc w:val="both"/>
            </w:pPr>
            <w:r w:rsidRPr="0086097E">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52BA7" w:rsidRPr="0086097E" w:rsidRDefault="00733889">
            <w:pPr>
              <w:pStyle w:val="aff6"/>
              <w:numPr>
                <w:ilvl w:val="1"/>
                <w:numId w:val="26"/>
              </w:numPr>
              <w:jc w:val="both"/>
            </w:pPr>
            <w:r w:rsidRPr="0086097E">
              <w:t>отсутствие за последние три года просроченной задолженности перед ПАО «</w:t>
            </w:r>
            <w:proofErr w:type="spellStart"/>
            <w:r w:rsidRPr="0086097E">
              <w:t>ТрансКонтейнер</w:t>
            </w:r>
            <w:proofErr w:type="spellEnd"/>
            <w:r w:rsidRPr="0086097E">
              <w:t>», фактов невыполнения обязательств перед ПАО «</w:t>
            </w:r>
            <w:proofErr w:type="spellStart"/>
            <w:r w:rsidRPr="0086097E">
              <w:t>ТрансКонтейнер</w:t>
            </w:r>
            <w:proofErr w:type="spellEnd"/>
            <w:r w:rsidRPr="0086097E">
              <w:t>» и причинения вреда имуществу ПАО «</w:t>
            </w:r>
            <w:proofErr w:type="spellStart"/>
            <w:r w:rsidRPr="0086097E">
              <w:t>ТрансКонтейнер</w:t>
            </w:r>
            <w:proofErr w:type="spellEnd"/>
            <w:r w:rsidRPr="0086097E">
              <w:t>»;</w:t>
            </w:r>
          </w:p>
          <w:p w:rsidR="00B52BA7" w:rsidRPr="0086097E" w:rsidRDefault="00733889">
            <w:pPr>
              <w:pStyle w:val="aff6"/>
              <w:numPr>
                <w:ilvl w:val="1"/>
                <w:numId w:val="26"/>
              </w:numPr>
              <w:jc w:val="both"/>
            </w:pPr>
            <w:r w:rsidRPr="0086097E">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Оказание услуг по перевозке работников автомобильным транспортом по</w:t>
            </w:r>
            <w:proofErr w:type="gramStart"/>
            <w:r w:rsidRPr="0086097E">
              <w:t xml:space="preserve"> ,</w:t>
            </w:r>
            <w:proofErr w:type="gramEnd"/>
            <w:r w:rsidRPr="0086097E">
              <w:t xml:space="preserve"> с суммарной стоимостью договора(-</w:t>
            </w:r>
            <w:proofErr w:type="spellStart"/>
            <w:r w:rsidRPr="0086097E">
              <w:t>ов</w:t>
            </w:r>
            <w:proofErr w:type="spellEnd"/>
            <w:r w:rsidRPr="0086097E">
              <w:t>) не менее 20 % от начальной (максимальной) цены договора/цены лота;</w:t>
            </w:r>
          </w:p>
          <w:p w:rsidR="00B52BA7" w:rsidRPr="0086097E" w:rsidRDefault="00733889">
            <w:pPr>
              <w:pStyle w:val="aff6"/>
              <w:numPr>
                <w:ilvl w:val="1"/>
                <w:numId w:val="26"/>
              </w:numPr>
              <w:jc w:val="both"/>
            </w:pPr>
            <w:r w:rsidRPr="0086097E">
              <w:t>наличие квалифицированного персонала, используемого для оказания услуг.</w:t>
            </w:r>
          </w:p>
          <w:p w:rsidR="006D2B87" w:rsidRPr="006D2B87"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52BA7" w:rsidRPr="0086097E" w:rsidRDefault="00733889">
            <w:pPr>
              <w:pStyle w:val="aff6"/>
              <w:numPr>
                <w:ilvl w:val="1"/>
                <w:numId w:val="26"/>
              </w:numPr>
              <w:jc w:val="both"/>
            </w:pPr>
            <w:r w:rsidRPr="0086097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52BA7" w:rsidRPr="0086097E" w:rsidRDefault="00733889">
            <w:pPr>
              <w:pStyle w:val="aff6"/>
              <w:numPr>
                <w:ilvl w:val="1"/>
                <w:numId w:val="26"/>
              </w:numPr>
              <w:jc w:val="both"/>
            </w:pPr>
            <w:proofErr w:type="gramStart"/>
            <w:r w:rsidRPr="0086097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6097E">
              <w:t>://</w:t>
            </w:r>
            <w:r>
              <w:rPr>
                <w:lang w:val="en-US"/>
              </w:rPr>
              <w:t>service</w:t>
            </w:r>
            <w:r w:rsidRPr="0086097E">
              <w:t>.</w:t>
            </w:r>
            <w:proofErr w:type="spellStart"/>
            <w:r>
              <w:rPr>
                <w:lang w:val="en-US"/>
              </w:rPr>
              <w:t>nalog</w:t>
            </w:r>
            <w:proofErr w:type="spellEnd"/>
            <w:r w:rsidRPr="0086097E">
              <w:t>.</w:t>
            </w:r>
            <w:proofErr w:type="spellStart"/>
            <w:r>
              <w:rPr>
                <w:lang w:val="en-US"/>
              </w:rPr>
              <w:t>ru</w:t>
            </w:r>
            <w:proofErr w:type="spellEnd"/>
            <w:r w:rsidRPr="0086097E">
              <w:t>/</w:t>
            </w:r>
            <w:proofErr w:type="spellStart"/>
            <w:r>
              <w:rPr>
                <w:lang w:val="en-US"/>
              </w:rPr>
              <w:t>zd</w:t>
            </w:r>
            <w:proofErr w:type="spellEnd"/>
            <w:r w:rsidRPr="0086097E">
              <w:t>.</w:t>
            </w:r>
            <w:r>
              <w:rPr>
                <w:lang w:val="en-US"/>
              </w:rPr>
              <w:t>do</w:t>
            </w:r>
            <w:r w:rsidRPr="0086097E">
              <w:t>).</w:t>
            </w:r>
            <w:proofErr w:type="gramEnd"/>
            <w:r w:rsidRPr="0086097E">
              <w:t xml:space="preserve"> </w:t>
            </w:r>
            <w:proofErr w:type="gramStart"/>
            <w:r w:rsidRPr="0086097E">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w:t>
            </w:r>
            <w:r w:rsidRPr="0086097E">
              <w:lastRenderedPageBreak/>
              <w:t>исполнение обязанностей (заверенные банком копии платежных поручений, акты сверки с отметкой налогового органа и т.п.).</w:t>
            </w:r>
            <w:proofErr w:type="gramEnd"/>
            <w:r w:rsidRPr="0086097E">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6097E">
              <w:t>://</w:t>
            </w:r>
            <w:r>
              <w:rPr>
                <w:lang w:val="en-US"/>
              </w:rPr>
              <w:t>service</w:t>
            </w:r>
            <w:r w:rsidRPr="0086097E">
              <w:t>.</w:t>
            </w:r>
            <w:proofErr w:type="spellStart"/>
            <w:r>
              <w:rPr>
                <w:lang w:val="en-US"/>
              </w:rPr>
              <w:t>nalog</w:t>
            </w:r>
            <w:proofErr w:type="spellEnd"/>
            <w:r w:rsidRPr="0086097E">
              <w:t>.</w:t>
            </w:r>
            <w:proofErr w:type="spellStart"/>
            <w:r>
              <w:rPr>
                <w:lang w:val="en-US"/>
              </w:rPr>
              <w:t>ru</w:t>
            </w:r>
            <w:proofErr w:type="spellEnd"/>
            <w:r w:rsidRPr="0086097E">
              <w:t>/</w:t>
            </w:r>
            <w:proofErr w:type="spellStart"/>
            <w:r>
              <w:rPr>
                <w:lang w:val="en-US"/>
              </w:rPr>
              <w:t>zd</w:t>
            </w:r>
            <w:proofErr w:type="spellEnd"/>
            <w:r w:rsidRPr="0086097E">
              <w:t>.</w:t>
            </w:r>
            <w:r>
              <w:rPr>
                <w:lang w:val="en-US"/>
              </w:rPr>
              <w:t>do</w:t>
            </w:r>
            <w:r w:rsidRPr="0086097E">
              <w:t>);</w:t>
            </w:r>
          </w:p>
          <w:p w:rsidR="00B52BA7" w:rsidRPr="0086097E" w:rsidRDefault="00733889">
            <w:pPr>
              <w:pStyle w:val="aff6"/>
              <w:numPr>
                <w:ilvl w:val="1"/>
                <w:numId w:val="26"/>
              </w:numPr>
              <w:jc w:val="both"/>
            </w:pPr>
            <w:proofErr w:type="gramStart"/>
            <w:r w:rsidRPr="0086097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6097E">
              <w:t>неприостановлении</w:t>
            </w:r>
            <w:proofErr w:type="spellEnd"/>
            <w:r w:rsidRPr="0086097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6097E">
              <w:t>://</w:t>
            </w:r>
            <w:proofErr w:type="spellStart"/>
            <w:r>
              <w:rPr>
                <w:lang w:val="en-US"/>
              </w:rPr>
              <w:t>fssprus</w:t>
            </w:r>
            <w:proofErr w:type="spellEnd"/>
            <w:r w:rsidRPr="0086097E">
              <w:t>.</w:t>
            </w:r>
            <w:proofErr w:type="spellStart"/>
            <w:r>
              <w:rPr>
                <w:lang w:val="en-US"/>
              </w:rPr>
              <w:t>ru</w:t>
            </w:r>
            <w:proofErr w:type="spellEnd"/>
            <w:r w:rsidRPr="0086097E">
              <w:t>/</w:t>
            </w:r>
            <w:proofErr w:type="spellStart"/>
            <w:r>
              <w:rPr>
                <w:lang w:val="en-US"/>
              </w:rPr>
              <w:t>iss</w:t>
            </w:r>
            <w:proofErr w:type="spellEnd"/>
            <w:r w:rsidRPr="0086097E">
              <w:t>/</w:t>
            </w:r>
            <w:proofErr w:type="spellStart"/>
            <w:r>
              <w:rPr>
                <w:lang w:val="en-US"/>
              </w:rPr>
              <w:t>ip</w:t>
            </w:r>
            <w:proofErr w:type="spellEnd"/>
            <w:r w:rsidRPr="0086097E">
              <w:t>), а также информации в едином</w:t>
            </w:r>
            <w:proofErr w:type="gramEnd"/>
            <w:r w:rsidRPr="0086097E">
              <w:t xml:space="preserve"> Федеральном </w:t>
            </w:r>
            <w:proofErr w:type="gramStart"/>
            <w:r w:rsidRPr="0086097E">
              <w:t>реестре</w:t>
            </w:r>
            <w:proofErr w:type="gramEnd"/>
            <w:r w:rsidRPr="0086097E">
              <w:t xml:space="preserve"> сведений о фактах деятельности юридических лиц </w:t>
            </w:r>
            <w:r>
              <w:rPr>
                <w:lang w:val="en-US"/>
              </w:rPr>
              <w:t>http</w:t>
            </w:r>
            <w:r w:rsidRPr="0086097E">
              <w:t>://</w:t>
            </w:r>
            <w:r>
              <w:rPr>
                <w:lang w:val="en-US"/>
              </w:rPr>
              <w:t>www</w:t>
            </w:r>
            <w:r w:rsidRPr="0086097E">
              <w:t>.</w:t>
            </w:r>
            <w:proofErr w:type="spellStart"/>
            <w:r>
              <w:rPr>
                <w:lang w:val="en-US"/>
              </w:rPr>
              <w:t>fedresurs</w:t>
            </w:r>
            <w:proofErr w:type="spellEnd"/>
            <w:r w:rsidRPr="0086097E">
              <w:t>.</w:t>
            </w:r>
            <w:proofErr w:type="spellStart"/>
            <w:r>
              <w:rPr>
                <w:lang w:val="en-US"/>
              </w:rPr>
              <w:t>ru</w:t>
            </w:r>
            <w:proofErr w:type="spellEnd"/>
            <w:r w:rsidRPr="0086097E">
              <w:t>/</w:t>
            </w:r>
            <w:r>
              <w:rPr>
                <w:lang w:val="en-US"/>
              </w:rPr>
              <w:t>companies</w:t>
            </w:r>
            <w:r w:rsidRPr="0086097E">
              <w:t>/</w:t>
            </w:r>
            <w:proofErr w:type="spellStart"/>
            <w:r>
              <w:rPr>
                <w:lang w:val="en-US"/>
              </w:rPr>
              <w:t>IsSearching</w:t>
            </w:r>
            <w:proofErr w:type="spellEnd"/>
            <w:r w:rsidRPr="0086097E">
              <w:t xml:space="preserve">. </w:t>
            </w:r>
            <w:proofErr w:type="gramStart"/>
            <w:r w:rsidRPr="0086097E">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86097E">
              <w:t xml:space="preserve"> Организатором на день рассмотрения Заявок проверяется информация о наличии исполнительных производств и/или </w:t>
            </w:r>
            <w:proofErr w:type="spellStart"/>
            <w:r w:rsidRPr="0086097E">
              <w:t>неприостановлении</w:t>
            </w:r>
            <w:proofErr w:type="spellEnd"/>
            <w:r w:rsidRPr="0086097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52BA7" w:rsidRPr="0086097E" w:rsidRDefault="00733889">
            <w:pPr>
              <w:pStyle w:val="aff6"/>
              <w:numPr>
                <w:ilvl w:val="1"/>
                <w:numId w:val="26"/>
              </w:numPr>
              <w:jc w:val="both"/>
            </w:pPr>
            <w:r w:rsidRPr="0086097E">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w:t>
            </w:r>
            <w:r w:rsidRPr="0086097E">
              <w:lastRenderedPageBreak/>
              <w:t>стороне одного претендента;</w:t>
            </w:r>
          </w:p>
          <w:p w:rsidR="00B52BA7" w:rsidRPr="0086097E" w:rsidRDefault="00733889">
            <w:pPr>
              <w:pStyle w:val="aff6"/>
              <w:numPr>
                <w:ilvl w:val="1"/>
                <w:numId w:val="26"/>
              </w:numPr>
              <w:jc w:val="both"/>
            </w:pPr>
            <w:r w:rsidRPr="0086097E">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p w:rsidR="00B52BA7" w:rsidRPr="0086097E" w:rsidRDefault="00733889">
            <w:pPr>
              <w:pStyle w:val="aff6"/>
              <w:numPr>
                <w:ilvl w:val="1"/>
                <w:numId w:val="26"/>
              </w:numPr>
              <w:jc w:val="both"/>
            </w:pPr>
            <w:r w:rsidRPr="0086097E">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B52BA7" w:rsidRPr="0086097E" w:rsidRDefault="00733889">
            <w:pPr>
              <w:pStyle w:val="aff6"/>
              <w:numPr>
                <w:ilvl w:val="1"/>
                <w:numId w:val="26"/>
              </w:numPr>
              <w:jc w:val="both"/>
            </w:pPr>
            <w:r w:rsidRPr="0086097E">
              <w:t xml:space="preserve">документ по форме приложения № 4 к документации о </w:t>
            </w:r>
            <w:proofErr w:type="gramStart"/>
            <w:r w:rsidRPr="0086097E">
              <w:t>закупке</w:t>
            </w:r>
            <w:proofErr w:type="gramEnd"/>
            <w:r w:rsidRPr="0086097E">
              <w:t xml:space="preserve"> о наличии опыта поставки товара, выполнения работ, оказания услуг, указанного в подпункте 1.3 части 1 пункта 17 Информационной карты;</w:t>
            </w:r>
          </w:p>
          <w:p w:rsidR="00B52BA7" w:rsidRPr="0086097E" w:rsidRDefault="00733889">
            <w:pPr>
              <w:pStyle w:val="aff6"/>
              <w:numPr>
                <w:ilvl w:val="1"/>
                <w:numId w:val="26"/>
              </w:numPr>
              <w:jc w:val="both"/>
            </w:pPr>
            <w:r w:rsidRPr="0086097E">
              <w:t xml:space="preserve">копии договоров, указанных в документе по форме приложения № 4 к документации о </w:t>
            </w:r>
            <w:proofErr w:type="gramStart"/>
            <w:r w:rsidRPr="0086097E">
              <w:t>закупке</w:t>
            </w:r>
            <w:proofErr w:type="gramEnd"/>
            <w:r w:rsidRPr="0086097E">
              <w:t xml:space="preserve"> о наличии опыта поставки товаров, выполнения работ, оказания услуг;</w:t>
            </w:r>
          </w:p>
          <w:p w:rsidR="00B52BA7" w:rsidRDefault="00733889">
            <w:pPr>
              <w:pStyle w:val="aff6"/>
              <w:numPr>
                <w:ilvl w:val="1"/>
                <w:numId w:val="26"/>
              </w:numPr>
              <w:jc w:val="both"/>
              <w:rPr>
                <w:lang w:val="en-US"/>
              </w:rPr>
            </w:pPr>
            <w:r w:rsidRPr="0086097E">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B52BA7" w:rsidRPr="0086097E" w:rsidRDefault="00733889">
            <w:pPr>
              <w:pStyle w:val="aff6"/>
              <w:numPr>
                <w:ilvl w:val="1"/>
                <w:numId w:val="26"/>
              </w:numPr>
              <w:jc w:val="both"/>
            </w:pPr>
            <w:r w:rsidRPr="0086097E">
              <w:t>сведения о производственном персонале по форме приложения № 6 к документации о закупке;</w:t>
            </w:r>
          </w:p>
          <w:p w:rsidR="00B52BA7" w:rsidRPr="0086097E" w:rsidRDefault="00733889">
            <w:pPr>
              <w:pStyle w:val="aff6"/>
              <w:numPr>
                <w:ilvl w:val="1"/>
                <w:numId w:val="26"/>
              </w:numPr>
              <w:jc w:val="both"/>
            </w:pPr>
            <w:r w:rsidRPr="0086097E">
              <w:t>копии ПТС, используемых транспортных средств или иных документов подтверждающих право владение транспортным средством (договор аренды, лизинга или др.).</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w:t>
            </w:r>
            <w:r>
              <w:rPr>
                <w:b/>
                <w:color w:val="auto"/>
              </w:rPr>
              <w:lastRenderedPageBreak/>
              <w:t xml:space="preserve">иностранными участниками </w:t>
            </w:r>
          </w:p>
        </w:tc>
        <w:tc>
          <w:tcPr>
            <w:tcW w:w="6768" w:type="dxa"/>
          </w:tcPr>
          <w:p w:rsidR="00B52BA7" w:rsidRDefault="00733889">
            <w:pPr>
              <w:pStyle w:val="af9"/>
              <w:ind w:firstLine="0"/>
              <w:rPr>
                <w:sz w:val="24"/>
                <w:highlight w:val="yellow"/>
              </w:rPr>
            </w:pPr>
            <w:proofErr w:type="spellStart"/>
            <w:r>
              <w:rPr>
                <w:sz w:val="24"/>
                <w:lang w:val="en-US"/>
              </w:rPr>
              <w:lastRenderedPageBreak/>
              <w:t>Особенности</w:t>
            </w:r>
            <w:proofErr w:type="spellEnd"/>
            <w:r>
              <w:rPr>
                <w:sz w:val="24"/>
                <w:lang w:val="en-US"/>
              </w:rPr>
              <w:t xml:space="preserve"> </w:t>
            </w: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r>
              <w:rPr>
                <w:sz w:val="24"/>
              </w:rP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768"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B52BA7" w:rsidRDefault="00733889">
                  <w:pPr>
                    <w:pStyle w:val="af9"/>
                    <w:ind w:firstLine="0"/>
                    <w:rPr>
                      <w:sz w:val="24"/>
                    </w:rPr>
                  </w:pPr>
                  <w:r>
                    <w:rPr>
                      <w:sz w:val="24"/>
                    </w:rPr>
                    <w:t xml:space="preserve">Цена за единицу услуги (руб. без НДС за 1 (один) километр); </w:t>
                  </w:r>
                </w:p>
              </w:tc>
              <w:tc>
                <w:tcPr>
                  <w:tcW w:w="2114" w:type="dxa"/>
                </w:tcPr>
                <w:p w:rsidR="00B52BA7" w:rsidRDefault="00733889">
                  <w:pPr>
                    <w:pStyle w:val="af9"/>
                    <w:ind w:firstLine="0"/>
                    <w:rPr>
                      <w:sz w:val="24"/>
                      <w:lang w:val="en-US"/>
                    </w:rPr>
                  </w:pPr>
                  <w:r>
                    <w:rPr>
                      <w:sz w:val="24"/>
                      <w:lang w:val="en-US"/>
                    </w:rPr>
                    <w:t>0,75</w:t>
                  </w:r>
                </w:p>
              </w:tc>
            </w:tr>
            <w:tr w:rsidR="006D2B87" w:rsidRPr="00514332" w:rsidTr="006D2B87">
              <w:tc>
                <w:tcPr>
                  <w:tcW w:w="4423" w:type="dxa"/>
                </w:tcPr>
                <w:p w:rsidR="00B52BA7" w:rsidRDefault="00733889">
                  <w:pPr>
                    <w:pStyle w:val="af9"/>
                    <w:ind w:firstLine="0"/>
                    <w:rPr>
                      <w:sz w:val="24"/>
                    </w:rPr>
                  </w:pPr>
                  <w:r>
                    <w:rPr>
                      <w:sz w:val="24"/>
                    </w:rPr>
                    <w:t xml:space="preserve">Цена за подачу/посадку (руб. без НДС за 1 (одно) транспортное средство); </w:t>
                  </w:r>
                </w:p>
              </w:tc>
              <w:tc>
                <w:tcPr>
                  <w:tcW w:w="2114" w:type="dxa"/>
                </w:tcPr>
                <w:p w:rsidR="00B52BA7" w:rsidRDefault="00733889">
                  <w:pPr>
                    <w:pStyle w:val="af9"/>
                    <w:ind w:firstLine="0"/>
                    <w:rPr>
                      <w:sz w:val="24"/>
                      <w:lang w:val="en-US"/>
                    </w:rPr>
                  </w:pPr>
                  <w:r>
                    <w:rPr>
                      <w:sz w:val="24"/>
                      <w:lang w:val="en-US"/>
                    </w:rPr>
                    <w:t>0,25</w:t>
                  </w:r>
                </w:p>
              </w:tc>
            </w:tr>
          </w:tbl>
          <w:p w:rsidR="007D6548" w:rsidRPr="00F86FAA" w:rsidRDefault="007D6548" w:rsidP="003D3596">
            <w:pPr>
              <w:pStyle w:val="af9"/>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2F15C9" w:rsidRPr="002F15C9" w:rsidRDefault="002F15C9" w:rsidP="002F15C9">
            <w:pPr>
              <w:pStyle w:val="af9"/>
              <w:numPr>
                <w:ilvl w:val="1"/>
                <w:numId w:val="16"/>
              </w:numPr>
              <w:ind w:left="34" w:firstLine="567"/>
              <w:rPr>
                <w:sz w:val="24"/>
              </w:rPr>
            </w:pPr>
            <w:r>
              <w:rPr>
                <w:sz w:val="24"/>
              </w:rPr>
              <w:t>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B52BA7" w:rsidRDefault="00733889">
            <w:pPr>
              <w:pStyle w:val="af9"/>
              <w:ind w:left="34" w:firstLine="567"/>
              <w:rPr>
                <w:sz w:val="24"/>
              </w:rPr>
            </w:pPr>
            <w:r>
              <w:rPr>
                <w:sz w:val="24"/>
              </w:rPr>
              <w:t xml:space="preserve">Увеличение общей цены на работы, услуги, товары  за счет роста стоимости единицы продукции в процессе исполнения договора составит 10% (десять процентов) 000 долей </w:t>
            </w:r>
            <w:proofErr w:type="spellStart"/>
            <w:r>
              <w:rPr>
                <w:sz w:val="24"/>
              </w:rPr>
              <w:t>процента%</w:t>
            </w:r>
            <w:proofErr w:type="spellEnd"/>
            <w:r>
              <w:rPr>
                <w:sz w:val="24"/>
              </w:rPr>
              <w:t xml:space="preserve"> в год.</w:t>
            </w:r>
          </w:p>
          <w:p w:rsidR="00B52BA7" w:rsidRDefault="00733889">
            <w:pPr>
              <w:pStyle w:val="af9"/>
              <w:ind w:left="34" w:firstLine="567"/>
              <w:rPr>
                <w:sz w:val="24"/>
              </w:rPr>
            </w:pPr>
            <w:r>
              <w:rPr>
                <w:sz w:val="24"/>
              </w:rPr>
              <w:t>Увеличение цены на товары, рабо</w:t>
            </w:r>
            <w:r w:rsidR="001E049B">
              <w:rPr>
                <w:sz w:val="24"/>
              </w:rPr>
              <w:t>ты, услуги возможно начиная с «25</w:t>
            </w:r>
            <w:r>
              <w:rPr>
                <w:sz w:val="24"/>
              </w:rPr>
              <w:t>» мая 2019 года.</w:t>
            </w:r>
          </w:p>
          <w:p w:rsidR="00B52BA7" w:rsidRDefault="00733889">
            <w:pPr>
              <w:pStyle w:val="af9"/>
              <w:ind w:left="34" w:firstLine="567"/>
              <w:rPr>
                <w:sz w:val="24"/>
              </w:rPr>
            </w:pPr>
            <w:r>
              <w:rPr>
                <w:sz w:val="24"/>
              </w:rPr>
              <w:t xml:space="preserve"> </w:t>
            </w:r>
          </w:p>
          <w:p w:rsidR="00B52BA7" w:rsidRDefault="00733889">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B52BA7" w:rsidRDefault="00733889" w:rsidP="0086097E">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B52BA7" w:rsidRDefault="00733889">
            <w:pPr>
              <w:pStyle w:val="19"/>
              <w:ind w:firstLine="0"/>
              <w:rPr>
                <w:sz w:val="24"/>
                <w:szCs w:val="24"/>
              </w:rPr>
            </w:pPr>
            <w:r>
              <w:rPr>
                <w:sz w:val="24"/>
                <w:szCs w:val="24"/>
              </w:rPr>
              <w:t>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B52BA7" w:rsidRDefault="0073388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B52BA7" w:rsidRDefault="00733889">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B52BA7" w:rsidRDefault="00B52BA7">
            <w:pPr>
              <w:pStyle w:val="19"/>
              <w:ind w:firstLine="0"/>
              <w:rPr>
                <w:sz w:val="24"/>
                <w:szCs w:val="24"/>
              </w:rPr>
            </w:pPr>
          </w:p>
          <w:p w:rsidR="00B52BA7" w:rsidRDefault="00733889">
            <w:pPr>
              <w:pStyle w:val="19"/>
              <w:ind w:firstLine="0"/>
              <w:rPr>
                <w:sz w:val="24"/>
                <w:szCs w:val="24"/>
              </w:rPr>
            </w:pPr>
            <w:r>
              <w:rPr>
                <w:sz w:val="24"/>
                <w:szCs w:val="24"/>
              </w:rPr>
              <w:t>Не предусмотрено</w:t>
            </w:r>
          </w:p>
          <w:p w:rsidR="00B52BA7" w:rsidRDefault="00B52BA7">
            <w:pPr>
              <w:pStyle w:val="19"/>
              <w:ind w:firstLine="0"/>
              <w:rPr>
                <w:sz w:val="24"/>
                <w:szCs w:val="24"/>
              </w:rPr>
            </w:pPr>
          </w:p>
          <w:p w:rsidR="00B52BA7" w:rsidRDefault="00B52BA7">
            <w:pPr>
              <w:pStyle w:val="19"/>
              <w:rPr>
                <w:sz w:val="24"/>
                <w:szCs w:val="24"/>
              </w:rPr>
            </w:pPr>
          </w:p>
        </w:tc>
      </w:tr>
      <w:tr w:rsidR="00E961FF" w:rsidRPr="004A2CA8" w:rsidTr="00AD2CB8">
        <w:tc>
          <w:tcPr>
            <w:tcW w:w="534" w:type="dxa"/>
          </w:tcPr>
          <w:p w:rsidR="00E961FF" w:rsidRPr="004A2CA8" w:rsidRDefault="00E961FF" w:rsidP="00AD2CB8">
            <w:pPr>
              <w:pStyle w:val="19"/>
              <w:ind w:firstLine="0"/>
              <w:rPr>
                <w:b/>
                <w:sz w:val="24"/>
                <w:szCs w:val="24"/>
              </w:rPr>
            </w:pPr>
            <w:r>
              <w:rPr>
                <w:b/>
                <w:sz w:val="24"/>
                <w:szCs w:val="24"/>
              </w:rPr>
              <w:t>24.</w:t>
            </w:r>
          </w:p>
        </w:tc>
        <w:tc>
          <w:tcPr>
            <w:tcW w:w="2551" w:type="dxa"/>
          </w:tcPr>
          <w:p w:rsidR="00E961FF" w:rsidRPr="004A2CA8" w:rsidRDefault="00E961FF" w:rsidP="00AD2CB8">
            <w:pPr>
              <w:pStyle w:val="Default"/>
              <w:rPr>
                <w:b/>
                <w:color w:val="auto"/>
              </w:rPr>
            </w:pPr>
            <w:r>
              <w:rPr>
                <w:b/>
              </w:rPr>
              <w:t>Срок заключения договора</w:t>
            </w:r>
          </w:p>
        </w:tc>
        <w:tc>
          <w:tcPr>
            <w:tcW w:w="6768" w:type="dxa"/>
          </w:tcPr>
          <w:p w:rsidR="00E961FF" w:rsidRPr="004A2CA8" w:rsidRDefault="004564FE" w:rsidP="00AD2CB8">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w:t>
            </w:r>
            <w:r>
              <w:rPr>
                <w:sz w:val="24"/>
                <w:szCs w:val="24"/>
              </w:rPr>
              <w:lastRenderedPageBreak/>
              <w:t xml:space="preserve">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w:t>
            </w:r>
            <w:proofErr w:type="gramStart"/>
            <w:r>
              <w:rPr>
                <w:sz w:val="24"/>
                <w:szCs w:val="24"/>
              </w:rPr>
              <w:t>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roofErr w:type="gramEnd"/>
          </w:p>
        </w:tc>
      </w:tr>
    </w:tbl>
    <w:p w:rsidR="002079EB" w:rsidRDefault="002079EB" w:rsidP="00D72C8B">
      <w:pPr>
        <w:pStyle w:val="19"/>
        <w:ind w:firstLine="0"/>
        <w:jc w:val="right"/>
        <w:outlineLvl w:val="0"/>
        <w:rPr>
          <w:rFonts w:eastAsia="MS Mincho"/>
          <w:szCs w:val="28"/>
        </w:rPr>
        <w:sectPr w:rsidR="002079EB" w:rsidSect="007C51E1">
          <w:headerReference w:type="default" r:id="rId19"/>
          <w:footerReference w:type="even" r:id="rId20"/>
          <w:footerReference w:type="default" r:id="rId21"/>
          <w:pgSz w:w="11907" w:h="16840" w:code="9"/>
          <w:pgMar w:top="1134" w:right="851" w:bottom="1134" w:left="1418" w:header="794" w:footer="794" w:gutter="0"/>
          <w:cols w:space="720"/>
          <w:titlePg/>
          <w:docGrid w:linePitch="326"/>
        </w:sectPr>
      </w:pPr>
    </w:p>
    <w:p w:rsidR="00B52BA7" w:rsidRDefault="0073388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ОК</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w:t>
      </w:r>
      <w:proofErr w:type="gramStart"/>
      <w:r>
        <w:rPr>
          <w:szCs w:val="28"/>
        </w:rPr>
        <w:t>К-</w:t>
      </w:r>
      <w:proofErr w:type="gramEnd"/>
      <w:r>
        <w:rPr>
          <w:szCs w:val="28"/>
        </w:rPr>
        <w:t>___-___-____</w:t>
      </w:r>
      <w:r>
        <w:rPr>
          <w:szCs w:val="28"/>
          <w:u w:val="single"/>
        </w:rPr>
        <w:t xml:space="preserve"> </w:t>
      </w:r>
      <w:r>
        <w:rPr>
          <w:szCs w:val="28"/>
        </w:rPr>
        <w:t xml:space="preserve">(далее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xml:space="preserve">». </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xml:space="preserve">- ________ (наименование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xml:space="preserve">- ________ (наименование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w:t>
      </w:r>
      <w:r>
        <w:rPr>
          <w:sz w:val="28"/>
          <w:szCs w:val="28"/>
        </w:rPr>
        <w:lastRenderedPageBreak/>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305BD2" w:rsidRPr="00305BD2" w:rsidRDefault="000954FB" w:rsidP="00305BD2">
      <w:pPr>
        <w:pStyle w:val="af9"/>
        <w:ind w:firstLine="0"/>
        <w:rPr>
          <w:b/>
          <w:sz w:val="28"/>
          <w:szCs w:val="28"/>
        </w:rPr>
      </w:pPr>
      <w:r>
        <w:rPr>
          <w:b/>
          <w:sz w:val="28"/>
          <w:szCs w:val="28"/>
        </w:rPr>
        <w:t xml:space="preserve">Представитель, </w:t>
      </w:r>
    </w:p>
    <w:p w:rsidR="000954FB" w:rsidRPr="007415F9" w:rsidRDefault="00BB306F" w:rsidP="00305BD2">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0954FB" w:rsidRPr="007415F9" w:rsidRDefault="000954FB" w:rsidP="000954FB">
      <w:pPr>
        <w:tabs>
          <w:tab w:val="left" w:pos="8640"/>
        </w:tabs>
        <w:jc w:val="center"/>
        <w:rPr>
          <w:i/>
        </w:rPr>
      </w:pPr>
      <w:r>
        <w:rPr>
          <w:i/>
        </w:rPr>
        <w:t>(наименование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Печать</w:t>
      </w:r>
      <w:r>
        <w:rPr>
          <w:i/>
        </w:rPr>
        <w:tab/>
      </w:r>
      <w:r>
        <w:rPr>
          <w:i/>
        </w:rPr>
        <w:tab/>
      </w:r>
      <w:r>
        <w:rPr>
          <w:i/>
        </w:rPr>
        <w:tab/>
        <w:t>(должность, подпись, ФИО)</w:t>
      </w:r>
    </w:p>
    <w:p w:rsidR="002079EB" w:rsidRDefault="000954FB"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52BA7" w:rsidRDefault="0073388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Pr="00167626" w:rsidRDefault="00110975" w:rsidP="00110975">
      <w:pPr>
        <w:pStyle w:val="af9"/>
        <w:tabs>
          <w:tab w:val="left" w:pos="1080"/>
        </w:tabs>
        <w:ind w:firstLine="0"/>
        <w:rPr>
          <w:sz w:val="20"/>
          <w:szCs w:val="20"/>
        </w:rPr>
      </w:pP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167626" w:rsidRDefault="00110975" w:rsidP="00110975">
      <w:pPr>
        <w:pStyle w:val="af9"/>
        <w:tabs>
          <w:tab w:val="left" w:pos="1080"/>
        </w:tabs>
        <w:ind w:firstLine="0"/>
        <w:rPr>
          <w:sz w:val="20"/>
          <w:szCs w:val="20"/>
        </w:rPr>
      </w:pP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9"/>
        <w:tabs>
          <w:tab w:val="left" w:pos="1080"/>
        </w:tabs>
        <w:ind w:firstLine="0"/>
        <w:rPr>
          <w:sz w:val="28"/>
          <w:szCs w:val="28"/>
        </w:rPr>
      </w:pP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B92730" w:rsidRPr="00AF1A61" w:rsidRDefault="00B92730" w:rsidP="00B92730">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B92730" w:rsidRPr="00982C0E" w:rsidRDefault="00B92730" w:rsidP="00110975">
      <w:pPr>
        <w:tabs>
          <w:tab w:val="left" w:pos="9639"/>
        </w:tabs>
        <w:ind w:right="96"/>
        <w:jc w:val="both"/>
        <w:rPr>
          <w:sz w:val="28"/>
          <w:szCs w:val="28"/>
        </w:rPr>
      </w:pPr>
    </w:p>
    <w:p w:rsidR="00110975" w:rsidRPr="00982C0E" w:rsidRDefault="00110975" w:rsidP="0011097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510148" w:rsidRDefault="00D20AD0" w:rsidP="00D20AD0">
      <w:pPr>
        <w:pStyle w:val="32"/>
        <w:suppressAutoHyphens/>
        <w:spacing w:after="0"/>
        <w:rPr>
          <w:sz w:val="28"/>
          <w:szCs w:val="28"/>
        </w:rPr>
      </w:pPr>
      <w:r>
        <w:rPr>
          <w:sz w:val="28"/>
          <w:szCs w:val="28"/>
        </w:rPr>
        <w:t>"____" _________ 201__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2079EB" w:rsidRDefault="00D20AD0"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52BA7" w:rsidRDefault="0073388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52BA7" w:rsidRDefault="00B52BA7" w:rsidP="009A1114">
      <w:pPr>
        <w:pStyle w:val="afff2"/>
        <w:ind w:left="709" w:firstLine="0"/>
      </w:pPr>
    </w:p>
    <w:p w:rsidR="00B52BA7" w:rsidRPr="00305BD2" w:rsidRDefault="00B52BA7" w:rsidP="00D20AD0">
      <w:pPr>
        <w:pStyle w:val="af9"/>
        <w:ind w:firstLine="0"/>
        <w:jc w:val="center"/>
        <w:outlineLvl w:val="1"/>
        <w:rPr>
          <w:b/>
          <w:sz w:val="28"/>
          <w:szCs w:val="28"/>
        </w:rPr>
      </w:pPr>
      <w:r>
        <w:rPr>
          <w:b/>
          <w:sz w:val="28"/>
          <w:szCs w:val="28"/>
        </w:rPr>
        <w:t>Финансово-коммерческое предложение</w:t>
      </w:r>
    </w:p>
    <w:p w:rsidR="00B52BA7" w:rsidRPr="00C72FD7" w:rsidRDefault="00B52BA7" w:rsidP="000954FB"/>
    <w:p w:rsidR="00B52BA7" w:rsidRDefault="00B52BA7" w:rsidP="000954FB">
      <w:pPr>
        <w:rPr>
          <w:sz w:val="28"/>
          <w:szCs w:val="28"/>
        </w:rPr>
      </w:pPr>
      <w:r>
        <w:rPr>
          <w:sz w:val="28"/>
          <w:szCs w:val="28"/>
        </w:rPr>
        <w:t xml:space="preserve"> «____» ___________ 201_ г.                              Открытый конкурс № ОК-_____  </w:t>
      </w:r>
    </w:p>
    <w:p w:rsidR="00B52BA7" w:rsidRPr="00C33B09" w:rsidRDefault="00B52BA7" w:rsidP="000954FB">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B52BA7" w:rsidRPr="008F1253" w:rsidRDefault="00B52BA7" w:rsidP="000954FB">
      <w:pPr>
        <w:jc w:val="right"/>
        <w:rPr>
          <w:bCs/>
          <w:i/>
        </w:rPr>
      </w:pPr>
      <w:r>
        <w:rPr>
          <w:bCs/>
          <w:i/>
        </w:rPr>
        <w:t>Указывается  при необходимости</w:t>
      </w:r>
    </w:p>
    <w:p w:rsidR="00B52BA7" w:rsidRDefault="00B52BA7" w:rsidP="000954FB"/>
    <w:p w:rsidR="00B52BA7" w:rsidRPr="0065769F" w:rsidRDefault="00B52BA7" w:rsidP="000954FB">
      <w:pPr>
        <w:rPr>
          <w:sz w:val="28"/>
          <w:szCs w:val="28"/>
        </w:rPr>
      </w:pPr>
      <w:r>
        <w:rPr>
          <w:sz w:val="28"/>
          <w:szCs w:val="28"/>
        </w:rPr>
        <w:t>____________________________________________________________________</w:t>
      </w:r>
    </w:p>
    <w:p w:rsidR="00B52BA7" w:rsidRPr="003E7259" w:rsidRDefault="00B52BA7" w:rsidP="000954FB">
      <w:pPr>
        <w:ind w:firstLine="3"/>
        <w:jc w:val="center"/>
        <w:rPr>
          <w:bCs/>
          <w:i/>
        </w:rPr>
      </w:pPr>
      <w:r>
        <w:rPr>
          <w:bCs/>
          <w:i/>
        </w:rPr>
        <w:t>(Полное наименование п</w:t>
      </w:r>
      <w:r>
        <w:rPr>
          <w:i/>
        </w:rPr>
        <w:t>ретендента</w:t>
      </w:r>
      <w:r>
        <w:rPr>
          <w:bCs/>
          <w:i/>
        </w:rPr>
        <w:t>)</w:t>
      </w:r>
    </w:p>
    <w:p w:rsidR="00B52BA7" w:rsidRPr="0065769F" w:rsidRDefault="00B52BA7" w:rsidP="000954FB">
      <w:pPr>
        <w:ind w:firstLine="708"/>
        <w:rPr>
          <w:bCs/>
          <w:sz w:val="28"/>
          <w:szCs w:val="28"/>
        </w:rPr>
      </w:pPr>
    </w:p>
    <w:tbl>
      <w:tblPr>
        <w:tblW w:w="5000" w:type="pct"/>
        <w:tblLayout w:type="fixed"/>
        <w:tblLook w:val="0000"/>
      </w:tblPr>
      <w:tblGrid>
        <w:gridCol w:w="672"/>
        <w:gridCol w:w="1872"/>
        <w:gridCol w:w="1908"/>
        <w:gridCol w:w="1200"/>
        <w:gridCol w:w="2085"/>
        <w:gridCol w:w="2117"/>
      </w:tblGrid>
      <w:tr w:rsidR="00B52BA7" w:rsidRPr="00384CDC" w:rsidTr="00EC7D48">
        <w:trPr>
          <w:trHeight w:val="2484"/>
        </w:trPr>
        <w:tc>
          <w:tcPr>
            <w:tcW w:w="341" w:type="pct"/>
            <w:tcBorders>
              <w:top w:val="single" w:sz="4" w:space="0" w:color="auto"/>
              <w:left w:val="single" w:sz="4" w:space="0" w:color="auto"/>
              <w:bottom w:val="single" w:sz="4" w:space="0" w:color="auto"/>
              <w:right w:val="single" w:sz="4" w:space="0" w:color="auto"/>
            </w:tcBorders>
            <w:vAlign w:val="center"/>
          </w:tcPr>
          <w:p w:rsidR="00B52BA7" w:rsidRPr="00384CDC" w:rsidRDefault="00B52BA7" w:rsidP="00EC7D48">
            <w:pPr>
              <w:jc w:val="center"/>
            </w:pPr>
            <w:r>
              <w:t xml:space="preserve">№ </w:t>
            </w:r>
            <w:proofErr w:type="spellStart"/>
            <w:proofErr w:type="gramStart"/>
            <w:r>
              <w:t>п</w:t>
            </w:r>
            <w:proofErr w:type="spellEnd"/>
            <w:proofErr w:type="gramEnd"/>
            <w:r>
              <w:t>/</w:t>
            </w:r>
            <w:proofErr w:type="spellStart"/>
            <w:r>
              <w:t>п</w:t>
            </w:r>
            <w:proofErr w:type="spellEnd"/>
          </w:p>
        </w:tc>
        <w:tc>
          <w:tcPr>
            <w:tcW w:w="950" w:type="pct"/>
            <w:tcBorders>
              <w:top w:val="single" w:sz="4" w:space="0" w:color="auto"/>
              <w:left w:val="single" w:sz="4" w:space="0" w:color="auto"/>
              <w:bottom w:val="single" w:sz="4" w:space="0" w:color="auto"/>
              <w:right w:val="single" w:sz="4" w:space="0" w:color="auto"/>
            </w:tcBorders>
            <w:vAlign w:val="center"/>
          </w:tcPr>
          <w:p w:rsidR="00B52BA7" w:rsidRPr="00384CDC" w:rsidRDefault="00B52BA7" w:rsidP="00EC7D48">
            <w:pPr>
              <w:jc w:val="center"/>
            </w:pPr>
            <w:r>
              <w:t>Наименование услуг</w:t>
            </w:r>
          </w:p>
          <w:p w:rsidR="00B52BA7" w:rsidRPr="00384CDC" w:rsidRDefault="00B52BA7" w:rsidP="00EC7D48">
            <w:pPr>
              <w:jc w:val="center"/>
            </w:pPr>
          </w:p>
        </w:tc>
        <w:tc>
          <w:tcPr>
            <w:tcW w:w="968" w:type="pct"/>
            <w:tcBorders>
              <w:top w:val="single" w:sz="4" w:space="0" w:color="auto"/>
              <w:left w:val="single" w:sz="4" w:space="0" w:color="auto"/>
              <w:bottom w:val="single" w:sz="4" w:space="0" w:color="auto"/>
              <w:right w:val="single" w:sz="4" w:space="0" w:color="auto"/>
            </w:tcBorders>
            <w:vAlign w:val="center"/>
          </w:tcPr>
          <w:p w:rsidR="00B52BA7" w:rsidRPr="00384CDC" w:rsidRDefault="00B52BA7" w:rsidP="00EC7D48">
            <w:pPr>
              <w:jc w:val="center"/>
            </w:pPr>
            <w:r>
              <w:t>Цена за единицу услуг, в руб., без учета НДС</w:t>
            </w:r>
          </w:p>
        </w:tc>
        <w:tc>
          <w:tcPr>
            <w:tcW w:w="609" w:type="pct"/>
            <w:tcBorders>
              <w:top w:val="single" w:sz="4" w:space="0" w:color="auto"/>
              <w:left w:val="single" w:sz="4" w:space="0" w:color="auto"/>
              <w:bottom w:val="single" w:sz="4" w:space="0" w:color="auto"/>
              <w:right w:val="single" w:sz="4" w:space="0" w:color="auto"/>
            </w:tcBorders>
            <w:vAlign w:val="center"/>
          </w:tcPr>
          <w:p w:rsidR="00B52BA7" w:rsidRPr="00384CDC" w:rsidRDefault="00B52BA7" w:rsidP="00EC7D48">
            <w:pPr>
              <w:jc w:val="center"/>
            </w:pPr>
            <w:r>
              <w:t>Количество поставляемых услуг</w:t>
            </w:r>
          </w:p>
        </w:tc>
        <w:tc>
          <w:tcPr>
            <w:tcW w:w="1058" w:type="pct"/>
            <w:tcBorders>
              <w:top w:val="single" w:sz="4" w:space="0" w:color="auto"/>
              <w:left w:val="single" w:sz="4" w:space="0" w:color="auto"/>
              <w:bottom w:val="single" w:sz="4" w:space="0" w:color="auto"/>
              <w:right w:val="single" w:sz="4" w:space="0" w:color="auto"/>
            </w:tcBorders>
            <w:vAlign w:val="center"/>
          </w:tcPr>
          <w:p w:rsidR="00B52BA7" w:rsidRPr="00384CDC" w:rsidRDefault="00B52BA7" w:rsidP="00EC7D48">
            <w:pPr>
              <w:jc w:val="center"/>
            </w:pPr>
            <w:r>
              <w:t xml:space="preserve">Цена за весь закупаемый объем услуг в руб., без учета НДС </w:t>
            </w:r>
          </w:p>
        </w:tc>
        <w:tc>
          <w:tcPr>
            <w:tcW w:w="1074" w:type="pct"/>
            <w:tcBorders>
              <w:top w:val="single" w:sz="4" w:space="0" w:color="auto"/>
              <w:left w:val="single" w:sz="4" w:space="0" w:color="auto"/>
              <w:bottom w:val="single" w:sz="4" w:space="0" w:color="auto"/>
              <w:right w:val="single" w:sz="4" w:space="0" w:color="auto"/>
            </w:tcBorders>
            <w:vAlign w:val="center"/>
          </w:tcPr>
          <w:p w:rsidR="00B52BA7" w:rsidRPr="00384CDC" w:rsidRDefault="00B52BA7" w:rsidP="00EC7D48">
            <w:pPr>
              <w:jc w:val="center"/>
            </w:pPr>
            <w:r>
              <w:t>Условия и порядок расчетов за поставку услуг</w:t>
            </w:r>
          </w:p>
        </w:tc>
      </w:tr>
      <w:tr w:rsidR="00B52BA7" w:rsidRPr="00384CDC" w:rsidTr="00EC7D48">
        <w:trPr>
          <w:trHeight w:val="255"/>
        </w:trPr>
        <w:tc>
          <w:tcPr>
            <w:tcW w:w="341" w:type="pct"/>
            <w:tcBorders>
              <w:top w:val="nil"/>
              <w:left w:val="single" w:sz="4" w:space="0" w:color="auto"/>
              <w:bottom w:val="single" w:sz="4" w:space="0" w:color="auto"/>
              <w:right w:val="single" w:sz="4" w:space="0" w:color="auto"/>
            </w:tcBorders>
            <w:noWrap/>
            <w:vAlign w:val="bottom"/>
          </w:tcPr>
          <w:p w:rsidR="00B52BA7" w:rsidRPr="00384CDC" w:rsidRDefault="00B52BA7" w:rsidP="00EC7D48">
            <w:pPr>
              <w:jc w:val="center"/>
            </w:pPr>
            <w:r>
              <w:t>1</w:t>
            </w:r>
          </w:p>
        </w:tc>
        <w:tc>
          <w:tcPr>
            <w:tcW w:w="950" w:type="pct"/>
            <w:tcBorders>
              <w:top w:val="nil"/>
              <w:left w:val="nil"/>
              <w:bottom w:val="single" w:sz="4" w:space="0" w:color="auto"/>
              <w:right w:val="single" w:sz="4" w:space="0" w:color="auto"/>
            </w:tcBorders>
            <w:noWrap/>
            <w:vAlign w:val="bottom"/>
          </w:tcPr>
          <w:p w:rsidR="00B52BA7" w:rsidRPr="00384CDC" w:rsidRDefault="00B52BA7" w:rsidP="00EC7D48">
            <w:pPr>
              <w:jc w:val="center"/>
            </w:pPr>
            <w:r>
              <w:t>2</w:t>
            </w:r>
          </w:p>
        </w:tc>
        <w:tc>
          <w:tcPr>
            <w:tcW w:w="968" w:type="pct"/>
            <w:tcBorders>
              <w:top w:val="single" w:sz="4" w:space="0" w:color="auto"/>
              <w:left w:val="nil"/>
              <w:bottom w:val="single" w:sz="4" w:space="0" w:color="auto"/>
              <w:right w:val="single" w:sz="4" w:space="0" w:color="auto"/>
            </w:tcBorders>
          </w:tcPr>
          <w:p w:rsidR="00B52BA7" w:rsidRPr="00384CDC" w:rsidRDefault="00B52BA7" w:rsidP="00EC7D48">
            <w:pPr>
              <w:jc w:val="center"/>
            </w:pPr>
            <w:r>
              <w:t>3</w:t>
            </w:r>
          </w:p>
        </w:tc>
        <w:tc>
          <w:tcPr>
            <w:tcW w:w="609" w:type="pct"/>
            <w:tcBorders>
              <w:top w:val="single" w:sz="4" w:space="0" w:color="auto"/>
              <w:left w:val="single" w:sz="4" w:space="0" w:color="auto"/>
              <w:bottom w:val="single" w:sz="4" w:space="0" w:color="auto"/>
              <w:right w:val="single" w:sz="4" w:space="0" w:color="auto"/>
            </w:tcBorders>
          </w:tcPr>
          <w:p w:rsidR="00B52BA7" w:rsidRPr="00384CDC" w:rsidRDefault="00B52BA7" w:rsidP="00EC7D48">
            <w:pPr>
              <w:jc w:val="center"/>
            </w:pPr>
            <w:r>
              <w:t>4</w:t>
            </w:r>
          </w:p>
        </w:tc>
        <w:tc>
          <w:tcPr>
            <w:tcW w:w="1058" w:type="pct"/>
            <w:tcBorders>
              <w:top w:val="single" w:sz="4" w:space="0" w:color="auto"/>
              <w:left w:val="single" w:sz="4" w:space="0" w:color="auto"/>
              <w:bottom w:val="single" w:sz="4" w:space="0" w:color="auto"/>
              <w:right w:val="single" w:sz="4" w:space="0" w:color="auto"/>
            </w:tcBorders>
            <w:noWrap/>
            <w:vAlign w:val="bottom"/>
          </w:tcPr>
          <w:p w:rsidR="00B52BA7" w:rsidRPr="00384CDC" w:rsidRDefault="00B52BA7" w:rsidP="00EC7D48">
            <w:pPr>
              <w:jc w:val="center"/>
            </w:pPr>
            <w:r>
              <w:t>5</w:t>
            </w:r>
          </w:p>
        </w:tc>
        <w:tc>
          <w:tcPr>
            <w:tcW w:w="1074" w:type="pct"/>
            <w:tcBorders>
              <w:top w:val="single" w:sz="4" w:space="0" w:color="auto"/>
              <w:left w:val="nil"/>
              <w:bottom w:val="single" w:sz="4" w:space="0" w:color="auto"/>
              <w:right w:val="single" w:sz="4" w:space="0" w:color="auto"/>
            </w:tcBorders>
          </w:tcPr>
          <w:p w:rsidR="00B52BA7" w:rsidRPr="00384CDC" w:rsidRDefault="00B52BA7" w:rsidP="00EC7D48">
            <w:pPr>
              <w:jc w:val="center"/>
            </w:pPr>
            <w:r>
              <w:t>6</w:t>
            </w:r>
          </w:p>
        </w:tc>
      </w:tr>
      <w:tr w:rsidR="00B52BA7" w:rsidRPr="00384CDC" w:rsidTr="00EC7D48">
        <w:trPr>
          <w:trHeight w:val="315"/>
        </w:trPr>
        <w:tc>
          <w:tcPr>
            <w:tcW w:w="341" w:type="pct"/>
            <w:tcBorders>
              <w:top w:val="nil"/>
              <w:left w:val="single" w:sz="4" w:space="0" w:color="auto"/>
              <w:bottom w:val="single" w:sz="4" w:space="0" w:color="auto"/>
              <w:right w:val="single" w:sz="4" w:space="0" w:color="auto"/>
            </w:tcBorders>
            <w:noWrap/>
            <w:vAlign w:val="bottom"/>
          </w:tcPr>
          <w:p w:rsidR="00B52BA7" w:rsidRPr="00384CDC" w:rsidRDefault="00B52BA7" w:rsidP="00EC7D48">
            <w:pPr>
              <w:jc w:val="center"/>
            </w:pPr>
          </w:p>
        </w:tc>
        <w:tc>
          <w:tcPr>
            <w:tcW w:w="950" w:type="pct"/>
            <w:tcBorders>
              <w:top w:val="nil"/>
              <w:left w:val="nil"/>
              <w:bottom w:val="single" w:sz="4" w:space="0" w:color="auto"/>
              <w:right w:val="single" w:sz="4" w:space="0" w:color="auto"/>
            </w:tcBorders>
            <w:noWrap/>
            <w:vAlign w:val="bottom"/>
          </w:tcPr>
          <w:p w:rsidR="00B52BA7" w:rsidRPr="00384CDC" w:rsidRDefault="00B52BA7" w:rsidP="00EC7D48">
            <w:pPr>
              <w:jc w:val="center"/>
            </w:pPr>
          </w:p>
        </w:tc>
        <w:tc>
          <w:tcPr>
            <w:tcW w:w="968" w:type="pct"/>
            <w:tcBorders>
              <w:top w:val="single" w:sz="4" w:space="0" w:color="auto"/>
              <w:left w:val="nil"/>
              <w:bottom w:val="single" w:sz="4" w:space="0" w:color="auto"/>
              <w:right w:val="single" w:sz="4" w:space="0" w:color="auto"/>
            </w:tcBorders>
          </w:tcPr>
          <w:p w:rsidR="00B52BA7" w:rsidRPr="00384CDC" w:rsidRDefault="00B52BA7" w:rsidP="00EC7D48">
            <w:pPr>
              <w:jc w:val="center"/>
            </w:pPr>
          </w:p>
        </w:tc>
        <w:tc>
          <w:tcPr>
            <w:tcW w:w="609" w:type="pct"/>
            <w:tcBorders>
              <w:top w:val="single" w:sz="4" w:space="0" w:color="auto"/>
              <w:left w:val="single" w:sz="4" w:space="0" w:color="auto"/>
              <w:bottom w:val="single" w:sz="4" w:space="0" w:color="auto"/>
              <w:right w:val="single" w:sz="4" w:space="0" w:color="auto"/>
            </w:tcBorders>
          </w:tcPr>
          <w:p w:rsidR="00B52BA7" w:rsidRPr="00384CDC" w:rsidRDefault="00B52BA7" w:rsidP="00EC7D48">
            <w:pPr>
              <w:jc w:val="center"/>
            </w:pPr>
          </w:p>
        </w:tc>
        <w:tc>
          <w:tcPr>
            <w:tcW w:w="1058" w:type="pct"/>
            <w:tcBorders>
              <w:top w:val="single" w:sz="4" w:space="0" w:color="auto"/>
              <w:left w:val="single" w:sz="4" w:space="0" w:color="auto"/>
              <w:bottom w:val="single" w:sz="4" w:space="0" w:color="auto"/>
              <w:right w:val="single" w:sz="4" w:space="0" w:color="auto"/>
            </w:tcBorders>
            <w:noWrap/>
            <w:vAlign w:val="bottom"/>
          </w:tcPr>
          <w:p w:rsidR="00B52BA7" w:rsidRPr="00384CDC" w:rsidRDefault="00B52BA7" w:rsidP="00EC7D48">
            <w:pPr>
              <w:jc w:val="center"/>
            </w:pPr>
          </w:p>
        </w:tc>
        <w:tc>
          <w:tcPr>
            <w:tcW w:w="1074" w:type="pct"/>
            <w:tcBorders>
              <w:top w:val="single" w:sz="4" w:space="0" w:color="auto"/>
              <w:left w:val="nil"/>
              <w:bottom w:val="single" w:sz="4" w:space="0" w:color="auto"/>
              <w:right w:val="single" w:sz="4" w:space="0" w:color="auto"/>
            </w:tcBorders>
          </w:tcPr>
          <w:p w:rsidR="00B52BA7" w:rsidRPr="00E01A66" w:rsidRDefault="00B52BA7" w:rsidP="00BE0854">
            <w:pPr>
              <w:jc w:val="both"/>
              <w:rPr>
                <w:sz w:val="20"/>
                <w:szCs w:val="20"/>
              </w:rPr>
            </w:pPr>
            <w:r>
              <w:rPr>
                <w:sz w:val="20"/>
                <w:szCs w:val="20"/>
              </w:rPr>
              <w:t>Заказчик оплачивает оказанные услуги ежемесячно, за прошедший месяц, на основании счета и акта сдачи-приемки оказанных Услуг  в течение 15 (пятнадцати) рабочих дней после подписания акта сдачи – приемки оказанных Услуг.</w:t>
            </w:r>
          </w:p>
        </w:tc>
      </w:tr>
      <w:tr w:rsidR="00B52BA7" w:rsidRPr="00384CDC" w:rsidTr="00EC7D48">
        <w:trPr>
          <w:trHeight w:val="335"/>
        </w:trPr>
        <w:tc>
          <w:tcPr>
            <w:tcW w:w="1291" w:type="pct"/>
            <w:gridSpan w:val="2"/>
            <w:tcBorders>
              <w:top w:val="nil"/>
              <w:left w:val="single" w:sz="4" w:space="0" w:color="auto"/>
              <w:bottom w:val="single" w:sz="4" w:space="0" w:color="auto"/>
              <w:right w:val="single" w:sz="4" w:space="0" w:color="auto"/>
            </w:tcBorders>
            <w:noWrap/>
            <w:vAlign w:val="bottom"/>
          </w:tcPr>
          <w:p w:rsidR="00B52BA7" w:rsidRPr="00384CDC" w:rsidRDefault="00B52BA7" w:rsidP="00EC7D48">
            <w:pPr>
              <w:jc w:val="center"/>
            </w:pPr>
            <w:r>
              <w:t>ИТОГО:</w:t>
            </w:r>
          </w:p>
        </w:tc>
        <w:tc>
          <w:tcPr>
            <w:tcW w:w="968" w:type="pct"/>
            <w:tcBorders>
              <w:top w:val="single" w:sz="4" w:space="0" w:color="auto"/>
              <w:left w:val="nil"/>
              <w:bottom w:val="single" w:sz="4" w:space="0" w:color="auto"/>
              <w:right w:val="single" w:sz="4" w:space="0" w:color="auto"/>
            </w:tcBorders>
          </w:tcPr>
          <w:p w:rsidR="00B52BA7" w:rsidRPr="00384CDC" w:rsidRDefault="00B52BA7" w:rsidP="00EC7D48">
            <w:pPr>
              <w:jc w:val="center"/>
            </w:pPr>
          </w:p>
        </w:tc>
        <w:tc>
          <w:tcPr>
            <w:tcW w:w="609" w:type="pct"/>
            <w:tcBorders>
              <w:top w:val="single" w:sz="4" w:space="0" w:color="auto"/>
              <w:left w:val="single" w:sz="4" w:space="0" w:color="auto"/>
              <w:bottom w:val="single" w:sz="4" w:space="0" w:color="auto"/>
              <w:right w:val="single" w:sz="4" w:space="0" w:color="auto"/>
            </w:tcBorders>
          </w:tcPr>
          <w:p w:rsidR="00B52BA7" w:rsidRPr="00384CDC" w:rsidRDefault="00B52BA7" w:rsidP="00EC7D48">
            <w:pPr>
              <w:jc w:val="center"/>
            </w:pPr>
          </w:p>
        </w:tc>
        <w:tc>
          <w:tcPr>
            <w:tcW w:w="1058" w:type="pct"/>
            <w:tcBorders>
              <w:top w:val="single" w:sz="4" w:space="0" w:color="auto"/>
              <w:left w:val="single" w:sz="4" w:space="0" w:color="auto"/>
              <w:bottom w:val="single" w:sz="4" w:space="0" w:color="auto"/>
              <w:right w:val="single" w:sz="4" w:space="0" w:color="auto"/>
            </w:tcBorders>
            <w:noWrap/>
            <w:vAlign w:val="center"/>
          </w:tcPr>
          <w:p w:rsidR="00B52BA7" w:rsidRPr="00384CDC" w:rsidRDefault="00B52BA7" w:rsidP="00EC7D48">
            <w:pPr>
              <w:jc w:val="center"/>
            </w:pPr>
            <w:r>
              <w:t>Сумма</w:t>
            </w:r>
          </w:p>
        </w:tc>
        <w:tc>
          <w:tcPr>
            <w:tcW w:w="1074" w:type="pct"/>
            <w:tcBorders>
              <w:top w:val="single" w:sz="4" w:space="0" w:color="auto"/>
              <w:left w:val="nil"/>
              <w:bottom w:val="single" w:sz="4" w:space="0" w:color="auto"/>
              <w:right w:val="single" w:sz="4" w:space="0" w:color="auto"/>
            </w:tcBorders>
          </w:tcPr>
          <w:p w:rsidR="00B52BA7" w:rsidRPr="00384CDC" w:rsidRDefault="00B52BA7" w:rsidP="00EC7D48">
            <w:pPr>
              <w:jc w:val="center"/>
            </w:pPr>
            <w:r>
              <w:t>-</w:t>
            </w:r>
          </w:p>
        </w:tc>
      </w:tr>
    </w:tbl>
    <w:p w:rsidR="00B52BA7" w:rsidRDefault="00B52BA7" w:rsidP="00EC7D48">
      <w:pPr>
        <w:ind w:firstLine="567"/>
        <w:jc w:val="both"/>
        <w:rPr>
          <w:b/>
          <w:sz w:val="28"/>
          <w:szCs w:val="28"/>
        </w:rPr>
      </w:pPr>
    </w:p>
    <w:p w:rsidR="00B52BA7" w:rsidRDefault="00B52BA7" w:rsidP="00EC7D48">
      <w:pPr>
        <w:pStyle w:val="afc"/>
        <w:jc w:val="both"/>
        <w:rPr>
          <w:szCs w:val="28"/>
        </w:rPr>
      </w:pPr>
      <w:r>
        <w:rPr>
          <w:szCs w:val="28"/>
        </w:rPr>
        <w:t>1. Цена, указанная в настоящем финансово-коммерческом предложении учитывает стоимость всех налогов (кроме НДС), материалов, изделий и расходов, связанных с их доставкой, а также иные расходы, связанные с оказанием услуг по перевозке работников филиала автомобильным транспортом.</w:t>
      </w:r>
    </w:p>
    <w:p w:rsidR="00B52BA7" w:rsidRDefault="00B52BA7" w:rsidP="00EC7D48">
      <w:pPr>
        <w:pStyle w:val="afc"/>
        <w:jc w:val="both"/>
        <w:rPr>
          <w:szCs w:val="28"/>
        </w:rPr>
      </w:pPr>
      <w:r>
        <w:rPr>
          <w:szCs w:val="28"/>
        </w:rPr>
        <w:t xml:space="preserve">Оказание услуг по перевозке работников филиала автомобильным транспортом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B52BA7" w:rsidRDefault="00B52BA7" w:rsidP="006A6E7D">
      <w:pPr>
        <w:pStyle w:val="afc"/>
        <w:jc w:val="center"/>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B52BA7" w:rsidRPr="00721D0D" w:rsidRDefault="00B52BA7" w:rsidP="006A6E7D">
      <w:pPr>
        <w:pStyle w:val="afc"/>
        <w:jc w:val="center"/>
        <w:rPr>
          <w:i/>
          <w:sz w:val="24"/>
          <w:szCs w:val="24"/>
        </w:rPr>
      </w:pPr>
      <w:r>
        <w:rPr>
          <w:i/>
          <w:sz w:val="24"/>
          <w:szCs w:val="24"/>
        </w:rPr>
        <w:t>(заполняется претендентом при необходимости).</w:t>
      </w:r>
    </w:p>
    <w:p w:rsidR="00B52BA7" w:rsidRPr="00D963B6" w:rsidRDefault="00B52BA7" w:rsidP="006A6E7D">
      <w:pPr>
        <w:pStyle w:val="afc"/>
        <w:jc w:val="both"/>
        <w:rPr>
          <w:szCs w:val="28"/>
        </w:rPr>
      </w:pPr>
      <w:r>
        <w:rPr>
          <w:szCs w:val="28"/>
        </w:rPr>
        <w:lastRenderedPageBreak/>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60 (шестьдесят)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B52BA7" w:rsidRPr="00205668" w:rsidRDefault="00B52BA7" w:rsidP="006A6E7D">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B52BA7" w:rsidRPr="00205668" w:rsidRDefault="00B52BA7" w:rsidP="006A6E7D">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B52BA7" w:rsidRPr="00205668" w:rsidRDefault="00B52BA7" w:rsidP="006A6E7D">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B52BA7" w:rsidRPr="00205668" w:rsidRDefault="00B52BA7" w:rsidP="006A6E7D">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B52BA7" w:rsidRPr="00E67333" w:rsidRDefault="00B52BA7" w:rsidP="003D2D73">
      <w:pPr>
        <w:pStyle w:val="afc"/>
        <w:jc w:val="both"/>
        <w:rPr>
          <w:szCs w:val="28"/>
        </w:rPr>
      </w:pPr>
      <w:r>
        <w:rPr>
          <w:szCs w:val="28"/>
        </w:rPr>
        <w:t>  Следующие приложения являются неотъемлемой частью настоящего финансово-коммерческого предложения:</w:t>
      </w:r>
    </w:p>
    <w:p w:rsidR="00B52BA7" w:rsidRPr="00384CDC" w:rsidRDefault="00B52BA7" w:rsidP="003D2D73">
      <w:pPr>
        <w:pStyle w:val="afc"/>
        <w:jc w:val="both"/>
        <w:rPr>
          <w:szCs w:val="28"/>
        </w:rPr>
      </w:pPr>
      <w:r>
        <w:rPr>
          <w:szCs w:val="28"/>
        </w:rPr>
        <w:t>1) Сведения о планируемых к привлечению субподрядных организациях (составляется по форме приложения № 6 к документации о закупке)</w:t>
      </w:r>
      <w:r>
        <w:t xml:space="preserve"> (</w:t>
      </w:r>
      <w:r>
        <w:rPr>
          <w:szCs w:val="28"/>
        </w:rPr>
        <w:t>при необходимости)</w:t>
      </w:r>
    </w:p>
    <w:p w:rsidR="00B52BA7" w:rsidRDefault="00B52BA7" w:rsidP="003D2D73">
      <w:pPr>
        <w:pStyle w:val="afc"/>
        <w:jc w:val="both"/>
        <w:rPr>
          <w:szCs w:val="28"/>
        </w:rPr>
      </w:pPr>
    </w:p>
    <w:p w:rsidR="00B52BA7" w:rsidRPr="00205668" w:rsidRDefault="00B52BA7" w:rsidP="006A6E7D">
      <w:pPr>
        <w:pStyle w:val="af9"/>
        <w:ind w:firstLine="0"/>
        <w:jc w:val="left"/>
        <w:rPr>
          <w:rFonts w:eastAsia="Times New Roman"/>
          <w:sz w:val="28"/>
          <w:szCs w:val="28"/>
        </w:rPr>
      </w:pPr>
    </w:p>
    <w:p w:rsidR="00B52BA7" w:rsidRPr="00305BD2" w:rsidRDefault="00B52BA7" w:rsidP="00D20AD0">
      <w:pPr>
        <w:pStyle w:val="af9"/>
        <w:ind w:firstLine="0"/>
        <w:rPr>
          <w:b/>
          <w:sz w:val="28"/>
          <w:szCs w:val="28"/>
        </w:rPr>
      </w:pPr>
      <w:r>
        <w:rPr>
          <w:b/>
          <w:sz w:val="28"/>
          <w:szCs w:val="28"/>
        </w:rPr>
        <w:t xml:space="preserve">Представитель, </w:t>
      </w:r>
    </w:p>
    <w:p w:rsidR="00B52BA7" w:rsidRPr="007415F9" w:rsidRDefault="00B52BA7" w:rsidP="00D20AD0">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B52BA7" w:rsidRPr="007415F9" w:rsidRDefault="00B52BA7" w:rsidP="00D20AD0">
      <w:pPr>
        <w:tabs>
          <w:tab w:val="left" w:pos="8640"/>
        </w:tabs>
        <w:jc w:val="center"/>
        <w:rPr>
          <w:i/>
        </w:rPr>
      </w:pPr>
      <w:r>
        <w:rPr>
          <w:i/>
        </w:rPr>
        <w:t>(наименование претендента)</w:t>
      </w:r>
    </w:p>
    <w:p w:rsidR="00B52BA7" w:rsidRPr="00445DDD" w:rsidRDefault="00B52BA7" w:rsidP="00D20AD0">
      <w:pPr>
        <w:pStyle w:val="32"/>
        <w:suppressAutoHyphens/>
        <w:spacing w:after="0"/>
        <w:rPr>
          <w:sz w:val="28"/>
          <w:szCs w:val="28"/>
        </w:rPr>
      </w:pPr>
      <w:r>
        <w:rPr>
          <w:sz w:val="28"/>
          <w:szCs w:val="28"/>
        </w:rPr>
        <w:t>____________________________________________________________________</w:t>
      </w:r>
    </w:p>
    <w:p w:rsidR="00B52BA7" w:rsidRPr="007415F9" w:rsidRDefault="00B52BA7" w:rsidP="00D20AD0">
      <w:pPr>
        <w:rPr>
          <w:i/>
        </w:rPr>
      </w:pPr>
      <w:r>
        <w:rPr>
          <w:i/>
        </w:rPr>
        <w:t xml:space="preserve">       Печать</w:t>
      </w:r>
      <w:r>
        <w:rPr>
          <w:i/>
        </w:rPr>
        <w:tab/>
      </w:r>
      <w:r>
        <w:rPr>
          <w:i/>
        </w:rPr>
        <w:tab/>
      </w:r>
      <w:r>
        <w:rPr>
          <w:i/>
        </w:rPr>
        <w:tab/>
        <w:t>(должность, подпись, ФИО)</w:t>
      </w:r>
    </w:p>
    <w:p w:rsidR="00B52BA7" w:rsidRDefault="00B52BA7" w:rsidP="00D20AD0">
      <w:pPr>
        <w:pStyle w:val="32"/>
        <w:suppressAutoHyphens/>
        <w:spacing w:after="0"/>
        <w:rPr>
          <w:sz w:val="28"/>
          <w:szCs w:val="28"/>
        </w:rPr>
      </w:pPr>
      <w:r>
        <w:rPr>
          <w:sz w:val="28"/>
          <w:szCs w:val="28"/>
        </w:rPr>
        <w:t>"____" _________ 201__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B52BA7" w:rsidRDefault="00B52BA7">
      <w:pPr>
        <w:pStyle w:val="af9"/>
        <w:ind w:firstLine="0"/>
        <w:jc w:val="right"/>
        <w:rPr>
          <w:szCs w:val="28"/>
        </w:rPr>
      </w:pPr>
    </w:p>
    <w:p w:rsidR="00B52BA7" w:rsidRDefault="00733889">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52BA7" w:rsidRDefault="00B52BA7" w:rsidP="009A1114">
      <w:pPr>
        <w:pStyle w:val="afff2"/>
        <w:ind w:left="709" w:firstLine="0"/>
      </w:pPr>
    </w:p>
    <w:p w:rsidR="00B52BA7" w:rsidRPr="00305BD2" w:rsidRDefault="00B52BA7" w:rsidP="00D20AD0">
      <w:pPr>
        <w:pStyle w:val="af9"/>
        <w:ind w:firstLine="0"/>
        <w:jc w:val="center"/>
        <w:outlineLvl w:val="1"/>
        <w:rPr>
          <w:b/>
          <w:sz w:val="28"/>
          <w:szCs w:val="28"/>
        </w:rPr>
      </w:pPr>
      <w:r>
        <w:rPr>
          <w:b/>
          <w:sz w:val="28"/>
          <w:szCs w:val="28"/>
        </w:rPr>
        <w:t>Сведения об опыте выполнения работ, оказания услуг, поставки товаров</w:t>
      </w:r>
    </w:p>
    <w:p w:rsidR="00B52BA7" w:rsidRPr="003D485E" w:rsidRDefault="00B52BA7" w:rsidP="003D485E">
      <w:pPr>
        <w:jc w:val="center"/>
        <w:rPr>
          <w:b/>
          <w:bCs/>
          <w:sz w:val="28"/>
          <w:szCs w:val="28"/>
        </w:rPr>
      </w:pPr>
      <w:r>
        <w:rPr>
          <w:b/>
          <w:bCs/>
          <w:sz w:val="28"/>
          <w:szCs w:val="28"/>
        </w:rPr>
        <w:t>по предмету Открытого конкурса № ОК-НКПЮВЖД-</w:t>
      </w:r>
      <w:r w:rsidRPr="0086097E">
        <w:rPr>
          <w:b/>
          <w:bCs/>
          <w:sz w:val="28"/>
          <w:szCs w:val="28"/>
        </w:rPr>
        <w:t>18-000_,</w:t>
      </w:r>
      <w:r>
        <w:rPr>
          <w:b/>
          <w:bCs/>
          <w:sz w:val="28"/>
          <w:szCs w:val="28"/>
        </w:rPr>
        <w:t xml:space="preserve"> </w:t>
      </w:r>
      <w:proofErr w:type="gramStart"/>
      <w:r>
        <w:rPr>
          <w:b/>
          <w:bCs/>
          <w:sz w:val="28"/>
          <w:szCs w:val="28"/>
        </w:rPr>
        <w:t>выполненных</w:t>
      </w:r>
      <w:proofErr w:type="gramEnd"/>
      <w:r>
        <w:rPr>
          <w:b/>
          <w:bCs/>
          <w:sz w:val="28"/>
          <w:szCs w:val="28"/>
        </w:rPr>
        <w:t>, оказанных, поставленных ____________________________________________.</w:t>
      </w:r>
    </w:p>
    <w:p w:rsidR="00B52BA7" w:rsidRPr="003D485E" w:rsidRDefault="00B52BA7" w:rsidP="003D485E">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17"/>
        <w:gridCol w:w="2468"/>
        <w:gridCol w:w="1731"/>
        <w:gridCol w:w="1723"/>
        <w:gridCol w:w="2041"/>
      </w:tblGrid>
      <w:tr w:rsidR="00B52BA7" w:rsidRPr="003D485E" w:rsidTr="00814F46">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B52BA7" w:rsidRPr="003D485E" w:rsidRDefault="00B52BA7" w:rsidP="003D485E">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B52BA7" w:rsidRPr="003D485E" w:rsidRDefault="00B52BA7" w:rsidP="003D485E">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B52BA7" w:rsidRPr="003D485E" w:rsidRDefault="00B52BA7" w:rsidP="003D485E">
            <w:pPr>
              <w:jc w:val="center"/>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B52BA7" w:rsidRPr="003D485E" w:rsidRDefault="00B52BA7" w:rsidP="003D485E">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B52BA7" w:rsidRPr="003D485E" w:rsidRDefault="00B52BA7" w:rsidP="003D485E">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B52BA7" w:rsidRPr="003D485E" w:rsidRDefault="00B52BA7" w:rsidP="003D485E">
            <w:pPr>
              <w:jc w:val="center"/>
            </w:pPr>
            <w:r>
              <w:t xml:space="preserve"> Сумма стоимости оказанных услуг по договору, без учета НДС, руб.</w:t>
            </w:r>
          </w:p>
        </w:tc>
      </w:tr>
      <w:tr w:rsidR="00B52BA7" w:rsidRPr="003D485E" w:rsidTr="00814F46">
        <w:trPr>
          <w:trHeight w:val="274"/>
        </w:trPr>
        <w:tc>
          <w:tcPr>
            <w:tcW w:w="0" w:type="auto"/>
            <w:tcBorders>
              <w:top w:val="single" w:sz="4" w:space="0" w:color="auto"/>
              <w:left w:val="single" w:sz="4" w:space="0" w:color="auto"/>
              <w:bottom w:val="single" w:sz="4" w:space="0" w:color="auto"/>
              <w:right w:val="single" w:sz="4" w:space="0" w:color="auto"/>
            </w:tcBorders>
          </w:tcPr>
          <w:p w:rsidR="00B52BA7" w:rsidRPr="003D485E" w:rsidRDefault="00B52BA7" w:rsidP="003D485E">
            <w:r>
              <w:t>1.</w:t>
            </w:r>
          </w:p>
        </w:tc>
        <w:tc>
          <w:tcPr>
            <w:tcW w:w="0" w:type="auto"/>
            <w:tcBorders>
              <w:top w:val="single" w:sz="4" w:space="0" w:color="auto"/>
              <w:left w:val="single" w:sz="4" w:space="0" w:color="auto"/>
              <w:bottom w:val="single" w:sz="4" w:space="0" w:color="auto"/>
              <w:right w:val="single" w:sz="4" w:space="0" w:color="auto"/>
            </w:tcBorders>
            <w:vAlign w:val="center"/>
          </w:tcPr>
          <w:p w:rsidR="00B52BA7" w:rsidRPr="003D485E" w:rsidRDefault="00B52BA7" w:rsidP="003D485E">
            <w:pPr>
              <w:jc w:val="center"/>
            </w:pPr>
          </w:p>
        </w:tc>
        <w:tc>
          <w:tcPr>
            <w:tcW w:w="2665" w:type="dxa"/>
            <w:tcBorders>
              <w:top w:val="single" w:sz="4" w:space="0" w:color="auto"/>
              <w:left w:val="single" w:sz="4" w:space="0" w:color="auto"/>
              <w:bottom w:val="single" w:sz="4" w:space="0" w:color="auto"/>
              <w:right w:val="single" w:sz="4" w:space="0" w:color="auto"/>
            </w:tcBorders>
          </w:tcPr>
          <w:p w:rsidR="00B52BA7" w:rsidRPr="003D485E" w:rsidRDefault="00B52BA7" w:rsidP="003D485E"/>
        </w:tc>
        <w:tc>
          <w:tcPr>
            <w:tcW w:w="1735" w:type="dxa"/>
            <w:tcBorders>
              <w:top w:val="single" w:sz="4" w:space="0" w:color="auto"/>
              <w:left w:val="single" w:sz="4" w:space="0" w:color="auto"/>
              <w:bottom w:val="single" w:sz="4" w:space="0" w:color="auto"/>
              <w:right w:val="single" w:sz="4" w:space="0" w:color="auto"/>
            </w:tcBorders>
          </w:tcPr>
          <w:p w:rsidR="00B52BA7" w:rsidRPr="003D485E" w:rsidRDefault="00B52BA7" w:rsidP="003D485E"/>
        </w:tc>
        <w:tc>
          <w:tcPr>
            <w:tcW w:w="0" w:type="auto"/>
            <w:tcBorders>
              <w:top w:val="single" w:sz="4" w:space="0" w:color="auto"/>
              <w:left w:val="single" w:sz="4" w:space="0" w:color="auto"/>
              <w:bottom w:val="single" w:sz="4" w:space="0" w:color="auto"/>
              <w:right w:val="single" w:sz="4" w:space="0" w:color="auto"/>
            </w:tcBorders>
          </w:tcPr>
          <w:p w:rsidR="00B52BA7" w:rsidRPr="003D485E" w:rsidRDefault="00B52BA7" w:rsidP="003D485E"/>
        </w:tc>
        <w:tc>
          <w:tcPr>
            <w:tcW w:w="0" w:type="auto"/>
            <w:tcBorders>
              <w:top w:val="single" w:sz="4" w:space="0" w:color="auto"/>
              <w:left w:val="single" w:sz="4" w:space="0" w:color="auto"/>
              <w:bottom w:val="single" w:sz="4" w:space="0" w:color="auto"/>
              <w:right w:val="single" w:sz="4" w:space="0" w:color="auto"/>
            </w:tcBorders>
          </w:tcPr>
          <w:p w:rsidR="00B52BA7" w:rsidRPr="003D485E" w:rsidRDefault="00B52BA7" w:rsidP="003D485E"/>
        </w:tc>
      </w:tr>
      <w:tr w:rsidR="00B52BA7" w:rsidRPr="003D485E" w:rsidTr="00814F46">
        <w:trPr>
          <w:trHeight w:val="262"/>
        </w:trPr>
        <w:tc>
          <w:tcPr>
            <w:tcW w:w="0" w:type="auto"/>
            <w:tcBorders>
              <w:top w:val="single" w:sz="4" w:space="0" w:color="auto"/>
              <w:left w:val="single" w:sz="4" w:space="0" w:color="auto"/>
              <w:bottom w:val="single" w:sz="4" w:space="0" w:color="auto"/>
              <w:right w:val="single" w:sz="4" w:space="0" w:color="auto"/>
            </w:tcBorders>
          </w:tcPr>
          <w:p w:rsidR="00B52BA7" w:rsidRPr="003D485E" w:rsidRDefault="00B52BA7" w:rsidP="003D485E">
            <w:r>
              <w:t>2.</w:t>
            </w:r>
          </w:p>
        </w:tc>
        <w:tc>
          <w:tcPr>
            <w:tcW w:w="0" w:type="auto"/>
            <w:tcBorders>
              <w:top w:val="single" w:sz="4" w:space="0" w:color="auto"/>
              <w:left w:val="single" w:sz="4" w:space="0" w:color="auto"/>
              <w:bottom w:val="single" w:sz="4" w:space="0" w:color="auto"/>
              <w:right w:val="single" w:sz="4" w:space="0" w:color="auto"/>
            </w:tcBorders>
            <w:vAlign w:val="center"/>
          </w:tcPr>
          <w:p w:rsidR="00B52BA7" w:rsidRPr="003D485E" w:rsidRDefault="00B52BA7" w:rsidP="003D485E">
            <w:pPr>
              <w:jc w:val="center"/>
            </w:pPr>
          </w:p>
        </w:tc>
        <w:tc>
          <w:tcPr>
            <w:tcW w:w="2665" w:type="dxa"/>
            <w:tcBorders>
              <w:top w:val="single" w:sz="4" w:space="0" w:color="auto"/>
              <w:left w:val="single" w:sz="4" w:space="0" w:color="auto"/>
              <w:bottom w:val="single" w:sz="4" w:space="0" w:color="auto"/>
              <w:right w:val="single" w:sz="4" w:space="0" w:color="auto"/>
            </w:tcBorders>
          </w:tcPr>
          <w:p w:rsidR="00B52BA7" w:rsidRPr="003D485E" w:rsidRDefault="00B52BA7" w:rsidP="003D485E"/>
        </w:tc>
        <w:tc>
          <w:tcPr>
            <w:tcW w:w="1735" w:type="dxa"/>
            <w:tcBorders>
              <w:top w:val="single" w:sz="4" w:space="0" w:color="auto"/>
              <w:left w:val="single" w:sz="4" w:space="0" w:color="auto"/>
              <w:bottom w:val="single" w:sz="4" w:space="0" w:color="auto"/>
              <w:right w:val="single" w:sz="4" w:space="0" w:color="auto"/>
            </w:tcBorders>
          </w:tcPr>
          <w:p w:rsidR="00B52BA7" w:rsidRPr="003D485E" w:rsidRDefault="00B52BA7" w:rsidP="003D485E"/>
        </w:tc>
        <w:tc>
          <w:tcPr>
            <w:tcW w:w="0" w:type="auto"/>
            <w:tcBorders>
              <w:top w:val="single" w:sz="4" w:space="0" w:color="auto"/>
              <w:left w:val="single" w:sz="4" w:space="0" w:color="auto"/>
              <w:bottom w:val="single" w:sz="4" w:space="0" w:color="auto"/>
              <w:right w:val="single" w:sz="4" w:space="0" w:color="auto"/>
            </w:tcBorders>
          </w:tcPr>
          <w:p w:rsidR="00B52BA7" w:rsidRPr="003D485E" w:rsidRDefault="00B52BA7" w:rsidP="003D485E"/>
        </w:tc>
        <w:tc>
          <w:tcPr>
            <w:tcW w:w="0" w:type="auto"/>
            <w:tcBorders>
              <w:top w:val="single" w:sz="4" w:space="0" w:color="auto"/>
              <w:left w:val="single" w:sz="4" w:space="0" w:color="auto"/>
              <w:bottom w:val="single" w:sz="4" w:space="0" w:color="auto"/>
              <w:right w:val="single" w:sz="4" w:space="0" w:color="auto"/>
            </w:tcBorders>
          </w:tcPr>
          <w:p w:rsidR="00B52BA7" w:rsidRPr="003D485E" w:rsidRDefault="00B52BA7" w:rsidP="003D485E"/>
        </w:tc>
      </w:tr>
      <w:tr w:rsidR="00B52BA7" w:rsidRPr="003D485E" w:rsidTr="00814F46">
        <w:trPr>
          <w:trHeight w:val="207"/>
        </w:trPr>
        <w:tc>
          <w:tcPr>
            <w:tcW w:w="0" w:type="auto"/>
            <w:tcBorders>
              <w:top w:val="single" w:sz="4" w:space="0" w:color="auto"/>
              <w:left w:val="single" w:sz="4" w:space="0" w:color="auto"/>
              <w:bottom w:val="single" w:sz="4" w:space="0" w:color="auto"/>
              <w:right w:val="single" w:sz="4" w:space="0" w:color="auto"/>
            </w:tcBorders>
          </w:tcPr>
          <w:p w:rsidR="00B52BA7" w:rsidRPr="003D485E" w:rsidRDefault="00B52BA7" w:rsidP="00E35667"/>
        </w:tc>
        <w:tc>
          <w:tcPr>
            <w:tcW w:w="0" w:type="auto"/>
            <w:gridSpan w:val="3"/>
            <w:tcBorders>
              <w:top w:val="single" w:sz="4" w:space="0" w:color="auto"/>
              <w:left w:val="single" w:sz="4" w:space="0" w:color="auto"/>
              <w:bottom w:val="single" w:sz="4" w:space="0" w:color="auto"/>
              <w:right w:val="single" w:sz="4" w:space="0" w:color="auto"/>
            </w:tcBorders>
            <w:vAlign w:val="center"/>
          </w:tcPr>
          <w:p w:rsidR="00B52BA7" w:rsidRPr="003D485E" w:rsidRDefault="00B52BA7" w:rsidP="00E35667">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B52BA7" w:rsidRPr="003D485E" w:rsidRDefault="00B52BA7" w:rsidP="00E35667"/>
        </w:tc>
        <w:tc>
          <w:tcPr>
            <w:tcW w:w="0" w:type="auto"/>
            <w:tcBorders>
              <w:top w:val="single" w:sz="4" w:space="0" w:color="auto"/>
              <w:left w:val="single" w:sz="4" w:space="0" w:color="auto"/>
              <w:bottom w:val="single" w:sz="4" w:space="0" w:color="auto"/>
              <w:right w:val="single" w:sz="4" w:space="0" w:color="auto"/>
            </w:tcBorders>
          </w:tcPr>
          <w:p w:rsidR="00B52BA7" w:rsidRPr="003D485E" w:rsidRDefault="00B52BA7" w:rsidP="00E35667">
            <w:r>
              <w:t>Указывается общая сумма по предоставленным договорам.</w:t>
            </w:r>
          </w:p>
        </w:tc>
      </w:tr>
    </w:tbl>
    <w:p w:rsidR="00B52BA7" w:rsidRPr="003D485E" w:rsidRDefault="00B52BA7" w:rsidP="003D485E">
      <w:pPr>
        <w:jc w:val="center"/>
      </w:pPr>
    </w:p>
    <w:p w:rsidR="00B52BA7" w:rsidRPr="003D485E" w:rsidRDefault="00B52BA7" w:rsidP="003D485E">
      <w:r>
        <w:t>Приложение: 1. копия договора на ____ листах.</w:t>
      </w:r>
    </w:p>
    <w:p w:rsidR="00B52BA7" w:rsidRPr="003D485E" w:rsidRDefault="00B52BA7" w:rsidP="003D485E">
      <w:r>
        <w:tab/>
      </w:r>
      <w:r>
        <w:tab/>
      </w:r>
      <w:r>
        <w:tab/>
        <w:t xml:space="preserve">    2. копия акта на </w:t>
      </w:r>
      <w:r>
        <w:tab/>
        <w:t>____ листах.</w:t>
      </w:r>
    </w:p>
    <w:p w:rsidR="00B52BA7" w:rsidRPr="003D485E" w:rsidRDefault="00B52BA7" w:rsidP="003D485E">
      <w:pPr>
        <w:jc w:val="center"/>
        <w:rPr>
          <w:b/>
          <w:szCs w:val="28"/>
        </w:rPr>
      </w:pPr>
    </w:p>
    <w:p w:rsidR="00B52BA7" w:rsidRPr="003D485E" w:rsidRDefault="00B52BA7" w:rsidP="003D485E"/>
    <w:p w:rsidR="00B52BA7" w:rsidRPr="003D485E" w:rsidRDefault="00B52BA7" w:rsidP="003D485E"/>
    <w:p w:rsidR="00B52BA7" w:rsidRPr="007415F9" w:rsidRDefault="00B52BA7" w:rsidP="00D20AD0">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w:t>
      </w:r>
    </w:p>
    <w:p w:rsidR="00B52BA7" w:rsidRPr="007415F9" w:rsidRDefault="00B52BA7" w:rsidP="00D20AD0">
      <w:pPr>
        <w:tabs>
          <w:tab w:val="left" w:pos="8640"/>
        </w:tabs>
        <w:jc w:val="center"/>
        <w:rPr>
          <w:i/>
        </w:rPr>
      </w:pPr>
      <w:r>
        <w:rPr>
          <w:i/>
        </w:rPr>
        <w:t>(наименование претендента)</w:t>
      </w:r>
    </w:p>
    <w:p w:rsidR="00B52BA7" w:rsidRPr="00445DDD" w:rsidRDefault="00B52BA7" w:rsidP="00D20AD0">
      <w:pPr>
        <w:pStyle w:val="32"/>
        <w:suppressAutoHyphens/>
        <w:spacing w:after="0"/>
        <w:rPr>
          <w:sz w:val="28"/>
          <w:szCs w:val="28"/>
        </w:rPr>
      </w:pPr>
      <w:r>
        <w:rPr>
          <w:sz w:val="28"/>
          <w:szCs w:val="28"/>
        </w:rPr>
        <w:t>____________________________________________________________________</w:t>
      </w:r>
    </w:p>
    <w:p w:rsidR="00B52BA7" w:rsidRPr="007415F9" w:rsidRDefault="00B52BA7" w:rsidP="00D20AD0">
      <w:pPr>
        <w:rPr>
          <w:i/>
        </w:rPr>
      </w:pPr>
      <w:r>
        <w:rPr>
          <w:i/>
        </w:rPr>
        <w:t xml:space="preserve">       Печать</w:t>
      </w:r>
      <w:r>
        <w:rPr>
          <w:i/>
        </w:rPr>
        <w:tab/>
      </w:r>
      <w:r>
        <w:rPr>
          <w:i/>
        </w:rPr>
        <w:tab/>
      </w:r>
      <w:r>
        <w:rPr>
          <w:i/>
        </w:rPr>
        <w:tab/>
        <w:t>(должность, подпись, ФИО)</w:t>
      </w:r>
    </w:p>
    <w:p w:rsidR="00B52BA7" w:rsidRDefault="00B52BA7" w:rsidP="00D20AD0">
      <w:pPr>
        <w:pStyle w:val="32"/>
        <w:suppressAutoHyphens/>
        <w:spacing w:after="0"/>
        <w:rPr>
          <w:sz w:val="28"/>
          <w:szCs w:val="28"/>
        </w:rPr>
      </w:pPr>
      <w:r>
        <w:rPr>
          <w:sz w:val="28"/>
          <w:szCs w:val="28"/>
        </w:rPr>
        <w:t>"____" _________ 201__ г.</w:t>
      </w:r>
    </w:p>
    <w:p w:rsidR="00B52BA7" w:rsidRDefault="00B52BA7">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52BA7" w:rsidRDefault="00733889">
      <w:pPr>
        <w:pStyle w:val="af9"/>
        <w:ind w:firstLine="0"/>
        <w:jc w:val="right"/>
        <w:rPr>
          <w:rFonts w:cs="Arial"/>
          <w:b/>
          <w:bCs/>
          <w:i/>
          <w:iCs/>
          <w:szCs w:val="28"/>
        </w:rPr>
      </w:pPr>
      <w:r>
        <w:lastRenderedPageBreak/>
        <w:t>Приложение №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B52BA7" w:rsidRDefault="00B52BA7" w:rsidP="00376EBF">
      <w:pPr>
        <w:jc w:val="center"/>
        <w:rPr>
          <w:b/>
        </w:rPr>
      </w:pPr>
      <w:r>
        <w:rPr>
          <w:b/>
        </w:rPr>
        <w:t xml:space="preserve">ПРОЕКТ ДОГОВОРА </w:t>
      </w:r>
    </w:p>
    <w:p w:rsidR="00B52BA7" w:rsidRPr="000A3F40" w:rsidRDefault="00B52BA7" w:rsidP="00376EBF">
      <w:pPr>
        <w:jc w:val="center"/>
        <w:rPr>
          <w:b/>
        </w:rPr>
      </w:pPr>
      <w:r>
        <w:rPr>
          <w:b/>
        </w:rPr>
        <w:t xml:space="preserve">Договор № НКП </w:t>
      </w:r>
      <w:proofErr w:type="spellStart"/>
      <w:r>
        <w:rPr>
          <w:b/>
        </w:rPr>
        <w:t>ЮВжд</w:t>
      </w:r>
      <w:proofErr w:type="spellEnd"/>
      <w:r>
        <w:rPr>
          <w:b/>
        </w:rPr>
        <w:t>-_________</w:t>
      </w:r>
    </w:p>
    <w:p w:rsidR="00B52BA7" w:rsidRDefault="00B52BA7" w:rsidP="00376EBF">
      <w:pPr>
        <w:jc w:val="center"/>
        <w:rPr>
          <w:b/>
        </w:rPr>
      </w:pPr>
      <w:r>
        <w:rPr>
          <w:b/>
        </w:rPr>
        <w:t xml:space="preserve">на оказание услуг </w:t>
      </w:r>
    </w:p>
    <w:p w:rsidR="00B52BA7" w:rsidRDefault="00B52BA7" w:rsidP="00376EBF">
      <w:pPr>
        <w:jc w:val="center"/>
        <w:rPr>
          <w:b/>
        </w:rPr>
      </w:pPr>
    </w:p>
    <w:p w:rsidR="00B52BA7" w:rsidRDefault="00B52BA7" w:rsidP="00275642">
      <w:pPr>
        <w:jc w:val="both"/>
      </w:pPr>
      <w:r>
        <w:t>г. Воронеж                                                                                          «___» ________ 2018 г.</w:t>
      </w:r>
    </w:p>
    <w:p w:rsidR="00B52BA7" w:rsidRDefault="00B52BA7" w:rsidP="00275642">
      <w:pPr>
        <w:jc w:val="both"/>
      </w:pPr>
    </w:p>
    <w:p w:rsidR="00B52BA7" w:rsidRDefault="00B52BA7" w:rsidP="00CD7A42">
      <w:pPr>
        <w:ind w:firstLine="851"/>
        <w:jc w:val="both"/>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t xml:space="preserve"> 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B52BA7" w:rsidRDefault="00B52BA7" w:rsidP="00CD7A42">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__________  № ____)</w:t>
      </w:r>
    </w:p>
    <w:p w:rsidR="00B52BA7" w:rsidRDefault="00B52BA7" w:rsidP="00CD7A42">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B52BA7" w:rsidRDefault="00B52BA7" w:rsidP="00CD7A42">
      <w:pPr>
        <w:jc w:val="both"/>
        <w:rPr>
          <w:i/>
          <w:vertAlign w:val="superscript"/>
        </w:rPr>
      </w:pPr>
      <w:r>
        <w:t xml:space="preserve">именуемое в дальнейшем «Исполнитель», в лице __________________________________, </w:t>
      </w:r>
    </w:p>
    <w:p w:rsidR="00B52BA7" w:rsidRDefault="00B52BA7" w:rsidP="00CD7A42">
      <w:pPr>
        <w:ind w:firstLine="851"/>
        <w:jc w:val="both"/>
      </w:pPr>
      <w:r>
        <w:rPr>
          <w:i/>
          <w:vertAlign w:val="superscript"/>
        </w:rPr>
        <w:t xml:space="preserve">                                                                                                                        (должность, Ф.И.О. - полностью)</w:t>
      </w:r>
    </w:p>
    <w:p w:rsidR="00B52BA7" w:rsidRDefault="00B52BA7" w:rsidP="00CD7A42">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 доверенность </w:t>
      </w:r>
      <w:proofErr w:type="gramStart"/>
      <w:r>
        <w:rPr>
          <w:i/>
          <w:vertAlign w:val="superscript"/>
        </w:rPr>
        <w:t>от</w:t>
      </w:r>
      <w:proofErr w:type="gramEnd"/>
      <w:r>
        <w:rPr>
          <w:i/>
          <w:vertAlign w:val="superscript"/>
        </w:rPr>
        <w:t xml:space="preserve"> «__»_______№ __ и т.д.)</w:t>
      </w:r>
    </w:p>
    <w:p w:rsidR="00B52BA7" w:rsidRDefault="00B52BA7" w:rsidP="00CD7A42">
      <w:pPr>
        <w:ind w:firstLine="851"/>
        <w:jc w:val="both"/>
      </w:pPr>
      <w:r>
        <w:t>с другой стороны, именуемые в дальнейшем «Стороны», заключили настоящий договор на оказание услуг (далее – «Договор») о нижеследующем:</w:t>
      </w:r>
    </w:p>
    <w:p w:rsidR="00B52BA7" w:rsidRDefault="00B52BA7" w:rsidP="00275642">
      <w:pPr>
        <w:jc w:val="both"/>
      </w:pPr>
    </w:p>
    <w:p w:rsidR="00B52BA7" w:rsidRDefault="00B52BA7" w:rsidP="00275642">
      <w:pPr>
        <w:jc w:val="both"/>
      </w:pPr>
    </w:p>
    <w:p w:rsidR="00B52BA7" w:rsidRDefault="00B52BA7" w:rsidP="00376EBF">
      <w:pPr>
        <w:tabs>
          <w:tab w:val="center" w:pos="4819"/>
          <w:tab w:val="left" w:pos="6429"/>
        </w:tabs>
        <w:rPr>
          <w:b/>
        </w:rPr>
      </w:pPr>
      <w:r>
        <w:rPr>
          <w:b/>
        </w:rPr>
        <w:tab/>
        <w:t>1. Предмет договора</w:t>
      </w:r>
      <w:r>
        <w:rPr>
          <w:b/>
        </w:rPr>
        <w:tab/>
      </w:r>
    </w:p>
    <w:p w:rsidR="00B52BA7" w:rsidRDefault="00B52BA7" w:rsidP="004840F8">
      <w:pPr>
        <w:tabs>
          <w:tab w:val="center" w:pos="4819"/>
          <w:tab w:val="left" w:pos="6429"/>
        </w:tabs>
        <w:ind w:firstLine="851"/>
        <w:jc w:val="both"/>
        <w:rPr>
          <w:color w:val="000000"/>
        </w:rPr>
      </w:pPr>
      <w:r>
        <w:tab/>
        <w:t xml:space="preserve">1.1. Заказчик поручает и обязуется оплатить, а Исполнитель принимает на себя обязательства по оказанию услуг </w:t>
      </w:r>
      <w:r>
        <w:rPr>
          <w:color w:val="000000"/>
        </w:rPr>
        <w:t xml:space="preserve">по </w:t>
      </w:r>
      <w:r>
        <w:rPr>
          <w:szCs w:val="28"/>
        </w:rPr>
        <w:t>перевозке работников филиала ПАО "</w:t>
      </w:r>
      <w:proofErr w:type="spellStart"/>
      <w:r>
        <w:rPr>
          <w:szCs w:val="28"/>
        </w:rPr>
        <w:t>ТрансКонтейнер</w:t>
      </w:r>
      <w:proofErr w:type="spellEnd"/>
      <w:r>
        <w:rPr>
          <w:szCs w:val="28"/>
        </w:rPr>
        <w:t>" на Юго-Восточной железной дороге</w:t>
      </w:r>
      <w:r>
        <w:rPr>
          <w:color w:val="000000"/>
        </w:rPr>
        <w:t xml:space="preserve"> по </w:t>
      </w:r>
      <w:proofErr w:type="gramStart"/>
      <w:r>
        <w:rPr>
          <w:color w:val="000000"/>
        </w:rPr>
        <w:t>г</w:t>
      </w:r>
      <w:proofErr w:type="gramEnd"/>
      <w:r>
        <w:rPr>
          <w:color w:val="000000"/>
        </w:rPr>
        <w:t>. Воронеж (далее - Услуги). Маршруты перевозок определены в Приложении № 1, являющемся неотъемлемой частью настоящего Договора.</w:t>
      </w:r>
    </w:p>
    <w:p w:rsidR="00B52BA7" w:rsidRPr="00852854" w:rsidRDefault="00B52BA7" w:rsidP="004840F8">
      <w:pPr>
        <w:tabs>
          <w:tab w:val="center" w:pos="4819"/>
          <w:tab w:val="left" w:pos="6429"/>
        </w:tabs>
        <w:ind w:firstLine="851"/>
        <w:jc w:val="both"/>
        <w:rPr>
          <w:color w:val="000000"/>
        </w:rPr>
      </w:pPr>
      <w:r>
        <w:rPr>
          <w:color w:val="000000"/>
        </w:rPr>
        <w:t>1.2. С</w:t>
      </w:r>
      <w:r>
        <w:rPr>
          <w:rFonts w:eastAsia="MS Mincho"/>
          <w:bCs/>
        </w:rPr>
        <w:t>рок оказания услуг:</w:t>
      </w:r>
      <w:r>
        <w:t xml:space="preserve">  </w:t>
      </w:r>
      <w:proofErr w:type="gramStart"/>
      <w:r>
        <w:t>с даты подписания</w:t>
      </w:r>
      <w:proofErr w:type="gramEnd"/>
      <w:r>
        <w:t xml:space="preserve"> Договора по 31 декабря 2021 г. включительно.</w:t>
      </w:r>
    </w:p>
    <w:p w:rsidR="00B52BA7" w:rsidRDefault="00B52BA7" w:rsidP="004840F8">
      <w:pPr>
        <w:tabs>
          <w:tab w:val="center" w:pos="4819"/>
          <w:tab w:val="left" w:pos="6429"/>
        </w:tabs>
        <w:ind w:firstLine="851"/>
        <w:jc w:val="both"/>
        <w:rPr>
          <w:color w:val="000000"/>
        </w:rPr>
      </w:pPr>
    </w:p>
    <w:p w:rsidR="00B52BA7" w:rsidRDefault="00B52BA7" w:rsidP="004840F8">
      <w:pPr>
        <w:pStyle w:val="aff6"/>
        <w:suppressAutoHyphens w:val="0"/>
        <w:ind w:left="0"/>
        <w:jc w:val="center"/>
        <w:rPr>
          <w:b/>
        </w:rPr>
      </w:pPr>
      <w:r>
        <w:rPr>
          <w:b/>
        </w:rPr>
        <w:t xml:space="preserve">2. Порядок  предоставления автотранспортных средств </w:t>
      </w:r>
    </w:p>
    <w:p w:rsidR="00B52BA7" w:rsidRDefault="00B52BA7" w:rsidP="004840F8">
      <w:pPr>
        <w:pStyle w:val="aff6"/>
        <w:suppressAutoHyphens w:val="0"/>
        <w:ind w:left="0"/>
        <w:jc w:val="center"/>
        <w:rPr>
          <w:b/>
        </w:rPr>
      </w:pPr>
      <w:r>
        <w:rPr>
          <w:b/>
        </w:rPr>
        <w:t>по разовым заявкам</w:t>
      </w:r>
    </w:p>
    <w:p w:rsidR="00B52BA7" w:rsidRDefault="00B52BA7" w:rsidP="004840F8">
      <w:pPr>
        <w:pStyle w:val="aff6"/>
        <w:suppressAutoHyphens w:val="0"/>
        <w:ind w:left="0" w:firstLine="851"/>
        <w:jc w:val="both"/>
        <w:rPr>
          <w:b/>
        </w:rPr>
      </w:pPr>
      <w:r>
        <w:t xml:space="preserve">2.1. Помимо услуг по перевозке пассажиров по маршрутам следования, указанным в Приложении № 1 настоящего Договора, Исполнитель может оказывать дополнительные услуги по перевозке пассажиров по разовым заявкам </w:t>
      </w:r>
      <w:proofErr w:type="gramStart"/>
      <w:r>
        <w:t>Заказчика</w:t>
      </w:r>
      <w:proofErr w:type="gramEnd"/>
      <w:r>
        <w:t xml:space="preserve"> следующим порядком:</w:t>
      </w:r>
    </w:p>
    <w:p w:rsidR="00B52BA7" w:rsidRDefault="00B52BA7" w:rsidP="004840F8">
      <w:pPr>
        <w:pStyle w:val="aff6"/>
        <w:suppressAutoHyphens w:val="0"/>
        <w:ind w:left="0" w:firstLine="851"/>
        <w:jc w:val="both"/>
        <w:rPr>
          <w:b/>
        </w:rPr>
      </w:pPr>
      <w:r>
        <w:t xml:space="preserve">2.1.1. Заявка передается Исполнителю по электронной почте не позднее 14 часов 00 минут рабочего дня, предшествующего дню оказания автотранспортных услуг. </w:t>
      </w:r>
    </w:p>
    <w:p w:rsidR="00B52BA7" w:rsidRPr="009067DD" w:rsidRDefault="00B52BA7" w:rsidP="004840F8">
      <w:pPr>
        <w:pStyle w:val="aff6"/>
        <w:suppressAutoHyphens w:val="0"/>
        <w:ind w:left="0" w:firstLine="851"/>
        <w:jc w:val="both"/>
      </w:pPr>
      <w:r>
        <w:t>2.1.2. Заявка  на выходные, нерабочие праздничные дни и оказание услуг в ночное время (с 22.00 до 06.00) подается Заказчиком не позднее, чем за два рабочих дня  до дня оказания услуги.</w:t>
      </w:r>
    </w:p>
    <w:p w:rsidR="00B52BA7" w:rsidRDefault="00B52BA7" w:rsidP="004840F8">
      <w:pPr>
        <w:pStyle w:val="aff6"/>
        <w:shd w:val="clear" w:color="auto" w:fill="FFFFFF"/>
        <w:ind w:left="0" w:firstLine="851"/>
        <w:jc w:val="both"/>
      </w:pPr>
      <w:r>
        <w:t xml:space="preserve">2.1.3. </w:t>
      </w:r>
      <w:proofErr w:type="gramStart"/>
      <w:r>
        <w:t>В случае, если оказать автотранспортную услугу, указанную в Заявке, невозможно по техническим и (или) технологическим причинам, Исполнитель в течение 2,5 часов с момента ее получения, направляет в адрес соответствующего структурного подразделения Заказчика письменный отказ и/или письменное предложение по изменению Заявки, с указанием времени  ее возможного выполнения, а Заказчик, в свою очередь, корректирует указанную Заявку в течение 1,5 часов с</w:t>
      </w:r>
      <w:proofErr w:type="gramEnd"/>
      <w:r>
        <w:t xml:space="preserve"> момента получения предложения по изменению заявки от Исполнителя. Заявка Заказчика, считается принятой, если Исполнитель  не направит Заказчику письменный отказ и/или письменное предложение по изменению Заявки, с указанием времени ее возможного выполнения. </w:t>
      </w:r>
    </w:p>
    <w:p w:rsidR="00B52BA7" w:rsidRDefault="00B52BA7" w:rsidP="004840F8">
      <w:pPr>
        <w:tabs>
          <w:tab w:val="center" w:pos="4819"/>
          <w:tab w:val="left" w:pos="6429"/>
        </w:tabs>
        <w:ind w:firstLine="851"/>
        <w:jc w:val="both"/>
        <w:rPr>
          <w:color w:val="000000"/>
        </w:rPr>
      </w:pPr>
    </w:p>
    <w:p w:rsidR="00B52BA7" w:rsidRDefault="00B52BA7" w:rsidP="00A82C23">
      <w:pPr>
        <w:jc w:val="center"/>
        <w:rPr>
          <w:b/>
        </w:rPr>
      </w:pPr>
      <w:r>
        <w:rPr>
          <w:b/>
        </w:rPr>
        <w:t>3. Цена Услуг и порядок оплаты</w:t>
      </w:r>
    </w:p>
    <w:p w:rsidR="00B52BA7" w:rsidRDefault="00B52BA7" w:rsidP="00A82C23">
      <w:pPr>
        <w:ind w:firstLine="851"/>
        <w:jc w:val="both"/>
      </w:pPr>
      <w:r>
        <w:t>3.1. Стоимость оказания Услуг  не может превышать 2 500 000, 00 (два миллиона  пятьсот тысяч)</w:t>
      </w:r>
      <w:r>
        <w:rPr>
          <w:sz w:val="28"/>
          <w:szCs w:val="28"/>
        </w:rPr>
        <w:t xml:space="preserve"> </w:t>
      </w:r>
      <w:r>
        <w:t xml:space="preserve">рублей 00 копеек без учета НДС. </w:t>
      </w:r>
      <w:proofErr w:type="gramStart"/>
      <w:r>
        <w:t xml:space="preserve">Стоимость включает все возможные расходы претендента, в том числе расходы на </w:t>
      </w:r>
      <w:r>
        <w:rPr>
          <w:rFonts w:eastAsia="MS Mincho"/>
        </w:rPr>
        <w:t>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w:t>
      </w:r>
      <w:proofErr w:type="gramEnd"/>
      <w:r>
        <w:rPr>
          <w:rFonts w:eastAsia="MS Mincho"/>
        </w:rPr>
        <w:t xml:space="preserve"> зарплату сотрудникам; другие расходы, связанные с эксплуатацией автотранспортных средств,  и все налоги, кроме НДС.</w:t>
      </w:r>
      <w:r>
        <w:t xml:space="preserve">  Облагается НДС по ставке ____%, размер которого составляет ________/ НДС не облагается (указать </w:t>
      </w:r>
      <w:proofErr w:type="gramStart"/>
      <w:r>
        <w:t>необходимое</w:t>
      </w:r>
      <w:proofErr w:type="gramEnd"/>
      <w:r>
        <w:t>).</w:t>
      </w:r>
    </w:p>
    <w:p w:rsidR="00B52BA7" w:rsidRDefault="00B52BA7" w:rsidP="0013312B">
      <w:pPr>
        <w:tabs>
          <w:tab w:val="center" w:pos="4819"/>
          <w:tab w:val="left" w:pos="6429"/>
        </w:tabs>
        <w:ind w:firstLine="851"/>
        <w:jc w:val="both"/>
        <w:rPr>
          <w:color w:val="000000"/>
        </w:rPr>
      </w:pPr>
      <w:r>
        <w:rPr>
          <w:szCs w:val="26"/>
        </w:rPr>
        <w:t xml:space="preserve">Стоимость за перевозку работников филиала  по  </w:t>
      </w:r>
      <w:proofErr w:type="gramStart"/>
      <w:r>
        <w:rPr>
          <w:szCs w:val="26"/>
        </w:rPr>
        <w:t>г</w:t>
      </w:r>
      <w:proofErr w:type="gramEnd"/>
      <w:r>
        <w:rPr>
          <w:szCs w:val="26"/>
        </w:rPr>
        <w:t>. Воронеж  указанны в Приложении № 2,</w:t>
      </w:r>
      <w:r>
        <w:rPr>
          <w:color w:val="000000"/>
        </w:rPr>
        <w:t xml:space="preserve">  являющемся неотъемлемой частью настоящего Договора.</w:t>
      </w:r>
    </w:p>
    <w:p w:rsidR="00B52BA7" w:rsidRPr="00AA6D66" w:rsidRDefault="00B52BA7" w:rsidP="00AA6D66">
      <w:pPr>
        <w:pStyle w:val="aff6"/>
        <w:widowControl w:val="0"/>
        <w:shd w:val="clear" w:color="auto" w:fill="FFFFFF"/>
        <w:autoSpaceDE w:val="0"/>
        <w:autoSpaceDN w:val="0"/>
        <w:adjustRightInd w:val="0"/>
        <w:ind w:left="0" w:right="28" w:firstLine="709"/>
        <w:jc w:val="both"/>
      </w:pPr>
      <w:r>
        <w:t xml:space="preserve">  3.2. Расчетным периодом по Договору является календарный месяц.</w:t>
      </w:r>
    </w:p>
    <w:p w:rsidR="00B52BA7" w:rsidRDefault="00B52BA7" w:rsidP="00A82C23">
      <w:pPr>
        <w:ind w:firstLine="851"/>
        <w:jc w:val="both"/>
      </w:pPr>
      <w:r>
        <w:t>3.3.  Оплата Услуг производится путем перечисления денежных средств на расчетный счет Исполнителя в течение 15 (пятнадцати)  календарных</w:t>
      </w:r>
      <w:r>
        <w:rPr>
          <w:color w:val="FF0000"/>
        </w:rPr>
        <w:t xml:space="preserve"> </w:t>
      </w:r>
      <w:r>
        <w:t xml:space="preserve">дней после подписания акта сдачи – приемки оказанных Услуг на основании счета и </w:t>
      </w:r>
      <w:proofErr w:type="spellStart"/>
      <w:proofErr w:type="gramStart"/>
      <w:r>
        <w:t>счет-фактуры</w:t>
      </w:r>
      <w:proofErr w:type="spellEnd"/>
      <w:proofErr w:type="gramEnd"/>
      <w:r>
        <w:t>.</w:t>
      </w:r>
    </w:p>
    <w:p w:rsidR="00B52BA7" w:rsidRPr="003A37CF" w:rsidRDefault="00B52BA7" w:rsidP="007C441C">
      <w:pPr>
        <w:pStyle w:val="af9"/>
        <w:rPr>
          <w:sz w:val="24"/>
        </w:rPr>
      </w:pPr>
      <w:r>
        <w:rPr>
          <w:sz w:val="24"/>
        </w:rPr>
        <w:t>3.4. Цена по договору, может быть увеличена по соглашению сторон без проведения дополнительных конкурсных процедур на следующих условиях:</w:t>
      </w:r>
    </w:p>
    <w:p w:rsidR="00B52BA7" w:rsidRDefault="00B52BA7" w:rsidP="007C441C">
      <w:pPr>
        <w:pStyle w:val="af9"/>
        <w:rPr>
          <w:sz w:val="24"/>
        </w:rPr>
      </w:pPr>
      <w:r>
        <w:rPr>
          <w:sz w:val="24"/>
        </w:rPr>
        <w:t>за счет роста стоимости единицы оказываемых услуг, не более чем на 10% в год и не ранее чем через 6 месяцев с даты заключения договора</w:t>
      </w:r>
      <w:proofErr w:type="gramStart"/>
      <w:r>
        <w:rPr>
          <w:sz w:val="24"/>
        </w:rPr>
        <w:t xml:space="preserve"> .</w:t>
      </w:r>
      <w:proofErr w:type="gramEnd"/>
      <w:r>
        <w:rPr>
          <w:sz w:val="24"/>
        </w:rPr>
        <w:t xml:space="preserve"> </w:t>
      </w:r>
    </w:p>
    <w:p w:rsidR="00B52BA7" w:rsidRPr="003A37CF" w:rsidRDefault="00B52BA7" w:rsidP="007C441C">
      <w:pPr>
        <w:pStyle w:val="af9"/>
        <w:rPr>
          <w:sz w:val="24"/>
        </w:rPr>
      </w:pPr>
      <w:r>
        <w:rPr>
          <w:sz w:val="24"/>
        </w:rPr>
        <w:t>или за счет увеличения количества закупаемых услуг, но не более чем на 10 % в год;</w:t>
      </w:r>
    </w:p>
    <w:p w:rsidR="00B52BA7" w:rsidRPr="003A37CF" w:rsidRDefault="00B52BA7" w:rsidP="007C441C">
      <w:pPr>
        <w:pStyle w:val="af9"/>
        <w:rPr>
          <w:color w:val="000000"/>
          <w:sz w:val="24"/>
        </w:rPr>
      </w:pPr>
      <w:r>
        <w:rPr>
          <w:color w:val="000000"/>
          <w:sz w:val="24"/>
        </w:rPr>
        <w:t>Изменение условий о цене договора оформляется Сторонами путем заключения дополнительного соглашения, являющегося неотъемлемой частью настоящего Договора.</w:t>
      </w:r>
    </w:p>
    <w:p w:rsidR="00B52BA7" w:rsidRDefault="00B52BA7" w:rsidP="00A82C23">
      <w:pPr>
        <w:jc w:val="both"/>
      </w:pPr>
    </w:p>
    <w:p w:rsidR="00B52BA7" w:rsidRPr="00D40761" w:rsidRDefault="00B52BA7" w:rsidP="004840F8">
      <w:pPr>
        <w:pStyle w:val="afc"/>
        <w:ind w:firstLine="851"/>
        <w:jc w:val="center"/>
        <w:rPr>
          <w:sz w:val="24"/>
          <w:szCs w:val="24"/>
        </w:rPr>
      </w:pPr>
      <w:r>
        <w:rPr>
          <w:b/>
          <w:sz w:val="24"/>
          <w:szCs w:val="24"/>
        </w:rPr>
        <w:t>4. Порядок сдачи и приемки Услуг</w:t>
      </w:r>
    </w:p>
    <w:p w:rsidR="00B52BA7" w:rsidRDefault="00B52BA7" w:rsidP="00D40761">
      <w:pPr>
        <w:ind w:firstLine="851"/>
        <w:jc w:val="both"/>
        <w:rPr>
          <w:i/>
        </w:rPr>
      </w:pPr>
      <w:r>
        <w:t>4.1. По завершении  оказания Услуг</w:t>
      </w:r>
      <w:r>
        <w:rPr>
          <w:i/>
          <w:iCs/>
        </w:rPr>
        <w:t xml:space="preserve"> </w:t>
      </w:r>
      <w:r>
        <w:t xml:space="preserve">Исполнитель в течение 5 (пяти) календарных дней представляет Заказчику счет-фактуру и акт сдачи-приемки оказанных Услуг. </w:t>
      </w:r>
    </w:p>
    <w:p w:rsidR="00B52BA7" w:rsidRDefault="00B52BA7" w:rsidP="00D40761">
      <w:pPr>
        <w:pStyle w:val="211"/>
        <w:spacing w:after="0" w:line="240" w:lineRule="auto"/>
        <w:ind w:left="0" w:firstLine="851"/>
        <w:jc w:val="both"/>
      </w:pPr>
      <w:r>
        <w:t xml:space="preserve">4.2. Заказчик в течение 10 (Десяти) календарных дней </w:t>
      </w:r>
      <w:proofErr w:type="gramStart"/>
      <w:r>
        <w:t>с даты получения</w:t>
      </w:r>
      <w:proofErr w:type="gramEnd"/>
      <w:r>
        <w:t xml:space="preserve">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B52BA7" w:rsidRDefault="00B52BA7" w:rsidP="00D40761">
      <w:pPr>
        <w:pStyle w:val="19"/>
        <w:ind w:firstLine="851"/>
        <w:rPr>
          <w:b/>
          <w:szCs w:val="24"/>
        </w:rPr>
      </w:pPr>
      <w:r>
        <w:rPr>
          <w:sz w:val="24"/>
          <w:szCs w:val="24"/>
        </w:rPr>
        <w:t xml:space="preserve"> 4.3. В </w:t>
      </w:r>
      <w:proofErr w:type="gramStart"/>
      <w:r>
        <w:rPr>
          <w:sz w:val="24"/>
          <w:szCs w:val="24"/>
        </w:rPr>
        <w:t>случае</w:t>
      </w:r>
      <w:proofErr w:type="gramEnd"/>
      <w:r>
        <w:rPr>
          <w:sz w:val="24"/>
          <w:szCs w:val="24"/>
        </w:rPr>
        <w:t xml:space="preserve">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B52BA7" w:rsidRDefault="00B52BA7" w:rsidP="004840F8">
      <w:pPr>
        <w:jc w:val="center"/>
      </w:pPr>
    </w:p>
    <w:p w:rsidR="00B52BA7" w:rsidRPr="00C47341" w:rsidRDefault="00B52BA7" w:rsidP="004840F8">
      <w:pPr>
        <w:jc w:val="center"/>
        <w:rPr>
          <w:b/>
          <w:color w:val="000000"/>
        </w:rPr>
      </w:pPr>
      <w:r>
        <w:rPr>
          <w:b/>
          <w:color w:val="000000"/>
        </w:rPr>
        <w:t>5. Обязанности Сторон</w:t>
      </w:r>
    </w:p>
    <w:p w:rsidR="00B52BA7" w:rsidRPr="00D40761" w:rsidRDefault="00B52BA7" w:rsidP="004840F8">
      <w:pPr>
        <w:pStyle w:val="afc"/>
        <w:ind w:firstLine="851"/>
        <w:rPr>
          <w:sz w:val="24"/>
          <w:szCs w:val="24"/>
        </w:rPr>
      </w:pPr>
      <w:r>
        <w:rPr>
          <w:sz w:val="24"/>
          <w:szCs w:val="24"/>
        </w:rPr>
        <w:t>5.1. Исполнитель обязан:</w:t>
      </w:r>
    </w:p>
    <w:p w:rsidR="00B52BA7" w:rsidRPr="00D40761" w:rsidRDefault="00B52BA7" w:rsidP="004840F8">
      <w:pPr>
        <w:ind w:firstLine="851"/>
        <w:jc w:val="both"/>
      </w:pPr>
      <w:r>
        <w:t>5.1.1. Оказать Услуги в соответствии с требованиями настоящего Договора согласно Приложению № 1, являющемуся неотъемлемой частью настоящего Договора, используя для этого транспортные средства в технически исправном состоянии, отвечающие требованиям органов ГИБДД.</w:t>
      </w:r>
    </w:p>
    <w:p w:rsidR="00B52BA7" w:rsidRPr="00D40761" w:rsidRDefault="00B52BA7" w:rsidP="004840F8">
      <w:pPr>
        <w:pStyle w:val="afc"/>
        <w:ind w:firstLine="851"/>
        <w:jc w:val="both"/>
        <w:rPr>
          <w:sz w:val="24"/>
          <w:szCs w:val="24"/>
        </w:rPr>
      </w:pPr>
      <w:r>
        <w:rPr>
          <w:sz w:val="24"/>
          <w:szCs w:val="24"/>
        </w:rPr>
        <w:t>5.1.2. Незамедлительно информировать Заказчика обо всех случаях вынужденной задержки транспортного средства в пути, их причинах и других непредвиденных обстоятельствах, препятствующих своевременной доставке пассажиров и багажа в пункт назначения или прибытия транспортного средства к Заказчику.</w:t>
      </w:r>
    </w:p>
    <w:p w:rsidR="00B52BA7" w:rsidRPr="00D40761" w:rsidRDefault="00B52BA7" w:rsidP="004840F8">
      <w:pPr>
        <w:pStyle w:val="afc"/>
        <w:ind w:firstLine="851"/>
        <w:jc w:val="both"/>
        <w:rPr>
          <w:sz w:val="24"/>
          <w:szCs w:val="24"/>
        </w:rPr>
      </w:pPr>
      <w:r>
        <w:rPr>
          <w:sz w:val="24"/>
          <w:szCs w:val="24"/>
        </w:rPr>
        <w:lastRenderedPageBreak/>
        <w:t xml:space="preserve">5.1.3. Не передавать оригиналы или копии документов, полученные от Заказчика, третьим лицам без предварительного письменного согласия Заказчика. </w:t>
      </w:r>
    </w:p>
    <w:p w:rsidR="00B52BA7" w:rsidRPr="00283D88" w:rsidRDefault="00B52BA7" w:rsidP="00283D88">
      <w:pPr>
        <w:tabs>
          <w:tab w:val="left" w:pos="709"/>
        </w:tabs>
        <w:jc w:val="both"/>
      </w:pPr>
      <w:r>
        <w:t xml:space="preserve">              5.1.4. В </w:t>
      </w:r>
      <w:proofErr w:type="gramStart"/>
      <w:r>
        <w:t>случае</w:t>
      </w:r>
      <w:proofErr w:type="gramEnd"/>
      <w:r>
        <w:t xml:space="preserve"> выбытия автомобиля по технической неисправности или иным причинам производить его замену аналогичным автомобилем с водителем.</w:t>
      </w:r>
    </w:p>
    <w:p w:rsidR="00B52BA7" w:rsidRPr="00283D88" w:rsidRDefault="00B52BA7" w:rsidP="00283D88">
      <w:pPr>
        <w:ind w:firstLine="851"/>
        <w:jc w:val="both"/>
      </w:pPr>
      <w:r>
        <w:t xml:space="preserve">5.1.5. Иметь в наличие действующие договоры на техническое обслуживание автомобилей и медицинское обслуживание водителей. </w:t>
      </w:r>
    </w:p>
    <w:p w:rsidR="00B52BA7" w:rsidRPr="00283D88" w:rsidRDefault="00B52BA7" w:rsidP="00283D88">
      <w:pPr>
        <w:ind w:firstLine="851"/>
        <w:jc w:val="both"/>
      </w:pPr>
      <w:r>
        <w:t>5.1.6. Контролировать обеспечение водителей мобильной связью.</w:t>
      </w:r>
    </w:p>
    <w:p w:rsidR="00B52BA7" w:rsidRPr="00283D88" w:rsidRDefault="00B52BA7" w:rsidP="00283D88">
      <w:pPr>
        <w:ind w:firstLine="851"/>
        <w:jc w:val="both"/>
      </w:pPr>
      <w:r>
        <w:t>5.1.7. Подавать автотранспортные средства для оказания услуг в состоянии, пригодном для оказания заявленных Заказчиком услуг.</w:t>
      </w:r>
    </w:p>
    <w:p w:rsidR="00B52BA7" w:rsidRPr="00283D88" w:rsidRDefault="00B52BA7" w:rsidP="00283D88">
      <w:pPr>
        <w:pStyle w:val="37"/>
        <w:widowControl w:val="0"/>
        <w:tabs>
          <w:tab w:val="left" w:pos="709"/>
        </w:tabs>
        <w:autoSpaceDE w:val="0"/>
        <w:autoSpaceDN w:val="0"/>
        <w:adjustRightInd w:val="0"/>
        <w:ind w:left="0" w:firstLine="851"/>
        <w:jc w:val="both"/>
        <w:rPr>
          <w:sz w:val="24"/>
          <w:szCs w:val="24"/>
        </w:rPr>
      </w:pPr>
      <w:r>
        <w:rPr>
          <w:sz w:val="24"/>
          <w:szCs w:val="24"/>
        </w:rPr>
        <w:t>5.1.8. Оказывать Услуги в соответствии с требованиями технических условий на выполняемые автотранспортными средствами операции с соблюдением правил их эксплуатации.</w:t>
      </w:r>
    </w:p>
    <w:p w:rsidR="00B52BA7" w:rsidRPr="00283D88" w:rsidRDefault="00B52BA7" w:rsidP="00283D88">
      <w:pPr>
        <w:pStyle w:val="37"/>
        <w:widowControl w:val="0"/>
        <w:tabs>
          <w:tab w:val="left" w:pos="567"/>
          <w:tab w:val="left" w:pos="709"/>
        </w:tabs>
        <w:autoSpaceDE w:val="0"/>
        <w:autoSpaceDN w:val="0"/>
        <w:adjustRightInd w:val="0"/>
        <w:ind w:left="0" w:firstLine="851"/>
        <w:jc w:val="both"/>
        <w:rPr>
          <w:sz w:val="24"/>
          <w:szCs w:val="24"/>
        </w:rPr>
      </w:pPr>
      <w:r>
        <w:rPr>
          <w:sz w:val="24"/>
          <w:szCs w:val="24"/>
        </w:rPr>
        <w:t>5.1.9. При оказании услуг обеспечить автотранспортное средство водителем соответствующей квалификации (категории В), при необходимости должна быть произведена его замена (подмена). Квалификация водителей должна отвечать обязательным требованиям и обычной практике эксплуатации автотранспортного средства.</w:t>
      </w:r>
    </w:p>
    <w:p w:rsidR="00B52BA7" w:rsidRPr="00283D88" w:rsidRDefault="00B52BA7" w:rsidP="00283D88">
      <w:pPr>
        <w:ind w:firstLine="851"/>
        <w:jc w:val="both"/>
      </w:pPr>
      <w:r>
        <w:t xml:space="preserve">5.1.10. В </w:t>
      </w:r>
      <w:proofErr w:type="gramStart"/>
      <w:r>
        <w:t>случае</w:t>
      </w:r>
      <w:proofErr w:type="gramEnd"/>
      <w:r>
        <w:t xml:space="preserve"> если в процессе оказания Услуг происходит дорожно-транспортное происшествие (ДТП), незамедлительно информировать Заказчика о времени и месте ДТП, принять меры по замене транспортного средства.</w:t>
      </w:r>
    </w:p>
    <w:p w:rsidR="00B52BA7" w:rsidRPr="00283D88" w:rsidRDefault="00B52BA7" w:rsidP="00283D88">
      <w:pPr>
        <w:tabs>
          <w:tab w:val="left" w:pos="709"/>
          <w:tab w:val="left" w:pos="993"/>
        </w:tabs>
        <w:ind w:firstLine="851"/>
        <w:jc w:val="both"/>
      </w:pPr>
      <w:r>
        <w:t>5.1.11. Нести полную материальную ответственность за ущерб, причиненный Заказчику и третьим лицам автотранспортом и персоналом Исполнителя.</w:t>
      </w:r>
    </w:p>
    <w:p w:rsidR="00B52BA7" w:rsidRDefault="00B52BA7" w:rsidP="004840F8">
      <w:pPr>
        <w:pStyle w:val="afc"/>
        <w:ind w:firstLine="851"/>
        <w:jc w:val="both"/>
      </w:pPr>
      <w:r>
        <w:t>5.2. Заказчик обязан:</w:t>
      </w:r>
    </w:p>
    <w:p w:rsidR="00B52BA7" w:rsidRPr="00D40761" w:rsidRDefault="00B52BA7" w:rsidP="004840F8">
      <w:pPr>
        <w:pStyle w:val="afc"/>
        <w:ind w:firstLine="851"/>
        <w:jc w:val="both"/>
        <w:rPr>
          <w:sz w:val="24"/>
          <w:szCs w:val="24"/>
        </w:rPr>
      </w:pPr>
      <w:r>
        <w:rPr>
          <w:sz w:val="24"/>
          <w:szCs w:val="24"/>
        </w:rPr>
        <w:t>5.2.1. Передавать Исполнителю необходимую для оказания Услуг информацию и документацию.</w:t>
      </w:r>
    </w:p>
    <w:p w:rsidR="00B52BA7" w:rsidRPr="00D40761" w:rsidRDefault="00B52BA7" w:rsidP="004840F8">
      <w:pPr>
        <w:pStyle w:val="afc"/>
        <w:ind w:firstLine="851"/>
        <w:jc w:val="both"/>
        <w:rPr>
          <w:sz w:val="24"/>
          <w:szCs w:val="24"/>
        </w:rPr>
      </w:pPr>
      <w:r>
        <w:rPr>
          <w:sz w:val="24"/>
          <w:szCs w:val="24"/>
        </w:rPr>
        <w:t>5.2.2. Оплатить Услуги в установленный срок в соответствии с условиями настоящего Договора.</w:t>
      </w:r>
    </w:p>
    <w:p w:rsidR="00B52BA7" w:rsidRDefault="00B52BA7" w:rsidP="004840F8">
      <w:pPr>
        <w:pStyle w:val="19"/>
        <w:ind w:firstLine="851"/>
        <w:rPr>
          <w:b/>
          <w:sz w:val="24"/>
          <w:szCs w:val="24"/>
        </w:rPr>
      </w:pPr>
      <w:r>
        <w:rPr>
          <w:sz w:val="24"/>
          <w:szCs w:val="24"/>
        </w:rPr>
        <w:t xml:space="preserve">5.2.3.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B52BA7" w:rsidRDefault="00B52BA7" w:rsidP="00275642">
      <w:pPr>
        <w:jc w:val="both"/>
      </w:pPr>
    </w:p>
    <w:p w:rsidR="00B52BA7" w:rsidRDefault="00B52BA7" w:rsidP="00275642">
      <w:pPr>
        <w:jc w:val="center"/>
        <w:rPr>
          <w:b/>
        </w:rPr>
      </w:pPr>
      <w:r>
        <w:rPr>
          <w:b/>
        </w:rPr>
        <w:t>6. Ответственность сторон</w:t>
      </w:r>
    </w:p>
    <w:p w:rsidR="00B52BA7" w:rsidRDefault="00B52BA7" w:rsidP="004840F8">
      <w:pPr>
        <w:pStyle w:val="ConsNormal"/>
        <w:ind w:firstLine="851"/>
        <w:jc w:val="both"/>
        <w:rPr>
          <w:i/>
          <w:sz w:val="24"/>
          <w:szCs w:val="24"/>
        </w:rPr>
      </w:pPr>
      <w:r>
        <w:rPr>
          <w:rFonts w:ascii="Times New Roman" w:hAnsi="Times New Roman" w:cs="Times New Roman"/>
          <w:sz w:val="24"/>
          <w:szCs w:val="24"/>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B52BA7" w:rsidRPr="004840F8" w:rsidRDefault="00B52BA7" w:rsidP="004840F8">
      <w:pPr>
        <w:ind w:firstLine="851"/>
        <w:jc w:val="both"/>
      </w:pPr>
      <w:r>
        <w:t xml:space="preserve">6.2. В </w:t>
      </w:r>
      <w:proofErr w:type="gramStart"/>
      <w:r>
        <w:t>случае</w:t>
      </w:r>
      <w:proofErr w:type="gramEnd"/>
      <w:r>
        <w:t xml:space="preserve"> нарушения сроков оказания Услуг, предусмотренных Календарным планом, Исполнитель по требованию Заказчика уплачивает Заказчику пеню в размере 0,1 (ноль целых одна десятая) % от цены настоящего Договора за каждый день просрочки, в течение 10 (десяти) календарных дней с даты предъявления Заказчиком требования.</w:t>
      </w:r>
    </w:p>
    <w:p w:rsidR="00B52BA7" w:rsidRDefault="00B52BA7" w:rsidP="004840F8">
      <w:pPr>
        <w:widowControl w:val="0"/>
        <w:autoSpaceDE w:val="0"/>
        <w:ind w:right="-6" w:firstLine="851"/>
        <w:jc w:val="both"/>
      </w:pPr>
      <w:r>
        <w:t xml:space="preserve">6.3. В </w:t>
      </w:r>
      <w:proofErr w:type="gramStart"/>
      <w:r>
        <w:t>случае</w:t>
      </w:r>
      <w:proofErr w:type="gramEnd"/>
      <w:r>
        <w:t xml:space="preserve">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(десяти) % от цены настоящего Договора.</w:t>
      </w:r>
    </w:p>
    <w:p w:rsidR="00B52BA7" w:rsidRDefault="00B52BA7" w:rsidP="004840F8">
      <w:pPr>
        <w:widowControl w:val="0"/>
        <w:autoSpaceDE w:val="0"/>
        <w:ind w:right="-6" w:firstLine="851"/>
        <w:jc w:val="both"/>
      </w:pPr>
      <w:r>
        <w:t xml:space="preserve">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B52BA7" w:rsidRPr="0081797C" w:rsidRDefault="00B52BA7" w:rsidP="004840F8">
      <w:pPr>
        <w:ind w:firstLine="851"/>
        <w:jc w:val="both"/>
      </w:pPr>
      <w:r>
        <w:t xml:space="preserve">6.4.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w:t>
      </w:r>
      <w:r>
        <w:lastRenderedPageBreak/>
        <w:t>однородных требований и не удержит  сумму неустойки, Исполнитель обязуется уплатить такую сумму по первому письменному требованию Заказчика.</w:t>
      </w:r>
    </w:p>
    <w:p w:rsidR="00B52BA7" w:rsidRDefault="00B52BA7" w:rsidP="00275642">
      <w:pPr>
        <w:jc w:val="center"/>
        <w:rPr>
          <w:b/>
        </w:rPr>
      </w:pPr>
    </w:p>
    <w:p w:rsidR="00B52BA7" w:rsidRDefault="00B52BA7" w:rsidP="00275642">
      <w:pPr>
        <w:jc w:val="center"/>
        <w:rPr>
          <w:b/>
        </w:rPr>
      </w:pPr>
      <w:r>
        <w:rPr>
          <w:b/>
        </w:rPr>
        <w:t>7. Обстоятельства непреодолимой силы</w:t>
      </w:r>
    </w:p>
    <w:p w:rsidR="00B52BA7" w:rsidRDefault="00B52BA7" w:rsidP="000C470F">
      <w:pPr>
        <w:ind w:firstLine="851"/>
        <w:jc w:val="both"/>
        <w:rPr>
          <w:b/>
        </w:rPr>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roofErr w:type="gramEnd"/>
    </w:p>
    <w:p w:rsidR="00B52BA7" w:rsidRDefault="00B52BA7" w:rsidP="000C470F">
      <w:pPr>
        <w:ind w:firstLine="851"/>
        <w:jc w:val="both"/>
        <w:rPr>
          <w:b/>
        </w:rPr>
      </w:pPr>
      <w: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52BA7" w:rsidRDefault="00B52BA7" w:rsidP="000C470F">
      <w:pPr>
        <w:ind w:firstLine="851"/>
        <w:jc w:val="both"/>
        <w:rPr>
          <w:b/>
        </w:rPr>
      </w:pPr>
      <w: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52BA7" w:rsidRPr="00BA46A8" w:rsidRDefault="00B52BA7" w:rsidP="000C470F">
      <w:pPr>
        <w:ind w:firstLine="851"/>
        <w:jc w:val="both"/>
        <w:rPr>
          <w:b/>
        </w:rPr>
      </w:pPr>
      <w:r>
        <w:t xml:space="preserve">7.4.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9.3 настоящего Договора.</w:t>
      </w:r>
    </w:p>
    <w:p w:rsidR="00B52BA7" w:rsidRDefault="00B52BA7" w:rsidP="00275642">
      <w:pPr>
        <w:rPr>
          <w:b/>
        </w:rPr>
      </w:pPr>
    </w:p>
    <w:p w:rsidR="00B52BA7" w:rsidRDefault="00B52BA7" w:rsidP="000C470F">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8. Разрешение споров</w:t>
      </w:r>
    </w:p>
    <w:p w:rsidR="00B52BA7" w:rsidRDefault="00B52BA7" w:rsidP="000C470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52BA7" w:rsidRDefault="00B52BA7" w:rsidP="000C470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B52BA7" w:rsidRPr="00B12755" w:rsidRDefault="00B52BA7" w:rsidP="000C470F">
      <w:pPr>
        <w:pStyle w:val="ConsNormal"/>
        <w:ind w:firstLine="851"/>
        <w:jc w:val="both"/>
        <w:rPr>
          <w:rFonts w:ascii="Times New Roman" w:hAnsi="Times New Roman"/>
          <w:sz w:val="18"/>
          <w:szCs w:val="18"/>
        </w:rPr>
      </w:pPr>
      <w:r>
        <w:rPr>
          <w:rFonts w:ascii="Times New Roman" w:hAnsi="Times New Roman"/>
          <w:sz w:val="24"/>
          <w:szCs w:val="24"/>
        </w:rPr>
        <w:t xml:space="preserve">8.3. В </w:t>
      </w:r>
      <w:proofErr w:type="gramStart"/>
      <w:r>
        <w:rPr>
          <w:rFonts w:ascii="Times New Roman" w:hAnsi="Times New Roman"/>
          <w:sz w:val="24"/>
          <w:szCs w:val="24"/>
        </w:rPr>
        <w:t>случае</w:t>
      </w:r>
      <w:proofErr w:type="gramEnd"/>
      <w:r>
        <w:rPr>
          <w:rFonts w:ascii="Times New Roman" w:hAnsi="Times New Roman"/>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Воронежской области.</w:t>
      </w:r>
    </w:p>
    <w:p w:rsidR="00B52BA7" w:rsidRDefault="00B52BA7" w:rsidP="000C470F">
      <w:pPr>
        <w:pStyle w:val="ConsNormal"/>
        <w:ind w:firstLine="0"/>
        <w:jc w:val="both"/>
        <w:rPr>
          <w:rFonts w:ascii="Times New Roman" w:hAnsi="Times New Roman" w:cs="Times New Roman"/>
          <w:b/>
          <w:sz w:val="24"/>
          <w:szCs w:val="24"/>
        </w:rPr>
      </w:pPr>
    </w:p>
    <w:p w:rsidR="00B52BA7" w:rsidRDefault="00B52BA7" w:rsidP="000C470F">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9. Порядок внесения</w:t>
      </w:r>
    </w:p>
    <w:p w:rsidR="00B52BA7" w:rsidRDefault="00B52BA7" w:rsidP="000C470F">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изменений, дополнений в Договор и его расторжения</w:t>
      </w:r>
    </w:p>
    <w:p w:rsidR="00B52BA7" w:rsidRDefault="00B52BA7" w:rsidP="000C470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52BA7" w:rsidRDefault="00B52BA7" w:rsidP="000C470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9.2.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по основаниям, предусмотренным законодательством Российской Федерации и настоящим Договором. </w:t>
      </w:r>
    </w:p>
    <w:p w:rsidR="00B52BA7" w:rsidRDefault="00B52BA7" w:rsidP="000C470F">
      <w:pPr>
        <w:pStyle w:val="ConsNormal"/>
        <w:ind w:firstLine="851"/>
        <w:jc w:val="both"/>
        <w:rPr>
          <w:rFonts w:ascii="Times New Roman" w:hAnsi="Times New Roman" w:cs="Times New Roman"/>
          <w:b/>
          <w:sz w:val="24"/>
          <w:szCs w:val="24"/>
        </w:rPr>
      </w:pPr>
      <w:r>
        <w:rPr>
          <w:rFonts w:ascii="Times New Roman" w:hAnsi="Times New Roman" w:cs="Times New Roman"/>
          <w:sz w:val="24"/>
          <w:szCs w:val="24"/>
        </w:rPr>
        <w:t xml:space="preserve">9.3.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Pr>
          <w:sz w:val="24"/>
          <w:szCs w:val="24"/>
        </w:rPr>
        <w:t xml:space="preserve">. </w:t>
      </w:r>
      <w:r>
        <w:rPr>
          <w:rFonts w:ascii="Times New Roman" w:hAnsi="Times New Roman" w:cs="Times New Roman"/>
          <w:sz w:val="24"/>
          <w:szCs w:val="24"/>
        </w:rPr>
        <w:t>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B52BA7" w:rsidRDefault="00B52BA7" w:rsidP="00275642">
      <w:pPr>
        <w:jc w:val="both"/>
      </w:pPr>
    </w:p>
    <w:p w:rsidR="00B52BA7" w:rsidRDefault="00B52BA7" w:rsidP="00275642">
      <w:pPr>
        <w:jc w:val="center"/>
        <w:rPr>
          <w:b/>
        </w:rPr>
      </w:pPr>
      <w:r>
        <w:rPr>
          <w:b/>
        </w:rPr>
        <w:t>10. Срок действия Договора</w:t>
      </w:r>
    </w:p>
    <w:p w:rsidR="00B52BA7" w:rsidRDefault="00B52BA7" w:rsidP="000C470F">
      <w:pPr>
        <w:ind w:firstLine="851"/>
        <w:jc w:val="both"/>
      </w:pPr>
      <w:r>
        <w:lastRenderedPageBreak/>
        <w:t xml:space="preserve">10.1. Настоящий Договор вступает в силу </w:t>
      </w:r>
      <w:proofErr w:type="gramStart"/>
      <w:r>
        <w:t>с даты подписания</w:t>
      </w:r>
      <w:proofErr w:type="gramEnd"/>
      <w:r>
        <w:t xml:space="preserve"> Договора и действует до 31.12.2021 г. </w:t>
      </w:r>
    </w:p>
    <w:p w:rsidR="00B52BA7" w:rsidRPr="002014AA" w:rsidRDefault="00B52BA7" w:rsidP="000C470F">
      <w:pPr>
        <w:autoSpaceDE w:val="0"/>
        <w:autoSpaceDN w:val="0"/>
        <w:ind w:firstLine="709"/>
        <w:jc w:val="center"/>
      </w:pPr>
      <w:r>
        <w:rPr>
          <w:b/>
        </w:rPr>
        <w:t xml:space="preserve">11. </w:t>
      </w:r>
      <w:proofErr w:type="spellStart"/>
      <w:r>
        <w:rPr>
          <w:b/>
        </w:rPr>
        <w:t>Антикоррупционная</w:t>
      </w:r>
      <w:proofErr w:type="spellEnd"/>
      <w:r>
        <w:rPr>
          <w:b/>
        </w:rPr>
        <w:t xml:space="preserve"> оговорка</w:t>
      </w:r>
    </w:p>
    <w:p w:rsidR="00B52BA7" w:rsidRPr="002014AA" w:rsidRDefault="00B52BA7" w:rsidP="000C470F">
      <w:pPr>
        <w:autoSpaceDE w:val="0"/>
        <w:autoSpaceDN w:val="0"/>
        <w:ind w:firstLine="851"/>
        <w:jc w:val="both"/>
      </w:pPr>
      <w:r>
        <w:t xml:space="preserve">11.1.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52BA7" w:rsidRPr="002014AA" w:rsidRDefault="00B52BA7" w:rsidP="000C470F">
      <w:pPr>
        <w:autoSpaceDE w:val="0"/>
        <w:autoSpaceDN w:val="0"/>
        <w:ind w:firstLine="851"/>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52BA7" w:rsidRPr="002014AA" w:rsidRDefault="00B52BA7" w:rsidP="000C470F">
      <w:pPr>
        <w:autoSpaceDE w:val="0"/>
        <w:autoSpaceDN w:val="0"/>
        <w:ind w:firstLine="851"/>
        <w:jc w:val="both"/>
      </w:pPr>
      <w:r>
        <w:t xml:space="preserve">11.2.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B52BA7" w:rsidRPr="000C470F" w:rsidRDefault="00B52BA7" w:rsidP="000C470F">
      <w:pPr>
        <w:autoSpaceDE w:val="0"/>
        <w:autoSpaceDN w:val="0"/>
        <w:ind w:firstLine="851"/>
        <w:jc w:val="both"/>
      </w:pPr>
      <w:r>
        <w:t>Каналы уведомления Исполнителя о нарушениях каких-либо положений пункта 11.1 настоящего Договора: _________________, официальный сайт ______________(для заполнения специальной формы).</w:t>
      </w:r>
    </w:p>
    <w:p w:rsidR="00B52BA7" w:rsidRPr="002014AA" w:rsidRDefault="00B52BA7" w:rsidP="000C470F">
      <w:pPr>
        <w:autoSpaceDE w:val="0"/>
        <w:autoSpaceDN w:val="0"/>
        <w:ind w:firstLine="851"/>
        <w:jc w:val="both"/>
      </w:pPr>
      <w:r>
        <w:t xml:space="preserve">Каналы уведомления Заказчика о нарушениях каких-либо положений пункта 11.1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B52BA7" w:rsidRPr="002014AA" w:rsidRDefault="00B52BA7" w:rsidP="000C470F">
      <w:pPr>
        <w:autoSpaceDE w:val="0"/>
        <w:autoSpaceDN w:val="0"/>
        <w:ind w:firstLine="851"/>
        <w:jc w:val="both"/>
      </w:pPr>
      <w: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B52BA7" w:rsidRPr="002014AA" w:rsidRDefault="00B52BA7" w:rsidP="000C470F">
      <w:pPr>
        <w:autoSpaceDE w:val="0"/>
        <w:autoSpaceDN w:val="0"/>
        <w:ind w:firstLine="851"/>
        <w:jc w:val="both"/>
      </w:pPr>
      <w: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52BA7" w:rsidRDefault="00B52BA7" w:rsidP="000C470F">
      <w:pPr>
        <w:autoSpaceDE w:val="0"/>
        <w:autoSpaceDN w:val="0"/>
        <w:ind w:firstLine="851"/>
        <w:jc w:val="both"/>
      </w:pPr>
      <w:r>
        <w:t xml:space="preserve">11.4. </w:t>
      </w:r>
      <w:proofErr w:type="gramStart"/>
      <w:r>
        <w:t xml:space="preserve">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roofErr w:type="gramEnd"/>
    </w:p>
    <w:p w:rsidR="00B52BA7" w:rsidRDefault="00B52BA7" w:rsidP="000C470F">
      <w:pPr>
        <w:autoSpaceDE w:val="0"/>
        <w:autoSpaceDN w:val="0"/>
        <w:jc w:val="both"/>
      </w:pPr>
      <w:r>
        <w:t xml:space="preserve">за 30 (тридцать) календарных дней до даты прекращения действия настоящего Договора. </w:t>
      </w:r>
    </w:p>
    <w:p w:rsidR="00B52BA7" w:rsidRPr="002014AA" w:rsidRDefault="00B52BA7" w:rsidP="000C470F">
      <w:pPr>
        <w:autoSpaceDE w:val="0"/>
        <w:autoSpaceDN w:val="0"/>
        <w:jc w:val="both"/>
      </w:pPr>
    </w:p>
    <w:p w:rsidR="00B52BA7" w:rsidRPr="007D3DB2" w:rsidRDefault="00B52BA7" w:rsidP="000C470F">
      <w:pPr>
        <w:autoSpaceDE w:val="0"/>
        <w:autoSpaceDN w:val="0"/>
        <w:ind w:firstLine="709"/>
        <w:jc w:val="center"/>
        <w:rPr>
          <w:b/>
        </w:rPr>
      </w:pPr>
      <w:r>
        <w:rPr>
          <w:b/>
        </w:rPr>
        <w:t>12. Гарантии и заверения Исполнителя</w:t>
      </w:r>
    </w:p>
    <w:p w:rsidR="00B52BA7" w:rsidRPr="00EC4AAB" w:rsidRDefault="00B52BA7" w:rsidP="000C470F">
      <w:pPr>
        <w:suppressAutoHyphens w:val="0"/>
        <w:ind w:firstLine="851"/>
        <w:contextualSpacing/>
        <w:jc w:val="both"/>
      </w:pPr>
      <w:r>
        <w:t>12.1. Исполнитель настоящим заверяет Заказчика и гарантирует, что на дату заключения настоящего Договора:</w:t>
      </w:r>
    </w:p>
    <w:p w:rsidR="00B52BA7" w:rsidRDefault="00B52BA7" w:rsidP="000C470F">
      <w:pPr>
        <w:suppressAutoHyphens w:val="0"/>
        <w:ind w:firstLine="851"/>
        <w:contextualSpacing/>
        <w:jc w:val="both"/>
      </w:pPr>
      <w:r>
        <w:t xml:space="preserve">12.1.1.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B52BA7" w:rsidRDefault="00B52BA7" w:rsidP="000C470F">
      <w:pPr>
        <w:suppressAutoHyphens w:val="0"/>
        <w:ind w:firstLine="851"/>
        <w:contextualSpacing/>
        <w:jc w:val="both"/>
      </w:pPr>
      <w:r>
        <w:lastRenderedPageBreak/>
        <w:t>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52BA7" w:rsidRDefault="00B52BA7" w:rsidP="000C470F">
      <w:pPr>
        <w:suppressAutoHyphens w:val="0"/>
        <w:ind w:firstLine="851"/>
        <w:contextualSpacing/>
        <w:jc w:val="both"/>
      </w:pPr>
      <w:r>
        <w:t>12.1.3. настоящий Договор от имени Исполнителя подписан лицом, которое надлежащим образом уполномочено совершать такие действия;</w:t>
      </w:r>
    </w:p>
    <w:p w:rsidR="00B52BA7" w:rsidRDefault="00B52BA7" w:rsidP="000C470F">
      <w:pPr>
        <w:pStyle w:val="aff6"/>
        <w:suppressAutoHyphens w:val="0"/>
        <w:ind w:left="0" w:firstLine="851"/>
        <w:contextualSpacing/>
        <w:jc w:val="both"/>
      </w:pPr>
      <w: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52BA7" w:rsidRDefault="00B52BA7" w:rsidP="00256480">
      <w:pPr>
        <w:suppressAutoHyphens w:val="0"/>
        <w:ind w:firstLine="851"/>
        <w:contextualSpacing/>
        <w:jc w:val="both"/>
      </w:pPr>
      <w:r>
        <w:t>12.1.5. не существует каких-либо обстоятельств, которые ограничивают, запрещают исполнение Исполнителем обязательств по настоящему Договору.</w:t>
      </w:r>
    </w:p>
    <w:p w:rsidR="00B52BA7" w:rsidRDefault="00B52BA7" w:rsidP="00256480">
      <w:pPr>
        <w:suppressAutoHyphens w:val="0"/>
        <w:ind w:firstLine="851"/>
        <w:contextualSpacing/>
        <w:jc w:val="center"/>
      </w:pPr>
      <w:r>
        <w:rPr>
          <w:b/>
          <w:bCs/>
        </w:rPr>
        <w:t>13. Прочие условия</w:t>
      </w:r>
    </w:p>
    <w:p w:rsidR="00B52BA7" w:rsidRDefault="00B52BA7" w:rsidP="00CD7A42">
      <w:pPr>
        <w:pStyle w:val="19"/>
        <w:ind w:firstLine="851"/>
        <w:rPr>
          <w:sz w:val="24"/>
          <w:szCs w:val="24"/>
        </w:rPr>
      </w:pPr>
      <w:r>
        <w:rPr>
          <w:sz w:val="24"/>
          <w:szCs w:val="24"/>
        </w:rPr>
        <w:t xml:space="preserve">13.1.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B52BA7" w:rsidRDefault="00B52BA7" w:rsidP="000C470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13.3. Все приложения к настоящему Договору являются его неотъемлемыми частями.</w:t>
      </w:r>
    </w:p>
    <w:p w:rsidR="00B52BA7" w:rsidRDefault="00B52BA7" w:rsidP="000C470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13.4. Передача прав и обязанностей Исполнителя третьим лицам не допускается без письменного согласия Заказчика.</w:t>
      </w:r>
    </w:p>
    <w:p w:rsidR="00B52BA7" w:rsidRDefault="00B52BA7" w:rsidP="000C470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13.5. Все вопросы, не предусмотренные настоящим Договором, регулируются законодательством Российской Федерации.</w:t>
      </w:r>
    </w:p>
    <w:p w:rsidR="00B52BA7" w:rsidRDefault="00B52BA7" w:rsidP="000C470F">
      <w:pPr>
        <w:pStyle w:val="ConsNormal"/>
        <w:ind w:firstLine="851"/>
        <w:jc w:val="both"/>
        <w:rPr>
          <w:sz w:val="24"/>
          <w:szCs w:val="24"/>
        </w:rPr>
      </w:pPr>
      <w:r>
        <w:rPr>
          <w:rFonts w:ascii="Times New Roman" w:hAnsi="Times New Roman" w:cs="Times New Roman"/>
          <w:sz w:val="24"/>
          <w:szCs w:val="24"/>
        </w:rPr>
        <w:t>13.6. Настоящий Договор составлен в двух экземплярах, имеющих одинаковую силу, по одному для каждой из Сторон.</w:t>
      </w:r>
    </w:p>
    <w:p w:rsidR="00B52BA7" w:rsidRDefault="00B52BA7" w:rsidP="00CD7A42">
      <w:pPr>
        <w:ind w:firstLine="851"/>
        <w:jc w:val="both"/>
        <w:rPr>
          <w:b/>
        </w:rPr>
      </w:pPr>
      <w:r>
        <w:t>13.7. К настоящему Договору прилагаются:</w:t>
      </w:r>
    </w:p>
    <w:p w:rsidR="00B52BA7" w:rsidRPr="00BA46A8" w:rsidRDefault="00B52BA7" w:rsidP="00CD7A42">
      <w:pPr>
        <w:ind w:firstLine="851"/>
        <w:jc w:val="both"/>
        <w:rPr>
          <w:b/>
        </w:rPr>
      </w:pPr>
      <w:r>
        <w:t>13.7.1. Маршруты следования автотранспорта</w:t>
      </w:r>
      <w:r>
        <w:rPr>
          <w:b/>
        </w:rPr>
        <w:t xml:space="preserve"> </w:t>
      </w:r>
      <w:r>
        <w:t>(Приложение № 1).</w:t>
      </w:r>
    </w:p>
    <w:p w:rsidR="00B52BA7" w:rsidRDefault="00B52BA7" w:rsidP="00CD7A42">
      <w:pPr>
        <w:jc w:val="both"/>
      </w:pPr>
    </w:p>
    <w:p w:rsidR="00B52BA7" w:rsidRDefault="00B52BA7" w:rsidP="00CD7A42">
      <w:pPr>
        <w:jc w:val="center"/>
        <w:rPr>
          <w:b/>
        </w:rPr>
      </w:pPr>
      <w:r>
        <w:rPr>
          <w:b/>
        </w:rPr>
        <w:t>14. Реквизиты и подписи сторон</w:t>
      </w:r>
    </w:p>
    <w:tbl>
      <w:tblPr>
        <w:tblW w:w="9950" w:type="dxa"/>
        <w:tblLayout w:type="fixed"/>
        <w:tblLook w:val="0000"/>
      </w:tblPr>
      <w:tblGrid>
        <w:gridCol w:w="4975"/>
        <w:gridCol w:w="4975"/>
      </w:tblGrid>
      <w:tr w:rsidR="00B52BA7" w:rsidTr="0086097E">
        <w:trPr>
          <w:trHeight w:val="6860"/>
        </w:trPr>
        <w:tc>
          <w:tcPr>
            <w:tcW w:w="4975" w:type="dxa"/>
          </w:tcPr>
          <w:p w:rsidR="00B52BA7" w:rsidRPr="00597A3D" w:rsidRDefault="00B52BA7" w:rsidP="00A82C23">
            <w:pPr>
              <w:tabs>
                <w:tab w:val="left" w:pos="540"/>
              </w:tabs>
              <w:jc w:val="both"/>
              <w:rPr>
                <w:b/>
              </w:rPr>
            </w:pPr>
            <w:r>
              <w:rPr>
                <w:b/>
                <w:sz w:val="22"/>
                <w:szCs w:val="22"/>
              </w:rPr>
              <w:lastRenderedPageBreak/>
              <w:t>Исполнитель:</w:t>
            </w:r>
          </w:p>
          <w:p w:rsidR="00B52BA7" w:rsidRDefault="00B52BA7" w:rsidP="00A82C23">
            <w:pPr>
              <w:tabs>
                <w:tab w:val="left" w:pos="540"/>
              </w:tabs>
              <w:jc w:val="both"/>
            </w:pPr>
            <w:r>
              <w:rPr>
                <w:sz w:val="22"/>
                <w:szCs w:val="22"/>
              </w:rPr>
              <w:t xml:space="preserve">                     </w:t>
            </w:r>
          </w:p>
          <w:p w:rsidR="00B52BA7" w:rsidRDefault="00B52BA7" w:rsidP="00A82C23">
            <w:pPr>
              <w:tabs>
                <w:tab w:val="left" w:pos="540"/>
              </w:tabs>
              <w:jc w:val="both"/>
            </w:pPr>
          </w:p>
          <w:p w:rsidR="00B52BA7" w:rsidRDefault="00B52BA7" w:rsidP="00A82C23">
            <w:pPr>
              <w:tabs>
                <w:tab w:val="left" w:pos="540"/>
              </w:tabs>
              <w:jc w:val="both"/>
            </w:pPr>
          </w:p>
          <w:p w:rsidR="00B52BA7" w:rsidRDefault="00B52BA7" w:rsidP="00A82C23">
            <w:pPr>
              <w:tabs>
                <w:tab w:val="left" w:pos="540"/>
              </w:tabs>
              <w:jc w:val="both"/>
            </w:pPr>
          </w:p>
          <w:p w:rsidR="00B52BA7" w:rsidRDefault="00B52BA7" w:rsidP="00A82C23">
            <w:pPr>
              <w:tabs>
                <w:tab w:val="left" w:pos="540"/>
              </w:tabs>
              <w:jc w:val="both"/>
            </w:pPr>
          </w:p>
          <w:p w:rsidR="00B52BA7" w:rsidRDefault="00B52BA7" w:rsidP="00A82C23">
            <w:pPr>
              <w:tabs>
                <w:tab w:val="left" w:pos="540"/>
              </w:tabs>
              <w:jc w:val="both"/>
            </w:pPr>
          </w:p>
        </w:tc>
        <w:tc>
          <w:tcPr>
            <w:tcW w:w="4975" w:type="dxa"/>
          </w:tcPr>
          <w:p w:rsidR="00B52BA7" w:rsidRPr="000A3F40" w:rsidRDefault="00B52BA7" w:rsidP="00A82C23">
            <w:pPr>
              <w:rPr>
                <w:b/>
              </w:rPr>
            </w:pPr>
            <w:r>
              <w:rPr>
                <w:b/>
              </w:rPr>
              <w:t>Заказчик:</w:t>
            </w:r>
          </w:p>
          <w:p w:rsidR="00B52BA7" w:rsidRDefault="00B52BA7" w:rsidP="00A82C23">
            <w:pPr>
              <w:rPr>
                <w:b/>
              </w:rPr>
            </w:pPr>
            <w:r>
              <w:rPr>
                <w:b/>
              </w:rPr>
              <w:t>Публичное акционерное общество «Центр по перевозке грузов в контейнерах</w:t>
            </w:r>
          </w:p>
          <w:p w:rsidR="00B52BA7" w:rsidRDefault="00B52BA7" w:rsidP="00A82C23">
            <w:pPr>
              <w:rPr>
                <w:b/>
              </w:rPr>
            </w:pPr>
            <w:r>
              <w:rPr>
                <w:b/>
              </w:rPr>
              <w:t>«</w:t>
            </w:r>
            <w:proofErr w:type="spellStart"/>
            <w:r>
              <w:rPr>
                <w:b/>
              </w:rPr>
              <w:t>ТрансКонтейнер</w:t>
            </w:r>
            <w:proofErr w:type="spellEnd"/>
            <w:r>
              <w:rPr>
                <w:b/>
              </w:rPr>
              <w:t>»</w:t>
            </w:r>
          </w:p>
          <w:p w:rsidR="00B52BA7" w:rsidRDefault="00B52BA7" w:rsidP="00A82C23">
            <w:pPr>
              <w:widowControl w:val="0"/>
              <w:jc w:val="both"/>
              <w:rPr>
                <w:snapToGrid w:val="0"/>
              </w:rPr>
            </w:pPr>
            <w:r>
              <w:rPr>
                <w:snapToGrid w:val="0"/>
              </w:rPr>
              <w:t xml:space="preserve">Место нахождения: Москва, 125047, </w:t>
            </w:r>
            <w:proofErr w:type="gramStart"/>
            <w:r>
              <w:rPr>
                <w:snapToGrid w:val="0"/>
              </w:rPr>
              <w:t>Оружейный</w:t>
            </w:r>
            <w:proofErr w:type="gramEnd"/>
            <w:r>
              <w:rPr>
                <w:snapToGrid w:val="0"/>
              </w:rPr>
              <w:t xml:space="preserve"> пер., д. 19</w:t>
            </w:r>
          </w:p>
          <w:p w:rsidR="00B52BA7" w:rsidRDefault="00B52BA7" w:rsidP="00A82C23">
            <w:pPr>
              <w:widowControl w:val="0"/>
              <w:jc w:val="both"/>
            </w:pPr>
            <w:r>
              <w:t>ИНН 7708591995, КПП 997650001, ОГРН 1067746341024</w:t>
            </w:r>
          </w:p>
          <w:p w:rsidR="00B52BA7" w:rsidRDefault="00B52BA7" w:rsidP="00A82C23">
            <w:pPr>
              <w:widowControl w:val="0"/>
              <w:rPr>
                <w:snapToGrid w:val="0"/>
              </w:rPr>
            </w:pPr>
            <w:r>
              <w:rPr>
                <w:snapToGrid w:val="0"/>
              </w:rPr>
              <w:t>Филиал публичного акционерного общества «Центр по перевозке грузов в контейнерах «</w:t>
            </w:r>
            <w:proofErr w:type="spellStart"/>
            <w:r>
              <w:rPr>
                <w:snapToGrid w:val="0"/>
              </w:rPr>
              <w:t>ТрансКонтейнер</w:t>
            </w:r>
            <w:proofErr w:type="spellEnd"/>
            <w:r>
              <w:rPr>
                <w:snapToGrid w:val="0"/>
              </w:rPr>
              <w:t>» на Юго-Восточной железной дороге</w:t>
            </w:r>
          </w:p>
          <w:p w:rsidR="00B52BA7" w:rsidRDefault="00B52BA7" w:rsidP="00A82C23">
            <w:pPr>
              <w:widowControl w:val="0"/>
              <w:jc w:val="both"/>
              <w:rPr>
                <w:snapToGrid w:val="0"/>
              </w:rPr>
            </w:pPr>
            <w:r>
              <w:rPr>
                <w:snapToGrid w:val="0"/>
              </w:rPr>
              <w:t xml:space="preserve">Место нахождения: 394036, г. Воронеж, ул. </w:t>
            </w:r>
            <w:proofErr w:type="gramStart"/>
            <w:r>
              <w:rPr>
                <w:snapToGrid w:val="0"/>
              </w:rPr>
              <w:t>Студенческая</w:t>
            </w:r>
            <w:proofErr w:type="gramEnd"/>
            <w:r>
              <w:rPr>
                <w:snapToGrid w:val="0"/>
              </w:rPr>
              <w:t xml:space="preserve">, д. 26а </w:t>
            </w:r>
          </w:p>
          <w:p w:rsidR="00B52BA7" w:rsidRDefault="00B52BA7" w:rsidP="00A82C23">
            <w:pPr>
              <w:widowControl w:val="0"/>
              <w:jc w:val="both"/>
              <w:rPr>
                <w:snapToGrid w:val="0"/>
              </w:rPr>
            </w:pPr>
            <w:r>
              <w:rPr>
                <w:snapToGrid w:val="0"/>
              </w:rPr>
              <w:t>тел.: (473) 265-35-08</w:t>
            </w:r>
          </w:p>
          <w:p w:rsidR="00B52BA7" w:rsidRPr="0001265E" w:rsidRDefault="00B52BA7" w:rsidP="00910DC9">
            <w:pPr>
              <w:widowControl w:val="0"/>
              <w:jc w:val="both"/>
              <w:rPr>
                <w:snapToGrid w:val="0"/>
              </w:rPr>
            </w:pPr>
            <w:r>
              <w:rPr>
                <w:snapToGrid w:val="0"/>
              </w:rPr>
              <w:t>КПП 997650001</w:t>
            </w:r>
          </w:p>
          <w:p w:rsidR="00B52BA7" w:rsidRPr="0001265E" w:rsidRDefault="00B52BA7" w:rsidP="00910DC9">
            <w:pPr>
              <w:widowControl w:val="0"/>
              <w:jc w:val="both"/>
              <w:rPr>
                <w:bCs/>
                <w:snapToGrid w:val="0"/>
              </w:rPr>
            </w:pPr>
            <w:r>
              <w:rPr>
                <w:bCs/>
                <w:snapToGrid w:val="0"/>
              </w:rPr>
              <w:t>Банковские реквизиты:</w:t>
            </w:r>
          </w:p>
          <w:p w:rsidR="00B52BA7" w:rsidRPr="0001265E" w:rsidRDefault="00B52BA7" w:rsidP="00910DC9">
            <w:pPr>
              <w:widowControl w:val="0"/>
              <w:jc w:val="both"/>
              <w:rPr>
                <w:snapToGrid w:val="0"/>
              </w:rPr>
            </w:pPr>
            <w:proofErr w:type="spellStart"/>
            <w:proofErr w:type="gramStart"/>
            <w:r>
              <w:rPr>
                <w:snapToGrid w:val="0"/>
              </w:rPr>
              <w:t>р</w:t>
            </w:r>
            <w:proofErr w:type="spellEnd"/>
            <w:proofErr w:type="gramEnd"/>
            <w:r>
              <w:rPr>
                <w:snapToGrid w:val="0"/>
              </w:rPr>
              <w:t>/</w:t>
            </w:r>
            <w:proofErr w:type="spellStart"/>
            <w:r>
              <w:rPr>
                <w:snapToGrid w:val="0"/>
              </w:rPr>
              <w:t>сч</w:t>
            </w:r>
            <w:proofErr w:type="spellEnd"/>
            <w:r>
              <w:rPr>
                <w:snapToGrid w:val="0"/>
              </w:rPr>
              <w:t xml:space="preserve">. 40702810900250004785 </w:t>
            </w:r>
          </w:p>
          <w:p w:rsidR="00B52BA7" w:rsidRPr="0001265E" w:rsidRDefault="00B52BA7" w:rsidP="00910DC9">
            <w:pPr>
              <w:widowControl w:val="0"/>
              <w:jc w:val="both"/>
              <w:rPr>
                <w:snapToGrid w:val="0"/>
              </w:rPr>
            </w:pPr>
            <w:r>
              <w:rPr>
                <w:snapToGrid w:val="0"/>
              </w:rPr>
              <w:t xml:space="preserve">в филиале Банк ВТБ (ПАО) в </w:t>
            </w:r>
            <w:proofErr w:type="gramStart"/>
            <w:r>
              <w:rPr>
                <w:snapToGrid w:val="0"/>
              </w:rPr>
              <w:t>г</w:t>
            </w:r>
            <w:proofErr w:type="gramEnd"/>
            <w:r>
              <w:rPr>
                <w:snapToGrid w:val="0"/>
              </w:rPr>
              <w:t>. Воронеже</w:t>
            </w:r>
          </w:p>
          <w:p w:rsidR="00B52BA7" w:rsidRPr="0001265E" w:rsidRDefault="00B52BA7" w:rsidP="00910DC9">
            <w:pPr>
              <w:jc w:val="both"/>
            </w:pPr>
            <w:r>
              <w:rPr>
                <w:snapToGrid w:val="0"/>
              </w:rPr>
              <w:t>БИК 042007835</w:t>
            </w:r>
          </w:p>
          <w:p w:rsidR="00B52BA7" w:rsidRPr="000A3F40" w:rsidRDefault="00B52BA7" w:rsidP="00A82C23">
            <w:pPr>
              <w:jc w:val="both"/>
            </w:pPr>
          </w:p>
          <w:p w:rsidR="00B52BA7" w:rsidRPr="000A3F40" w:rsidRDefault="00B52BA7" w:rsidP="00A82C23">
            <w:pPr>
              <w:jc w:val="both"/>
              <w:rPr>
                <w:b/>
              </w:rPr>
            </w:pPr>
            <w:r>
              <w:rPr>
                <w:b/>
              </w:rPr>
              <w:t>Директор филиала ПАО «</w:t>
            </w:r>
            <w:proofErr w:type="spellStart"/>
            <w:r>
              <w:rPr>
                <w:b/>
              </w:rPr>
              <w:t>ТрансКонтейнер</w:t>
            </w:r>
            <w:proofErr w:type="spellEnd"/>
            <w:r>
              <w:rPr>
                <w:b/>
              </w:rPr>
              <w:t>»</w:t>
            </w:r>
          </w:p>
          <w:p w:rsidR="0086097E" w:rsidRDefault="00B52BA7" w:rsidP="00910DC9">
            <w:pPr>
              <w:jc w:val="both"/>
              <w:rPr>
                <w:b/>
              </w:rPr>
            </w:pPr>
            <w:r>
              <w:rPr>
                <w:b/>
              </w:rPr>
              <w:t>на Юго-Восточной железной дороге</w:t>
            </w:r>
          </w:p>
          <w:p w:rsidR="00B52BA7" w:rsidRPr="0086097E" w:rsidRDefault="00B52BA7" w:rsidP="0086097E"/>
        </w:tc>
      </w:tr>
      <w:tr w:rsidR="00B52BA7" w:rsidTr="0086097E">
        <w:trPr>
          <w:trHeight w:val="75"/>
        </w:trPr>
        <w:tc>
          <w:tcPr>
            <w:tcW w:w="4975" w:type="dxa"/>
          </w:tcPr>
          <w:p w:rsidR="00B52BA7" w:rsidRDefault="00B52BA7" w:rsidP="00A82C23">
            <w:r>
              <w:t>___________    /                       /</w:t>
            </w:r>
          </w:p>
          <w:p w:rsidR="00B52BA7" w:rsidRDefault="00B52BA7" w:rsidP="00A82C23"/>
          <w:p w:rsidR="00B52BA7" w:rsidRDefault="00B52BA7" w:rsidP="00A82C23">
            <w:r>
              <w:rPr>
                <w:sz w:val="20"/>
                <w:szCs w:val="20"/>
              </w:rPr>
              <w:t xml:space="preserve">м.п.                                                                                                            </w:t>
            </w:r>
          </w:p>
        </w:tc>
        <w:tc>
          <w:tcPr>
            <w:tcW w:w="4975" w:type="dxa"/>
          </w:tcPr>
          <w:p w:rsidR="00B52BA7" w:rsidRDefault="00B52BA7" w:rsidP="00A82C23">
            <w:r>
              <w:t xml:space="preserve">_____________________/ Н.С. Подопригора/  </w:t>
            </w:r>
          </w:p>
          <w:p w:rsidR="00B52BA7" w:rsidRDefault="00B52BA7" w:rsidP="00A82C23">
            <w:pPr>
              <w:rPr>
                <w:b/>
              </w:rPr>
            </w:pPr>
          </w:p>
          <w:p w:rsidR="00B52BA7" w:rsidRDefault="00B52BA7" w:rsidP="00A82C23">
            <w:r>
              <w:rPr>
                <w:sz w:val="20"/>
                <w:szCs w:val="20"/>
              </w:rPr>
              <w:t xml:space="preserve">м.п.                                                                                                            </w:t>
            </w:r>
          </w:p>
        </w:tc>
      </w:tr>
    </w:tbl>
    <w:p w:rsidR="00B52BA7" w:rsidRDefault="00B52BA7" w:rsidP="00E46203">
      <w:pPr>
        <w:tabs>
          <w:tab w:val="left" w:pos="8070"/>
        </w:tabs>
        <w:jc w:val="right"/>
        <w:rPr>
          <w:sz w:val="22"/>
          <w:szCs w:val="22"/>
        </w:rPr>
      </w:pPr>
      <w:r>
        <w:t xml:space="preserve">                                                                         </w:t>
      </w:r>
      <w:r>
        <w:rPr>
          <w:sz w:val="22"/>
          <w:szCs w:val="22"/>
        </w:rPr>
        <w:t xml:space="preserve">                                                                                                             </w:t>
      </w:r>
    </w:p>
    <w:p w:rsidR="00B52BA7" w:rsidRDefault="00B52BA7" w:rsidP="00E46203">
      <w:pPr>
        <w:tabs>
          <w:tab w:val="left" w:pos="8070"/>
        </w:tabs>
        <w:jc w:val="right"/>
        <w:rPr>
          <w:sz w:val="22"/>
          <w:szCs w:val="22"/>
        </w:rPr>
      </w:pPr>
    </w:p>
    <w:p w:rsidR="00B52BA7" w:rsidRDefault="00B52BA7" w:rsidP="00E46203">
      <w:pPr>
        <w:tabs>
          <w:tab w:val="left" w:pos="8070"/>
        </w:tabs>
        <w:jc w:val="right"/>
        <w:rPr>
          <w:sz w:val="22"/>
          <w:szCs w:val="22"/>
        </w:rPr>
      </w:pPr>
    </w:p>
    <w:p w:rsidR="00B52BA7" w:rsidRDefault="00B52BA7" w:rsidP="00E46203">
      <w:pPr>
        <w:tabs>
          <w:tab w:val="left" w:pos="8070"/>
        </w:tabs>
        <w:jc w:val="right"/>
      </w:pPr>
    </w:p>
    <w:p w:rsidR="00B52BA7" w:rsidRDefault="00B52BA7" w:rsidP="00E46203">
      <w:pPr>
        <w:tabs>
          <w:tab w:val="left" w:pos="8070"/>
        </w:tabs>
        <w:jc w:val="right"/>
      </w:pPr>
    </w:p>
    <w:p w:rsidR="00B52BA7" w:rsidRDefault="00B52BA7" w:rsidP="00E46203">
      <w:pPr>
        <w:tabs>
          <w:tab w:val="left" w:pos="8070"/>
        </w:tabs>
        <w:jc w:val="right"/>
      </w:pPr>
    </w:p>
    <w:p w:rsidR="0086097E" w:rsidRDefault="0086097E" w:rsidP="00E46203">
      <w:pPr>
        <w:tabs>
          <w:tab w:val="left" w:pos="8070"/>
        </w:tabs>
        <w:jc w:val="right"/>
      </w:pPr>
    </w:p>
    <w:p w:rsidR="0086097E" w:rsidRDefault="0086097E" w:rsidP="00E46203">
      <w:pPr>
        <w:tabs>
          <w:tab w:val="left" w:pos="8070"/>
        </w:tabs>
        <w:jc w:val="right"/>
      </w:pPr>
    </w:p>
    <w:p w:rsidR="0086097E" w:rsidRDefault="0086097E" w:rsidP="00E46203">
      <w:pPr>
        <w:tabs>
          <w:tab w:val="left" w:pos="8070"/>
        </w:tabs>
        <w:jc w:val="right"/>
      </w:pPr>
    </w:p>
    <w:p w:rsidR="0086097E" w:rsidRDefault="0086097E" w:rsidP="00E46203">
      <w:pPr>
        <w:tabs>
          <w:tab w:val="left" w:pos="8070"/>
        </w:tabs>
        <w:jc w:val="right"/>
      </w:pPr>
    </w:p>
    <w:p w:rsidR="0086097E" w:rsidRDefault="0086097E" w:rsidP="00E46203">
      <w:pPr>
        <w:tabs>
          <w:tab w:val="left" w:pos="8070"/>
        </w:tabs>
        <w:jc w:val="right"/>
      </w:pPr>
    </w:p>
    <w:p w:rsidR="0086097E" w:rsidRDefault="0086097E" w:rsidP="00E46203">
      <w:pPr>
        <w:tabs>
          <w:tab w:val="left" w:pos="8070"/>
        </w:tabs>
        <w:jc w:val="right"/>
      </w:pPr>
    </w:p>
    <w:p w:rsidR="0086097E" w:rsidRDefault="0086097E" w:rsidP="00E46203">
      <w:pPr>
        <w:tabs>
          <w:tab w:val="left" w:pos="8070"/>
        </w:tabs>
        <w:jc w:val="right"/>
      </w:pPr>
    </w:p>
    <w:p w:rsidR="0086097E" w:rsidRDefault="0086097E" w:rsidP="00E46203">
      <w:pPr>
        <w:tabs>
          <w:tab w:val="left" w:pos="8070"/>
        </w:tabs>
        <w:jc w:val="right"/>
      </w:pPr>
    </w:p>
    <w:p w:rsidR="0086097E" w:rsidRDefault="0086097E" w:rsidP="00E46203">
      <w:pPr>
        <w:tabs>
          <w:tab w:val="left" w:pos="8070"/>
        </w:tabs>
        <w:jc w:val="right"/>
      </w:pPr>
    </w:p>
    <w:p w:rsidR="0086097E" w:rsidRDefault="0086097E" w:rsidP="00E46203">
      <w:pPr>
        <w:tabs>
          <w:tab w:val="left" w:pos="8070"/>
        </w:tabs>
        <w:jc w:val="right"/>
      </w:pPr>
    </w:p>
    <w:p w:rsidR="0086097E" w:rsidRDefault="0086097E" w:rsidP="00E46203">
      <w:pPr>
        <w:tabs>
          <w:tab w:val="left" w:pos="8070"/>
        </w:tabs>
        <w:jc w:val="right"/>
      </w:pPr>
    </w:p>
    <w:p w:rsidR="0086097E" w:rsidRDefault="0086097E" w:rsidP="00E46203">
      <w:pPr>
        <w:tabs>
          <w:tab w:val="left" w:pos="8070"/>
        </w:tabs>
        <w:jc w:val="right"/>
      </w:pPr>
    </w:p>
    <w:p w:rsidR="0086097E" w:rsidRDefault="0086097E" w:rsidP="00E46203">
      <w:pPr>
        <w:tabs>
          <w:tab w:val="left" w:pos="8070"/>
        </w:tabs>
        <w:jc w:val="right"/>
      </w:pPr>
    </w:p>
    <w:p w:rsidR="0086097E" w:rsidRDefault="0086097E" w:rsidP="00E46203">
      <w:pPr>
        <w:tabs>
          <w:tab w:val="left" w:pos="8070"/>
        </w:tabs>
        <w:jc w:val="right"/>
      </w:pPr>
    </w:p>
    <w:p w:rsidR="00B52BA7" w:rsidRDefault="00B52BA7" w:rsidP="00E46203">
      <w:pPr>
        <w:tabs>
          <w:tab w:val="left" w:pos="8070"/>
        </w:tabs>
        <w:jc w:val="right"/>
      </w:pPr>
    </w:p>
    <w:p w:rsidR="00B52BA7" w:rsidRDefault="00B52BA7" w:rsidP="00E46203">
      <w:pPr>
        <w:tabs>
          <w:tab w:val="left" w:pos="8070"/>
        </w:tabs>
        <w:jc w:val="right"/>
      </w:pPr>
    </w:p>
    <w:p w:rsidR="00B52BA7" w:rsidRDefault="00B52BA7" w:rsidP="00E46203">
      <w:pPr>
        <w:tabs>
          <w:tab w:val="left" w:pos="8070"/>
        </w:tabs>
        <w:jc w:val="right"/>
      </w:pPr>
    </w:p>
    <w:p w:rsidR="00B52BA7" w:rsidRPr="00FC7B31" w:rsidRDefault="00B52BA7" w:rsidP="00E46203">
      <w:pPr>
        <w:tabs>
          <w:tab w:val="left" w:pos="8070"/>
        </w:tabs>
        <w:jc w:val="right"/>
      </w:pPr>
      <w:r>
        <w:lastRenderedPageBreak/>
        <w:t xml:space="preserve">Приложение № 1                                                                                           </w:t>
      </w:r>
    </w:p>
    <w:p w:rsidR="00B52BA7" w:rsidRPr="00FC7B31" w:rsidRDefault="00B52BA7" w:rsidP="00B76C1C">
      <w:pPr>
        <w:jc w:val="right"/>
      </w:pPr>
      <w:r>
        <w:t xml:space="preserve">                                                                     к договору № НКП </w:t>
      </w:r>
      <w:proofErr w:type="spellStart"/>
      <w:r>
        <w:t>ЮВжд</w:t>
      </w:r>
      <w:proofErr w:type="spellEnd"/>
      <w:r>
        <w:t>______________                                                                                               от «__»________ 201_ г.</w:t>
      </w:r>
    </w:p>
    <w:p w:rsidR="00B52BA7" w:rsidRPr="00FC7B31" w:rsidRDefault="00B52BA7" w:rsidP="00275642">
      <w:pPr>
        <w:ind w:left="4956"/>
        <w:jc w:val="both"/>
      </w:pPr>
      <w:r>
        <w:t xml:space="preserve">           </w:t>
      </w:r>
    </w:p>
    <w:p w:rsidR="00B52BA7" w:rsidRDefault="00B52BA7" w:rsidP="00275642">
      <w:pPr>
        <w:tabs>
          <w:tab w:val="left" w:pos="8070"/>
        </w:tabs>
        <w:jc w:val="center"/>
        <w:rPr>
          <w:sz w:val="20"/>
          <w:szCs w:val="20"/>
        </w:rPr>
      </w:pPr>
    </w:p>
    <w:p w:rsidR="00B52BA7" w:rsidRPr="00E66EB6" w:rsidRDefault="00B52BA7" w:rsidP="00275642">
      <w:pPr>
        <w:pStyle w:val="2"/>
        <w:jc w:val="center"/>
        <w:rPr>
          <w:i w:val="0"/>
        </w:rPr>
      </w:pPr>
      <w:r>
        <w:rPr>
          <w:i w:val="0"/>
        </w:rPr>
        <w:t>Маршруты следования автотранспорта</w:t>
      </w:r>
    </w:p>
    <w:tbl>
      <w:tblPr>
        <w:tblW w:w="0" w:type="auto"/>
        <w:jc w:val="center"/>
        <w:tblInd w:w="-72" w:type="dxa"/>
        <w:tblLook w:val="04A0"/>
      </w:tblPr>
      <w:tblGrid>
        <w:gridCol w:w="540"/>
        <w:gridCol w:w="1991"/>
        <w:gridCol w:w="1450"/>
        <w:gridCol w:w="4549"/>
        <w:gridCol w:w="1396"/>
      </w:tblGrid>
      <w:tr w:rsidR="00B52BA7" w:rsidRPr="00CC5C3C" w:rsidTr="00E46203">
        <w:trPr>
          <w:trHeight w:val="127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52BA7" w:rsidRPr="00CC5C3C" w:rsidRDefault="00B52BA7" w:rsidP="00B12755">
            <w:pPr>
              <w:jc w:val="center"/>
            </w:pPr>
            <w:r>
              <w:t xml:space="preserve">№ </w:t>
            </w:r>
            <w:proofErr w:type="spellStart"/>
            <w:proofErr w:type="gramStart"/>
            <w:r>
              <w:t>п</w:t>
            </w:r>
            <w:proofErr w:type="spellEnd"/>
            <w:proofErr w:type="gramEnd"/>
            <w:r>
              <w:t>/</w:t>
            </w:r>
            <w:proofErr w:type="spellStart"/>
            <w:r>
              <w:t>п</w:t>
            </w:r>
            <w:proofErr w:type="spellEnd"/>
          </w:p>
        </w:tc>
        <w:tc>
          <w:tcPr>
            <w:tcW w:w="1992" w:type="dxa"/>
            <w:tcBorders>
              <w:top w:val="single" w:sz="4" w:space="0" w:color="auto"/>
              <w:left w:val="nil"/>
              <w:bottom w:val="single" w:sz="4" w:space="0" w:color="auto"/>
              <w:right w:val="single" w:sz="4" w:space="0" w:color="auto"/>
            </w:tcBorders>
            <w:shd w:val="clear" w:color="auto" w:fill="auto"/>
            <w:vAlign w:val="center"/>
          </w:tcPr>
          <w:p w:rsidR="00B52BA7" w:rsidRPr="00CC5C3C" w:rsidRDefault="00B52BA7" w:rsidP="00B12755">
            <w:pPr>
              <w:jc w:val="center"/>
            </w:pPr>
            <w:r>
              <w:t>Тип транспортного средства</w:t>
            </w:r>
          </w:p>
        </w:tc>
        <w:tc>
          <w:tcPr>
            <w:tcW w:w="1395" w:type="dxa"/>
            <w:tcBorders>
              <w:top w:val="single" w:sz="4" w:space="0" w:color="auto"/>
              <w:left w:val="nil"/>
              <w:bottom w:val="single" w:sz="4" w:space="0" w:color="auto"/>
              <w:right w:val="single" w:sz="4" w:space="0" w:color="auto"/>
            </w:tcBorders>
            <w:shd w:val="clear" w:color="auto" w:fill="auto"/>
            <w:vAlign w:val="center"/>
          </w:tcPr>
          <w:p w:rsidR="00B52BA7" w:rsidRPr="00CC5C3C" w:rsidRDefault="00B52BA7" w:rsidP="00B12755">
            <w:pPr>
              <w:jc w:val="center"/>
            </w:pPr>
            <w:r>
              <w:t>Количество посадочных мест</w:t>
            </w:r>
          </w:p>
        </w:tc>
        <w:tc>
          <w:tcPr>
            <w:tcW w:w="4558" w:type="dxa"/>
            <w:tcBorders>
              <w:top w:val="single" w:sz="4" w:space="0" w:color="auto"/>
              <w:left w:val="nil"/>
              <w:bottom w:val="single" w:sz="4" w:space="0" w:color="auto"/>
              <w:right w:val="single" w:sz="4" w:space="0" w:color="auto"/>
            </w:tcBorders>
            <w:shd w:val="clear" w:color="auto" w:fill="auto"/>
            <w:vAlign w:val="center"/>
          </w:tcPr>
          <w:p w:rsidR="00B52BA7" w:rsidRPr="00CC5C3C" w:rsidRDefault="00B52BA7" w:rsidP="00AB19A5">
            <w:pPr>
              <w:jc w:val="center"/>
            </w:pPr>
            <w:r>
              <w:t>Маршрут (туда и обратно)</w:t>
            </w:r>
          </w:p>
        </w:tc>
        <w:tc>
          <w:tcPr>
            <w:tcW w:w="1396" w:type="dxa"/>
            <w:tcBorders>
              <w:top w:val="single" w:sz="4" w:space="0" w:color="auto"/>
              <w:left w:val="nil"/>
              <w:bottom w:val="single" w:sz="4" w:space="0" w:color="auto"/>
              <w:right w:val="single" w:sz="4" w:space="0" w:color="auto"/>
            </w:tcBorders>
            <w:shd w:val="clear" w:color="auto" w:fill="auto"/>
            <w:vAlign w:val="center"/>
          </w:tcPr>
          <w:p w:rsidR="00B52BA7" w:rsidRPr="00CC5C3C" w:rsidRDefault="00B52BA7" w:rsidP="00B12755">
            <w:pPr>
              <w:jc w:val="center"/>
            </w:pPr>
            <w:r>
              <w:t>Расписание движения</w:t>
            </w:r>
          </w:p>
        </w:tc>
      </w:tr>
      <w:tr w:rsidR="00B52BA7" w:rsidRPr="00CC5C3C" w:rsidTr="00E46203">
        <w:trPr>
          <w:trHeight w:val="748"/>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B52BA7" w:rsidRPr="00CC5C3C" w:rsidRDefault="00B52BA7" w:rsidP="00B12755">
            <w:pPr>
              <w:jc w:val="center"/>
            </w:pPr>
            <w:r>
              <w:t>1</w:t>
            </w:r>
          </w:p>
        </w:tc>
        <w:tc>
          <w:tcPr>
            <w:tcW w:w="1992" w:type="dxa"/>
            <w:tcBorders>
              <w:top w:val="nil"/>
              <w:left w:val="nil"/>
              <w:bottom w:val="single" w:sz="4" w:space="0" w:color="auto"/>
              <w:right w:val="single" w:sz="4" w:space="0" w:color="auto"/>
            </w:tcBorders>
            <w:shd w:val="clear" w:color="auto" w:fill="auto"/>
            <w:vAlign w:val="center"/>
          </w:tcPr>
          <w:p w:rsidR="00B52BA7" w:rsidRPr="00CC5C3C" w:rsidRDefault="00B52BA7" w:rsidP="00B12755">
            <w:pPr>
              <w:jc w:val="center"/>
            </w:pPr>
            <w:r>
              <w:t>Легковой автомобиль</w:t>
            </w:r>
          </w:p>
        </w:tc>
        <w:tc>
          <w:tcPr>
            <w:tcW w:w="1395" w:type="dxa"/>
            <w:tcBorders>
              <w:top w:val="nil"/>
              <w:left w:val="nil"/>
              <w:bottom w:val="single" w:sz="4" w:space="0" w:color="auto"/>
              <w:right w:val="single" w:sz="4" w:space="0" w:color="auto"/>
            </w:tcBorders>
            <w:shd w:val="clear" w:color="auto" w:fill="auto"/>
            <w:vAlign w:val="center"/>
          </w:tcPr>
          <w:p w:rsidR="00B52BA7" w:rsidRPr="00E84989" w:rsidRDefault="00B52BA7" w:rsidP="00B12755">
            <w:pPr>
              <w:jc w:val="center"/>
            </w:pPr>
            <w:r>
              <w:t>2</w:t>
            </w:r>
          </w:p>
        </w:tc>
        <w:tc>
          <w:tcPr>
            <w:tcW w:w="4558" w:type="dxa"/>
            <w:tcBorders>
              <w:top w:val="nil"/>
              <w:left w:val="nil"/>
              <w:bottom w:val="single" w:sz="4" w:space="0" w:color="auto"/>
              <w:right w:val="single" w:sz="4" w:space="0" w:color="auto"/>
            </w:tcBorders>
            <w:shd w:val="clear" w:color="auto" w:fill="auto"/>
            <w:vAlign w:val="center"/>
          </w:tcPr>
          <w:p w:rsidR="00B52BA7" w:rsidRPr="00633039" w:rsidRDefault="00B52BA7" w:rsidP="00B12755">
            <w:pPr>
              <w:jc w:val="center"/>
              <w:rPr>
                <w:color w:val="000000"/>
              </w:rPr>
            </w:pPr>
            <w:r>
              <w:rPr>
                <w:color w:val="000000"/>
              </w:rPr>
              <w:t>ул</w:t>
            </w:r>
            <w:proofErr w:type="gramStart"/>
            <w:r>
              <w:rPr>
                <w:color w:val="000000"/>
              </w:rPr>
              <w:t>.С</w:t>
            </w:r>
            <w:proofErr w:type="gramEnd"/>
            <w:r>
              <w:rPr>
                <w:color w:val="000000"/>
              </w:rPr>
              <w:t xml:space="preserve">туденческая  26а – пр.Революции 18 - пл.Черняховского 1 - </w:t>
            </w:r>
            <w:proofErr w:type="spellStart"/>
            <w:r>
              <w:rPr>
                <w:color w:val="000000"/>
              </w:rPr>
              <w:t>ул.Кольцовская</w:t>
            </w:r>
            <w:proofErr w:type="spellEnd"/>
            <w:r>
              <w:rPr>
                <w:color w:val="000000"/>
              </w:rPr>
              <w:t xml:space="preserve"> 22 - ул.Комиссаржевская 16 – ул.Студенческая 26а.</w:t>
            </w:r>
          </w:p>
        </w:tc>
        <w:tc>
          <w:tcPr>
            <w:tcW w:w="1396" w:type="dxa"/>
            <w:tcBorders>
              <w:top w:val="nil"/>
              <w:left w:val="nil"/>
              <w:bottom w:val="single" w:sz="4" w:space="0" w:color="auto"/>
              <w:right w:val="single" w:sz="4" w:space="0" w:color="auto"/>
            </w:tcBorders>
            <w:shd w:val="clear" w:color="auto" w:fill="auto"/>
            <w:vAlign w:val="center"/>
          </w:tcPr>
          <w:p w:rsidR="00B52BA7" w:rsidRPr="00CC5C3C" w:rsidRDefault="00B52BA7" w:rsidP="00B12755">
            <w:pPr>
              <w:jc w:val="center"/>
            </w:pPr>
            <w:r>
              <w:rPr>
                <w:color w:val="000000"/>
              </w:rPr>
              <w:t>с 9-00 до  10-00</w:t>
            </w:r>
          </w:p>
        </w:tc>
      </w:tr>
      <w:tr w:rsidR="00B52BA7" w:rsidRPr="00CC5C3C" w:rsidTr="00E46203">
        <w:trPr>
          <w:trHeight w:val="557"/>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B52BA7" w:rsidRPr="00CC5C3C" w:rsidRDefault="00B52BA7" w:rsidP="00B12755">
            <w:pPr>
              <w:jc w:val="center"/>
            </w:pPr>
            <w:r>
              <w:t>2</w:t>
            </w:r>
          </w:p>
        </w:tc>
        <w:tc>
          <w:tcPr>
            <w:tcW w:w="1992" w:type="dxa"/>
            <w:tcBorders>
              <w:top w:val="nil"/>
              <w:left w:val="nil"/>
              <w:bottom w:val="single" w:sz="4" w:space="0" w:color="auto"/>
              <w:right w:val="single" w:sz="4" w:space="0" w:color="auto"/>
            </w:tcBorders>
            <w:shd w:val="clear" w:color="auto" w:fill="auto"/>
            <w:vAlign w:val="center"/>
          </w:tcPr>
          <w:p w:rsidR="00B52BA7" w:rsidRPr="00CC5C3C" w:rsidRDefault="00B52BA7" w:rsidP="00B12755">
            <w:pPr>
              <w:jc w:val="center"/>
            </w:pPr>
            <w:r>
              <w:t>Легковой автомобиль</w:t>
            </w:r>
          </w:p>
        </w:tc>
        <w:tc>
          <w:tcPr>
            <w:tcW w:w="1395" w:type="dxa"/>
            <w:tcBorders>
              <w:top w:val="nil"/>
              <w:left w:val="nil"/>
              <w:bottom w:val="single" w:sz="4" w:space="0" w:color="auto"/>
              <w:right w:val="single" w:sz="4" w:space="0" w:color="auto"/>
            </w:tcBorders>
            <w:shd w:val="clear" w:color="auto" w:fill="auto"/>
            <w:vAlign w:val="center"/>
          </w:tcPr>
          <w:p w:rsidR="00B52BA7" w:rsidRPr="00E84989" w:rsidRDefault="00B52BA7" w:rsidP="00B12755">
            <w:pPr>
              <w:jc w:val="center"/>
            </w:pPr>
            <w:r>
              <w:t>2</w:t>
            </w:r>
          </w:p>
        </w:tc>
        <w:tc>
          <w:tcPr>
            <w:tcW w:w="4558" w:type="dxa"/>
            <w:tcBorders>
              <w:top w:val="nil"/>
              <w:left w:val="nil"/>
              <w:bottom w:val="single" w:sz="4" w:space="0" w:color="auto"/>
              <w:right w:val="single" w:sz="4" w:space="0" w:color="auto"/>
            </w:tcBorders>
            <w:shd w:val="clear" w:color="auto" w:fill="auto"/>
            <w:vAlign w:val="center"/>
          </w:tcPr>
          <w:p w:rsidR="00B52BA7" w:rsidRPr="00633039" w:rsidRDefault="00B52BA7" w:rsidP="00B12755">
            <w:pPr>
              <w:jc w:val="center"/>
              <w:rPr>
                <w:color w:val="000000"/>
              </w:rPr>
            </w:pPr>
            <w:r>
              <w:rPr>
                <w:color w:val="000000"/>
              </w:rPr>
              <w:t>ул</w:t>
            </w:r>
            <w:proofErr w:type="gramStart"/>
            <w:r>
              <w:rPr>
                <w:color w:val="000000"/>
              </w:rPr>
              <w:t>.С</w:t>
            </w:r>
            <w:proofErr w:type="gramEnd"/>
            <w:r>
              <w:rPr>
                <w:color w:val="000000"/>
              </w:rPr>
              <w:t>туденческая 26а – пер.Отличников 6д (Придача) –ул.Студенческая 26а</w:t>
            </w:r>
          </w:p>
        </w:tc>
        <w:tc>
          <w:tcPr>
            <w:tcW w:w="1396" w:type="dxa"/>
            <w:tcBorders>
              <w:top w:val="nil"/>
              <w:left w:val="nil"/>
              <w:bottom w:val="single" w:sz="4" w:space="0" w:color="auto"/>
              <w:right w:val="single" w:sz="4" w:space="0" w:color="auto"/>
            </w:tcBorders>
            <w:shd w:val="clear" w:color="auto" w:fill="auto"/>
            <w:vAlign w:val="center"/>
          </w:tcPr>
          <w:p w:rsidR="00B52BA7" w:rsidRPr="00CC5C3C" w:rsidRDefault="00B52BA7" w:rsidP="00B12755">
            <w:pPr>
              <w:jc w:val="center"/>
            </w:pPr>
            <w:r>
              <w:rPr>
                <w:color w:val="000000"/>
              </w:rPr>
              <w:t>с 10-00 до 12-00</w:t>
            </w:r>
          </w:p>
        </w:tc>
      </w:tr>
      <w:tr w:rsidR="00B52BA7" w:rsidRPr="00CC5C3C" w:rsidTr="00E46203">
        <w:trPr>
          <w:trHeight w:val="568"/>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B52BA7" w:rsidRPr="00CC5C3C" w:rsidRDefault="00B52BA7" w:rsidP="00B12755">
            <w:pPr>
              <w:jc w:val="center"/>
            </w:pPr>
            <w:r>
              <w:t>3</w:t>
            </w:r>
          </w:p>
        </w:tc>
        <w:tc>
          <w:tcPr>
            <w:tcW w:w="1992" w:type="dxa"/>
            <w:tcBorders>
              <w:top w:val="single" w:sz="4" w:space="0" w:color="auto"/>
              <w:left w:val="nil"/>
              <w:bottom w:val="single" w:sz="4" w:space="0" w:color="auto"/>
              <w:right w:val="single" w:sz="4" w:space="0" w:color="auto"/>
            </w:tcBorders>
            <w:shd w:val="clear" w:color="auto" w:fill="auto"/>
            <w:vAlign w:val="center"/>
          </w:tcPr>
          <w:p w:rsidR="00B52BA7" w:rsidRPr="00CC5C3C" w:rsidRDefault="00B52BA7" w:rsidP="00B12755">
            <w:pPr>
              <w:jc w:val="center"/>
            </w:pPr>
            <w:r>
              <w:t>Легковой автомобиль</w:t>
            </w:r>
          </w:p>
        </w:tc>
        <w:tc>
          <w:tcPr>
            <w:tcW w:w="1395" w:type="dxa"/>
            <w:tcBorders>
              <w:top w:val="single" w:sz="4" w:space="0" w:color="auto"/>
              <w:left w:val="nil"/>
              <w:bottom w:val="single" w:sz="4" w:space="0" w:color="auto"/>
              <w:right w:val="single" w:sz="4" w:space="0" w:color="auto"/>
            </w:tcBorders>
            <w:shd w:val="clear" w:color="auto" w:fill="auto"/>
            <w:vAlign w:val="center"/>
          </w:tcPr>
          <w:p w:rsidR="00B52BA7" w:rsidRPr="00E84989" w:rsidRDefault="00B52BA7" w:rsidP="00B12755">
            <w:pPr>
              <w:jc w:val="center"/>
            </w:pPr>
            <w:r>
              <w:t>2</w:t>
            </w:r>
          </w:p>
        </w:tc>
        <w:tc>
          <w:tcPr>
            <w:tcW w:w="4558" w:type="dxa"/>
            <w:tcBorders>
              <w:top w:val="single" w:sz="4" w:space="0" w:color="auto"/>
              <w:left w:val="nil"/>
              <w:bottom w:val="single" w:sz="4" w:space="0" w:color="auto"/>
              <w:right w:val="single" w:sz="4" w:space="0" w:color="auto"/>
            </w:tcBorders>
            <w:shd w:val="clear" w:color="auto" w:fill="auto"/>
            <w:vAlign w:val="center"/>
          </w:tcPr>
          <w:p w:rsidR="00B52BA7" w:rsidRPr="00CC5C3C" w:rsidRDefault="00B52BA7" w:rsidP="00B12755">
            <w:pPr>
              <w:jc w:val="center"/>
              <w:rPr>
                <w:sz w:val="20"/>
                <w:szCs w:val="20"/>
              </w:rPr>
            </w:pPr>
            <w:r>
              <w:rPr>
                <w:color w:val="000000"/>
              </w:rPr>
              <w:t>ул</w:t>
            </w:r>
            <w:proofErr w:type="gramStart"/>
            <w:r>
              <w:rPr>
                <w:color w:val="000000"/>
              </w:rPr>
              <w:t>.С</w:t>
            </w:r>
            <w:proofErr w:type="gramEnd"/>
            <w:r>
              <w:rPr>
                <w:color w:val="000000"/>
              </w:rPr>
              <w:t>туденческая 26а –пр.Революции 58 (ВТБ банк)- ул. Студенческая 26а.</w:t>
            </w:r>
          </w:p>
        </w:tc>
        <w:tc>
          <w:tcPr>
            <w:tcW w:w="1396" w:type="dxa"/>
            <w:tcBorders>
              <w:top w:val="single" w:sz="4" w:space="0" w:color="auto"/>
              <w:left w:val="nil"/>
              <w:bottom w:val="single" w:sz="4" w:space="0" w:color="auto"/>
              <w:right w:val="single" w:sz="4" w:space="0" w:color="auto"/>
            </w:tcBorders>
            <w:shd w:val="clear" w:color="auto" w:fill="auto"/>
            <w:vAlign w:val="center"/>
          </w:tcPr>
          <w:p w:rsidR="00B52BA7" w:rsidRPr="00CC5C3C" w:rsidRDefault="00B52BA7" w:rsidP="00B12755">
            <w:pPr>
              <w:jc w:val="center"/>
            </w:pPr>
            <w:r>
              <w:rPr>
                <w:color w:val="000000"/>
              </w:rPr>
              <w:t>с 12-00 до  13-00</w:t>
            </w:r>
          </w:p>
        </w:tc>
      </w:tr>
    </w:tbl>
    <w:p w:rsidR="00B52BA7" w:rsidRDefault="00B52BA7" w:rsidP="00B12755">
      <w:pPr>
        <w:jc w:val="both"/>
        <w:rPr>
          <w:bCs/>
          <w:sz w:val="28"/>
          <w:szCs w:val="28"/>
        </w:rPr>
      </w:pPr>
    </w:p>
    <w:p w:rsidR="00B52BA7" w:rsidRDefault="00B52BA7" w:rsidP="00B12755">
      <w:pPr>
        <w:jc w:val="both"/>
        <w:rPr>
          <w:bCs/>
          <w:sz w:val="28"/>
          <w:szCs w:val="28"/>
        </w:rPr>
      </w:pPr>
      <w:r>
        <w:rPr>
          <w:bCs/>
          <w:sz w:val="28"/>
          <w:szCs w:val="28"/>
        </w:rPr>
        <w:t xml:space="preserve">    </w:t>
      </w:r>
    </w:p>
    <w:tbl>
      <w:tblPr>
        <w:tblW w:w="0" w:type="auto"/>
        <w:jc w:val="center"/>
        <w:tblInd w:w="-72" w:type="dxa"/>
        <w:tblLook w:val="04A0"/>
      </w:tblPr>
      <w:tblGrid>
        <w:gridCol w:w="653"/>
        <w:gridCol w:w="1901"/>
        <w:gridCol w:w="1821"/>
        <w:gridCol w:w="2097"/>
        <w:gridCol w:w="1396"/>
        <w:gridCol w:w="2058"/>
      </w:tblGrid>
      <w:tr w:rsidR="00B52BA7" w:rsidRPr="00CC5C3C" w:rsidTr="00D71AEC">
        <w:trPr>
          <w:trHeight w:val="127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52BA7" w:rsidRPr="00CC5C3C" w:rsidRDefault="00B52BA7" w:rsidP="00B12755">
            <w:pPr>
              <w:jc w:val="center"/>
            </w:pPr>
            <w:r>
              <w:t xml:space="preserve">№ </w:t>
            </w:r>
            <w:proofErr w:type="spellStart"/>
            <w:proofErr w:type="gramStart"/>
            <w:r>
              <w:t>п</w:t>
            </w:r>
            <w:proofErr w:type="spellEnd"/>
            <w:proofErr w:type="gramEnd"/>
            <w:r>
              <w:t>/</w:t>
            </w:r>
            <w:proofErr w:type="spellStart"/>
            <w:r>
              <w:t>п</w:t>
            </w:r>
            <w:proofErr w:type="spellEnd"/>
          </w:p>
        </w:tc>
        <w:tc>
          <w:tcPr>
            <w:tcW w:w="1901" w:type="dxa"/>
            <w:tcBorders>
              <w:top w:val="single" w:sz="4" w:space="0" w:color="auto"/>
              <w:left w:val="nil"/>
              <w:bottom w:val="single" w:sz="4" w:space="0" w:color="auto"/>
              <w:right w:val="single" w:sz="4" w:space="0" w:color="auto"/>
            </w:tcBorders>
            <w:shd w:val="clear" w:color="auto" w:fill="auto"/>
            <w:vAlign w:val="center"/>
          </w:tcPr>
          <w:p w:rsidR="00B52BA7" w:rsidRPr="00CC5C3C" w:rsidRDefault="00B52BA7" w:rsidP="00B12755">
            <w:pPr>
              <w:jc w:val="center"/>
            </w:pPr>
            <w:r>
              <w:t>Тип транспортного средства</w:t>
            </w:r>
          </w:p>
        </w:tc>
        <w:tc>
          <w:tcPr>
            <w:tcW w:w="1821" w:type="dxa"/>
            <w:tcBorders>
              <w:top w:val="single" w:sz="4" w:space="0" w:color="auto"/>
              <w:left w:val="nil"/>
              <w:bottom w:val="single" w:sz="4" w:space="0" w:color="auto"/>
              <w:right w:val="single" w:sz="4" w:space="0" w:color="auto"/>
            </w:tcBorders>
            <w:shd w:val="clear" w:color="auto" w:fill="auto"/>
            <w:vAlign w:val="center"/>
          </w:tcPr>
          <w:p w:rsidR="00B52BA7" w:rsidRPr="00CC5C3C" w:rsidRDefault="00B52BA7" w:rsidP="00B12755">
            <w:pPr>
              <w:jc w:val="center"/>
            </w:pPr>
            <w:r>
              <w:t>Количество посадочных мест</w:t>
            </w:r>
          </w:p>
        </w:tc>
        <w:tc>
          <w:tcPr>
            <w:tcW w:w="2097" w:type="dxa"/>
            <w:tcBorders>
              <w:top w:val="single" w:sz="4" w:space="0" w:color="auto"/>
              <w:left w:val="nil"/>
              <w:bottom w:val="single" w:sz="4" w:space="0" w:color="auto"/>
              <w:right w:val="single" w:sz="4" w:space="0" w:color="auto"/>
            </w:tcBorders>
            <w:shd w:val="clear" w:color="auto" w:fill="auto"/>
            <w:vAlign w:val="center"/>
          </w:tcPr>
          <w:p w:rsidR="00B52BA7" w:rsidRPr="00CC5C3C" w:rsidRDefault="00B52BA7" w:rsidP="00B12755">
            <w:pPr>
              <w:jc w:val="center"/>
            </w:pPr>
            <w:r>
              <w:t>Маршрут (туда и обратно)</w:t>
            </w:r>
          </w:p>
        </w:tc>
        <w:tc>
          <w:tcPr>
            <w:tcW w:w="1396" w:type="dxa"/>
            <w:tcBorders>
              <w:top w:val="single" w:sz="4" w:space="0" w:color="auto"/>
              <w:left w:val="nil"/>
              <w:bottom w:val="single" w:sz="4" w:space="0" w:color="auto"/>
              <w:right w:val="single" w:sz="4" w:space="0" w:color="auto"/>
            </w:tcBorders>
            <w:shd w:val="clear" w:color="auto" w:fill="auto"/>
            <w:vAlign w:val="center"/>
          </w:tcPr>
          <w:p w:rsidR="00B52BA7" w:rsidRPr="00CC5C3C" w:rsidRDefault="00B52BA7" w:rsidP="00B12755">
            <w:pPr>
              <w:jc w:val="center"/>
            </w:pPr>
            <w:r>
              <w:t>Расписание движения</w:t>
            </w:r>
          </w:p>
        </w:tc>
        <w:tc>
          <w:tcPr>
            <w:tcW w:w="0" w:type="auto"/>
            <w:tcBorders>
              <w:top w:val="single" w:sz="4" w:space="0" w:color="auto"/>
              <w:left w:val="nil"/>
              <w:bottom w:val="single" w:sz="4" w:space="0" w:color="auto"/>
              <w:right w:val="single" w:sz="4" w:space="0" w:color="auto"/>
            </w:tcBorders>
            <w:shd w:val="clear" w:color="auto" w:fill="auto"/>
            <w:vAlign w:val="center"/>
          </w:tcPr>
          <w:p w:rsidR="00B52BA7" w:rsidRPr="00CC5C3C" w:rsidRDefault="00B52BA7" w:rsidP="00B12755">
            <w:pPr>
              <w:jc w:val="center"/>
            </w:pPr>
          </w:p>
          <w:p w:rsidR="00B52BA7" w:rsidRPr="006101EC" w:rsidRDefault="00B52BA7" w:rsidP="00B12755">
            <w:pPr>
              <w:jc w:val="center"/>
            </w:pPr>
            <w:r>
              <w:t>Количество авточасов в год</w:t>
            </w:r>
          </w:p>
        </w:tc>
      </w:tr>
      <w:tr w:rsidR="00B52BA7" w:rsidRPr="00CC5C3C" w:rsidTr="00D71AEC">
        <w:trPr>
          <w:trHeight w:val="127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52BA7" w:rsidRPr="00CC5C3C" w:rsidRDefault="00B52BA7" w:rsidP="00B12755">
            <w:pPr>
              <w:jc w:val="center"/>
            </w:pPr>
            <w:r>
              <w:t>4</w:t>
            </w:r>
          </w:p>
        </w:tc>
        <w:tc>
          <w:tcPr>
            <w:tcW w:w="1901" w:type="dxa"/>
            <w:tcBorders>
              <w:top w:val="single" w:sz="4" w:space="0" w:color="auto"/>
              <w:left w:val="nil"/>
              <w:bottom w:val="single" w:sz="4" w:space="0" w:color="auto"/>
              <w:right w:val="single" w:sz="4" w:space="0" w:color="auto"/>
            </w:tcBorders>
            <w:shd w:val="clear" w:color="auto" w:fill="auto"/>
            <w:vAlign w:val="center"/>
          </w:tcPr>
          <w:p w:rsidR="00B52BA7" w:rsidRPr="00CC5C3C" w:rsidRDefault="00B52BA7" w:rsidP="00B12755">
            <w:pPr>
              <w:jc w:val="center"/>
            </w:pPr>
            <w:r>
              <w:t>Легковой автомобиль</w:t>
            </w:r>
          </w:p>
        </w:tc>
        <w:tc>
          <w:tcPr>
            <w:tcW w:w="1821" w:type="dxa"/>
            <w:tcBorders>
              <w:top w:val="single" w:sz="4" w:space="0" w:color="auto"/>
              <w:left w:val="nil"/>
              <w:bottom w:val="single" w:sz="4" w:space="0" w:color="auto"/>
              <w:right w:val="single" w:sz="4" w:space="0" w:color="auto"/>
            </w:tcBorders>
            <w:shd w:val="clear" w:color="auto" w:fill="auto"/>
            <w:vAlign w:val="center"/>
          </w:tcPr>
          <w:p w:rsidR="00B52BA7" w:rsidRPr="00B31FD1" w:rsidRDefault="00B52BA7" w:rsidP="00B12755">
            <w:pPr>
              <w:jc w:val="center"/>
            </w:pPr>
            <w:r>
              <w:t>Не определено</w:t>
            </w:r>
          </w:p>
        </w:tc>
        <w:tc>
          <w:tcPr>
            <w:tcW w:w="2097" w:type="dxa"/>
            <w:tcBorders>
              <w:top w:val="single" w:sz="4" w:space="0" w:color="auto"/>
              <w:left w:val="nil"/>
              <w:bottom w:val="single" w:sz="4" w:space="0" w:color="auto"/>
              <w:right w:val="single" w:sz="4" w:space="0" w:color="auto"/>
            </w:tcBorders>
            <w:shd w:val="clear" w:color="auto" w:fill="auto"/>
            <w:vAlign w:val="center"/>
          </w:tcPr>
          <w:p w:rsidR="00B52BA7" w:rsidRPr="00B31FD1" w:rsidRDefault="00B52BA7" w:rsidP="00B12755">
            <w:pPr>
              <w:jc w:val="center"/>
            </w:pPr>
            <w:r>
              <w:t>По  разовой заявке Заказчика</w:t>
            </w:r>
          </w:p>
        </w:tc>
        <w:tc>
          <w:tcPr>
            <w:tcW w:w="1396" w:type="dxa"/>
            <w:tcBorders>
              <w:top w:val="single" w:sz="4" w:space="0" w:color="auto"/>
              <w:left w:val="nil"/>
              <w:bottom w:val="single" w:sz="4" w:space="0" w:color="auto"/>
              <w:right w:val="single" w:sz="4" w:space="0" w:color="auto"/>
            </w:tcBorders>
            <w:shd w:val="clear" w:color="auto" w:fill="auto"/>
            <w:vAlign w:val="center"/>
          </w:tcPr>
          <w:p w:rsidR="00B52BA7" w:rsidRPr="00CC5C3C" w:rsidRDefault="00B52BA7" w:rsidP="00B12755">
            <w:pPr>
              <w:jc w:val="center"/>
            </w:pPr>
            <w:r>
              <w:t>По  разовой заявке Заказчика</w:t>
            </w:r>
          </w:p>
        </w:tc>
        <w:tc>
          <w:tcPr>
            <w:tcW w:w="0" w:type="auto"/>
            <w:tcBorders>
              <w:top w:val="single" w:sz="4" w:space="0" w:color="auto"/>
              <w:left w:val="nil"/>
              <w:bottom w:val="single" w:sz="4" w:space="0" w:color="auto"/>
              <w:right w:val="single" w:sz="4" w:space="0" w:color="auto"/>
            </w:tcBorders>
            <w:shd w:val="clear" w:color="auto" w:fill="auto"/>
            <w:vAlign w:val="center"/>
          </w:tcPr>
          <w:p w:rsidR="00B52BA7" w:rsidRPr="00CC5C3C" w:rsidRDefault="00B52BA7" w:rsidP="00B12755">
            <w:pPr>
              <w:jc w:val="center"/>
            </w:pPr>
            <w:r>
              <w:t>Не определено</w:t>
            </w:r>
          </w:p>
        </w:tc>
      </w:tr>
    </w:tbl>
    <w:p w:rsidR="00B52BA7" w:rsidRDefault="00B52BA7" w:rsidP="00275642">
      <w:pPr>
        <w:spacing w:line="360" w:lineRule="auto"/>
      </w:pPr>
    </w:p>
    <w:p w:rsidR="00B52BA7" w:rsidRDefault="00B52BA7" w:rsidP="00275642">
      <w:pPr>
        <w:spacing w:line="360" w:lineRule="auto"/>
      </w:pPr>
    </w:p>
    <w:p w:rsidR="00B52BA7" w:rsidRPr="00E66EB6" w:rsidRDefault="00B52BA7" w:rsidP="00E66EB6"/>
    <w:tbl>
      <w:tblPr>
        <w:tblpPr w:leftFromText="180" w:rightFromText="180" w:vertAnchor="text" w:horzAnchor="margin" w:tblpY="45"/>
        <w:tblW w:w="9930" w:type="dxa"/>
        <w:tblLayout w:type="fixed"/>
        <w:tblLook w:val="04A0"/>
      </w:tblPr>
      <w:tblGrid>
        <w:gridCol w:w="4965"/>
        <w:gridCol w:w="4965"/>
      </w:tblGrid>
      <w:tr w:rsidR="00B52BA7" w:rsidRPr="00E66EB6" w:rsidTr="00A82C23">
        <w:trPr>
          <w:trHeight w:val="1226"/>
        </w:trPr>
        <w:tc>
          <w:tcPr>
            <w:tcW w:w="4968" w:type="dxa"/>
          </w:tcPr>
          <w:p w:rsidR="00B52BA7" w:rsidRPr="00E66EB6" w:rsidRDefault="00B52BA7" w:rsidP="00A82C23"/>
          <w:p w:rsidR="00B52BA7" w:rsidRPr="00E66EB6" w:rsidRDefault="00B52BA7" w:rsidP="00A82C23">
            <w:r>
              <w:t xml:space="preserve">Исполнитель:  </w:t>
            </w:r>
          </w:p>
          <w:p w:rsidR="00B52BA7" w:rsidRPr="00E66EB6" w:rsidRDefault="00B52BA7" w:rsidP="00A82C23">
            <w:r>
              <w:t xml:space="preserve">                                          </w:t>
            </w:r>
          </w:p>
          <w:p w:rsidR="00B52BA7" w:rsidRPr="00E66EB6" w:rsidRDefault="00B52BA7" w:rsidP="00A82C23">
            <w:r>
              <w:t xml:space="preserve">___________    /                     / </w:t>
            </w:r>
          </w:p>
          <w:p w:rsidR="00B52BA7" w:rsidRPr="00E66EB6" w:rsidRDefault="00B52BA7" w:rsidP="00A82C23">
            <w:r>
              <w:t xml:space="preserve">м.п.                                                                                                            </w:t>
            </w:r>
          </w:p>
        </w:tc>
        <w:tc>
          <w:tcPr>
            <w:tcW w:w="4968" w:type="dxa"/>
          </w:tcPr>
          <w:p w:rsidR="00B52BA7" w:rsidRPr="00E66EB6" w:rsidRDefault="00B52BA7" w:rsidP="00A82C23"/>
          <w:p w:rsidR="00B52BA7" w:rsidRPr="00E66EB6" w:rsidRDefault="00B52BA7" w:rsidP="00A82C23">
            <w:r>
              <w:t>Заказчик:</w:t>
            </w:r>
          </w:p>
          <w:p w:rsidR="00B52BA7" w:rsidRPr="00E66EB6" w:rsidRDefault="00B52BA7" w:rsidP="00A82C23"/>
          <w:p w:rsidR="00B52BA7" w:rsidRPr="00E66EB6" w:rsidRDefault="00B52BA7" w:rsidP="00A82C23">
            <w:r>
              <w:t>____________________  / Н.С.Подопригора /</w:t>
            </w:r>
          </w:p>
          <w:p w:rsidR="00B52BA7" w:rsidRPr="00E66EB6" w:rsidRDefault="00B52BA7" w:rsidP="00A82C23">
            <w:r>
              <w:t xml:space="preserve">м.п.                                                                                                            </w:t>
            </w:r>
          </w:p>
        </w:tc>
      </w:tr>
    </w:tbl>
    <w:p w:rsidR="00B52BA7" w:rsidRDefault="00B52BA7" w:rsidP="00275642"/>
    <w:p w:rsidR="00B52BA7" w:rsidRDefault="00B52BA7" w:rsidP="00285DA7">
      <w:pPr>
        <w:tabs>
          <w:tab w:val="left" w:pos="8070"/>
        </w:tabs>
        <w:jc w:val="right"/>
      </w:pPr>
    </w:p>
    <w:p w:rsidR="00B52BA7" w:rsidRDefault="00B52BA7" w:rsidP="00285DA7">
      <w:pPr>
        <w:tabs>
          <w:tab w:val="left" w:pos="8070"/>
        </w:tabs>
        <w:jc w:val="right"/>
      </w:pPr>
    </w:p>
    <w:p w:rsidR="00B52BA7" w:rsidRDefault="00B52BA7" w:rsidP="00285DA7">
      <w:pPr>
        <w:tabs>
          <w:tab w:val="left" w:pos="8070"/>
        </w:tabs>
        <w:jc w:val="right"/>
      </w:pPr>
    </w:p>
    <w:p w:rsidR="00B52BA7" w:rsidRDefault="00B52BA7" w:rsidP="00285DA7">
      <w:pPr>
        <w:tabs>
          <w:tab w:val="left" w:pos="8070"/>
        </w:tabs>
        <w:jc w:val="right"/>
      </w:pPr>
    </w:p>
    <w:p w:rsidR="00B52BA7" w:rsidRDefault="00B52BA7" w:rsidP="00285DA7">
      <w:pPr>
        <w:tabs>
          <w:tab w:val="left" w:pos="8070"/>
        </w:tabs>
        <w:jc w:val="right"/>
      </w:pPr>
    </w:p>
    <w:p w:rsidR="00B52BA7" w:rsidRDefault="00B52BA7" w:rsidP="00285DA7">
      <w:pPr>
        <w:tabs>
          <w:tab w:val="left" w:pos="8070"/>
        </w:tabs>
        <w:jc w:val="right"/>
      </w:pPr>
    </w:p>
    <w:p w:rsidR="00B52BA7" w:rsidRDefault="00B52BA7" w:rsidP="00285DA7">
      <w:pPr>
        <w:tabs>
          <w:tab w:val="left" w:pos="8070"/>
        </w:tabs>
        <w:jc w:val="right"/>
      </w:pPr>
    </w:p>
    <w:p w:rsidR="00B52BA7" w:rsidRDefault="00B52BA7" w:rsidP="00285DA7">
      <w:pPr>
        <w:tabs>
          <w:tab w:val="left" w:pos="8070"/>
        </w:tabs>
        <w:jc w:val="right"/>
      </w:pPr>
    </w:p>
    <w:p w:rsidR="00B52BA7" w:rsidRDefault="00B52BA7" w:rsidP="00285DA7">
      <w:pPr>
        <w:tabs>
          <w:tab w:val="left" w:pos="8070"/>
        </w:tabs>
        <w:jc w:val="right"/>
      </w:pPr>
    </w:p>
    <w:p w:rsidR="00B52BA7" w:rsidRDefault="00B52BA7" w:rsidP="00285DA7">
      <w:pPr>
        <w:tabs>
          <w:tab w:val="left" w:pos="8070"/>
        </w:tabs>
        <w:jc w:val="right"/>
      </w:pPr>
    </w:p>
    <w:p w:rsidR="00B52BA7" w:rsidRDefault="00B52BA7" w:rsidP="00285DA7">
      <w:pPr>
        <w:tabs>
          <w:tab w:val="left" w:pos="8070"/>
        </w:tabs>
        <w:jc w:val="right"/>
      </w:pPr>
    </w:p>
    <w:p w:rsidR="00B52BA7" w:rsidRPr="00FC7B31" w:rsidRDefault="00B52BA7" w:rsidP="00285DA7">
      <w:pPr>
        <w:tabs>
          <w:tab w:val="left" w:pos="8070"/>
        </w:tabs>
        <w:jc w:val="right"/>
      </w:pPr>
      <w:r>
        <w:t xml:space="preserve">Приложение № 2                                                                                           </w:t>
      </w:r>
    </w:p>
    <w:p w:rsidR="00B52BA7" w:rsidRPr="00FC7B31" w:rsidRDefault="00B52BA7" w:rsidP="00285DA7">
      <w:pPr>
        <w:jc w:val="right"/>
      </w:pPr>
      <w:r>
        <w:t xml:space="preserve">                                                                     к договору № НКП </w:t>
      </w:r>
      <w:proofErr w:type="spellStart"/>
      <w:r>
        <w:t>ЮВжд</w:t>
      </w:r>
      <w:proofErr w:type="spellEnd"/>
      <w:r>
        <w:t>______________                                                                                               от «__»________ 201_ г.</w:t>
      </w:r>
    </w:p>
    <w:p w:rsidR="00B52BA7" w:rsidRPr="00FC7B31" w:rsidRDefault="00B52BA7" w:rsidP="00285DA7">
      <w:pPr>
        <w:ind w:left="4956"/>
        <w:jc w:val="both"/>
      </w:pPr>
      <w:r>
        <w:t xml:space="preserve">           </w:t>
      </w:r>
    </w:p>
    <w:p w:rsidR="00B52BA7" w:rsidRDefault="00B52BA7" w:rsidP="00285DA7">
      <w:pPr>
        <w:tabs>
          <w:tab w:val="left" w:pos="8070"/>
        </w:tabs>
        <w:jc w:val="center"/>
        <w:rPr>
          <w:sz w:val="20"/>
          <w:szCs w:val="20"/>
        </w:rPr>
      </w:pPr>
    </w:p>
    <w:p w:rsidR="00B52BA7" w:rsidRDefault="00B52BA7" w:rsidP="00285DA7">
      <w:pPr>
        <w:tabs>
          <w:tab w:val="left" w:pos="8070"/>
        </w:tabs>
        <w:jc w:val="center"/>
        <w:rPr>
          <w:sz w:val="20"/>
          <w:szCs w:val="20"/>
        </w:rPr>
      </w:pPr>
    </w:p>
    <w:p w:rsidR="00B52BA7" w:rsidRDefault="00B52BA7" w:rsidP="00285DA7">
      <w:pPr>
        <w:tabs>
          <w:tab w:val="left" w:pos="8070"/>
        </w:tabs>
        <w:jc w:val="center"/>
        <w:rPr>
          <w:sz w:val="20"/>
          <w:szCs w:val="20"/>
        </w:rPr>
      </w:pPr>
    </w:p>
    <w:p w:rsidR="00B52BA7" w:rsidRDefault="00B52BA7" w:rsidP="00285DA7">
      <w:pPr>
        <w:tabs>
          <w:tab w:val="left" w:pos="8070"/>
        </w:tabs>
        <w:jc w:val="center"/>
        <w:rPr>
          <w:sz w:val="20"/>
          <w:szCs w:val="20"/>
        </w:rPr>
      </w:pPr>
    </w:p>
    <w:p w:rsidR="00B52BA7" w:rsidRPr="007F494F" w:rsidRDefault="00B52BA7" w:rsidP="00285DA7">
      <w:pPr>
        <w:tabs>
          <w:tab w:val="left" w:pos="8070"/>
        </w:tabs>
        <w:jc w:val="center"/>
        <w:rPr>
          <w:sz w:val="22"/>
          <w:szCs w:val="20"/>
        </w:rPr>
      </w:pPr>
      <w:r>
        <w:rPr>
          <w:sz w:val="28"/>
          <w:szCs w:val="26"/>
        </w:rPr>
        <w:t xml:space="preserve">Стоимость за перевозку работников филиала по  </w:t>
      </w:r>
      <w:proofErr w:type="gramStart"/>
      <w:r>
        <w:rPr>
          <w:sz w:val="28"/>
          <w:szCs w:val="26"/>
        </w:rPr>
        <w:t>г</w:t>
      </w:r>
      <w:proofErr w:type="gramEnd"/>
      <w:r>
        <w:rPr>
          <w:sz w:val="28"/>
          <w:szCs w:val="26"/>
        </w:rPr>
        <w:t>. Воронеж</w:t>
      </w:r>
    </w:p>
    <w:p w:rsidR="00B52BA7" w:rsidRDefault="00B52BA7" w:rsidP="00285DA7">
      <w:pPr>
        <w:tabs>
          <w:tab w:val="left" w:pos="8070"/>
        </w:tabs>
        <w:jc w:val="center"/>
        <w:rPr>
          <w:sz w:val="20"/>
          <w:szCs w:val="20"/>
        </w:rPr>
      </w:pPr>
    </w:p>
    <w:p w:rsidR="00B52BA7" w:rsidRDefault="00B52BA7" w:rsidP="00285DA7">
      <w:pPr>
        <w:tabs>
          <w:tab w:val="left" w:pos="8070"/>
        </w:tabs>
        <w:jc w:val="center"/>
        <w:rPr>
          <w:sz w:val="20"/>
          <w:szCs w:val="20"/>
        </w:rPr>
      </w:pPr>
    </w:p>
    <w:p w:rsidR="00B52BA7" w:rsidRDefault="00B52BA7" w:rsidP="00285DA7">
      <w:pPr>
        <w:tabs>
          <w:tab w:val="left" w:pos="8070"/>
        </w:tabs>
        <w:jc w:val="center"/>
        <w:rPr>
          <w:sz w:val="20"/>
          <w:szCs w:val="20"/>
        </w:rPr>
      </w:pPr>
    </w:p>
    <w:p w:rsidR="00B52BA7" w:rsidRDefault="00B52BA7" w:rsidP="00285DA7">
      <w:pPr>
        <w:tabs>
          <w:tab w:val="left" w:pos="8070"/>
        </w:tabs>
        <w:jc w:val="center"/>
        <w:rPr>
          <w:sz w:val="20"/>
          <w:szCs w:val="20"/>
        </w:rPr>
      </w:pPr>
    </w:p>
    <w:tbl>
      <w:tblPr>
        <w:tblW w:w="0" w:type="auto"/>
        <w:tblLook w:val="04A0"/>
      </w:tblPr>
      <w:tblGrid>
        <w:gridCol w:w="540"/>
        <w:gridCol w:w="2693"/>
        <w:gridCol w:w="3112"/>
        <w:gridCol w:w="3402"/>
      </w:tblGrid>
      <w:tr w:rsidR="00B52BA7" w:rsidRPr="00CC5C3C" w:rsidTr="007F494F">
        <w:trPr>
          <w:trHeight w:val="658"/>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52BA7" w:rsidRPr="00CC5C3C" w:rsidRDefault="00B52BA7" w:rsidP="005406D1">
            <w:pPr>
              <w:jc w:val="center"/>
            </w:pPr>
            <w:r>
              <w:t xml:space="preserve">№ </w:t>
            </w:r>
            <w:proofErr w:type="spellStart"/>
            <w:proofErr w:type="gramStart"/>
            <w:r>
              <w:t>п</w:t>
            </w:r>
            <w:proofErr w:type="spellEnd"/>
            <w:proofErr w:type="gramEnd"/>
            <w:r>
              <w:t>/</w:t>
            </w:r>
            <w:proofErr w:type="spellStart"/>
            <w:r>
              <w:t>п</w:t>
            </w:r>
            <w:proofErr w:type="spellEnd"/>
          </w:p>
        </w:tc>
        <w:tc>
          <w:tcPr>
            <w:tcW w:w="2693" w:type="dxa"/>
            <w:tcBorders>
              <w:top w:val="single" w:sz="4" w:space="0" w:color="auto"/>
              <w:left w:val="nil"/>
              <w:bottom w:val="single" w:sz="4" w:space="0" w:color="auto"/>
              <w:right w:val="single" w:sz="4" w:space="0" w:color="auto"/>
            </w:tcBorders>
            <w:shd w:val="clear" w:color="auto" w:fill="auto"/>
            <w:vAlign w:val="center"/>
          </w:tcPr>
          <w:p w:rsidR="00B52BA7" w:rsidRPr="00CC5C3C" w:rsidRDefault="00B52BA7" w:rsidP="00A179BA">
            <w:pPr>
              <w:jc w:val="center"/>
            </w:pPr>
            <w:r>
              <w:t>Стоимость 1 (одного) км/руб. без НДС</w:t>
            </w:r>
          </w:p>
        </w:tc>
        <w:tc>
          <w:tcPr>
            <w:tcW w:w="3112" w:type="dxa"/>
            <w:tcBorders>
              <w:top w:val="single" w:sz="4" w:space="0" w:color="auto"/>
              <w:left w:val="nil"/>
              <w:bottom w:val="single" w:sz="4" w:space="0" w:color="auto"/>
              <w:right w:val="single" w:sz="4" w:space="0" w:color="auto"/>
            </w:tcBorders>
            <w:shd w:val="clear" w:color="auto" w:fill="auto"/>
            <w:vAlign w:val="center"/>
          </w:tcPr>
          <w:p w:rsidR="00B52BA7" w:rsidRPr="00CC5C3C" w:rsidRDefault="00B52BA7" w:rsidP="00A179BA">
            <w:pPr>
              <w:jc w:val="center"/>
            </w:pPr>
            <w:r>
              <w:t>Стоимость посадки/подачи за 1 (одно) транспортное средство, руб. без НДС</w:t>
            </w:r>
          </w:p>
        </w:tc>
        <w:tc>
          <w:tcPr>
            <w:tcW w:w="3402" w:type="dxa"/>
            <w:tcBorders>
              <w:top w:val="single" w:sz="4" w:space="0" w:color="auto"/>
              <w:left w:val="nil"/>
              <w:bottom w:val="single" w:sz="4" w:space="0" w:color="auto"/>
              <w:right w:val="single" w:sz="4" w:space="0" w:color="auto"/>
            </w:tcBorders>
            <w:shd w:val="clear" w:color="auto" w:fill="auto"/>
            <w:vAlign w:val="center"/>
          </w:tcPr>
          <w:p w:rsidR="00B52BA7" w:rsidRPr="00CC5C3C" w:rsidRDefault="00B52BA7" w:rsidP="007F494F">
            <w:pPr>
              <w:jc w:val="center"/>
            </w:pPr>
            <w:r>
              <w:t xml:space="preserve">Стоимость ожидания (первые 10 минут - бесплатно), </w:t>
            </w:r>
            <w:proofErr w:type="spellStart"/>
            <w:r>
              <w:t>руб</w:t>
            </w:r>
            <w:proofErr w:type="spellEnd"/>
            <w:r>
              <w:t>/мин., без НДС</w:t>
            </w:r>
          </w:p>
        </w:tc>
      </w:tr>
      <w:tr w:rsidR="00B52BA7" w:rsidRPr="00CC5C3C" w:rsidTr="007F494F">
        <w:trPr>
          <w:trHeight w:val="748"/>
        </w:trPr>
        <w:tc>
          <w:tcPr>
            <w:tcW w:w="540" w:type="dxa"/>
            <w:tcBorders>
              <w:top w:val="nil"/>
              <w:left w:val="single" w:sz="4" w:space="0" w:color="auto"/>
              <w:bottom w:val="single" w:sz="4" w:space="0" w:color="auto"/>
              <w:right w:val="single" w:sz="4" w:space="0" w:color="auto"/>
            </w:tcBorders>
            <w:shd w:val="clear" w:color="auto" w:fill="auto"/>
            <w:noWrap/>
            <w:vAlign w:val="center"/>
          </w:tcPr>
          <w:p w:rsidR="00B52BA7" w:rsidRPr="00CC5C3C" w:rsidRDefault="00B52BA7" w:rsidP="005406D1">
            <w:pPr>
              <w:jc w:val="center"/>
            </w:pPr>
            <w:r>
              <w:t>1</w:t>
            </w:r>
          </w:p>
        </w:tc>
        <w:tc>
          <w:tcPr>
            <w:tcW w:w="2693" w:type="dxa"/>
            <w:tcBorders>
              <w:top w:val="nil"/>
              <w:left w:val="nil"/>
              <w:bottom w:val="single" w:sz="4" w:space="0" w:color="auto"/>
              <w:right w:val="single" w:sz="4" w:space="0" w:color="auto"/>
            </w:tcBorders>
            <w:shd w:val="clear" w:color="auto" w:fill="auto"/>
            <w:vAlign w:val="center"/>
          </w:tcPr>
          <w:p w:rsidR="00B52BA7" w:rsidRPr="00CC5C3C" w:rsidRDefault="00B52BA7" w:rsidP="005406D1">
            <w:pPr>
              <w:jc w:val="center"/>
            </w:pPr>
          </w:p>
        </w:tc>
        <w:tc>
          <w:tcPr>
            <w:tcW w:w="3112" w:type="dxa"/>
            <w:tcBorders>
              <w:top w:val="nil"/>
              <w:left w:val="nil"/>
              <w:bottom w:val="single" w:sz="4" w:space="0" w:color="auto"/>
              <w:right w:val="single" w:sz="4" w:space="0" w:color="auto"/>
            </w:tcBorders>
            <w:shd w:val="clear" w:color="auto" w:fill="auto"/>
            <w:vAlign w:val="center"/>
          </w:tcPr>
          <w:p w:rsidR="00B52BA7" w:rsidRPr="00E84989" w:rsidRDefault="00B52BA7" w:rsidP="005406D1">
            <w:pPr>
              <w:jc w:val="center"/>
            </w:pPr>
          </w:p>
        </w:tc>
        <w:tc>
          <w:tcPr>
            <w:tcW w:w="3402" w:type="dxa"/>
            <w:tcBorders>
              <w:top w:val="nil"/>
              <w:left w:val="nil"/>
              <w:bottom w:val="single" w:sz="4" w:space="0" w:color="auto"/>
              <w:right w:val="single" w:sz="4" w:space="0" w:color="auto"/>
            </w:tcBorders>
            <w:shd w:val="clear" w:color="auto" w:fill="auto"/>
            <w:vAlign w:val="center"/>
          </w:tcPr>
          <w:p w:rsidR="00B52BA7" w:rsidRPr="00633039" w:rsidRDefault="00B52BA7" w:rsidP="005406D1">
            <w:pPr>
              <w:jc w:val="center"/>
              <w:rPr>
                <w:color w:val="000000"/>
              </w:rPr>
            </w:pPr>
          </w:p>
        </w:tc>
      </w:tr>
    </w:tbl>
    <w:p w:rsidR="00B52BA7" w:rsidRDefault="00B52BA7" w:rsidP="00285DA7">
      <w:pPr>
        <w:jc w:val="both"/>
        <w:rPr>
          <w:bCs/>
          <w:sz w:val="28"/>
          <w:szCs w:val="28"/>
        </w:rPr>
      </w:pPr>
    </w:p>
    <w:p w:rsidR="00B52BA7" w:rsidRDefault="00B52BA7" w:rsidP="00285DA7">
      <w:pPr>
        <w:jc w:val="both"/>
        <w:rPr>
          <w:bCs/>
          <w:sz w:val="28"/>
          <w:szCs w:val="28"/>
        </w:rPr>
      </w:pPr>
      <w:r>
        <w:rPr>
          <w:bCs/>
          <w:sz w:val="28"/>
          <w:szCs w:val="28"/>
        </w:rPr>
        <w:t xml:space="preserve">    </w:t>
      </w:r>
    </w:p>
    <w:p w:rsidR="00B52BA7" w:rsidRDefault="00B52BA7" w:rsidP="00285DA7">
      <w:pPr>
        <w:spacing w:line="360" w:lineRule="auto"/>
      </w:pPr>
    </w:p>
    <w:p w:rsidR="00B52BA7" w:rsidRDefault="00B52BA7" w:rsidP="00285DA7">
      <w:pPr>
        <w:spacing w:line="360" w:lineRule="auto"/>
      </w:pPr>
    </w:p>
    <w:p w:rsidR="00B52BA7" w:rsidRPr="00E66EB6" w:rsidRDefault="00B52BA7" w:rsidP="00285DA7"/>
    <w:tbl>
      <w:tblPr>
        <w:tblpPr w:leftFromText="180" w:rightFromText="180" w:vertAnchor="text" w:horzAnchor="margin" w:tblpY="45"/>
        <w:tblW w:w="9930" w:type="dxa"/>
        <w:tblLayout w:type="fixed"/>
        <w:tblLook w:val="04A0"/>
      </w:tblPr>
      <w:tblGrid>
        <w:gridCol w:w="4965"/>
        <w:gridCol w:w="4965"/>
      </w:tblGrid>
      <w:tr w:rsidR="00B52BA7" w:rsidRPr="00E66EB6" w:rsidTr="005406D1">
        <w:trPr>
          <w:trHeight w:val="1226"/>
        </w:trPr>
        <w:tc>
          <w:tcPr>
            <w:tcW w:w="4968" w:type="dxa"/>
          </w:tcPr>
          <w:p w:rsidR="00B52BA7" w:rsidRPr="00E66EB6" w:rsidRDefault="00B52BA7" w:rsidP="005406D1"/>
          <w:p w:rsidR="00B52BA7" w:rsidRPr="00E66EB6" w:rsidRDefault="00B52BA7" w:rsidP="005406D1">
            <w:r>
              <w:t xml:space="preserve">Исполнитель:  </w:t>
            </w:r>
          </w:p>
          <w:p w:rsidR="00B52BA7" w:rsidRPr="00E66EB6" w:rsidRDefault="00B52BA7" w:rsidP="005406D1">
            <w:r>
              <w:t xml:space="preserve">                                          </w:t>
            </w:r>
          </w:p>
          <w:p w:rsidR="00B52BA7" w:rsidRPr="00E66EB6" w:rsidRDefault="00B52BA7" w:rsidP="005406D1">
            <w:r>
              <w:t xml:space="preserve">___________    /                     / </w:t>
            </w:r>
          </w:p>
          <w:p w:rsidR="00B52BA7" w:rsidRPr="00E66EB6" w:rsidRDefault="00B52BA7" w:rsidP="005406D1">
            <w:r>
              <w:t xml:space="preserve">м.п.                                                                                                            </w:t>
            </w:r>
          </w:p>
        </w:tc>
        <w:tc>
          <w:tcPr>
            <w:tcW w:w="4968" w:type="dxa"/>
          </w:tcPr>
          <w:p w:rsidR="00B52BA7" w:rsidRPr="00E66EB6" w:rsidRDefault="00B52BA7" w:rsidP="005406D1"/>
          <w:p w:rsidR="00B52BA7" w:rsidRPr="00E66EB6" w:rsidRDefault="00B52BA7" w:rsidP="005406D1">
            <w:r>
              <w:t>Заказчик:</w:t>
            </w:r>
          </w:p>
          <w:p w:rsidR="00B52BA7" w:rsidRPr="00E66EB6" w:rsidRDefault="00B52BA7" w:rsidP="005406D1"/>
          <w:p w:rsidR="00B52BA7" w:rsidRPr="00E66EB6" w:rsidRDefault="00B52BA7" w:rsidP="005406D1">
            <w:r>
              <w:t>____________________  / Н.С.Подопригора /</w:t>
            </w:r>
          </w:p>
          <w:p w:rsidR="00B52BA7" w:rsidRPr="00E66EB6" w:rsidRDefault="00B52BA7" w:rsidP="005406D1">
            <w:r>
              <w:t xml:space="preserve">м.п.                                                                                                            </w:t>
            </w:r>
          </w:p>
        </w:tc>
      </w:tr>
    </w:tbl>
    <w:p w:rsidR="00B52BA7" w:rsidRDefault="00B52BA7" w:rsidP="00285DA7"/>
    <w:p w:rsidR="00B52BA7" w:rsidRDefault="00B52BA7" w:rsidP="00285DA7">
      <w:pPr>
        <w:pStyle w:val="19"/>
        <w:ind w:firstLine="0"/>
        <w:outlineLvl w:val="0"/>
      </w:pPr>
    </w:p>
    <w:p w:rsidR="00B52BA7" w:rsidRDefault="00B52BA7" w:rsidP="00B76C1C">
      <w:pPr>
        <w:pStyle w:val="19"/>
        <w:ind w:firstLine="0"/>
        <w:outlineLvl w:val="0"/>
      </w:pPr>
    </w:p>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B52BA7" w:rsidRDefault="00B52BA7">
      <w:pPr>
        <w:pStyle w:val="19"/>
        <w:ind w:firstLine="0"/>
        <w:jc w:val="right"/>
        <w:outlineLvl w:val="0"/>
        <w:rPr>
          <w:rFonts w:eastAsia="MS Mincho"/>
          <w:b/>
          <w:sz w:val="60"/>
          <w:szCs w:val="60"/>
          <w:highlight w:val="cyan"/>
        </w:rPr>
      </w:pPr>
    </w:p>
    <w:p w:rsidR="00B52BA7" w:rsidRDefault="00733889">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6B6573" w:rsidRDefault="006B6573" w:rsidP="002079EB"/>
    <w:p w:rsidR="0086097E" w:rsidRDefault="0086097E" w:rsidP="0086097E">
      <w:pPr>
        <w:pStyle w:val="afff2"/>
        <w:ind w:left="709" w:firstLine="0"/>
      </w:pPr>
    </w:p>
    <w:p w:rsidR="0086097E" w:rsidRPr="000B3047" w:rsidRDefault="0086097E" w:rsidP="0086097E">
      <w:pPr>
        <w:jc w:val="center"/>
        <w:outlineLvl w:val="1"/>
        <w:rPr>
          <w:b/>
          <w:bCs/>
          <w:sz w:val="28"/>
          <w:szCs w:val="28"/>
        </w:rPr>
      </w:pPr>
      <w:r w:rsidRPr="000B3047">
        <w:rPr>
          <w:b/>
          <w:bCs/>
          <w:sz w:val="28"/>
          <w:szCs w:val="28"/>
        </w:rPr>
        <w:t>СВЕДЕНИЯ ОБ АДМИНИСТРАТИВНОМ И ПРОИЗВОДСТВЕННОМ ПЕРСОНАЛЕ ПРЕТЕНДЕНТА</w:t>
      </w:r>
    </w:p>
    <w:p w:rsidR="0086097E" w:rsidRPr="000B3047" w:rsidRDefault="0086097E" w:rsidP="0086097E">
      <w:pPr>
        <w:jc w:val="center"/>
        <w:rPr>
          <w:sz w:val="28"/>
          <w:szCs w:val="28"/>
        </w:rPr>
      </w:pPr>
      <w:r w:rsidRPr="000B3047">
        <w:rPr>
          <w:sz w:val="28"/>
          <w:szCs w:val="28"/>
        </w:rPr>
        <w:t>(</w:t>
      </w:r>
      <w:r w:rsidRPr="000B3047">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0B3047">
        <w:rPr>
          <w:sz w:val="28"/>
          <w:szCs w:val="28"/>
        </w:rPr>
        <w:t>)</w:t>
      </w:r>
    </w:p>
    <w:p w:rsidR="0086097E" w:rsidRPr="000B3047" w:rsidRDefault="0086097E" w:rsidP="0086097E">
      <w:pPr>
        <w:jc w:val="center"/>
      </w:pPr>
    </w:p>
    <w:p w:rsidR="0086097E" w:rsidRPr="000B3047" w:rsidRDefault="0086097E" w:rsidP="0086097E">
      <w:pPr>
        <w:tabs>
          <w:tab w:val="left" w:pos="9639"/>
        </w:tabs>
        <w:jc w:val="center"/>
        <w:rPr>
          <w:b/>
          <w:bCs/>
          <w:sz w:val="28"/>
          <w:szCs w:val="28"/>
        </w:rPr>
      </w:pPr>
      <w:r w:rsidRPr="000B3047">
        <w:rPr>
          <w:b/>
          <w:bCs/>
          <w:sz w:val="28"/>
          <w:szCs w:val="28"/>
        </w:rPr>
        <w:t xml:space="preserve">Административный персонал </w:t>
      </w:r>
    </w:p>
    <w:p w:rsidR="0086097E" w:rsidRPr="000B3047" w:rsidRDefault="0086097E" w:rsidP="0086097E">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86097E" w:rsidRPr="000B3047" w:rsidTr="00A36D80">
        <w:trPr>
          <w:jc w:val="center"/>
        </w:trPr>
        <w:tc>
          <w:tcPr>
            <w:tcW w:w="761" w:type="dxa"/>
            <w:vAlign w:val="center"/>
          </w:tcPr>
          <w:p w:rsidR="0086097E" w:rsidRPr="000B3047" w:rsidRDefault="0086097E" w:rsidP="00A36D80">
            <w:pPr>
              <w:tabs>
                <w:tab w:val="left" w:pos="9639"/>
              </w:tabs>
              <w:jc w:val="center"/>
            </w:pPr>
            <w:r w:rsidRPr="000B3047">
              <w:t xml:space="preserve">№ </w:t>
            </w:r>
            <w:proofErr w:type="spellStart"/>
            <w:proofErr w:type="gramStart"/>
            <w:r w:rsidRPr="000B3047">
              <w:t>п</w:t>
            </w:r>
            <w:proofErr w:type="spellEnd"/>
            <w:proofErr w:type="gramEnd"/>
            <w:r w:rsidRPr="000B3047">
              <w:t>/</w:t>
            </w:r>
            <w:proofErr w:type="spellStart"/>
            <w:r w:rsidRPr="000B3047">
              <w:t>п</w:t>
            </w:r>
            <w:proofErr w:type="spellEnd"/>
          </w:p>
        </w:tc>
        <w:tc>
          <w:tcPr>
            <w:tcW w:w="2299" w:type="dxa"/>
            <w:vAlign w:val="center"/>
          </w:tcPr>
          <w:p w:rsidR="0086097E" w:rsidRPr="000B3047" w:rsidRDefault="0086097E" w:rsidP="00A36D80">
            <w:pPr>
              <w:tabs>
                <w:tab w:val="left" w:pos="9639"/>
              </w:tabs>
              <w:jc w:val="center"/>
            </w:pPr>
            <w:r w:rsidRPr="000B3047">
              <w:t>Занимаемая должность</w:t>
            </w:r>
          </w:p>
        </w:tc>
        <w:tc>
          <w:tcPr>
            <w:tcW w:w="2762" w:type="dxa"/>
            <w:vAlign w:val="center"/>
          </w:tcPr>
          <w:p w:rsidR="0086097E" w:rsidRPr="000B3047" w:rsidRDefault="0086097E" w:rsidP="00A36D80">
            <w:pPr>
              <w:tabs>
                <w:tab w:val="left" w:pos="9639"/>
              </w:tabs>
              <w:jc w:val="center"/>
            </w:pPr>
            <w:r w:rsidRPr="000B3047">
              <w:t>Ф.И.О.</w:t>
            </w:r>
          </w:p>
        </w:tc>
        <w:tc>
          <w:tcPr>
            <w:tcW w:w="2160" w:type="dxa"/>
            <w:vAlign w:val="center"/>
          </w:tcPr>
          <w:p w:rsidR="0086097E" w:rsidRPr="000B3047" w:rsidRDefault="0086097E" w:rsidP="00A36D80">
            <w:pPr>
              <w:tabs>
                <w:tab w:val="left" w:pos="9639"/>
              </w:tabs>
              <w:jc w:val="center"/>
            </w:pPr>
            <w:r w:rsidRPr="000B3047">
              <w:t>Образование и специальность</w:t>
            </w:r>
          </w:p>
        </w:tc>
        <w:tc>
          <w:tcPr>
            <w:tcW w:w="2247" w:type="dxa"/>
            <w:vAlign w:val="center"/>
          </w:tcPr>
          <w:p w:rsidR="0086097E" w:rsidRPr="000B3047" w:rsidRDefault="0086097E" w:rsidP="00A36D80">
            <w:pPr>
              <w:tabs>
                <w:tab w:val="left" w:pos="9639"/>
              </w:tabs>
              <w:jc w:val="center"/>
            </w:pPr>
            <w:r w:rsidRPr="000B3047">
              <w:t>Стаж работы по профилю занимаемой должности</w:t>
            </w:r>
          </w:p>
        </w:tc>
      </w:tr>
      <w:tr w:rsidR="0086097E" w:rsidRPr="000B3047" w:rsidTr="00A36D80">
        <w:trPr>
          <w:jc w:val="center"/>
        </w:trPr>
        <w:tc>
          <w:tcPr>
            <w:tcW w:w="761" w:type="dxa"/>
            <w:vAlign w:val="center"/>
          </w:tcPr>
          <w:p w:rsidR="0086097E" w:rsidRPr="000B3047" w:rsidRDefault="0086097E" w:rsidP="00A36D80">
            <w:pPr>
              <w:tabs>
                <w:tab w:val="left" w:pos="9639"/>
              </w:tabs>
              <w:jc w:val="center"/>
            </w:pPr>
            <w:r w:rsidRPr="000B3047">
              <w:t>1</w:t>
            </w:r>
          </w:p>
        </w:tc>
        <w:tc>
          <w:tcPr>
            <w:tcW w:w="2299" w:type="dxa"/>
            <w:vAlign w:val="center"/>
          </w:tcPr>
          <w:p w:rsidR="0086097E" w:rsidRPr="000B3047" w:rsidRDefault="0086097E" w:rsidP="00A36D80">
            <w:pPr>
              <w:tabs>
                <w:tab w:val="left" w:pos="9639"/>
              </w:tabs>
              <w:jc w:val="center"/>
            </w:pPr>
          </w:p>
        </w:tc>
        <w:tc>
          <w:tcPr>
            <w:tcW w:w="2762" w:type="dxa"/>
          </w:tcPr>
          <w:p w:rsidR="0086097E" w:rsidRPr="000B3047" w:rsidRDefault="0086097E" w:rsidP="00A36D80">
            <w:pPr>
              <w:tabs>
                <w:tab w:val="left" w:pos="9639"/>
              </w:tabs>
              <w:jc w:val="center"/>
            </w:pPr>
          </w:p>
        </w:tc>
        <w:tc>
          <w:tcPr>
            <w:tcW w:w="2160" w:type="dxa"/>
            <w:vAlign w:val="center"/>
          </w:tcPr>
          <w:p w:rsidR="0086097E" w:rsidRPr="000B3047" w:rsidRDefault="0086097E" w:rsidP="00A36D80">
            <w:pPr>
              <w:tabs>
                <w:tab w:val="left" w:pos="9639"/>
              </w:tabs>
              <w:jc w:val="center"/>
            </w:pPr>
          </w:p>
        </w:tc>
        <w:tc>
          <w:tcPr>
            <w:tcW w:w="2247" w:type="dxa"/>
            <w:vAlign w:val="center"/>
          </w:tcPr>
          <w:p w:rsidR="0086097E" w:rsidRPr="000B3047" w:rsidRDefault="0086097E" w:rsidP="00A36D80">
            <w:pPr>
              <w:tabs>
                <w:tab w:val="left" w:pos="9639"/>
              </w:tabs>
              <w:jc w:val="center"/>
            </w:pPr>
          </w:p>
        </w:tc>
      </w:tr>
      <w:tr w:rsidR="0086097E" w:rsidRPr="000B3047" w:rsidTr="00A36D80">
        <w:trPr>
          <w:jc w:val="center"/>
        </w:trPr>
        <w:tc>
          <w:tcPr>
            <w:tcW w:w="761" w:type="dxa"/>
            <w:vAlign w:val="center"/>
          </w:tcPr>
          <w:p w:rsidR="0086097E" w:rsidRPr="000B3047" w:rsidRDefault="0086097E" w:rsidP="00A36D80">
            <w:pPr>
              <w:tabs>
                <w:tab w:val="left" w:pos="9639"/>
              </w:tabs>
              <w:jc w:val="center"/>
            </w:pPr>
            <w:r w:rsidRPr="000B3047">
              <w:t>2</w:t>
            </w:r>
          </w:p>
        </w:tc>
        <w:tc>
          <w:tcPr>
            <w:tcW w:w="2299" w:type="dxa"/>
            <w:vAlign w:val="center"/>
          </w:tcPr>
          <w:p w:rsidR="0086097E" w:rsidRPr="000B3047" w:rsidRDefault="0086097E" w:rsidP="00A36D80">
            <w:pPr>
              <w:tabs>
                <w:tab w:val="left" w:pos="9639"/>
              </w:tabs>
              <w:jc w:val="center"/>
            </w:pPr>
          </w:p>
        </w:tc>
        <w:tc>
          <w:tcPr>
            <w:tcW w:w="2762" w:type="dxa"/>
          </w:tcPr>
          <w:p w:rsidR="0086097E" w:rsidRPr="000B3047" w:rsidRDefault="0086097E" w:rsidP="00A36D80">
            <w:pPr>
              <w:tabs>
                <w:tab w:val="left" w:pos="9639"/>
              </w:tabs>
              <w:jc w:val="center"/>
            </w:pPr>
          </w:p>
        </w:tc>
        <w:tc>
          <w:tcPr>
            <w:tcW w:w="2160" w:type="dxa"/>
            <w:vAlign w:val="center"/>
          </w:tcPr>
          <w:p w:rsidR="0086097E" w:rsidRPr="000B3047" w:rsidRDefault="0086097E" w:rsidP="00A36D80">
            <w:pPr>
              <w:tabs>
                <w:tab w:val="left" w:pos="9639"/>
              </w:tabs>
              <w:jc w:val="center"/>
            </w:pPr>
          </w:p>
        </w:tc>
        <w:tc>
          <w:tcPr>
            <w:tcW w:w="2247" w:type="dxa"/>
            <w:vAlign w:val="center"/>
          </w:tcPr>
          <w:p w:rsidR="0086097E" w:rsidRPr="000B3047" w:rsidRDefault="0086097E" w:rsidP="00A36D80">
            <w:pPr>
              <w:tabs>
                <w:tab w:val="left" w:pos="9639"/>
              </w:tabs>
              <w:jc w:val="center"/>
            </w:pPr>
          </w:p>
        </w:tc>
      </w:tr>
      <w:tr w:rsidR="0086097E" w:rsidRPr="000B3047" w:rsidTr="00A36D80">
        <w:trPr>
          <w:jc w:val="center"/>
        </w:trPr>
        <w:tc>
          <w:tcPr>
            <w:tcW w:w="761" w:type="dxa"/>
            <w:vAlign w:val="center"/>
          </w:tcPr>
          <w:p w:rsidR="0086097E" w:rsidRPr="000B3047" w:rsidRDefault="0086097E" w:rsidP="00A36D80">
            <w:pPr>
              <w:tabs>
                <w:tab w:val="left" w:pos="9639"/>
              </w:tabs>
              <w:jc w:val="center"/>
            </w:pPr>
            <w:r w:rsidRPr="000B3047">
              <w:t>…</w:t>
            </w:r>
          </w:p>
        </w:tc>
        <w:tc>
          <w:tcPr>
            <w:tcW w:w="2299" w:type="dxa"/>
            <w:vAlign w:val="center"/>
          </w:tcPr>
          <w:p w:rsidR="0086097E" w:rsidRPr="000B3047" w:rsidRDefault="0086097E" w:rsidP="00A36D80">
            <w:pPr>
              <w:tabs>
                <w:tab w:val="left" w:pos="9639"/>
              </w:tabs>
              <w:jc w:val="center"/>
            </w:pPr>
          </w:p>
        </w:tc>
        <w:tc>
          <w:tcPr>
            <w:tcW w:w="2762" w:type="dxa"/>
          </w:tcPr>
          <w:p w:rsidR="0086097E" w:rsidRPr="000B3047" w:rsidRDefault="0086097E" w:rsidP="00A36D80">
            <w:pPr>
              <w:tabs>
                <w:tab w:val="left" w:pos="9639"/>
              </w:tabs>
              <w:jc w:val="center"/>
            </w:pPr>
          </w:p>
        </w:tc>
        <w:tc>
          <w:tcPr>
            <w:tcW w:w="2160" w:type="dxa"/>
            <w:vAlign w:val="center"/>
          </w:tcPr>
          <w:p w:rsidR="0086097E" w:rsidRPr="000B3047" w:rsidRDefault="0086097E" w:rsidP="00A36D80">
            <w:pPr>
              <w:tabs>
                <w:tab w:val="left" w:pos="9639"/>
              </w:tabs>
              <w:jc w:val="center"/>
            </w:pPr>
          </w:p>
        </w:tc>
        <w:tc>
          <w:tcPr>
            <w:tcW w:w="2247" w:type="dxa"/>
            <w:vAlign w:val="center"/>
          </w:tcPr>
          <w:p w:rsidR="0086097E" w:rsidRPr="000B3047" w:rsidRDefault="0086097E" w:rsidP="00A36D80">
            <w:pPr>
              <w:tabs>
                <w:tab w:val="left" w:pos="9639"/>
              </w:tabs>
              <w:jc w:val="center"/>
            </w:pPr>
          </w:p>
        </w:tc>
      </w:tr>
    </w:tbl>
    <w:p w:rsidR="0086097E" w:rsidRPr="000B3047" w:rsidRDefault="0086097E" w:rsidP="0086097E">
      <w:pPr>
        <w:tabs>
          <w:tab w:val="left" w:pos="9639"/>
        </w:tabs>
      </w:pPr>
    </w:p>
    <w:p w:rsidR="0086097E" w:rsidRPr="000B3047" w:rsidRDefault="0086097E" w:rsidP="0086097E">
      <w:pPr>
        <w:tabs>
          <w:tab w:val="left" w:pos="9639"/>
        </w:tabs>
        <w:jc w:val="center"/>
        <w:rPr>
          <w:b/>
          <w:bCs/>
          <w:sz w:val="28"/>
          <w:szCs w:val="28"/>
        </w:rPr>
      </w:pPr>
      <w:r w:rsidRPr="000B3047">
        <w:rPr>
          <w:b/>
          <w:bCs/>
          <w:sz w:val="28"/>
          <w:szCs w:val="28"/>
        </w:rPr>
        <w:t>Производственный персонал (рабочие)</w:t>
      </w:r>
    </w:p>
    <w:p w:rsidR="0086097E" w:rsidRPr="000B3047" w:rsidRDefault="0086097E" w:rsidP="0086097E">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86097E" w:rsidRPr="000B3047" w:rsidTr="00A36D80">
        <w:trPr>
          <w:trHeight w:val="1000"/>
          <w:jc w:val="center"/>
        </w:trPr>
        <w:tc>
          <w:tcPr>
            <w:tcW w:w="761" w:type="dxa"/>
            <w:vAlign w:val="center"/>
          </w:tcPr>
          <w:p w:rsidR="0086097E" w:rsidRPr="000B3047" w:rsidRDefault="0086097E" w:rsidP="00A36D80">
            <w:pPr>
              <w:tabs>
                <w:tab w:val="left" w:pos="9639"/>
              </w:tabs>
              <w:jc w:val="center"/>
            </w:pPr>
            <w:r w:rsidRPr="000B3047">
              <w:t xml:space="preserve">№ </w:t>
            </w:r>
            <w:proofErr w:type="spellStart"/>
            <w:proofErr w:type="gramStart"/>
            <w:r w:rsidRPr="000B3047">
              <w:t>п</w:t>
            </w:r>
            <w:proofErr w:type="spellEnd"/>
            <w:proofErr w:type="gramEnd"/>
            <w:r w:rsidRPr="000B3047">
              <w:t>/</w:t>
            </w:r>
            <w:proofErr w:type="spellStart"/>
            <w:r w:rsidRPr="000B3047">
              <w:t>п</w:t>
            </w:r>
            <w:proofErr w:type="spellEnd"/>
          </w:p>
        </w:tc>
        <w:tc>
          <w:tcPr>
            <w:tcW w:w="2590" w:type="dxa"/>
            <w:vAlign w:val="center"/>
          </w:tcPr>
          <w:p w:rsidR="0086097E" w:rsidRPr="000B3047" w:rsidRDefault="0086097E" w:rsidP="00A36D80">
            <w:pPr>
              <w:tabs>
                <w:tab w:val="left" w:pos="9639"/>
              </w:tabs>
              <w:jc w:val="center"/>
            </w:pPr>
            <w:r w:rsidRPr="000B3047">
              <w:t>Специальность</w:t>
            </w:r>
          </w:p>
          <w:p w:rsidR="0086097E" w:rsidRPr="000B3047" w:rsidRDefault="0086097E" w:rsidP="00A36D80">
            <w:pPr>
              <w:tabs>
                <w:tab w:val="left" w:pos="9639"/>
              </w:tabs>
              <w:jc w:val="center"/>
            </w:pPr>
            <w:r w:rsidRPr="000B3047">
              <w:t>по каждому рабочему</w:t>
            </w:r>
          </w:p>
        </w:tc>
        <w:tc>
          <w:tcPr>
            <w:tcW w:w="2472" w:type="dxa"/>
            <w:vAlign w:val="center"/>
          </w:tcPr>
          <w:p w:rsidR="0086097E" w:rsidRPr="000B3047" w:rsidRDefault="0086097E" w:rsidP="00A36D80">
            <w:pPr>
              <w:tabs>
                <w:tab w:val="left" w:pos="9639"/>
              </w:tabs>
              <w:jc w:val="center"/>
            </w:pPr>
            <w:r w:rsidRPr="000B3047">
              <w:t>Ф.И.О.</w:t>
            </w:r>
          </w:p>
        </w:tc>
        <w:tc>
          <w:tcPr>
            <w:tcW w:w="1984" w:type="dxa"/>
            <w:vAlign w:val="center"/>
          </w:tcPr>
          <w:p w:rsidR="0086097E" w:rsidRPr="000B3047" w:rsidRDefault="0086097E" w:rsidP="00A36D80">
            <w:pPr>
              <w:tabs>
                <w:tab w:val="left" w:pos="9639"/>
              </w:tabs>
              <w:jc w:val="center"/>
            </w:pPr>
            <w:r w:rsidRPr="000B3047">
              <w:t>Разряд, квалификация</w:t>
            </w:r>
          </w:p>
        </w:tc>
        <w:tc>
          <w:tcPr>
            <w:tcW w:w="2451" w:type="dxa"/>
            <w:vAlign w:val="center"/>
          </w:tcPr>
          <w:p w:rsidR="0086097E" w:rsidRPr="000B3047" w:rsidRDefault="0086097E" w:rsidP="00A36D80">
            <w:pPr>
              <w:tabs>
                <w:tab w:val="left" w:pos="9639"/>
              </w:tabs>
              <w:jc w:val="center"/>
            </w:pPr>
            <w:r w:rsidRPr="000B3047">
              <w:t>Стаж работы по специальности</w:t>
            </w:r>
          </w:p>
        </w:tc>
      </w:tr>
      <w:tr w:rsidR="0086097E" w:rsidRPr="000B3047" w:rsidTr="00A36D80">
        <w:trPr>
          <w:jc w:val="center"/>
        </w:trPr>
        <w:tc>
          <w:tcPr>
            <w:tcW w:w="761" w:type="dxa"/>
            <w:vAlign w:val="center"/>
          </w:tcPr>
          <w:p w:rsidR="0086097E" w:rsidRPr="000B3047" w:rsidRDefault="0086097E" w:rsidP="00A36D80">
            <w:pPr>
              <w:tabs>
                <w:tab w:val="left" w:pos="9639"/>
              </w:tabs>
              <w:jc w:val="center"/>
            </w:pPr>
            <w:r w:rsidRPr="000B3047">
              <w:t>1</w:t>
            </w:r>
          </w:p>
        </w:tc>
        <w:tc>
          <w:tcPr>
            <w:tcW w:w="2590" w:type="dxa"/>
            <w:vAlign w:val="center"/>
          </w:tcPr>
          <w:p w:rsidR="0086097E" w:rsidRPr="000B3047" w:rsidRDefault="0086097E" w:rsidP="00A36D80">
            <w:pPr>
              <w:tabs>
                <w:tab w:val="left" w:pos="9639"/>
              </w:tabs>
              <w:jc w:val="center"/>
            </w:pPr>
          </w:p>
        </w:tc>
        <w:tc>
          <w:tcPr>
            <w:tcW w:w="2472" w:type="dxa"/>
          </w:tcPr>
          <w:p w:rsidR="0086097E" w:rsidRPr="000B3047" w:rsidRDefault="0086097E" w:rsidP="00A36D80">
            <w:pPr>
              <w:tabs>
                <w:tab w:val="left" w:pos="9639"/>
              </w:tabs>
              <w:jc w:val="center"/>
            </w:pPr>
          </w:p>
        </w:tc>
        <w:tc>
          <w:tcPr>
            <w:tcW w:w="1984" w:type="dxa"/>
          </w:tcPr>
          <w:p w:rsidR="0086097E" w:rsidRPr="000B3047" w:rsidRDefault="0086097E" w:rsidP="00A36D80">
            <w:pPr>
              <w:tabs>
                <w:tab w:val="left" w:pos="9639"/>
              </w:tabs>
              <w:jc w:val="center"/>
            </w:pPr>
          </w:p>
        </w:tc>
        <w:tc>
          <w:tcPr>
            <w:tcW w:w="2451" w:type="dxa"/>
            <w:vAlign w:val="center"/>
          </w:tcPr>
          <w:p w:rsidR="0086097E" w:rsidRPr="000B3047" w:rsidRDefault="0086097E" w:rsidP="00A36D80">
            <w:pPr>
              <w:tabs>
                <w:tab w:val="left" w:pos="9639"/>
              </w:tabs>
              <w:jc w:val="center"/>
            </w:pPr>
          </w:p>
        </w:tc>
      </w:tr>
      <w:tr w:rsidR="0086097E" w:rsidRPr="000B3047" w:rsidTr="00A36D80">
        <w:trPr>
          <w:jc w:val="center"/>
        </w:trPr>
        <w:tc>
          <w:tcPr>
            <w:tcW w:w="761" w:type="dxa"/>
            <w:vAlign w:val="center"/>
          </w:tcPr>
          <w:p w:rsidR="0086097E" w:rsidRPr="000B3047" w:rsidRDefault="0086097E" w:rsidP="00A36D80">
            <w:pPr>
              <w:tabs>
                <w:tab w:val="left" w:pos="9639"/>
              </w:tabs>
              <w:jc w:val="center"/>
            </w:pPr>
            <w:r w:rsidRPr="000B3047">
              <w:t>2</w:t>
            </w:r>
          </w:p>
        </w:tc>
        <w:tc>
          <w:tcPr>
            <w:tcW w:w="2590" w:type="dxa"/>
            <w:vAlign w:val="center"/>
          </w:tcPr>
          <w:p w:rsidR="0086097E" w:rsidRPr="000B3047" w:rsidRDefault="0086097E" w:rsidP="00A36D80">
            <w:pPr>
              <w:tabs>
                <w:tab w:val="left" w:pos="9639"/>
              </w:tabs>
              <w:jc w:val="center"/>
            </w:pPr>
          </w:p>
        </w:tc>
        <w:tc>
          <w:tcPr>
            <w:tcW w:w="2472" w:type="dxa"/>
          </w:tcPr>
          <w:p w:rsidR="0086097E" w:rsidRPr="000B3047" w:rsidRDefault="0086097E" w:rsidP="00A36D80">
            <w:pPr>
              <w:tabs>
                <w:tab w:val="left" w:pos="9639"/>
              </w:tabs>
              <w:jc w:val="center"/>
            </w:pPr>
          </w:p>
        </w:tc>
        <w:tc>
          <w:tcPr>
            <w:tcW w:w="1984" w:type="dxa"/>
          </w:tcPr>
          <w:p w:rsidR="0086097E" w:rsidRPr="000B3047" w:rsidRDefault="0086097E" w:rsidP="00A36D80">
            <w:pPr>
              <w:tabs>
                <w:tab w:val="left" w:pos="9639"/>
              </w:tabs>
              <w:jc w:val="center"/>
            </w:pPr>
          </w:p>
        </w:tc>
        <w:tc>
          <w:tcPr>
            <w:tcW w:w="2451" w:type="dxa"/>
            <w:vAlign w:val="center"/>
          </w:tcPr>
          <w:p w:rsidR="0086097E" w:rsidRPr="000B3047" w:rsidRDefault="0086097E" w:rsidP="00A36D80">
            <w:pPr>
              <w:tabs>
                <w:tab w:val="left" w:pos="9639"/>
              </w:tabs>
              <w:jc w:val="center"/>
            </w:pPr>
          </w:p>
        </w:tc>
      </w:tr>
      <w:tr w:rsidR="0086097E" w:rsidRPr="000B3047" w:rsidTr="00A36D80">
        <w:trPr>
          <w:jc w:val="center"/>
        </w:trPr>
        <w:tc>
          <w:tcPr>
            <w:tcW w:w="761" w:type="dxa"/>
            <w:vAlign w:val="center"/>
          </w:tcPr>
          <w:p w:rsidR="0086097E" w:rsidRPr="000B3047" w:rsidRDefault="0086097E" w:rsidP="00A36D80">
            <w:pPr>
              <w:tabs>
                <w:tab w:val="left" w:pos="9639"/>
              </w:tabs>
              <w:jc w:val="center"/>
            </w:pPr>
            <w:r w:rsidRPr="000B3047">
              <w:t>…</w:t>
            </w:r>
          </w:p>
        </w:tc>
        <w:tc>
          <w:tcPr>
            <w:tcW w:w="2590" w:type="dxa"/>
            <w:vAlign w:val="center"/>
          </w:tcPr>
          <w:p w:rsidR="0086097E" w:rsidRPr="000B3047" w:rsidRDefault="0086097E" w:rsidP="00A36D80">
            <w:pPr>
              <w:tabs>
                <w:tab w:val="left" w:pos="9639"/>
              </w:tabs>
              <w:jc w:val="center"/>
            </w:pPr>
          </w:p>
        </w:tc>
        <w:tc>
          <w:tcPr>
            <w:tcW w:w="2472" w:type="dxa"/>
          </w:tcPr>
          <w:p w:rsidR="0086097E" w:rsidRPr="000B3047" w:rsidRDefault="0086097E" w:rsidP="00A36D80">
            <w:pPr>
              <w:tabs>
                <w:tab w:val="left" w:pos="9639"/>
              </w:tabs>
              <w:jc w:val="center"/>
            </w:pPr>
          </w:p>
        </w:tc>
        <w:tc>
          <w:tcPr>
            <w:tcW w:w="1984" w:type="dxa"/>
          </w:tcPr>
          <w:p w:rsidR="0086097E" w:rsidRPr="000B3047" w:rsidRDefault="0086097E" w:rsidP="00A36D80">
            <w:pPr>
              <w:tabs>
                <w:tab w:val="left" w:pos="9639"/>
              </w:tabs>
              <w:jc w:val="center"/>
            </w:pPr>
          </w:p>
        </w:tc>
        <w:tc>
          <w:tcPr>
            <w:tcW w:w="2451" w:type="dxa"/>
            <w:vAlign w:val="center"/>
          </w:tcPr>
          <w:p w:rsidR="0086097E" w:rsidRPr="000B3047" w:rsidRDefault="0086097E" w:rsidP="00A36D80">
            <w:pPr>
              <w:tabs>
                <w:tab w:val="left" w:pos="9639"/>
              </w:tabs>
              <w:jc w:val="center"/>
            </w:pPr>
          </w:p>
        </w:tc>
      </w:tr>
    </w:tbl>
    <w:p w:rsidR="0086097E" w:rsidRPr="000B3047" w:rsidRDefault="0086097E" w:rsidP="0086097E">
      <w:pPr>
        <w:pStyle w:val="af9"/>
        <w:jc w:val="left"/>
        <w:rPr>
          <w:b/>
          <w:i/>
          <w:sz w:val="28"/>
          <w:szCs w:val="28"/>
        </w:rPr>
      </w:pPr>
    </w:p>
    <w:p w:rsidR="0086097E" w:rsidRPr="000B3047" w:rsidRDefault="0086097E" w:rsidP="0086097E">
      <w:pPr>
        <w:pStyle w:val="af9"/>
        <w:ind w:firstLine="0"/>
        <w:rPr>
          <w:b/>
          <w:bCs/>
          <w:sz w:val="28"/>
          <w:szCs w:val="28"/>
        </w:rPr>
      </w:pPr>
    </w:p>
    <w:p w:rsidR="0086097E" w:rsidRPr="000B3047" w:rsidRDefault="0086097E" w:rsidP="0086097E">
      <w:pPr>
        <w:pStyle w:val="af9"/>
        <w:ind w:firstLine="0"/>
        <w:rPr>
          <w:b/>
          <w:sz w:val="28"/>
          <w:szCs w:val="28"/>
        </w:rPr>
      </w:pPr>
      <w:r w:rsidRPr="000B3047">
        <w:rPr>
          <w:b/>
          <w:sz w:val="28"/>
          <w:szCs w:val="28"/>
        </w:rPr>
        <w:t xml:space="preserve">Представитель, </w:t>
      </w:r>
    </w:p>
    <w:p w:rsidR="0086097E" w:rsidRPr="000B3047" w:rsidRDefault="0086097E" w:rsidP="0086097E">
      <w:pPr>
        <w:pStyle w:val="af9"/>
        <w:ind w:firstLine="0"/>
        <w:rPr>
          <w:b/>
          <w:sz w:val="28"/>
          <w:szCs w:val="28"/>
        </w:rPr>
      </w:pPr>
      <w:proofErr w:type="gramStart"/>
      <w:r w:rsidRPr="000B3047">
        <w:rPr>
          <w:b/>
          <w:sz w:val="28"/>
          <w:szCs w:val="28"/>
        </w:rPr>
        <w:t>имеющий</w:t>
      </w:r>
      <w:proofErr w:type="gramEnd"/>
      <w:r w:rsidRPr="000B3047">
        <w:rPr>
          <w:b/>
          <w:sz w:val="28"/>
          <w:szCs w:val="28"/>
        </w:rPr>
        <w:t xml:space="preserve"> полномочия подписать Заявку на участие в Открытом конкурсе от имени </w:t>
      </w:r>
      <w:r w:rsidRPr="000B3047">
        <w:rPr>
          <w:sz w:val="28"/>
          <w:szCs w:val="28"/>
        </w:rPr>
        <w:t>____________________________________________________________</w:t>
      </w:r>
    </w:p>
    <w:p w:rsidR="0086097E" w:rsidRPr="000B3047" w:rsidRDefault="0086097E" w:rsidP="0086097E">
      <w:pPr>
        <w:tabs>
          <w:tab w:val="left" w:pos="8640"/>
        </w:tabs>
        <w:jc w:val="center"/>
        <w:rPr>
          <w:i/>
        </w:rPr>
      </w:pPr>
      <w:r w:rsidRPr="000B3047">
        <w:rPr>
          <w:i/>
        </w:rPr>
        <w:t>(наименование претендента)</w:t>
      </w:r>
    </w:p>
    <w:p w:rsidR="0086097E" w:rsidRPr="000B3047" w:rsidRDefault="0086097E" w:rsidP="0086097E">
      <w:pPr>
        <w:pStyle w:val="32"/>
        <w:suppressAutoHyphens/>
        <w:spacing w:after="0"/>
        <w:rPr>
          <w:sz w:val="28"/>
          <w:szCs w:val="28"/>
        </w:rPr>
      </w:pPr>
      <w:r w:rsidRPr="000B3047">
        <w:rPr>
          <w:sz w:val="28"/>
          <w:szCs w:val="28"/>
        </w:rPr>
        <w:t>____________________________________________________________________</w:t>
      </w:r>
    </w:p>
    <w:p w:rsidR="0086097E" w:rsidRPr="000B3047" w:rsidRDefault="0086097E" w:rsidP="0086097E">
      <w:pPr>
        <w:rPr>
          <w:i/>
        </w:rPr>
      </w:pPr>
      <w:r w:rsidRPr="000B3047">
        <w:rPr>
          <w:i/>
        </w:rPr>
        <w:t xml:space="preserve">       Печать</w:t>
      </w:r>
      <w:r w:rsidRPr="000B3047">
        <w:rPr>
          <w:i/>
        </w:rPr>
        <w:tab/>
      </w:r>
      <w:r w:rsidRPr="000B3047">
        <w:rPr>
          <w:i/>
        </w:rPr>
        <w:tab/>
      </w:r>
      <w:r w:rsidRPr="000B3047">
        <w:rPr>
          <w:i/>
        </w:rPr>
        <w:tab/>
        <w:t>(должность, подпись, ФИО)</w:t>
      </w:r>
    </w:p>
    <w:p w:rsidR="0086097E" w:rsidRDefault="0086097E" w:rsidP="0086097E">
      <w:pPr>
        <w:pStyle w:val="32"/>
        <w:suppressAutoHyphens/>
        <w:spacing w:after="0"/>
        <w:rPr>
          <w:sz w:val="28"/>
          <w:szCs w:val="28"/>
        </w:rPr>
      </w:pPr>
      <w:r w:rsidRPr="000B3047">
        <w:rPr>
          <w:sz w:val="28"/>
          <w:szCs w:val="28"/>
        </w:rPr>
        <w:t>"____" _________ 201__ г.</w:t>
      </w: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B52BA7" w:rsidRDefault="00B52BA7">
      <w:pPr>
        <w:pStyle w:val="19"/>
        <w:ind w:firstLine="0"/>
        <w:jc w:val="right"/>
        <w:outlineLvl w:val="0"/>
        <w:rPr>
          <w:b/>
          <w:i/>
          <w:iCs/>
        </w:rPr>
      </w:pPr>
    </w:p>
    <w:p w:rsidR="00B52BA7" w:rsidRDefault="00733889">
      <w:pPr>
        <w:pStyle w:val="19"/>
        <w:ind w:firstLine="0"/>
        <w:jc w:val="right"/>
        <w:outlineLvl w:val="0"/>
        <w:rPr>
          <w:b/>
          <w:i/>
          <w:iCs/>
        </w:rPr>
      </w:pPr>
      <w:r>
        <w:t xml:space="preserve"> 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B52BA7" w:rsidRDefault="00B52BA7" w:rsidP="009A1114">
      <w:pPr>
        <w:pStyle w:val="afff2"/>
        <w:ind w:left="709" w:firstLine="0"/>
      </w:pPr>
    </w:p>
    <w:p w:rsidR="00B52BA7" w:rsidRPr="001F7C1B" w:rsidRDefault="00B52BA7" w:rsidP="001F7C1B">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B52BA7" w:rsidRPr="001F7C1B" w:rsidRDefault="00B52BA7" w:rsidP="001F7C1B">
      <w:pPr>
        <w:tabs>
          <w:tab w:val="left" w:pos="9639"/>
        </w:tabs>
        <w:ind w:firstLine="567"/>
        <w:jc w:val="center"/>
        <w:rPr>
          <w:i/>
        </w:rPr>
      </w:pPr>
      <w:r>
        <w:rPr>
          <w:i/>
        </w:rPr>
        <w:t>(отдельный лист по каждому субподрядчику)</w:t>
      </w:r>
    </w:p>
    <w:p w:rsidR="00B52BA7" w:rsidRPr="001F7C1B" w:rsidRDefault="00B52BA7" w:rsidP="001F7C1B">
      <w:pPr>
        <w:tabs>
          <w:tab w:val="left" w:pos="9639"/>
        </w:tabs>
        <w:ind w:firstLine="567"/>
        <w:jc w:val="center"/>
        <w:rPr>
          <w:sz w:val="22"/>
        </w:rPr>
      </w:pPr>
    </w:p>
    <w:p w:rsidR="00B52BA7" w:rsidRPr="001F7C1B" w:rsidRDefault="00B52BA7" w:rsidP="001F7C1B">
      <w:pPr>
        <w:tabs>
          <w:tab w:val="left" w:pos="9639"/>
        </w:tabs>
        <w:ind w:firstLine="567"/>
        <w:jc w:val="center"/>
        <w:rPr>
          <w:b/>
          <w:sz w:val="28"/>
          <w:szCs w:val="28"/>
        </w:rPr>
      </w:pPr>
      <w:r>
        <w:rPr>
          <w:b/>
          <w:sz w:val="28"/>
          <w:szCs w:val="28"/>
        </w:rPr>
        <w:t>Наименование организации, фирмы:</w:t>
      </w:r>
    </w:p>
    <w:p w:rsidR="00B52BA7" w:rsidRPr="001F7C1B" w:rsidRDefault="00B52BA7" w:rsidP="001F7C1B">
      <w:pPr>
        <w:tabs>
          <w:tab w:val="left" w:pos="9639"/>
        </w:tabs>
        <w:ind w:firstLine="567"/>
        <w:rPr>
          <w:sz w:val="22"/>
        </w:rPr>
      </w:pPr>
      <w:r>
        <w:rPr>
          <w:sz w:val="22"/>
        </w:rPr>
        <w:t>____________________________________________________________________________</w:t>
      </w:r>
    </w:p>
    <w:p w:rsidR="00B52BA7" w:rsidRPr="001F7C1B" w:rsidRDefault="00B52BA7" w:rsidP="001F7C1B">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B52BA7" w:rsidRPr="001F7C1B" w:rsidTr="00BF6892">
        <w:tc>
          <w:tcPr>
            <w:tcW w:w="3138" w:type="dxa"/>
          </w:tcPr>
          <w:p w:rsidR="00B52BA7" w:rsidRPr="001F7C1B" w:rsidRDefault="00B52BA7" w:rsidP="001F7C1B">
            <w:pPr>
              <w:tabs>
                <w:tab w:val="left" w:pos="9639"/>
              </w:tabs>
              <w:rPr>
                <w:szCs w:val="28"/>
              </w:rPr>
            </w:pPr>
          </w:p>
        </w:tc>
        <w:tc>
          <w:tcPr>
            <w:tcW w:w="3426" w:type="dxa"/>
            <w:gridSpan w:val="2"/>
            <w:vAlign w:val="center"/>
          </w:tcPr>
          <w:p w:rsidR="00B52BA7" w:rsidRPr="001F7C1B" w:rsidRDefault="00B52BA7" w:rsidP="001F7C1B">
            <w:pPr>
              <w:tabs>
                <w:tab w:val="left" w:pos="9639"/>
              </w:tabs>
              <w:jc w:val="center"/>
              <w:rPr>
                <w:szCs w:val="28"/>
              </w:rPr>
            </w:pPr>
            <w:r>
              <w:rPr>
                <w:szCs w:val="28"/>
              </w:rPr>
              <w:t>Головная фирма</w:t>
            </w:r>
          </w:p>
        </w:tc>
        <w:tc>
          <w:tcPr>
            <w:tcW w:w="3156" w:type="dxa"/>
            <w:vAlign w:val="center"/>
          </w:tcPr>
          <w:p w:rsidR="00B52BA7" w:rsidRPr="001F7C1B" w:rsidRDefault="00B52BA7" w:rsidP="001F7C1B">
            <w:pPr>
              <w:tabs>
                <w:tab w:val="left" w:pos="9639"/>
              </w:tabs>
              <w:jc w:val="center"/>
              <w:rPr>
                <w:szCs w:val="28"/>
              </w:rPr>
            </w:pPr>
            <w:r>
              <w:rPr>
                <w:szCs w:val="28"/>
              </w:rPr>
              <w:t>Филиалы и дочерние предприятия</w:t>
            </w:r>
          </w:p>
        </w:tc>
      </w:tr>
      <w:tr w:rsidR="00B52BA7" w:rsidRPr="001F7C1B" w:rsidTr="007F1DFC">
        <w:trPr>
          <w:trHeight w:val="227"/>
        </w:trPr>
        <w:tc>
          <w:tcPr>
            <w:tcW w:w="3138" w:type="dxa"/>
          </w:tcPr>
          <w:p w:rsidR="00B52BA7" w:rsidRPr="001F7C1B" w:rsidRDefault="00B52BA7" w:rsidP="001F7C1B">
            <w:pPr>
              <w:tabs>
                <w:tab w:val="left" w:pos="9639"/>
              </w:tabs>
            </w:pPr>
            <w:r>
              <w:t>Адрес</w:t>
            </w:r>
          </w:p>
        </w:tc>
        <w:tc>
          <w:tcPr>
            <w:tcW w:w="3426" w:type="dxa"/>
            <w:gridSpan w:val="2"/>
          </w:tcPr>
          <w:p w:rsidR="00B52BA7" w:rsidRPr="001F7C1B" w:rsidRDefault="00B52BA7" w:rsidP="001F7C1B">
            <w:pPr>
              <w:tabs>
                <w:tab w:val="left" w:pos="9639"/>
              </w:tabs>
              <w:jc w:val="center"/>
            </w:pPr>
          </w:p>
        </w:tc>
        <w:tc>
          <w:tcPr>
            <w:tcW w:w="3156" w:type="dxa"/>
          </w:tcPr>
          <w:p w:rsidR="00B52BA7" w:rsidRPr="001F7C1B" w:rsidRDefault="00B52BA7" w:rsidP="001F7C1B">
            <w:pPr>
              <w:tabs>
                <w:tab w:val="left" w:pos="9639"/>
              </w:tabs>
              <w:jc w:val="center"/>
            </w:pPr>
          </w:p>
        </w:tc>
      </w:tr>
      <w:tr w:rsidR="00B52BA7" w:rsidRPr="001F7C1B" w:rsidTr="007F1DFC">
        <w:trPr>
          <w:trHeight w:val="227"/>
        </w:trPr>
        <w:tc>
          <w:tcPr>
            <w:tcW w:w="3138" w:type="dxa"/>
          </w:tcPr>
          <w:p w:rsidR="00B52BA7" w:rsidRPr="001F7C1B" w:rsidRDefault="00B52BA7" w:rsidP="001F7C1B">
            <w:pPr>
              <w:tabs>
                <w:tab w:val="left" w:pos="9639"/>
              </w:tabs>
            </w:pPr>
            <w:r>
              <w:t>Телефон</w:t>
            </w:r>
          </w:p>
        </w:tc>
        <w:tc>
          <w:tcPr>
            <w:tcW w:w="3426" w:type="dxa"/>
            <w:gridSpan w:val="2"/>
          </w:tcPr>
          <w:p w:rsidR="00B52BA7" w:rsidRPr="001F7C1B" w:rsidRDefault="00B52BA7" w:rsidP="001F7C1B">
            <w:pPr>
              <w:tabs>
                <w:tab w:val="left" w:pos="9639"/>
              </w:tabs>
              <w:jc w:val="center"/>
            </w:pPr>
          </w:p>
        </w:tc>
        <w:tc>
          <w:tcPr>
            <w:tcW w:w="3156" w:type="dxa"/>
          </w:tcPr>
          <w:p w:rsidR="00B52BA7" w:rsidRPr="001F7C1B" w:rsidRDefault="00B52BA7" w:rsidP="001F7C1B">
            <w:pPr>
              <w:tabs>
                <w:tab w:val="left" w:pos="9639"/>
              </w:tabs>
              <w:jc w:val="center"/>
            </w:pPr>
          </w:p>
        </w:tc>
      </w:tr>
      <w:tr w:rsidR="00B52BA7" w:rsidRPr="001F7C1B" w:rsidTr="007F1DFC">
        <w:trPr>
          <w:trHeight w:val="227"/>
        </w:trPr>
        <w:tc>
          <w:tcPr>
            <w:tcW w:w="3138" w:type="dxa"/>
          </w:tcPr>
          <w:p w:rsidR="00B52BA7" w:rsidRPr="001F7C1B" w:rsidRDefault="00B52BA7" w:rsidP="001F7C1B">
            <w:pPr>
              <w:tabs>
                <w:tab w:val="left" w:pos="9639"/>
              </w:tabs>
            </w:pPr>
            <w:r>
              <w:t>Факс</w:t>
            </w:r>
          </w:p>
        </w:tc>
        <w:tc>
          <w:tcPr>
            <w:tcW w:w="3426" w:type="dxa"/>
            <w:gridSpan w:val="2"/>
          </w:tcPr>
          <w:p w:rsidR="00B52BA7" w:rsidRPr="001F7C1B" w:rsidRDefault="00B52BA7" w:rsidP="001F7C1B">
            <w:pPr>
              <w:tabs>
                <w:tab w:val="left" w:pos="9639"/>
              </w:tabs>
              <w:jc w:val="center"/>
            </w:pPr>
          </w:p>
        </w:tc>
        <w:tc>
          <w:tcPr>
            <w:tcW w:w="3156" w:type="dxa"/>
          </w:tcPr>
          <w:p w:rsidR="00B52BA7" w:rsidRPr="001F7C1B" w:rsidRDefault="00B52BA7" w:rsidP="001F7C1B">
            <w:pPr>
              <w:tabs>
                <w:tab w:val="left" w:pos="9639"/>
              </w:tabs>
              <w:jc w:val="center"/>
            </w:pPr>
          </w:p>
        </w:tc>
      </w:tr>
      <w:tr w:rsidR="00B52BA7" w:rsidRPr="001F7C1B" w:rsidTr="007F1DFC">
        <w:trPr>
          <w:trHeight w:val="227"/>
        </w:trPr>
        <w:tc>
          <w:tcPr>
            <w:tcW w:w="3138" w:type="dxa"/>
          </w:tcPr>
          <w:p w:rsidR="00B52BA7" w:rsidRPr="001F7C1B" w:rsidRDefault="00B52BA7" w:rsidP="001F7C1B">
            <w:pPr>
              <w:tabs>
                <w:tab w:val="left" w:pos="9639"/>
              </w:tabs>
            </w:pPr>
            <w:r>
              <w:t>Ответственное лицо</w:t>
            </w:r>
          </w:p>
        </w:tc>
        <w:tc>
          <w:tcPr>
            <w:tcW w:w="3426" w:type="dxa"/>
            <w:gridSpan w:val="2"/>
          </w:tcPr>
          <w:p w:rsidR="00B52BA7" w:rsidRPr="001F7C1B" w:rsidRDefault="00B52BA7" w:rsidP="001F7C1B">
            <w:pPr>
              <w:tabs>
                <w:tab w:val="left" w:pos="9639"/>
              </w:tabs>
              <w:jc w:val="center"/>
            </w:pPr>
          </w:p>
        </w:tc>
        <w:tc>
          <w:tcPr>
            <w:tcW w:w="3156" w:type="dxa"/>
          </w:tcPr>
          <w:p w:rsidR="00B52BA7" w:rsidRPr="001F7C1B" w:rsidRDefault="00B52BA7" w:rsidP="001F7C1B">
            <w:pPr>
              <w:tabs>
                <w:tab w:val="left" w:pos="9639"/>
              </w:tabs>
              <w:jc w:val="center"/>
            </w:pPr>
          </w:p>
        </w:tc>
      </w:tr>
      <w:tr w:rsidR="00B52BA7" w:rsidRPr="001F7C1B" w:rsidTr="007F1DFC">
        <w:trPr>
          <w:trHeight w:val="227"/>
        </w:trPr>
        <w:tc>
          <w:tcPr>
            <w:tcW w:w="3138" w:type="dxa"/>
          </w:tcPr>
          <w:p w:rsidR="00B52BA7" w:rsidRPr="001F7C1B" w:rsidRDefault="00B52BA7" w:rsidP="001F7C1B">
            <w:pPr>
              <w:tabs>
                <w:tab w:val="left" w:pos="9639"/>
              </w:tabs>
            </w:pPr>
            <w:r>
              <w:t>Форма (ООО, ЗАО и т.д.)</w:t>
            </w:r>
          </w:p>
        </w:tc>
        <w:tc>
          <w:tcPr>
            <w:tcW w:w="3426" w:type="dxa"/>
            <w:gridSpan w:val="2"/>
          </w:tcPr>
          <w:p w:rsidR="00B52BA7" w:rsidRPr="001F7C1B" w:rsidRDefault="00B52BA7" w:rsidP="001F7C1B">
            <w:pPr>
              <w:tabs>
                <w:tab w:val="left" w:pos="9639"/>
              </w:tabs>
              <w:jc w:val="center"/>
            </w:pPr>
          </w:p>
        </w:tc>
        <w:tc>
          <w:tcPr>
            <w:tcW w:w="3156" w:type="dxa"/>
          </w:tcPr>
          <w:p w:rsidR="00B52BA7" w:rsidRPr="001F7C1B" w:rsidRDefault="00B52BA7" w:rsidP="001F7C1B">
            <w:pPr>
              <w:tabs>
                <w:tab w:val="left" w:pos="9639"/>
              </w:tabs>
              <w:jc w:val="center"/>
            </w:pPr>
          </w:p>
        </w:tc>
      </w:tr>
      <w:tr w:rsidR="00B52BA7" w:rsidRPr="001F7C1B" w:rsidTr="007F1DFC">
        <w:trPr>
          <w:trHeight w:val="227"/>
        </w:trPr>
        <w:tc>
          <w:tcPr>
            <w:tcW w:w="3138" w:type="dxa"/>
          </w:tcPr>
          <w:p w:rsidR="00B52BA7" w:rsidRPr="001F7C1B" w:rsidRDefault="00B52BA7" w:rsidP="001F7C1B">
            <w:pPr>
              <w:tabs>
                <w:tab w:val="left" w:pos="9639"/>
              </w:tabs>
            </w:pPr>
            <w:r>
              <w:t>Уставный капитал</w:t>
            </w:r>
          </w:p>
        </w:tc>
        <w:tc>
          <w:tcPr>
            <w:tcW w:w="3426" w:type="dxa"/>
            <w:gridSpan w:val="2"/>
          </w:tcPr>
          <w:p w:rsidR="00B52BA7" w:rsidRPr="001F7C1B" w:rsidRDefault="00B52BA7" w:rsidP="001F7C1B">
            <w:pPr>
              <w:tabs>
                <w:tab w:val="left" w:pos="9639"/>
              </w:tabs>
              <w:jc w:val="center"/>
            </w:pPr>
          </w:p>
        </w:tc>
        <w:tc>
          <w:tcPr>
            <w:tcW w:w="3156" w:type="dxa"/>
          </w:tcPr>
          <w:p w:rsidR="00B52BA7" w:rsidRPr="001F7C1B" w:rsidRDefault="00B52BA7" w:rsidP="001F7C1B">
            <w:pPr>
              <w:tabs>
                <w:tab w:val="left" w:pos="9639"/>
              </w:tabs>
              <w:jc w:val="center"/>
            </w:pPr>
          </w:p>
        </w:tc>
      </w:tr>
      <w:tr w:rsidR="00B52BA7" w:rsidRPr="001F7C1B" w:rsidTr="007F1DFC">
        <w:trPr>
          <w:trHeight w:val="227"/>
        </w:trPr>
        <w:tc>
          <w:tcPr>
            <w:tcW w:w="3138" w:type="dxa"/>
            <w:tcBorders>
              <w:bottom w:val="nil"/>
            </w:tcBorders>
          </w:tcPr>
          <w:p w:rsidR="00B52BA7" w:rsidRPr="001F7C1B" w:rsidRDefault="00B52BA7" w:rsidP="001F7C1B">
            <w:pPr>
              <w:tabs>
                <w:tab w:val="left" w:pos="9639"/>
              </w:tabs>
            </w:pPr>
            <w:r>
              <w:t>Сфера деятельности</w:t>
            </w:r>
          </w:p>
        </w:tc>
        <w:tc>
          <w:tcPr>
            <w:tcW w:w="3426" w:type="dxa"/>
            <w:gridSpan w:val="2"/>
            <w:tcBorders>
              <w:bottom w:val="nil"/>
            </w:tcBorders>
          </w:tcPr>
          <w:p w:rsidR="00B52BA7" w:rsidRPr="001F7C1B" w:rsidRDefault="00B52BA7" w:rsidP="001F7C1B">
            <w:pPr>
              <w:tabs>
                <w:tab w:val="left" w:pos="9639"/>
              </w:tabs>
              <w:jc w:val="center"/>
            </w:pPr>
          </w:p>
        </w:tc>
        <w:tc>
          <w:tcPr>
            <w:tcW w:w="3156" w:type="dxa"/>
            <w:tcBorders>
              <w:bottom w:val="nil"/>
            </w:tcBorders>
          </w:tcPr>
          <w:p w:rsidR="00B52BA7" w:rsidRPr="001F7C1B" w:rsidRDefault="00B52BA7" w:rsidP="001F7C1B">
            <w:pPr>
              <w:tabs>
                <w:tab w:val="left" w:pos="9639"/>
              </w:tabs>
              <w:jc w:val="center"/>
            </w:pPr>
          </w:p>
        </w:tc>
      </w:tr>
      <w:tr w:rsidR="00B52BA7" w:rsidRPr="001F7C1B" w:rsidTr="00BF6892">
        <w:tc>
          <w:tcPr>
            <w:tcW w:w="3138" w:type="dxa"/>
            <w:tcBorders>
              <w:right w:val="nil"/>
            </w:tcBorders>
          </w:tcPr>
          <w:p w:rsidR="00B52BA7" w:rsidRPr="001F7C1B" w:rsidRDefault="00B52BA7" w:rsidP="001F7C1B">
            <w:pPr>
              <w:tabs>
                <w:tab w:val="left" w:pos="9639"/>
              </w:tabs>
            </w:pPr>
            <w:r>
              <w:t>Руководитель:</w:t>
            </w:r>
          </w:p>
        </w:tc>
        <w:tc>
          <w:tcPr>
            <w:tcW w:w="3426" w:type="dxa"/>
            <w:gridSpan w:val="2"/>
            <w:tcBorders>
              <w:left w:val="nil"/>
              <w:right w:val="nil"/>
            </w:tcBorders>
          </w:tcPr>
          <w:p w:rsidR="00B52BA7" w:rsidRPr="001F7C1B" w:rsidRDefault="00B52BA7" w:rsidP="001F7C1B">
            <w:pPr>
              <w:tabs>
                <w:tab w:val="left" w:pos="9639"/>
              </w:tabs>
            </w:pPr>
            <w:r>
              <w:t>Дата:</w:t>
            </w:r>
          </w:p>
        </w:tc>
        <w:tc>
          <w:tcPr>
            <w:tcW w:w="3156" w:type="dxa"/>
            <w:tcBorders>
              <w:left w:val="nil"/>
            </w:tcBorders>
          </w:tcPr>
          <w:p w:rsidR="00B52BA7" w:rsidRPr="001F7C1B" w:rsidRDefault="00B52BA7" w:rsidP="001F7C1B">
            <w:pPr>
              <w:tabs>
                <w:tab w:val="left" w:pos="9639"/>
              </w:tabs>
            </w:pPr>
            <w:r>
              <w:t>Печать/подпись (субподрядчика)</w:t>
            </w:r>
          </w:p>
        </w:tc>
      </w:tr>
      <w:tr w:rsidR="00B52BA7" w:rsidRPr="001F7C1B" w:rsidTr="00BF6892">
        <w:trPr>
          <w:cantSplit/>
        </w:trPr>
        <w:tc>
          <w:tcPr>
            <w:tcW w:w="9720" w:type="dxa"/>
            <w:gridSpan w:val="4"/>
          </w:tcPr>
          <w:p w:rsidR="00B52BA7" w:rsidRPr="001F7C1B" w:rsidRDefault="00B52BA7" w:rsidP="001F7C1B">
            <w:pPr>
              <w:tabs>
                <w:tab w:val="left" w:pos="9639"/>
              </w:tabs>
              <w:jc w:val="center"/>
            </w:pPr>
          </w:p>
        </w:tc>
      </w:tr>
      <w:tr w:rsidR="00B52BA7" w:rsidRPr="001F7C1B" w:rsidTr="00BF6892">
        <w:trPr>
          <w:cantSplit/>
        </w:trPr>
        <w:tc>
          <w:tcPr>
            <w:tcW w:w="4782" w:type="dxa"/>
            <w:gridSpan w:val="2"/>
            <w:vMerge w:val="restart"/>
            <w:vAlign w:val="center"/>
          </w:tcPr>
          <w:p w:rsidR="00B52BA7" w:rsidRPr="001F7C1B" w:rsidRDefault="00B52BA7" w:rsidP="001F7C1B">
            <w:pPr>
              <w:tabs>
                <w:tab w:val="left" w:pos="9639"/>
              </w:tabs>
            </w:pPr>
            <w:r>
              <w:t>Виды работ, передаваемые субподрядчику по предмету конкурса</w:t>
            </w:r>
          </w:p>
        </w:tc>
        <w:tc>
          <w:tcPr>
            <w:tcW w:w="4938" w:type="dxa"/>
            <w:gridSpan w:val="2"/>
          </w:tcPr>
          <w:p w:rsidR="00B52BA7" w:rsidRPr="001F7C1B" w:rsidRDefault="00B52BA7" w:rsidP="001F7C1B">
            <w:pPr>
              <w:tabs>
                <w:tab w:val="left" w:pos="9639"/>
              </w:tabs>
              <w:jc w:val="center"/>
            </w:pPr>
            <w:r>
              <w:t>Передаваемые объемы работ</w:t>
            </w:r>
          </w:p>
        </w:tc>
      </w:tr>
      <w:tr w:rsidR="00B52BA7" w:rsidRPr="001F7C1B" w:rsidTr="00BF6892">
        <w:trPr>
          <w:cantSplit/>
        </w:trPr>
        <w:tc>
          <w:tcPr>
            <w:tcW w:w="4782" w:type="dxa"/>
            <w:gridSpan w:val="2"/>
            <w:vMerge/>
          </w:tcPr>
          <w:p w:rsidR="00B52BA7" w:rsidRPr="001F7C1B" w:rsidRDefault="00B52BA7" w:rsidP="001F7C1B">
            <w:pPr>
              <w:tabs>
                <w:tab w:val="left" w:pos="9639"/>
              </w:tabs>
            </w:pPr>
          </w:p>
        </w:tc>
        <w:tc>
          <w:tcPr>
            <w:tcW w:w="1782" w:type="dxa"/>
          </w:tcPr>
          <w:p w:rsidR="00B52BA7" w:rsidRPr="001F7C1B" w:rsidRDefault="00B52BA7" w:rsidP="001F7C1B">
            <w:pPr>
              <w:tabs>
                <w:tab w:val="left" w:pos="9639"/>
              </w:tabs>
              <w:jc w:val="center"/>
            </w:pPr>
            <w:r>
              <w:t>В физических единицах</w:t>
            </w:r>
          </w:p>
        </w:tc>
        <w:tc>
          <w:tcPr>
            <w:tcW w:w="3156" w:type="dxa"/>
            <w:vAlign w:val="center"/>
          </w:tcPr>
          <w:p w:rsidR="00B52BA7" w:rsidRPr="001F7C1B" w:rsidRDefault="00B52BA7" w:rsidP="001F7C1B">
            <w:pPr>
              <w:tabs>
                <w:tab w:val="left" w:pos="9639"/>
              </w:tabs>
              <w:jc w:val="center"/>
            </w:pPr>
            <w:r>
              <w:t>В % к общему объему работ по предмету конкурса</w:t>
            </w:r>
          </w:p>
        </w:tc>
      </w:tr>
      <w:tr w:rsidR="00B52BA7" w:rsidRPr="001F7C1B" w:rsidTr="00BF6892">
        <w:tc>
          <w:tcPr>
            <w:tcW w:w="4782" w:type="dxa"/>
            <w:gridSpan w:val="2"/>
          </w:tcPr>
          <w:p w:rsidR="00B52BA7" w:rsidRPr="001F7C1B" w:rsidRDefault="00B52BA7" w:rsidP="001F7C1B">
            <w:pPr>
              <w:tabs>
                <w:tab w:val="left" w:pos="9639"/>
              </w:tabs>
            </w:pPr>
          </w:p>
        </w:tc>
        <w:tc>
          <w:tcPr>
            <w:tcW w:w="1782" w:type="dxa"/>
          </w:tcPr>
          <w:p w:rsidR="00B52BA7" w:rsidRPr="001F7C1B" w:rsidRDefault="00B52BA7" w:rsidP="001F7C1B">
            <w:pPr>
              <w:tabs>
                <w:tab w:val="left" w:pos="9639"/>
              </w:tabs>
              <w:jc w:val="center"/>
            </w:pPr>
          </w:p>
        </w:tc>
        <w:tc>
          <w:tcPr>
            <w:tcW w:w="3156" w:type="dxa"/>
          </w:tcPr>
          <w:p w:rsidR="00B52BA7" w:rsidRPr="001F7C1B" w:rsidRDefault="00B52BA7" w:rsidP="001F7C1B">
            <w:pPr>
              <w:tabs>
                <w:tab w:val="left" w:pos="9639"/>
              </w:tabs>
              <w:jc w:val="center"/>
            </w:pPr>
          </w:p>
        </w:tc>
      </w:tr>
      <w:tr w:rsidR="00B52BA7" w:rsidRPr="001F7C1B" w:rsidTr="00BF6892">
        <w:tc>
          <w:tcPr>
            <w:tcW w:w="4782" w:type="dxa"/>
            <w:gridSpan w:val="2"/>
          </w:tcPr>
          <w:p w:rsidR="00B52BA7" w:rsidRPr="001F7C1B" w:rsidRDefault="00B52BA7" w:rsidP="001F7C1B">
            <w:pPr>
              <w:tabs>
                <w:tab w:val="left" w:pos="9639"/>
              </w:tabs>
            </w:pPr>
          </w:p>
        </w:tc>
        <w:tc>
          <w:tcPr>
            <w:tcW w:w="1782" w:type="dxa"/>
          </w:tcPr>
          <w:p w:rsidR="00B52BA7" w:rsidRPr="001F7C1B" w:rsidRDefault="00B52BA7" w:rsidP="001F7C1B">
            <w:pPr>
              <w:tabs>
                <w:tab w:val="left" w:pos="9639"/>
              </w:tabs>
              <w:jc w:val="center"/>
            </w:pPr>
          </w:p>
        </w:tc>
        <w:tc>
          <w:tcPr>
            <w:tcW w:w="3156" w:type="dxa"/>
          </w:tcPr>
          <w:p w:rsidR="00B52BA7" w:rsidRPr="001F7C1B" w:rsidRDefault="00B52BA7" w:rsidP="001F7C1B">
            <w:pPr>
              <w:tabs>
                <w:tab w:val="left" w:pos="9639"/>
              </w:tabs>
              <w:jc w:val="center"/>
            </w:pPr>
          </w:p>
        </w:tc>
      </w:tr>
      <w:tr w:rsidR="00B52BA7" w:rsidRPr="001F7C1B" w:rsidTr="00BF6892">
        <w:tc>
          <w:tcPr>
            <w:tcW w:w="6564" w:type="dxa"/>
            <w:gridSpan w:val="3"/>
          </w:tcPr>
          <w:p w:rsidR="00B52BA7" w:rsidRPr="001F7C1B" w:rsidRDefault="00B52BA7" w:rsidP="001F7C1B">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B52BA7" w:rsidRPr="001F7C1B" w:rsidRDefault="00B52BA7" w:rsidP="001F7C1B">
            <w:pPr>
              <w:tabs>
                <w:tab w:val="left" w:pos="9639"/>
              </w:tabs>
              <w:jc w:val="center"/>
            </w:pPr>
          </w:p>
        </w:tc>
      </w:tr>
      <w:tr w:rsidR="00B52BA7" w:rsidRPr="001F7C1B" w:rsidTr="00BF6892">
        <w:tc>
          <w:tcPr>
            <w:tcW w:w="6564" w:type="dxa"/>
            <w:gridSpan w:val="3"/>
          </w:tcPr>
          <w:p w:rsidR="00B52BA7" w:rsidRPr="001F7C1B" w:rsidRDefault="00B52BA7" w:rsidP="001F7C1B">
            <w:pPr>
              <w:tabs>
                <w:tab w:val="left" w:pos="9639"/>
              </w:tabs>
            </w:pPr>
            <w:r>
              <w:t>Количество персонала, привлекаемого субподрядчиком к исполнению договора:</w:t>
            </w:r>
          </w:p>
        </w:tc>
        <w:tc>
          <w:tcPr>
            <w:tcW w:w="3156" w:type="dxa"/>
          </w:tcPr>
          <w:p w:rsidR="00B52BA7" w:rsidRPr="001F7C1B" w:rsidRDefault="00B52BA7" w:rsidP="001F7C1B">
            <w:pPr>
              <w:tabs>
                <w:tab w:val="left" w:pos="9639"/>
              </w:tabs>
              <w:jc w:val="center"/>
            </w:pPr>
          </w:p>
        </w:tc>
      </w:tr>
    </w:tbl>
    <w:p w:rsidR="00B52BA7" w:rsidRPr="001F7C1B" w:rsidRDefault="00B52BA7" w:rsidP="001F7C1B">
      <w:pPr>
        <w:tabs>
          <w:tab w:val="left" w:pos="9639"/>
        </w:tabs>
        <w:ind w:firstLine="720"/>
        <w:jc w:val="both"/>
        <w:rPr>
          <w:szCs w:val="28"/>
        </w:rPr>
      </w:pPr>
      <w:r>
        <w:rPr>
          <w:szCs w:val="28"/>
        </w:rPr>
        <w:t>Приложения:</w:t>
      </w:r>
    </w:p>
    <w:p w:rsidR="00B52BA7" w:rsidRPr="001F7C1B" w:rsidRDefault="00B52BA7" w:rsidP="001F7C1B">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B52BA7" w:rsidRPr="001F7C1B" w:rsidRDefault="00B52BA7" w:rsidP="001F7C1B">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B52BA7" w:rsidRPr="001F7C1B" w:rsidRDefault="00B52BA7" w:rsidP="001F7C1B">
      <w:pPr>
        <w:pStyle w:val="af9"/>
        <w:ind w:firstLine="0"/>
        <w:rPr>
          <w:b/>
          <w:bCs/>
          <w:sz w:val="28"/>
          <w:szCs w:val="28"/>
        </w:rPr>
      </w:pPr>
    </w:p>
    <w:p w:rsidR="00B52BA7" w:rsidRPr="001F7C1B" w:rsidRDefault="00B52BA7" w:rsidP="001F7C1B">
      <w:pPr>
        <w:pStyle w:val="af9"/>
        <w:ind w:firstLine="0"/>
        <w:rPr>
          <w:b/>
          <w:sz w:val="28"/>
          <w:szCs w:val="28"/>
        </w:rPr>
      </w:pPr>
      <w:r>
        <w:rPr>
          <w:b/>
          <w:sz w:val="28"/>
          <w:szCs w:val="28"/>
        </w:rPr>
        <w:t xml:space="preserve">Представитель, </w:t>
      </w:r>
    </w:p>
    <w:p w:rsidR="00B52BA7" w:rsidRPr="001F7C1B" w:rsidRDefault="00B52BA7" w:rsidP="001F7C1B">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B52BA7" w:rsidRPr="001F7C1B" w:rsidRDefault="00B52BA7" w:rsidP="001F7C1B">
      <w:pPr>
        <w:tabs>
          <w:tab w:val="left" w:pos="8640"/>
        </w:tabs>
        <w:jc w:val="center"/>
        <w:rPr>
          <w:i/>
        </w:rPr>
      </w:pPr>
      <w:r>
        <w:rPr>
          <w:i/>
        </w:rPr>
        <w:t>(наименование претендента)</w:t>
      </w:r>
    </w:p>
    <w:p w:rsidR="00B52BA7" w:rsidRPr="001F7C1B" w:rsidRDefault="00B52BA7" w:rsidP="001F7C1B">
      <w:pPr>
        <w:pStyle w:val="32"/>
        <w:suppressAutoHyphens/>
        <w:spacing w:after="0"/>
        <w:rPr>
          <w:sz w:val="28"/>
          <w:szCs w:val="28"/>
        </w:rPr>
      </w:pPr>
      <w:r>
        <w:rPr>
          <w:sz w:val="28"/>
          <w:szCs w:val="28"/>
        </w:rPr>
        <w:t>____________________________________________________________________</w:t>
      </w:r>
    </w:p>
    <w:p w:rsidR="00B52BA7" w:rsidRPr="001F7C1B" w:rsidRDefault="00B52BA7" w:rsidP="001F7C1B">
      <w:pPr>
        <w:rPr>
          <w:i/>
        </w:rPr>
      </w:pPr>
      <w:r>
        <w:rPr>
          <w:i/>
        </w:rPr>
        <w:t xml:space="preserve">       Печать</w:t>
      </w:r>
      <w:r>
        <w:rPr>
          <w:i/>
        </w:rPr>
        <w:tab/>
      </w:r>
      <w:r>
        <w:rPr>
          <w:i/>
        </w:rPr>
        <w:tab/>
      </w:r>
      <w:r>
        <w:rPr>
          <w:i/>
        </w:rPr>
        <w:tab/>
        <w:t>(должность, подпись, ФИО)</w:t>
      </w:r>
    </w:p>
    <w:p w:rsidR="00B52BA7" w:rsidRDefault="00B52BA7" w:rsidP="001F7C1B">
      <w:pPr>
        <w:pStyle w:val="32"/>
        <w:suppressAutoHyphens/>
        <w:spacing w:after="0"/>
        <w:rPr>
          <w:sz w:val="28"/>
          <w:szCs w:val="28"/>
        </w:rPr>
      </w:pPr>
      <w:r>
        <w:rPr>
          <w:sz w:val="28"/>
          <w:szCs w:val="28"/>
        </w:rPr>
        <w:t>"____" _________ 201__ г.</w:t>
      </w:r>
    </w:p>
    <w:p w:rsidR="00B52BA7" w:rsidRDefault="00B52BA7"/>
    <w:p w:rsidR="006B6573" w:rsidRDefault="006B6573" w:rsidP="002079EB"/>
    <w:p w:rsidR="00B52BA7" w:rsidRDefault="00B52BA7">
      <w:pPr>
        <w:pStyle w:val="19"/>
        <w:ind w:firstLine="0"/>
        <w:jc w:val="right"/>
        <w:outlineLvl w:val="0"/>
        <w:rPr>
          <w:b/>
          <w:i/>
          <w:iCs/>
        </w:rPr>
      </w:pPr>
    </w:p>
    <w:sectPr w:rsidR="00B52BA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EC1" w:rsidRDefault="00AE5EC1">
      <w:r>
        <w:separator/>
      </w:r>
    </w:p>
  </w:endnote>
  <w:endnote w:type="continuationSeparator" w:id="0">
    <w:p w:rsidR="00AE5EC1" w:rsidRDefault="00AE5EC1">
      <w:r>
        <w:continuationSeparator/>
      </w:r>
    </w:p>
  </w:endnote>
  <w:endnote w:type="continuationNotice" w:id="1">
    <w:p w:rsidR="00AE5EC1" w:rsidRDefault="00AE5EC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C36" w:rsidRDefault="00E7442D" w:rsidP="00BF6892">
    <w:pPr>
      <w:pStyle w:val="afd"/>
      <w:framePr w:wrap="around" w:vAnchor="text" w:hAnchor="margin" w:xAlign="right" w:y="1"/>
      <w:rPr>
        <w:rStyle w:val="a5"/>
      </w:rPr>
    </w:pPr>
    <w:r>
      <w:rPr>
        <w:rStyle w:val="a5"/>
      </w:rPr>
      <w:fldChar w:fldCharType="begin"/>
    </w:r>
    <w:r w:rsidR="002E6C36">
      <w:rPr>
        <w:rStyle w:val="a5"/>
      </w:rPr>
      <w:instrText xml:space="preserve">PAGE  </w:instrText>
    </w:r>
    <w:r>
      <w:rPr>
        <w:rStyle w:val="a5"/>
      </w:rPr>
      <w:fldChar w:fldCharType="separate"/>
    </w:r>
    <w:r w:rsidR="002E6C36">
      <w:rPr>
        <w:rStyle w:val="a5"/>
        <w:noProof/>
      </w:rPr>
      <w:t>28</w:t>
    </w:r>
    <w:r>
      <w:rPr>
        <w:rStyle w:val="a5"/>
      </w:rPr>
      <w:fldChar w:fldCharType="end"/>
    </w:r>
  </w:p>
  <w:p w:rsidR="002E6C36" w:rsidRDefault="002E6C36"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C36" w:rsidRDefault="002E6C36">
    <w:pPr>
      <w:pStyle w:val="afd"/>
      <w:jc w:val="center"/>
    </w:pPr>
  </w:p>
  <w:p w:rsidR="002E6C36" w:rsidRDefault="002E6C36"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EC1" w:rsidRDefault="00AE5EC1">
      <w:r>
        <w:separator/>
      </w:r>
    </w:p>
  </w:footnote>
  <w:footnote w:type="continuationSeparator" w:id="0">
    <w:p w:rsidR="00AE5EC1" w:rsidRDefault="00AE5EC1">
      <w:r>
        <w:continuationSeparator/>
      </w:r>
    </w:p>
  </w:footnote>
  <w:footnote w:type="continuationNotice" w:id="1">
    <w:p w:rsidR="00AE5EC1" w:rsidRDefault="00AE5EC1"/>
  </w:footnote>
  <w:footnote w:id="2">
    <w:p w:rsidR="00B52BA7" w:rsidRDefault="00B52BA7" w:rsidP="003D485E">
      <w:pPr>
        <w:pStyle w:val="afe"/>
      </w:pPr>
      <w:r>
        <w:rPr>
          <w:rStyle w:val="af6"/>
        </w:rPr>
        <w:footnoteRef/>
      </w:r>
      <w:r>
        <w:t xml:space="preserve"> К сведениям об опыте прилагаются копии договоров и актов в соответствии с пунктом 2.8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C36" w:rsidRDefault="00E7442D" w:rsidP="00510148">
    <w:pPr>
      <w:pStyle w:val="afb"/>
      <w:jc w:val="center"/>
    </w:pPr>
    <w:r>
      <w:fldChar w:fldCharType="begin"/>
    </w:r>
    <w:r w:rsidR="002E6C36">
      <w:instrText xml:space="preserve"> PAGE   \* MERGEFORMAT </w:instrText>
    </w:r>
    <w:r>
      <w:fldChar w:fldCharType="separate"/>
    </w:r>
    <w:r w:rsidR="00AE06A7">
      <w:rPr>
        <w:noProof/>
      </w:rPr>
      <w:t>26</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5CA45D5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99A6DB0"/>
    <w:multiLevelType w:val="hybridMultilevel"/>
    <w:tmpl w:val="747076C6"/>
    <w:lvl w:ilvl="0" w:tplc="1C60188A">
      <w:start w:val="1"/>
      <w:numFmt w:val="decimal"/>
      <w:lvlText w:val="2.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4">
    <w:nsid w:val="1AEE5BE7"/>
    <w:multiLevelType w:val="hybridMultilevel"/>
    <w:tmpl w:val="D9DAF828"/>
    <w:lvl w:ilvl="0" w:tplc="9E268AAE">
      <w:start w:val="1"/>
      <w:numFmt w:val="decimal"/>
      <w:lvlText w:val="4.3.%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E2F80456"/>
    <w:lvl w:ilvl="0" w:tplc="3190BD9C">
      <w:start w:val="1"/>
      <w:numFmt w:val="decimal"/>
      <w:lvlText w:val="2.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ED905ED"/>
    <w:multiLevelType w:val="hybridMultilevel"/>
    <w:tmpl w:val="2B804D6A"/>
    <w:lvl w:ilvl="0" w:tplc="A6FA73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0"/>
  </w:num>
  <w:num w:numId="9">
    <w:abstractNumId w:val="22"/>
  </w:num>
  <w:num w:numId="10">
    <w:abstractNumId w:val="31"/>
  </w:num>
  <w:num w:numId="11">
    <w:abstractNumId w:val="36"/>
  </w:num>
  <w:num w:numId="12">
    <w:abstractNumId w:val="33"/>
  </w:num>
  <w:num w:numId="13">
    <w:abstractNumId w:val="37"/>
  </w:num>
  <w:num w:numId="14">
    <w:abstractNumId w:val="41"/>
  </w:num>
  <w:num w:numId="15">
    <w:abstractNumId w:val="30"/>
  </w:num>
  <w:num w:numId="16">
    <w:abstractNumId w:val="32"/>
  </w:num>
  <w:num w:numId="17">
    <w:abstractNumId w:val="29"/>
  </w:num>
  <w:num w:numId="18">
    <w:abstractNumId w:val="27"/>
  </w:num>
  <w:num w:numId="19">
    <w:abstractNumId w:val="28"/>
  </w:num>
  <w:num w:numId="20">
    <w:abstractNumId w:val="35"/>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39"/>
  </w:num>
  <w:num w:numId="27">
    <w:abstractNumId w:val="22"/>
  </w:num>
  <w:num w:numId="28">
    <w:abstractNumId w:val="25"/>
  </w:num>
  <w:num w:numId="29">
    <w:abstractNumId w:val="23"/>
  </w:num>
  <w:num w:numId="30">
    <w:abstractNumId w:val="26"/>
  </w:num>
  <w:num w:numId="31">
    <w:abstractNumId w:val="34"/>
  </w:num>
  <w:num w:numId="32">
    <w:abstractNumId w:val="2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224FB"/>
    <w:rsid w:val="000236C9"/>
    <w:rsid w:val="00032BDE"/>
    <w:rsid w:val="00034376"/>
    <w:rsid w:val="00034877"/>
    <w:rsid w:val="00034E6C"/>
    <w:rsid w:val="000362F0"/>
    <w:rsid w:val="000374AB"/>
    <w:rsid w:val="00044646"/>
    <w:rsid w:val="00045327"/>
    <w:rsid w:val="000454C8"/>
    <w:rsid w:val="0004653B"/>
    <w:rsid w:val="00047535"/>
    <w:rsid w:val="0005366B"/>
    <w:rsid w:val="000557B3"/>
    <w:rsid w:val="0006056A"/>
    <w:rsid w:val="00060D59"/>
    <w:rsid w:val="00066A62"/>
    <w:rsid w:val="00067DAA"/>
    <w:rsid w:val="000728C1"/>
    <w:rsid w:val="000753BB"/>
    <w:rsid w:val="00076F66"/>
    <w:rsid w:val="0007720B"/>
    <w:rsid w:val="00083039"/>
    <w:rsid w:val="000846BC"/>
    <w:rsid w:val="00090344"/>
    <w:rsid w:val="00091B4D"/>
    <w:rsid w:val="00092D66"/>
    <w:rsid w:val="00093F19"/>
    <w:rsid w:val="000954FB"/>
    <w:rsid w:val="000978CE"/>
    <w:rsid w:val="000A0092"/>
    <w:rsid w:val="000A2B5E"/>
    <w:rsid w:val="000A2D97"/>
    <w:rsid w:val="000A3B81"/>
    <w:rsid w:val="000A4915"/>
    <w:rsid w:val="000A574E"/>
    <w:rsid w:val="000A679F"/>
    <w:rsid w:val="000B5302"/>
    <w:rsid w:val="000B658F"/>
    <w:rsid w:val="000C37D3"/>
    <w:rsid w:val="000C7CAF"/>
    <w:rsid w:val="000D5F3B"/>
    <w:rsid w:val="000E2086"/>
    <w:rsid w:val="000E5B2C"/>
    <w:rsid w:val="000E5BB8"/>
    <w:rsid w:val="000F024D"/>
    <w:rsid w:val="000F1048"/>
    <w:rsid w:val="000F1455"/>
    <w:rsid w:val="000F3BFB"/>
    <w:rsid w:val="000F6875"/>
    <w:rsid w:val="00102875"/>
    <w:rsid w:val="001049C1"/>
    <w:rsid w:val="00106D91"/>
    <w:rsid w:val="00107C51"/>
    <w:rsid w:val="00110975"/>
    <w:rsid w:val="00112512"/>
    <w:rsid w:val="00115430"/>
    <w:rsid w:val="00116BFD"/>
    <w:rsid w:val="001172DB"/>
    <w:rsid w:val="001174EB"/>
    <w:rsid w:val="0012029A"/>
    <w:rsid w:val="00120404"/>
    <w:rsid w:val="00120A5C"/>
    <w:rsid w:val="00120B8B"/>
    <w:rsid w:val="00123257"/>
    <w:rsid w:val="001242D3"/>
    <w:rsid w:val="0012610C"/>
    <w:rsid w:val="00126E37"/>
    <w:rsid w:val="00134C04"/>
    <w:rsid w:val="00135273"/>
    <w:rsid w:val="001356F1"/>
    <w:rsid w:val="0013760D"/>
    <w:rsid w:val="00146CC2"/>
    <w:rsid w:val="00150594"/>
    <w:rsid w:val="00154547"/>
    <w:rsid w:val="00155E25"/>
    <w:rsid w:val="00156B73"/>
    <w:rsid w:val="00157CA9"/>
    <w:rsid w:val="00164D0C"/>
    <w:rsid w:val="0016528F"/>
    <w:rsid w:val="0016681B"/>
    <w:rsid w:val="00166B33"/>
    <w:rsid w:val="00166D95"/>
    <w:rsid w:val="00167695"/>
    <w:rsid w:val="00171FEC"/>
    <w:rsid w:val="00172294"/>
    <w:rsid w:val="001722C6"/>
    <w:rsid w:val="001749AE"/>
    <w:rsid w:val="00174FFE"/>
    <w:rsid w:val="00175830"/>
    <w:rsid w:val="00175A7B"/>
    <w:rsid w:val="0017674B"/>
    <w:rsid w:val="00177D5C"/>
    <w:rsid w:val="00180C03"/>
    <w:rsid w:val="001823CF"/>
    <w:rsid w:val="0018682A"/>
    <w:rsid w:val="0019760E"/>
    <w:rsid w:val="001A364E"/>
    <w:rsid w:val="001A544E"/>
    <w:rsid w:val="001A61AB"/>
    <w:rsid w:val="001B150C"/>
    <w:rsid w:val="001B36FC"/>
    <w:rsid w:val="001B5653"/>
    <w:rsid w:val="001C08FD"/>
    <w:rsid w:val="001C09D8"/>
    <w:rsid w:val="001C75ED"/>
    <w:rsid w:val="001E049B"/>
    <w:rsid w:val="001E0B8E"/>
    <w:rsid w:val="001E2F9C"/>
    <w:rsid w:val="001E3E36"/>
    <w:rsid w:val="001E5185"/>
    <w:rsid w:val="001E6511"/>
    <w:rsid w:val="001E6E80"/>
    <w:rsid w:val="001F0A23"/>
    <w:rsid w:val="001F21DA"/>
    <w:rsid w:val="001F2F0D"/>
    <w:rsid w:val="001F32B2"/>
    <w:rsid w:val="001F504B"/>
    <w:rsid w:val="001F53E8"/>
    <w:rsid w:val="001F573F"/>
    <w:rsid w:val="001F57BC"/>
    <w:rsid w:val="0020341D"/>
    <w:rsid w:val="002079EB"/>
    <w:rsid w:val="00210A37"/>
    <w:rsid w:val="00211C0D"/>
    <w:rsid w:val="00214105"/>
    <w:rsid w:val="00214302"/>
    <w:rsid w:val="00216C08"/>
    <w:rsid w:val="002212A0"/>
    <w:rsid w:val="002212EA"/>
    <w:rsid w:val="00221BE8"/>
    <w:rsid w:val="00222142"/>
    <w:rsid w:val="002247A2"/>
    <w:rsid w:val="002326E3"/>
    <w:rsid w:val="002376E6"/>
    <w:rsid w:val="002378E3"/>
    <w:rsid w:val="002379A3"/>
    <w:rsid w:val="00237EE7"/>
    <w:rsid w:val="002410DF"/>
    <w:rsid w:val="00243F0F"/>
    <w:rsid w:val="002463F7"/>
    <w:rsid w:val="00250548"/>
    <w:rsid w:val="00250A36"/>
    <w:rsid w:val="0025270E"/>
    <w:rsid w:val="002540E1"/>
    <w:rsid w:val="00254314"/>
    <w:rsid w:val="002543D3"/>
    <w:rsid w:val="00254538"/>
    <w:rsid w:val="002572B2"/>
    <w:rsid w:val="00257F85"/>
    <w:rsid w:val="00261326"/>
    <w:rsid w:val="00265B2B"/>
    <w:rsid w:val="00267AAB"/>
    <w:rsid w:val="00274113"/>
    <w:rsid w:val="00274699"/>
    <w:rsid w:val="002810F4"/>
    <w:rsid w:val="0028168C"/>
    <w:rsid w:val="00282B03"/>
    <w:rsid w:val="002910EA"/>
    <w:rsid w:val="00291899"/>
    <w:rsid w:val="00293CE8"/>
    <w:rsid w:val="002A1180"/>
    <w:rsid w:val="002A2796"/>
    <w:rsid w:val="002A4D3C"/>
    <w:rsid w:val="002A71D9"/>
    <w:rsid w:val="002B41FD"/>
    <w:rsid w:val="002B482F"/>
    <w:rsid w:val="002B6325"/>
    <w:rsid w:val="002B6BE9"/>
    <w:rsid w:val="002B7406"/>
    <w:rsid w:val="002C2ADC"/>
    <w:rsid w:val="002C3FF9"/>
    <w:rsid w:val="002C56A0"/>
    <w:rsid w:val="002C7848"/>
    <w:rsid w:val="002D291C"/>
    <w:rsid w:val="002D2D73"/>
    <w:rsid w:val="002D5869"/>
    <w:rsid w:val="002E02EA"/>
    <w:rsid w:val="002E18D3"/>
    <w:rsid w:val="002E3DBF"/>
    <w:rsid w:val="002E4CCA"/>
    <w:rsid w:val="002E5C81"/>
    <w:rsid w:val="002E66D4"/>
    <w:rsid w:val="002E6C36"/>
    <w:rsid w:val="002F1275"/>
    <w:rsid w:val="002F15C9"/>
    <w:rsid w:val="002F345D"/>
    <w:rsid w:val="002F40DE"/>
    <w:rsid w:val="002F543C"/>
    <w:rsid w:val="002F6A6B"/>
    <w:rsid w:val="0030151C"/>
    <w:rsid w:val="00302217"/>
    <w:rsid w:val="00305BD2"/>
    <w:rsid w:val="003072B4"/>
    <w:rsid w:val="00311A92"/>
    <w:rsid w:val="00313385"/>
    <w:rsid w:val="00313F83"/>
    <w:rsid w:val="00325CC8"/>
    <w:rsid w:val="00331801"/>
    <w:rsid w:val="00331930"/>
    <w:rsid w:val="00334292"/>
    <w:rsid w:val="00335079"/>
    <w:rsid w:val="00335F0B"/>
    <w:rsid w:val="0033715C"/>
    <w:rsid w:val="00343C35"/>
    <w:rsid w:val="003571CE"/>
    <w:rsid w:val="00357415"/>
    <w:rsid w:val="0036291B"/>
    <w:rsid w:val="003630DE"/>
    <w:rsid w:val="003657D7"/>
    <w:rsid w:val="003663BC"/>
    <w:rsid w:val="00370C44"/>
    <w:rsid w:val="00371504"/>
    <w:rsid w:val="003719A4"/>
    <w:rsid w:val="003778ED"/>
    <w:rsid w:val="00386F7E"/>
    <w:rsid w:val="00391B86"/>
    <w:rsid w:val="00391D03"/>
    <w:rsid w:val="003934B6"/>
    <w:rsid w:val="00395664"/>
    <w:rsid w:val="00396B5A"/>
    <w:rsid w:val="00397A99"/>
    <w:rsid w:val="003A0695"/>
    <w:rsid w:val="003A17CC"/>
    <w:rsid w:val="003A3A53"/>
    <w:rsid w:val="003A7044"/>
    <w:rsid w:val="003A741B"/>
    <w:rsid w:val="003B3FE8"/>
    <w:rsid w:val="003C30F3"/>
    <w:rsid w:val="003C6269"/>
    <w:rsid w:val="003D0AAE"/>
    <w:rsid w:val="003D0E23"/>
    <w:rsid w:val="003D18DF"/>
    <w:rsid w:val="003D23C9"/>
    <w:rsid w:val="003D2759"/>
    <w:rsid w:val="003D3596"/>
    <w:rsid w:val="003D485E"/>
    <w:rsid w:val="003E181F"/>
    <w:rsid w:val="003E2C12"/>
    <w:rsid w:val="003E4FE0"/>
    <w:rsid w:val="003E74E1"/>
    <w:rsid w:val="003F31F2"/>
    <w:rsid w:val="00400975"/>
    <w:rsid w:val="004034BE"/>
    <w:rsid w:val="00410B56"/>
    <w:rsid w:val="004209AE"/>
    <w:rsid w:val="0042174B"/>
    <w:rsid w:val="004224C0"/>
    <w:rsid w:val="00422CFA"/>
    <w:rsid w:val="004243CF"/>
    <w:rsid w:val="00425EB0"/>
    <w:rsid w:val="00426ED7"/>
    <w:rsid w:val="004272B0"/>
    <w:rsid w:val="004314C8"/>
    <w:rsid w:val="00432CF8"/>
    <w:rsid w:val="0043423C"/>
    <w:rsid w:val="0043596D"/>
    <w:rsid w:val="00435A9A"/>
    <w:rsid w:val="00437B00"/>
    <w:rsid w:val="00443169"/>
    <w:rsid w:val="0044472F"/>
    <w:rsid w:val="00444F6A"/>
    <w:rsid w:val="00445695"/>
    <w:rsid w:val="00446E0C"/>
    <w:rsid w:val="00454ECC"/>
    <w:rsid w:val="004564FE"/>
    <w:rsid w:val="00462DE1"/>
    <w:rsid w:val="004634C8"/>
    <w:rsid w:val="0046442D"/>
    <w:rsid w:val="00467486"/>
    <w:rsid w:val="00470EDD"/>
    <w:rsid w:val="004745C7"/>
    <w:rsid w:val="00475935"/>
    <w:rsid w:val="0047650E"/>
    <w:rsid w:val="004765EC"/>
    <w:rsid w:val="004774A6"/>
    <w:rsid w:val="004774CF"/>
    <w:rsid w:val="0047759E"/>
    <w:rsid w:val="004808B9"/>
    <w:rsid w:val="004864C2"/>
    <w:rsid w:val="004874C1"/>
    <w:rsid w:val="00493AB2"/>
    <w:rsid w:val="004A0B79"/>
    <w:rsid w:val="004A25F0"/>
    <w:rsid w:val="004A4212"/>
    <w:rsid w:val="004A66FA"/>
    <w:rsid w:val="004B0D75"/>
    <w:rsid w:val="004B3482"/>
    <w:rsid w:val="004B366A"/>
    <w:rsid w:val="004B4B1F"/>
    <w:rsid w:val="004C0A7F"/>
    <w:rsid w:val="004C2235"/>
    <w:rsid w:val="004C7528"/>
    <w:rsid w:val="004D2E53"/>
    <w:rsid w:val="004D44D7"/>
    <w:rsid w:val="004D4FA2"/>
    <w:rsid w:val="004D6625"/>
    <w:rsid w:val="004E13F0"/>
    <w:rsid w:val="004E1725"/>
    <w:rsid w:val="004E202E"/>
    <w:rsid w:val="004E3757"/>
    <w:rsid w:val="004E3AC2"/>
    <w:rsid w:val="004F2ABB"/>
    <w:rsid w:val="004F4D22"/>
    <w:rsid w:val="004F5E74"/>
    <w:rsid w:val="004F6737"/>
    <w:rsid w:val="00505622"/>
    <w:rsid w:val="00505842"/>
    <w:rsid w:val="005058F1"/>
    <w:rsid w:val="00506989"/>
    <w:rsid w:val="0050702D"/>
    <w:rsid w:val="0051006B"/>
    <w:rsid w:val="00510148"/>
    <w:rsid w:val="00510C5D"/>
    <w:rsid w:val="00511914"/>
    <w:rsid w:val="00511EDC"/>
    <w:rsid w:val="005129E1"/>
    <w:rsid w:val="00514DA3"/>
    <w:rsid w:val="0051529F"/>
    <w:rsid w:val="005171A2"/>
    <w:rsid w:val="00521353"/>
    <w:rsid w:val="00521F95"/>
    <w:rsid w:val="0052390C"/>
    <w:rsid w:val="005242ED"/>
    <w:rsid w:val="00527AB7"/>
    <w:rsid w:val="0053291E"/>
    <w:rsid w:val="00534697"/>
    <w:rsid w:val="005355A2"/>
    <w:rsid w:val="005373EF"/>
    <w:rsid w:val="00544668"/>
    <w:rsid w:val="005508EC"/>
    <w:rsid w:val="00551655"/>
    <w:rsid w:val="0056027E"/>
    <w:rsid w:val="00562186"/>
    <w:rsid w:val="0056426C"/>
    <w:rsid w:val="00565202"/>
    <w:rsid w:val="00567173"/>
    <w:rsid w:val="005716FC"/>
    <w:rsid w:val="00571D62"/>
    <w:rsid w:val="00573F02"/>
    <w:rsid w:val="00575E36"/>
    <w:rsid w:val="0057655F"/>
    <w:rsid w:val="005834BA"/>
    <w:rsid w:val="00590A1B"/>
    <w:rsid w:val="00593786"/>
    <w:rsid w:val="005944C1"/>
    <w:rsid w:val="005A0E3B"/>
    <w:rsid w:val="005A2B08"/>
    <w:rsid w:val="005A41D0"/>
    <w:rsid w:val="005A6CE9"/>
    <w:rsid w:val="005B12F9"/>
    <w:rsid w:val="005B32A8"/>
    <w:rsid w:val="005B3D5B"/>
    <w:rsid w:val="005B6216"/>
    <w:rsid w:val="005C5AB8"/>
    <w:rsid w:val="005C6744"/>
    <w:rsid w:val="005D0613"/>
    <w:rsid w:val="005D6190"/>
    <w:rsid w:val="005D64F1"/>
    <w:rsid w:val="005D6803"/>
    <w:rsid w:val="005D77E9"/>
    <w:rsid w:val="005E0074"/>
    <w:rsid w:val="005E0B21"/>
    <w:rsid w:val="005E6CAE"/>
    <w:rsid w:val="005F2D24"/>
    <w:rsid w:val="005F2FAA"/>
    <w:rsid w:val="005F5726"/>
    <w:rsid w:val="0060219A"/>
    <w:rsid w:val="006050B1"/>
    <w:rsid w:val="0061101B"/>
    <w:rsid w:val="00611B15"/>
    <w:rsid w:val="00612DC6"/>
    <w:rsid w:val="00613848"/>
    <w:rsid w:val="00614976"/>
    <w:rsid w:val="006164CD"/>
    <w:rsid w:val="006176F4"/>
    <w:rsid w:val="00621361"/>
    <w:rsid w:val="00622CF4"/>
    <w:rsid w:val="00627696"/>
    <w:rsid w:val="0063170D"/>
    <w:rsid w:val="00633831"/>
    <w:rsid w:val="00635507"/>
    <w:rsid w:val="00636387"/>
    <w:rsid w:val="00637621"/>
    <w:rsid w:val="006400A0"/>
    <w:rsid w:val="006402DD"/>
    <w:rsid w:val="0065098B"/>
    <w:rsid w:val="00655386"/>
    <w:rsid w:val="0065657D"/>
    <w:rsid w:val="006575DD"/>
    <w:rsid w:val="0066193E"/>
    <w:rsid w:val="00664449"/>
    <w:rsid w:val="00670FD8"/>
    <w:rsid w:val="00674404"/>
    <w:rsid w:val="00677EA3"/>
    <w:rsid w:val="006801C2"/>
    <w:rsid w:val="00681C65"/>
    <w:rsid w:val="00685C56"/>
    <w:rsid w:val="006863B5"/>
    <w:rsid w:val="00690B2B"/>
    <w:rsid w:val="00693668"/>
    <w:rsid w:val="006A1CB3"/>
    <w:rsid w:val="006A6A23"/>
    <w:rsid w:val="006A6E08"/>
    <w:rsid w:val="006A6E7D"/>
    <w:rsid w:val="006A76EE"/>
    <w:rsid w:val="006B2801"/>
    <w:rsid w:val="006B3895"/>
    <w:rsid w:val="006B3974"/>
    <w:rsid w:val="006B3BD2"/>
    <w:rsid w:val="006B6573"/>
    <w:rsid w:val="006B7625"/>
    <w:rsid w:val="006C1555"/>
    <w:rsid w:val="006C32B9"/>
    <w:rsid w:val="006C3A69"/>
    <w:rsid w:val="006C4984"/>
    <w:rsid w:val="006C5D24"/>
    <w:rsid w:val="006C7DC1"/>
    <w:rsid w:val="006D08CE"/>
    <w:rsid w:val="006D150B"/>
    <w:rsid w:val="006D2B87"/>
    <w:rsid w:val="006D3659"/>
    <w:rsid w:val="006D3832"/>
    <w:rsid w:val="006D455D"/>
    <w:rsid w:val="006D5695"/>
    <w:rsid w:val="006D5733"/>
    <w:rsid w:val="006D65BE"/>
    <w:rsid w:val="006D69DD"/>
    <w:rsid w:val="006E08A0"/>
    <w:rsid w:val="006E23DE"/>
    <w:rsid w:val="006E4289"/>
    <w:rsid w:val="006E67B8"/>
    <w:rsid w:val="006E7589"/>
    <w:rsid w:val="006F1466"/>
    <w:rsid w:val="006F2C73"/>
    <w:rsid w:val="006F3F9D"/>
    <w:rsid w:val="006F4522"/>
    <w:rsid w:val="006F6D36"/>
    <w:rsid w:val="00700A24"/>
    <w:rsid w:val="00701BE5"/>
    <w:rsid w:val="007046B2"/>
    <w:rsid w:val="00706C8C"/>
    <w:rsid w:val="0072064C"/>
    <w:rsid w:val="00722AFD"/>
    <w:rsid w:val="00722D74"/>
    <w:rsid w:val="00723E5E"/>
    <w:rsid w:val="00725483"/>
    <w:rsid w:val="0072632D"/>
    <w:rsid w:val="007274E7"/>
    <w:rsid w:val="00727B51"/>
    <w:rsid w:val="00727D3C"/>
    <w:rsid w:val="00730FED"/>
    <w:rsid w:val="00733889"/>
    <w:rsid w:val="00733ADD"/>
    <w:rsid w:val="00734160"/>
    <w:rsid w:val="007341C2"/>
    <w:rsid w:val="007354CF"/>
    <w:rsid w:val="0073654F"/>
    <w:rsid w:val="00736D40"/>
    <w:rsid w:val="00737338"/>
    <w:rsid w:val="00737675"/>
    <w:rsid w:val="00737B78"/>
    <w:rsid w:val="00742DAA"/>
    <w:rsid w:val="007434C0"/>
    <w:rsid w:val="00744920"/>
    <w:rsid w:val="00746E8D"/>
    <w:rsid w:val="00752221"/>
    <w:rsid w:val="00752FEB"/>
    <w:rsid w:val="00754AD8"/>
    <w:rsid w:val="00756269"/>
    <w:rsid w:val="00760ECD"/>
    <w:rsid w:val="0076195D"/>
    <w:rsid w:val="00763BD4"/>
    <w:rsid w:val="00763EDB"/>
    <w:rsid w:val="00765DAB"/>
    <w:rsid w:val="0077096E"/>
    <w:rsid w:val="0077115E"/>
    <w:rsid w:val="007747B6"/>
    <w:rsid w:val="007768E4"/>
    <w:rsid w:val="007774FD"/>
    <w:rsid w:val="00780CDF"/>
    <w:rsid w:val="00782E92"/>
    <w:rsid w:val="00783AD5"/>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C1052"/>
    <w:rsid w:val="007C51E1"/>
    <w:rsid w:val="007C73F1"/>
    <w:rsid w:val="007D00C3"/>
    <w:rsid w:val="007D1BEF"/>
    <w:rsid w:val="007D50EE"/>
    <w:rsid w:val="007D5AEA"/>
    <w:rsid w:val="007D6548"/>
    <w:rsid w:val="007E34AB"/>
    <w:rsid w:val="007E48BC"/>
    <w:rsid w:val="007E5B43"/>
    <w:rsid w:val="007E72CC"/>
    <w:rsid w:val="007F1DFC"/>
    <w:rsid w:val="008035D3"/>
    <w:rsid w:val="00804946"/>
    <w:rsid w:val="00806AAF"/>
    <w:rsid w:val="008075B1"/>
    <w:rsid w:val="008102B0"/>
    <w:rsid w:val="00811548"/>
    <w:rsid w:val="00812135"/>
    <w:rsid w:val="00812285"/>
    <w:rsid w:val="008129CE"/>
    <w:rsid w:val="00814F46"/>
    <w:rsid w:val="008223A6"/>
    <w:rsid w:val="008314C4"/>
    <w:rsid w:val="00834551"/>
    <w:rsid w:val="00835CB1"/>
    <w:rsid w:val="008370AF"/>
    <w:rsid w:val="00837423"/>
    <w:rsid w:val="008377C6"/>
    <w:rsid w:val="008437AD"/>
    <w:rsid w:val="00847C9D"/>
    <w:rsid w:val="0085471E"/>
    <w:rsid w:val="00860529"/>
    <w:rsid w:val="0086097E"/>
    <w:rsid w:val="008613BE"/>
    <w:rsid w:val="008614B4"/>
    <w:rsid w:val="00861659"/>
    <w:rsid w:val="00861B45"/>
    <w:rsid w:val="00861D29"/>
    <w:rsid w:val="0086287A"/>
    <w:rsid w:val="00863A7D"/>
    <w:rsid w:val="008643A6"/>
    <w:rsid w:val="00866B11"/>
    <w:rsid w:val="00871748"/>
    <w:rsid w:val="00875571"/>
    <w:rsid w:val="0087611C"/>
    <w:rsid w:val="00880FE9"/>
    <w:rsid w:val="008825E9"/>
    <w:rsid w:val="0089720B"/>
    <w:rsid w:val="008A10F4"/>
    <w:rsid w:val="008A664B"/>
    <w:rsid w:val="008A66CB"/>
    <w:rsid w:val="008B16B6"/>
    <w:rsid w:val="008B3819"/>
    <w:rsid w:val="008B7A42"/>
    <w:rsid w:val="008B7FB1"/>
    <w:rsid w:val="008C1BC9"/>
    <w:rsid w:val="008C4183"/>
    <w:rsid w:val="008D04DC"/>
    <w:rsid w:val="008D1FAC"/>
    <w:rsid w:val="008D2E20"/>
    <w:rsid w:val="008D2F7D"/>
    <w:rsid w:val="008D3484"/>
    <w:rsid w:val="008D57CB"/>
    <w:rsid w:val="008D5EFE"/>
    <w:rsid w:val="008D67F8"/>
    <w:rsid w:val="008E22A1"/>
    <w:rsid w:val="008E5FFE"/>
    <w:rsid w:val="008E60E5"/>
    <w:rsid w:val="008F356D"/>
    <w:rsid w:val="008F526C"/>
    <w:rsid w:val="00901E6E"/>
    <w:rsid w:val="00902129"/>
    <w:rsid w:val="00902BC0"/>
    <w:rsid w:val="00903379"/>
    <w:rsid w:val="00903FBC"/>
    <w:rsid w:val="009068D2"/>
    <w:rsid w:val="00910B09"/>
    <w:rsid w:val="00914122"/>
    <w:rsid w:val="00914E3D"/>
    <w:rsid w:val="00920884"/>
    <w:rsid w:val="0092198F"/>
    <w:rsid w:val="0092359B"/>
    <w:rsid w:val="00925034"/>
    <w:rsid w:val="00926992"/>
    <w:rsid w:val="009271A2"/>
    <w:rsid w:val="0093234E"/>
    <w:rsid w:val="00935236"/>
    <w:rsid w:val="009370AF"/>
    <w:rsid w:val="00940169"/>
    <w:rsid w:val="00940FA2"/>
    <w:rsid w:val="009411A9"/>
    <w:rsid w:val="00945B21"/>
    <w:rsid w:val="0094610A"/>
    <w:rsid w:val="00956252"/>
    <w:rsid w:val="00956DC0"/>
    <w:rsid w:val="00960F11"/>
    <w:rsid w:val="00962B0F"/>
    <w:rsid w:val="00964188"/>
    <w:rsid w:val="009660FA"/>
    <w:rsid w:val="00966205"/>
    <w:rsid w:val="00971897"/>
    <w:rsid w:val="00972FF3"/>
    <w:rsid w:val="00975F02"/>
    <w:rsid w:val="00981280"/>
    <w:rsid w:val="00982C6F"/>
    <w:rsid w:val="009830CC"/>
    <w:rsid w:val="0098468A"/>
    <w:rsid w:val="0098473B"/>
    <w:rsid w:val="0098627F"/>
    <w:rsid w:val="00991BDD"/>
    <w:rsid w:val="00991DEB"/>
    <w:rsid w:val="0099438D"/>
    <w:rsid w:val="00994EDF"/>
    <w:rsid w:val="00997B7D"/>
    <w:rsid w:val="009A08AF"/>
    <w:rsid w:val="009A0F90"/>
    <w:rsid w:val="009A1114"/>
    <w:rsid w:val="009A1683"/>
    <w:rsid w:val="009A2536"/>
    <w:rsid w:val="009A3ADF"/>
    <w:rsid w:val="009A7C6C"/>
    <w:rsid w:val="009B0A27"/>
    <w:rsid w:val="009B43DB"/>
    <w:rsid w:val="009B4838"/>
    <w:rsid w:val="009C15AA"/>
    <w:rsid w:val="009C211A"/>
    <w:rsid w:val="009D01E1"/>
    <w:rsid w:val="009D3A40"/>
    <w:rsid w:val="009D4112"/>
    <w:rsid w:val="009D561F"/>
    <w:rsid w:val="009D65A3"/>
    <w:rsid w:val="009E0C31"/>
    <w:rsid w:val="009E15ED"/>
    <w:rsid w:val="009E64D8"/>
    <w:rsid w:val="009F4371"/>
    <w:rsid w:val="009F4C89"/>
    <w:rsid w:val="009F7E18"/>
    <w:rsid w:val="00A00A8B"/>
    <w:rsid w:val="00A023CD"/>
    <w:rsid w:val="00A0514A"/>
    <w:rsid w:val="00A13F75"/>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EF5"/>
    <w:rsid w:val="00A517C7"/>
    <w:rsid w:val="00A543C0"/>
    <w:rsid w:val="00A57342"/>
    <w:rsid w:val="00A60D93"/>
    <w:rsid w:val="00A616F9"/>
    <w:rsid w:val="00A62751"/>
    <w:rsid w:val="00A647EF"/>
    <w:rsid w:val="00A65B10"/>
    <w:rsid w:val="00A65B59"/>
    <w:rsid w:val="00A67169"/>
    <w:rsid w:val="00A6781A"/>
    <w:rsid w:val="00A7012D"/>
    <w:rsid w:val="00A804B4"/>
    <w:rsid w:val="00A81242"/>
    <w:rsid w:val="00A856EA"/>
    <w:rsid w:val="00A876EA"/>
    <w:rsid w:val="00A95C94"/>
    <w:rsid w:val="00AA1DDF"/>
    <w:rsid w:val="00AA4048"/>
    <w:rsid w:val="00AA4A21"/>
    <w:rsid w:val="00AB0224"/>
    <w:rsid w:val="00AB066A"/>
    <w:rsid w:val="00AB265F"/>
    <w:rsid w:val="00AB5378"/>
    <w:rsid w:val="00AB67FE"/>
    <w:rsid w:val="00AB6F65"/>
    <w:rsid w:val="00AB727D"/>
    <w:rsid w:val="00AB7675"/>
    <w:rsid w:val="00AB7676"/>
    <w:rsid w:val="00AC0792"/>
    <w:rsid w:val="00AC0B4A"/>
    <w:rsid w:val="00AC2828"/>
    <w:rsid w:val="00AC6D36"/>
    <w:rsid w:val="00AD18C4"/>
    <w:rsid w:val="00AD2CB8"/>
    <w:rsid w:val="00AD39CE"/>
    <w:rsid w:val="00AD5880"/>
    <w:rsid w:val="00AD6A1A"/>
    <w:rsid w:val="00AE06A7"/>
    <w:rsid w:val="00AE1A3A"/>
    <w:rsid w:val="00AE2756"/>
    <w:rsid w:val="00AE5D91"/>
    <w:rsid w:val="00AE5EC1"/>
    <w:rsid w:val="00AE660B"/>
    <w:rsid w:val="00AF4CAE"/>
    <w:rsid w:val="00AF6ABE"/>
    <w:rsid w:val="00B02654"/>
    <w:rsid w:val="00B07F62"/>
    <w:rsid w:val="00B129CC"/>
    <w:rsid w:val="00B12B16"/>
    <w:rsid w:val="00B152B6"/>
    <w:rsid w:val="00B159E8"/>
    <w:rsid w:val="00B20C51"/>
    <w:rsid w:val="00B211C1"/>
    <w:rsid w:val="00B22346"/>
    <w:rsid w:val="00B22B90"/>
    <w:rsid w:val="00B24553"/>
    <w:rsid w:val="00B252EE"/>
    <w:rsid w:val="00B25998"/>
    <w:rsid w:val="00B304A9"/>
    <w:rsid w:val="00B31747"/>
    <w:rsid w:val="00B346F5"/>
    <w:rsid w:val="00B34796"/>
    <w:rsid w:val="00B3583B"/>
    <w:rsid w:val="00B42C10"/>
    <w:rsid w:val="00B4382C"/>
    <w:rsid w:val="00B4765F"/>
    <w:rsid w:val="00B5040A"/>
    <w:rsid w:val="00B51C2D"/>
    <w:rsid w:val="00B52BA7"/>
    <w:rsid w:val="00B52CCB"/>
    <w:rsid w:val="00B53CFD"/>
    <w:rsid w:val="00B559B9"/>
    <w:rsid w:val="00B55C29"/>
    <w:rsid w:val="00B55FE0"/>
    <w:rsid w:val="00B60E20"/>
    <w:rsid w:val="00B61E06"/>
    <w:rsid w:val="00B63139"/>
    <w:rsid w:val="00B64084"/>
    <w:rsid w:val="00B65256"/>
    <w:rsid w:val="00B654BE"/>
    <w:rsid w:val="00B65FAA"/>
    <w:rsid w:val="00B66FCB"/>
    <w:rsid w:val="00B7520F"/>
    <w:rsid w:val="00B75801"/>
    <w:rsid w:val="00B7639C"/>
    <w:rsid w:val="00B77F30"/>
    <w:rsid w:val="00B924BD"/>
    <w:rsid w:val="00B92730"/>
    <w:rsid w:val="00B931D6"/>
    <w:rsid w:val="00B938CD"/>
    <w:rsid w:val="00B971DF"/>
    <w:rsid w:val="00B97658"/>
    <w:rsid w:val="00B9790D"/>
    <w:rsid w:val="00BA1508"/>
    <w:rsid w:val="00BA479F"/>
    <w:rsid w:val="00BA4A3E"/>
    <w:rsid w:val="00BA72DB"/>
    <w:rsid w:val="00BB21E3"/>
    <w:rsid w:val="00BB2C03"/>
    <w:rsid w:val="00BB306F"/>
    <w:rsid w:val="00BB3C30"/>
    <w:rsid w:val="00BB493C"/>
    <w:rsid w:val="00BB5B51"/>
    <w:rsid w:val="00BC1922"/>
    <w:rsid w:val="00BC2C99"/>
    <w:rsid w:val="00BC3E20"/>
    <w:rsid w:val="00BC5F73"/>
    <w:rsid w:val="00BD1075"/>
    <w:rsid w:val="00BD3B75"/>
    <w:rsid w:val="00BD59BC"/>
    <w:rsid w:val="00BD5B44"/>
    <w:rsid w:val="00BE06D9"/>
    <w:rsid w:val="00BE0DC2"/>
    <w:rsid w:val="00BE5571"/>
    <w:rsid w:val="00BE7854"/>
    <w:rsid w:val="00BF0E71"/>
    <w:rsid w:val="00BF5C0A"/>
    <w:rsid w:val="00BF6892"/>
    <w:rsid w:val="00C03380"/>
    <w:rsid w:val="00C10125"/>
    <w:rsid w:val="00C103CF"/>
    <w:rsid w:val="00C105C7"/>
    <w:rsid w:val="00C12964"/>
    <w:rsid w:val="00C13A71"/>
    <w:rsid w:val="00C159C6"/>
    <w:rsid w:val="00C15C57"/>
    <w:rsid w:val="00C213FC"/>
    <w:rsid w:val="00C21D57"/>
    <w:rsid w:val="00C227AF"/>
    <w:rsid w:val="00C234C4"/>
    <w:rsid w:val="00C264D5"/>
    <w:rsid w:val="00C2793E"/>
    <w:rsid w:val="00C30B72"/>
    <w:rsid w:val="00C318D3"/>
    <w:rsid w:val="00C3191F"/>
    <w:rsid w:val="00C324AA"/>
    <w:rsid w:val="00C33DDC"/>
    <w:rsid w:val="00C3633B"/>
    <w:rsid w:val="00C376C1"/>
    <w:rsid w:val="00C46EEA"/>
    <w:rsid w:val="00C505DC"/>
    <w:rsid w:val="00C51709"/>
    <w:rsid w:val="00C53FE9"/>
    <w:rsid w:val="00C5583D"/>
    <w:rsid w:val="00C55B25"/>
    <w:rsid w:val="00C574F0"/>
    <w:rsid w:val="00C576D0"/>
    <w:rsid w:val="00C57DC1"/>
    <w:rsid w:val="00C60714"/>
    <w:rsid w:val="00C6181A"/>
    <w:rsid w:val="00C61887"/>
    <w:rsid w:val="00C638FB"/>
    <w:rsid w:val="00C67452"/>
    <w:rsid w:val="00C67460"/>
    <w:rsid w:val="00C74777"/>
    <w:rsid w:val="00C802A0"/>
    <w:rsid w:val="00C80BCB"/>
    <w:rsid w:val="00C82913"/>
    <w:rsid w:val="00C82AE3"/>
    <w:rsid w:val="00C8342D"/>
    <w:rsid w:val="00C83ABC"/>
    <w:rsid w:val="00C872F8"/>
    <w:rsid w:val="00C87B99"/>
    <w:rsid w:val="00C93A24"/>
    <w:rsid w:val="00C94E72"/>
    <w:rsid w:val="00C974DC"/>
    <w:rsid w:val="00CA131C"/>
    <w:rsid w:val="00CA2CA6"/>
    <w:rsid w:val="00CA4698"/>
    <w:rsid w:val="00CA673D"/>
    <w:rsid w:val="00CB0819"/>
    <w:rsid w:val="00CB3BBA"/>
    <w:rsid w:val="00CB5E99"/>
    <w:rsid w:val="00CC064B"/>
    <w:rsid w:val="00CC3790"/>
    <w:rsid w:val="00CC4C1B"/>
    <w:rsid w:val="00CC6413"/>
    <w:rsid w:val="00CD0F32"/>
    <w:rsid w:val="00CD3643"/>
    <w:rsid w:val="00CD43B5"/>
    <w:rsid w:val="00CD5C1D"/>
    <w:rsid w:val="00CE149D"/>
    <w:rsid w:val="00CE1C5D"/>
    <w:rsid w:val="00CE7EB4"/>
    <w:rsid w:val="00CF1DCB"/>
    <w:rsid w:val="00CF2E16"/>
    <w:rsid w:val="00CF401E"/>
    <w:rsid w:val="00D01C16"/>
    <w:rsid w:val="00D03894"/>
    <w:rsid w:val="00D11463"/>
    <w:rsid w:val="00D11ED5"/>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6DAB"/>
    <w:rsid w:val="00D46EFF"/>
    <w:rsid w:val="00D57C3F"/>
    <w:rsid w:val="00D6187B"/>
    <w:rsid w:val="00D63FA8"/>
    <w:rsid w:val="00D64EB5"/>
    <w:rsid w:val="00D65E96"/>
    <w:rsid w:val="00D6739A"/>
    <w:rsid w:val="00D703B6"/>
    <w:rsid w:val="00D72C8B"/>
    <w:rsid w:val="00D74FA8"/>
    <w:rsid w:val="00D7766E"/>
    <w:rsid w:val="00D776A2"/>
    <w:rsid w:val="00D85AEA"/>
    <w:rsid w:val="00D86EFD"/>
    <w:rsid w:val="00D91431"/>
    <w:rsid w:val="00D9384F"/>
    <w:rsid w:val="00D94307"/>
    <w:rsid w:val="00D953A5"/>
    <w:rsid w:val="00D963B6"/>
    <w:rsid w:val="00D97449"/>
    <w:rsid w:val="00D974D3"/>
    <w:rsid w:val="00DA113A"/>
    <w:rsid w:val="00DA3326"/>
    <w:rsid w:val="00DA55D2"/>
    <w:rsid w:val="00DB6989"/>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11B6E"/>
    <w:rsid w:val="00E1270E"/>
    <w:rsid w:val="00E131C5"/>
    <w:rsid w:val="00E135E4"/>
    <w:rsid w:val="00E140EC"/>
    <w:rsid w:val="00E14C0C"/>
    <w:rsid w:val="00E14CA3"/>
    <w:rsid w:val="00E14F30"/>
    <w:rsid w:val="00E15467"/>
    <w:rsid w:val="00E1780F"/>
    <w:rsid w:val="00E211DF"/>
    <w:rsid w:val="00E24379"/>
    <w:rsid w:val="00E32243"/>
    <w:rsid w:val="00E34585"/>
    <w:rsid w:val="00E347BF"/>
    <w:rsid w:val="00E34FFB"/>
    <w:rsid w:val="00E35BF3"/>
    <w:rsid w:val="00E3769D"/>
    <w:rsid w:val="00E40597"/>
    <w:rsid w:val="00E409C9"/>
    <w:rsid w:val="00E40D81"/>
    <w:rsid w:val="00E41C06"/>
    <w:rsid w:val="00E43DAA"/>
    <w:rsid w:val="00E47C93"/>
    <w:rsid w:val="00E570F4"/>
    <w:rsid w:val="00E572A9"/>
    <w:rsid w:val="00E6258A"/>
    <w:rsid w:val="00E63C3D"/>
    <w:rsid w:val="00E655A7"/>
    <w:rsid w:val="00E658BF"/>
    <w:rsid w:val="00E674A6"/>
    <w:rsid w:val="00E7210E"/>
    <w:rsid w:val="00E7442D"/>
    <w:rsid w:val="00E74B75"/>
    <w:rsid w:val="00E751DF"/>
    <w:rsid w:val="00E7590F"/>
    <w:rsid w:val="00E76B18"/>
    <w:rsid w:val="00E779AC"/>
    <w:rsid w:val="00E80FEF"/>
    <w:rsid w:val="00E81704"/>
    <w:rsid w:val="00E83DBB"/>
    <w:rsid w:val="00E845C6"/>
    <w:rsid w:val="00E90BB5"/>
    <w:rsid w:val="00E91758"/>
    <w:rsid w:val="00E91D7D"/>
    <w:rsid w:val="00E92117"/>
    <w:rsid w:val="00E92155"/>
    <w:rsid w:val="00E95D99"/>
    <w:rsid w:val="00E961FF"/>
    <w:rsid w:val="00EA36BD"/>
    <w:rsid w:val="00EB1B7D"/>
    <w:rsid w:val="00EB23BD"/>
    <w:rsid w:val="00EB37F5"/>
    <w:rsid w:val="00EB5D3C"/>
    <w:rsid w:val="00EB75F0"/>
    <w:rsid w:val="00EC35CE"/>
    <w:rsid w:val="00EC4BDA"/>
    <w:rsid w:val="00ED09C7"/>
    <w:rsid w:val="00ED7B3B"/>
    <w:rsid w:val="00EE35FA"/>
    <w:rsid w:val="00EE3988"/>
    <w:rsid w:val="00EE42BF"/>
    <w:rsid w:val="00EE6527"/>
    <w:rsid w:val="00EE7139"/>
    <w:rsid w:val="00EF18CF"/>
    <w:rsid w:val="00EF2E59"/>
    <w:rsid w:val="00EF475A"/>
    <w:rsid w:val="00EF571B"/>
    <w:rsid w:val="00EF779C"/>
    <w:rsid w:val="00EF7D58"/>
    <w:rsid w:val="00F03108"/>
    <w:rsid w:val="00F04862"/>
    <w:rsid w:val="00F05A3A"/>
    <w:rsid w:val="00F05F07"/>
    <w:rsid w:val="00F06609"/>
    <w:rsid w:val="00F06C24"/>
    <w:rsid w:val="00F07540"/>
    <w:rsid w:val="00F101B7"/>
    <w:rsid w:val="00F12C06"/>
    <w:rsid w:val="00F15C48"/>
    <w:rsid w:val="00F172AF"/>
    <w:rsid w:val="00F2152A"/>
    <w:rsid w:val="00F2335B"/>
    <w:rsid w:val="00F23E06"/>
    <w:rsid w:val="00F253AD"/>
    <w:rsid w:val="00F31C55"/>
    <w:rsid w:val="00F34B34"/>
    <w:rsid w:val="00F356EB"/>
    <w:rsid w:val="00F3754B"/>
    <w:rsid w:val="00F37FDB"/>
    <w:rsid w:val="00F4187B"/>
    <w:rsid w:val="00F41AE2"/>
    <w:rsid w:val="00F43070"/>
    <w:rsid w:val="00F44A4A"/>
    <w:rsid w:val="00F509D4"/>
    <w:rsid w:val="00F52EDC"/>
    <w:rsid w:val="00F53BD9"/>
    <w:rsid w:val="00F54DC5"/>
    <w:rsid w:val="00F554EF"/>
    <w:rsid w:val="00F61C43"/>
    <w:rsid w:val="00F65CDB"/>
    <w:rsid w:val="00F70E3B"/>
    <w:rsid w:val="00F71175"/>
    <w:rsid w:val="00F727F2"/>
    <w:rsid w:val="00F75159"/>
    <w:rsid w:val="00F76448"/>
    <w:rsid w:val="00F7645B"/>
    <w:rsid w:val="00F77D26"/>
    <w:rsid w:val="00F804A4"/>
    <w:rsid w:val="00F805DC"/>
    <w:rsid w:val="00F81A0C"/>
    <w:rsid w:val="00F841C9"/>
    <w:rsid w:val="00F84C65"/>
    <w:rsid w:val="00F85117"/>
    <w:rsid w:val="00F85698"/>
    <w:rsid w:val="00F86FAA"/>
    <w:rsid w:val="00F87826"/>
    <w:rsid w:val="00F91C4C"/>
    <w:rsid w:val="00F935EB"/>
    <w:rsid w:val="00F97E18"/>
    <w:rsid w:val="00FA3C13"/>
    <w:rsid w:val="00FA40D7"/>
    <w:rsid w:val="00FA44EB"/>
    <w:rsid w:val="00FA6A0D"/>
    <w:rsid w:val="00FB06DC"/>
    <w:rsid w:val="00FB1D5C"/>
    <w:rsid w:val="00FB34CC"/>
    <w:rsid w:val="00FB3766"/>
    <w:rsid w:val="00FB3EF7"/>
    <w:rsid w:val="00FB75C5"/>
    <w:rsid w:val="00FC019E"/>
    <w:rsid w:val="00FC0AF3"/>
    <w:rsid w:val="00FC53A5"/>
    <w:rsid w:val="00FC5B98"/>
    <w:rsid w:val="00FC63B6"/>
    <w:rsid w:val="00FC75D2"/>
    <w:rsid w:val="00FD1A51"/>
    <w:rsid w:val="00FD49D2"/>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FBDF7C-05F2-44CB-B7D0-7FA8606BD207}">
  <ds:schemaRefs>
    <ds:schemaRef ds:uri="http://schemas.openxmlformats.org/officeDocument/2006/bibliography"/>
  </ds:schemaRefs>
</ds:datastoreItem>
</file>

<file path=customXml/itemProps4.xml><?xml version="1.0" encoding="utf-8"?>
<ds:datastoreItem xmlns:ds="http://schemas.openxmlformats.org/officeDocument/2006/customXml" ds:itemID="{DF947FCA-CEBE-4358-8809-9AEF1AD2D9D9}">
  <ds:schemaRefs>
    <ds:schemaRef ds:uri="http://schemas.openxmlformats.org/officeDocument/2006/bibliography"/>
  </ds:schemaRefs>
</ds:datastoreItem>
</file>

<file path=customXml/itemProps5.xml><?xml version="1.0" encoding="utf-8"?>
<ds:datastoreItem xmlns:ds="http://schemas.openxmlformats.org/officeDocument/2006/customXml" ds:itemID="{117D565E-01F2-4B5A-A175-6B84B4496286}">
  <ds:schemaRefs>
    <ds:schemaRef ds:uri="http://schemas.openxmlformats.org/officeDocument/2006/bibliography"/>
  </ds:schemaRefs>
</ds:datastoreItem>
</file>

<file path=customXml/itemProps6.xml><?xml version="1.0" encoding="utf-8"?>
<ds:datastoreItem xmlns:ds="http://schemas.openxmlformats.org/officeDocument/2006/customXml" ds:itemID="{6B73F871-AE1F-4784-A006-94B9404D7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51</Pages>
  <Words>16678</Words>
  <Characters>95068</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111523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IkonnikovaEV</cp:lastModifiedBy>
  <cp:revision>14</cp:revision>
  <cp:lastPrinted>2014-09-23T06:50:00Z</cp:lastPrinted>
  <dcterms:created xsi:type="dcterms:W3CDTF">2018-09-18T10:15:00Z</dcterms:created>
  <dcterms:modified xsi:type="dcterms:W3CDTF">2018-09-24T07:33:00Z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