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0D0EAF" w:rsidRDefault="002B6608">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C70EA2" w:rsidRPr="006D2B87" w:rsidRDefault="00C70EA2" w:rsidP="00D9584C">
      <w:pPr>
        <w:tabs>
          <w:tab w:val="left" w:pos="4962"/>
        </w:tabs>
        <w:ind w:left="4253"/>
        <w:jc w:val="left"/>
        <w:rPr>
          <w:b/>
          <w:bCs/>
          <w:sz w:val="28"/>
          <w:szCs w:val="28"/>
        </w:rPr>
      </w:pPr>
    </w:p>
    <w:p w:rsidR="00BF3597" w:rsidRDefault="00056F90" w:rsidP="00D9584C">
      <w:pPr>
        <w:tabs>
          <w:tab w:val="left" w:pos="4962"/>
        </w:tabs>
        <w:ind w:left="4253" w:firstLine="0"/>
        <w:jc w:val="left"/>
        <w:rPr>
          <w:b/>
          <w:bCs/>
          <w:sz w:val="28"/>
          <w:szCs w:val="28"/>
        </w:rPr>
      </w:pPr>
      <w:r>
        <w:rPr>
          <w:b/>
          <w:bCs/>
          <w:sz w:val="28"/>
          <w:szCs w:val="28"/>
        </w:rPr>
        <w:t xml:space="preserve">А.В. Банщиков  </w:t>
      </w:r>
      <w:r w:rsidR="00C70EA2">
        <w:rPr>
          <w:b/>
          <w:bCs/>
          <w:sz w:val="28"/>
          <w:szCs w:val="28"/>
        </w:rPr>
        <w:t xml:space="preserve">____________________ </w:t>
      </w:r>
    </w:p>
    <w:p w:rsidR="000D0EAF" w:rsidRDefault="000D0EAF">
      <w:pPr>
        <w:tabs>
          <w:tab w:val="left" w:pos="4962"/>
        </w:tabs>
        <w:ind w:left="4253" w:firstLine="0"/>
        <w:jc w:val="left"/>
        <w:rPr>
          <w:b/>
          <w:bCs/>
          <w:sz w:val="28"/>
          <w:szCs w:val="28"/>
        </w:rPr>
      </w:pPr>
    </w:p>
    <w:p w:rsidR="00C70EA2" w:rsidRPr="006D2B87" w:rsidRDefault="00C70EA2" w:rsidP="00D9584C">
      <w:pPr>
        <w:tabs>
          <w:tab w:val="left" w:pos="4962"/>
        </w:tabs>
        <w:ind w:left="4253"/>
        <w:jc w:val="left"/>
        <w:rPr>
          <w:rFonts w:eastAsia="Arial Unicode MS"/>
        </w:rPr>
      </w:pPr>
    </w:p>
    <w:p w:rsidR="000D0EAF" w:rsidRDefault="002B6608">
      <w:pPr>
        <w:tabs>
          <w:tab w:val="left" w:pos="4962"/>
        </w:tabs>
        <w:ind w:left="4253" w:firstLine="0"/>
        <w:jc w:val="left"/>
        <w:rPr>
          <w:b/>
          <w:bCs/>
          <w:sz w:val="28"/>
        </w:rPr>
      </w:pPr>
      <w:r>
        <w:rPr>
          <w:b/>
          <w:bCs/>
          <w:sz w:val="28"/>
        </w:rPr>
        <w:t>«28» сентября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25 апреля 2018 г. (далее – Положение о закупках) проводит:</w:t>
      </w:r>
      <w:proofErr w:type="gramEnd"/>
    </w:p>
    <w:p w:rsidR="000D0EAF" w:rsidRDefault="002B6608">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ОКэ-НКПЗАБ-18-0030 по предмету закупки "Поставка железобетонных изделий для производства строительно-монтажных работ по реконструкции "Пункта по переработке крупнотоннажных контейнеров</w:t>
      </w:r>
      <w:proofErr w:type="gramStart"/>
      <w:r>
        <w:t>"(</w:t>
      </w:r>
      <w:proofErr w:type="gramEnd"/>
      <w:r>
        <w:t>Реконструкция подкранового пути) Контейнерного терминала Забайкальск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w:t>
      </w:r>
      <w:r>
        <w:lastRenderedPageBreak/>
        <w:t>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w:t>
      </w:r>
      <w:r>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w:t>
      </w:r>
      <w:r>
        <w:lastRenderedPageBreak/>
        <w:t xml:space="preserve">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D0EAF" w:rsidRDefault="002B6608">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lastRenderedPageBreak/>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w:t>
      </w:r>
      <w:r>
        <w:rPr>
          <w:color w:val="000000"/>
          <w:sz w:val="28"/>
          <w:szCs w:val="28"/>
        </w:rPr>
        <w:lastRenderedPageBreak/>
        <w:t xml:space="preserve">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w:t>
      </w:r>
      <w:r>
        <w:rPr>
          <w:sz w:val="28"/>
          <w:szCs w:val="28"/>
        </w:rPr>
        <w:lastRenderedPageBreak/>
        <w:t>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lastRenderedPageBreak/>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0D0EAF" w:rsidRDefault="002B6608">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w:t>
      </w:r>
      <w:r>
        <w:rPr>
          <w:sz w:val="28"/>
          <w:szCs w:val="28"/>
        </w:rPr>
        <w:lastRenderedPageBreak/>
        <w:t>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Pr>
          <w:rFonts w:eastAsia="Times New Roman"/>
          <w:sz w:val="28"/>
          <w:szCs w:val="28"/>
        </w:rPr>
        <w:lastRenderedPageBreak/>
        <w:t>«</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lastRenderedPageBreak/>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 превышает начальную (максимальную) цену договора (если такая цена установлена);</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w:t>
      </w:r>
      <w:r>
        <w:rPr>
          <w:sz w:val="28"/>
          <w:szCs w:val="28"/>
        </w:rPr>
        <w:lastRenderedPageBreak/>
        <w:t>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w:t>
      </w:r>
      <w:r>
        <w:rPr>
          <w:sz w:val="28"/>
          <w:szCs w:val="28"/>
        </w:rPr>
        <w:lastRenderedPageBreak/>
        <w:t xml:space="preserve">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w:t>
      </w:r>
      <w:r>
        <w:rPr>
          <w:rFonts w:eastAsia="Calibri"/>
          <w:sz w:val="28"/>
          <w:szCs w:val="28"/>
          <w:lang w:eastAsia="en-US"/>
        </w:rPr>
        <w:lastRenderedPageBreak/>
        <w:t>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w:t>
      </w:r>
      <w:r>
        <w:rPr>
          <w:sz w:val="28"/>
          <w:szCs w:val="28"/>
        </w:rPr>
        <w:lastRenderedPageBreak/>
        <w:t>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D0EAF" w:rsidRDefault="002B6608">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lastRenderedPageBreak/>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D0EAF" w:rsidRDefault="000D0EAF">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2B6608" w:rsidRPr="007E6DE4" w:rsidRDefault="002B6608" w:rsidP="00805082">
                  <w:pPr>
                    <w:rPr>
                      <w:b/>
                      <w:sz w:val="28"/>
                      <w:szCs w:val="28"/>
                    </w:rPr>
                  </w:pPr>
                  <w:r w:rsidRPr="007E6DE4">
                    <w:rPr>
                      <w:b/>
                      <w:sz w:val="28"/>
                      <w:szCs w:val="28"/>
                    </w:rPr>
                    <w:t xml:space="preserve">_____________________________________________, </w:t>
                  </w:r>
                </w:p>
                <w:p w:rsidR="002B6608" w:rsidRDefault="002B6608" w:rsidP="00805082">
                  <w:pPr>
                    <w:rPr>
                      <w:sz w:val="28"/>
                      <w:szCs w:val="28"/>
                    </w:rPr>
                  </w:pPr>
                  <w:r w:rsidRPr="007E6DE4">
                    <w:rPr>
                      <w:i/>
                      <w:sz w:val="20"/>
                      <w:szCs w:val="20"/>
                    </w:rPr>
                    <w:t>наименование претендента</w:t>
                  </w:r>
                  <w:r w:rsidRPr="00923E2D">
                    <w:rPr>
                      <w:sz w:val="28"/>
                      <w:szCs w:val="28"/>
                    </w:rPr>
                    <w:t xml:space="preserve"> </w:t>
                  </w:r>
                </w:p>
                <w:p w:rsidR="002B6608" w:rsidRPr="007E6DE4" w:rsidRDefault="002B6608" w:rsidP="00805082">
                  <w:pPr>
                    <w:rPr>
                      <w:b/>
                      <w:sz w:val="28"/>
                      <w:szCs w:val="28"/>
                    </w:rPr>
                  </w:pPr>
                  <w:r w:rsidRPr="007E6DE4">
                    <w:rPr>
                      <w:b/>
                      <w:sz w:val="28"/>
                      <w:szCs w:val="28"/>
                    </w:rPr>
                    <w:t>________________________________________</w:t>
                  </w:r>
                </w:p>
                <w:p w:rsidR="002B6608" w:rsidRPr="007E6DE4" w:rsidRDefault="002B6608" w:rsidP="00805082">
                  <w:pPr>
                    <w:rPr>
                      <w:i/>
                      <w:sz w:val="20"/>
                      <w:szCs w:val="20"/>
                    </w:rPr>
                  </w:pPr>
                  <w:r w:rsidRPr="007E6DE4">
                    <w:rPr>
                      <w:i/>
                      <w:sz w:val="20"/>
                      <w:szCs w:val="20"/>
                    </w:rPr>
                    <w:t>государство регистрации претендента</w:t>
                  </w:r>
                </w:p>
                <w:p w:rsidR="002B6608" w:rsidRPr="007E6DE4" w:rsidRDefault="002B6608" w:rsidP="00805082">
                  <w:pPr>
                    <w:rPr>
                      <w:b/>
                      <w:sz w:val="28"/>
                      <w:szCs w:val="28"/>
                    </w:rPr>
                  </w:pPr>
                  <w:r w:rsidRPr="007E6DE4">
                    <w:rPr>
                      <w:b/>
                      <w:sz w:val="28"/>
                      <w:szCs w:val="28"/>
                    </w:rPr>
                    <w:t>_____________________________</w:t>
                  </w:r>
                  <w:r>
                    <w:rPr>
                      <w:b/>
                      <w:sz w:val="28"/>
                      <w:szCs w:val="28"/>
                    </w:rPr>
                    <w:t>__________________</w:t>
                  </w:r>
                </w:p>
                <w:p w:rsidR="002B6608" w:rsidRPr="007E6DE4" w:rsidRDefault="002B6608" w:rsidP="00805082">
                  <w:pPr>
                    <w:rPr>
                      <w:i/>
                      <w:sz w:val="20"/>
                      <w:szCs w:val="20"/>
                    </w:rPr>
                  </w:pPr>
                  <w:r w:rsidRPr="007E6DE4">
                    <w:rPr>
                      <w:i/>
                      <w:sz w:val="20"/>
                      <w:szCs w:val="20"/>
                    </w:rPr>
                    <w:t>ИНН претендента (для претендентов-резидентов Российской Федерации)</w:t>
                  </w:r>
                </w:p>
                <w:p w:rsidR="002B6608" w:rsidRDefault="002B6608" w:rsidP="00805082">
                  <w:pPr>
                    <w:jc w:val="both"/>
                  </w:pPr>
                </w:p>
                <w:p w:rsidR="002B6608" w:rsidRDefault="002B6608">
                  <w:pPr>
                    <w:rPr>
                      <w:b/>
                    </w:rPr>
                  </w:pPr>
                  <w:r>
                    <w:rPr>
                      <w:b/>
                    </w:rPr>
                    <w:t xml:space="preserve">ЗАЯВКА НА УЧАСТИЕ В ОТКРЫТОМ </w:t>
                  </w:r>
                  <w:proofErr w:type="gramStart"/>
                  <w:r>
                    <w:rPr>
                      <w:b/>
                    </w:rPr>
                    <w:t>КОНКУРСЕ</w:t>
                  </w:r>
                  <w:proofErr w:type="gramEnd"/>
                  <w:r>
                    <w:rPr>
                      <w:b/>
                    </w:rPr>
                    <w:t xml:space="preserve"> № ОКэ-НКПЗАБ-18-0030</w:t>
                  </w:r>
                </w:p>
                <w:p w:rsidR="002B6608" w:rsidRPr="004328BF" w:rsidRDefault="002B6608" w:rsidP="00805082">
                  <w:pPr>
                    <w:rPr>
                      <w:b/>
                    </w:rPr>
                  </w:pPr>
                  <w:r w:rsidRPr="004328BF">
                    <w:rPr>
                      <w:b/>
                    </w:rPr>
                    <w:t xml:space="preserve">(лот № _________) </w:t>
                  </w:r>
                </w:p>
                <w:p w:rsidR="002B6608" w:rsidRPr="00521EAB" w:rsidRDefault="002B6608" w:rsidP="00805082">
                  <w:pPr>
                    <w:rPr>
                      <w:i/>
                    </w:rPr>
                  </w:pPr>
                  <w:r w:rsidRPr="004328BF">
                    <w:rPr>
                      <w:i/>
                    </w:rPr>
                    <w:t>(указывается, если предусмотрены лоты)</w:t>
                  </w:r>
                </w:p>
                <w:p w:rsidR="002B6608" w:rsidRPr="00923E2D" w:rsidRDefault="002B6608" w:rsidP="00805082">
                  <w:pPr>
                    <w:rPr>
                      <w:b/>
                    </w:rPr>
                  </w:pPr>
                </w:p>
                <w:p w:rsidR="002B6608" w:rsidRPr="00923E2D" w:rsidRDefault="002B6608" w:rsidP="00805082">
                  <w:pPr>
                    <w:ind w:left="2124" w:firstLine="708"/>
                    <w:rPr>
                      <w:i/>
                    </w:rPr>
                  </w:pPr>
                </w:p>
              </w:txbxContent>
            </v:textbox>
            <w10:wrap type="tight"/>
          </v:shape>
        </w:pict>
      </w:r>
      <w:r w:rsidR="002B6608">
        <w:rPr>
          <w:sz w:val="28"/>
          <w:szCs w:val="28"/>
        </w:rPr>
        <w:t xml:space="preserve"> При подаче Заявки на бумажном носителе п</w:t>
      </w:r>
      <w:r w:rsidR="002B6608">
        <w:rPr>
          <w:sz w:val="28"/>
        </w:rPr>
        <w:t>исьмо (конверт) с Заявкой должен</w:t>
      </w:r>
      <w:r w:rsidR="002B6608">
        <w:rPr>
          <w:sz w:val="28"/>
          <w:szCs w:val="28"/>
        </w:rPr>
        <w:t xml:space="preserve"> иметь следующую маркировку:</w:t>
      </w:r>
    </w:p>
    <w:p w:rsidR="000D0EAF" w:rsidRDefault="002B660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lastRenderedPageBreak/>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w:t>
      </w:r>
      <w:proofErr w:type="gramStart"/>
      <w:r>
        <w:rPr>
          <w:color w:val="000000"/>
          <w:sz w:val="28"/>
          <w:szCs w:val="28"/>
          <w:lang w:eastAsia="ru-RU"/>
        </w:rPr>
        <w:t>случае</w:t>
      </w:r>
      <w:proofErr w:type="gramEnd"/>
      <w:r>
        <w:rPr>
          <w:color w:val="000000"/>
          <w:sz w:val="28"/>
          <w:szCs w:val="28"/>
          <w:lang w:eastAsia="ru-RU"/>
        </w:rPr>
        <w:t>,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lastRenderedPageBreak/>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w:t>
      </w:r>
      <w:bookmarkStart w:id="12" w:name="_GoBack"/>
      <w:bookmarkEnd w:id="12"/>
      <w:r>
        <w:rPr>
          <w:sz w:val="28"/>
          <w:szCs w:val="28"/>
        </w:rPr>
        <w:t xml:space="preserve">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0D0EAF" w:rsidRDefault="002B6608">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D0EAF" w:rsidRDefault="002B6608">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0D0EAF" w:rsidRDefault="002B6608">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0D0EAF" w:rsidRDefault="002B6608">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 xml:space="preserve">более </w:t>
      </w:r>
      <w:r>
        <w:rPr>
          <w:b w:val="0"/>
          <w:i w:val="0"/>
        </w:rPr>
        <w:lastRenderedPageBreak/>
        <w:t>предельного</w:t>
      </w:r>
      <w:proofErr w:type="gramEnd"/>
      <w:r>
        <w:rPr>
          <w:b w:val="0"/>
          <w:i w:val="0"/>
        </w:rPr>
        <w:t xml:space="preserve"> срока, определенного Заказчиком в Техническом задании и/или Информационной карте. </w:t>
      </w:r>
    </w:p>
    <w:p w:rsidR="000D0EAF" w:rsidRDefault="002B6608">
      <w:pPr>
        <w:pStyle w:val="a"/>
        <w:ind w:firstLine="709"/>
        <w:rPr>
          <w:b w:val="0"/>
          <w:i w:val="0"/>
        </w:rPr>
      </w:pPr>
      <w:r>
        <w:rPr>
          <w:b w:val="0"/>
          <w:i w:val="0"/>
        </w:rPr>
        <w:tab/>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r>
        <w:rPr>
          <w:i w:val="0"/>
        </w:rPr>
        <w:t xml:space="preserve"> </w:t>
      </w:r>
    </w:p>
    <w:p w:rsidR="000D0EAF" w:rsidRDefault="002B6608">
      <w:pPr>
        <w:pStyle w:val="a"/>
        <w:ind w:firstLine="709"/>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D0EAF" w:rsidRPr="00221467" w:rsidRDefault="000D0EAF" w:rsidP="002B6608">
      <w:pPr>
        <w:rPr>
          <w:b/>
          <w:bCs/>
          <w:sz w:val="32"/>
          <w:szCs w:val="32"/>
        </w:rPr>
      </w:pPr>
      <w:r>
        <w:rPr>
          <w:b/>
          <w:bCs/>
          <w:sz w:val="32"/>
          <w:szCs w:val="32"/>
        </w:rPr>
        <w:lastRenderedPageBreak/>
        <w:t>Раздел 4. Техническое задание.</w:t>
      </w:r>
    </w:p>
    <w:p w:rsidR="000D0EAF" w:rsidRPr="00300A78" w:rsidRDefault="000D0EAF" w:rsidP="002B6608">
      <w:pPr>
        <w:ind w:firstLine="709"/>
        <w:jc w:val="both"/>
        <w:rPr>
          <w:sz w:val="28"/>
          <w:szCs w:val="28"/>
          <w:highlight w:val="cyan"/>
        </w:rPr>
      </w:pPr>
    </w:p>
    <w:p w:rsidR="000D0EAF" w:rsidRPr="00596DC9" w:rsidRDefault="000D0EAF" w:rsidP="000D0EAF">
      <w:pPr>
        <w:pStyle w:val="aff7"/>
        <w:numPr>
          <w:ilvl w:val="0"/>
          <w:numId w:val="27"/>
        </w:numPr>
        <w:contextualSpacing/>
        <w:rPr>
          <w:b/>
          <w:spacing w:val="1"/>
          <w:sz w:val="28"/>
          <w:szCs w:val="28"/>
        </w:rPr>
      </w:pPr>
      <w:r>
        <w:rPr>
          <w:b/>
          <w:spacing w:val="1"/>
          <w:sz w:val="28"/>
          <w:szCs w:val="28"/>
        </w:rPr>
        <w:t>Общие положения.</w:t>
      </w:r>
    </w:p>
    <w:p w:rsidR="000D0EAF" w:rsidRPr="00596DC9" w:rsidRDefault="000D0EAF" w:rsidP="002B6608">
      <w:pPr>
        <w:pStyle w:val="aff7"/>
        <w:ind w:left="786" w:firstLine="0"/>
        <w:jc w:val="both"/>
        <w:rPr>
          <w:b/>
          <w:spacing w:val="1"/>
          <w:sz w:val="28"/>
          <w:szCs w:val="28"/>
        </w:rPr>
      </w:pPr>
    </w:p>
    <w:p w:rsidR="000D0EAF" w:rsidRPr="007D58C3" w:rsidRDefault="000D0EAF" w:rsidP="002B6608">
      <w:pPr>
        <w:pStyle w:val="19"/>
        <w:ind w:left="0" w:firstLine="426"/>
        <w:rPr>
          <w:szCs w:val="28"/>
        </w:rPr>
      </w:pPr>
      <w:r>
        <w:rPr>
          <w:szCs w:val="28"/>
        </w:rPr>
        <w:t xml:space="preserve"> 1.1 Предметом открытого конкурса является: Поставка железобетонных изделий для производства строительно-монтажных работ по реконструкции "Пункта по переработке крупнотоннажных контейнеров" </w:t>
      </w:r>
      <w:proofErr w:type="spellStart"/>
      <w:proofErr w:type="gramStart"/>
      <w:r>
        <w:rPr>
          <w:szCs w:val="28"/>
        </w:rPr>
        <w:t>инв</w:t>
      </w:r>
      <w:proofErr w:type="spellEnd"/>
      <w:proofErr w:type="gramEnd"/>
      <w:r>
        <w:rPr>
          <w:szCs w:val="28"/>
        </w:rPr>
        <w:t xml:space="preserve"> № 00017423 (реконструкция подкранового пути)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0D0EAF" w:rsidRPr="007D58C3" w:rsidRDefault="000D0EAF" w:rsidP="002B6608">
      <w:pPr>
        <w:pStyle w:val="19"/>
        <w:ind w:left="0" w:firstLine="426"/>
        <w:rPr>
          <w:szCs w:val="28"/>
        </w:rPr>
      </w:pPr>
      <w:r>
        <w:rPr>
          <w:szCs w:val="28"/>
        </w:rPr>
        <w:t xml:space="preserve"> 1.2.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0D0EAF" w:rsidRPr="007D58C3" w:rsidRDefault="000D0EAF" w:rsidP="002B6608">
      <w:pPr>
        <w:pStyle w:val="1"/>
        <w:numPr>
          <w:ilvl w:val="0"/>
          <w:numId w:val="0"/>
        </w:numPr>
        <w:spacing w:before="0" w:after="0"/>
        <w:ind w:firstLine="426"/>
        <w:jc w:val="both"/>
        <w:rPr>
          <w:rFonts w:cs="Times New Roman"/>
          <w:b w:val="0"/>
          <w:sz w:val="28"/>
          <w:szCs w:val="28"/>
        </w:rPr>
      </w:pPr>
      <w:r>
        <w:rPr>
          <w:rFonts w:cs="Times New Roman"/>
          <w:b w:val="0"/>
          <w:spacing w:val="13"/>
          <w:sz w:val="28"/>
          <w:szCs w:val="28"/>
        </w:rPr>
        <w:t xml:space="preserve"> 1.3.Ж</w:t>
      </w:r>
      <w:r>
        <w:rPr>
          <w:rFonts w:cs="Times New Roman"/>
          <w:b w:val="0"/>
          <w:sz w:val="28"/>
          <w:szCs w:val="28"/>
        </w:rPr>
        <w:t>елезобетонные изделия предназначены для производства строительно-монтажных работ по реконструкции "Пункта по переработке крупнотоннажных контейнеров" (реконструкция подкранового пути) Контейнерного терминала Забайкальск филиала ПАО «</w:t>
      </w:r>
      <w:proofErr w:type="spellStart"/>
      <w:r>
        <w:rPr>
          <w:rFonts w:cs="Times New Roman"/>
          <w:b w:val="0"/>
          <w:sz w:val="28"/>
          <w:szCs w:val="28"/>
        </w:rPr>
        <w:t>ТрансКонтейнер</w:t>
      </w:r>
      <w:proofErr w:type="spellEnd"/>
      <w:r>
        <w:rPr>
          <w:rFonts w:cs="Times New Roman"/>
          <w:b w:val="0"/>
          <w:sz w:val="28"/>
          <w:szCs w:val="28"/>
        </w:rPr>
        <w:t xml:space="preserve">» </w:t>
      </w:r>
      <w:proofErr w:type="gramStart"/>
      <w:r>
        <w:rPr>
          <w:rFonts w:cs="Times New Roman"/>
          <w:b w:val="0"/>
          <w:sz w:val="28"/>
          <w:szCs w:val="28"/>
        </w:rPr>
        <w:t>на</w:t>
      </w:r>
      <w:proofErr w:type="gramEnd"/>
      <w:r>
        <w:rPr>
          <w:rFonts w:cs="Times New Roman"/>
          <w:b w:val="0"/>
          <w:sz w:val="28"/>
          <w:szCs w:val="28"/>
        </w:rPr>
        <w:t xml:space="preserve"> Забайкальской железной.</w:t>
      </w:r>
    </w:p>
    <w:p w:rsidR="000D0EAF" w:rsidRPr="007D58C3" w:rsidRDefault="000D0EAF" w:rsidP="002B6608">
      <w:pPr>
        <w:pStyle w:val="zakonpusual"/>
        <w:spacing w:before="0" w:beforeAutospacing="0" w:after="0" w:afterAutospacing="0"/>
        <w:ind w:firstLine="426"/>
        <w:jc w:val="center"/>
        <w:rPr>
          <w:rFonts w:ascii="Times New Roman" w:hAnsi="Times New Roman"/>
          <w:sz w:val="28"/>
          <w:szCs w:val="28"/>
        </w:rPr>
      </w:pPr>
    </w:p>
    <w:p w:rsidR="000D0EAF" w:rsidRPr="00C20959" w:rsidRDefault="000D0EAF" w:rsidP="000D0EAF">
      <w:pPr>
        <w:pStyle w:val="zakonpusual"/>
        <w:numPr>
          <w:ilvl w:val="0"/>
          <w:numId w:val="3"/>
        </w:numPr>
        <w:spacing w:before="0" w:beforeAutospacing="0" w:after="0" w:afterAutospacing="0"/>
        <w:jc w:val="center"/>
        <w:rPr>
          <w:rFonts w:ascii="Times New Roman" w:hAnsi="Times New Roman"/>
          <w:b/>
          <w:sz w:val="28"/>
          <w:szCs w:val="28"/>
        </w:rPr>
      </w:pPr>
      <w:r>
        <w:rPr>
          <w:rFonts w:ascii="Times New Roman" w:hAnsi="Times New Roman"/>
          <w:b/>
          <w:sz w:val="28"/>
          <w:szCs w:val="28"/>
        </w:rPr>
        <w:t>Описание железобетонных изделий к поставке.</w:t>
      </w:r>
    </w:p>
    <w:p w:rsidR="000D0EAF" w:rsidRPr="00596DC9" w:rsidRDefault="000D0EAF" w:rsidP="002B6608">
      <w:pPr>
        <w:pStyle w:val="affa"/>
        <w:ind w:hanging="181"/>
        <w:jc w:val="both"/>
        <w:rPr>
          <w:rFonts w:ascii="Times New Roman" w:hAnsi="Times New Roman"/>
          <w:sz w:val="28"/>
          <w:szCs w:val="28"/>
        </w:rPr>
      </w:pPr>
      <w:r>
        <w:rPr>
          <w:rFonts w:ascii="Times New Roman" w:hAnsi="Times New Roman"/>
          <w:sz w:val="28"/>
          <w:szCs w:val="28"/>
        </w:rPr>
        <w:t xml:space="preserve">Изделия должны полностью соответствовать:  </w:t>
      </w:r>
    </w:p>
    <w:p w:rsidR="000D0EAF" w:rsidRPr="00596DC9" w:rsidRDefault="000D0EAF" w:rsidP="002B6608">
      <w:pPr>
        <w:pStyle w:val="affa"/>
        <w:jc w:val="both"/>
        <w:rPr>
          <w:rStyle w:val="FontStyle16"/>
          <w:b w:val="0"/>
          <w:bCs/>
          <w:sz w:val="28"/>
          <w:szCs w:val="28"/>
        </w:rPr>
      </w:pPr>
      <w:r>
        <w:rPr>
          <w:rStyle w:val="FontStyle16"/>
          <w:bCs/>
          <w:sz w:val="28"/>
          <w:szCs w:val="28"/>
        </w:rPr>
        <w:t>- СП 52-101-2003. Бетонные и железобетонные конструкции без предварительного напряжения арматуры.</w:t>
      </w:r>
    </w:p>
    <w:p w:rsidR="000D0EAF" w:rsidRPr="00596DC9" w:rsidRDefault="000D0EAF" w:rsidP="002B6608">
      <w:pPr>
        <w:pStyle w:val="affa"/>
        <w:jc w:val="both"/>
        <w:rPr>
          <w:rStyle w:val="FontStyle16"/>
          <w:b w:val="0"/>
          <w:bCs/>
          <w:sz w:val="28"/>
          <w:szCs w:val="28"/>
        </w:rPr>
      </w:pPr>
      <w:r>
        <w:rPr>
          <w:rStyle w:val="FontStyle16"/>
          <w:bCs/>
          <w:sz w:val="28"/>
          <w:szCs w:val="28"/>
        </w:rPr>
        <w:t>- СП 63.13330.2012. Свод правил. Бетонные и железобетонные конструкции. Основные положения.</w:t>
      </w:r>
    </w:p>
    <w:p w:rsidR="000D0EAF" w:rsidRPr="00596DC9" w:rsidRDefault="000D0EAF" w:rsidP="002B6608">
      <w:pPr>
        <w:pStyle w:val="affa"/>
        <w:jc w:val="both"/>
        <w:rPr>
          <w:rStyle w:val="FontStyle16"/>
          <w:b w:val="0"/>
          <w:bCs/>
          <w:sz w:val="28"/>
          <w:szCs w:val="28"/>
        </w:rPr>
      </w:pPr>
      <w:r>
        <w:rPr>
          <w:rStyle w:val="FontStyle16"/>
          <w:bCs/>
          <w:sz w:val="28"/>
          <w:szCs w:val="28"/>
        </w:rPr>
        <w:t>- СП 229.1325800.2014 Свод правил. Железобетонные конструкции подземных сооружений и коммуникаций. Защита от коррозии.</w:t>
      </w:r>
    </w:p>
    <w:p w:rsidR="000D0EAF" w:rsidRPr="00C20959" w:rsidRDefault="000D0EAF" w:rsidP="002B6608">
      <w:pPr>
        <w:pStyle w:val="affa"/>
        <w:ind w:left="0" w:firstLine="0"/>
        <w:jc w:val="both"/>
        <w:rPr>
          <w:rStyle w:val="FontStyle16"/>
          <w:b w:val="0"/>
          <w:bCs/>
          <w:sz w:val="28"/>
          <w:szCs w:val="28"/>
        </w:rPr>
      </w:pPr>
      <w:r>
        <w:rPr>
          <w:rFonts w:ascii="Times New Roman" w:hAnsi="Times New Roman"/>
          <w:sz w:val="28"/>
          <w:szCs w:val="28"/>
        </w:rPr>
        <w:t>-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D0EAF" w:rsidRPr="007D58C3" w:rsidRDefault="000D0EAF" w:rsidP="002B6608">
      <w:pPr>
        <w:pStyle w:val="affa"/>
        <w:ind w:left="0" w:firstLine="397"/>
        <w:jc w:val="both"/>
        <w:rPr>
          <w:rFonts w:ascii="Times New Roman" w:hAnsi="Times New Roman"/>
          <w:sz w:val="28"/>
          <w:szCs w:val="28"/>
        </w:rPr>
      </w:pPr>
      <w:r>
        <w:rPr>
          <w:rFonts w:ascii="Times New Roman" w:hAnsi="Times New Roman"/>
          <w:sz w:val="28"/>
          <w:szCs w:val="28"/>
        </w:rPr>
        <w:t xml:space="preserve">Вместе с поставкой изделий </w:t>
      </w:r>
      <w:proofErr w:type="gramStart"/>
      <w:r>
        <w:rPr>
          <w:rFonts w:ascii="Times New Roman" w:hAnsi="Times New Roman"/>
          <w:sz w:val="28"/>
          <w:szCs w:val="28"/>
        </w:rPr>
        <w:t>предоставляется Документы</w:t>
      </w:r>
      <w:proofErr w:type="gramEnd"/>
      <w:r>
        <w:rPr>
          <w:rFonts w:ascii="Times New Roman" w:hAnsi="Times New Roman"/>
          <w:sz w:val="28"/>
          <w:szCs w:val="28"/>
        </w:rPr>
        <w:t>, подтверждающие соответствие железобетонных изделий требованиям, установленным законодательством Российской Федерации, передаваемые Поставщиком при поставке железобетонных изделий грузополучателю: сертификаты соответствия.</w:t>
      </w:r>
    </w:p>
    <w:p w:rsidR="000D0EAF" w:rsidRPr="007D58C3" w:rsidRDefault="000D0EAF" w:rsidP="002B6608">
      <w:pPr>
        <w:pStyle w:val="affa"/>
        <w:ind w:left="0" w:firstLine="397"/>
        <w:jc w:val="both"/>
        <w:rPr>
          <w:rFonts w:ascii="Times New Roman" w:hAnsi="Times New Roman"/>
          <w:sz w:val="28"/>
          <w:szCs w:val="28"/>
        </w:rPr>
      </w:pPr>
      <w:r>
        <w:rPr>
          <w:rFonts w:ascii="Times New Roman" w:hAnsi="Times New Roman"/>
          <w:sz w:val="28"/>
          <w:szCs w:val="28"/>
        </w:rPr>
        <w:t>Обязательна поставка только новых железобетонных изделий, железобетонные изделия не должны быть в употреблении и (или) восстановленными.</w:t>
      </w:r>
    </w:p>
    <w:p w:rsidR="000D0EAF" w:rsidRPr="007D58C3" w:rsidRDefault="000D0EAF" w:rsidP="002B6608">
      <w:pPr>
        <w:pStyle w:val="affa"/>
        <w:ind w:left="0" w:firstLine="397"/>
        <w:jc w:val="both"/>
        <w:rPr>
          <w:rFonts w:ascii="Times New Roman" w:hAnsi="Times New Roman"/>
          <w:sz w:val="28"/>
          <w:szCs w:val="28"/>
        </w:rPr>
      </w:pPr>
      <w:r>
        <w:rPr>
          <w:rFonts w:ascii="Times New Roman" w:hAnsi="Times New Roman"/>
          <w:sz w:val="28"/>
          <w:szCs w:val="28"/>
        </w:rPr>
        <w:t>При изготовлении железобетонных изделий должны использоваться высококачественные материалы. П</w:t>
      </w:r>
      <w:r>
        <w:rPr>
          <w:rFonts w:ascii="Times New Roman" w:hAnsi="Times New Roman"/>
          <w:sz w:val="28"/>
          <w:szCs w:val="28"/>
          <w:lang w:eastAsia="zh-CN"/>
        </w:rPr>
        <w:t xml:space="preserve">оставщик гарантирует качество и безопасность поставляемых железобетонных изделий в соответствии с действующими на момент поставки нормативными документами, утвержденными на соответствующий вид изделий. </w:t>
      </w:r>
      <w:r>
        <w:rPr>
          <w:rFonts w:ascii="Times New Roman" w:hAnsi="Times New Roman"/>
          <w:sz w:val="28"/>
          <w:szCs w:val="28"/>
        </w:rPr>
        <w:t>Вся предполагаемая к поставке продукция должна быть выполнена из материалов и сырья, соответствующих: государственным санитарно-эпидемиологическим правилам и нормативам по заключению ГОССАНЭПИДСЛУЖБЫ РФ; требованиям иных нормативных документов РФ.</w:t>
      </w:r>
    </w:p>
    <w:p w:rsidR="000D0EAF" w:rsidRPr="007D58C3" w:rsidRDefault="000D0EAF" w:rsidP="002B6608">
      <w:pPr>
        <w:pStyle w:val="zakonpusual"/>
        <w:spacing w:before="0" w:beforeAutospacing="0" w:after="0" w:afterAutospacing="0"/>
        <w:ind w:firstLine="397"/>
        <w:rPr>
          <w:rFonts w:ascii="Times New Roman" w:hAnsi="Times New Roman"/>
          <w:sz w:val="28"/>
          <w:szCs w:val="28"/>
        </w:rPr>
      </w:pPr>
      <w:r>
        <w:rPr>
          <w:rFonts w:ascii="Times New Roman" w:hAnsi="Times New Roman"/>
          <w:sz w:val="28"/>
          <w:szCs w:val="28"/>
        </w:rPr>
        <w:t xml:space="preserve">Изменения технических параметров и размеров железобетонных изделий </w:t>
      </w:r>
      <w:r>
        <w:rPr>
          <w:rFonts w:ascii="Times New Roman" w:hAnsi="Times New Roman"/>
          <w:sz w:val="28"/>
          <w:szCs w:val="28"/>
        </w:rPr>
        <w:lastRenderedPageBreak/>
        <w:t>допускается</w:t>
      </w:r>
      <w:r>
        <w:rPr>
          <w:rFonts w:ascii="Times New Roman" w:hAnsi="Times New Roman"/>
          <w:i/>
          <w:sz w:val="28"/>
          <w:szCs w:val="28"/>
        </w:rPr>
        <w:t xml:space="preserve"> </w:t>
      </w:r>
      <w:r>
        <w:rPr>
          <w:rFonts w:ascii="Times New Roman" w:hAnsi="Times New Roman"/>
          <w:sz w:val="28"/>
          <w:szCs w:val="28"/>
        </w:rPr>
        <w:t>только при согласовании с Заказчиком.</w:t>
      </w:r>
    </w:p>
    <w:p w:rsidR="000D0EAF" w:rsidRDefault="000D0EAF" w:rsidP="002B6608">
      <w:pPr>
        <w:pStyle w:val="zakonpusual"/>
        <w:spacing w:before="0" w:beforeAutospacing="0" w:after="0" w:afterAutospacing="0"/>
        <w:ind w:firstLine="397"/>
        <w:rPr>
          <w:rFonts w:ascii="Times New Roman" w:hAnsi="Times New Roman"/>
          <w:sz w:val="28"/>
          <w:szCs w:val="28"/>
        </w:rPr>
      </w:pPr>
      <w:r>
        <w:rPr>
          <w:rFonts w:ascii="Times New Roman" w:hAnsi="Times New Roman"/>
          <w:sz w:val="28"/>
          <w:szCs w:val="28"/>
        </w:rPr>
        <w:t>Изготовление железобетонных изделий производится на основании Проектной документации «Комплексная реконструкция «Пункта по переработке крупнотоннажных контейнеров» «Бетонного покрытия контейнерного терминала», связанная с удлинением подкранового пути контейнерного терминала Забайкальск» Альбом 1502-ТКР-ГМ-КЖ «Технологические и конструктивные решения. Железобетонные конструкции», изменения 1 (изм.1) листы ТКР-ГМ-КЖ-3,4,4а,18. Разработчик -  ООО «</w:t>
      </w:r>
      <w:proofErr w:type="spellStart"/>
      <w:r>
        <w:rPr>
          <w:rFonts w:ascii="Times New Roman" w:hAnsi="Times New Roman"/>
          <w:sz w:val="28"/>
          <w:szCs w:val="28"/>
        </w:rPr>
        <w:t>Забтранспроект</w:t>
      </w:r>
      <w:proofErr w:type="spellEnd"/>
      <w:r>
        <w:rPr>
          <w:rFonts w:ascii="Times New Roman" w:hAnsi="Times New Roman"/>
          <w:sz w:val="28"/>
          <w:szCs w:val="28"/>
        </w:rPr>
        <w:t>» (приложение № 1 к техническому заданию).</w:t>
      </w:r>
    </w:p>
    <w:p w:rsidR="000D0EAF" w:rsidRPr="007D58C3" w:rsidRDefault="000D0EAF" w:rsidP="002B6608">
      <w:pPr>
        <w:pStyle w:val="zakonpusual"/>
        <w:spacing w:before="0" w:beforeAutospacing="0" w:after="0" w:afterAutospacing="0"/>
        <w:ind w:firstLine="397"/>
        <w:rPr>
          <w:rFonts w:ascii="Times New Roman" w:hAnsi="Times New Roman"/>
          <w:sz w:val="28"/>
          <w:szCs w:val="28"/>
        </w:rPr>
      </w:pPr>
      <w:r>
        <w:rPr>
          <w:rFonts w:ascii="Times New Roman" w:hAnsi="Times New Roman"/>
          <w:sz w:val="28"/>
          <w:szCs w:val="28"/>
        </w:rPr>
        <w:t xml:space="preserve">Изделия должны изготавливаться в заводских условиях с применением пропарочных камер, стендов, </w:t>
      </w:r>
      <w:proofErr w:type="spellStart"/>
      <w:r>
        <w:rPr>
          <w:rFonts w:ascii="Times New Roman" w:hAnsi="Times New Roman"/>
          <w:sz w:val="28"/>
          <w:szCs w:val="28"/>
        </w:rPr>
        <w:t>вибростолов</w:t>
      </w:r>
      <w:proofErr w:type="spellEnd"/>
      <w:r>
        <w:rPr>
          <w:rFonts w:ascii="Times New Roman" w:hAnsi="Times New Roman"/>
          <w:sz w:val="28"/>
          <w:szCs w:val="28"/>
        </w:rPr>
        <w:t xml:space="preserve"> и т.п. оборудования позволяющего получить </w:t>
      </w:r>
      <w:proofErr w:type="gramStart"/>
      <w:r>
        <w:rPr>
          <w:rFonts w:ascii="Times New Roman" w:hAnsi="Times New Roman"/>
          <w:sz w:val="28"/>
          <w:szCs w:val="28"/>
        </w:rPr>
        <w:t>изделия</w:t>
      </w:r>
      <w:proofErr w:type="gramEnd"/>
      <w:r>
        <w:rPr>
          <w:rFonts w:ascii="Times New Roman" w:hAnsi="Times New Roman"/>
          <w:sz w:val="28"/>
          <w:szCs w:val="28"/>
        </w:rPr>
        <w:t xml:space="preserve"> требуемого проектом качества.</w:t>
      </w:r>
    </w:p>
    <w:p w:rsidR="000D0EAF" w:rsidRPr="007D58C3" w:rsidRDefault="000D0EAF" w:rsidP="002B6608">
      <w:pPr>
        <w:pStyle w:val="zakonpusual"/>
        <w:spacing w:before="0" w:beforeAutospacing="0" w:after="0" w:afterAutospacing="0"/>
        <w:ind w:firstLine="397"/>
        <w:rPr>
          <w:rFonts w:ascii="Times New Roman" w:hAnsi="Times New Roman"/>
          <w:sz w:val="28"/>
          <w:szCs w:val="28"/>
        </w:rPr>
      </w:pPr>
      <w:proofErr w:type="gramStart"/>
      <w:r>
        <w:rPr>
          <w:rFonts w:ascii="Times New Roman" w:hAnsi="Times New Roman"/>
          <w:sz w:val="28"/>
          <w:szCs w:val="28"/>
        </w:rPr>
        <w:t>Заказчиком планируется заключение договора с независимой Лабораторией на проведение лабораторный испытаний (образцов каждой партии) имеющей аккредитацию на данный вид работ.</w:t>
      </w:r>
      <w:proofErr w:type="gramEnd"/>
      <w:r>
        <w:rPr>
          <w:rFonts w:ascii="Times New Roman" w:hAnsi="Times New Roman"/>
          <w:sz w:val="28"/>
          <w:szCs w:val="28"/>
        </w:rPr>
        <w:t xml:space="preserve"> Поставщику необходимо будет обеспечить подготовку соответствующих образцов из каждой партии в количестве, определенном независимой Лабораторией (бетон, арматура и т.д.). При осуществлении приемки Товара будут учитываться результаты лабораторных испытаний независимой Лабораторией. В случае не соответствия партии заявленным требованиям вся партия считается - браком.</w:t>
      </w:r>
    </w:p>
    <w:p w:rsidR="000D0EAF" w:rsidRPr="007D58C3" w:rsidRDefault="000D0EAF" w:rsidP="002B6608">
      <w:pPr>
        <w:pStyle w:val="zakonpusual"/>
        <w:spacing w:before="0" w:beforeAutospacing="0" w:after="0" w:afterAutospacing="0"/>
        <w:ind w:firstLine="709"/>
        <w:rPr>
          <w:rFonts w:ascii="Times New Roman" w:hAnsi="Times New Roman"/>
          <w:sz w:val="28"/>
          <w:szCs w:val="28"/>
        </w:rPr>
      </w:pPr>
    </w:p>
    <w:p w:rsidR="000D0EAF" w:rsidRPr="007D58C3" w:rsidRDefault="000D0EAF" w:rsidP="002B6608">
      <w:pPr>
        <w:widowControl w:val="0"/>
        <w:shd w:val="clear" w:color="auto" w:fill="FFFFFF"/>
        <w:tabs>
          <w:tab w:val="left" w:pos="1430"/>
        </w:tabs>
        <w:autoSpaceDE w:val="0"/>
        <w:autoSpaceDN w:val="0"/>
        <w:adjustRightInd w:val="0"/>
        <w:ind w:firstLine="709"/>
        <w:rPr>
          <w:b/>
          <w:sz w:val="28"/>
          <w:szCs w:val="28"/>
        </w:rPr>
      </w:pPr>
      <w:r>
        <w:rPr>
          <w:b/>
          <w:sz w:val="28"/>
          <w:szCs w:val="28"/>
        </w:rPr>
        <w:t>3. Место поставки железобетонных изделий.</w:t>
      </w:r>
    </w:p>
    <w:p w:rsidR="000D0EAF" w:rsidRPr="007D58C3" w:rsidRDefault="000D0EAF" w:rsidP="002B6608">
      <w:pPr>
        <w:ind w:left="0" w:firstLine="709"/>
        <w:jc w:val="both"/>
        <w:rPr>
          <w:sz w:val="28"/>
          <w:szCs w:val="28"/>
        </w:rPr>
      </w:pPr>
      <w:r>
        <w:rPr>
          <w:sz w:val="28"/>
          <w:szCs w:val="28"/>
        </w:rPr>
        <w:t xml:space="preserve">Контейнерный терминал Забайкальск: Российская Федерация, Забайкальский край, </w:t>
      </w:r>
      <w:proofErr w:type="spellStart"/>
      <w:r>
        <w:rPr>
          <w:sz w:val="28"/>
          <w:szCs w:val="28"/>
        </w:rPr>
        <w:t>пгт</w:t>
      </w:r>
      <w:proofErr w:type="spellEnd"/>
      <w:r>
        <w:rPr>
          <w:sz w:val="28"/>
          <w:szCs w:val="28"/>
        </w:rPr>
        <w:t>. Забайкальск, ул. 1 Мая, 7.</w:t>
      </w:r>
    </w:p>
    <w:p w:rsidR="000D0EAF" w:rsidRPr="007D58C3" w:rsidRDefault="000D0EAF" w:rsidP="002B6608">
      <w:pPr>
        <w:ind w:left="0" w:firstLine="709"/>
        <w:jc w:val="both"/>
        <w:rPr>
          <w:sz w:val="28"/>
          <w:szCs w:val="28"/>
        </w:rPr>
      </w:pPr>
    </w:p>
    <w:p w:rsidR="000D0EAF" w:rsidRPr="007D58C3" w:rsidRDefault="000D0EAF" w:rsidP="002B6608">
      <w:pPr>
        <w:ind w:left="0" w:firstLine="709"/>
        <w:rPr>
          <w:b/>
          <w:bCs/>
          <w:sz w:val="28"/>
          <w:szCs w:val="28"/>
        </w:rPr>
      </w:pPr>
      <w:r>
        <w:rPr>
          <w:b/>
          <w:bCs/>
          <w:sz w:val="28"/>
          <w:szCs w:val="28"/>
        </w:rPr>
        <w:t>4. Гарантийный срок на железобетонные изделия.</w:t>
      </w:r>
    </w:p>
    <w:p w:rsidR="000D0EAF" w:rsidRPr="00803E30"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Срок предоставления гарантии качества на товар: не менее 24 месяцев </w:t>
      </w:r>
      <w:proofErr w:type="gramStart"/>
      <w:r>
        <w:rPr>
          <w:rFonts w:ascii="Times New Roman" w:hAnsi="Times New Roman" w:cs="Times New Roman"/>
          <w:sz w:val="28"/>
          <w:szCs w:val="28"/>
        </w:rPr>
        <w:t>с даты подписания</w:t>
      </w:r>
      <w:proofErr w:type="gramEnd"/>
      <w:r>
        <w:rPr>
          <w:rFonts w:ascii="Times New Roman" w:hAnsi="Times New Roman" w:cs="Times New Roman"/>
          <w:sz w:val="28"/>
          <w:szCs w:val="28"/>
        </w:rPr>
        <w:t xml:space="preserve"> Сторонами ТОРГ-12 или УПД.  В случае, </w:t>
      </w:r>
      <w:r>
        <w:rPr>
          <w:rFonts w:ascii="Times New Roman" w:hAnsi="Times New Roman" w:cs="Times New Roman"/>
          <w:color w:val="000000"/>
          <w:sz w:val="28"/>
          <w:szCs w:val="28"/>
        </w:rPr>
        <w:t>обнаружения недостатков</w:t>
      </w:r>
      <w:r>
        <w:rPr>
          <w:rFonts w:ascii="Times New Roman" w:hAnsi="Times New Roman" w:cs="Times New Roman"/>
          <w:sz w:val="28"/>
          <w:szCs w:val="28"/>
        </w:rPr>
        <w:t xml:space="preserve"> в течение гарантийного периода Товар станет непригодными для дальнейшего использования, Поставщик </w:t>
      </w:r>
      <w:r>
        <w:rPr>
          <w:rFonts w:ascii="Times New Roman" w:hAnsi="Times New Roman" w:cs="Times New Roman"/>
          <w:color w:val="000000"/>
          <w:sz w:val="28"/>
          <w:szCs w:val="28"/>
        </w:rPr>
        <w:t xml:space="preserve"> 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r>
        <w:rPr>
          <w:rFonts w:ascii="Times New Roman" w:hAnsi="Times New Roman" w:cs="Times New Roman"/>
          <w:sz w:val="28"/>
          <w:szCs w:val="28"/>
        </w:rPr>
        <w:t>.</w:t>
      </w:r>
    </w:p>
    <w:p w:rsidR="000D0EAF" w:rsidRPr="007D58C3" w:rsidRDefault="000D0EAF" w:rsidP="002B6608">
      <w:pPr>
        <w:ind w:left="0"/>
        <w:jc w:val="both"/>
        <w:rPr>
          <w:bCs/>
          <w:sz w:val="28"/>
          <w:szCs w:val="28"/>
        </w:rPr>
      </w:pPr>
    </w:p>
    <w:p w:rsidR="000D0EAF" w:rsidRPr="007D58C3" w:rsidRDefault="000D0EAF" w:rsidP="002B6608">
      <w:pPr>
        <w:ind w:left="0" w:firstLine="709"/>
        <w:rPr>
          <w:b/>
          <w:bCs/>
          <w:spacing w:val="-9"/>
          <w:sz w:val="28"/>
          <w:szCs w:val="28"/>
        </w:rPr>
      </w:pPr>
      <w:r>
        <w:rPr>
          <w:b/>
          <w:bCs/>
          <w:spacing w:val="-9"/>
          <w:sz w:val="28"/>
          <w:szCs w:val="28"/>
        </w:rPr>
        <w:t>5. Объем (количество) железобетонных изделий.</w:t>
      </w:r>
    </w:p>
    <w:p w:rsidR="000D0EAF" w:rsidRDefault="000D0EAF" w:rsidP="002B6608">
      <w:pPr>
        <w:ind w:left="0" w:firstLine="709"/>
        <w:jc w:val="both"/>
        <w:rPr>
          <w:bCs/>
          <w:sz w:val="28"/>
          <w:szCs w:val="28"/>
        </w:rPr>
      </w:pPr>
      <w:r>
        <w:rPr>
          <w:bCs/>
          <w:sz w:val="28"/>
          <w:szCs w:val="28"/>
        </w:rPr>
        <w:t>Количество Товара к поставке за весь период действия договора должно составить  - 619 шт.</w:t>
      </w:r>
    </w:p>
    <w:p w:rsidR="000D0EAF" w:rsidRDefault="000D0EAF" w:rsidP="002B6608">
      <w:pPr>
        <w:ind w:left="0" w:firstLine="709"/>
        <w:jc w:val="both"/>
        <w:rPr>
          <w:bCs/>
          <w:sz w:val="28"/>
          <w:szCs w:val="28"/>
        </w:rPr>
      </w:pPr>
    </w:p>
    <w:tbl>
      <w:tblPr>
        <w:tblW w:w="6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tblGrid>
      <w:tr w:rsidR="000D0EAF" w:rsidRPr="00013B2A" w:rsidTr="002B6608">
        <w:trPr>
          <w:trHeight w:val="563"/>
        </w:trPr>
        <w:tc>
          <w:tcPr>
            <w:tcW w:w="910" w:type="dxa"/>
          </w:tcPr>
          <w:p w:rsidR="000D0EAF" w:rsidRPr="00013B2A" w:rsidRDefault="000D0EAF" w:rsidP="002B6608">
            <w:pPr>
              <w:tabs>
                <w:tab w:val="left" w:pos="0"/>
              </w:tabs>
              <w:ind w:left="0" w:firstLine="6"/>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p w:rsidR="000D0EAF" w:rsidRPr="00013B2A" w:rsidRDefault="000D0EAF" w:rsidP="002B6608">
            <w:pPr>
              <w:tabs>
                <w:tab w:val="left" w:pos="798"/>
              </w:tabs>
              <w:ind w:left="0"/>
              <w:rPr>
                <w:b/>
              </w:rPr>
            </w:pPr>
          </w:p>
        </w:tc>
        <w:tc>
          <w:tcPr>
            <w:tcW w:w="3706" w:type="dxa"/>
          </w:tcPr>
          <w:p w:rsidR="000D0EAF" w:rsidRPr="00013B2A" w:rsidRDefault="000D0EAF" w:rsidP="002B6608">
            <w:pPr>
              <w:tabs>
                <w:tab w:val="left" w:pos="798"/>
              </w:tabs>
              <w:ind w:left="0"/>
              <w:rPr>
                <w:b/>
              </w:rPr>
            </w:pPr>
            <w:r>
              <w:rPr>
                <w:b/>
              </w:rPr>
              <w:t>Наименование Товара</w:t>
            </w:r>
          </w:p>
        </w:tc>
        <w:tc>
          <w:tcPr>
            <w:tcW w:w="1042" w:type="dxa"/>
          </w:tcPr>
          <w:p w:rsidR="000D0EAF" w:rsidRPr="00013B2A" w:rsidRDefault="000D0EAF" w:rsidP="002B6608">
            <w:pPr>
              <w:tabs>
                <w:tab w:val="left" w:pos="798"/>
              </w:tabs>
              <w:ind w:left="0"/>
              <w:rPr>
                <w:b/>
              </w:rPr>
            </w:pPr>
            <w:r>
              <w:rPr>
                <w:b/>
              </w:rPr>
              <w:t>Кол-во</w:t>
            </w:r>
          </w:p>
        </w:tc>
        <w:tc>
          <w:tcPr>
            <w:tcW w:w="1236" w:type="dxa"/>
          </w:tcPr>
          <w:p w:rsidR="000D0EAF" w:rsidRPr="00013B2A" w:rsidRDefault="000D0EAF" w:rsidP="002B6608">
            <w:pPr>
              <w:tabs>
                <w:tab w:val="left" w:pos="798"/>
              </w:tabs>
              <w:ind w:left="0"/>
              <w:rPr>
                <w:b/>
              </w:rPr>
            </w:pPr>
            <w:r>
              <w:rPr>
                <w:b/>
              </w:rPr>
              <w:t xml:space="preserve">Ед. </w:t>
            </w:r>
            <w:proofErr w:type="spellStart"/>
            <w:r>
              <w:rPr>
                <w:b/>
              </w:rPr>
              <w:t>измер</w:t>
            </w:r>
            <w:proofErr w:type="spellEnd"/>
            <w:r>
              <w:rPr>
                <w:b/>
              </w:rPr>
              <w:t>.</w:t>
            </w:r>
          </w:p>
        </w:tc>
      </w:tr>
      <w:tr w:rsidR="000D0EAF" w:rsidRPr="00013B2A" w:rsidTr="002B6608">
        <w:trPr>
          <w:trHeight w:val="563"/>
        </w:trPr>
        <w:tc>
          <w:tcPr>
            <w:tcW w:w="910" w:type="dxa"/>
          </w:tcPr>
          <w:p w:rsidR="000D0EAF" w:rsidRPr="00013B2A" w:rsidRDefault="000D0EAF" w:rsidP="002B6608">
            <w:pPr>
              <w:tabs>
                <w:tab w:val="left" w:pos="0"/>
              </w:tabs>
              <w:ind w:firstLine="6"/>
            </w:pPr>
            <w:r>
              <w:t>1</w:t>
            </w:r>
          </w:p>
        </w:tc>
        <w:tc>
          <w:tcPr>
            <w:tcW w:w="3706" w:type="dxa"/>
          </w:tcPr>
          <w:p w:rsidR="000D0EAF" w:rsidRPr="00013B2A" w:rsidRDefault="000D0EAF" w:rsidP="002B6608">
            <w:pPr>
              <w:tabs>
                <w:tab w:val="left" w:pos="798"/>
              </w:tabs>
            </w:pPr>
            <w:r>
              <w:t>Балка подкранового пути Б-1</w:t>
            </w:r>
          </w:p>
        </w:tc>
        <w:tc>
          <w:tcPr>
            <w:tcW w:w="1042" w:type="dxa"/>
          </w:tcPr>
          <w:p w:rsidR="000D0EAF" w:rsidRPr="00013B2A" w:rsidRDefault="000D0EAF" w:rsidP="002B6608">
            <w:pPr>
              <w:tabs>
                <w:tab w:val="left" w:pos="798"/>
              </w:tabs>
            </w:pPr>
            <w:r>
              <w:t>426</w:t>
            </w:r>
          </w:p>
        </w:tc>
        <w:tc>
          <w:tcPr>
            <w:tcW w:w="1236" w:type="dxa"/>
          </w:tcPr>
          <w:p w:rsidR="000D0EAF" w:rsidRPr="00013B2A" w:rsidRDefault="000D0EAF" w:rsidP="002B6608">
            <w:pPr>
              <w:tabs>
                <w:tab w:val="left" w:pos="798"/>
              </w:tabs>
            </w:pPr>
            <w:r>
              <w:t>шт.</w:t>
            </w:r>
          </w:p>
        </w:tc>
      </w:tr>
      <w:tr w:rsidR="000D0EAF" w:rsidRPr="00013B2A" w:rsidTr="002B6608">
        <w:trPr>
          <w:trHeight w:val="563"/>
        </w:trPr>
        <w:tc>
          <w:tcPr>
            <w:tcW w:w="910" w:type="dxa"/>
          </w:tcPr>
          <w:p w:rsidR="000D0EAF" w:rsidRPr="002B6FB5" w:rsidRDefault="000D0EAF" w:rsidP="002B6608">
            <w:pPr>
              <w:tabs>
                <w:tab w:val="left" w:pos="0"/>
              </w:tabs>
              <w:ind w:firstLine="6"/>
            </w:pPr>
            <w:r>
              <w:t>2</w:t>
            </w:r>
          </w:p>
        </w:tc>
        <w:tc>
          <w:tcPr>
            <w:tcW w:w="3706" w:type="dxa"/>
          </w:tcPr>
          <w:p w:rsidR="000D0EAF" w:rsidRPr="002B6FB5" w:rsidRDefault="000D0EAF" w:rsidP="002B6608">
            <w:pPr>
              <w:tabs>
                <w:tab w:val="left" w:pos="798"/>
              </w:tabs>
            </w:pPr>
            <w:r>
              <w:t>Фильтрующий элемент</w:t>
            </w:r>
          </w:p>
        </w:tc>
        <w:tc>
          <w:tcPr>
            <w:tcW w:w="1042" w:type="dxa"/>
          </w:tcPr>
          <w:p w:rsidR="000D0EAF" w:rsidRPr="002B6FB5" w:rsidRDefault="000D0EAF" w:rsidP="002B6608">
            <w:pPr>
              <w:tabs>
                <w:tab w:val="left" w:pos="798"/>
              </w:tabs>
            </w:pPr>
            <w:r>
              <w:t>193</w:t>
            </w:r>
          </w:p>
        </w:tc>
        <w:tc>
          <w:tcPr>
            <w:tcW w:w="1236" w:type="dxa"/>
          </w:tcPr>
          <w:p w:rsidR="000D0EAF" w:rsidRPr="00013B2A" w:rsidRDefault="000D0EAF" w:rsidP="002B6608">
            <w:pPr>
              <w:tabs>
                <w:tab w:val="left" w:pos="798"/>
              </w:tabs>
            </w:pPr>
            <w:r>
              <w:t>шт.</w:t>
            </w:r>
          </w:p>
        </w:tc>
      </w:tr>
    </w:tbl>
    <w:p w:rsidR="000D0EAF" w:rsidRPr="007D58C3" w:rsidRDefault="000D0EAF" w:rsidP="002B6608">
      <w:pPr>
        <w:ind w:left="0" w:firstLine="709"/>
        <w:rPr>
          <w:b/>
          <w:sz w:val="28"/>
          <w:szCs w:val="28"/>
        </w:rPr>
      </w:pPr>
      <w:r>
        <w:rPr>
          <w:b/>
          <w:bCs/>
          <w:spacing w:val="-9"/>
          <w:sz w:val="28"/>
          <w:szCs w:val="28"/>
        </w:rPr>
        <w:t>6.</w:t>
      </w:r>
      <w:r>
        <w:rPr>
          <w:bCs/>
          <w:spacing w:val="-9"/>
          <w:sz w:val="28"/>
          <w:szCs w:val="28"/>
        </w:rPr>
        <w:t xml:space="preserve"> </w:t>
      </w:r>
      <w:r>
        <w:rPr>
          <w:b/>
          <w:sz w:val="28"/>
          <w:szCs w:val="28"/>
        </w:rPr>
        <w:t>Условия и сроки (периоды) поставки железобетонных изделий.</w:t>
      </w:r>
    </w:p>
    <w:p w:rsidR="000D0EAF" w:rsidRPr="007D58C3"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lastRenderedPageBreak/>
        <w:t>Поставщик обеспечивает транспортную доставку с выполнением всех санитарно-гигиенических норм и правил, разгрузочно-погрузочные работы, упаковка, уборка и вывоз упаковочного материала.</w:t>
      </w:r>
    </w:p>
    <w:p w:rsidR="000D0EAF" w:rsidRPr="007D58C3" w:rsidRDefault="000D0EAF" w:rsidP="002B6608">
      <w:pPr>
        <w:ind w:left="0" w:firstLine="709"/>
        <w:jc w:val="both"/>
        <w:rPr>
          <w:sz w:val="28"/>
          <w:szCs w:val="28"/>
        </w:rPr>
      </w:pPr>
      <w:r>
        <w:rPr>
          <w:sz w:val="28"/>
          <w:szCs w:val="28"/>
        </w:rPr>
        <w:t xml:space="preserve">Доставка, погрузка-разгрузка, в том числе с привлечением специальной техники, осуществляется силами и за счет средств Поставщика в рабочие дни с 9.00 до 17.00 местного времени. </w:t>
      </w:r>
    </w:p>
    <w:p w:rsidR="000D0EAF" w:rsidRPr="007D58C3" w:rsidRDefault="000D0EAF" w:rsidP="002B6608">
      <w:pPr>
        <w:ind w:left="0" w:firstLine="709"/>
        <w:jc w:val="both"/>
        <w:rPr>
          <w:sz w:val="28"/>
          <w:szCs w:val="28"/>
        </w:rPr>
      </w:pPr>
      <w:r>
        <w:rPr>
          <w:sz w:val="28"/>
          <w:szCs w:val="28"/>
        </w:rPr>
        <w:t>На железобетонных изделиях не должно быть механических повреждений. Маркировка железобетонных изделий должна быть достоверной, проверяемой, четкой, легко читаемой, доступной для осмотра и идентификации.</w:t>
      </w:r>
    </w:p>
    <w:p w:rsidR="000D0EAF" w:rsidRPr="007D58C3" w:rsidRDefault="000D0EAF" w:rsidP="002B6608">
      <w:pPr>
        <w:ind w:left="0" w:firstLine="709"/>
        <w:jc w:val="both"/>
        <w:rPr>
          <w:sz w:val="28"/>
          <w:szCs w:val="28"/>
        </w:rPr>
      </w:pPr>
      <w:r>
        <w:rPr>
          <w:sz w:val="28"/>
          <w:szCs w:val="28"/>
        </w:rPr>
        <w:t xml:space="preserve">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(ТОРГ-12) или УПД, а также документы, подтверждающие качество Товара.</w:t>
      </w:r>
    </w:p>
    <w:p w:rsidR="000D0EAF" w:rsidRPr="007D58C3" w:rsidRDefault="000D0EAF" w:rsidP="002B6608">
      <w:pPr>
        <w:ind w:left="0" w:firstLine="709"/>
        <w:jc w:val="both"/>
        <w:rPr>
          <w:sz w:val="28"/>
          <w:szCs w:val="28"/>
        </w:rPr>
      </w:pPr>
      <w:r>
        <w:rPr>
          <w:sz w:val="28"/>
          <w:szCs w:val="28"/>
        </w:rPr>
        <w:t>Поставщик обязан за 3 дня предупредить Заказчика о дате и времени поставки Товара.</w:t>
      </w:r>
    </w:p>
    <w:p w:rsidR="000D0EAF" w:rsidRPr="007D58C3" w:rsidRDefault="000D0EAF" w:rsidP="002B6608">
      <w:pPr>
        <w:ind w:left="0" w:firstLine="709"/>
        <w:jc w:val="both"/>
        <w:rPr>
          <w:sz w:val="28"/>
          <w:szCs w:val="28"/>
        </w:rPr>
      </w:pPr>
      <w:r>
        <w:rPr>
          <w:sz w:val="28"/>
          <w:szCs w:val="28"/>
        </w:rPr>
        <w:t xml:space="preserve">Поставка железобетонных изделий должна производиться поэтапно, согласно календарному графику поставки железобетонных изделий. Последний этап поставки  - не позднее 150 (сто пятьдесят) календарных дней </w:t>
      </w:r>
      <w:proofErr w:type="gramStart"/>
      <w:r>
        <w:rPr>
          <w:sz w:val="28"/>
          <w:szCs w:val="28"/>
        </w:rPr>
        <w:t>с даты подписания</w:t>
      </w:r>
      <w:proofErr w:type="gramEnd"/>
      <w:r>
        <w:rPr>
          <w:sz w:val="28"/>
          <w:szCs w:val="28"/>
        </w:rPr>
        <w:t xml:space="preserve"> договора Сторонами.</w:t>
      </w:r>
    </w:p>
    <w:p w:rsidR="000D0EAF" w:rsidRPr="007D58C3" w:rsidRDefault="000D0EAF" w:rsidP="002B6608">
      <w:pPr>
        <w:ind w:left="0" w:firstLine="709"/>
        <w:jc w:val="both"/>
        <w:rPr>
          <w:sz w:val="28"/>
          <w:szCs w:val="28"/>
        </w:rPr>
      </w:pPr>
    </w:p>
    <w:p w:rsidR="000D0EAF" w:rsidRPr="007D58C3" w:rsidRDefault="000D0EAF" w:rsidP="002B6608">
      <w:pPr>
        <w:ind w:left="0" w:firstLine="709"/>
        <w:rPr>
          <w:b/>
          <w:sz w:val="28"/>
          <w:szCs w:val="28"/>
        </w:rPr>
      </w:pPr>
      <w:r>
        <w:rPr>
          <w:b/>
          <w:sz w:val="28"/>
          <w:szCs w:val="28"/>
        </w:rPr>
        <w:t>7. Правила приемки</w:t>
      </w:r>
      <w:r>
        <w:rPr>
          <w:sz w:val="28"/>
          <w:szCs w:val="28"/>
        </w:rPr>
        <w:t xml:space="preserve"> </w:t>
      </w:r>
      <w:r>
        <w:rPr>
          <w:b/>
          <w:sz w:val="28"/>
          <w:szCs w:val="28"/>
        </w:rPr>
        <w:t>железобетонных изделий.</w:t>
      </w:r>
    </w:p>
    <w:p w:rsidR="000D0EAF" w:rsidRPr="007D58C3" w:rsidRDefault="000D0EAF" w:rsidP="002B6608">
      <w:pPr>
        <w:widowControl w:val="0"/>
        <w:autoSpaceDE w:val="0"/>
        <w:autoSpaceDN w:val="0"/>
        <w:adjustRightInd w:val="0"/>
        <w:ind w:left="0"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0D0EAF" w:rsidRPr="007D58C3" w:rsidRDefault="000D0EAF" w:rsidP="002B6608">
      <w:pPr>
        <w:widowControl w:val="0"/>
        <w:autoSpaceDE w:val="0"/>
        <w:autoSpaceDN w:val="0"/>
        <w:adjustRightInd w:val="0"/>
        <w:ind w:left="0" w:firstLine="709"/>
        <w:jc w:val="both"/>
        <w:rPr>
          <w:sz w:val="28"/>
          <w:szCs w:val="28"/>
        </w:rPr>
      </w:pPr>
      <w:r>
        <w:rPr>
          <w:sz w:val="28"/>
          <w:szCs w:val="28"/>
        </w:rPr>
        <w:t xml:space="preserve">  1) документ, удостоверяющий личность представителя Заказчика;</w:t>
      </w:r>
    </w:p>
    <w:p w:rsidR="000D0EAF" w:rsidRPr="007D58C3" w:rsidRDefault="000D0EAF" w:rsidP="002B6608">
      <w:pPr>
        <w:widowControl w:val="0"/>
        <w:autoSpaceDE w:val="0"/>
        <w:autoSpaceDN w:val="0"/>
        <w:adjustRightInd w:val="0"/>
        <w:ind w:left="0" w:firstLine="709"/>
        <w:jc w:val="both"/>
        <w:rPr>
          <w:sz w:val="28"/>
          <w:szCs w:val="28"/>
        </w:rPr>
      </w:pPr>
      <w:r>
        <w:rPr>
          <w:sz w:val="28"/>
          <w:szCs w:val="28"/>
        </w:rPr>
        <w:t xml:space="preserve">  2) доверенность на представителя Заказчика, оформленную надлежащим образом.</w:t>
      </w:r>
    </w:p>
    <w:p w:rsidR="000D0EAF" w:rsidRPr="007D58C3" w:rsidRDefault="000D0EAF" w:rsidP="002B6608">
      <w:pPr>
        <w:widowControl w:val="0"/>
        <w:autoSpaceDE w:val="0"/>
        <w:autoSpaceDN w:val="0"/>
        <w:adjustRightInd w:val="0"/>
        <w:ind w:left="0"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по </w:t>
      </w:r>
      <w:r>
        <w:rPr>
          <w:sz w:val="28"/>
          <w:szCs w:val="28"/>
        </w:rPr>
        <w:t>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D0EAF" w:rsidRPr="007D58C3" w:rsidRDefault="000D0EAF" w:rsidP="002B6608">
      <w:pPr>
        <w:widowControl w:val="0"/>
        <w:autoSpaceDE w:val="0"/>
        <w:autoSpaceDN w:val="0"/>
        <w:adjustRightInd w:val="0"/>
        <w:ind w:left="0"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0D0EAF" w:rsidRPr="007D58C3" w:rsidRDefault="000D0EAF" w:rsidP="002B6608">
      <w:pPr>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0D0EAF" w:rsidRPr="007D58C3" w:rsidRDefault="000D0EAF" w:rsidP="002B6608">
      <w:pPr>
        <w:ind w:left="0" w:firstLine="709"/>
        <w:jc w:val="both"/>
        <w:rPr>
          <w:sz w:val="28"/>
          <w:szCs w:val="28"/>
        </w:rPr>
      </w:pPr>
    </w:p>
    <w:p w:rsidR="000D0EAF" w:rsidRPr="007D58C3" w:rsidRDefault="000D0EAF" w:rsidP="002B6608">
      <w:pPr>
        <w:ind w:left="0" w:firstLine="709"/>
        <w:rPr>
          <w:sz w:val="28"/>
          <w:szCs w:val="28"/>
        </w:rPr>
      </w:pPr>
      <w:r>
        <w:rPr>
          <w:b/>
          <w:sz w:val="28"/>
          <w:szCs w:val="28"/>
        </w:rPr>
        <w:t>8. Условия и порядок оплаты.</w:t>
      </w:r>
    </w:p>
    <w:p w:rsidR="000D0EAF" w:rsidRPr="007D58C3"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Безналичный расчет, путем перечисления денежных средств на расчетный счет Поставщика.</w:t>
      </w:r>
    </w:p>
    <w:p w:rsidR="000D0EAF" w:rsidRPr="004370BD"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 xml:space="preserve">Срок и порядок оплаты: авансирование предусмотрено в размере не более 25 (двадцать пять) %  от цены договора  в течение не менее 15 (пятнадцати) календарных дней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договора на основании выставленного счета.</w:t>
      </w:r>
    </w:p>
    <w:p w:rsidR="000D0EAF" w:rsidRPr="00700B28" w:rsidRDefault="000D0EAF" w:rsidP="002B6608">
      <w:pPr>
        <w:pStyle w:val="affa"/>
        <w:ind w:left="0" w:firstLine="708"/>
        <w:jc w:val="both"/>
        <w:rPr>
          <w:rFonts w:ascii="Times New Roman" w:hAnsi="Times New Roman"/>
          <w:sz w:val="28"/>
          <w:szCs w:val="28"/>
        </w:rPr>
      </w:pPr>
      <w:proofErr w:type="gramStart"/>
      <w:r>
        <w:rPr>
          <w:rFonts w:ascii="Times New Roman" w:hAnsi="Times New Roman"/>
          <w:sz w:val="28"/>
          <w:szCs w:val="28"/>
        </w:rPr>
        <w:lastRenderedPageBreak/>
        <w:t>Оплата оставшейся части производится поэтапно в размере не более 75 (семьдесят пять) % от стоимости поставленной партии товара, согласно календарного графика поставок,  после подписания Сторонами товарной накладной (ТОРГ-12) и счета-фактуры или универсального передаточного документа  (далее – УПД) в течение не менее 30 (тридцати) календарных дней.</w:t>
      </w:r>
      <w:proofErr w:type="gramEnd"/>
    </w:p>
    <w:p w:rsidR="000D0EAF" w:rsidRPr="007D58C3"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Приемка Товара осуществляется поэтапно согласно Календарному графику поставок железобетонных изделий представителями Поставщика и Покупателя с подписанием товарной накладной (ТОРГ-12), или  УПД, в месте приемки Товара.</w:t>
      </w:r>
    </w:p>
    <w:p w:rsidR="000D0EAF" w:rsidRPr="007D58C3" w:rsidRDefault="000D0EAF" w:rsidP="002B6608">
      <w:pPr>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0D0EAF" w:rsidRPr="007D58C3" w:rsidRDefault="000D0EAF" w:rsidP="002B6608">
      <w:pPr>
        <w:ind w:left="0" w:firstLine="709"/>
        <w:jc w:val="both"/>
        <w:rPr>
          <w:b/>
          <w:sz w:val="28"/>
          <w:szCs w:val="28"/>
        </w:rPr>
      </w:pPr>
    </w:p>
    <w:p w:rsidR="000D0EAF" w:rsidRPr="007D58C3" w:rsidRDefault="000D0EAF" w:rsidP="002B6608">
      <w:pPr>
        <w:ind w:left="0" w:firstLine="709"/>
        <w:rPr>
          <w:b/>
          <w:sz w:val="28"/>
          <w:szCs w:val="28"/>
        </w:rPr>
      </w:pPr>
      <w:r>
        <w:rPr>
          <w:b/>
          <w:sz w:val="28"/>
          <w:szCs w:val="28"/>
        </w:rPr>
        <w:t>9. Максимальная цена договора.</w:t>
      </w:r>
    </w:p>
    <w:p w:rsidR="000D0EAF" w:rsidRPr="007D58C3" w:rsidRDefault="000D0EAF" w:rsidP="002B6608">
      <w:pPr>
        <w:spacing w:after="200"/>
        <w:ind w:left="0" w:firstLine="709"/>
        <w:jc w:val="both"/>
        <w:rPr>
          <w:sz w:val="28"/>
          <w:szCs w:val="28"/>
        </w:rPr>
      </w:pPr>
      <w:r>
        <w:rPr>
          <w:sz w:val="28"/>
          <w:szCs w:val="28"/>
        </w:rPr>
        <w:t>Начальная (максимальная) цена договора составляет 45 684 065,33 (сорок пять миллионов шестьсот восемьдесят четыре тысячи шестьдесят пять рублей) 33 копейки с учетом всех налогов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p w:rsidR="000D0EAF" w:rsidRPr="007D58C3" w:rsidRDefault="000D0EAF" w:rsidP="002B6608">
      <w:pPr>
        <w:spacing w:after="200" w:line="276" w:lineRule="auto"/>
        <w:ind w:left="0" w:firstLine="708"/>
        <w:rPr>
          <w:sz w:val="28"/>
          <w:szCs w:val="28"/>
        </w:rPr>
      </w:pPr>
    </w:p>
    <w:p w:rsidR="000D0EAF" w:rsidRPr="00814727" w:rsidRDefault="000D0EAF" w:rsidP="002B6608">
      <w:pPr>
        <w:pStyle w:val="Default"/>
        <w:ind w:left="0"/>
        <w:jc w:val="both"/>
        <w:rPr>
          <w:sz w:val="28"/>
          <w:szCs w:val="28"/>
        </w:rPr>
      </w:pPr>
      <w:r>
        <w:rPr>
          <w:color w:val="auto"/>
          <w:sz w:val="28"/>
          <w:szCs w:val="28"/>
        </w:rPr>
        <w:tab/>
        <w:t xml:space="preserve">Приложение № 1 к техническому заданию размещено отдельным файлом </w:t>
      </w:r>
      <w:r>
        <w:rPr>
          <w:sz w:val="28"/>
          <w:szCs w:val="28"/>
        </w:rPr>
        <w:t xml:space="preserve">на электронной торговой площадке </w:t>
      </w:r>
      <w:proofErr w:type="spellStart"/>
      <w:r>
        <w:rPr>
          <w:sz w:val="28"/>
          <w:szCs w:val="28"/>
        </w:rPr>
        <w:t>ОТС-тендер</w:t>
      </w:r>
      <w:proofErr w:type="spellEnd"/>
      <w:r>
        <w:rPr>
          <w:sz w:val="28"/>
          <w:szCs w:val="28"/>
        </w:rPr>
        <w:t xml:space="preserve"> (</w:t>
      </w:r>
      <w:hyperlink r:id="rId15" w:history="1">
        <w:r>
          <w:rPr>
            <w:rStyle w:val="a8"/>
            <w:sz w:val="28"/>
            <w:szCs w:val="28"/>
            <w:lang w:val="en-US"/>
          </w:rPr>
          <w:t>http</w:t>
        </w:r>
        <w:r>
          <w:rPr>
            <w:rStyle w:val="a8"/>
            <w:sz w:val="28"/>
            <w:szCs w:val="28"/>
          </w:rPr>
          <w:t>://</w:t>
        </w:r>
        <w:r>
          <w:rPr>
            <w:rStyle w:val="a8"/>
            <w:sz w:val="28"/>
            <w:szCs w:val="28"/>
            <w:lang w:val="en-US"/>
          </w:rPr>
          <w:t>ots</w:t>
        </w:r>
        <w:r>
          <w:rPr>
            <w:rStyle w:val="a8"/>
            <w:sz w:val="28"/>
            <w:szCs w:val="28"/>
          </w:rPr>
          <w:t>.</w:t>
        </w:r>
        <w:r>
          <w:rPr>
            <w:rStyle w:val="a8"/>
            <w:sz w:val="28"/>
            <w:szCs w:val="28"/>
            <w:lang w:val="en-US"/>
          </w:rPr>
          <w:t>ru</w:t>
        </w:r>
        <w:r>
          <w:rPr>
            <w:rStyle w:val="a8"/>
            <w:sz w:val="28"/>
            <w:szCs w:val="28"/>
          </w:rPr>
          <w:t>/</w:t>
        </w:r>
        <w:r>
          <w:rPr>
            <w:rStyle w:val="a8"/>
            <w:sz w:val="28"/>
            <w:szCs w:val="28"/>
            <w:lang w:val="en-US"/>
          </w:rPr>
          <w:t>tender</w:t>
        </w:r>
      </w:hyperlink>
      <w:r>
        <w:rPr>
          <w:sz w:val="28"/>
          <w:szCs w:val="28"/>
        </w:rPr>
        <w:t>)</w:t>
      </w:r>
      <w:r>
        <w:rPr>
          <w:color w:val="auto"/>
          <w:sz w:val="28"/>
          <w:szCs w:val="28"/>
        </w:rPr>
        <w:t>, на сайте ПАО «</w:t>
      </w:r>
      <w:proofErr w:type="spellStart"/>
      <w:r>
        <w:rPr>
          <w:color w:val="auto"/>
          <w:sz w:val="28"/>
          <w:szCs w:val="28"/>
        </w:rPr>
        <w:t>ТрансКонтейнер</w:t>
      </w:r>
      <w:proofErr w:type="spellEnd"/>
      <w:r>
        <w:rPr>
          <w:color w:val="auto"/>
          <w:sz w:val="28"/>
          <w:szCs w:val="28"/>
        </w:rPr>
        <w:t xml:space="preserve">» </w:t>
      </w:r>
      <w:hyperlink r:id="rId16" w:history="1">
        <w:r>
          <w:rPr>
            <w:rStyle w:val="a8"/>
            <w:color w:val="auto"/>
            <w:sz w:val="28"/>
            <w:szCs w:val="28"/>
          </w:rPr>
          <w:t>www.trcont.ru</w:t>
        </w:r>
      </w:hyperlink>
      <w:r>
        <w:rPr>
          <w:color w:val="auto"/>
          <w:sz w:val="28"/>
          <w:szCs w:val="28"/>
        </w:rPr>
        <w:t xml:space="preserve"> (раздел Компания/Закупки) </w:t>
      </w:r>
      <w:r>
        <w:rPr>
          <w:bCs/>
          <w:sz w:val="28"/>
          <w:szCs w:val="28"/>
        </w:rPr>
        <w:t>и в Единой информационной системе</w:t>
      </w:r>
      <w:r>
        <w:rPr>
          <w:sz w:val="28"/>
          <w:szCs w:val="28"/>
        </w:rPr>
        <w:t xml:space="preserve"> </w:t>
      </w:r>
      <w:r>
        <w:rPr>
          <w:bCs/>
          <w:sz w:val="28"/>
          <w:szCs w:val="28"/>
        </w:rPr>
        <w:t>в сфере закупок товаров, работ, услуг для обеспечения государственных и муниципальных нужд (</w:t>
      </w:r>
      <w:hyperlink r:id="rId17" w:history="1">
        <w:r>
          <w:rPr>
            <w:rStyle w:val="a8"/>
            <w:bCs/>
            <w:sz w:val="28"/>
            <w:szCs w:val="28"/>
          </w:rPr>
          <w:t>www.zakupki.gov.ru</w:t>
        </w:r>
      </w:hyperlink>
      <w:r>
        <w:rPr>
          <w:bCs/>
          <w:sz w:val="28"/>
          <w:szCs w:val="28"/>
        </w:rPr>
        <w:t>).</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0D0EAF" w:rsidRDefault="002B6608">
            <w:pPr>
              <w:ind w:left="0" w:firstLine="0"/>
              <w:jc w:val="both"/>
            </w:pPr>
            <w:r>
              <w:t>Открытый конкурс в электронной форме № ОКэ-НКПЗАБ-18-0030 по предмету закупки "Поставка железобетонных изделий для производства строительно-монтажных работ по реконструкции "Пункта по переработке крупнотоннажных контейнеров"(Реконструкция подкранового пути) Контейнерного терминала Забайкальск филиала ПАО "ТрансКонтейнер" на Забайкальской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0D0EAF" w:rsidRDefault="002B6608">
            <w:pPr>
              <w:pStyle w:val="19"/>
              <w:ind w:left="34" w:firstLine="0"/>
              <w:jc w:val="left"/>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0D0EAF" w:rsidRDefault="002B6608">
            <w:pPr>
              <w:pStyle w:val="19"/>
              <w:ind w:left="34" w:firstLine="0"/>
              <w:jc w:val="left"/>
              <w:rPr>
                <w:sz w:val="24"/>
                <w:szCs w:val="24"/>
              </w:rPr>
            </w:pPr>
            <w:r>
              <w:rPr>
                <w:sz w:val="24"/>
                <w:szCs w:val="24"/>
              </w:rPr>
              <w:t>Адрес: Российская Федерация, 672000, г. Чита, ул. Анохина, д. 91, корпус 2</w:t>
            </w:r>
          </w:p>
          <w:p w:rsidR="000D0EAF" w:rsidRDefault="002B6608">
            <w:pPr>
              <w:ind w:left="34" w:firstLine="0"/>
              <w:jc w:val="left"/>
            </w:pPr>
            <w:r>
              <w:t>Контактное(ые) лицо(а) Заказчика: Сумарокова Юлия Александровна,</w:t>
            </w:r>
          </w:p>
          <w:p w:rsidR="000D0EAF" w:rsidRDefault="002B6608">
            <w:pPr>
              <w:ind w:left="34" w:firstLine="0"/>
              <w:jc w:val="left"/>
              <w:rPr>
                <w:rFonts w:ascii="Calibri" w:hAnsi="Calibri" w:cs="Calibri"/>
                <w:color w:val="000000"/>
                <w:sz w:val="22"/>
                <w:szCs w:val="22"/>
                <w:lang w:eastAsia="ru-RU"/>
              </w:rPr>
            </w:pPr>
            <w:r>
              <w:t>тел. +7(495)7881717(6353), электронный адрес sumarokovaiua@trcont.ru.</w:t>
            </w:r>
          </w:p>
          <w:p w:rsidR="000D0EAF" w:rsidRDefault="002B6608">
            <w:pPr>
              <w:pStyle w:val="19"/>
              <w:ind w:left="34" w:firstLine="0"/>
              <w:jc w:val="left"/>
              <w:rPr>
                <w:sz w:val="24"/>
                <w:szCs w:val="24"/>
              </w:rPr>
            </w:pPr>
            <w:r>
              <w:rPr>
                <w:sz w:val="24"/>
                <w:szCs w:val="24"/>
              </w:rPr>
              <w:t>Контактное(ые) лицо(а) Организатора: Виктория Юрьевна Болдоржиева, тел./ +7(495)7881717(6364), электронный адрес BoldorzhievaVIU@trcont.ru.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0D0EAF" w:rsidRDefault="002B6608">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«28» сентября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w:t>
            </w:r>
            <w:r>
              <w:rPr>
                <w:sz w:val="24"/>
                <w:szCs w:val="24"/>
              </w:rPr>
              <w:lastRenderedPageBreak/>
              <w:t>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0D0EAF" w:rsidRDefault="002B6608" w:rsidP="002B6608">
            <w:pPr>
              <w:pStyle w:val="19"/>
              <w:ind w:left="0" w:firstLine="0"/>
              <w:rPr>
                <w:sz w:val="24"/>
                <w:szCs w:val="24"/>
              </w:rPr>
            </w:pPr>
            <w:r>
              <w:rPr>
                <w:sz w:val="24"/>
                <w:szCs w:val="24"/>
              </w:rPr>
              <w:t>Начальная (максимальная) цена договора составляет 45684065 (сорок пять миллионов шестьсот восемьдесят четыре тысячи шестьдесят пять) рублей 33 копейки с учетом всех налогов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0D0EAF" w:rsidRDefault="002B6608">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«22» октября 2018 г. 14 час. 00 мин.</w:t>
            </w:r>
            <w:r>
              <w:t>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0D0EAF" w:rsidRDefault="002B6608">
            <w:pPr>
              <w:pStyle w:val="19"/>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0D0EAF" w:rsidRDefault="002B6608">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«01» ноября 2018 г. 14 час. 00 мин.</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0D0EAF" w:rsidRDefault="002B6608">
            <w:pPr>
              <w:pStyle w:val="19"/>
              <w:ind w:left="0" w:firstLine="318"/>
              <w:rPr>
                <w:sz w:val="24"/>
                <w:szCs w:val="24"/>
                <w:highlight w:val="cyan"/>
              </w:rPr>
            </w:pPr>
            <w:r>
              <w:rPr>
                <w:sz w:val="24"/>
                <w:szCs w:val="24"/>
              </w:rPr>
              <w:t>Решение об итогах Открытого конкурса принимается Конкурсной комиссией филиала ПАО «ТрансКонтейнер» на Забайкальской железной дороге 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0D0EAF" w:rsidRDefault="002B6608" w:rsidP="00E05F57">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w:t>
            </w:r>
            <w:r w:rsidR="00E05F57">
              <w:rPr>
                <w:sz w:val="24"/>
                <w:szCs w:val="28"/>
              </w:rPr>
              <w:t>18</w:t>
            </w:r>
            <w:r>
              <w:rPr>
                <w:sz w:val="24"/>
                <w:szCs w:val="28"/>
              </w:rPr>
              <w:t>» декабря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9" w:type="dxa"/>
          </w:tcPr>
          <w:p w:rsidR="000D0EAF" w:rsidRDefault="002B6608">
            <w:pPr>
              <w:suppressAutoHyphens/>
              <w:ind w:left="0" w:firstLine="0"/>
              <w:jc w:val="both"/>
              <w:rPr>
                <w:rFonts w:eastAsia="Arial"/>
              </w:rPr>
            </w:pPr>
            <w:r>
              <w:rPr>
                <w:rFonts w:eastAsia="Arial"/>
              </w:rPr>
              <w:lastRenderedPageBreak/>
              <w:t xml:space="preserve">Безналичный расчет, путем перечисления денежных средств на расчетный счет Поставщика. Срок и порядок оплаты: </w:t>
            </w:r>
            <w:r>
              <w:rPr>
                <w:rFonts w:eastAsia="Arial"/>
              </w:rPr>
              <w:lastRenderedPageBreak/>
              <w:t>авансирование предусмотрено в размере не более 25 (двадцать пять) %  от цены договора  в течение не менее 15 (пятнадцати) календарных дней с даты подписания договора на основании выставленного счета. Оплата оставшейся части производится поэтапно в размере не более 75 (семьдесят пять) % от стоимости поставленной партии товара, согласно календарного графика поставок,  после подписания Сторонами товарной накладной (ТОРГ-12) и счета-фактуры или универсального передаточного документа  (далее – УПД) в течение не менее 30 (тридцати) календарных дней.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0D0EAF" w:rsidRDefault="002B6608">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0D0EAF" w:rsidRDefault="002B6608">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Поставка железобетонных изделий должна производиться поэтапно, согласно календарному графику поставки железобетонных изделий. Последний этап поставки  - не позднее 150 (сто пятьдесят) календарных дней с даты подписания договора Сторонами.</w:t>
            </w:r>
          </w:p>
          <w:p w:rsidR="005C0C5C" w:rsidRPr="005C0C5C" w:rsidRDefault="005C0C5C" w:rsidP="005C0C5C">
            <w:pPr>
              <w:suppressAutoHyphens/>
              <w:autoSpaceDE w:val="0"/>
              <w:ind w:left="0" w:firstLine="0"/>
              <w:jc w:val="both"/>
              <w:rPr>
                <w:rFonts w:eastAsia="Arial"/>
              </w:rPr>
            </w:pPr>
          </w:p>
          <w:p w:rsidR="000D0EAF" w:rsidRDefault="002B6608">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Забайкальский край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0D0EAF" w:rsidRDefault="002B6608">
            <w:pPr>
              <w:suppressAutoHyphens/>
              <w:ind w:left="0" w:firstLine="0"/>
              <w:jc w:val="both"/>
              <w:rPr>
                <w:rFonts w:eastAsia="Arial"/>
              </w:rPr>
            </w:pPr>
            <w:r>
              <w:rPr>
                <w:rFonts w:eastAsia="Arial"/>
              </w:rPr>
              <w:t>В соответствии с требованиями технического задания конкурсной документации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0D0EAF" w:rsidRDefault="002B6608">
            <w:pPr>
              <w:pStyle w:val="aff"/>
              <w:ind w:left="0" w:firstLine="0"/>
              <w:jc w:val="both"/>
              <w:rPr>
                <w:sz w:val="24"/>
                <w:szCs w:val="24"/>
              </w:rPr>
            </w:pPr>
            <w:r w:rsidRPr="00056F90">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0D0EAF" w:rsidRDefault="002B6608">
            <w:pPr>
              <w:pStyle w:val="19"/>
              <w:ind w:left="0" w:firstLine="34"/>
              <w:rPr>
                <w:b/>
                <w:sz w:val="24"/>
                <w:szCs w:val="24"/>
                <w:highlight w:val="yellow"/>
              </w:rPr>
            </w:pPr>
            <w:r>
              <w:rPr>
                <w:sz w:val="24"/>
                <w:szCs w:val="24"/>
                <w:lang w:val="en-US"/>
              </w:rPr>
              <w:t>Российский рубль</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D0EAF" w:rsidRPr="00056F90" w:rsidRDefault="002B6608">
            <w:pPr>
              <w:numPr>
                <w:ilvl w:val="1"/>
                <w:numId w:val="23"/>
              </w:numPr>
              <w:suppressAutoHyphens/>
              <w:jc w:val="both"/>
            </w:pPr>
            <w:r w:rsidRPr="00056F90">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D0EAF" w:rsidRPr="00056F90" w:rsidRDefault="002B6608">
            <w:pPr>
              <w:numPr>
                <w:ilvl w:val="1"/>
                <w:numId w:val="23"/>
              </w:numPr>
              <w:suppressAutoHyphens/>
              <w:jc w:val="both"/>
            </w:pPr>
            <w:r w:rsidRPr="00056F90">
              <w:t>отсутствие за последние три года просроченной задолженности перед ПАО «</w:t>
            </w:r>
            <w:proofErr w:type="spellStart"/>
            <w:r w:rsidRPr="00056F90">
              <w:t>ТрансКонтейнер</w:t>
            </w:r>
            <w:proofErr w:type="spellEnd"/>
            <w:r w:rsidRPr="00056F90">
              <w:t>», фактов невыполнения обязательств перед ПАО «</w:t>
            </w:r>
            <w:proofErr w:type="spellStart"/>
            <w:r w:rsidRPr="00056F90">
              <w:t>ТрансКонтейнер</w:t>
            </w:r>
            <w:proofErr w:type="spellEnd"/>
            <w:r w:rsidRPr="00056F90">
              <w:t>» и причинения вреда имуществу ПАО «</w:t>
            </w:r>
            <w:proofErr w:type="spellStart"/>
            <w:r w:rsidRPr="00056F90">
              <w:t>ТрансКонтейнер</w:t>
            </w:r>
            <w:proofErr w:type="spellEnd"/>
            <w:r w:rsidRPr="00056F90">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D0EAF" w:rsidRPr="00056F90" w:rsidRDefault="002B6608">
            <w:pPr>
              <w:numPr>
                <w:ilvl w:val="1"/>
                <w:numId w:val="23"/>
              </w:numPr>
              <w:suppressAutoHyphens/>
              <w:jc w:val="both"/>
            </w:pPr>
            <w:r w:rsidRPr="00056F90">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D0EAF" w:rsidRPr="00056F90" w:rsidRDefault="002B6608">
            <w:pPr>
              <w:numPr>
                <w:ilvl w:val="1"/>
                <w:numId w:val="23"/>
              </w:numPr>
              <w:suppressAutoHyphens/>
              <w:jc w:val="both"/>
            </w:pPr>
            <w:proofErr w:type="gramStart"/>
            <w:r w:rsidRPr="00056F90">
              <w:t xml:space="preserve">в подтверждение соответствия требованию, установленному частью «а» пункта 2.1 документации о </w:t>
            </w:r>
            <w:r w:rsidRPr="00056F90">
              <w:lastRenderedPageBreak/>
              <w:t>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56F90">
              <w:t>://</w:t>
            </w:r>
            <w:r>
              <w:rPr>
                <w:lang w:val="en-US"/>
              </w:rPr>
              <w:t>service</w:t>
            </w:r>
            <w:r w:rsidRPr="00056F90">
              <w:t>.</w:t>
            </w:r>
            <w:proofErr w:type="spellStart"/>
            <w:r>
              <w:rPr>
                <w:lang w:val="en-US"/>
              </w:rPr>
              <w:t>nalog</w:t>
            </w:r>
            <w:proofErr w:type="spellEnd"/>
            <w:r w:rsidRPr="00056F90">
              <w:t>.</w:t>
            </w:r>
            <w:proofErr w:type="spellStart"/>
            <w:r>
              <w:rPr>
                <w:lang w:val="en-US"/>
              </w:rPr>
              <w:t>ru</w:t>
            </w:r>
            <w:proofErr w:type="spellEnd"/>
            <w:r w:rsidRPr="00056F90">
              <w:t>/</w:t>
            </w:r>
            <w:proofErr w:type="spellStart"/>
            <w:r>
              <w:rPr>
                <w:lang w:val="en-US"/>
              </w:rPr>
              <w:t>zd</w:t>
            </w:r>
            <w:proofErr w:type="spellEnd"/>
            <w:r w:rsidRPr="00056F90">
              <w:t>.</w:t>
            </w:r>
            <w:r>
              <w:rPr>
                <w:lang w:val="en-US"/>
              </w:rPr>
              <w:t>do</w:t>
            </w:r>
            <w:r w:rsidRPr="00056F90">
              <w:t>).</w:t>
            </w:r>
            <w:proofErr w:type="gramEnd"/>
            <w:r w:rsidRPr="00056F90">
              <w:t xml:space="preserve"> </w:t>
            </w:r>
            <w:proofErr w:type="gramStart"/>
            <w:r w:rsidRPr="00056F9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056F90">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56F90">
              <w:t>://</w:t>
            </w:r>
            <w:r>
              <w:rPr>
                <w:lang w:val="en-US"/>
              </w:rPr>
              <w:t>service</w:t>
            </w:r>
            <w:r w:rsidRPr="00056F90">
              <w:t>.</w:t>
            </w:r>
            <w:proofErr w:type="spellStart"/>
            <w:r>
              <w:rPr>
                <w:lang w:val="en-US"/>
              </w:rPr>
              <w:t>nalog</w:t>
            </w:r>
            <w:proofErr w:type="spellEnd"/>
            <w:r w:rsidRPr="00056F90">
              <w:t>.</w:t>
            </w:r>
            <w:proofErr w:type="spellStart"/>
            <w:r>
              <w:rPr>
                <w:lang w:val="en-US"/>
              </w:rPr>
              <w:t>ru</w:t>
            </w:r>
            <w:proofErr w:type="spellEnd"/>
            <w:r w:rsidRPr="00056F90">
              <w:t>/</w:t>
            </w:r>
            <w:proofErr w:type="spellStart"/>
            <w:r>
              <w:rPr>
                <w:lang w:val="en-US"/>
              </w:rPr>
              <w:t>zd</w:t>
            </w:r>
            <w:proofErr w:type="spellEnd"/>
            <w:r w:rsidRPr="00056F90">
              <w:t>.</w:t>
            </w:r>
            <w:r>
              <w:rPr>
                <w:lang w:val="en-US"/>
              </w:rPr>
              <w:t>do</w:t>
            </w:r>
            <w:r w:rsidRPr="00056F90">
              <w:t xml:space="preserve">); </w:t>
            </w:r>
          </w:p>
          <w:p w:rsidR="000D0EAF" w:rsidRPr="00056F90" w:rsidRDefault="002B6608">
            <w:pPr>
              <w:numPr>
                <w:ilvl w:val="1"/>
                <w:numId w:val="23"/>
              </w:numPr>
              <w:suppressAutoHyphens/>
              <w:jc w:val="both"/>
            </w:pPr>
            <w:proofErr w:type="gramStart"/>
            <w:r w:rsidRPr="00056F9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56F90">
              <w:t>неприостановлении</w:t>
            </w:r>
            <w:proofErr w:type="spellEnd"/>
            <w:r w:rsidRPr="00056F9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56F90">
              <w:t>://</w:t>
            </w:r>
            <w:proofErr w:type="spellStart"/>
            <w:r>
              <w:rPr>
                <w:lang w:val="en-US"/>
              </w:rPr>
              <w:t>fssprus</w:t>
            </w:r>
            <w:proofErr w:type="spellEnd"/>
            <w:r w:rsidRPr="00056F90">
              <w:t>.</w:t>
            </w:r>
            <w:proofErr w:type="spellStart"/>
            <w:r>
              <w:rPr>
                <w:lang w:val="en-US"/>
              </w:rPr>
              <w:t>ru</w:t>
            </w:r>
            <w:proofErr w:type="spellEnd"/>
            <w:r w:rsidRPr="00056F90">
              <w:t>/</w:t>
            </w:r>
            <w:proofErr w:type="spellStart"/>
            <w:r>
              <w:rPr>
                <w:lang w:val="en-US"/>
              </w:rPr>
              <w:t>iss</w:t>
            </w:r>
            <w:proofErr w:type="spellEnd"/>
            <w:r w:rsidRPr="00056F90">
              <w:t>/</w:t>
            </w:r>
            <w:proofErr w:type="spellStart"/>
            <w:r>
              <w:rPr>
                <w:lang w:val="en-US"/>
              </w:rPr>
              <w:t>ip</w:t>
            </w:r>
            <w:proofErr w:type="spellEnd"/>
            <w:r w:rsidRPr="00056F90">
              <w:t>), а также информации в едином</w:t>
            </w:r>
            <w:proofErr w:type="gramEnd"/>
            <w:r w:rsidRPr="00056F90">
              <w:t xml:space="preserve"> Федеральном </w:t>
            </w:r>
            <w:proofErr w:type="gramStart"/>
            <w:r w:rsidRPr="00056F90">
              <w:t>реестре</w:t>
            </w:r>
            <w:proofErr w:type="gramEnd"/>
            <w:r w:rsidRPr="00056F90">
              <w:t xml:space="preserve"> сведений о фактах деятельности юридических лиц </w:t>
            </w:r>
            <w:r>
              <w:rPr>
                <w:lang w:val="en-US"/>
              </w:rPr>
              <w:t>http</w:t>
            </w:r>
            <w:r w:rsidRPr="00056F90">
              <w:t>://</w:t>
            </w:r>
            <w:r>
              <w:rPr>
                <w:lang w:val="en-US"/>
              </w:rPr>
              <w:t>www</w:t>
            </w:r>
            <w:r w:rsidRPr="00056F90">
              <w:t>.</w:t>
            </w:r>
            <w:proofErr w:type="spellStart"/>
            <w:r>
              <w:rPr>
                <w:lang w:val="en-US"/>
              </w:rPr>
              <w:t>fedresurs</w:t>
            </w:r>
            <w:proofErr w:type="spellEnd"/>
            <w:r w:rsidRPr="00056F90">
              <w:t>.</w:t>
            </w:r>
            <w:proofErr w:type="spellStart"/>
            <w:r>
              <w:rPr>
                <w:lang w:val="en-US"/>
              </w:rPr>
              <w:t>ru</w:t>
            </w:r>
            <w:proofErr w:type="spellEnd"/>
            <w:r w:rsidRPr="00056F90">
              <w:t>/</w:t>
            </w:r>
            <w:r>
              <w:rPr>
                <w:lang w:val="en-US"/>
              </w:rPr>
              <w:t>companies</w:t>
            </w:r>
            <w:r w:rsidRPr="00056F90">
              <w:t>/</w:t>
            </w:r>
            <w:proofErr w:type="spellStart"/>
            <w:r>
              <w:rPr>
                <w:lang w:val="en-US"/>
              </w:rPr>
              <w:t>IsSearching</w:t>
            </w:r>
            <w:proofErr w:type="spellEnd"/>
            <w:r w:rsidRPr="00056F90">
              <w:t xml:space="preserve">. </w:t>
            </w:r>
            <w:proofErr w:type="gramStart"/>
            <w:r w:rsidRPr="00056F90">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056F90">
              <w:t xml:space="preserve"> Организатором на день рассмотрения Заявок проверяется информация о наличии исполнительных производств и/или </w:t>
            </w:r>
            <w:proofErr w:type="spellStart"/>
            <w:r w:rsidRPr="00056F90">
              <w:t>неприостановлении</w:t>
            </w:r>
            <w:proofErr w:type="spellEnd"/>
            <w:r w:rsidRPr="00056F90">
              <w:t xml:space="preserve"> деятельности на официальном сайте Федеральной службы судебных приставов Российской Федерации (вкладка «банк данных </w:t>
            </w:r>
            <w:r w:rsidRPr="00056F90">
              <w:lastRenderedPageBreak/>
              <w:t xml:space="preserve">исполнительных производств») и едином Федеральном реестре сведений о фактах деятельности юридических лиц (вкладка «реестры»); </w:t>
            </w:r>
          </w:p>
          <w:p w:rsidR="000D0EAF" w:rsidRPr="00056F90" w:rsidRDefault="002B6608">
            <w:pPr>
              <w:numPr>
                <w:ilvl w:val="1"/>
                <w:numId w:val="23"/>
              </w:numPr>
              <w:suppressAutoHyphens/>
              <w:jc w:val="both"/>
            </w:pPr>
            <w:r w:rsidRPr="00056F9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0D0EAF" w:rsidRDefault="002B6608">
            <w:pPr>
              <w:numPr>
                <w:ilvl w:val="1"/>
                <w:numId w:val="23"/>
              </w:numPr>
              <w:suppressAutoHyphens/>
              <w:jc w:val="both"/>
              <w:rPr>
                <w:lang w:val="en-US"/>
              </w:rPr>
            </w:pPr>
            <w:r w:rsidRPr="00056F90">
              <w:t xml:space="preserve">документ по форме приложения № 4 к документации о </w:t>
            </w:r>
            <w:proofErr w:type="gramStart"/>
            <w:r w:rsidRPr="00056F90">
              <w:t>закупке</w:t>
            </w:r>
            <w:proofErr w:type="gramEnd"/>
            <w:r w:rsidRPr="00056F90">
              <w:t xml:space="preserve"> о наличии опыта поставки товара (Документ не является обязательным. </w:t>
            </w:r>
            <w:proofErr w:type="spellStart"/>
            <w:r>
              <w:rPr>
                <w:lang w:val="en-US"/>
              </w:rPr>
              <w:t>Предоставляется</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оценки</w:t>
            </w:r>
            <w:proofErr w:type="spellEnd"/>
            <w:r>
              <w:rPr>
                <w:lang w:val="en-US"/>
              </w:rPr>
              <w:t xml:space="preserve"> </w:t>
            </w:r>
            <w:proofErr w:type="spellStart"/>
            <w:r>
              <w:rPr>
                <w:lang w:val="en-US"/>
              </w:rPr>
              <w:t>претендента</w:t>
            </w:r>
            <w:proofErr w:type="spellEnd"/>
            <w:r>
              <w:rPr>
                <w:lang w:val="en-US"/>
              </w:rPr>
              <w:t xml:space="preserve"> по критерию "опыт работы"); </w:t>
            </w:r>
          </w:p>
          <w:p w:rsidR="000D0EAF" w:rsidRDefault="002B6608">
            <w:pPr>
              <w:numPr>
                <w:ilvl w:val="1"/>
                <w:numId w:val="23"/>
              </w:numPr>
              <w:suppressAutoHyphens/>
              <w:jc w:val="both"/>
              <w:rPr>
                <w:lang w:val="en-US"/>
              </w:rPr>
            </w:pPr>
            <w:r w:rsidRPr="00056F90">
              <w:t xml:space="preserve">копии договоров, указанных в документе по форме приложения № 4 к документации о </w:t>
            </w:r>
            <w:proofErr w:type="gramStart"/>
            <w:r w:rsidRPr="00056F90">
              <w:t>закупке</w:t>
            </w:r>
            <w:proofErr w:type="gramEnd"/>
            <w:r w:rsidRPr="00056F90">
              <w:t xml:space="preserve"> о наличии опыта поставки товаров (Документы не являются обязательными. </w:t>
            </w:r>
            <w:proofErr w:type="spellStart"/>
            <w:r>
              <w:rPr>
                <w:lang w:val="en-US"/>
              </w:rPr>
              <w:t>Предоставляются</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оценки</w:t>
            </w:r>
            <w:proofErr w:type="spellEnd"/>
            <w:r>
              <w:rPr>
                <w:lang w:val="en-US"/>
              </w:rPr>
              <w:t xml:space="preserve"> </w:t>
            </w:r>
            <w:proofErr w:type="spellStart"/>
            <w:r>
              <w:rPr>
                <w:lang w:val="en-US"/>
              </w:rPr>
              <w:t>претендента</w:t>
            </w:r>
            <w:proofErr w:type="spellEnd"/>
            <w:r>
              <w:rPr>
                <w:lang w:val="en-US"/>
              </w:rPr>
              <w:t xml:space="preserve"> по критерию "опыт работы"); </w:t>
            </w:r>
          </w:p>
          <w:p w:rsidR="000D0EAF" w:rsidRDefault="002B6608">
            <w:pPr>
              <w:numPr>
                <w:ilvl w:val="1"/>
                <w:numId w:val="23"/>
              </w:numPr>
              <w:suppressAutoHyphens/>
              <w:jc w:val="both"/>
              <w:rPr>
                <w:lang w:val="en-US"/>
              </w:rPr>
            </w:pPr>
            <w:r w:rsidRPr="00056F90">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w:t>
            </w:r>
            <w:proofErr w:type="gramStart"/>
            <w:r w:rsidRPr="00056F90">
              <w:t>Письмо должно содержать контактную информацию контрагента претендента (Документы не являются обязательными.</w:t>
            </w:r>
            <w:proofErr w:type="gramEnd"/>
            <w:r w:rsidRPr="00056F90">
              <w:t xml:space="preserve"> </w:t>
            </w:r>
            <w:proofErr w:type="spellStart"/>
            <w:r>
              <w:rPr>
                <w:lang w:val="en-US"/>
              </w:rPr>
              <w:t>Предоставляются</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оценки</w:t>
            </w:r>
            <w:proofErr w:type="spellEnd"/>
            <w:r>
              <w:rPr>
                <w:lang w:val="en-US"/>
              </w:rPr>
              <w:t xml:space="preserve"> </w:t>
            </w:r>
            <w:proofErr w:type="spellStart"/>
            <w:r>
              <w:rPr>
                <w:lang w:val="en-US"/>
              </w:rPr>
              <w:t>претендента</w:t>
            </w:r>
            <w:proofErr w:type="spellEnd"/>
            <w:r>
              <w:rPr>
                <w:lang w:val="en-US"/>
              </w:rPr>
              <w:t xml:space="preserve"> по критерию "опыт работы").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0D0EAF" w:rsidRDefault="002B6608">
            <w:pPr>
              <w:pStyle w:val="afa"/>
              <w:ind w:left="0" w:firstLine="34"/>
              <w:rPr>
                <w:i/>
                <w:sz w:val="24"/>
                <w:highlight w:val="yellow"/>
              </w:rPr>
            </w:pPr>
            <w:r>
              <w:rPr>
                <w:sz w:val="24"/>
                <w:lang w:val="en-US"/>
              </w:rPr>
              <w:t>Непредусмотрены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C0C5C">
              <w:tc>
                <w:tcPr>
                  <w:tcW w:w="4423" w:type="dxa"/>
                </w:tcPr>
                <w:p w:rsidR="000D0EAF" w:rsidRDefault="002B6608">
                  <w:pPr>
                    <w:pStyle w:val="afa"/>
                    <w:ind w:left="63" w:firstLine="0"/>
                    <w:rPr>
                      <w:sz w:val="24"/>
                    </w:rPr>
                  </w:pPr>
                  <w:r>
                    <w:rPr>
                      <w:sz w:val="24"/>
                    </w:rPr>
                    <w:t xml:space="preserve">Сумма договора </w:t>
                  </w:r>
                </w:p>
              </w:tc>
              <w:tc>
                <w:tcPr>
                  <w:tcW w:w="2114" w:type="dxa"/>
                </w:tcPr>
                <w:p w:rsidR="000D0EAF" w:rsidRDefault="002B6608">
                  <w:pPr>
                    <w:pStyle w:val="afa"/>
                    <w:ind w:left="63" w:firstLine="0"/>
                    <w:rPr>
                      <w:sz w:val="24"/>
                      <w:lang w:val="en-US"/>
                    </w:rPr>
                  </w:pPr>
                  <w:r>
                    <w:rPr>
                      <w:sz w:val="24"/>
                      <w:lang w:val="en-US"/>
                    </w:rPr>
                    <w:t>0,55</w:t>
                  </w:r>
                </w:p>
              </w:tc>
            </w:tr>
            <w:tr w:rsidR="005C0C5C" w:rsidRPr="00514332" w:rsidTr="005C0C5C">
              <w:tc>
                <w:tcPr>
                  <w:tcW w:w="4423" w:type="dxa"/>
                </w:tcPr>
                <w:p w:rsidR="000D0EAF" w:rsidRDefault="002B6608">
                  <w:pPr>
                    <w:pStyle w:val="afa"/>
                    <w:ind w:left="63" w:firstLine="0"/>
                    <w:rPr>
                      <w:sz w:val="24"/>
                    </w:rPr>
                  </w:pPr>
                  <w:r>
                    <w:rPr>
                      <w:sz w:val="24"/>
                    </w:rPr>
                    <w:t xml:space="preserve">Срок поставки товара </w:t>
                  </w:r>
                </w:p>
              </w:tc>
              <w:tc>
                <w:tcPr>
                  <w:tcW w:w="2114" w:type="dxa"/>
                </w:tcPr>
                <w:p w:rsidR="000D0EAF" w:rsidRDefault="002B6608">
                  <w:pPr>
                    <w:pStyle w:val="afa"/>
                    <w:ind w:left="63" w:firstLine="0"/>
                    <w:rPr>
                      <w:sz w:val="24"/>
                      <w:lang w:val="en-US"/>
                    </w:rPr>
                  </w:pPr>
                  <w:r>
                    <w:rPr>
                      <w:sz w:val="24"/>
                      <w:lang w:val="en-US"/>
                    </w:rPr>
                    <w:t>0,15</w:t>
                  </w:r>
                </w:p>
              </w:tc>
            </w:tr>
            <w:tr w:rsidR="005C0C5C" w:rsidRPr="00514332" w:rsidTr="005C0C5C">
              <w:tc>
                <w:tcPr>
                  <w:tcW w:w="4423" w:type="dxa"/>
                </w:tcPr>
                <w:p w:rsidR="000D0EAF" w:rsidRDefault="002B6608">
                  <w:pPr>
                    <w:pStyle w:val="afa"/>
                    <w:ind w:left="63" w:firstLine="0"/>
                    <w:rPr>
                      <w:sz w:val="24"/>
                    </w:rPr>
                  </w:pPr>
                  <w:r>
                    <w:rPr>
                      <w:sz w:val="24"/>
                    </w:rPr>
                    <w:t xml:space="preserve">Гарантийный срок  на товар </w:t>
                  </w:r>
                </w:p>
              </w:tc>
              <w:tc>
                <w:tcPr>
                  <w:tcW w:w="2114" w:type="dxa"/>
                </w:tcPr>
                <w:p w:rsidR="000D0EAF" w:rsidRDefault="002B6608">
                  <w:pPr>
                    <w:pStyle w:val="afa"/>
                    <w:ind w:left="63" w:firstLine="0"/>
                    <w:rPr>
                      <w:sz w:val="24"/>
                      <w:lang w:val="en-US"/>
                    </w:rPr>
                  </w:pPr>
                  <w:r>
                    <w:rPr>
                      <w:sz w:val="24"/>
                      <w:lang w:val="en-US"/>
                    </w:rPr>
                    <w:t>0,10</w:t>
                  </w:r>
                </w:p>
              </w:tc>
            </w:tr>
            <w:tr w:rsidR="005C0C5C" w:rsidRPr="00514332" w:rsidTr="005C0C5C">
              <w:tc>
                <w:tcPr>
                  <w:tcW w:w="4423" w:type="dxa"/>
                </w:tcPr>
                <w:p w:rsidR="000D0EAF" w:rsidRDefault="002B6608">
                  <w:pPr>
                    <w:pStyle w:val="afa"/>
                    <w:ind w:left="63" w:firstLine="0"/>
                    <w:rPr>
                      <w:sz w:val="24"/>
                    </w:rPr>
                  </w:pPr>
                  <w:r>
                    <w:rPr>
                      <w:sz w:val="24"/>
                    </w:rPr>
                    <w:t xml:space="preserve">Размер аванса  </w:t>
                  </w:r>
                </w:p>
              </w:tc>
              <w:tc>
                <w:tcPr>
                  <w:tcW w:w="2114" w:type="dxa"/>
                </w:tcPr>
                <w:p w:rsidR="000D0EAF" w:rsidRDefault="002B6608">
                  <w:pPr>
                    <w:pStyle w:val="afa"/>
                    <w:ind w:left="63" w:firstLine="0"/>
                    <w:rPr>
                      <w:sz w:val="24"/>
                      <w:lang w:val="en-US"/>
                    </w:rPr>
                  </w:pPr>
                  <w:r>
                    <w:rPr>
                      <w:sz w:val="24"/>
                      <w:lang w:val="en-US"/>
                    </w:rPr>
                    <w:t>0,10</w:t>
                  </w:r>
                </w:p>
              </w:tc>
            </w:tr>
            <w:tr w:rsidR="005C0C5C" w:rsidRPr="00514332" w:rsidTr="005C0C5C">
              <w:tc>
                <w:tcPr>
                  <w:tcW w:w="4423" w:type="dxa"/>
                </w:tcPr>
                <w:p w:rsidR="000D0EAF" w:rsidRDefault="002B6608">
                  <w:pPr>
                    <w:pStyle w:val="afa"/>
                    <w:ind w:left="63" w:firstLine="0"/>
                    <w:rPr>
                      <w:sz w:val="24"/>
                    </w:rPr>
                  </w:pPr>
                  <w:r>
                    <w:rPr>
                      <w:sz w:val="24"/>
                    </w:rPr>
                    <w:t xml:space="preserve">Опыт поставки товара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w:t>
                  </w:r>
                  <w:r>
                    <w:rPr>
                      <w:sz w:val="24"/>
                    </w:rPr>
                    <w:lastRenderedPageBreak/>
                    <w:t xml:space="preserve">данному критерию достаточно документально подтвердить наличие опыта на сумму, равную 45 684 065,33 (сорок пять миллионов шестьсот восемьдесят четыре тысячи шестьдесят пять рублей) 33 копейки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0D0EAF" w:rsidRDefault="002B6608">
                  <w:pPr>
                    <w:pStyle w:val="afa"/>
                    <w:ind w:left="63" w:firstLine="0"/>
                    <w:rPr>
                      <w:sz w:val="24"/>
                      <w:lang w:val="en-US"/>
                    </w:rPr>
                  </w:pPr>
                  <w:r>
                    <w:rPr>
                      <w:sz w:val="24"/>
                      <w:lang w:val="en-US"/>
                    </w:rPr>
                    <w:lastRenderedPageBreak/>
                    <w:t>0,10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0D0EAF" w:rsidRDefault="00056F90" w:rsidP="00056F90">
            <w:pPr>
              <w:pStyle w:val="-3"/>
              <w:tabs>
                <w:tab w:val="clear" w:pos="1985"/>
              </w:tabs>
              <w:suppressAutoHyphens/>
              <w:ind w:left="0" w:firstLine="0"/>
              <w:rPr>
                <w:sz w:val="24"/>
              </w:rPr>
            </w:pPr>
            <w:r>
              <w:rPr>
                <w:sz w:val="24"/>
              </w:rPr>
              <w:t xml:space="preserve">        </w:t>
            </w:r>
            <w:r w:rsidR="002B6608">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0D0EAF" w:rsidRDefault="002B6608" w:rsidP="00056F9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0D0EAF" w:rsidRDefault="002B6608">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0D0EAF" w:rsidRDefault="002B6608">
            <w:pPr>
              <w:pStyle w:val="19"/>
              <w:ind w:left="34"/>
              <w:rPr>
                <w:sz w:val="24"/>
                <w:szCs w:val="24"/>
              </w:rPr>
            </w:pPr>
            <w:r>
              <w:rPr>
                <w:sz w:val="24"/>
                <w:szCs w:val="24"/>
              </w:rPr>
              <w:t>Обеспечение надлежащего исполнения договора оформляется  по выбору претендента в виде:</w:t>
            </w:r>
          </w:p>
          <w:p w:rsidR="001C3837" w:rsidRDefault="001C3837" w:rsidP="001C3837">
            <w:pPr>
              <w:pStyle w:val="19"/>
              <w:ind w:left="34"/>
              <w:rPr>
                <w:sz w:val="24"/>
                <w:szCs w:val="24"/>
              </w:rPr>
            </w:pPr>
            <w:r>
              <w:rPr>
                <w:sz w:val="24"/>
                <w:szCs w:val="24"/>
              </w:rPr>
              <w:t>1)</w:t>
            </w:r>
            <w:r>
              <w:rPr>
                <w:sz w:val="24"/>
                <w:szCs w:val="24"/>
              </w:rPr>
              <w:tab/>
              <w:t xml:space="preserve">Независимой (банковской) гарантии, составленной в соответствии с требованиями, изложенными в приложении </w:t>
            </w:r>
            <w:r>
              <w:rPr>
                <w:sz w:val="24"/>
                <w:szCs w:val="24"/>
              </w:rPr>
              <w:br/>
              <w:t xml:space="preserve">№ </w:t>
            </w:r>
            <w:r w:rsidR="00056F90">
              <w:rPr>
                <w:sz w:val="24"/>
                <w:szCs w:val="24"/>
              </w:rPr>
              <w:t>8</w:t>
            </w:r>
            <w:r>
              <w:rPr>
                <w:sz w:val="24"/>
                <w:szCs w:val="24"/>
              </w:rPr>
              <w:t xml:space="preserve"> к документации о закупке, выданной одним из банков, перечисленных в приложении № </w:t>
            </w:r>
            <w:r w:rsidR="00056F90">
              <w:rPr>
                <w:sz w:val="24"/>
                <w:szCs w:val="24"/>
              </w:rPr>
              <w:t>7</w:t>
            </w:r>
            <w:r>
              <w:rPr>
                <w:sz w:val="24"/>
                <w:szCs w:val="24"/>
              </w:rPr>
              <w:t xml:space="preserve"> к настоящей документации о закупке. </w:t>
            </w:r>
          </w:p>
          <w:p w:rsidR="001C3837" w:rsidRDefault="001C3837" w:rsidP="001C3837">
            <w:pPr>
              <w:pStyle w:val="19"/>
              <w:ind w:left="34"/>
              <w:rPr>
                <w:sz w:val="24"/>
                <w:szCs w:val="24"/>
              </w:rPr>
            </w:pPr>
            <w:r>
              <w:rPr>
                <w:sz w:val="24"/>
                <w:szCs w:val="24"/>
              </w:rPr>
              <w:t>2)</w:t>
            </w:r>
            <w:r>
              <w:rPr>
                <w:sz w:val="24"/>
                <w:szCs w:val="24"/>
              </w:rPr>
              <w:tab/>
              <w:t>Денежные средства, размещаемые на следующем банковском счете:</w:t>
            </w:r>
          </w:p>
          <w:p w:rsidR="00FF4611" w:rsidRDefault="00FF4611" w:rsidP="00FF4611">
            <w:pPr>
              <w:pStyle w:val="19"/>
              <w:ind w:left="34"/>
              <w:rPr>
                <w:sz w:val="24"/>
                <w:szCs w:val="24"/>
              </w:rPr>
            </w:pPr>
            <w:r>
              <w:rPr>
                <w:sz w:val="24"/>
                <w:szCs w:val="24"/>
              </w:rPr>
              <w:t>р/с 40702810200030004399</w:t>
            </w:r>
          </w:p>
          <w:p w:rsidR="00FF4611" w:rsidRDefault="00FF4611" w:rsidP="00FF4611">
            <w:pPr>
              <w:pStyle w:val="19"/>
              <w:ind w:left="34"/>
              <w:rPr>
                <w:sz w:val="24"/>
                <w:szCs w:val="24"/>
              </w:rPr>
            </w:pPr>
            <w:r>
              <w:rPr>
                <w:sz w:val="24"/>
                <w:szCs w:val="24"/>
              </w:rPr>
              <w:t>в ПАО Банк ВТБ г.Москва</w:t>
            </w:r>
          </w:p>
          <w:p w:rsidR="00FF4611" w:rsidRDefault="00FF4611" w:rsidP="00FF4611">
            <w:pPr>
              <w:pStyle w:val="19"/>
              <w:ind w:left="34"/>
              <w:rPr>
                <w:sz w:val="24"/>
                <w:szCs w:val="24"/>
              </w:rPr>
            </w:pPr>
            <w:r>
              <w:rPr>
                <w:sz w:val="24"/>
                <w:szCs w:val="24"/>
              </w:rPr>
              <w:t>БИК 044525187</w:t>
            </w:r>
          </w:p>
          <w:p w:rsidR="00FF4611" w:rsidRDefault="00FF4611" w:rsidP="00FF4611">
            <w:pPr>
              <w:pStyle w:val="19"/>
              <w:ind w:left="34"/>
              <w:rPr>
                <w:sz w:val="24"/>
                <w:szCs w:val="24"/>
              </w:rPr>
            </w:pPr>
            <w:r>
              <w:rPr>
                <w:sz w:val="24"/>
                <w:szCs w:val="24"/>
              </w:rPr>
              <w:t>к/с № 30101810700000000187</w:t>
            </w:r>
          </w:p>
          <w:p w:rsidR="001C3837" w:rsidRDefault="001C3837" w:rsidP="001C3837">
            <w:pPr>
              <w:pStyle w:val="19"/>
              <w:ind w:left="34"/>
              <w:rPr>
                <w:sz w:val="24"/>
                <w:szCs w:val="24"/>
              </w:rPr>
            </w:pPr>
            <w:r>
              <w:rPr>
                <w:sz w:val="24"/>
                <w:szCs w:val="24"/>
              </w:rPr>
              <w:t>Наименование получателя денежных средств:</w:t>
            </w:r>
          </w:p>
          <w:p w:rsidR="001C3837" w:rsidRDefault="001C3837" w:rsidP="001C3837">
            <w:pPr>
              <w:pStyle w:val="19"/>
              <w:ind w:left="34"/>
              <w:rPr>
                <w:sz w:val="24"/>
                <w:szCs w:val="24"/>
              </w:rPr>
            </w:pPr>
            <w:r>
              <w:rPr>
                <w:sz w:val="24"/>
                <w:szCs w:val="24"/>
              </w:rPr>
              <w:t>ПАО «ТрансКонтейнер»</w:t>
            </w:r>
          </w:p>
          <w:p w:rsidR="001C3837" w:rsidRDefault="001C3837" w:rsidP="001C3837">
            <w:pPr>
              <w:pStyle w:val="19"/>
              <w:ind w:left="34"/>
              <w:rPr>
                <w:sz w:val="24"/>
                <w:szCs w:val="24"/>
              </w:rPr>
            </w:pPr>
            <w:r>
              <w:rPr>
                <w:sz w:val="24"/>
                <w:szCs w:val="24"/>
              </w:rPr>
              <w:t>ИНН 7708591995</w:t>
            </w:r>
          </w:p>
          <w:p w:rsidR="001C3837" w:rsidRDefault="001C3837" w:rsidP="001C3837">
            <w:pPr>
              <w:pStyle w:val="19"/>
              <w:ind w:left="34"/>
              <w:rPr>
                <w:sz w:val="24"/>
                <w:szCs w:val="24"/>
              </w:rPr>
            </w:pPr>
            <w:r>
              <w:rPr>
                <w:sz w:val="24"/>
                <w:szCs w:val="24"/>
              </w:rPr>
              <w:t>КПП 997650001</w:t>
            </w:r>
          </w:p>
          <w:p w:rsidR="000D0EAF" w:rsidRDefault="002B6608">
            <w:pPr>
              <w:pStyle w:val="19"/>
              <w:ind w:left="34"/>
              <w:rPr>
                <w:sz w:val="24"/>
                <w:szCs w:val="24"/>
              </w:rPr>
            </w:pPr>
            <w:r>
              <w:rPr>
                <w:sz w:val="24"/>
                <w:szCs w:val="24"/>
              </w:rPr>
              <w:t xml:space="preserve">Назначение платежа: обеспечение надлежащего исполнения договора, заключаемого по результатам открытого </w:t>
            </w:r>
            <w:r>
              <w:rPr>
                <w:sz w:val="24"/>
                <w:szCs w:val="24"/>
              </w:rPr>
              <w:lastRenderedPageBreak/>
              <w:t xml:space="preserve">конкурса № </w:t>
            </w:r>
            <w:bookmarkStart w:id="35" w:name="OLE_LINK1"/>
            <w:bookmarkStart w:id="36" w:name="OLE_LINK2"/>
            <w:bookmarkStart w:id="37" w:name="OLE_LINK17"/>
            <w:bookmarkStart w:id="38" w:name="OLE_LINK29"/>
            <w:bookmarkStart w:id="39" w:name="OLE_LINK30"/>
            <w:bookmarkStart w:id="40" w:name="OLE_LINK43"/>
            <w:bookmarkStart w:id="41" w:name="OLE_LINK44"/>
            <w:bookmarkStart w:id="42" w:name="OLE_LINK55"/>
            <w:bookmarkStart w:id="43" w:name="OLE_LINK56"/>
            <w:bookmarkStart w:id="44" w:name="OLE_LINK96"/>
            <w:bookmarkStart w:id="45" w:name="OLE_LINK97"/>
            <w:r>
              <w:rPr>
                <w:sz w:val="24"/>
                <w:szCs w:val="24"/>
              </w:rPr>
              <w:t>ОКэ-НКПЗАБ-18-0030ОКэ-НКПЗАБ-18-0030</w:t>
            </w:r>
            <w:bookmarkEnd w:id="35"/>
            <w:bookmarkEnd w:id="36"/>
            <w:bookmarkEnd w:id="37"/>
            <w:bookmarkEnd w:id="38"/>
            <w:bookmarkEnd w:id="39"/>
            <w:bookmarkEnd w:id="40"/>
            <w:bookmarkEnd w:id="41"/>
            <w:bookmarkEnd w:id="42"/>
            <w:bookmarkEnd w:id="43"/>
            <w:bookmarkEnd w:id="44"/>
            <w:bookmarkEnd w:id="45"/>
            <w:r>
              <w:rPr>
                <w:sz w:val="24"/>
                <w:szCs w:val="24"/>
              </w:rPr>
              <w:t xml:space="preserve">. Адрес: Российская Федерация, 672000, г. Чита, ул. Анохина, д. 91, корпус 2. НДС не облагается. </w:t>
            </w:r>
          </w:p>
          <w:p w:rsidR="001C3837" w:rsidRPr="00A7154D" w:rsidRDefault="001C3837" w:rsidP="001C3837">
            <w:pPr>
              <w:pStyle w:val="19"/>
              <w:ind w:left="34"/>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1C3837" w:rsidRPr="00A7154D" w:rsidRDefault="001C3837" w:rsidP="001C3837">
            <w:pPr>
              <w:pStyle w:val="19"/>
              <w:ind w:left="34"/>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он считается уклонившимся от заключения договора.</w:t>
            </w:r>
          </w:p>
          <w:p w:rsidR="001C3837" w:rsidRPr="00A7154D" w:rsidRDefault="001C3837" w:rsidP="001C3837">
            <w:pPr>
              <w:pStyle w:val="19"/>
              <w:ind w:left="34"/>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D0EAF" w:rsidRDefault="002B6608">
            <w:pPr>
              <w:pStyle w:val="19"/>
              <w:ind w:left="34"/>
              <w:rPr>
                <w:sz w:val="24"/>
                <w:szCs w:val="24"/>
              </w:rPr>
            </w:pPr>
            <w:r>
              <w:rPr>
                <w:sz w:val="24"/>
                <w:szCs w:val="24"/>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0D0EAF" w:rsidRDefault="002B6608">
            <w:pPr>
              <w:suppressAutoHyphens/>
              <w:ind w:left="0" w:firstLine="0"/>
              <w:jc w:val="both"/>
              <w:rPr>
                <w:rFonts w:eastAsia="Arial"/>
              </w:rPr>
            </w:pPr>
            <w:r>
              <w:rPr>
                <w:rFonts w:eastAsia="Arial"/>
              </w:rPr>
              <w:t>Не предусмотрено</w:t>
            </w:r>
          </w:p>
          <w:p w:rsidR="000D0EAF" w:rsidRDefault="000D0EAF">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0D0EAF" w:rsidRDefault="002B6608">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0D0EAF" w:rsidRDefault="002B6608">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lastRenderedPageBreak/>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0D0EAF" w:rsidRDefault="002B6608">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D0EAF" w:rsidRPr="00193D5D" w:rsidRDefault="000D0EAF" w:rsidP="000D0EAF">
      <w:pPr>
        <w:pStyle w:val="2"/>
        <w:suppressAutoHyphens/>
        <w:spacing w:before="0" w:after="0"/>
        <w:rPr>
          <w:iCs w:val="0"/>
          <w:sz w:val="36"/>
          <w:szCs w:val="36"/>
        </w:rPr>
      </w:pPr>
      <w:r>
        <w:rPr>
          <w:iCs w:val="0"/>
          <w:sz w:val="36"/>
          <w:szCs w:val="36"/>
        </w:rPr>
        <w:t>Финансово-коммерческое предложение</w:t>
      </w:r>
    </w:p>
    <w:p w:rsidR="000D0EAF" w:rsidRPr="00C72FD7" w:rsidRDefault="000D0EAF" w:rsidP="002B6608">
      <w:pPr>
        <w:tabs>
          <w:tab w:val="left" w:pos="2554"/>
        </w:tabs>
      </w:pPr>
      <w:r>
        <w:tab/>
      </w:r>
    </w:p>
    <w:p w:rsidR="000D0EAF" w:rsidRPr="00C33B09" w:rsidRDefault="000D0EAF" w:rsidP="002B6608">
      <w:pPr>
        <w:rPr>
          <w:sz w:val="28"/>
          <w:szCs w:val="28"/>
        </w:rPr>
      </w:pPr>
      <w:r>
        <w:rPr>
          <w:sz w:val="28"/>
          <w:szCs w:val="28"/>
        </w:rPr>
        <w:t xml:space="preserve">«____» _________ 201_ г.                 Открытый конкурс № </w:t>
      </w:r>
      <w:proofErr w:type="spellStart"/>
      <w:r>
        <w:rPr>
          <w:sz w:val="28"/>
          <w:szCs w:val="28"/>
        </w:rPr>
        <w:t>ОК</w:t>
      </w:r>
      <w:proofErr w:type="gramStart"/>
      <w:r>
        <w:rPr>
          <w:sz w:val="28"/>
          <w:szCs w:val="28"/>
        </w:rPr>
        <w:t>э-</w:t>
      </w:r>
      <w:proofErr w:type="gramEnd"/>
      <w:r>
        <w:rPr>
          <w:sz w:val="28"/>
          <w:szCs w:val="28"/>
        </w:rPr>
        <w:t>___-___</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0D0EAF" w:rsidRPr="008F1253" w:rsidRDefault="000D0EAF" w:rsidP="002B6608">
      <w:pPr>
        <w:rPr>
          <w:bCs/>
          <w:i/>
        </w:rPr>
      </w:pPr>
      <w:r>
        <w:rPr>
          <w:bCs/>
          <w:i/>
        </w:rPr>
        <w:t xml:space="preserve">                                                                                   Указывается  при необходимости</w:t>
      </w:r>
    </w:p>
    <w:p w:rsidR="000D0EAF" w:rsidRDefault="000D0EAF" w:rsidP="002B6608"/>
    <w:p w:rsidR="000D0EAF" w:rsidRPr="003E7259" w:rsidRDefault="000D0EAF" w:rsidP="002B6608">
      <w:pPr>
        <w:rPr>
          <w:bCs/>
          <w:i/>
        </w:rPr>
      </w:pPr>
      <w:r>
        <w:rPr>
          <w:sz w:val="28"/>
          <w:szCs w:val="28"/>
        </w:rPr>
        <w:t>__________________________________________________________________ (</w:t>
      </w:r>
      <w:r>
        <w:rPr>
          <w:bCs/>
          <w:i/>
        </w:rPr>
        <w:t>Полное наименование п</w:t>
      </w:r>
      <w:r>
        <w:rPr>
          <w:i/>
        </w:rPr>
        <w:t>ретендента</w:t>
      </w:r>
      <w:r>
        <w:rPr>
          <w:bCs/>
          <w:i/>
        </w:rPr>
        <w:t>)</w:t>
      </w:r>
    </w:p>
    <w:p w:rsidR="000D0EAF" w:rsidRPr="0065769F" w:rsidRDefault="000D0EAF" w:rsidP="002B6608">
      <w:pPr>
        <w:ind w:firstLine="708"/>
        <w:rPr>
          <w:bCs/>
          <w:sz w:val="28"/>
          <w:szCs w:val="28"/>
        </w:rPr>
      </w:pPr>
    </w:p>
    <w:tbl>
      <w:tblPr>
        <w:tblW w:w="5323" w:type="pct"/>
        <w:tblInd w:w="-601" w:type="dxa"/>
        <w:tblLayout w:type="fixed"/>
        <w:tblLook w:val="0000"/>
      </w:tblPr>
      <w:tblGrid>
        <w:gridCol w:w="901"/>
        <w:gridCol w:w="2698"/>
        <w:gridCol w:w="1198"/>
        <w:gridCol w:w="1649"/>
        <w:gridCol w:w="2099"/>
        <w:gridCol w:w="2550"/>
      </w:tblGrid>
      <w:tr w:rsidR="000D0EAF" w:rsidRPr="00B12787" w:rsidTr="002B6608">
        <w:trPr>
          <w:trHeight w:val="1116"/>
        </w:trPr>
        <w:tc>
          <w:tcPr>
            <w:tcW w:w="406" w:type="pct"/>
            <w:vMerge w:val="restart"/>
            <w:tcBorders>
              <w:top w:val="single" w:sz="4" w:space="0" w:color="auto"/>
              <w:left w:val="single" w:sz="4" w:space="0" w:color="auto"/>
              <w:right w:val="single" w:sz="4" w:space="0" w:color="auto"/>
            </w:tcBorders>
            <w:vAlign w:val="center"/>
          </w:tcPr>
          <w:p w:rsidR="000D0EAF" w:rsidRPr="00B12787" w:rsidRDefault="000D0EAF" w:rsidP="002B6608">
            <w:r>
              <w:t xml:space="preserve">№ </w:t>
            </w:r>
            <w:proofErr w:type="gramStart"/>
            <w:r>
              <w:t>п</w:t>
            </w:r>
            <w:proofErr w:type="gramEnd"/>
            <w:r>
              <w:t>/п</w:t>
            </w:r>
          </w:p>
        </w:tc>
        <w:tc>
          <w:tcPr>
            <w:tcW w:w="1216" w:type="pct"/>
            <w:vMerge w:val="restart"/>
            <w:tcBorders>
              <w:top w:val="single" w:sz="4" w:space="0" w:color="auto"/>
              <w:left w:val="single" w:sz="4" w:space="0" w:color="auto"/>
              <w:right w:val="single" w:sz="4" w:space="0" w:color="auto"/>
            </w:tcBorders>
            <w:vAlign w:val="center"/>
          </w:tcPr>
          <w:p w:rsidR="000D0EAF" w:rsidRPr="00B12787" w:rsidRDefault="000D0EAF" w:rsidP="002B6608">
            <w:pPr>
              <w:ind w:left="18" w:hanging="18"/>
            </w:pPr>
            <w:proofErr w:type="spellStart"/>
            <w:proofErr w:type="gramStart"/>
            <w:r>
              <w:t>Наименова-ние</w:t>
            </w:r>
            <w:proofErr w:type="spellEnd"/>
            <w:proofErr w:type="gramEnd"/>
            <w:r>
              <w:t xml:space="preserve"> товара</w:t>
            </w:r>
          </w:p>
        </w:tc>
        <w:tc>
          <w:tcPr>
            <w:tcW w:w="540" w:type="pct"/>
            <w:vMerge w:val="restart"/>
            <w:tcBorders>
              <w:top w:val="single" w:sz="4" w:space="0" w:color="auto"/>
              <w:left w:val="single" w:sz="4" w:space="0" w:color="auto"/>
              <w:right w:val="single" w:sz="4" w:space="0" w:color="auto"/>
            </w:tcBorders>
            <w:vAlign w:val="center"/>
          </w:tcPr>
          <w:p w:rsidR="000D0EAF" w:rsidRPr="00B12787" w:rsidRDefault="000D0EAF" w:rsidP="002B6608">
            <w:pPr>
              <w:ind w:left="18" w:hanging="18"/>
            </w:pPr>
            <w:r>
              <w:t xml:space="preserve">Цена за единицу товара, без учета НДС </w:t>
            </w:r>
          </w:p>
        </w:tc>
        <w:tc>
          <w:tcPr>
            <w:tcW w:w="743" w:type="pct"/>
            <w:vMerge w:val="restart"/>
            <w:tcBorders>
              <w:top w:val="single" w:sz="4" w:space="0" w:color="auto"/>
              <w:left w:val="single" w:sz="4" w:space="0" w:color="auto"/>
              <w:right w:val="single" w:sz="4" w:space="0" w:color="auto"/>
            </w:tcBorders>
            <w:vAlign w:val="center"/>
          </w:tcPr>
          <w:p w:rsidR="000D0EAF" w:rsidRDefault="000D0EAF" w:rsidP="002B6608">
            <w:pPr>
              <w:ind w:left="18" w:hanging="18"/>
            </w:pPr>
            <w:r>
              <w:t>Количество товара</w:t>
            </w:r>
          </w:p>
          <w:p w:rsidR="000D0EAF" w:rsidRPr="00B12787" w:rsidRDefault="000D0EAF" w:rsidP="002B6608">
            <w:pPr>
              <w:ind w:left="18" w:hanging="18"/>
            </w:pPr>
          </w:p>
        </w:tc>
        <w:tc>
          <w:tcPr>
            <w:tcW w:w="946" w:type="pct"/>
            <w:vMerge w:val="restart"/>
            <w:tcBorders>
              <w:top w:val="single" w:sz="4" w:space="0" w:color="auto"/>
              <w:left w:val="single" w:sz="4" w:space="0" w:color="auto"/>
              <w:right w:val="single" w:sz="4" w:space="0" w:color="auto"/>
            </w:tcBorders>
            <w:vAlign w:val="center"/>
          </w:tcPr>
          <w:p w:rsidR="000D0EAF" w:rsidRPr="00C71F9C" w:rsidRDefault="000D0EAF" w:rsidP="002B6608">
            <w:pPr>
              <w:ind w:left="18" w:hanging="18"/>
            </w:pPr>
            <w:r>
              <w:t xml:space="preserve">Срок гарантии на Товар (не менее 24 месяцев </w:t>
            </w:r>
            <w:proofErr w:type="gramStart"/>
            <w:r>
              <w:t>с даты подписания</w:t>
            </w:r>
            <w:proofErr w:type="gramEnd"/>
            <w:r>
              <w:t xml:space="preserve"> Сторонами ТОРГ-12 или УПД).</w:t>
            </w:r>
          </w:p>
        </w:tc>
        <w:tc>
          <w:tcPr>
            <w:tcW w:w="1149" w:type="pct"/>
            <w:vMerge w:val="restart"/>
            <w:tcBorders>
              <w:top w:val="single" w:sz="4" w:space="0" w:color="auto"/>
              <w:left w:val="single" w:sz="4" w:space="0" w:color="auto"/>
              <w:right w:val="single" w:sz="4" w:space="0" w:color="auto"/>
            </w:tcBorders>
          </w:tcPr>
          <w:p w:rsidR="000D0EAF" w:rsidRPr="000633BE" w:rsidRDefault="000D0EAF" w:rsidP="002B6608">
            <w:pPr>
              <w:ind w:left="18" w:hanging="18"/>
            </w:pPr>
            <w:r>
              <w:t xml:space="preserve">Срок поставки Товара (количество календарных дней </w:t>
            </w:r>
            <w:proofErr w:type="gramStart"/>
            <w:r>
              <w:t>с даты подписания</w:t>
            </w:r>
            <w:proofErr w:type="gramEnd"/>
            <w:r>
              <w:t xml:space="preserve"> договора)</w:t>
            </w:r>
          </w:p>
        </w:tc>
      </w:tr>
      <w:tr w:rsidR="000D0EAF" w:rsidRPr="00B12787" w:rsidTr="002B6608">
        <w:trPr>
          <w:trHeight w:val="1905"/>
        </w:trPr>
        <w:tc>
          <w:tcPr>
            <w:tcW w:w="406" w:type="pct"/>
            <w:vMerge/>
            <w:tcBorders>
              <w:left w:val="single" w:sz="4" w:space="0" w:color="auto"/>
              <w:bottom w:val="single" w:sz="4" w:space="0" w:color="auto"/>
              <w:right w:val="single" w:sz="4" w:space="0" w:color="auto"/>
            </w:tcBorders>
            <w:vAlign w:val="center"/>
          </w:tcPr>
          <w:p w:rsidR="000D0EAF" w:rsidRPr="00B12787" w:rsidRDefault="000D0EAF" w:rsidP="002B6608"/>
        </w:tc>
        <w:tc>
          <w:tcPr>
            <w:tcW w:w="1216" w:type="pct"/>
            <w:vMerge/>
            <w:tcBorders>
              <w:left w:val="single" w:sz="4" w:space="0" w:color="auto"/>
              <w:bottom w:val="single" w:sz="4" w:space="0" w:color="auto"/>
              <w:right w:val="single" w:sz="4" w:space="0" w:color="auto"/>
            </w:tcBorders>
            <w:vAlign w:val="center"/>
          </w:tcPr>
          <w:p w:rsidR="000D0EAF" w:rsidRPr="00B12787" w:rsidRDefault="000D0EAF" w:rsidP="002B6608">
            <w:pPr>
              <w:ind w:left="18" w:hanging="18"/>
            </w:pPr>
          </w:p>
        </w:tc>
        <w:tc>
          <w:tcPr>
            <w:tcW w:w="540" w:type="pct"/>
            <w:vMerge/>
            <w:tcBorders>
              <w:left w:val="single" w:sz="4" w:space="0" w:color="auto"/>
              <w:bottom w:val="single" w:sz="4" w:space="0" w:color="auto"/>
              <w:right w:val="single" w:sz="4" w:space="0" w:color="auto"/>
            </w:tcBorders>
            <w:vAlign w:val="center"/>
          </w:tcPr>
          <w:p w:rsidR="000D0EAF" w:rsidRPr="00B12787" w:rsidRDefault="000D0EAF" w:rsidP="002B6608">
            <w:pPr>
              <w:ind w:left="18" w:hanging="18"/>
            </w:pPr>
          </w:p>
        </w:tc>
        <w:tc>
          <w:tcPr>
            <w:tcW w:w="743" w:type="pct"/>
            <w:vMerge/>
            <w:tcBorders>
              <w:left w:val="single" w:sz="4" w:space="0" w:color="auto"/>
              <w:bottom w:val="single" w:sz="4" w:space="0" w:color="auto"/>
              <w:right w:val="single" w:sz="4" w:space="0" w:color="auto"/>
            </w:tcBorders>
            <w:vAlign w:val="center"/>
          </w:tcPr>
          <w:p w:rsidR="000D0EAF" w:rsidRDefault="000D0EAF" w:rsidP="002B6608">
            <w:pPr>
              <w:ind w:left="18" w:hanging="18"/>
            </w:pPr>
          </w:p>
        </w:tc>
        <w:tc>
          <w:tcPr>
            <w:tcW w:w="946" w:type="pct"/>
            <w:vMerge/>
            <w:tcBorders>
              <w:left w:val="single" w:sz="4" w:space="0" w:color="auto"/>
              <w:bottom w:val="single" w:sz="4" w:space="0" w:color="auto"/>
              <w:right w:val="single" w:sz="4" w:space="0" w:color="auto"/>
            </w:tcBorders>
            <w:vAlign w:val="center"/>
          </w:tcPr>
          <w:p w:rsidR="000D0EAF" w:rsidRPr="00C71F9C" w:rsidRDefault="000D0EAF" w:rsidP="002B6608">
            <w:pPr>
              <w:ind w:left="18" w:hanging="18"/>
            </w:pPr>
          </w:p>
        </w:tc>
        <w:tc>
          <w:tcPr>
            <w:tcW w:w="1149" w:type="pct"/>
            <w:vMerge/>
            <w:tcBorders>
              <w:left w:val="single" w:sz="4" w:space="0" w:color="auto"/>
              <w:bottom w:val="single" w:sz="4" w:space="0" w:color="auto"/>
              <w:right w:val="single" w:sz="4" w:space="0" w:color="auto"/>
            </w:tcBorders>
          </w:tcPr>
          <w:p w:rsidR="000D0EAF" w:rsidRPr="000633BE" w:rsidRDefault="000D0EAF" w:rsidP="002B6608">
            <w:pPr>
              <w:ind w:left="18" w:hanging="18"/>
            </w:pPr>
          </w:p>
        </w:tc>
      </w:tr>
      <w:tr w:rsidR="000D0EAF" w:rsidRPr="00B12787" w:rsidTr="002B6608">
        <w:trPr>
          <w:trHeight w:val="254"/>
        </w:trPr>
        <w:tc>
          <w:tcPr>
            <w:tcW w:w="406" w:type="pct"/>
            <w:tcBorders>
              <w:top w:val="nil"/>
              <w:left w:val="single" w:sz="4" w:space="0" w:color="auto"/>
              <w:bottom w:val="single" w:sz="4" w:space="0" w:color="auto"/>
              <w:right w:val="single" w:sz="4" w:space="0" w:color="auto"/>
            </w:tcBorders>
            <w:noWrap/>
            <w:vAlign w:val="bottom"/>
          </w:tcPr>
          <w:p w:rsidR="000D0EAF" w:rsidRPr="00B12787" w:rsidRDefault="000D0EAF" w:rsidP="002B6608">
            <w:r>
              <w:t>1</w:t>
            </w:r>
          </w:p>
        </w:tc>
        <w:tc>
          <w:tcPr>
            <w:tcW w:w="1216" w:type="pct"/>
            <w:tcBorders>
              <w:top w:val="nil"/>
              <w:left w:val="nil"/>
              <w:bottom w:val="single" w:sz="4" w:space="0" w:color="auto"/>
              <w:right w:val="single" w:sz="4" w:space="0" w:color="auto"/>
            </w:tcBorders>
            <w:noWrap/>
            <w:vAlign w:val="bottom"/>
          </w:tcPr>
          <w:p w:rsidR="000D0EAF" w:rsidRPr="00B12787" w:rsidRDefault="000D0EAF" w:rsidP="002B6608">
            <w:r>
              <w:t>2</w:t>
            </w:r>
          </w:p>
        </w:tc>
        <w:tc>
          <w:tcPr>
            <w:tcW w:w="540" w:type="pct"/>
            <w:tcBorders>
              <w:top w:val="single" w:sz="4" w:space="0" w:color="auto"/>
              <w:left w:val="single" w:sz="4" w:space="0" w:color="auto"/>
              <w:bottom w:val="single" w:sz="4" w:space="0" w:color="auto"/>
              <w:right w:val="single" w:sz="4" w:space="0" w:color="auto"/>
            </w:tcBorders>
            <w:noWrap/>
            <w:vAlign w:val="bottom"/>
          </w:tcPr>
          <w:p w:rsidR="000D0EAF" w:rsidRPr="00B12787" w:rsidRDefault="000D0EAF" w:rsidP="002B6608">
            <w:r>
              <w:t>3</w:t>
            </w:r>
          </w:p>
        </w:tc>
        <w:tc>
          <w:tcPr>
            <w:tcW w:w="743" w:type="pct"/>
            <w:tcBorders>
              <w:top w:val="single" w:sz="4" w:space="0" w:color="auto"/>
              <w:left w:val="single" w:sz="4" w:space="0" w:color="auto"/>
              <w:bottom w:val="single" w:sz="4" w:space="0" w:color="auto"/>
              <w:right w:val="single" w:sz="4" w:space="0" w:color="auto"/>
            </w:tcBorders>
            <w:noWrap/>
            <w:vAlign w:val="bottom"/>
          </w:tcPr>
          <w:p w:rsidR="000D0EAF" w:rsidRPr="00B12787" w:rsidRDefault="000D0EAF" w:rsidP="002B6608">
            <w:r>
              <w:t>4</w:t>
            </w:r>
          </w:p>
        </w:tc>
        <w:tc>
          <w:tcPr>
            <w:tcW w:w="946" w:type="pct"/>
            <w:tcBorders>
              <w:top w:val="single" w:sz="4" w:space="0" w:color="auto"/>
              <w:left w:val="single" w:sz="4" w:space="0" w:color="auto"/>
              <w:bottom w:val="single" w:sz="4" w:space="0" w:color="auto"/>
              <w:right w:val="single" w:sz="4" w:space="0" w:color="auto"/>
            </w:tcBorders>
            <w:vAlign w:val="bottom"/>
          </w:tcPr>
          <w:p w:rsidR="000D0EAF" w:rsidRPr="00B12787" w:rsidRDefault="000D0EAF" w:rsidP="002B6608">
            <w:r>
              <w:t>5</w:t>
            </w:r>
          </w:p>
        </w:tc>
        <w:tc>
          <w:tcPr>
            <w:tcW w:w="1149" w:type="pct"/>
            <w:tcBorders>
              <w:top w:val="single" w:sz="4" w:space="0" w:color="auto"/>
              <w:left w:val="single" w:sz="4" w:space="0" w:color="auto"/>
              <w:bottom w:val="single" w:sz="4" w:space="0" w:color="auto"/>
              <w:right w:val="single" w:sz="4" w:space="0" w:color="auto"/>
            </w:tcBorders>
          </w:tcPr>
          <w:p w:rsidR="000D0EAF" w:rsidRDefault="000D0EAF" w:rsidP="002B6608">
            <w:r>
              <w:t>6</w:t>
            </w:r>
          </w:p>
        </w:tc>
      </w:tr>
      <w:tr w:rsidR="000D0EAF" w:rsidRPr="00B12787" w:rsidTr="002B6608">
        <w:trPr>
          <w:trHeight w:val="314"/>
        </w:trPr>
        <w:tc>
          <w:tcPr>
            <w:tcW w:w="406" w:type="pct"/>
            <w:tcBorders>
              <w:top w:val="nil"/>
              <w:left w:val="single" w:sz="4" w:space="0" w:color="auto"/>
              <w:bottom w:val="single" w:sz="4" w:space="0" w:color="auto"/>
              <w:right w:val="single" w:sz="4" w:space="0" w:color="auto"/>
            </w:tcBorders>
            <w:noWrap/>
            <w:vAlign w:val="bottom"/>
          </w:tcPr>
          <w:p w:rsidR="000D0EAF" w:rsidRPr="00B12787" w:rsidRDefault="000D0EAF" w:rsidP="002B6608">
            <w:r>
              <w:t>1</w:t>
            </w:r>
          </w:p>
        </w:tc>
        <w:tc>
          <w:tcPr>
            <w:tcW w:w="1216" w:type="pct"/>
            <w:tcBorders>
              <w:top w:val="nil"/>
              <w:left w:val="nil"/>
              <w:bottom w:val="single" w:sz="4" w:space="0" w:color="auto"/>
              <w:right w:val="single" w:sz="4" w:space="0" w:color="auto"/>
            </w:tcBorders>
            <w:noWrap/>
          </w:tcPr>
          <w:p w:rsidR="000D0EAF" w:rsidRPr="00013B2A" w:rsidRDefault="000D0EAF" w:rsidP="002B6608">
            <w:pPr>
              <w:tabs>
                <w:tab w:val="left" w:pos="798"/>
              </w:tabs>
            </w:pPr>
            <w:r>
              <w:t>Балка подкранового пути Б-1</w:t>
            </w:r>
          </w:p>
        </w:tc>
        <w:tc>
          <w:tcPr>
            <w:tcW w:w="540" w:type="pct"/>
            <w:tcBorders>
              <w:top w:val="single" w:sz="4" w:space="0" w:color="auto"/>
              <w:left w:val="single" w:sz="4" w:space="0" w:color="auto"/>
              <w:bottom w:val="single" w:sz="4" w:space="0" w:color="auto"/>
              <w:right w:val="single" w:sz="4" w:space="0" w:color="auto"/>
            </w:tcBorders>
            <w:noWrap/>
            <w:vAlign w:val="bottom"/>
          </w:tcPr>
          <w:p w:rsidR="000D0EAF" w:rsidRPr="00B12787" w:rsidRDefault="000D0EAF" w:rsidP="002B6608"/>
        </w:tc>
        <w:tc>
          <w:tcPr>
            <w:tcW w:w="743" w:type="pct"/>
            <w:tcBorders>
              <w:top w:val="single" w:sz="4" w:space="0" w:color="auto"/>
              <w:left w:val="single" w:sz="4" w:space="0" w:color="auto"/>
              <w:bottom w:val="single" w:sz="4" w:space="0" w:color="auto"/>
              <w:right w:val="single" w:sz="4" w:space="0" w:color="auto"/>
            </w:tcBorders>
            <w:noWrap/>
            <w:vAlign w:val="bottom"/>
          </w:tcPr>
          <w:p w:rsidR="000D0EAF" w:rsidRPr="00B12787" w:rsidRDefault="000D0EAF" w:rsidP="002B6608">
            <w:r>
              <w:t>426</w:t>
            </w:r>
          </w:p>
        </w:tc>
        <w:tc>
          <w:tcPr>
            <w:tcW w:w="946" w:type="pct"/>
            <w:tcBorders>
              <w:top w:val="single" w:sz="4" w:space="0" w:color="auto"/>
              <w:left w:val="single" w:sz="4" w:space="0" w:color="auto"/>
              <w:bottom w:val="single" w:sz="4" w:space="0" w:color="auto"/>
              <w:right w:val="single" w:sz="4" w:space="0" w:color="auto"/>
            </w:tcBorders>
            <w:vAlign w:val="bottom"/>
          </w:tcPr>
          <w:p w:rsidR="000D0EAF" w:rsidRPr="00B12787" w:rsidRDefault="000D0EAF" w:rsidP="002B6608"/>
        </w:tc>
        <w:tc>
          <w:tcPr>
            <w:tcW w:w="1149" w:type="pct"/>
            <w:tcBorders>
              <w:top w:val="single" w:sz="4" w:space="0" w:color="auto"/>
              <w:left w:val="single" w:sz="4" w:space="0" w:color="auto"/>
              <w:bottom w:val="single" w:sz="4" w:space="0" w:color="auto"/>
              <w:right w:val="single" w:sz="4" w:space="0" w:color="auto"/>
            </w:tcBorders>
          </w:tcPr>
          <w:p w:rsidR="000D0EAF" w:rsidRPr="00B12787" w:rsidRDefault="000D0EAF" w:rsidP="002B6608"/>
        </w:tc>
      </w:tr>
      <w:tr w:rsidR="000D0EAF" w:rsidRPr="00B12787" w:rsidTr="002B6608">
        <w:trPr>
          <w:trHeight w:val="314"/>
        </w:trPr>
        <w:tc>
          <w:tcPr>
            <w:tcW w:w="406" w:type="pct"/>
            <w:tcBorders>
              <w:top w:val="single" w:sz="4" w:space="0" w:color="auto"/>
              <w:left w:val="single" w:sz="4" w:space="0" w:color="auto"/>
              <w:bottom w:val="single" w:sz="4" w:space="0" w:color="auto"/>
              <w:right w:val="single" w:sz="4" w:space="0" w:color="auto"/>
            </w:tcBorders>
            <w:noWrap/>
            <w:vAlign w:val="bottom"/>
          </w:tcPr>
          <w:p w:rsidR="000D0EAF" w:rsidRPr="00066363" w:rsidRDefault="000D0EAF" w:rsidP="002B6608">
            <w:r>
              <w:t>2</w:t>
            </w:r>
          </w:p>
        </w:tc>
        <w:tc>
          <w:tcPr>
            <w:tcW w:w="1216" w:type="pct"/>
            <w:tcBorders>
              <w:top w:val="single" w:sz="4" w:space="0" w:color="auto"/>
              <w:left w:val="nil"/>
              <w:bottom w:val="single" w:sz="4" w:space="0" w:color="auto"/>
              <w:right w:val="single" w:sz="4" w:space="0" w:color="auto"/>
            </w:tcBorders>
            <w:noWrap/>
          </w:tcPr>
          <w:p w:rsidR="000D0EAF" w:rsidRPr="00066363" w:rsidRDefault="000D0EAF" w:rsidP="002B6608">
            <w:pPr>
              <w:tabs>
                <w:tab w:val="left" w:pos="798"/>
              </w:tabs>
            </w:pPr>
            <w:r>
              <w:t>Фильтрующий элемент</w:t>
            </w:r>
          </w:p>
        </w:tc>
        <w:tc>
          <w:tcPr>
            <w:tcW w:w="540" w:type="pct"/>
            <w:tcBorders>
              <w:top w:val="single" w:sz="4" w:space="0" w:color="auto"/>
              <w:left w:val="single" w:sz="4" w:space="0" w:color="auto"/>
              <w:bottom w:val="single" w:sz="4" w:space="0" w:color="auto"/>
              <w:right w:val="single" w:sz="4" w:space="0" w:color="auto"/>
            </w:tcBorders>
            <w:noWrap/>
            <w:vAlign w:val="bottom"/>
          </w:tcPr>
          <w:p w:rsidR="000D0EAF" w:rsidRPr="00066363" w:rsidRDefault="000D0EAF" w:rsidP="002B6608"/>
        </w:tc>
        <w:tc>
          <w:tcPr>
            <w:tcW w:w="743" w:type="pct"/>
            <w:tcBorders>
              <w:top w:val="single" w:sz="4" w:space="0" w:color="auto"/>
              <w:left w:val="single" w:sz="4" w:space="0" w:color="auto"/>
              <w:bottom w:val="single" w:sz="4" w:space="0" w:color="auto"/>
              <w:right w:val="single" w:sz="4" w:space="0" w:color="auto"/>
            </w:tcBorders>
            <w:noWrap/>
            <w:vAlign w:val="bottom"/>
          </w:tcPr>
          <w:p w:rsidR="000D0EAF" w:rsidRPr="00013B2A" w:rsidRDefault="000D0EAF" w:rsidP="002B6608">
            <w:r>
              <w:t>193</w:t>
            </w:r>
          </w:p>
        </w:tc>
        <w:tc>
          <w:tcPr>
            <w:tcW w:w="946" w:type="pct"/>
            <w:tcBorders>
              <w:top w:val="single" w:sz="4" w:space="0" w:color="auto"/>
              <w:left w:val="single" w:sz="4" w:space="0" w:color="auto"/>
              <w:bottom w:val="single" w:sz="4" w:space="0" w:color="auto"/>
              <w:right w:val="single" w:sz="4" w:space="0" w:color="auto"/>
            </w:tcBorders>
            <w:vAlign w:val="bottom"/>
          </w:tcPr>
          <w:p w:rsidR="000D0EAF" w:rsidRPr="00B12787" w:rsidRDefault="000D0EAF" w:rsidP="002B6608"/>
        </w:tc>
        <w:tc>
          <w:tcPr>
            <w:tcW w:w="1149" w:type="pct"/>
            <w:tcBorders>
              <w:top w:val="single" w:sz="4" w:space="0" w:color="auto"/>
              <w:left w:val="single" w:sz="4" w:space="0" w:color="auto"/>
              <w:bottom w:val="single" w:sz="4" w:space="0" w:color="auto"/>
              <w:right w:val="single" w:sz="4" w:space="0" w:color="auto"/>
            </w:tcBorders>
          </w:tcPr>
          <w:p w:rsidR="000D0EAF" w:rsidRPr="00B12787" w:rsidRDefault="000D0EAF" w:rsidP="002B6608"/>
        </w:tc>
      </w:tr>
    </w:tbl>
    <w:p w:rsidR="000D0EAF" w:rsidRPr="000379F8" w:rsidRDefault="000D0EAF" w:rsidP="002B6608">
      <w:pPr>
        <w:ind w:firstLine="567"/>
        <w:jc w:val="both"/>
        <w:rPr>
          <w:color w:val="BFBFBF"/>
          <w:sz w:val="28"/>
          <w:szCs w:val="28"/>
        </w:rPr>
      </w:pPr>
    </w:p>
    <w:p w:rsidR="000D0EAF" w:rsidRPr="003638B9" w:rsidRDefault="000D0EAF" w:rsidP="002B6608">
      <w:pPr>
        <w:spacing w:after="200" w:line="276" w:lineRule="auto"/>
        <w:ind w:firstLine="708"/>
        <w:jc w:val="both"/>
        <w:rPr>
          <w:sz w:val="28"/>
          <w:szCs w:val="28"/>
        </w:rPr>
      </w:pPr>
      <w:r>
        <w:rPr>
          <w:sz w:val="28"/>
          <w:szCs w:val="28"/>
        </w:rPr>
        <w:t>1. Цена, указанная в настоящем финансово-коммерческом предложении по ______________</w:t>
      </w:r>
      <w:r>
        <w:rPr>
          <w:i/>
          <w:sz w:val="28"/>
          <w:szCs w:val="28"/>
        </w:rPr>
        <w:t>(поставке товара)</w:t>
      </w:r>
      <w:r>
        <w:rPr>
          <w:sz w:val="28"/>
          <w:szCs w:val="28"/>
        </w:rPr>
        <w:t xml:space="preserve">, учитывает стоимость всех налогов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w:t>
      </w:r>
    </w:p>
    <w:p w:rsidR="000D0EAF" w:rsidRDefault="000D0EAF" w:rsidP="002B6608">
      <w:pPr>
        <w:pStyle w:val="afd"/>
        <w:ind w:firstLine="0"/>
        <w:jc w:val="both"/>
        <w:rPr>
          <w:szCs w:val="28"/>
        </w:rPr>
      </w:pPr>
      <w:r>
        <w:rPr>
          <w:szCs w:val="28"/>
        </w:rPr>
        <w:t>_____________</w:t>
      </w:r>
      <w:r>
        <w:rPr>
          <w:i/>
          <w:szCs w:val="28"/>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0D0EAF" w:rsidRDefault="000D0EAF" w:rsidP="002B6608">
      <w:pPr>
        <w:pStyle w:val="afd"/>
      </w:pPr>
      <w:r>
        <w:rPr>
          <w:szCs w:val="28"/>
        </w:rPr>
        <w:t xml:space="preserve">2. Дополнительные условия </w:t>
      </w:r>
      <w:r>
        <w:t xml:space="preserve">поставки товара_______________________________________________________ </w:t>
      </w:r>
    </w:p>
    <w:p w:rsidR="000D0EAF" w:rsidRPr="00721D0D" w:rsidRDefault="000D0EAF" w:rsidP="002B6608">
      <w:pPr>
        <w:pStyle w:val="afd"/>
        <w:rPr>
          <w:i/>
          <w:sz w:val="24"/>
          <w:szCs w:val="24"/>
        </w:rPr>
      </w:pPr>
      <w:r>
        <w:rPr>
          <w:i/>
          <w:sz w:val="24"/>
          <w:szCs w:val="24"/>
        </w:rPr>
        <w:t>(заполняется претендентом при необходимости).</w:t>
      </w:r>
    </w:p>
    <w:p w:rsidR="000D0EAF" w:rsidRPr="00D963B6" w:rsidRDefault="000D0EAF" w:rsidP="002B660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0D0EAF" w:rsidRPr="00205668" w:rsidRDefault="000D0EAF" w:rsidP="002B6608">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w:t>
      </w:r>
      <w:r>
        <w:rPr>
          <w:szCs w:val="28"/>
        </w:rPr>
        <w:t xml:space="preserve"> в соответствии с требованиями документации о закупке и согласно нашим предложениям. </w:t>
      </w:r>
    </w:p>
    <w:p w:rsidR="000D0EAF" w:rsidRPr="00205668" w:rsidRDefault="000D0EAF" w:rsidP="002B6608">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D0EAF" w:rsidRPr="00205668" w:rsidRDefault="000D0EAF" w:rsidP="002B6608">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0D0EAF" w:rsidRPr="00205668" w:rsidRDefault="000D0EAF" w:rsidP="002B6608">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D0EAF" w:rsidRPr="00CD7450" w:rsidRDefault="000D0EAF" w:rsidP="002B6608">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0D0EAF" w:rsidRDefault="000D0EAF">
      <w:pPr>
        <w:pStyle w:val="ConsNormal"/>
        <w:widowControl/>
        <w:ind w:left="0" w:firstLine="578"/>
        <w:jc w:val="left"/>
        <w:rPr>
          <w:rFonts w:ascii="Times New Roman" w:hAnsi="Times New Roman" w:cs="Times New Roman"/>
          <w:sz w:val="28"/>
          <w:szCs w:val="28"/>
        </w:rPr>
      </w:pPr>
      <w:r>
        <w:rPr>
          <w:rFonts w:ascii="Times New Roman" w:hAnsi="Times New Roman" w:cs="Times New Roman"/>
          <w:sz w:val="28"/>
          <w:szCs w:val="28"/>
        </w:rPr>
        <w:t>1) Календарный график поставок железобетонных изделий (составляется по форме приложения № 3 к проекту договора).</w:t>
      </w:r>
    </w:p>
    <w:p w:rsidR="000D0EAF" w:rsidRPr="0015616D" w:rsidRDefault="000D0EAF" w:rsidP="002B6608">
      <w:pPr>
        <w:pStyle w:val="afa"/>
        <w:ind w:firstLine="0"/>
        <w:jc w:val="left"/>
        <w:rPr>
          <w:rFonts w:eastAsia="Times New Roman"/>
          <w:sz w:val="28"/>
          <w:szCs w:val="28"/>
        </w:rPr>
      </w:pPr>
    </w:p>
    <w:p w:rsidR="000D0EAF" w:rsidRDefault="000D0EAF" w:rsidP="002B6608">
      <w:pPr>
        <w:pStyle w:val="afa"/>
        <w:ind w:firstLine="0"/>
        <w:jc w:val="left"/>
        <w:rPr>
          <w:rFonts w:eastAsia="Times New Roman"/>
          <w:sz w:val="28"/>
          <w:szCs w:val="28"/>
        </w:rPr>
      </w:pPr>
    </w:p>
    <w:p w:rsidR="000D0EAF" w:rsidRPr="00C20080" w:rsidRDefault="000D0EAF" w:rsidP="002B660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0EAF" w:rsidRPr="00C20080" w:rsidRDefault="000D0EAF" w:rsidP="002B6608">
      <w:pPr>
        <w:tabs>
          <w:tab w:val="left" w:pos="8640"/>
        </w:tabs>
        <w:rPr>
          <w:i/>
        </w:rPr>
      </w:pPr>
      <w:r>
        <w:rPr>
          <w:i/>
        </w:rPr>
        <w:t>(наименование претендента)</w:t>
      </w:r>
    </w:p>
    <w:p w:rsidR="000D0EAF" w:rsidRPr="00C20080" w:rsidRDefault="000D0EAF" w:rsidP="002B6608">
      <w:pPr>
        <w:rPr>
          <w:sz w:val="28"/>
          <w:szCs w:val="28"/>
          <w:lang w:eastAsia="ru-RU"/>
        </w:rPr>
      </w:pPr>
      <w:r>
        <w:rPr>
          <w:sz w:val="28"/>
          <w:szCs w:val="28"/>
          <w:lang w:eastAsia="ru-RU"/>
        </w:rPr>
        <w:t>__________________________________________________________________</w:t>
      </w:r>
    </w:p>
    <w:p w:rsidR="000D0EAF" w:rsidRPr="00C20080" w:rsidRDefault="000D0EAF" w:rsidP="002B6608">
      <w:pPr>
        <w:rPr>
          <w:i/>
        </w:rPr>
      </w:pPr>
      <w:r>
        <w:rPr>
          <w:i/>
        </w:rPr>
        <w:t xml:space="preserve">       М.П.</w:t>
      </w:r>
      <w:r>
        <w:rPr>
          <w:i/>
        </w:rPr>
        <w:tab/>
      </w:r>
      <w:r>
        <w:rPr>
          <w:i/>
        </w:rPr>
        <w:tab/>
      </w:r>
      <w:r>
        <w:rPr>
          <w:i/>
        </w:rPr>
        <w:tab/>
        <w:t>(должность, подпись, ФИО)</w:t>
      </w:r>
    </w:p>
    <w:p w:rsidR="000D0EAF" w:rsidRPr="00C20080" w:rsidRDefault="000D0EAF" w:rsidP="002B6608">
      <w:pPr>
        <w:rPr>
          <w:sz w:val="28"/>
          <w:szCs w:val="28"/>
          <w:lang w:eastAsia="ru-RU"/>
        </w:rPr>
      </w:pPr>
      <w:r>
        <w:rPr>
          <w:sz w:val="28"/>
          <w:szCs w:val="28"/>
          <w:lang w:eastAsia="ru-RU"/>
        </w:rPr>
        <w:t>"____" _________ 201__ г.</w:t>
      </w:r>
    </w:p>
    <w:p w:rsidR="000D0EAF" w:rsidRPr="00205668" w:rsidRDefault="000D0EAF" w:rsidP="002B6608">
      <w:pPr>
        <w:pStyle w:val="afa"/>
        <w:ind w:firstLine="0"/>
        <w:jc w:val="left"/>
        <w:rPr>
          <w:rFonts w:eastAsia="Times New Roman"/>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0D0EAF" w:rsidRDefault="002B6608">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0D0EAF" w:rsidRPr="00C97E49" w:rsidRDefault="000D0EAF" w:rsidP="002B6608">
      <w:pPr>
        <w:pStyle w:val="afa"/>
        <w:ind w:firstLine="0"/>
        <w:jc w:val="left"/>
        <w:rPr>
          <w:sz w:val="28"/>
          <w:szCs w:val="28"/>
        </w:rPr>
      </w:pPr>
    </w:p>
    <w:p w:rsidR="000D0EAF" w:rsidRPr="00C97E49" w:rsidRDefault="000D0EAF" w:rsidP="002B6608">
      <w:pPr>
        <w:rPr>
          <w:b/>
          <w:bCs/>
          <w:sz w:val="28"/>
          <w:szCs w:val="28"/>
        </w:rPr>
      </w:pPr>
      <w:r>
        <w:rPr>
          <w:b/>
          <w:bCs/>
          <w:sz w:val="28"/>
          <w:szCs w:val="28"/>
        </w:rPr>
        <w:t>Сведения об опыте поставки товаров по предмету Открытого конкурса № ___________, поставленных ____________________________________________.</w:t>
      </w:r>
    </w:p>
    <w:p w:rsidR="000D0EAF" w:rsidRPr="007415F9" w:rsidRDefault="000D0EAF" w:rsidP="002B6608">
      <w:pPr>
        <w:rPr>
          <w:i/>
        </w:rPr>
      </w:pPr>
      <w:r>
        <w:rPr>
          <w:i/>
        </w:rPr>
        <w:t xml:space="preserve">                                                           (наименование претендента)</w:t>
      </w:r>
    </w:p>
    <w:tbl>
      <w:tblPr>
        <w:tblpPr w:leftFromText="180" w:rightFromText="180" w:vertAnchor="text" w:horzAnchor="margin" w:tblpXSpec="center" w:tblpY="130"/>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372"/>
        <w:gridCol w:w="2893"/>
        <w:gridCol w:w="1749"/>
        <w:gridCol w:w="2075"/>
        <w:gridCol w:w="1887"/>
      </w:tblGrid>
      <w:tr w:rsidR="000D0EAF" w:rsidRPr="00C97E49" w:rsidTr="002B660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r>
              <w:t>№№</w:t>
            </w:r>
          </w:p>
        </w:tc>
        <w:tc>
          <w:tcPr>
            <w:tcW w:w="0" w:type="auto"/>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pPr>
              <w:ind w:left="35" w:firstLine="0"/>
            </w:pPr>
            <w:r>
              <w:t>Дата и номер договора</w:t>
            </w:r>
            <w:r>
              <w:rPr>
                <w:rStyle w:val="af7"/>
              </w:rPr>
              <w:footnoteReference w:id="2"/>
            </w:r>
          </w:p>
        </w:tc>
        <w:tc>
          <w:tcPr>
            <w:tcW w:w="2893" w:type="dxa"/>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pPr>
              <w:ind w:left="233" w:hanging="233"/>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2B6608" w:rsidRDefault="002B6608" w:rsidP="002B6608">
            <w:pPr>
              <w:ind w:left="262" w:hanging="228"/>
            </w:pPr>
            <w:r>
              <w:t>Наименование</w:t>
            </w:r>
          </w:p>
          <w:p w:rsidR="000D0EAF" w:rsidRPr="00C97E49" w:rsidRDefault="000D0EAF" w:rsidP="002B6608">
            <w:pPr>
              <w:ind w:left="262" w:hanging="228"/>
            </w:pPr>
            <w:r>
              <w:t>контрагента</w:t>
            </w:r>
          </w:p>
        </w:tc>
        <w:tc>
          <w:tcPr>
            <w:tcW w:w="0" w:type="auto"/>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pPr>
              <w:ind w:left="70" w:hanging="8"/>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D0EAF" w:rsidRPr="005049BC" w:rsidRDefault="000D0EAF" w:rsidP="002B6608">
            <w:pPr>
              <w:ind w:left="79" w:firstLine="60"/>
            </w:pPr>
            <w:r>
              <w:t xml:space="preserve"> Сумма стоимости оказанных услуг по договору, без учета НДС, руб.</w:t>
            </w:r>
          </w:p>
        </w:tc>
      </w:tr>
      <w:tr w:rsidR="000D0EAF" w:rsidRPr="00C97E49" w:rsidTr="002B6608">
        <w:trPr>
          <w:trHeight w:val="274"/>
        </w:trPr>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r>
              <w:t>1.</w:t>
            </w:r>
          </w:p>
        </w:tc>
        <w:tc>
          <w:tcPr>
            <w:tcW w:w="0" w:type="auto"/>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tc>
        <w:tc>
          <w:tcPr>
            <w:tcW w:w="2893" w:type="dxa"/>
            <w:tcBorders>
              <w:top w:val="single" w:sz="4" w:space="0" w:color="auto"/>
              <w:left w:val="single" w:sz="4" w:space="0" w:color="auto"/>
              <w:bottom w:val="single" w:sz="4" w:space="0" w:color="auto"/>
              <w:right w:val="single" w:sz="4" w:space="0" w:color="auto"/>
            </w:tcBorders>
          </w:tcPr>
          <w:p w:rsidR="000D0EAF" w:rsidRPr="00C97E49" w:rsidRDefault="000D0EAF" w:rsidP="002B6608">
            <w:pPr>
              <w:ind w:left="233" w:hanging="233"/>
            </w:pPr>
          </w:p>
        </w:tc>
        <w:tc>
          <w:tcPr>
            <w:tcW w:w="1735" w:type="dxa"/>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r>
      <w:tr w:rsidR="000D0EAF" w:rsidRPr="00C97E49" w:rsidTr="002B6608">
        <w:trPr>
          <w:trHeight w:val="262"/>
        </w:trPr>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r>
              <w:t>2.</w:t>
            </w:r>
          </w:p>
        </w:tc>
        <w:tc>
          <w:tcPr>
            <w:tcW w:w="0" w:type="auto"/>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tc>
        <w:tc>
          <w:tcPr>
            <w:tcW w:w="2893" w:type="dxa"/>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1735" w:type="dxa"/>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r>
      <w:tr w:rsidR="000D0EAF" w:rsidRPr="00C97E49" w:rsidTr="002B6608">
        <w:trPr>
          <w:trHeight w:val="207"/>
        </w:trPr>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5989" w:type="dxa"/>
            <w:gridSpan w:val="3"/>
            <w:tcBorders>
              <w:top w:val="single" w:sz="4" w:space="0" w:color="auto"/>
              <w:left w:val="single" w:sz="4" w:space="0" w:color="auto"/>
              <w:bottom w:val="single" w:sz="4" w:space="0" w:color="auto"/>
              <w:right w:val="single" w:sz="4" w:space="0" w:color="auto"/>
            </w:tcBorders>
            <w:vAlign w:val="center"/>
          </w:tcPr>
          <w:p w:rsidR="000D0EAF" w:rsidRPr="00C97E49" w:rsidRDefault="000D0EAF" w:rsidP="002B6608">
            <w:r>
              <w:t>Итого:</w:t>
            </w:r>
          </w:p>
        </w:tc>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c>
          <w:tcPr>
            <w:tcW w:w="0" w:type="auto"/>
            <w:tcBorders>
              <w:top w:val="single" w:sz="4" w:space="0" w:color="auto"/>
              <w:left w:val="single" w:sz="4" w:space="0" w:color="auto"/>
              <w:bottom w:val="single" w:sz="4" w:space="0" w:color="auto"/>
              <w:right w:val="single" w:sz="4" w:space="0" w:color="auto"/>
            </w:tcBorders>
          </w:tcPr>
          <w:p w:rsidR="000D0EAF" w:rsidRPr="00C97E49" w:rsidRDefault="000D0EAF" w:rsidP="002B6608"/>
        </w:tc>
      </w:tr>
    </w:tbl>
    <w:p w:rsidR="000D0EAF" w:rsidRDefault="000D0EAF" w:rsidP="002B6608"/>
    <w:p w:rsidR="000D0EAF" w:rsidRDefault="000D0EAF" w:rsidP="002B6608">
      <w:r>
        <w:t>Приложение: 1. копия договора на ____ листах.</w:t>
      </w:r>
    </w:p>
    <w:p w:rsidR="000D0EAF" w:rsidRPr="005049BC" w:rsidRDefault="00056F90" w:rsidP="002B6608">
      <w:r>
        <w:tab/>
      </w:r>
      <w:r>
        <w:tab/>
      </w:r>
      <w:r>
        <w:tab/>
      </w:r>
      <w:r w:rsidR="000D0EAF">
        <w:t xml:space="preserve">2. копия акта на </w:t>
      </w:r>
      <w:r w:rsidR="000D0EAF">
        <w:tab/>
        <w:t>____ листах.</w:t>
      </w:r>
    </w:p>
    <w:p w:rsidR="000D0EAF" w:rsidRDefault="000D0EAF" w:rsidP="002B6608">
      <w:pPr>
        <w:rPr>
          <w:b/>
          <w:szCs w:val="28"/>
        </w:rPr>
      </w:pPr>
    </w:p>
    <w:p w:rsidR="000D0EAF" w:rsidRDefault="000D0EAF" w:rsidP="002B6608"/>
    <w:p w:rsidR="000D0EAF" w:rsidRDefault="000D0EAF" w:rsidP="002B6608"/>
    <w:p w:rsidR="000D0EAF" w:rsidRPr="00C20080" w:rsidRDefault="000D0EAF" w:rsidP="002B660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D0EAF" w:rsidRPr="00C20080" w:rsidRDefault="000D0EAF" w:rsidP="002B6608">
      <w:pPr>
        <w:tabs>
          <w:tab w:val="left" w:pos="8640"/>
        </w:tabs>
        <w:rPr>
          <w:i/>
        </w:rPr>
      </w:pPr>
      <w:r>
        <w:rPr>
          <w:i/>
        </w:rPr>
        <w:t>(наименование претендента)</w:t>
      </w:r>
    </w:p>
    <w:p w:rsidR="000D0EAF" w:rsidRPr="00C20080" w:rsidRDefault="000D0EAF" w:rsidP="002B6608">
      <w:pPr>
        <w:rPr>
          <w:sz w:val="28"/>
          <w:szCs w:val="28"/>
          <w:lang w:eastAsia="ru-RU"/>
        </w:rPr>
      </w:pPr>
      <w:r>
        <w:rPr>
          <w:sz w:val="28"/>
          <w:szCs w:val="28"/>
          <w:lang w:eastAsia="ru-RU"/>
        </w:rPr>
        <w:t>____________________________________________________________________</w:t>
      </w:r>
    </w:p>
    <w:p w:rsidR="000D0EAF" w:rsidRPr="00C20080" w:rsidRDefault="000D0EAF" w:rsidP="002B6608">
      <w:pPr>
        <w:rPr>
          <w:i/>
        </w:rPr>
      </w:pPr>
      <w:r>
        <w:rPr>
          <w:i/>
        </w:rPr>
        <w:t xml:space="preserve">       М.П.</w:t>
      </w:r>
      <w:r>
        <w:rPr>
          <w:i/>
        </w:rPr>
        <w:tab/>
      </w:r>
      <w:r>
        <w:rPr>
          <w:i/>
        </w:rPr>
        <w:tab/>
      </w:r>
      <w:r>
        <w:rPr>
          <w:i/>
        </w:rPr>
        <w:tab/>
        <w:t>(должность, подпись, ФИО)</w:t>
      </w:r>
    </w:p>
    <w:p w:rsidR="000D0EAF" w:rsidRPr="00C20080" w:rsidRDefault="000D0EAF" w:rsidP="002B6608">
      <w:pPr>
        <w:rPr>
          <w:sz w:val="28"/>
          <w:szCs w:val="28"/>
          <w:lang w:eastAsia="ru-RU"/>
        </w:rPr>
      </w:pPr>
      <w:r>
        <w:rPr>
          <w:sz w:val="28"/>
          <w:szCs w:val="28"/>
          <w:lang w:eastAsia="ru-RU"/>
        </w:rPr>
        <w:t>"____" _________ 201__ г.</w:t>
      </w:r>
    </w:p>
    <w:p w:rsidR="000D0EAF" w:rsidRPr="007415F9" w:rsidRDefault="000D0EAF" w:rsidP="002B6608"/>
    <w:p w:rsidR="000D0EAF" w:rsidRDefault="000D0EAF" w:rsidP="002B6608"/>
    <w:p w:rsidR="00221467" w:rsidRDefault="00221467" w:rsidP="00221467">
      <w:pPr>
        <w:pStyle w:val="32"/>
        <w:suppressAutoHyphens/>
        <w:spacing w:after="0"/>
        <w:ind w:left="0" w:firstLine="0"/>
        <w:jc w:val="both"/>
        <w:rPr>
          <w:sz w:val="28"/>
          <w:szCs w:val="28"/>
        </w:rPr>
      </w:pPr>
      <w:r>
        <w:rPr>
          <w:sz w:val="28"/>
          <w:szCs w:val="28"/>
        </w:rPr>
        <w:br w:type="page"/>
      </w:r>
    </w:p>
    <w:p w:rsidR="000D0EAF" w:rsidRDefault="002B6608">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0D0EAF" w:rsidRPr="006C54C7" w:rsidRDefault="000D0EAF" w:rsidP="00056F90">
      <w:pPr>
        <w:ind w:left="0" w:hanging="11"/>
        <w:rPr>
          <w:b/>
          <w:bCs/>
          <w:sz w:val="28"/>
          <w:szCs w:val="28"/>
        </w:rPr>
      </w:pPr>
      <w:r>
        <w:rPr>
          <w:b/>
          <w:bCs/>
          <w:sz w:val="28"/>
          <w:szCs w:val="28"/>
        </w:rPr>
        <w:t>Договор  поставки № _________________</w:t>
      </w:r>
    </w:p>
    <w:p w:rsidR="000D0EAF" w:rsidRPr="006C54C7" w:rsidRDefault="000D0EAF" w:rsidP="002B6608">
      <w:pPr>
        <w:rPr>
          <w:sz w:val="28"/>
          <w:szCs w:val="28"/>
        </w:rPr>
      </w:pPr>
    </w:p>
    <w:p w:rsidR="000D0EAF" w:rsidRPr="006C54C7" w:rsidRDefault="000D0EAF" w:rsidP="002B6608">
      <w:pPr>
        <w:jc w:val="both"/>
        <w:rPr>
          <w:sz w:val="28"/>
          <w:szCs w:val="28"/>
        </w:rPr>
      </w:pPr>
      <w:r>
        <w:rPr>
          <w:sz w:val="28"/>
          <w:szCs w:val="28"/>
        </w:rPr>
        <w:t>г</w:t>
      </w:r>
      <w:proofErr w:type="gramStart"/>
      <w:r>
        <w:rPr>
          <w:sz w:val="28"/>
          <w:szCs w:val="28"/>
        </w:rPr>
        <w:t>.Ч</w:t>
      </w:r>
      <w:proofErr w:type="gramEnd"/>
      <w:r>
        <w:rPr>
          <w:sz w:val="28"/>
          <w:szCs w:val="28"/>
        </w:rPr>
        <w:t>ита                                                                                 «__»__________ 2018 г.</w:t>
      </w:r>
    </w:p>
    <w:p w:rsidR="000D0EAF" w:rsidRPr="006C54C7" w:rsidRDefault="000D0EAF" w:rsidP="002B6608">
      <w:pPr>
        <w:jc w:val="both"/>
        <w:rPr>
          <w:sz w:val="28"/>
          <w:szCs w:val="28"/>
        </w:rPr>
      </w:pPr>
    </w:p>
    <w:p w:rsidR="000D0EAF" w:rsidRPr="006C54C7" w:rsidRDefault="000D0EAF" w:rsidP="002B6608">
      <w:pPr>
        <w:ind w:left="0" w:right="-1" w:firstLine="567"/>
        <w:jc w:val="both"/>
        <w:rPr>
          <w:sz w:val="28"/>
          <w:szCs w:val="28"/>
        </w:rPr>
      </w:pPr>
      <w:r>
        <w:rPr>
          <w:b/>
          <w:sz w:val="28"/>
          <w:szCs w:val="28"/>
        </w:rPr>
        <w:t>Публичное акционерное общество «Центр по перевозке грузов в контейнерах «</w:t>
      </w:r>
      <w:proofErr w:type="spellStart"/>
      <w:r>
        <w:rPr>
          <w:b/>
          <w:sz w:val="28"/>
          <w:szCs w:val="28"/>
        </w:rPr>
        <w:t>ТрансКонтейнер</w:t>
      </w:r>
      <w:proofErr w:type="spellEnd"/>
      <w:r>
        <w:rPr>
          <w:b/>
          <w:sz w:val="28"/>
          <w:szCs w:val="28"/>
        </w:rPr>
        <w:t>»</w:t>
      </w:r>
      <w:r>
        <w:rPr>
          <w:sz w:val="28"/>
          <w:szCs w:val="28"/>
        </w:rPr>
        <w:t xml:space="preserve"> (ПАО «</w:t>
      </w:r>
      <w:proofErr w:type="spellStart"/>
      <w:r>
        <w:rPr>
          <w:sz w:val="28"/>
          <w:szCs w:val="28"/>
        </w:rPr>
        <w:t>ТрансКонтейнер</w:t>
      </w:r>
      <w:proofErr w:type="spellEnd"/>
      <w:r>
        <w:rPr>
          <w:sz w:val="28"/>
          <w:szCs w:val="28"/>
        </w:rPr>
        <w:t>»), именуемое в дальнейшем «Покупатель», в лице  директора филиала ПАО «</w:t>
      </w:r>
      <w:proofErr w:type="spellStart"/>
      <w:r>
        <w:rPr>
          <w:sz w:val="28"/>
          <w:szCs w:val="28"/>
        </w:rPr>
        <w:t>ТрансКонтейнер</w:t>
      </w:r>
      <w:proofErr w:type="spellEnd"/>
      <w:r>
        <w:rPr>
          <w:sz w:val="28"/>
          <w:szCs w:val="28"/>
        </w:rPr>
        <w:t xml:space="preserve">» на Забайкальской железной дороге </w:t>
      </w:r>
      <w:proofErr w:type="spellStart"/>
      <w:r>
        <w:rPr>
          <w:sz w:val="28"/>
          <w:szCs w:val="28"/>
        </w:rPr>
        <w:t>Банщикова</w:t>
      </w:r>
      <w:proofErr w:type="spellEnd"/>
      <w:r>
        <w:rPr>
          <w:sz w:val="28"/>
          <w:szCs w:val="28"/>
        </w:rPr>
        <w:t xml:space="preserve"> Андрея Витальевича,  действующего  на  основании</w:t>
      </w:r>
      <w:r>
        <w:rPr>
          <w:i/>
          <w:iCs/>
          <w:sz w:val="28"/>
          <w:szCs w:val="28"/>
          <w:vertAlign w:val="superscript"/>
        </w:rPr>
        <w:t xml:space="preserve"> </w:t>
      </w:r>
      <w:r>
        <w:rPr>
          <w:sz w:val="28"/>
          <w:szCs w:val="28"/>
        </w:rPr>
        <w:t xml:space="preserve"> доверенности </w:t>
      </w:r>
      <w:proofErr w:type="gramStart"/>
      <w:r>
        <w:rPr>
          <w:sz w:val="28"/>
          <w:szCs w:val="28"/>
        </w:rPr>
        <w:t>от</w:t>
      </w:r>
      <w:proofErr w:type="gramEnd"/>
      <w:r>
        <w:rPr>
          <w:sz w:val="28"/>
          <w:szCs w:val="28"/>
        </w:rPr>
        <w:t xml:space="preserve"> __________ № __________________ </w:t>
      </w:r>
      <w:proofErr w:type="gramStart"/>
      <w:r>
        <w:rPr>
          <w:sz w:val="28"/>
          <w:szCs w:val="28"/>
        </w:rPr>
        <w:t>с</w:t>
      </w:r>
      <w:proofErr w:type="gramEnd"/>
      <w:r>
        <w:rPr>
          <w:sz w:val="28"/>
          <w:szCs w:val="28"/>
        </w:rPr>
        <w:t xml:space="preserve"> одной стороны, и _________________________________________________________,  </w:t>
      </w:r>
    </w:p>
    <w:p w:rsidR="000D0EAF" w:rsidRPr="006C54C7" w:rsidRDefault="000D0EAF" w:rsidP="002B6608">
      <w:pPr>
        <w:ind w:left="0" w:right="-1" w:firstLine="567"/>
        <w:jc w:val="both"/>
        <w:rPr>
          <w:sz w:val="28"/>
          <w:szCs w:val="28"/>
        </w:rPr>
      </w:pP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D0EAF" w:rsidRPr="006C54C7" w:rsidRDefault="000D0EAF" w:rsidP="002B6608">
      <w:pPr>
        <w:ind w:left="0" w:right="-1" w:firstLine="567"/>
        <w:jc w:val="both"/>
        <w:rPr>
          <w:sz w:val="28"/>
          <w:szCs w:val="28"/>
        </w:rPr>
      </w:pPr>
      <w:r>
        <w:rPr>
          <w:sz w:val="28"/>
          <w:szCs w:val="28"/>
        </w:rPr>
        <w:t xml:space="preserve">именуемое в дальнейшем «Поставщик», в лице __________________________________, </w:t>
      </w:r>
    </w:p>
    <w:p w:rsidR="000D0EAF" w:rsidRPr="006C54C7" w:rsidRDefault="000D0EAF" w:rsidP="002B6608">
      <w:pPr>
        <w:ind w:left="0" w:right="-1" w:firstLine="567"/>
        <w:jc w:val="both"/>
        <w:rPr>
          <w:sz w:val="28"/>
          <w:szCs w:val="28"/>
        </w:rPr>
      </w:pPr>
      <w:r>
        <w:rPr>
          <w:i/>
          <w:sz w:val="28"/>
          <w:szCs w:val="28"/>
          <w:vertAlign w:val="superscript"/>
        </w:rPr>
        <w:t xml:space="preserve">                                                                                                                        (должность, Ф.И.О. - полностью)</w:t>
      </w:r>
    </w:p>
    <w:p w:rsidR="000D0EAF" w:rsidRPr="006C54C7" w:rsidRDefault="000D0EAF" w:rsidP="002B6608">
      <w:pPr>
        <w:ind w:left="0" w:right="-1" w:firstLine="567"/>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____________________________________________________,</w:t>
      </w:r>
    </w:p>
    <w:p w:rsidR="000D0EAF" w:rsidRPr="006C54C7" w:rsidRDefault="000D0EAF" w:rsidP="002B6608">
      <w:pPr>
        <w:ind w:left="0" w:right="-1" w:firstLine="567"/>
        <w:jc w:val="both"/>
        <w:rPr>
          <w:i/>
          <w:sz w:val="28"/>
          <w:szCs w:val="28"/>
          <w:vertAlign w:val="superscript"/>
        </w:rPr>
      </w:pPr>
      <w:r>
        <w:rPr>
          <w:i/>
          <w:sz w:val="28"/>
          <w:szCs w:val="28"/>
          <w:vertAlign w:val="superscript"/>
        </w:rPr>
        <w:t xml:space="preserve">                                                                     (указывается документ,  уполномочивающий  лицо на заключение настоящего  Договора, например: </w:t>
      </w:r>
      <w:proofErr w:type="spellStart"/>
      <w:r>
        <w:rPr>
          <w:i/>
          <w:sz w:val="28"/>
          <w:szCs w:val="28"/>
          <w:vertAlign w:val="superscript"/>
        </w:rPr>
        <w:t>уства</w:t>
      </w:r>
      <w:proofErr w:type="spellEnd"/>
      <w:r>
        <w:rPr>
          <w:i/>
          <w:sz w:val="28"/>
          <w:szCs w:val="28"/>
          <w:vertAlign w:val="superscript"/>
        </w:rPr>
        <w:t xml:space="preserve">/, доверенность от «__»_______№ __ и </w:t>
      </w:r>
      <w:proofErr w:type="spellStart"/>
      <w:r>
        <w:rPr>
          <w:i/>
          <w:sz w:val="28"/>
          <w:szCs w:val="28"/>
          <w:vertAlign w:val="superscript"/>
        </w:rPr>
        <w:t>т</w:t>
      </w:r>
      <w:proofErr w:type="gramStart"/>
      <w:r>
        <w:rPr>
          <w:i/>
          <w:sz w:val="28"/>
          <w:szCs w:val="28"/>
          <w:vertAlign w:val="superscript"/>
        </w:rPr>
        <w:t>.д</w:t>
      </w:r>
      <w:proofErr w:type="spellEnd"/>
      <w:proofErr w:type="gramEnd"/>
      <w:r>
        <w:rPr>
          <w:i/>
          <w:sz w:val="28"/>
          <w:szCs w:val="28"/>
          <w:vertAlign w:val="superscript"/>
        </w:rPr>
        <w:t>)</w:t>
      </w:r>
    </w:p>
    <w:p w:rsidR="000D0EAF" w:rsidRPr="006C54C7" w:rsidRDefault="000D0EAF" w:rsidP="002B6608">
      <w:pPr>
        <w:ind w:left="0" w:right="-1" w:firstLine="567"/>
        <w:jc w:val="both"/>
        <w:rPr>
          <w:sz w:val="28"/>
          <w:szCs w:val="28"/>
        </w:rPr>
      </w:pPr>
      <w:r>
        <w:rPr>
          <w:sz w:val="28"/>
          <w:szCs w:val="28"/>
        </w:rPr>
        <w:t>с другой стороны, именуемые в дальнейшем «Стороны», заключили настоящий договор поставки (далее – «Договор») о нижеследующем:</w:t>
      </w:r>
    </w:p>
    <w:p w:rsidR="000D0EAF" w:rsidRPr="006C54C7" w:rsidRDefault="000D0EAF" w:rsidP="002B6608">
      <w:pPr>
        <w:ind w:left="0" w:firstLine="567"/>
        <w:rPr>
          <w:b/>
          <w:bCs/>
          <w:sz w:val="28"/>
          <w:szCs w:val="28"/>
        </w:rPr>
      </w:pPr>
    </w:p>
    <w:p w:rsidR="000D0EAF" w:rsidRPr="006C54C7" w:rsidRDefault="000D0EAF" w:rsidP="000D0EAF">
      <w:pPr>
        <w:numPr>
          <w:ilvl w:val="0"/>
          <w:numId w:val="29"/>
        </w:numPr>
        <w:rPr>
          <w:b/>
          <w:bCs/>
          <w:sz w:val="28"/>
          <w:szCs w:val="28"/>
        </w:rPr>
      </w:pPr>
      <w:r>
        <w:rPr>
          <w:b/>
          <w:bCs/>
          <w:sz w:val="28"/>
          <w:szCs w:val="28"/>
        </w:rPr>
        <w:t>Предмет Договора</w:t>
      </w:r>
    </w:p>
    <w:p w:rsidR="000D0EAF" w:rsidRPr="006C54C7" w:rsidRDefault="000D0EAF" w:rsidP="002B6608">
      <w:pPr>
        <w:ind w:left="1407"/>
        <w:rPr>
          <w:b/>
          <w:bCs/>
          <w:sz w:val="28"/>
          <w:szCs w:val="28"/>
        </w:rPr>
      </w:pPr>
    </w:p>
    <w:p w:rsidR="000D0EAF" w:rsidRPr="00AF0407" w:rsidRDefault="000D0EAF" w:rsidP="002B6608">
      <w:pPr>
        <w:ind w:left="0" w:right="-1" w:firstLine="567"/>
        <w:jc w:val="both"/>
        <w:rPr>
          <w:sz w:val="28"/>
          <w:szCs w:val="28"/>
        </w:rPr>
      </w:pPr>
      <w:r>
        <w:rPr>
          <w:sz w:val="28"/>
          <w:szCs w:val="28"/>
        </w:rPr>
        <w:t xml:space="preserve">         1.1.</w:t>
      </w:r>
      <w:r>
        <w:rPr>
          <w:sz w:val="28"/>
          <w:szCs w:val="28"/>
        </w:rPr>
        <w:tab/>
        <w:t>По настоящему Договору Поставщик обязуется поставить, а Покупатель принять и оплатить железобетонные изделия для производства строительно-монтажных работ по реконструкции "Пункта по переработке крупнотоннажных контейнеров" (реконструкция подкранового пути) Контейнерного терминала Забайкальск филиала ПАО «</w:t>
      </w:r>
      <w:proofErr w:type="spellStart"/>
      <w:r>
        <w:rPr>
          <w:sz w:val="28"/>
          <w:szCs w:val="28"/>
        </w:rPr>
        <w:t>ТрансКонтейнер</w:t>
      </w:r>
      <w:proofErr w:type="spellEnd"/>
      <w:r>
        <w:rPr>
          <w:sz w:val="28"/>
          <w:szCs w:val="28"/>
        </w:rPr>
        <w:t>» на Забайкальской железной дороге (далее – «Товар»).</w:t>
      </w:r>
    </w:p>
    <w:p w:rsidR="000D0EAF" w:rsidRPr="00AF0407" w:rsidRDefault="000D0EAF" w:rsidP="002B6608">
      <w:pPr>
        <w:ind w:left="0" w:firstLine="567"/>
        <w:jc w:val="both"/>
        <w:rPr>
          <w:sz w:val="28"/>
          <w:szCs w:val="28"/>
        </w:rPr>
      </w:pPr>
      <w:r>
        <w:rPr>
          <w:sz w:val="28"/>
          <w:szCs w:val="28"/>
        </w:rPr>
        <w:t>1.2. Наименование, количество, стоимость, Товара отражаются Сторонами в Спецификации  (</w:t>
      </w:r>
      <w:r>
        <w:rPr>
          <w:spacing w:val="-1"/>
          <w:sz w:val="28"/>
          <w:szCs w:val="28"/>
        </w:rPr>
        <w:t>Приложение №1),</w:t>
      </w:r>
      <w:r>
        <w:rPr>
          <w:sz w:val="28"/>
          <w:szCs w:val="28"/>
        </w:rPr>
        <w:t xml:space="preserve"> а также дополнительные требования к поставляемому Товару определяются Сторонами в Техническом задании (Приложение №2)</w:t>
      </w:r>
      <w:r>
        <w:rPr>
          <w:spacing w:val="-1"/>
          <w:sz w:val="28"/>
          <w:szCs w:val="28"/>
        </w:rPr>
        <w:t xml:space="preserve">, </w:t>
      </w:r>
      <w:r>
        <w:rPr>
          <w:sz w:val="28"/>
          <w:szCs w:val="28"/>
        </w:rPr>
        <w:t xml:space="preserve">срок поставки в соответствии с Календарным графиком поставок (Приложение №3), </w:t>
      </w:r>
      <w:r>
        <w:rPr>
          <w:spacing w:val="-1"/>
          <w:sz w:val="28"/>
          <w:szCs w:val="28"/>
        </w:rPr>
        <w:t xml:space="preserve">к настоящему Договору, и являющихся неотъемлемой частью </w:t>
      </w:r>
      <w:r>
        <w:rPr>
          <w:sz w:val="28"/>
          <w:szCs w:val="28"/>
        </w:rPr>
        <w:t>настоящего Договора.</w:t>
      </w:r>
    </w:p>
    <w:p w:rsidR="000D0EAF" w:rsidRPr="00AF0407" w:rsidRDefault="000D0EAF" w:rsidP="002B6608">
      <w:pPr>
        <w:ind w:left="0" w:firstLine="567"/>
        <w:jc w:val="both"/>
        <w:rPr>
          <w:color w:val="000000"/>
          <w:sz w:val="28"/>
          <w:szCs w:val="28"/>
        </w:rPr>
      </w:pPr>
      <w:r>
        <w:rPr>
          <w:sz w:val="28"/>
          <w:szCs w:val="28"/>
        </w:rPr>
        <w:t xml:space="preserve">1.3. </w:t>
      </w:r>
      <w:r>
        <w:rPr>
          <w:color w:val="000000"/>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0D0EAF" w:rsidRPr="00AF0407" w:rsidRDefault="000D0EAF" w:rsidP="002B6608">
      <w:pPr>
        <w:widowControl w:val="0"/>
        <w:suppressAutoHyphens/>
        <w:autoSpaceDE w:val="0"/>
        <w:autoSpaceDN w:val="0"/>
        <w:adjustRightInd w:val="0"/>
        <w:ind w:left="0" w:firstLine="567"/>
        <w:jc w:val="both"/>
        <w:rPr>
          <w:sz w:val="28"/>
          <w:szCs w:val="28"/>
        </w:rPr>
      </w:pPr>
      <w:r>
        <w:rPr>
          <w:sz w:val="28"/>
          <w:szCs w:val="28"/>
        </w:rPr>
        <w:t>1.4. Товар должен поставляться с сертификатом соответствия.</w:t>
      </w:r>
    </w:p>
    <w:p w:rsidR="000D0EAF" w:rsidRPr="00AF0407" w:rsidRDefault="000D0EAF" w:rsidP="002B6608">
      <w:pPr>
        <w:ind w:left="0" w:firstLine="567"/>
        <w:rPr>
          <w:b/>
          <w:bCs/>
          <w:sz w:val="28"/>
          <w:szCs w:val="28"/>
        </w:rPr>
      </w:pPr>
    </w:p>
    <w:p w:rsidR="000D0EAF" w:rsidRPr="00AF0407" w:rsidRDefault="000D0EAF" w:rsidP="000D0EAF">
      <w:pPr>
        <w:numPr>
          <w:ilvl w:val="0"/>
          <w:numId w:val="28"/>
        </w:numPr>
        <w:ind w:left="0" w:firstLine="567"/>
        <w:rPr>
          <w:b/>
          <w:bCs/>
          <w:sz w:val="28"/>
          <w:szCs w:val="28"/>
        </w:rPr>
      </w:pPr>
      <w:r>
        <w:rPr>
          <w:b/>
          <w:bCs/>
          <w:sz w:val="28"/>
          <w:szCs w:val="28"/>
        </w:rPr>
        <w:t>Цена Договора и порядок расчетов</w:t>
      </w:r>
    </w:p>
    <w:p w:rsidR="000D0EAF" w:rsidRPr="00AF0407" w:rsidRDefault="000D0EAF" w:rsidP="000D0EAF">
      <w:pPr>
        <w:pStyle w:val="ConsNormal"/>
        <w:widowControl/>
        <w:numPr>
          <w:ilvl w:val="1"/>
          <w:numId w:val="28"/>
        </w:numPr>
        <w:tabs>
          <w:tab w:val="clear" w:pos="720"/>
          <w:tab w:val="num" w:pos="142"/>
        </w:tabs>
        <w:suppressAutoHyphens w:val="0"/>
        <w:autoSpaceDE/>
        <w:ind w:left="0" w:firstLine="567"/>
        <w:jc w:val="both"/>
        <w:rPr>
          <w:rFonts w:ascii="Times New Roman" w:hAnsi="Times New Roman" w:cs="Times New Roman"/>
          <w:sz w:val="28"/>
          <w:szCs w:val="28"/>
        </w:rPr>
      </w:pPr>
      <w:r>
        <w:rPr>
          <w:rFonts w:ascii="Times New Roman" w:hAnsi="Times New Roman" w:cs="Times New Roman"/>
          <w:color w:val="000000"/>
          <w:spacing w:val="-1"/>
          <w:sz w:val="28"/>
          <w:szCs w:val="28"/>
        </w:rPr>
        <w:t>Стоимость Товара в соответствии со Спецификацией составляет</w:t>
      </w:r>
      <w:proofErr w:type="gramStart"/>
      <w:r>
        <w:rPr>
          <w:rFonts w:ascii="Times New Roman" w:hAnsi="Times New Roman" w:cs="Times New Roman"/>
          <w:color w:val="000000"/>
          <w:spacing w:val="-1"/>
          <w:sz w:val="28"/>
          <w:szCs w:val="28"/>
        </w:rPr>
        <w:t xml:space="preserve"> </w:t>
      </w:r>
      <w:r>
        <w:rPr>
          <w:rFonts w:ascii="Times New Roman" w:hAnsi="Times New Roman" w:cs="Times New Roman"/>
          <w:sz w:val="28"/>
          <w:szCs w:val="28"/>
        </w:rPr>
        <w:t xml:space="preserve">_____________(____________________) </w:t>
      </w:r>
      <w:proofErr w:type="gramEnd"/>
      <w:r>
        <w:rPr>
          <w:rFonts w:ascii="Times New Roman" w:hAnsi="Times New Roman" w:cs="Times New Roman"/>
          <w:sz w:val="28"/>
          <w:szCs w:val="28"/>
        </w:rPr>
        <w:t xml:space="preserve">рублей, в том числе </w:t>
      </w:r>
      <w:r>
        <w:rPr>
          <w:rFonts w:ascii="Times New Roman" w:hAnsi="Times New Roman" w:cs="Times New Roman"/>
          <w:sz w:val="28"/>
          <w:szCs w:val="28"/>
        </w:rPr>
        <w:br/>
        <w:t>НДС –______%_____________ (____________________)  рублей/НДС не облагается.</w:t>
      </w:r>
    </w:p>
    <w:p w:rsidR="000D0EAF" w:rsidRPr="00AF0407" w:rsidRDefault="000D0EAF" w:rsidP="002B6608">
      <w:pPr>
        <w:pStyle w:val="affa"/>
        <w:ind w:left="0" w:right="-1" w:firstLine="567"/>
        <w:jc w:val="both"/>
        <w:rPr>
          <w:rFonts w:ascii="Times New Roman" w:hAnsi="Times New Roman"/>
          <w:sz w:val="28"/>
          <w:szCs w:val="28"/>
        </w:rPr>
      </w:pPr>
      <w:r>
        <w:rPr>
          <w:rFonts w:ascii="Times New Roman" w:hAnsi="Times New Roman"/>
          <w:sz w:val="28"/>
          <w:szCs w:val="28"/>
        </w:rPr>
        <w:t>2.2. Оплата каждой партии Товара производится Покупателем безналичным расчетом, путем перечисления денежных средств на расчетный счет Поставщика.</w:t>
      </w:r>
    </w:p>
    <w:p w:rsidR="000D0EAF" w:rsidRPr="00AF0407" w:rsidRDefault="000D0EAF" w:rsidP="002B6608">
      <w:pPr>
        <w:pStyle w:val="affa"/>
        <w:ind w:left="0" w:right="-1" w:firstLine="567"/>
        <w:jc w:val="both"/>
        <w:rPr>
          <w:rFonts w:ascii="Times New Roman" w:hAnsi="Times New Roman"/>
          <w:sz w:val="28"/>
          <w:szCs w:val="28"/>
        </w:rPr>
      </w:pPr>
      <w:r>
        <w:rPr>
          <w:rFonts w:ascii="Times New Roman" w:hAnsi="Times New Roman"/>
          <w:sz w:val="28"/>
          <w:szCs w:val="28"/>
        </w:rPr>
        <w:t>Авансирование предусмотрено в размере</w:t>
      </w:r>
      <w:proofErr w:type="gramStart"/>
      <w:r>
        <w:rPr>
          <w:rFonts w:ascii="Times New Roman" w:hAnsi="Times New Roman"/>
          <w:sz w:val="28"/>
          <w:szCs w:val="28"/>
        </w:rPr>
        <w:t xml:space="preserve"> ____(                   ) %  </w:t>
      </w:r>
      <w:proofErr w:type="gramEnd"/>
      <w:r>
        <w:rPr>
          <w:rFonts w:ascii="Times New Roman" w:hAnsi="Times New Roman"/>
          <w:sz w:val="28"/>
          <w:szCs w:val="28"/>
        </w:rPr>
        <w:t>от цены договора в течение ____ (__________) календарных дней с даты подписания договора на основании выставленного счета.</w:t>
      </w:r>
    </w:p>
    <w:p w:rsidR="000D0EAF" w:rsidRPr="00AF0407" w:rsidRDefault="000D0EAF" w:rsidP="002B6608">
      <w:pPr>
        <w:pStyle w:val="affa"/>
        <w:ind w:left="0" w:right="-1" w:firstLine="567"/>
        <w:jc w:val="both"/>
        <w:rPr>
          <w:rFonts w:ascii="Times New Roman" w:hAnsi="Times New Roman"/>
          <w:sz w:val="28"/>
          <w:szCs w:val="28"/>
        </w:rPr>
      </w:pPr>
      <w:proofErr w:type="gramStart"/>
      <w:r>
        <w:rPr>
          <w:rFonts w:ascii="Times New Roman" w:hAnsi="Times New Roman"/>
          <w:sz w:val="28"/>
          <w:szCs w:val="28"/>
        </w:rPr>
        <w:t>Оплата оставшейся части производится поэтапно в размере _____(             ) % от стоимости поставленной партии товара, согласно Календарного графика поставок (Приложение №3), после подписания Сторонами товарной накладной (ТОРГ-12) и счета-фактуры или универсального передаточного документа  (далее – УПД) в течение ___ (__________) календарных дней.</w:t>
      </w:r>
      <w:proofErr w:type="gramEnd"/>
    </w:p>
    <w:p w:rsidR="000D0EAF" w:rsidRPr="00AF0407" w:rsidRDefault="000D0EAF" w:rsidP="002B6608">
      <w:pPr>
        <w:pStyle w:val="affa"/>
        <w:ind w:left="0" w:right="-1" w:firstLine="567"/>
        <w:jc w:val="both"/>
        <w:rPr>
          <w:rFonts w:ascii="Times New Roman" w:hAnsi="Times New Roman"/>
          <w:sz w:val="28"/>
          <w:szCs w:val="28"/>
        </w:rPr>
      </w:pPr>
      <w:r>
        <w:rPr>
          <w:rFonts w:ascii="Times New Roman" w:hAnsi="Times New Roman"/>
          <w:sz w:val="28"/>
          <w:szCs w:val="28"/>
        </w:rPr>
        <w:t>2.2.Приемка Товара осуществляется поэтапно согласно Календарному графику поставок железобетонных изделий (Приложение №3) представителями Поставщика и Покупателя с подписанием товарной накладной (ТОРГ-12), или  УПД, в месте приемки Товара.</w:t>
      </w:r>
    </w:p>
    <w:p w:rsidR="000D0EAF" w:rsidRPr="00AF0407" w:rsidRDefault="000D0EAF" w:rsidP="002B6608">
      <w:pPr>
        <w:ind w:left="0" w:right="-1" w:firstLine="567"/>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0D0EAF" w:rsidRPr="00AF0407" w:rsidRDefault="000D0EAF" w:rsidP="002B6608">
      <w:pPr>
        <w:ind w:left="0" w:firstLine="567"/>
        <w:jc w:val="both"/>
        <w:rPr>
          <w:sz w:val="28"/>
          <w:szCs w:val="28"/>
        </w:rPr>
      </w:pPr>
      <w:r>
        <w:rPr>
          <w:sz w:val="28"/>
          <w:szCs w:val="28"/>
        </w:rPr>
        <w:t>2.3. В цену настоящего Договора входят транспортные расходы по доставке Товара Покупателю и его разгрузка.</w:t>
      </w:r>
    </w:p>
    <w:p w:rsidR="000D0EAF" w:rsidRPr="00AF0407" w:rsidRDefault="000D0EAF" w:rsidP="002B6608">
      <w:pPr>
        <w:ind w:left="0" w:firstLine="567"/>
        <w:jc w:val="both"/>
        <w:rPr>
          <w:sz w:val="28"/>
          <w:szCs w:val="28"/>
        </w:rPr>
      </w:pPr>
    </w:p>
    <w:p w:rsidR="000D0EAF" w:rsidRPr="00AF0407" w:rsidRDefault="000D0EAF" w:rsidP="000D0EAF">
      <w:pPr>
        <w:numPr>
          <w:ilvl w:val="0"/>
          <w:numId w:val="28"/>
        </w:numPr>
        <w:ind w:left="0" w:firstLine="567"/>
        <w:rPr>
          <w:b/>
          <w:bCs/>
          <w:sz w:val="28"/>
          <w:szCs w:val="28"/>
        </w:rPr>
      </w:pPr>
      <w:r>
        <w:rPr>
          <w:b/>
          <w:bCs/>
          <w:sz w:val="28"/>
          <w:szCs w:val="28"/>
        </w:rPr>
        <w:t>Условия поставки Товара</w:t>
      </w:r>
    </w:p>
    <w:p w:rsidR="000D0EAF" w:rsidRPr="00AF0407" w:rsidRDefault="000D0EAF" w:rsidP="002B6608">
      <w:pPr>
        <w:ind w:left="0" w:firstLine="567"/>
        <w:jc w:val="both"/>
        <w:rPr>
          <w:color w:val="000000"/>
          <w:sz w:val="28"/>
          <w:szCs w:val="28"/>
        </w:rPr>
      </w:pPr>
      <w:r>
        <w:rPr>
          <w:sz w:val="28"/>
          <w:szCs w:val="28"/>
        </w:rPr>
        <w:t>3.1.Срок поставки товара – в соответствии с Календарным графиком поставок (Приложение №3).</w:t>
      </w:r>
    </w:p>
    <w:p w:rsidR="000D0EAF" w:rsidRPr="00AF0407" w:rsidRDefault="000D0EAF" w:rsidP="002B6608">
      <w:pPr>
        <w:pStyle w:val="afa"/>
        <w:widowControl w:val="0"/>
        <w:ind w:left="0" w:firstLine="567"/>
        <w:outlineLvl w:val="1"/>
        <w:rPr>
          <w:b/>
          <w:bCs/>
          <w:sz w:val="28"/>
          <w:szCs w:val="28"/>
        </w:rPr>
      </w:pPr>
      <w:r>
        <w:rPr>
          <w:sz w:val="28"/>
          <w:szCs w:val="28"/>
        </w:rPr>
        <w:t xml:space="preserve">3.2. Поставка Товара Покупателю по настоящему Договору осуществляется Поставщиком любым видом транспорта по адресу: Контейнерный терминал Забайкальск, Забайкальский край, </w:t>
      </w:r>
      <w:proofErr w:type="spellStart"/>
      <w:r>
        <w:rPr>
          <w:sz w:val="28"/>
          <w:szCs w:val="28"/>
        </w:rPr>
        <w:t>пгт</w:t>
      </w:r>
      <w:proofErr w:type="spellEnd"/>
      <w:r>
        <w:rPr>
          <w:sz w:val="28"/>
          <w:szCs w:val="28"/>
        </w:rPr>
        <w:t>. Забайкальск, ул. 1-го Мая, 7.</w:t>
      </w:r>
    </w:p>
    <w:p w:rsidR="000D0EAF" w:rsidRPr="00AF0407" w:rsidRDefault="000D0EAF" w:rsidP="000D0EAF">
      <w:pPr>
        <w:widowControl w:val="0"/>
        <w:numPr>
          <w:ilvl w:val="1"/>
          <w:numId w:val="30"/>
        </w:numPr>
        <w:suppressAutoHyphens/>
        <w:autoSpaceDE w:val="0"/>
        <w:autoSpaceDN w:val="0"/>
        <w:adjustRightInd w:val="0"/>
        <w:ind w:left="0" w:firstLine="567"/>
        <w:jc w:val="both"/>
        <w:rPr>
          <w:sz w:val="28"/>
          <w:szCs w:val="28"/>
        </w:rPr>
      </w:pPr>
      <w:r>
        <w:rPr>
          <w:sz w:val="28"/>
          <w:szCs w:val="28"/>
        </w:rP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0D0EAF" w:rsidRPr="00AF0407" w:rsidRDefault="000D0EAF" w:rsidP="002B6608">
      <w:pPr>
        <w:widowControl w:val="0"/>
        <w:suppressAutoHyphens/>
        <w:autoSpaceDE w:val="0"/>
        <w:autoSpaceDN w:val="0"/>
        <w:adjustRightInd w:val="0"/>
        <w:ind w:left="0" w:firstLine="567"/>
        <w:jc w:val="both"/>
        <w:rPr>
          <w:sz w:val="28"/>
          <w:szCs w:val="28"/>
        </w:rPr>
      </w:pPr>
      <w:r>
        <w:rPr>
          <w:sz w:val="28"/>
          <w:szCs w:val="28"/>
        </w:rPr>
        <w:t xml:space="preserve"> 1)  документ, удостоверяющий личность представителя Покупателя;  </w:t>
      </w:r>
    </w:p>
    <w:p w:rsidR="000D0EAF" w:rsidRPr="00AF0407" w:rsidRDefault="000D0EAF" w:rsidP="002B6608">
      <w:pPr>
        <w:widowControl w:val="0"/>
        <w:suppressAutoHyphens/>
        <w:autoSpaceDE w:val="0"/>
        <w:autoSpaceDN w:val="0"/>
        <w:adjustRightInd w:val="0"/>
        <w:ind w:left="0"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0D0EAF" w:rsidRPr="00AF0407" w:rsidRDefault="000D0EAF" w:rsidP="002B6608">
      <w:pPr>
        <w:widowControl w:val="0"/>
        <w:suppressAutoHyphens/>
        <w:autoSpaceDE w:val="0"/>
        <w:autoSpaceDN w:val="0"/>
        <w:adjustRightInd w:val="0"/>
        <w:ind w:left="0" w:firstLine="567"/>
        <w:jc w:val="both"/>
        <w:rPr>
          <w:bCs/>
          <w:sz w:val="28"/>
          <w:szCs w:val="28"/>
        </w:rPr>
      </w:pPr>
      <w:r>
        <w:rPr>
          <w:sz w:val="28"/>
          <w:szCs w:val="28"/>
        </w:rPr>
        <w:t xml:space="preserve">3.5. </w:t>
      </w:r>
      <w:r>
        <w:rPr>
          <w:bCs/>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и Технического задания (Приложение №2). </w:t>
      </w:r>
    </w:p>
    <w:p w:rsidR="000D0EAF" w:rsidRPr="00AF0407" w:rsidRDefault="000D0EAF" w:rsidP="002B6608">
      <w:pPr>
        <w:widowControl w:val="0"/>
        <w:suppressAutoHyphens/>
        <w:autoSpaceDE w:val="0"/>
        <w:autoSpaceDN w:val="0"/>
        <w:adjustRightInd w:val="0"/>
        <w:ind w:left="0" w:firstLine="567"/>
        <w:jc w:val="both"/>
        <w:rPr>
          <w:sz w:val="28"/>
          <w:szCs w:val="28"/>
        </w:rPr>
      </w:pPr>
      <w:r>
        <w:rPr>
          <w:sz w:val="28"/>
          <w:szCs w:val="28"/>
        </w:rPr>
        <w:t xml:space="preserve">3.6.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0D0EAF" w:rsidRPr="00AF0407" w:rsidRDefault="000D0EAF" w:rsidP="002B6608">
      <w:pPr>
        <w:ind w:left="0" w:firstLine="567"/>
        <w:jc w:val="both"/>
        <w:rPr>
          <w:sz w:val="28"/>
          <w:szCs w:val="28"/>
        </w:rPr>
      </w:pPr>
      <w:r>
        <w:rPr>
          <w:sz w:val="28"/>
          <w:szCs w:val="28"/>
        </w:rPr>
        <w:lastRenderedPageBreak/>
        <w:t xml:space="preserve">3.7. Датой поставки Товара считается дата подписания Сторонами товарной накладной (ТОРГ-12) или УПД. </w:t>
      </w:r>
    </w:p>
    <w:p w:rsidR="000D0EAF" w:rsidRPr="00AF0407" w:rsidRDefault="000D0EAF" w:rsidP="002B6608">
      <w:pPr>
        <w:ind w:left="0" w:firstLine="567"/>
        <w:jc w:val="both"/>
        <w:rPr>
          <w:sz w:val="28"/>
          <w:szCs w:val="28"/>
        </w:rPr>
      </w:pPr>
    </w:p>
    <w:p w:rsidR="000D0EAF" w:rsidRPr="00AF0407" w:rsidRDefault="000D0EAF" w:rsidP="000D0EAF">
      <w:pPr>
        <w:pStyle w:val="ConsNormal"/>
        <w:numPr>
          <w:ilvl w:val="0"/>
          <w:numId w:val="30"/>
        </w:numPr>
        <w:suppressAutoHyphens w:val="0"/>
        <w:autoSpaceDE/>
        <w:ind w:left="0" w:firstLine="567"/>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0D0EAF" w:rsidRPr="00AF0407" w:rsidRDefault="000D0EAF" w:rsidP="002B6608">
      <w:pPr>
        <w:pStyle w:val="ConsNormal"/>
        <w:widowControl/>
        <w:ind w:left="0" w:firstLine="567"/>
        <w:jc w:val="left"/>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0D0EAF" w:rsidRPr="00AF0407" w:rsidRDefault="000D0EAF" w:rsidP="002B6608">
      <w:pPr>
        <w:pStyle w:val="ConsNormal"/>
        <w:widowControl/>
        <w:ind w:left="0" w:firstLine="567"/>
        <w:jc w:val="both"/>
        <w:rPr>
          <w:rFonts w:ascii="Times New Roman" w:hAnsi="Times New Roman" w:cs="Times New Roman"/>
          <w:bCs/>
          <w:sz w:val="28"/>
          <w:szCs w:val="28"/>
        </w:rPr>
      </w:pPr>
      <w:r>
        <w:rPr>
          <w:rFonts w:ascii="Times New Roman" w:hAnsi="Times New Roman" w:cs="Times New Roman"/>
          <w:bCs/>
          <w:sz w:val="28"/>
          <w:szCs w:val="28"/>
        </w:rPr>
        <w:t xml:space="preserve">4.1.1. Осуществлять поставку Товара в количестве и сроки, предусмотренные условиями настоящего Договора и Приложений. </w:t>
      </w:r>
    </w:p>
    <w:p w:rsidR="000D0EAF" w:rsidRPr="00AF0407" w:rsidRDefault="000D0EAF" w:rsidP="002B6608">
      <w:pPr>
        <w:pStyle w:val="ConsNormal"/>
        <w:widowControl/>
        <w:ind w:left="0" w:firstLine="567"/>
        <w:jc w:val="both"/>
        <w:rPr>
          <w:rFonts w:ascii="Times New Roman" w:hAnsi="Times New Roman" w:cs="Times New Roman"/>
          <w:sz w:val="28"/>
          <w:szCs w:val="28"/>
        </w:rPr>
      </w:pPr>
      <w:r>
        <w:rPr>
          <w:rFonts w:ascii="Times New Roman" w:hAnsi="Times New Roman" w:cs="Times New Roman"/>
          <w:bCs/>
          <w:sz w:val="28"/>
          <w:szCs w:val="28"/>
        </w:rPr>
        <w:t xml:space="preserve">4.1.2. </w:t>
      </w:r>
      <w:r>
        <w:rPr>
          <w:rFonts w:ascii="Times New Roman" w:hAnsi="Times New Roman" w:cs="Times New Roman"/>
          <w:sz w:val="28"/>
          <w:szCs w:val="28"/>
        </w:rPr>
        <w:t>Предоставить на Товар сертификаты соответствия, а также другие документы, подтверждающие качество Товара и его соответствие требованиям законодательства Российской Федерации.</w:t>
      </w:r>
    </w:p>
    <w:p w:rsidR="000D0EAF" w:rsidRPr="00AF0407" w:rsidRDefault="000D0EAF" w:rsidP="002B6608">
      <w:pPr>
        <w:pStyle w:val="ConsNormal"/>
        <w:widowControl/>
        <w:ind w:left="0" w:firstLine="567"/>
        <w:jc w:val="both"/>
        <w:rPr>
          <w:rFonts w:ascii="Times New Roman" w:hAnsi="Times New Roman" w:cs="Times New Roman"/>
          <w:bCs/>
          <w:sz w:val="28"/>
          <w:szCs w:val="28"/>
        </w:rPr>
      </w:pPr>
      <w:r>
        <w:rPr>
          <w:rFonts w:ascii="Times New Roman" w:hAnsi="Times New Roman" w:cs="Times New Roman"/>
          <w:bCs/>
          <w:sz w:val="28"/>
          <w:szCs w:val="28"/>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0D0EAF" w:rsidRPr="00AF0407" w:rsidRDefault="000D0EAF" w:rsidP="002B6608">
      <w:pPr>
        <w:pStyle w:val="ConsNormal"/>
        <w:widowControl/>
        <w:ind w:left="0" w:firstLine="567"/>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0D0EAF" w:rsidRPr="00AF0407" w:rsidRDefault="000D0EAF" w:rsidP="002B6608">
      <w:pPr>
        <w:pStyle w:val="ConsNormal"/>
        <w:widowControl/>
        <w:ind w:left="0" w:firstLine="567"/>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0D0EAF" w:rsidRPr="00AF0407" w:rsidRDefault="000D0EAF" w:rsidP="002B6608">
      <w:pPr>
        <w:pStyle w:val="ConsNormal"/>
        <w:widowControl/>
        <w:ind w:left="0" w:firstLine="567"/>
        <w:jc w:val="both"/>
        <w:rPr>
          <w:rFonts w:ascii="Times New Roman" w:hAnsi="Times New Roman" w:cs="Times New Roman"/>
          <w:bCs/>
          <w:sz w:val="28"/>
          <w:szCs w:val="28"/>
        </w:rPr>
      </w:pPr>
      <w:r>
        <w:rPr>
          <w:rFonts w:ascii="Times New Roman" w:hAnsi="Times New Roman" w:cs="Times New Roman"/>
          <w:bCs/>
          <w:sz w:val="28"/>
          <w:szCs w:val="28"/>
        </w:rPr>
        <w:t>4.2.2. Осуществлять проверку при приемке Товара по количеству и качеству в соответствии с Техническим заданием (Приложение №2).</w:t>
      </w:r>
    </w:p>
    <w:p w:rsidR="000D0EAF" w:rsidRPr="00AF0407" w:rsidRDefault="000D0EAF" w:rsidP="002B6608">
      <w:pPr>
        <w:pStyle w:val="ConsNormal"/>
        <w:widowControl/>
        <w:ind w:left="0" w:firstLine="567"/>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0D0EAF" w:rsidRPr="00AF0407" w:rsidRDefault="000D0EAF" w:rsidP="002B6608">
      <w:pPr>
        <w:ind w:left="0" w:firstLine="567"/>
        <w:jc w:val="both"/>
        <w:rPr>
          <w:sz w:val="28"/>
          <w:szCs w:val="28"/>
        </w:rPr>
      </w:pPr>
    </w:p>
    <w:p w:rsidR="000D0EAF" w:rsidRPr="00AF0407" w:rsidRDefault="000D0EAF" w:rsidP="002B6608">
      <w:pPr>
        <w:widowControl w:val="0"/>
        <w:suppressAutoHyphens/>
        <w:ind w:left="0" w:firstLine="567"/>
        <w:rPr>
          <w:rFonts w:eastAsia="Arial"/>
          <w:b/>
          <w:bCs/>
          <w:sz w:val="28"/>
          <w:szCs w:val="28"/>
        </w:rPr>
      </w:pPr>
      <w:r>
        <w:rPr>
          <w:rFonts w:eastAsia="Arial"/>
          <w:b/>
          <w:bCs/>
          <w:sz w:val="28"/>
          <w:szCs w:val="28"/>
        </w:rPr>
        <w:t>5. Упаковка Товара</w:t>
      </w:r>
    </w:p>
    <w:p w:rsidR="000D0EAF" w:rsidRPr="00AF0407" w:rsidRDefault="000D0EAF" w:rsidP="002B6608">
      <w:pPr>
        <w:widowControl w:val="0"/>
        <w:suppressAutoHyphens/>
        <w:ind w:left="0" w:firstLine="567"/>
        <w:jc w:val="both"/>
        <w:rPr>
          <w:rFonts w:eastAsia="Arial"/>
          <w:sz w:val="28"/>
          <w:szCs w:val="28"/>
        </w:rPr>
      </w:pPr>
      <w:r>
        <w:rPr>
          <w:rFonts w:eastAsia="Arial"/>
          <w:sz w:val="28"/>
          <w:szCs w:val="28"/>
        </w:rPr>
        <w:t>5.1.Поставщик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0D0EAF" w:rsidRPr="00AF0407" w:rsidRDefault="000D0EAF" w:rsidP="002B6608">
      <w:pPr>
        <w:widowControl w:val="0"/>
        <w:suppressAutoHyphens/>
        <w:ind w:left="0" w:firstLine="567"/>
        <w:rPr>
          <w:rFonts w:eastAsia="Arial"/>
          <w:b/>
          <w:sz w:val="28"/>
          <w:szCs w:val="28"/>
        </w:rPr>
      </w:pPr>
    </w:p>
    <w:p w:rsidR="000D0EAF" w:rsidRPr="00AF0407" w:rsidRDefault="000D0EAF" w:rsidP="002B6608">
      <w:pPr>
        <w:widowControl w:val="0"/>
        <w:suppressAutoHyphens/>
        <w:ind w:left="0" w:firstLine="567"/>
        <w:rPr>
          <w:rFonts w:eastAsia="Arial"/>
          <w:b/>
          <w:sz w:val="28"/>
          <w:szCs w:val="28"/>
        </w:rPr>
      </w:pPr>
      <w:r>
        <w:rPr>
          <w:rFonts w:eastAsia="Arial"/>
          <w:b/>
          <w:sz w:val="28"/>
          <w:szCs w:val="28"/>
        </w:rPr>
        <w:t>6.   Переход права собственности и рисков</w:t>
      </w:r>
    </w:p>
    <w:p w:rsidR="000D0EAF" w:rsidRPr="00AF0407" w:rsidRDefault="000D0EAF" w:rsidP="002B6608">
      <w:pPr>
        <w:widowControl w:val="0"/>
        <w:suppressAutoHyphens/>
        <w:ind w:left="0" w:firstLine="567"/>
        <w:jc w:val="both"/>
        <w:rPr>
          <w:rFonts w:eastAsia="Arial"/>
          <w:bCs/>
          <w:sz w:val="28"/>
          <w:szCs w:val="28"/>
        </w:rPr>
      </w:pPr>
      <w:r>
        <w:rPr>
          <w:rFonts w:eastAsia="Arial"/>
          <w:bCs/>
          <w:sz w:val="28"/>
          <w:szCs w:val="28"/>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sz w:val="28"/>
          <w:szCs w:val="28"/>
        </w:rPr>
        <w:t>с даты подписания</w:t>
      </w:r>
      <w:proofErr w:type="gramEnd"/>
      <w:r>
        <w:rPr>
          <w:rFonts w:eastAsia="Arial"/>
          <w:bCs/>
          <w:sz w:val="28"/>
          <w:szCs w:val="28"/>
        </w:rPr>
        <w:t xml:space="preserve"> Покупателем товарной накладной (ТОРГ-12) </w:t>
      </w:r>
      <w:r>
        <w:rPr>
          <w:sz w:val="28"/>
          <w:szCs w:val="28"/>
        </w:rPr>
        <w:t>или УПД</w:t>
      </w:r>
      <w:r>
        <w:rPr>
          <w:rFonts w:eastAsia="Arial"/>
          <w:bCs/>
          <w:sz w:val="28"/>
          <w:szCs w:val="28"/>
        </w:rPr>
        <w:t>.</w:t>
      </w:r>
    </w:p>
    <w:p w:rsidR="000D0EAF" w:rsidRPr="00AF0407" w:rsidRDefault="000D0EAF" w:rsidP="002B6608">
      <w:pPr>
        <w:pStyle w:val="ConsNormal"/>
        <w:ind w:left="0" w:firstLine="567"/>
        <w:rPr>
          <w:rFonts w:ascii="Times New Roman" w:hAnsi="Times New Roman" w:cs="Times New Roman"/>
          <w:b/>
          <w:sz w:val="28"/>
          <w:szCs w:val="28"/>
        </w:rPr>
      </w:pPr>
    </w:p>
    <w:p w:rsidR="000D0EAF" w:rsidRPr="00AF0407" w:rsidRDefault="000D0EAF" w:rsidP="002B6608">
      <w:pPr>
        <w:pStyle w:val="ConsNormal"/>
        <w:ind w:left="0" w:firstLine="567"/>
        <w:rPr>
          <w:rFonts w:ascii="Times New Roman" w:hAnsi="Times New Roman" w:cs="Times New Roman"/>
          <w:sz w:val="28"/>
          <w:szCs w:val="28"/>
        </w:rPr>
      </w:pPr>
      <w:r>
        <w:rPr>
          <w:rFonts w:ascii="Times New Roman" w:hAnsi="Times New Roman" w:cs="Times New Roman"/>
          <w:b/>
          <w:sz w:val="28"/>
          <w:szCs w:val="28"/>
        </w:rPr>
        <w:t>7. Комплектность, качество и гарантии</w:t>
      </w:r>
    </w:p>
    <w:p w:rsidR="000D0EAF" w:rsidRPr="00AF0407" w:rsidRDefault="000D0EAF" w:rsidP="002B6608">
      <w:pPr>
        <w:pStyle w:val="ConsNormal"/>
        <w:ind w:left="0" w:firstLine="567"/>
        <w:jc w:val="both"/>
        <w:rPr>
          <w:rFonts w:ascii="Times New Roman" w:hAnsi="Times New Roman" w:cs="Times New Roman"/>
          <w:i/>
          <w:sz w:val="28"/>
          <w:szCs w:val="28"/>
        </w:rPr>
      </w:pPr>
      <w:r>
        <w:rPr>
          <w:rFonts w:ascii="Times New Roman" w:hAnsi="Times New Roman" w:cs="Times New Roman"/>
          <w:sz w:val="28"/>
          <w:szCs w:val="28"/>
        </w:rPr>
        <w:t>7.1. Поставляемый Товар должен быть новым, ранее не использованным, не эксплуатированным.</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7.2. </w:t>
      </w:r>
      <w:r>
        <w:rPr>
          <w:rFonts w:ascii="Times New Roman" w:hAnsi="Times New Roman" w:cs="Times New Roman"/>
          <w:bCs/>
          <w:sz w:val="28"/>
          <w:szCs w:val="28"/>
        </w:rPr>
        <w:t>Срок гарантии нормального функционирования Товара в течение не менее</w:t>
      </w:r>
      <w:proofErr w:type="gramStart"/>
      <w:r>
        <w:rPr>
          <w:rFonts w:ascii="Times New Roman" w:hAnsi="Times New Roman" w:cs="Times New Roman"/>
          <w:bCs/>
          <w:sz w:val="28"/>
          <w:szCs w:val="28"/>
        </w:rPr>
        <w:t xml:space="preserve"> __ (____________) </w:t>
      </w:r>
      <w:proofErr w:type="gramEnd"/>
      <w:r>
        <w:rPr>
          <w:rFonts w:ascii="Times New Roman" w:hAnsi="Times New Roman" w:cs="Times New Roman"/>
          <w:bCs/>
          <w:sz w:val="28"/>
          <w:szCs w:val="28"/>
        </w:rPr>
        <w:t xml:space="preserve">месяца с даты подписания Сторонами товарной накладной (ТОРГ-12) </w:t>
      </w:r>
      <w:r>
        <w:rPr>
          <w:rFonts w:ascii="Times New Roman" w:hAnsi="Times New Roman" w:cs="Times New Roman"/>
          <w:sz w:val="28"/>
          <w:szCs w:val="28"/>
        </w:rPr>
        <w:t>или УПД</w:t>
      </w:r>
      <w:r>
        <w:rPr>
          <w:rFonts w:ascii="Times New Roman" w:hAnsi="Times New Roman" w:cs="Times New Roman"/>
          <w:bCs/>
          <w:sz w:val="28"/>
          <w:szCs w:val="28"/>
        </w:rPr>
        <w:t>.</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7.3.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w:t>
      </w:r>
      <w:r>
        <w:rPr>
          <w:rFonts w:ascii="Times New Roman" w:hAnsi="Times New Roman" w:cs="Times New Roman"/>
          <w:color w:val="000000"/>
          <w:sz w:val="28"/>
          <w:szCs w:val="28"/>
        </w:rPr>
        <w:t>обнаружения недостатков</w:t>
      </w:r>
      <w:r>
        <w:rPr>
          <w:rFonts w:ascii="Times New Roman" w:hAnsi="Times New Roman" w:cs="Times New Roman"/>
          <w:sz w:val="28"/>
          <w:szCs w:val="28"/>
        </w:rPr>
        <w:t xml:space="preserve"> в течение гарантийного периода Товар станет непригодными для дальнейшего использования, Поставщик </w:t>
      </w:r>
      <w:r>
        <w:rPr>
          <w:rFonts w:ascii="Times New Roman" w:hAnsi="Times New Roman" w:cs="Times New Roman"/>
          <w:color w:val="000000"/>
          <w:sz w:val="28"/>
          <w:szCs w:val="28"/>
        </w:rPr>
        <w:t>обязан устранить их своими силами и за свой счет в течение 10 (десяти) рабочих дней с момента получения письменного извещения (требования) Заказчика об устранении недостатков</w:t>
      </w:r>
      <w:r>
        <w:rPr>
          <w:rFonts w:ascii="Times New Roman" w:hAnsi="Times New Roman" w:cs="Times New Roman"/>
          <w:sz w:val="28"/>
          <w:szCs w:val="28"/>
        </w:rPr>
        <w:t>.</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7.4. Покупатель направляет Поставщику уведомление о необходимости проведения замены Товара по почте, факсимильным сообщением или любым другим способом,  позволяющим достоверно установить, что соответствующее </w:t>
      </w:r>
      <w:r>
        <w:rPr>
          <w:rFonts w:ascii="Times New Roman" w:hAnsi="Times New Roman" w:cs="Times New Roman"/>
          <w:sz w:val="28"/>
          <w:szCs w:val="28"/>
        </w:rPr>
        <w:lastRenderedPageBreak/>
        <w:t>уведомление получено уполномоченным представителем Поставщика.</w:t>
      </w:r>
    </w:p>
    <w:p w:rsidR="000D0EAF" w:rsidRPr="00AF0407" w:rsidRDefault="000D0EAF" w:rsidP="002B6608">
      <w:pPr>
        <w:shd w:val="clear" w:color="auto" w:fill="FFFFFF"/>
        <w:tabs>
          <w:tab w:val="left" w:pos="1272"/>
        </w:tabs>
        <w:ind w:left="0" w:firstLine="567"/>
        <w:jc w:val="both"/>
        <w:rPr>
          <w:sz w:val="28"/>
          <w:szCs w:val="28"/>
        </w:rPr>
      </w:pPr>
      <w:r>
        <w:rPr>
          <w:sz w:val="28"/>
          <w:szCs w:val="28"/>
        </w:rPr>
        <w:t>7.5. Поставщик обязан провести гарантийную замену Товара в течение</w:t>
      </w:r>
      <w:r>
        <w:rPr>
          <w:sz w:val="28"/>
          <w:szCs w:val="28"/>
        </w:rPr>
        <w:br/>
      </w:r>
      <w:r>
        <w:rPr>
          <w:color w:val="000000"/>
          <w:sz w:val="28"/>
          <w:szCs w:val="28"/>
        </w:rPr>
        <w:t>10 (десяти) рабочих дней</w:t>
      </w:r>
      <w:r>
        <w:rPr>
          <w:sz w:val="28"/>
          <w:szCs w:val="28"/>
        </w:rPr>
        <w:t xml:space="preserve"> </w:t>
      </w:r>
      <w:proofErr w:type="gramStart"/>
      <w:r>
        <w:rPr>
          <w:sz w:val="28"/>
          <w:szCs w:val="28"/>
        </w:rPr>
        <w:t>с даты получения</w:t>
      </w:r>
      <w:proofErr w:type="gramEnd"/>
      <w:r>
        <w:rPr>
          <w:sz w:val="28"/>
          <w:szCs w:val="28"/>
        </w:rPr>
        <w:t xml:space="preserve"> уведомления Покупателя.</w:t>
      </w:r>
    </w:p>
    <w:p w:rsidR="000D0EAF" w:rsidRPr="00AF0407" w:rsidRDefault="000D0EAF" w:rsidP="002B6608">
      <w:pPr>
        <w:shd w:val="clear" w:color="auto" w:fill="FFFFFF"/>
        <w:ind w:left="0" w:firstLine="567"/>
        <w:jc w:val="both"/>
        <w:rPr>
          <w:sz w:val="28"/>
          <w:szCs w:val="28"/>
        </w:rPr>
      </w:pPr>
      <w:r>
        <w:rPr>
          <w:sz w:val="28"/>
          <w:szCs w:val="28"/>
        </w:rPr>
        <w:t>Транспортные расходы Поставщика, связанные с проведением гарантийной замены Товара, Покупателем не возмещаются.</w:t>
      </w:r>
    </w:p>
    <w:p w:rsidR="000D0EAF" w:rsidRPr="00AF0407" w:rsidRDefault="000D0EAF" w:rsidP="002B6608">
      <w:pPr>
        <w:pStyle w:val="aff4"/>
        <w:ind w:left="0" w:firstLine="567"/>
        <w:jc w:val="both"/>
        <w:rPr>
          <w:sz w:val="28"/>
          <w:szCs w:val="28"/>
        </w:rPr>
      </w:pPr>
      <w:r>
        <w:rPr>
          <w:sz w:val="28"/>
          <w:szCs w:val="28"/>
        </w:rPr>
        <w:t xml:space="preserve">7.6. В </w:t>
      </w:r>
      <w:proofErr w:type="gramStart"/>
      <w:r>
        <w:rPr>
          <w:sz w:val="28"/>
          <w:szCs w:val="28"/>
        </w:rPr>
        <w:t>случае</w:t>
      </w:r>
      <w:proofErr w:type="gramEnd"/>
      <w:r>
        <w:rPr>
          <w:sz w:val="28"/>
          <w:szCs w:val="28"/>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0D0EAF" w:rsidRPr="00AF0407" w:rsidRDefault="000D0EAF" w:rsidP="002B6608">
      <w:pPr>
        <w:pStyle w:val="aff4"/>
        <w:ind w:left="0" w:firstLine="567"/>
        <w:jc w:val="both"/>
        <w:rPr>
          <w:sz w:val="28"/>
          <w:szCs w:val="28"/>
        </w:rPr>
      </w:pPr>
      <w:r>
        <w:rPr>
          <w:sz w:val="28"/>
          <w:szCs w:val="28"/>
        </w:rPr>
        <w:t xml:space="preserve">7.7. Покупатель вправе произвести замену Товара своими силами с </w:t>
      </w:r>
      <w:proofErr w:type="gramStart"/>
      <w:r>
        <w:rPr>
          <w:sz w:val="28"/>
          <w:szCs w:val="28"/>
        </w:rPr>
        <w:t>последующем</w:t>
      </w:r>
      <w:proofErr w:type="gramEnd"/>
      <w:r>
        <w:rPr>
          <w:sz w:val="28"/>
          <w:szCs w:val="28"/>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sz w:val="28"/>
          <w:szCs w:val="28"/>
        </w:rPr>
        <w:t>с даты направления</w:t>
      </w:r>
      <w:proofErr w:type="gramEnd"/>
      <w:r>
        <w:rPr>
          <w:sz w:val="28"/>
          <w:szCs w:val="28"/>
        </w:rPr>
        <w:t xml:space="preserve"> Покупателем уведомления о возмещении понесенных расходов с приложением подтверждающих документов.</w:t>
      </w:r>
    </w:p>
    <w:p w:rsidR="000D0EAF" w:rsidRPr="00AF0407" w:rsidRDefault="000D0EAF" w:rsidP="002B6608">
      <w:pPr>
        <w:ind w:left="0" w:firstLine="567"/>
        <w:jc w:val="both"/>
        <w:rPr>
          <w:sz w:val="28"/>
          <w:szCs w:val="28"/>
        </w:rPr>
      </w:pPr>
      <w:r>
        <w:rPr>
          <w:sz w:val="28"/>
          <w:szCs w:val="28"/>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0D0EAF" w:rsidRPr="00AF0407" w:rsidRDefault="000D0EAF" w:rsidP="002B6608">
      <w:pPr>
        <w:widowControl w:val="0"/>
        <w:suppressAutoHyphens/>
        <w:autoSpaceDE w:val="0"/>
        <w:autoSpaceDN w:val="0"/>
        <w:adjustRightInd w:val="0"/>
        <w:spacing w:after="40"/>
        <w:ind w:left="0" w:firstLine="567"/>
        <w:jc w:val="both"/>
        <w:rPr>
          <w:sz w:val="28"/>
          <w:szCs w:val="28"/>
        </w:rPr>
      </w:pPr>
    </w:p>
    <w:p w:rsidR="000D0EAF" w:rsidRPr="00AF0407" w:rsidRDefault="000D0EAF" w:rsidP="002B6608">
      <w:pPr>
        <w:ind w:left="0" w:firstLine="567"/>
        <w:rPr>
          <w:b/>
          <w:bCs/>
          <w:sz w:val="28"/>
          <w:szCs w:val="28"/>
        </w:rPr>
      </w:pPr>
      <w:r>
        <w:rPr>
          <w:b/>
          <w:bCs/>
          <w:sz w:val="28"/>
          <w:szCs w:val="28"/>
        </w:rPr>
        <w:t>8. Ответственность Сторон</w:t>
      </w:r>
    </w:p>
    <w:p w:rsidR="000D0EAF" w:rsidRPr="00AF0407" w:rsidRDefault="000D0EAF" w:rsidP="002B6608">
      <w:pPr>
        <w:ind w:left="0" w:firstLine="567"/>
        <w:jc w:val="both"/>
        <w:rPr>
          <w:sz w:val="28"/>
          <w:szCs w:val="28"/>
        </w:rPr>
      </w:pPr>
      <w:r>
        <w:rPr>
          <w:sz w:val="28"/>
          <w:szCs w:val="28"/>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0D0EAF" w:rsidRPr="00AF0407" w:rsidRDefault="000D0EAF" w:rsidP="002B6608">
      <w:pPr>
        <w:pStyle w:val="affa"/>
        <w:ind w:left="0" w:firstLine="567"/>
        <w:jc w:val="both"/>
        <w:rPr>
          <w:rFonts w:ascii="Times New Roman" w:hAnsi="Times New Roman"/>
          <w:sz w:val="28"/>
          <w:szCs w:val="28"/>
        </w:rPr>
      </w:pPr>
      <w:r>
        <w:rPr>
          <w:rFonts w:ascii="Times New Roman" w:hAnsi="Times New Roman"/>
          <w:sz w:val="28"/>
          <w:szCs w:val="28"/>
        </w:rPr>
        <w:t>8.2.</w:t>
      </w:r>
      <w:r>
        <w:rPr>
          <w:rFonts w:ascii="Times New Roman" w:hAnsi="Times New Roman"/>
          <w:b/>
          <w:sz w:val="28"/>
          <w:szCs w:val="28"/>
        </w:rPr>
        <w:t xml:space="preserve"> </w:t>
      </w:r>
      <w:r>
        <w:rPr>
          <w:rFonts w:ascii="Times New Roman" w:hAnsi="Times New Roman"/>
          <w:sz w:val="28"/>
          <w:szCs w:val="28"/>
        </w:rPr>
        <w:t xml:space="preserve">В </w:t>
      </w:r>
      <w:proofErr w:type="gramStart"/>
      <w:r>
        <w:rPr>
          <w:rFonts w:ascii="Times New Roman" w:hAnsi="Times New Roman"/>
          <w:sz w:val="28"/>
          <w:szCs w:val="28"/>
        </w:rPr>
        <w:t>случае</w:t>
      </w:r>
      <w:proofErr w:type="gramEnd"/>
      <w:r>
        <w:rPr>
          <w:rFonts w:ascii="Times New Roman" w:hAnsi="Times New Roman"/>
          <w:sz w:val="28"/>
          <w:szCs w:val="28"/>
        </w:rPr>
        <w:t xml:space="preserve">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стоимости не поставленного в срок Товара за каждый день просрочки.</w:t>
      </w:r>
      <w:r>
        <w:rPr>
          <w:rFonts w:ascii="Times New Roman" w:hAnsi="Times New Roman"/>
          <w:b/>
          <w:sz w:val="28"/>
          <w:szCs w:val="28"/>
        </w:rPr>
        <w:t xml:space="preserve"> </w:t>
      </w:r>
    </w:p>
    <w:p w:rsidR="000D0EAF" w:rsidRPr="00AF0407" w:rsidRDefault="000D0EAF" w:rsidP="002B6608">
      <w:pPr>
        <w:ind w:left="0" w:firstLine="567"/>
        <w:jc w:val="both"/>
        <w:rPr>
          <w:sz w:val="28"/>
          <w:szCs w:val="28"/>
        </w:rPr>
      </w:pPr>
      <w:r>
        <w:rPr>
          <w:sz w:val="28"/>
          <w:szCs w:val="28"/>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0D0EAF" w:rsidRPr="00AF0407" w:rsidRDefault="000D0EAF" w:rsidP="002B6608">
      <w:pPr>
        <w:widowControl w:val="0"/>
        <w:suppressAutoHyphens/>
        <w:autoSpaceDE w:val="0"/>
        <w:autoSpaceDN w:val="0"/>
        <w:adjustRightInd w:val="0"/>
        <w:spacing w:after="60"/>
        <w:ind w:left="0" w:firstLine="567"/>
        <w:jc w:val="both"/>
        <w:rPr>
          <w:sz w:val="28"/>
          <w:szCs w:val="28"/>
        </w:rPr>
      </w:pPr>
    </w:p>
    <w:p w:rsidR="000D0EAF" w:rsidRPr="00AF0407" w:rsidRDefault="000D0EAF" w:rsidP="002B6608">
      <w:pPr>
        <w:widowControl w:val="0"/>
        <w:suppressAutoHyphens/>
        <w:autoSpaceDE w:val="0"/>
        <w:autoSpaceDN w:val="0"/>
        <w:adjustRightInd w:val="0"/>
        <w:spacing w:after="60"/>
        <w:ind w:left="0" w:firstLine="567"/>
        <w:rPr>
          <w:b/>
          <w:sz w:val="28"/>
          <w:szCs w:val="28"/>
        </w:rPr>
      </w:pPr>
      <w:r>
        <w:rPr>
          <w:b/>
          <w:sz w:val="28"/>
          <w:szCs w:val="28"/>
        </w:rPr>
        <w:t>9. Обстоятельства непреодолимой силы</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9.1. </w:t>
      </w:r>
      <w:proofErr w:type="gramStart"/>
      <w:r>
        <w:rPr>
          <w:rFonts w:ascii="Times New Roman" w:hAnsi="Times New Roman" w:cs="Times New Roman"/>
          <w:sz w:val="28"/>
          <w:szCs w:val="28"/>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w:t>
      </w:r>
      <w:r>
        <w:rPr>
          <w:rFonts w:ascii="Times New Roman" w:hAnsi="Times New Roman" w:cs="Times New Roman"/>
          <w:sz w:val="28"/>
          <w:szCs w:val="28"/>
        </w:rPr>
        <w:lastRenderedPageBreak/>
        <w:t>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w:t>
      </w:r>
    </w:p>
    <w:p w:rsidR="000D0EAF" w:rsidRPr="00AF0407" w:rsidRDefault="000D0EAF" w:rsidP="002B6608">
      <w:pPr>
        <w:pStyle w:val="ConsNormal"/>
        <w:ind w:left="0" w:firstLine="567"/>
        <w:jc w:val="both"/>
        <w:rPr>
          <w:rFonts w:ascii="Times New Roman" w:hAnsi="Times New Roman" w:cs="Times New Roman"/>
          <w:sz w:val="28"/>
          <w:szCs w:val="28"/>
        </w:rPr>
      </w:pPr>
    </w:p>
    <w:p w:rsidR="000D0EAF" w:rsidRPr="00AF0407" w:rsidRDefault="000D0EAF" w:rsidP="002B6608">
      <w:pPr>
        <w:pStyle w:val="aff7"/>
        <w:widowControl w:val="0"/>
        <w:suppressAutoHyphens/>
        <w:autoSpaceDE w:val="0"/>
        <w:autoSpaceDN w:val="0"/>
        <w:adjustRightInd w:val="0"/>
        <w:ind w:left="0" w:firstLine="567"/>
        <w:rPr>
          <w:sz w:val="28"/>
          <w:szCs w:val="28"/>
        </w:rPr>
      </w:pPr>
      <w:r>
        <w:rPr>
          <w:b/>
          <w:sz w:val="28"/>
          <w:szCs w:val="28"/>
        </w:rPr>
        <w:t>10. Разрешение споров</w:t>
      </w:r>
    </w:p>
    <w:p w:rsidR="000D0EAF" w:rsidRPr="00AF0407" w:rsidRDefault="000D0EAF" w:rsidP="002B6608">
      <w:pPr>
        <w:widowControl w:val="0"/>
        <w:suppressAutoHyphens/>
        <w:autoSpaceDE w:val="0"/>
        <w:autoSpaceDN w:val="0"/>
        <w:adjustRightInd w:val="0"/>
        <w:ind w:left="0" w:firstLine="567"/>
        <w:jc w:val="both"/>
        <w:rPr>
          <w:sz w:val="28"/>
          <w:szCs w:val="28"/>
        </w:rPr>
      </w:pPr>
      <w:r>
        <w:rPr>
          <w:sz w:val="28"/>
          <w:szCs w:val="28"/>
        </w:rPr>
        <w:t xml:space="preserve">10.1. Все споры, возникающие при исполнении настоящего  Договора, решаются Сторонами путем переговоров, которые могут </w:t>
      </w:r>
      <w:proofErr w:type="gramStart"/>
      <w:r>
        <w:rPr>
          <w:sz w:val="28"/>
          <w:szCs w:val="28"/>
        </w:rPr>
        <w:t>проводится</w:t>
      </w:r>
      <w:proofErr w:type="gramEnd"/>
      <w:r>
        <w:rPr>
          <w:sz w:val="28"/>
          <w:szCs w:val="28"/>
        </w:rPr>
        <w:t xml:space="preserve"> в том числе, путем отправления писем по почте, обмена  факсимильными сообщениями.</w:t>
      </w:r>
    </w:p>
    <w:p w:rsidR="000D0EAF" w:rsidRPr="00AF0407" w:rsidRDefault="000D0EAF" w:rsidP="002B6608">
      <w:pPr>
        <w:widowControl w:val="0"/>
        <w:suppressAutoHyphens/>
        <w:autoSpaceDE w:val="0"/>
        <w:autoSpaceDN w:val="0"/>
        <w:adjustRightInd w:val="0"/>
        <w:ind w:left="0" w:firstLine="567"/>
        <w:jc w:val="both"/>
        <w:rPr>
          <w:sz w:val="28"/>
          <w:szCs w:val="28"/>
        </w:rPr>
      </w:pPr>
      <w:r>
        <w:rPr>
          <w:sz w:val="28"/>
          <w:szCs w:val="28"/>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         10.3.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0D0EAF" w:rsidRPr="00AF0407" w:rsidRDefault="000D0EAF" w:rsidP="002B6608">
      <w:pPr>
        <w:pStyle w:val="ConsNormal"/>
        <w:ind w:left="0" w:firstLine="567"/>
        <w:jc w:val="both"/>
        <w:rPr>
          <w:rFonts w:ascii="Times New Roman" w:hAnsi="Times New Roman" w:cs="Times New Roman"/>
          <w:sz w:val="28"/>
          <w:szCs w:val="28"/>
        </w:rPr>
      </w:pPr>
    </w:p>
    <w:p w:rsidR="000D0EAF" w:rsidRPr="00AF0407" w:rsidRDefault="000D0EAF" w:rsidP="002B6608">
      <w:pPr>
        <w:pStyle w:val="ConsNormal"/>
        <w:ind w:left="0" w:firstLine="567"/>
        <w:rPr>
          <w:rFonts w:ascii="Times New Roman" w:hAnsi="Times New Roman" w:cs="Times New Roman"/>
          <w:b/>
          <w:sz w:val="28"/>
          <w:szCs w:val="28"/>
        </w:rPr>
      </w:pPr>
      <w:r>
        <w:rPr>
          <w:rFonts w:ascii="Times New Roman" w:hAnsi="Times New Roman" w:cs="Times New Roman"/>
          <w:b/>
          <w:sz w:val="28"/>
          <w:szCs w:val="28"/>
        </w:rPr>
        <w:t>11. Порядок внесения изменений, дополнений в Договор и его расторжения</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D0EAF" w:rsidRPr="00AF0407" w:rsidRDefault="000D0EAF" w:rsidP="002B6608">
      <w:pPr>
        <w:ind w:left="0" w:firstLine="567"/>
        <w:jc w:val="both"/>
        <w:rPr>
          <w:sz w:val="28"/>
          <w:szCs w:val="28"/>
        </w:rPr>
      </w:pPr>
      <w:r>
        <w:rPr>
          <w:sz w:val="28"/>
          <w:szCs w:val="28"/>
        </w:rPr>
        <w:tab/>
        <w:t xml:space="preserve">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Pr>
          <w:sz w:val="28"/>
          <w:szCs w:val="28"/>
        </w:rPr>
        <w:t>позднее</w:t>
      </w:r>
      <w:proofErr w:type="gramEnd"/>
      <w:r>
        <w:rPr>
          <w:sz w:val="28"/>
          <w:szCs w:val="28"/>
        </w:rPr>
        <w:t xml:space="preserve"> чем за 20 (двадцать) календарных дней до предполагаемой даты расторжения настоящего Договора.</w:t>
      </w:r>
    </w:p>
    <w:p w:rsidR="000D0EAF" w:rsidRPr="00AF0407" w:rsidRDefault="000D0EAF" w:rsidP="002B6608">
      <w:pPr>
        <w:ind w:left="0" w:firstLine="567"/>
        <w:jc w:val="both"/>
        <w:rPr>
          <w:sz w:val="28"/>
          <w:szCs w:val="28"/>
        </w:rPr>
      </w:pPr>
    </w:p>
    <w:p w:rsidR="000D0EAF" w:rsidRPr="00AF0407" w:rsidRDefault="000D0EAF" w:rsidP="002B6608">
      <w:pPr>
        <w:tabs>
          <w:tab w:val="left" w:pos="0"/>
        </w:tabs>
        <w:ind w:left="0" w:firstLine="567"/>
        <w:rPr>
          <w:b/>
          <w:sz w:val="28"/>
          <w:szCs w:val="28"/>
        </w:rPr>
      </w:pPr>
      <w:r>
        <w:rPr>
          <w:b/>
          <w:sz w:val="28"/>
          <w:szCs w:val="28"/>
        </w:rPr>
        <w:t>12. Срок действия Договора</w:t>
      </w:r>
    </w:p>
    <w:p w:rsidR="000D0EAF" w:rsidRPr="00AF0407" w:rsidRDefault="000D0EAF" w:rsidP="002B6608">
      <w:pPr>
        <w:pStyle w:val="ConsNormal"/>
        <w:ind w:left="0" w:firstLine="567"/>
        <w:jc w:val="both"/>
        <w:rPr>
          <w:rFonts w:ascii="Times New Roman" w:hAnsi="Times New Roman" w:cs="Times New Roman"/>
          <w:sz w:val="28"/>
          <w:szCs w:val="28"/>
        </w:rPr>
      </w:pPr>
      <w:r>
        <w:rPr>
          <w:rFonts w:ascii="Times New Roman" w:hAnsi="Times New Roman" w:cs="Times New Roman"/>
          <w:sz w:val="28"/>
          <w:szCs w:val="28"/>
        </w:rPr>
        <w:t xml:space="preserve">12.1.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полного исполнения сторонами своих обязательств по договору.</w:t>
      </w:r>
    </w:p>
    <w:p w:rsidR="000D0EAF" w:rsidRPr="00AF0407" w:rsidRDefault="000D0EAF" w:rsidP="002B6608">
      <w:pPr>
        <w:pStyle w:val="ConsNormal"/>
        <w:ind w:left="0" w:firstLine="567"/>
        <w:jc w:val="both"/>
        <w:rPr>
          <w:rFonts w:ascii="Times New Roman" w:hAnsi="Times New Roman" w:cs="Times New Roman"/>
          <w:b/>
          <w:bCs/>
          <w:sz w:val="28"/>
          <w:szCs w:val="28"/>
        </w:rPr>
      </w:pPr>
    </w:p>
    <w:p w:rsidR="000D0EAF" w:rsidRPr="00AF0407" w:rsidRDefault="000D0EAF" w:rsidP="002B6608">
      <w:pPr>
        <w:autoSpaceDE w:val="0"/>
        <w:autoSpaceDN w:val="0"/>
        <w:spacing w:line="276" w:lineRule="auto"/>
        <w:ind w:left="0" w:firstLine="567"/>
        <w:rPr>
          <w:sz w:val="28"/>
          <w:szCs w:val="28"/>
        </w:rPr>
      </w:pPr>
      <w:r>
        <w:rPr>
          <w:b/>
          <w:sz w:val="28"/>
          <w:szCs w:val="28"/>
        </w:rPr>
        <w:lastRenderedPageBreak/>
        <w:t xml:space="preserve">13. </w:t>
      </w:r>
      <w:proofErr w:type="spellStart"/>
      <w:r>
        <w:rPr>
          <w:b/>
          <w:sz w:val="28"/>
          <w:szCs w:val="28"/>
        </w:rPr>
        <w:t>Антикоррупционная</w:t>
      </w:r>
      <w:proofErr w:type="spellEnd"/>
      <w:r>
        <w:rPr>
          <w:b/>
          <w:sz w:val="28"/>
          <w:szCs w:val="28"/>
        </w:rPr>
        <w:t xml:space="preserve"> оговорка</w:t>
      </w:r>
    </w:p>
    <w:p w:rsidR="000D0EAF" w:rsidRPr="00AF0407" w:rsidRDefault="000D0EAF" w:rsidP="002B6608">
      <w:pPr>
        <w:autoSpaceDE w:val="0"/>
        <w:autoSpaceDN w:val="0"/>
        <w:spacing w:line="276" w:lineRule="auto"/>
        <w:ind w:left="0" w:firstLine="567"/>
        <w:jc w:val="both"/>
        <w:rPr>
          <w:sz w:val="28"/>
          <w:szCs w:val="28"/>
        </w:rPr>
      </w:pPr>
      <w:r>
        <w:rPr>
          <w:sz w:val="28"/>
          <w:szCs w:val="28"/>
        </w:rPr>
        <w:t xml:space="preserve">13.1.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D0EAF" w:rsidRPr="00AF0407" w:rsidRDefault="000D0EAF" w:rsidP="002B6608">
      <w:pPr>
        <w:autoSpaceDE w:val="0"/>
        <w:autoSpaceDN w:val="0"/>
        <w:spacing w:line="276" w:lineRule="auto"/>
        <w:ind w:left="0" w:firstLine="567"/>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D0EAF" w:rsidRPr="00AF0407" w:rsidRDefault="000D0EAF" w:rsidP="002B6608">
      <w:pPr>
        <w:autoSpaceDE w:val="0"/>
        <w:autoSpaceDN w:val="0"/>
        <w:spacing w:line="276" w:lineRule="auto"/>
        <w:ind w:left="0" w:firstLine="567"/>
        <w:jc w:val="both"/>
        <w:rPr>
          <w:sz w:val="28"/>
          <w:szCs w:val="28"/>
        </w:rPr>
      </w:pPr>
      <w:r>
        <w:rPr>
          <w:sz w:val="28"/>
          <w:szCs w:val="28"/>
        </w:rPr>
        <w:t xml:space="preserve">13.2. В </w:t>
      </w:r>
      <w:proofErr w:type="gramStart"/>
      <w:r>
        <w:rPr>
          <w:sz w:val="28"/>
          <w:szCs w:val="28"/>
        </w:rPr>
        <w:t>случае</w:t>
      </w:r>
      <w:proofErr w:type="gramEnd"/>
      <w:r>
        <w:rPr>
          <w:sz w:val="28"/>
          <w:szCs w:val="28"/>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Pr>
          <w:sz w:val="28"/>
          <w:szCs w:val="28"/>
        </w:rPr>
        <w:t>уведомлении</w:t>
      </w:r>
      <w:proofErr w:type="gramEnd"/>
      <w:r>
        <w:rPr>
          <w:sz w:val="28"/>
          <w:szCs w:val="28"/>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0D0EAF" w:rsidRPr="00AF0407" w:rsidRDefault="000D0EAF" w:rsidP="002B6608">
      <w:pPr>
        <w:autoSpaceDE w:val="0"/>
        <w:autoSpaceDN w:val="0"/>
        <w:spacing w:line="276" w:lineRule="auto"/>
        <w:ind w:left="0" w:firstLine="567"/>
        <w:jc w:val="both"/>
        <w:rPr>
          <w:sz w:val="28"/>
          <w:szCs w:val="28"/>
        </w:rPr>
      </w:pPr>
      <w:r>
        <w:rPr>
          <w:sz w:val="28"/>
          <w:szCs w:val="28"/>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0D0EAF" w:rsidRPr="00AF0407" w:rsidRDefault="000D0EAF" w:rsidP="002B6608">
      <w:pPr>
        <w:autoSpaceDE w:val="0"/>
        <w:autoSpaceDN w:val="0"/>
        <w:spacing w:line="276" w:lineRule="auto"/>
        <w:ind w:left="0" w:firstLine="567"/>
        <w:jc w:val="both"/>
        <w:rPr>
          <w:sz w:val="28"/>
          <w:szCs w:val="28"/>
        </w:rPr>
      </w:pPr>
      <w:r>
        <w:rPr>
          <w:sz w:val="28"/>
          <w:szCs w:val="28"/>
        </w:rPr>
        <w:t xml:space="preserve">Каналы уведомления Покупателя о нарушениях каких-либо положений пункта 13.1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0D0EAF" w:rsidRPr="00AF0407" w:rsidRDefault="000D0EAF" w:rsidP="002B6608">
      <w:pPr>
        <w:autoSpaceDE w:val="0"/>
        <w:autoSpaceDN w:val="0"/>
        <w:spacing w:line="276" w:lineRule="auto"/>
        <w:ind w:left="0" w:firstLine="567"/>
        <w:jc w:val="both"/>
        <w:rPr>
          <w:sz w:val="28"/>
          <w:szCs w:val="28"/>
        </w:rPr>
      </w:pPr>
      <w:r>
        <w:rPr>
          <w:sz w:val="28"/>
          <w:szCs w:val="28"/>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0D0EAF" w:rsidRPr="00AF0407" w:rsidRDefault="000D0EAF" w:rsidP="002B6608">
      <w:pPr>
        <w:autoSpaceDE w:val="0"/>
        <w:autoSpaceDN w:val="0"/>
        <w:spacing w:line="276" w:lineRule="auto"/>
        <w:ind w:left="0" w:firstLine="567"/>
        <w:jc w:val="both"/>
        <w:rPr>
          <w:sz w:val="28"/>
          <w:szCs w:val="28"/>
        </w:rPr>
      </w:pPr>
      <w:r>
        <w:rPr>
          <w:sz w:val="28"/>
          <w:szCs w:val="28"/>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D0EAF" w:rsidRPr="00AF0407" w:rsidRDefault="000D0EAF" w:rsidP="002B6608">
      <w:pPr>
        <w:autoSpaceDE w:val="0"/>
        <w:autoSpaceDN w:val="0"/>
        <w:spacing w:line="276" w:lineRule="auto"/>
        <w:ind w:left="0" w:firstLine="567"/>
        <w:jc w:val="both"/>
        <w:rPr>
          <w:sz w:val="28"/>
          <w:szCs w:val="28"/>
        </w:rPr>
      </w:pPr>
      <w:r>
        <w:rPr>
          <w:sz w:val="28"/>
          <w:szCs w:val="28"/>
        </w:rPr>
        <w:lastRenderedPageBreak/>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0D0EAF" w:rsidRPr="006C54C7" w:rsidRDefault="000D0EAF" w:rsidP="002B6608">
      <w:pPr>
        <w:autoSpaceDE w:val="0"/>
        <w:autoSpaceDN w:val="0"/>
        <w:spacing w:line="276" w:lineRule="auto"/>
        <w:ind w:firstLine="709"/>
        <w:rPr>
          <w:b/>
          <w:sz w:val="28"/>
          <w:szCs w:val="28"/>
        </w:rPr>
      </w:pPr>
      <w:r>
        <w:rPr>
          <w:b/>
          <w:sz w:val="28"/>
          <w:szCs w:val="28"/>
        </w:rPr>
        <w:t>14. Гарантии и заверения Поставщика</w:t>
      </w:r>
    </w:p>
    <w:p w:rsidR="000D0EAF" w:rsidRPr="006C54C7" w:rsidRDefault="000D0EAF" w:rsidP="000D0EAF">
      <w:pPr>
        <w:pStyle w:val="aff7"/>
        <w:numPr>
          <w:ilvl w:val="1"/>
          <w:numId w:val="31"/>
        </w:numPr>
        <w:spacing w:after="20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 xml:space="preserve">Поставщик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 xml:space="preserve">Вся информация, полученная Сторонами в связи с Договором, в том числе </w:t>
      </w:r>
      <w:r>
        <w:rPr>
          <w:sz w:val="28"/>
          <w:szCs w:val="28"/>
        </w:rPr>
        <w:br/>
        <w:t xml:space="preserve">в связи с его заключением и исполнением, считается конфиденциальной информацией, </w:t>
      </w:r>
      <w:r>
        <w:rPr>
          <w:sz w:val="28"/>
          <w:szCs w:val="28"/>
        </w:rPr>
        <w:br/>
        <w:t>за исключением информации, к которой есть свободный доступ на законном основании.</w:t>
      </w:r>
    </w:p>
    <w:p w:rsidR="000D0EAF" w:rsidRPr="006C54C7" w:rsidRDefault="000D0EAF" w:rsidP="000D0EAF">
      <w:pPr>
        <w:pStyle w:val="aff7"/>
        <w:numPr>
          <w:ilvl w:val="2"/>
          <w:numId w:val="31"/>
        </w:numPr>
        <w:spacing w:after="200"/>
        <w:ind w:left="0" w:firstLine="709"/>
        <w:contextualSpacing/>
        <w:jc w:val="both"/>
        <w:rPr>
          <w:sz w:val="28"/>
          <w:szCs w:val="28"/>
        </w:rPr>
      </w:pPr>
      <w:r>
        <w:rPr>
          <w:sz w:val="28"/>
          <w:szCs w:val="28"/>
        </w:rPr>
        <w:t>Сторона, получившая конфиденциальную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настоящего Договора.</w:t>
      </w:r>
    </w:p>
    <w:p w:rsidR="000D0EAF" w:rsidRPr="006C54C7" w:rsidRDefault="000D0EAF" w:rsidP="002B6608">
      <w:pPr>
        <w:pStyle w:val="ConsNormal"/>
        <w:ind w:firstLine="567"/>
        <w:rPr>
          <w:rFonts w:ascii="Times New Roman" w:hAnsi="Times New Roman"/>
          <w:b/>
          <w:bCs/>
          <w:sz w:val="28"/>
          <w:szCs w:val="28"/>
        </w:rPr>
      </w:pPr>
      <w:r>
        <w:rPr>
          <w:rFonts w:ascii="Times New Roman" w:hAnsi="Times New Roman"/>
          <w:b/>
          <w:bCs/>
          <w:sz w:val="28"/>
          <w:szCs w:val="28"/>
        </w:rPr>
        <w:t>15. Прочие условия</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 xml:space="preserve">15.1. В случае изменения у </w:t>
      </w:r>
      <w:proofErr w:type="gramStart"/>
      <w:r>
        <w:rPr>
          <w:rFonts w:ascii="Times New Roman" w:hAnsi="Times New Roman"/>
          <w:sz w:val="28"/>
          <w:szCs w:val="28"/>
        </w:rPr>
        <w:t>какой-либо</w:t>
      </w:r>
      <w:proofErr w:type="gramEnd"/>
      <w:r>
        <w:rPr>
          <w:rFonts w:ascii="Times New Roman" w:hAnsi="Times New Roman"/>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15.2. Передача прав и обязанностей Поставщика третьим лицам не допускается без письменного согласия Покупателя.</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 xml:space="preserve">15.3. Все приложения к настоящему Договору являются его неотъемлемыми </w:t>
      </w:r>
      <w:r>
        <w:rPr>
          <w:rFonts w:ascii="Times New Roman" w:hAnsi="Times New Roman"/>
          <w:sz w:val="28"/>
          <w:szCs w:val="28"/>
        </w:rPr>
        <w:lastRenderedPageBreak/>
        <w:t>частями.</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15.4. Все вопросы, не предусмотренные настоящим Договором, регулируются законодательством Российской Федерации.</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15.5. Настоящий Договор составлен в двух экземплярах, имеющих одинаковую силу, по одному для каждой из Сторон.</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15.6. К настоящему Договору прилагается:</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15.6.1. Спецификация №1 (Приложение № 1);</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15.6.2. Техническое задание (Приложение №2);</w:t>
      </w:r>
    </w:p>
    <w:p w:rsidR="000D0EAF" w:rsidRPr="006C54C7" w:rsidRDefault="000D0EAF" w:rsidP="002B6608">
      <w:pPr>
        <w:pStyle w:val="ConsNormal"/>
        <w:ind w:left="0" w:firstLine="709"/>
        <w:jc w:val="both"/>
        <w:rPr>
          <w:rFonts w:ascii="Times New Roman" w:hAnsi="Times New Roman"/>
          <w:sz w:val="28"/>
          <w:szCs w:val="28"/>
        </w:rPr>
      </w:pPr>
      <w:r>
        <w:rPr>
          <w:rFonts w:ascii="Times New Roman" w:hAnsi="Times New Roman"/>
          <w:sz w:val="28"/>
          <w:szCs w:val="28"/>
        </w:rPr>
        <w:t>15.6.3. Календарный график поставок (Приложение №3).</w:t>
      </w:r>
    </w:p>
    <w:p w:rsidR="000D0EAF" w:rsidRPr="006C54C7" w:rsidRDefault="000D0EAF" w:rsidP="002B6608">
      <w:pPr>
        <w:rPr>
          <w:b/>
          <w:bCs/>
          <w:sz w:val="28"/>
          <w:szCs w:val="28"/>
        </w:rPr>
      </w:pPr>
    </w:p>
    <w:p w:rsidR="000D0EAF" w:rsidRPr="006C54C7" w:rsidRDefault="000D0EAF" w:rsidP="002B6608">
      <w:pPr>
        <w:pStyle w:val="ConsNormal"/>
        <w:ind w:left="1050" w:firstLine="0"/>
        <w:rPr>
          <w:rFonts w:ascii="Times New Roman" w:hAnsi="Times New Roman"/>
          <w:b/>
          <w:sz w:val="28"/>
          <w:szCs w:val="28"/>
        </w:rPr>
      </w:pPr>
      <w:r>
        <w:rPr>
          <w:rFonts w:ascii="Times New Roman" w:hAnsi="Times New Roman"/>
          <w:b/>
          <w:bCs/>
          <w:sz w:val="28"/>
          <w:szCs w:val="28"/>
        </w:rPr>
        <w:t xml:space="preserve">16. </w:t>
      </w:r>
      <w:r>
        <w:rPr>
          <w:rFonts w:ascii="Times New Roman" w:hAnsi="Times New Roman"/>
          <w:b/>
          <w:sz w:val="28"/>
          <w:szCs w:val="28"/>
        </w:rPr>
        <w:t>Юридические адреса и платежные реквизиты Сторон</w:t>
      </w:r>
    </w:p>
    <w:tbl>
      <w:tblPr>
        <w:tblW w:w="0" w:type="auto"/>
        <w:tblInd w:w="137" w:type="dxa"/>
        <w:tblLook w:val="0000"/>
      </w:tblPr>
      <w:tblGrid>
        <w:gridCol w:w="4907"/>
        <w:gridCol w:w="4527"/>
      </w:tblGrid>
      <w:tr w:rsidR="000D0EAF" w:rsidRPr="006C54C7" w:rsidTr="002B6608">
        <w:trPr>
          <w:trHeight w:val="1510"/>
        </w:trPr>
        <w:tc>
          <w:tcPr>
            <w:tcW w:w="4907" w:type="dxa"/>
          </w:tcPr>
          <w:p w:rsidR="000D0EAF" w:rsidRPr="006C54C7" w:rsidRDefault="000D0EAF" w:rsidP="002B6608">
            <w:pPr>
              <w:pStyle w:val="afd"/>
              <w:ind w:left="5"/>
              <w:rPr>
                <w:b/>
                <w:szCs w:val="28"/>
              </w:rPr>
            </w:pPr>
            <w:r>
              <w:rPr>
                <w:b/>
                <w:szCs w:val="28"/>
              </w:rPr>
              <w:t>Покупатель:</w:t>
            </w:r>
          </w:p>
          <w:p w:rsidR="000D0EAF" w:rsidRPr="006C54C7" w:rsidRDefault="000D0EAF" w:rsidP="002B6608">
            <w:pPr>
              <w:pStyle w:val="afd"/>
              <w:ind w:left="5"/>
              <w:rPr>
                <w:szCs w:val="28"/>
              </w:rPr>
            </w:pPr>
            <w:r>
              <w:rPr>
                <w:b/>
                <w:szCs w:val="28"/>
              </w:rPr>
              <w:t xml:space="preserve"> </w:t>
            </w:r>
            <w:r>
              <w:rPr>
                <w:szCs w:val="28"/>
              </w:rPr>
              <w:t xml:space="preserve">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w:t>
            </w:r>
          </w:p>
          <w:p w:rsidR="000D0EAF" w:rsidRPr="006C54C7" w:rsidRDefault="000D0EAF" w:rsidP="002B6608">
            <w:pPr>
              <w:shd w:val="clear" w:color="auto" w:fill="FFFFFF"/>
              <w:ind w:left="5"/>
              <w:rPr>
                <w:color w:val="000000"/>
                <w:spacing w:val="5"/>
                <w:sz w:val="28"/>
                <w:szCs w:val="28"/>
              </w:rPr>
            </w:pPr>
            <w:r>
              <w:rPr>
                <w:color w:val="000000"/>
                <w:spacing w:val="5"/>
                <w:sz w:val="28"/>
                <w:szCs w:val="28"/>
              </w:rPr>
              <w:t xml:space="preserve">Место нахождения: Российская Федерация, 125047, г. Москва, Оружейный пер., д.19 </w:t>
            </w:r>
          </w:p>
          <w:p w:rsidR="000D0EAF" w:rsidRPr="006C54C7" w:rsidRDefault="000D0EAF" w:rsidP="002B6608">
            <w:pPr>
              <w:shd w:val="clear" w:color="auto" w:fill="FFFFFF"/>
              <w:ind w:left="5"/>
              <w:rPr>
                <w:color w:val="000000"/>
                <w:spacing w:val="5"/>
                <w:sz w:val="28"/>
                <w:szCs w:val="28"/>
              </w:rPr>
            </w:pPr>
            <w:r>
              <w:rPr>
                <w:color w:val="000000"/>
                <w:spacing w:val="5"/>
                <w:sz w:val="28"/>
                <w:szCs w:val="28"/>
              </w:rPr>
              <w:t xml:space="preserve">Почтовый адрес: </w:t>
            </w:r>
            <w:r>
              <w:rPr>
                <w:sz w:val="28"/>
                <w:szCs w:val="28"/>
              </w:rPr>
              <w:t>г</w:t>
            </w:r>
            <w:proofErr w:type="gramStart"/>
            <w:r>
              <w:rPr>
                <w:sz w:val="28"/>
                <w:szCs w:val="28"/>
              </w:rPr>
              <w:t>.Ч</w:t>
            </w:r>
            <w:proofErr w:type="gramEnd"/>
            <w:r>
              <w:rPr>
                <w:sz w:val="28"/>
                <w:szCs w:val="28"/>
              </w:rPr>
              <w:t xml:space="preserve">ита, </w:t>
            </w:r>
            <w:proofErr w:type="spellStart"/>
            <w:r>
              <w:rPr>
                <w:sz w:val="28"/>
                <w:szCs w:val="28"/>
              </w:rPr>
              <w:t>ул</w:t>
            </w:r>
            <w:proofErr w:type="spellEnd"/>
            <w:r>
              <w:rPr>
                <w:sz w:val="28"/>
                <w:szCs w:val="28"/>
              </w:rPr>
              <w:t xml:space="preserve"> Анохина,91</w:t>
            </w:r>
            <w:r>
              <w:rPr>
                <w:color w:val="000000"/>
                <w:spacing w:val="5"/>
                <w:sz w:val="28"/>
                <w:szCs w:val="28"/>
              </w:rPr>
              <w:t xml:space="preserve"> </w:t>
            </w:r>
          </w:p>
          <w:p w:rsidR="000D0EAF" w:rsidRPr="006C54C7" w:rsidRDefault="000D0EAF" w:rsidP="002B6608">
            <w:pPr>
              <w:shd w:val="clear" w:color="auto" w:fill="FFFFFF"/>
              <w:ind w:left="5"/>
              <w:rPr>
                <w:color w:val="000000"/>
                <w:spacing w:val="5"/>
                <w:sz w:val="28"/>
                <w:szCs w:val="28"/>
              </w:rPr>
            </w:pPr>
            <w:r>
              <w:rPr>
                <w:color w:val="000000"/>
                <w:spacing w:val="5"/>
                <w:sz w:val="28"/>
                <w:szCs w:val="28"/>
              </w:rPr>
              <w:t xml:space="preserve">ИНН 7708591995, ОКПО 57794592, </w:t>
            </w:r>
          </w:p>
          <w:p w:rsidR="000D0EAF" w:rsidRPr="006C54C7" w:rsidRDefault="000D0EAF" w:rsidP="002B6608">
            <w:pPr>
              <w:shd w:val="clear" w:color="auto" w:fill="FFFFFF"/>
              <w:ind w:left="5"/>
              <w:rPr>
                <w:color w:val="000000"/>
                <w:spacing w:val="5"/>
                <w:sz w:val="28"/>
                <w:szCs w:val="28"/>
              </w:rPr>
            </w:pPr>
            <w:r>
              <w:rPr>
                <w:color w:val="000000"/>
                <w:spacing w:val="5"/>
                <w:sz w:val="28"/>
                <w:szCs w:val="28"/>
              </w:rPr>
              <w:t>КПП 753602002</w:t>
            </w:r>
          </w:p>
          <w:p w:rsidR="000D0EAF" w:rsidRPr="006C54C7" w:rsidRDefault="000D0EAF" w:rsidP="002B6608">
            <w:pPr>
              <w:shd w:val="clear" w:color="auto" w:fill="FFFFFF"/>
              <w:ind w:left="5"/>
              <w:rPr>
                <w:color w:val="000000"/>
                <w:spacing w:val="5"/>
                <w:sz w:val="28"/>
                <w:szCs w:val="28"/>
              </w:rPr>
            </w:pPr>
            <w:proofErr w:type="spellStart"/>
            <w:r>
              <w:rPr>
                <w:color w:val="000000"/>
                <w:spacing w:val="5"/>
                <w:sz w:val="28"/>
                <w:szCs w:val="28"/>
              </w:rPr>
              <w:t>р</w:t>
            </w:r>
            <w:proofErr w:type="spellEnd"/>
            <w:r>
              <w:rPr>
                <w:color w:val="000000"/>
                <w:spacing w:val="5"/>
                <w:sz w:val="28"/>
                <w:szCs w:val="28"/>
              </w:rPr>
              <w:t>/счет 40702810009030002960 Филиал Банка ВТБ (ПАО) в г</w:t>
            </w:r>
            <w:proofErr w:type="gramStart"/>
            <w:r>
              <w:rPr>
                <w:color w:val="000000"/>
                <w:spacing w:val="5"/>
                <w:sz w:val="28"/>
                <w:szCs w:val="28"/>
              </w:rPr>
              <w:t>.К</w:t>
            </w:r>
            <w:proofErr w:type="gramEnd"/>
            <w:r>
              <w:rPr>
                <w:color w:val="000000"/>
                <w:spacing w:val="5"/>
                <w:sz w:val="28"/>
                <w:szCs w:val="28"/>
              </w:rPr>
              <w:t>расноярске г. КРАСНОЯРСК</w:t>
            </w:r>
          </w:p>
          <w:p w:rsidR="000D0EAF" w:rsidRPr="006C54C7" w:rsidRDefault="000D0EAF" w:rsidP="002B6608">
            <w:pPr>
              <w:shd w:val="clear" w:color="auto" w:fill="FFFFFF"/>
              <w:ind w:left="5"/>
              <w:rPr>
                <w:color w:val="000000"/>
                <w:spacing w:val="5"/>
                <w:sz w:val="28"/>
                <w:szCs w:val="28"/>
              </w:rPr>
            </w:pPr>
            <w:proofErr w:type="gramStart"/>
            <w:r>
              <w:rPr>
                <w:color w:val="000000"/>
                <w:spacing w:val="5"/>
                <w:sz w:val="28"/>
                <w:szCs w:val="28"/>
              </w:rPr>
              <w:t>к</w:t>
            </w:r>
            <w:proofErr w:type="gramEnd"/>
            <w:r>
              <w:rPr>
                <w:color w:val="000000"/>
                <w:spacing w:val="5"/>
                <w:sz w:val="28"/>
                <w:szCs w:val="28"/>
              </w:rPr>
              <w:t xml:space="preserve">/счет 30101810200000000777 </w:t>
            </w:r>
          </w:p>
          <w:p w:rsidR="000D0EAF" w:rsidRPr="006C54C7" w:rsidRDefault="000D0EAF" w:rsidP="002B6608">
            <w:pPr>
              <w:shd w:val="clear" w:color="auto" w:fill="FFFFFF"/>
              <w:ind w:left="5"/>
              <w:rPr>
                <w:color w:val="000000"/>
                <w:spacing w:val="5"/>
                <w:sz w:val="28"/>
                <w:szCs w:val="28"/>
              </w:rPr>
            </w:pPr>
            <w:r>
              <w:rPr>
                <w:color w:val="000000"/>
                <w:spacing w:val="5"/>
                <w:sz w:val="28"/>
                <w:szCs w:val="28"/>
              </w:rPr>
              <w:t>БИК 040407777</w:t>
            </w:r>
          </w:p>
          <w:p w:rsidR="000D0EAF" w:rsidRPr="006C54C7" w:rsidRDefault="000D0EAF" w:rsidP="002B6608">
            <w:pPr>
              <w:shd w:val="clear" w:color="auto" w:fill="FFFFFF"/>
              <w:ind w:left="5"/>
              <w:rPr>
                <w:color w:val="000000"/>
                <w:spacing w:val="5"/>
                <w:sz w:val="28"/>
                <w:szCs w:val="28"/>
              </w:rPr>
            </w:pPr>
            <w:r>
              <w:rPr>
                <w:color w:val="000000"/>
                <w:spacing w:val="5"/>
                <w:sz w:val="28"/>
                <w:szCs w:val="28"/>
              </w:rPr>
              <w:t>тел. (3022) 22-00-25, факс (3022) 22-00-25</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b/>
                <w:color w:val="000000"/>
                <w:spacing w:val="5"/>
                <w:sz w:val="28"/>
                <w:szCs w:val="28"/>
              </w:rPr>
            </w:pPr>
            <w:r>
              <w:rPr>
                <w:b/>
                <w:color w:val="000000"/>
                <w:spacing w:val="5"/>
                <w:sz w:val="28"/>
                <w:szCs w:val="28"/>
              </w:rPr>
              <w:t>от Покупателя</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 xml:space="preserve"> Директор филиала</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__________________А.В. Банщиков</w:t>
            </w:r>
          </w:p>
          <w:p w:rsidR="000D0EAF" w:rsidRPr="006C54C7" w:rsidRDefault="000D0EAF" w:rsidP="002B6608">
            <w:pPr>
              <w:shd w:val="clear" w:color="auto" w:fill="FFFFFF"/>
              <w:ind w:left="5"/>
              <w:rPr>
                <w:b/>
                <w:sz w:val="28"/>
                <w:szCs w:val="28"/>
              </w:rPr>
            </w:pPr>
            <w:r>
              <w:rPr>
                <w:sz w:val="28"/>
                <w:szCs w:val="28"/>
                <w:vertAlign w:val="superscript"/>
              </w:rPr>
              <w:t xml:space="preserve"> (подпись)                      (Ф.И.О.)                                     </w:t>
            </w:r>
          </w:p>
        </w:tc>
        <w:tc>
          <w:tcPr>
            <w:tcW w:w="4527" w:type="dxa"/>
          </w:tcPr>
          <w:p w:rsidR="000D0EAF" w:rsidRPr="006C54C7" w:rsidRDefault="000D0EAF" w:rsidP="002B6608">
            <w:pPr>
              <w:pStyle w:val="ConsNormal"/>
              <w:ind w:firstLine="0"/>
              <w:jc w:val="both"/>
              <w:rPr>
                <w:rFonts w:ascii="Times New Roman" w:hAnsi="Times New Roman"/>
                <w:b/>
                <w:sz w:val="28"/>
                <w:szCs w:val="28"/>
              </w:rPr>
            </w:pPr>
            <w:r>
              <w:rPr>
                <w:rFonts w:ascii="Times New Roman" w:hAnsi="Times New Roman"/>
                <w:b/>
                <w:sz w:val="28"/>
                <w:szCs w:val="28"/>
              </w:rPr>
              <w:t>Поставщик:</w:t>
            </w:r>
          </w:p>
          <w:p w:rsidR="000D0EAF" w:rsidRPr="006C54C7" w:rsidRDefault="000D0EAF" w:rsidP="002B6608">
            <w:pPr>
              <w:jc w:val="both"/>
              <w:rPr>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p>
          <w:p w:rsidR="000D0EAF" w:rsidRPr="006C54C7" w:rsidRDefault="000D0EAF" w:rsidP="002B6608">
            <w:pPr>
              <w:jc w:val="both"/>
              <w:rPr>
                <w:b/>
                <w:sz w:val="28"/>
                <w:szCs w:val="28"/>
              </w:rPr>
            </w:pPr>
            <w:r>
              <w:rPr>
                <w:b/>
                <w:sz w:val="28"/>
                <w:szCs w:val="28"/>
              </w:rPr>
              <w:t>от Поставщика</w:t>
            </w:r>
          </w:p>
          <w:p w:rsidR="000D0EAF" w:rsidRPr="006C54C7" w:rsidRDefault="000D0EAF" w:rsidP="002B6608">
            <w:pPr>
              <w:rPr>
                <w:sz w:val="28"/>
                <w:szCs w:val="28"/>
              </w:rPr>
            </w:pPr>
          </w:p>
          <w:p w:rsidR="000D0EAF" w:rsidRPr="006C54C7" w:rsidRDefault="000D0EAF" w:rsidP="002B6608">
            <w:pPr>
              <w:jc w:val="both"/>
              <w:rPr>
                <w:sz w:val="28"/>
                <w:szCs w:val="28"/>
              </w:rPr>
            </w:pPr>
            <w:r>
              <w:rPr>
                <w:sz w:val="28"/>
                <w:szCs w:val="28"/>
              </w:rPr>
              <w:t xml:space="preserve">Директор </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jc w:val="both"/>
              <w:rPr>
                <w:color w:val="000000"/>
                <w:spacing w:val="5"/>
                <w:sz w:val="28"/>
                <w:szCs w:val="28"/>
              </w:rPr>
            </w:pPr>
            <w:r>
              <w:rPr>
                <w:color w:val="000000"/>
                <w:spacing w:val="5"/>
                <w:sz w:val="28"/>
                <w:szCs w:val="28"/>
              </w:rPr>
              <w:t>__________________</w:t>
            </w:r>
            <w:r>
              <w:rPr>
                <w:sz w:val="28"/>
                <w:szCs w:val="28"/>
              </w:rPr>
              <w:t xml:space="preserve"> </w:t>
            </w:r>
          </w:p>
          <w:p w:rsidR="000D0EAF" w:rsidRPr="006C54C7" w:rsidRDefault="000D0EAF" w:rsidP="002B6608">
            <w:pPr>
              <w:rPr>
                <w:sz w:val="28"/>
                <w:szCs w:val="28"/>
              </w:rPr>
            </w:pPr>
            <w:r>
              <w:rPr>
                <w:sz w:val="28"/>
                <w:szCs w:val="28"/>
                <w:vertAlign w:val="superscript"/>
              </w:rPr>
              <w:t xml:space="preserve">(подпись)                      (Ф.И.О.)                                     </w:t>
            </w:r>
          </w:p>
        </w:tc>
      </w:tr>
    </w:tbl>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D0EAF" w:rsidRPr="006C54C7" w:rsidRDefault="000D0EAF" w:rsidP="002B6608">
      <w:pPr>
        <w:ind w:firstLine="567"/>
        <w:jc w:val="right"/>
        <w:rPr>
          <w:sz w:val="28"/>
          <w:szCs w:val="28"/>
        </w:rPr>
      </w:pPr>
      <w:r>
        <w:rPr>
          <w:sz w:val="28"/>
          <w:szCs w:val="28"/>
        </w:rPr>
        <w:lastRenderedPageBreak/>
        <w:t xml:space="preserve">Приложение №1 </w:t>
      </w:r>
    </w:p>
    <w:p w:rsidR="000D0EAF" w:rsidRPr="006C54C7" w:rsidRDefault="000D0EAF" w:rsidP="002B6608">
      <w:pPr>
        <w:ind w:firstLine="567"/>
        <w:jc w:val="right"/>
        <w:rPr>
          <w:sz w:val="28"/>
          <w:szCs w:val="28"/>
        </w:rPr>
      </w:pPr>
      <w:r>
        <w:rPr>
          <w:sz w:val="28"/>
          <w:szCs w:val="28"/>
        </w:rPr>
        <w:t>к договору поставки №_____</w:t>
      </w:r>
    </w:p>
    <w:p w:rsidR="000D0EAF" w:rsidRPr="006C54C7" w:rsidRDefault="000D0EAF" w:rsidP="002B6608">
      <w:pPr>
        <w:ind w:firstLine="567"/>
        <w:jc w:val="right"/>
        <w:rPr>
          <w:sz w:val="28"/>
          <w:szCs w:val="28"/>
        </w:rPr>
      </w:pPr>
      <w:r>
        <w:rPr>
          <w:sz w:val="28"/>
          <w:szCs w:val="28"/>
        </w:rPr>
        <w:t>от «___»____________2018 г.</w:t>
      </w:r>
    </w:p>
    <w:p w:rsidR="000D0EAF" w:rsidRPr="006C54C7" w:rsidRDefault="000D0EAF" w:rsidP="002B6608">
      <w:pPr>
        <w:ind w:firstLine="567"/>
        <w:jc w:val="right"/>
        <w:rPr>
          <w:sz w:val="28"/>
          <w:szCs w:val="28"/>
        </w:rPr>
      </w:pPr>
    </w:p>
    <w:p w:rsidR="000D0EAF" w:rsidRPr="006C54C7" w:rsidRDefault="000D0EAF" w:rsidP="002B6608">
      <w:pPr>
        <w:ind w:firstLine="567"/>
        <w:rPr>
          <w:b/>
          <w:sz w:val="28"/>
          <w:szCs w:val="28"/>
        </w:rPr>
      </w:pPr>
    </w:p>
    <w:p w:rsidR="000D0EAF" w:rsidRPr="006C54C7" w:rsidRDefault="000D0EAF" w:rsidP="002B6608">
      <w:pPr>
        <w:ind w:firstLine="567"/>
        <w:rPr>
          <w:b/>
          <w:sz w:val="28"/>
          <w:szCs w:val="28"/>
        </w:rPr>
      </w:pPr>
      <w:r>
        <w:rPr>
          <w:b/>
          <w:sz w:val="28"/>
          <w:szCs w:val="28"/>
        </w:rPr>
        <w:t>Спецификация №___</w:t>
      </w:r>
    </w:p>
    <w:p w:rsidR="000D0EAF" w:rsidRPr="006C54C7" w:rsidRDefault="000D0EAF" w:rsidP="002B6608">
      <w:pPr>
        <w:ind w:firstLine="567"/>
        <w:rPr>
          <w:b/>
          <w:sz w:val="28"/>
          <w:szCs w:val="28"/>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3395"/>
        <w:gridCol w:w="851"/>
        <w:gridCol w:w="801"/>
        <w:gridCol w:w="1668"/>
        <w:gridCol w:w="1930"/>
      </w:tblGrid>
      <w:tr w:rsidR="000D0EAF" w:rsidRPr="006C54C7" w:rsidTr="002B6608">
        <w:trPr>
          <w:trHeight w:val="627"/>
        </w:trPr>
        <w:tc>
          <w:tcPr>
            <w:tcW w:w="824" w:type="dxa"/>
          </w:tcPr>
          <w:p w:rsidR="000D0EAF" w:rsidRPr="006C54C7" w:rsidRDefault="000D0EAF" w:rsidP="002B6608">
            <w:pPr>
              <w:tabs>
                <w:tab w:val="left" w:pos="0"/>
              </w:tabs>
              <w:ind w:left="0" w:firstLine="0"/>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p w:rsidR="000D0EAF" w:rsidRPr="006C54C7" w:rsidRDefault="000D0EAF" w:rsidP="002B6608">
            <w:pPr>
              <w:tabs>
                <w:tab w:val="left" w:pos="798"/>
              </w:tabs>
              <w:ind w:left="-21"/>
              <w:rPr>
                <w:b/>
                <w:sz w:val="28"/>
                <w:szCs w:val="28"/>
              </w:rPr>
            </w:pPr>
          </w:p>
        </w:tc>
        <w:tc>
          <w:tcPr>
            <w:tcW w:w="3395" w:type="dxa"/>
          </w:tcPr>
          <w:p w:rsidR="000D0EAF" w:rsidRPr="006C54C7" w:rsidRDefault="000D0EAF" w:rsidP="002B6608">
            <w:pPr>
              <w:tabs>
                <w:tab w:val="left" w:pos="798"/>
              </w:tabs>
              <w:rPr>
                <w:b/>
                <w:sz w:val="28"/>
                <w:szCs w:val="28"/>
              </w:rPr>
            </w:pPr>
            <w:r>
              <w:rPr>
                <w:b/>
                <w:sz w:val="28"/>
                <w:szCs w:val="28"/>
              </w:rPr>
              <w:t>Наименование Товара</w:t>
            </w:r>
          </w:p>
        </w:tc>
        <w:tc>
          <w:tcPr>
            <w:tcW w:w="851" w:type="dxa"/>
          </w:tcPr>
          <w:p w:rsidR="000D0EAF" w:rsidRPr="006C54C7" w:rsidRDefault="000D0EAF" w:rsidP="002B6608">
            <w:pPr>
              <w:tabs>
                <w:tab w:val="left" w:pos="798"/>
              </w:tabs>
              <w:ind w:left="0" w:firstLine="0"/>
              <w:jc w:val="both"/>
              <w:rPr>
                <w:b/>
                <w:sz w:val="28"/>
                <w:szCs w:val="28"/>
              </w:rPr>
            </w:pPr>
            <w:r>
              <w:rPr>
                <w:b/>
                <w:sz w:val="28"/>
                <w:szCs w:val="28"/>
              </w:rPr>
              <w:t>Кол-во</w:t>
            </w:r>
          </w:p>
        </w:tc>
        <w:tc>
          <w:tcPr>
            <w:tcW w:w="801" w:type="dxa"/>
          </w:tcPr>
          <w:p w:rsidR="000D0EAF" w:rsidRPr="006C54C7" w:rsidRDefault="000D0EAF" w:rsidP="002B6608">
            <w:pPr>
              <w:tabs>
                <w:tab w:val="left" w:pos="798"/>
              </w:tabs>
              <w:ind w:left="0" w:firstLine="0"/>
              <w:jc w:val="both"/>
              <w:rPr>
                <w:b/>
                <w:sz w:val="28"/>
                <w:szCs w:val="28"/>
              </w:rPr>
            </w:pPr>
            <w:r>
              <w:rPr>
                <w:b/>
                <w:sz w:val="28"/>
                <w:szCs w:val="28"/>
              </w:rPr>
              <w:t xml:space="preserve">Ед. </w:t>
            </w:r>
            <w:proofErr w:type="spellStart"/>
            <w:r>
              <w:rPr>
                <w:b/>
                <w:sz w:val="28"/>
                <w:szCs w:val="28"/>
              </w:rPr>
              <w:t>изм</w:t>
            </w:r>
            <w:proofErr w:type="spellEnd"/>
            <w:r>
              <w:rPr>
                <w:b/>
                <w:sz w:val="28"/>
                <w:szCs w:val="28"/>
              </w:rPr>
              <w:t>.</w:t>
            </w:r>
          </w:p>
        </w:tc>
        <w:tc>
          <w:tcPr>
            <w:tcW w:w="1668" w:type="dxa"/>
          </w:tcPr>
          <w:p w:rsidR="000D0EAF" w:rsidRPr="006C54C7" w:rsidRDefault="000D0EAF" w:rsidP="002B6608">
            <w:pPr>
              <w:tabs>
                <w:tab w:val="left" w:pos="1328"/>
              </w:tabs>
              <w:ind w:left="176" w:firstLine="0"/>
              <w:rPr>
                <w:b/>
                <w:sz w:val="28"/>
                <w:szCs w:val="28"/>
              </w:rPr>
            </w:pPr>
            <w:r>
              <w:rPr>
                <w:b/>
                <w:sz w:val="28"/>
                <w:szCs w:val="28"/>
              </w:rPr>
              <w:t xml:space="preserve">Цена за ед., </w:t>
            </w:r>
            <w:proofErr w:type="spellStart"/>
            <w:r>
              <w:rPr>
                <w:b/>
                <w:sz w:val="28"/>
                <w:szCs w:val="28"/>
              </w:rPr>
              <w:t>руб</w:t>
            </w:r>
            <w:proofErr w:type="spellEnd"/>
            <w:r>
              <w:rPr>
                <w:b/>
                <w:sz w:val="28"/>
                <w:szCs w:val="28"/>
              </w:rPr>
              <w:t>, с НДС 18%</w:t>
            </w:r>
          </w:p>
        </w:tc>
        <w:tc>
          <w:tcPr>
            <w:tcW w:w="1930" w:type="dxa"/>
          </w:tcPr>
          <w:p w:rsidR="000D0EAF" w:rsidRPr="006C54C7" w:rsidRDefault="000D0EAF" w:rsidP="002B6608">
            <w:pPr>
              <w:tabs>
                <w:tab w:val="left" w:pos="1735"/>
              </w:tabs>
              <w:ind w:left="175" w:firstLine="0"/>
              <w:rPr>
                <w:b/>
                <w:sz w:val="28"/>
                <w:szCs w:val="28"/>
              </w:rPr>
            </w:pPr>
            <w:r>
              <w:rPr>
                <w:b/>
                <w:sz w:val="28"/>
                <w:szCs w:val="28"/>
              </w:rPr>
              <w:t xml:space="preserve">Стоимость, </w:t>
            </w:r>
            <w:proofErr w:type="spellStart"/>
            <w:r>
              <w:rPr>
                <w:b/>
                <w:sz w:val="28"/>
                <w:szCs w:val="28"/>
              </w:rPr>
              <w:t>руб</w:t>
            </w:r>
            <w:proofErr w:type="spellEnd"/>
            <w:r>
              <w:rPr>
                <w:b/>
                <w:sz w:val="28"/>
                <w:szCs w:val="28"/>
              </w:rPr>
              <w:t>, с НДС 18%</w:t>
            </w:r>
          </w:p>
        </w:tc>
      </w:tr>
      <w:tr w:rsidR="000D0EAF" w:rsidRPr="006C54C7" w:rsidTr="002B6608">
        <w:trPr>
          <w:trHeight w:val="627"/>
        </w:trPr>
        <w:tc>
          <w:tcPr>
            <w:tcW w:w="824" w:type="dxa"/>
          </w:tcPr>
          <w:p w:rsidR="000D0EAF" w:rsidRPr="006C54C7" w:rsidRDefault="000D0EAF" w:rsidP="002B6608">
            <w:pPr>
              <w:tabs>
                <w:tab w:val="left" w:pos="0"/>
              </w:tabs>
              <w:ind w:firstLine="6"/>
              <w:rPr>
                <w:sz w:val="28"/>
                <w:szCs w:val="28"/>
              </w:rPr>
            </w:pPr>
            <w:r>
              <w:rPr>
                <w:sz w:val="28"/>
                <w:szCs w:val="28"/>
              </w:rPr>
              <w:t>1</w:t>
            </w:r>
          </w:p>
        </w:tc>
        <w:tc>
          <w:tcPr>
            <w:tcW w:w="3395" w:type="dxa"/>
          </w:tcPr>
          <w:p w:rsidR="000D0EAF" w:rsidRPr="006C54C7" w:rsidRDefault="000D0EAF" w:rsidP="002B6608">
            <w:pPr>
              <w:tabs>
                <w:tab w:val="left" w:pos="798"/>
              </w:tabs>
              <w:rPr>
                <w:sz w:val="28"/>
                <w:szCs w:val="28"/>
              </w:rPr>
            </w:pPr>
            <w:r>
              <w:rPr>
                <w:sz w:val="28"/>
                <w:szCs w:val="28"/>
              </w:rPr>
              <w:t>Балка подкранового пути Б-1</w:t>
            </w:r>
          </w:p>
        </w:tc>
        <w:tc>
          <w:tcPr>
            <w:tcW w:w="851" w:type="dxa"/>
          </w:tcPr>
          <w:p w:rsidR="000D0EAF" w:rsidRPr="006C54C7" w:rsidRDefault="000D0EAF" w:rsidP="002B6608">
            <w:pPr>
              <w:tabs>
                <w:tab w:val="left" w:pos="798"/>
              </w:tabs>
              <w:rPr>
                <w:sz w:val="28"/>
                <w:szCs w:val="28"/>
              </w:rPr>
            </w:pPr>
            <w:r>
              <w:rPr>
                <w:sz w:val="28"/>
                <w:szCs w:val="28"/>
              </w:rPr>
              <w:t>426</w:t>
            </w:r>
          </w:p>
        </w:tc>
        <w:tc>
          <w:tcPr>
            <w:tcW w:w="801" w:type="dxa"/>
          </w:tcPr>
          <w:p w:rsidR="000D0EAF" w:rsidRPr="006C54C7" w:rsidRDefault="000D0EAF" w:rsidP="002B6608">
            <w:pPr>
              <w:tabs>
                <w:tab w:val="left" w:pos="798"/>
              </w:tabs>
              <w:rPr>
                <w:sz w:val="28"/>
                <w:szCs w:val="28"/>
              </w:rPr>
            </w:pPr>
            <w:r>
              <w:rPr>
                <w:sz w:val="28"/>
                <w:szCs w:val="28"/>
              </w:rPr>
              <w:t>шт.</w:t>
            </w:r>
          </w:p>
        </w:tc>
        <w:tc>
          <w:tcPr>
            <w:tcW w:w="1668" w:type="dxa"/>
          </w:tcPr>
          <w:p w:rsidR="000D0EAF" w:rsidRPr="006C54C7" w:rsidRDefault="000D0EAF" w:rsidP="002B6608">
            <w:pPr>
              <w:tabs>
                <w:tab w:val="left" w:pos="1328"/>
              </w:tabs>
              <w:ind w:left="176" w:firstLine="0"/>
              <w:rPr>
                <w:sz w:val="28"/>
                <w:szCs w:val="28"/>
              </w:rPr>
            </w:pPr>
          </w:p>
        </w:tc>
        <w:tc>
          <w:tcPr>
            <w:tcW w:w="1930" w:type="dxa"/>
          </w:tcPr>
          <w:p w:rsidR="000D0EAF" w:rsidRPr="006C54C7" w:rsidRDefault="000D0EAF" w:rsidP="002B6608">
            <w:pPr>
              <w:tabs>
                <w:tab w:val="left" w:pos="1735"/>
              </w:tabs>
              <w:ind w:left="175" w:firstLine="0"/>
              <w:rPr>
                <w:sz w:val="28"/>
                <w:szCs w:val="28"/>
              </w:rPr>
            </w:pPr>
          </w:p>
        </w:tc>
      </w:tr>
      <w:tr w:rsidR="000D0EAF" w:rsidRPr="006C54C7" w:rsidTr="002B6608">
        <w:trPr>
          <w:trHeight w:val="627"/>
        </w:trPr>
        <w:tc>
          <w:tcPr>
            <w:tcW w:w="824" w:type="dxa"/>
          </w:tcPr>
          <w:p w:rsidR="000D0EAF" w:rsidRPr="006C54C7" w:rsidRDefault="000D0EAF" w:rsidP="002B6608">
            <w:pPr>
              <w:tabs>
                <w:tab w:val="left" w:pos="0"/>
              </w:tabs>
              <w:ind w:firstLine="6"/>
              <w:rPr>
                <w:sz w:val="28"/>
                <w:szCs w:val="28"/>
              </w:rPr>
            </w:pPr>
            <w:r>
              <w:rPr>
                <w:sz w:val="28"/>
                <w:szCs w:val="28"/>
              </w:rPr>
              <w:t>2</w:t>
            </w:r>
          </w:p>
        </w:tc>
        <w:tc>
          <w:tcPr>
            <w:tcW w:w="3395" w:type="dxa"/>
          </w:tcPr>
          <w:p w:rsidR="000D0EAF" w:rsidRPr="006C54C7" w:rsidRDefault="000D0EAF" w:rsidP="002B6608">
            <w:pPr>
              <w:tabs>
                <w:tab w:val="left" w:pos="798"/>
              </w:tabs>
              <w:jc w:val="both"/>
              <w:rPr>
                <w:sz w:val="28"/>
                <w:szCs w:val="28"/>
              </w:rPr>
            </w:pPr>
            <w:r>
              <w:rPr>
                <w:sz w:val="28"/>
                <w:szCs w:val="28"/>
              </w:rPr>
              <w:t>Фильтрующий элемент</w:t>
            </w:r>
          </w:p>
        </w:tc>
        <w:tc>
          <w:tcPr>
            <w:tcW w:w="851" w:type="dxa"/>
          </w:tcPr>
          <w:p w:rsidR="000D0EAF" w:rsidRPr="006C54C7" w:rsidRDefault="000D0EAF" w:rsidP="002B6608">
            <w:pPr>
              <w:tabs>
                <w:tab w:val="left" w:pos="798"/>
              </w:tabs>
              <w:rPr>
                <w:sz w:val="28"/>
                <w:szCs w:val="28"/>
              </w:rPr>
            </w:pPr>
            <w:r>
              <w:rPr>
                <w:sz w:val="28"/>
                <w:szCs w:val="28"/>
              </w:rPr>
              <w:t>193</w:t>
            </w:r>
          </w:p>
        </w:tc>
        <w:tc>
          <w:tcPr>
            <w:tcW w:w="801" w:type="dxa"/>
          </w:tcPr>
          <w:p w:rsidR="000D0EAF" w:rsidRPr="006C54C7" w:rsidRDefault="000D0EAF" w:rsidP="002B6608">
            <w:pPr>
              <w:tabs>
                <w:tab w:val="left" w:pos="798"/>
              </w:tabs>
              <w:rPr>
                <w:sz w:val="28"/>
                <w:szCs w:val="28"/>
              </w:rPr>
            </w:pPr>
            <w:r>
              <w:rPr>
                <w:sz w:val="28"/>
                <w:szCs w:val="28"/>
              </w:rPr>
              <w:t>шт.</w:t>
            </w:r>
          </w:p>
        </w:tc>
        <w:tc>
          <w:tcPr>
            <w:tcW w:w="1668" w:type="dxa"/>
          </w:tcPr>
          <w:p w:rsidR="000D0EAF" w:rsidRPr="006C54C7" w:rsidRDefault="000D0EAF" w:rsidP="002B6608">
            <w:pPr>
              <w:tabs>
                <w:tab w:val="left" w:pos="1328"/>
              </w:tabs>
              <w:ind w:left="176" w:firstLine="0"/>
              <w:rPr>
                <w:sz w:val="28"/>
                <w:szCs w:val="28"/>
              </w:rPr>
            </w:pPr>
          </w:p>
        </w:tc>
        <w:tc>
          <w:tcPr>
            <w:tcW w:w="1930" w:type="dxa"/>
          </w:tcPr>
          <w:p w:rsidR="000D0EAF" w:rsidRPr="006C54C7" w:rsidRDefault="000D0EAF" w:rsidP="002B6608">
            <w:pPr>
              <w:tabs>
                <w:tab w:val="left" w:pos="1735"/>
              </w:tabs>
              <w:ind w:left="175" w:firstLine="0"/>
              <w:rPr>
                <w:sz w:val="28"/>
                <w:szCs w:val="28"/>
              </w:rPr>
            </w:pPr>
          </w:p>
        </w:tc>
      </w:tr>
    </w:tbl>
    <w:p w:rsidR="000D0EAF" w:rsidRPr="006C54C7" w:rsidRDefault="000D0EAF" w:rsidP="002B6608">
      <w:pPr>
        <w:ind w:firstLine="567"/>
        <w:rPr>
          <w:b/>
          <w:sz w:val="28"/>
          <w:szCs w:val="28"/>
        </w:rPr>
      </w:pPr>
    </w:p>
    <w:p w:rsidR="000D0EAF" w:rsidRPr="006C54C7" w:rsidRDefault="000D0EAF" w:rsidP="002B6608">
      <w:pPr>
        <w:ind w:firstLine="567"/>
        <w:rPr>
          <w:b/>
          <w:sz w:val="28"/>
          <w:szCs w:val="28"/>
        </w:rPr>
      </w:pPr>
    </w:p>
    <w:p w:rsidR="000D0EAF" w:rsidRPr="006C54C7" w:rsidRDefault="000D0EAF" w:rsidP="002B6608">
      <w:pPr>
        <w:ind w:firstLine="567"/>
        <w:rPr>
          <w:b/>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D0EAF" w:rsidRPr="006C54C7" w:rsidTr="002B6608">
        <w:trPr>
          <w:trHeight w:val="2074"/>
        </w:trPr>
        <w:tc>
          <w:tcPr>
            <w:tcW w:w="4705" w:type="dxa"/>
            <w:tcBorders>
              <w:top w:val="nil"/>
              <w:left w:val="nil"/>
              <w:bottom w:val="nil"/>
              <w:right w:val="nil"/>
            </w:tcBorders>
          </w:tcPr>
          <w:p w:rsidR="000D0EAF" w:rsidRPr="006C54C7" w:rsidRDefault="000D0EAF" w:rsidP="002B6608">
            <w:pPr>
              <w:shd w:val="clear" w:color="auto" w:fill="FFFFFF"/>
              <w:ind w:left="5"/>
              <w:rPr>
                <w:b/>
                <w:color w:val="000000"/>
                <w:spacing w:val="5"/>
                <w:sz w:val="28"/>
                <w:szCs w:val="28"/>
              </w:rPr>
            </w:pPr>
            <w:r>
              <w:rPr>
                <w:b/>
                <w:color w:val="000000"/>
                <w:spacing w:val="5"/>
                <w:sz w:val="28"/>
                <w:szCs w:val="28"/>
              </w:rPr>
              <w:t>от Покупателя</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 xml:space="preserve"> Директор филиала</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__________________А.В. Банщиков</w:t>
            </w:r>
          </w:p>
          <w:p w:rsidR="000D0EAF" w:rsidRPr="006C54C7" w:rsidRDefault="000D0EAF" w:rsidP="002B6608">
            <w:pPr>
              <w:rPr>
                <w:sz w:val="28"/>
                <w:szCs w:val="28"/>
                <w:vertAlign w:val="superscript"/>
              </w:rPr>
            </w:pPr>
            <w:r>
              <w:rPr>
                <w:sz w:val="28"/>
                <w:szCs w:val="28"/>
                <w:vertAlign w:val="superscript"/>
              </w:rPr>
              <w:t xml:space="preserve">                            </w:t>
            </w:r>
          </w:p>
        </w:tc>
        <w:tc>
          <w:tcPr>
            <w:tcW w:w="4139" w:type="dxa"/>
            <w:tcBorders>
              <w:top w:val="nil"/>
              <w:left w:val="nil"/>
              <w:bottom w:val="nil"/>
              <w:right w:val="nil"/>
            </w:tcBorders>
          </w:tcPr>
          <w:p w:rsidR="000D0EAF" w:rsidRPr="006C54C7" w:rsidRDefault="000D0EAF" w:rsidP="002B6608">
            <w:pPr>
              <w:rPr>
                <w:b/>
                <w:sz w:val="28"/>
                <w:szCs w:val="28"/>
              </w:rPr>
            </w:pPr>
            <w:r>
              <w:rPr>
                <w:b/>
                <w:sz w:val="28"/>
                <w:szCs w:val="28"/>
              </w:rPr>
              <w:t>от Поставщика</w:t>
            </w:r>
          </w:p>
          <w:p w:rsidR="000D0EAF" w:rsidRPr="006C54C7" w:rsidRDefault="000D0EAF" w:rsidP="002B6608">
            <w:pPr>
              <w:rPr>
                <w:sz w:val="28"/>
                <w:szCs w:val="28"/>
              </w:rPr>
            </w:pPr>
          </w:p>
          <w:p w:rsidR="000D0EAF" w:rsidRPr="006C54C7" w:rsidRDefault="000D0EAF" w:rsidP="002B6608">
            <w:pPr>
              <w:jc w:val="both"/>
              <w:rPr>
                <w:sz w:val="28"/>
                <w:szCs w:val="28"/>
              </w:rPr>
            </w:pPr>
            <w:r>
              <w:rPr>
                <w:sz w:val="28"/>
                <w:szCs w:val="28"/>
              </w:rPr>
              <w:t xml:space="preserve">Директор </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__________________</w:t>
            </w:r>
            <w:r>
              <w:rPr>
                <w:sz w:val="28"/>
                <w:szCs w:val="28"/>
              </w:rPr>
              <w:t xml:space="preserve"> </w:t>
            </w:r>
          </w:p>
          <w:p w:rsidR="000D0EAF" w:rsidRPr="006C54C7" w:rsidRDefault="000D0EAF" w:rsidP="002B6608">
            <w:pPr>
              <w:rPr>
                <w:sz w:val="28"/>
                <w:szCs w:val="28"/>
              </w:rPr>
            </w:pPr>
          </w:p>
        </w:tc>
      </w:tr>
    </w:tbl>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ind w:firstLine="567"/>
        <w:jc w:val="right"/>
        <w:rPr>
          <w:sz w:val="28"/>
          <w:szCs w:val="28"/>
        </w:rPr>
      </w:pPr>
    </w:p>
    <w:p w:rsidR="000D0EAF" w:rsidRPr="006C54C7" w:rsidRDefault="000D0EAF" w:rsidP="002B6608">
      <w:pPr>
        <w:rPr>
          <w:sz w:val="28"/>
          <w:szCs w:val="28"/>
        </w:rPr>
      </w:pPr>
    </w:p>
    <w:p w:rsidR="000D0EAF" w:rsidRPr="006C54C7" w:rsidRDefault="000D0EAF" w:rsidP="002B6608">
      <w:pPr>
        <w:rPr>
          <w:sz w:val="28"/>
          <w:szCs w:val="28"/>
        </w:rPr>
      </w:pPr>
    </w:p>
    <w:p w:rsidR="000D0EAF" w:rsidRPr="006C54C7" w:rsidRDefault="000D0EAF" w:rsidP="002B6608">
      <w:pPr>
        <w:rPr>
          <w:sz w:val="28"/>
          <w:szCs w:val="28"/>
        </w:rPr>
      </w:pPr>
    </w:p>
    <w:p w:rsidR="000D0EAF" w:rsidRPr="006C54C7" w:rsidRDefault="000D0EAF" w:rsidP="002B6608">
      <w:pPr>
        <w:rPr>
          <w:sz w:val="28"/>
          <w:szCs w:val="28"/>
        </w:rPr>
      </w:pPr>
    </w:p>
    <w:p w:rsidR="000D0EAF" w:rsidRPr="006C54C7" w:rsidRDefault="000D0EAF" w:rsidP="002B6608">
      <w:pPr>
        <w:rPr>
          <w:sz w:val="28"/>
          <w:szCs w:val="28"/>
        </w:rPr>
      </w:pPr>
    </w:p>
    <w:p w:rsidR="000D0EAF" w:rsidRPr="006C54C7" w:rsidRDefault="000D0EAF" w:rsidP="002B6608">
      <w:pPr>
        <w:rPr>
          <w:sz w:val="28"/>
          <w:szCs w:val="28"/>
        </w:rPr>
      </w:pPr>
    </w:p>
    <w:p w:rsidR="000D0EAF" w:rsidRPr="006C54C7" w:rsidRDefault="000D0EAF" w:rsidP="002B6608">
      <w:pPr>
        <w:rPr>
          <w:sz w:val="28"/>
          <w:szCs w:val="28"/>
        </w:rPr>
      </w:pPr>
    </w:p>
    <w:p w:rsidR="000D0EAF" w:rsidRDefault="000D0EAF" w:rsidP="002B6608">
      <w:pPr>
        <w:rPr>
          <w:sz w:val="28"/>
          <w:szCs w:val="28"/>
        </w:rPr>
      </w:pPr>
    </w:p>
    <w:p w:rsidR="000D0EAF" w:rsidRDefault="000D0EAF" w:rsidP="002B6608">
      <w:pPr>
        <w:rPr>
          <w:sz w:val="28"/>
          <w:szCs w:val="28"/>
        </w:rPr>
      </w:pPr>
    </w:p>
    <w:p w:rsidR="000D0EAF" w:rsidRDefault="000D0EAF" w:rsidP="002B6608">
      <w:pPr>
        <w:ind w:firstLine="567"/>
        <w:jc w:val="right"/>
        <w:rPr>
          <w:sz w:val="28"/>
          <w:szCs w:val="28"/>
        </w:rPr>
      </w:pPr>
    </w:p>
    <w:p w:rsidR="000D0EAF" w:rsidRPr="006C54C7" w:rsidRDefault="000D0EAF" w:rsidP="002B6608">
      <w:pPr>
        <w:ind w:firstLine="567"/>
        <w:jc w:val="right"/>
        <w:rPr>
          <w:sz w:val="28"/>
          <w:szCs w:val="28"/>
        </w:rPr>
      </w:pPr>
      <w:r>
        <w:rPr>
          <w:sz w:val="28"/>
          <w:szCs w:val="28"/>
        </w:rPr>
        <w:lastRenderedPageBreak/>
        <w:t xml:space="preserve">Приложение №2 </w:t>
      </w:r>
    </w:p>
    <w:p w:rsidR="000D0EAF" w:rsidRPr="006C54C7" w:rsidRDefault="000D0EAF" w:rsidP="002B6608">
      <w:pPr>
        <w:ind w:firstLine="567"/>
        <w:jc w:val="right"/>
        <w:rPr>
          <w:sz w:val="28"/>
          <w:szCs w:val="28"/>
        </w:rPr>
      </w:pPr>
      <w:r>
        <w:rPr>
          <w:sz w:val="28"/>
          <w:szCs w:val="28"/>
        </w:rPr>
        <w:t>к договору поставки №________________</w:t>
      </w:r>
    </w:p>
    <w:p w:rsidR="000D0EAF" w:rsidRPr="006C54C7" w:rsidRDefault="000D0EAF" w:rsidP="002B6608">
      <w:pPr>
        <w:ind w:firstLine="567"/>
        <w:jc w:val="right"/>
        <w:rPr>
          <w:sz w:val="28"/>
          <w:szCs w:val="28"/>
        </w:rPr>
      </w:pPr>
      <w:r>
        <w:rPr>
          <w:sz w:val="28"/>
          <w:szCs w:val="28"/>
        </w:rPr>
        <w:t>от «___»__________2018 г.</w:t>
      </w:r>
    </w:p>
    <w:p w:rsidR="000D0EAF" w:rsidRPr="006C54C7" w:rsidRDefault="000D0EAF" w:rsidP="002B6608">
      <w:pPr>
        <w:pStyle w:val="1"/>
        <w:suppressAutoHyphens/>
        <w:spacing w:before="0" w:after="0"/>
        <w:ind w:left="0"/>
        <w:rPr>
          <w:rFonts w:cs="Times New Roman"/>
          <w:sz w:val="28"/>
          <w:szCs w:val="28"/>
        </w:rPr>
      </w:pPr>
    </w:p>
    <w:p w:rsidR="000D0EAF" w:rsidRPr="006C54C7" w:rsidRDefault="000D0EAF" w:rsidP="002B6608">
      <w:pPr>
        <w:pStyle w:val="1"/>
        <w:suppressAutoHyphens/>
        <w:spacing w:before="0" w:after="0"/>
        <w:ind w:left="0"/>
        <w:rPr>
          <w:rFonts w:cs="Times New Roman"/>
          <w:sz w:val="28"/>
          <w:szCs w:val="28"/>
        </w:rPr>
      </w:pPr>
      <w:r>
        <w:rPr>
          <w:rFonts w:cs="Times New Roman"/>
          <w:sz w:val="28"/>
          <w:szCs w:val="28"/>
        </w:rPr>
        <w:t>Техническое задание</w:t>
      </w:r>
      <w:r>
        <w:rPr>
          <w:rFonts w:cs="Times New Roman"/>
          <w:bCs w:val="0"/>
          <w:sz w:val="28"/>
          <w:szCs w:val="28"/>
        </w:rPr>
        <w:t xml:space="preserve"> на </w:t>
      </w:r>
      <w:r>
        <w:rPr>
          <w:rFonts w:cs="Times New Roman"/>
          <w:sz w:val="28"/>
          <w:szCs w:val="28"/>
        </w:rPr>
        <w:t xml:space="preserve">поставку железобетонных изделий для производства строительно-монтажных работ по реконструкции "Пункта по переработке крупнотоннажных контейнеров" </w:t>
      </w:r>
      <w:proofErr w:type="spellStart"/>
      <w:proofErr w:type="gramStart"/>
      <w:r>
        <w:rPr>
          <w:rFonts w:cs="Times New Roman"/>
          <w:sz w:val="28"/>
          <w:szCs w:val="28"/>
        </w:rPr>
        <w:t>инв</w:t>
      </w:r>
      <w:proofErr w:type="spellEnd"/>
      <w:proofErr w:type="gramEnd"/>
      <w:r>
        <w:rPr>
          <w:rFonts w:cs="Times New Roman"/>
          <w:sz w:val="28"/>
          <w:szCs w:val="28"/>
        </w:rPr>
        <w:t xml:space="preserve"> № 00017423 (реконструкция подкранового пути) Контейнерного терминала Забайкальск филиала ПАО «</w:t>
      </w:r>
      <w:proofErr w:type="spellStart"/>
      <w:r>
        <w:rPr>
          <w:rFonts w:cs="Times New Roman"/>
          <w:sz w:val="28"/>
          <w:szCs w:val="28"/>
        </w:rPr>
        <w:t>ТрансКонтейнер</w:t>
      </w:r>
      <w:proofErr w:type="spellEnd"/>
      <w:r>
        <w:rPr>
          <w:rFonts w:cs="Times New Roman"/>
          <w:sz w:val="28"/>
          <w:szCs w:val="28"/>
        </w:rPr>
        <w:t>» на Забайкальской железной дороге</w:t>
      </w:r>
    </w:p>
    <w:p w:rsidR="000D0EAF" w:rsidRPr="006C54C7" w:rsidRDefault="000D0EAF" w:rsidP="002B6608">
      <w:pPr>
        <w:ind w:firstLine="709"/>
        <w:jc w:val="both"/>
        <w:rPr>
          <w:b/>
          <w:sz w:val="28"/>
          <w:szCs w:val="28"/>
        </w:rPr>
      </w:pPr>
    </w:p>
    <w:p w:rsidR="000D0EAF" w:rsidRPr="006C54C7" w:rsidRDefault="000D0EAF" w:rsidP="002B6608">
      <w:pPr>
        <w:pStyle w:val="zakonpusual"/>
        <w:spacing w:before="0" w:beforeAutospacing="0" w:after="0" w:afterAutospacing="0"/>
        <w:ind w:firstLine="709"/>
        <w:jc w:val="center"/>
        <w:rPr>
          <w:rFonts w:ascii="Times New Roman" w:hAnsi="Times New Roman"/>
          <w:b/>
          <w:sz w:val="28"/>
          <w:szCs w:val="28"/>
        </w:rPr>
      </w:pPr>
      <w:r>
        <w:rPr>
          <w:rFonts w:ascii="Times New Roman" w:hAnsi="Times New Roman"/>
          <w:b/>
          <w:sz w:val="28"/>
          <w:szCs w:val="28"/>
        </w:rPr>
        <w:t>1. Описание железобетонных изделий к поставке.</w:t>
      </w:r>
    </w:p>
    <w:p w:rsidR="000D0EAF" w:rsidRPr="00AF0407"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 xml:space="preserve">Изделия должны полностью соответствовать:  </w:t>
      </w:r>
    </w:p>
    <w:p w:rsidR="000D0EAF" w:rsidRPr="00AF0407" w:rsidRDefault="000D0EAF" w:rsidP="002B6608">
      <w:pPr>
        <w:pStyle w:val="affa"/>
        <w:ind w:left="0" w:firstLine="0"/>
        <w:jc w:val="both"/>
        <w:rPr>
          <w:rStyle w:val="FontStyle16"/>
          <w:b w:val="0"/>
          <w:bCs/>
          <w:sz w:val="28"/>
          <w:szCs w:val="28"/>
        </w:rPr>
      </w:pPr>
      <w:r>
        <w:rPr>
          <w:rStyle w:val="FontStyle16"/>
          <w:bCs/>
          <w:sz w:val="28"/>
          <w:szCs w:val="28"/>
        </w:rPr>
        <w:t>- СП 52-101-2003. Бетонные и железобетонные конструкции без предварительного напряжения арматуры.</w:t>
      </w:r>
    </w:p>
    <w:p w:rsidR="000D0EAF" w:rsidRPr="00AF0407" w:rsidRDefault="000D0EAF" w:rsidP="002B6608">
      <w:pPr>
        <w:pStyle w:val="affa"/>
        <w:ind w:left="0" w:firstLine="0"/>
        <w:jc w:val="both"/>
        <w:rPr>
          <w:rStyle w:val="FontStyle16"/>
          <w:b w:val="0"/>
          <w:bCs/>
          <w:sz w:val="28"/>
          <w:szCs w:val="28"/>
        </w:rPr>
      </w:pPr>
      <w:r>
        <w:rPr>
          <w:rStyle w:val="FontStyle16"/>
          <w:bCs/>
          <w:sz w:val="28"/>
          <w:szCs w:val="28"/>
        </w:rPr>
        <w:t>- СП 63.13330.2012. Свод правил. Бетонные и железобетонные конструкции. Основные положения.</w:t>
      </w:r>
    </w:p>
    <w:p w:rsidR="000D0EAF" w:rsidRPr="00AF0407" w:rsidRDefault="000D0EAF" w:rsidP="002B6608">
      <w:pPr>
        <w:pStyle w:val="affa"/>
        <w:ind w:left="0" w:firstLine="0"/>
        <w:jc w:val="both"/>
        <w:rPr>
          <w:rStyle w:val="FontStyle16"/>
          <w:b w:val="0"/>
          <w:bCs/>
          <w:sz w:val="28"/>
          <w:szCs w:val="28"/>
        </w:rPr>
      </w:pPr>
      <w:r>
        <w:rPr>
          <w:rStyle w:val="FontStyle16"/>
          <w:bCs/>
          <w:sz w:val="28"/>
          <w:szCs w:val="28"/>
        </w:rPr>
        <w:t>- СП 229.1325800.2014 Свод правил. Железобетонные конструкции подземных сооружений и коммуникаций. Защита от коррозии.</w:t>
      </w:r>
    </w:p>
    <w:p w:rsidR="000D0EAF" w:rsidRPr="00AF0407" w:rsidRDefault="000D0EAF" w:rsidP="002B6608">
      <w:pPr>
        <w:pStyle w:val="affa"/>
        <w:ind w:left="0" w:firstLine="0"/>
        <w:jc w:val="both"/>
        <w:rPr>
          <w:rStyle w:val="FontStyle16"/>
          <w:b w:val="0"/>
          <w:bCs/>
          <w:sz w:val="28"/>
          <w:szCs w:val="28"/>
        </w:rPr>
      </w:pPr>
      <w:r>
        <w:rPr>
          <w:rFonts w:ascii="Times New Roman" w:hAnsi="Times New Roman"/>
          <w:sz w:val="28"/>
          <w:szCs w:val="28"/>
        </w:rPr>
        <w:t>- ГОСТ 13015-2012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D0EAF" w:rsidRPr="00AF0407"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 xml:space="preserve">Вместе с поставкой изделий </w:t>
      </w:r>
      <w:proofErr w:type="gramStart"/>
      <w:r>
        <w:rPr>
          <w:rFonts w:ascii="Times New Roman" w:hAnsi="Times New Roman"/>
          <w:sz w:val="28"/>
          <w:szCs w:val="28"/>
        </w:rPr>
        <w:t>предоставляется Документы</w:t>
      </w:r>
      <w:proofErr w:type="gramEnd"/>
      <w:r>
        <w:rPr>
          <w:rFonts w:ascii="Times New Roman" w:hAnsi="Times New Roman"/>
          <w:sz w:val="28"/>
          <w:szCs w:val="28"/>
        </w:rPr>
        <w:t>, подтверждающие соответствие железобетонных изделий требованиям, установленным законодательством Российской Федерации, передаваемые Поставщиком при поставке железобетонных изделий грузополучателю: сертификаты соответствия.</w:t>
      </w:r>
    </w:p>
    <w:p w:rsidR="000D0EAF" w:rsidRPr="00AF0407"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Обязательна поставка только новых железобетонных изделий, железобетонные изделия не должны быть в употреблении и (или) восстановленными.</w:t>
      </w:r>
    </w:p>
    <w:p w:rsidR="000D0EAF" w:rsidRPr="00AF0407"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При изготовлении железобетонных изделий должны использоваться высококачественные материалы. П</w:t>
      </w:r>
      <w:r>
        <w:rPr>
          <w:rFonts w:ascii="Times New Roman" w:hAnsi="Times New Roman"/>
          <w:sz w:val="28"/>
          <w:szCs w:val="28"/>
          <w:lang w:eastAsia="zh-CN"/>
        </w:rPr>
        <w:t xml:space="preserve">оставщик гарантирует качество и безопасность поставляемых железобетонных изделий в соответствии с действующими на момент поставки нормативными документами, утвержденными на соответствующий вид изделий. </w:t>
      </w:r>
      <w:r>
        <w:rPr>
          <w:rFonts w:ascii="Times New Roman" w:hAnsi="Times New Roman"/>
          <w:sz w:val="28"/>
          <w:szCs w:val="28"/>
        </w:rPr>
        <w:t>Вся предполагаемая к поставке продукция должна быть выполнена из материалов и сырья, соответствующих: государственным санитарно-эпидемиологическим правилам и нормативам по заключению ГОССАНЭПИДСЛУЖБЫ РФ; требованиям иных нормативных документов РФ.</w:t>
      </w:r>
    </w:p>
    <w:p w:rsidR="000D0EAF" w:rsidRPr="00AF0407" w:rsidRDefault="000D0EAF" w:rsidP="002B6608">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Изменения технических параметров и размеров железобетонных изделий допускается</w:t>
      </w:r>
      <w:r>
        <w:rPr>
          <w:rFonts w:ascii="Times New Roman" w:hAnsi="Times New Roman"/>
          <w:i/>
          <w:sz w:val="28"/>
          <w:szCs w:val="28"/>
        </w:rPr>
        <w:t xml:space="preserve"> </w:t>
      </w:r>
      <w:r>
        <w:rPr>
          <w:rFonts w:ascii="Times New Roman" w:hAnsi="Times New Roman"/>
          <w:sz w:val="28"/>
          <w:szCs w:val="28"/>
        </w:rPr>
        <w:t>только при согласовании с Заказчиком.</w:t>
      </w:r>
    </w:p>
    <w:p w:rsidR="000D0EAF" w:rsidRPr="00AF0407" w:rsidRDefault="000D0EAF" w:rsidP="002B6608">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Изготовление железобетонных изделий производится на основании Проектной документации «Комплексная реконструкция «Пункта по переработке крупнотоннажных контейнеров» «Бетонного покрытия контейнерного терминала», связанная с удлинением подкранового пути контейнерного терминала Забайкальск». Альбом 1502-ТКР-ГМ-КЖ «Технологические и конструктивные решения. </w:t>
      </w:r>
      <w:r>
        <w:rPr>
          <w:rFonts w:ascii="Times New Roman" w:hAnsi="Times New Roman"/>
          <w:sz w:val="28"/>
          <w:szCs w:val="28"/>
        </w:rPr>
        <w:lastRenderedPageBreak/>
        <w:t>Железобетонные конструкции», изменения 1 (изм.1) листы ТКР-ГМ-КЖ-3,4,4а,18.  Разработчик -  ООО «</w:t>
      </w:r>
      <w:proofErr w:type="spellStart"/>
      <w:r>
        <w:rPr>
          <w:rFonts w:ascii="Times New Roman" w:hAnsi="Times New Roman"/>
          <w:sz w:val="28"/>
          <w:szCs w:val="28"/>
        </w:rPr>
        <w:t>Забтранспроект</w:t>
      </w:r>
      <w:proofErr w:type="spellEnd"/>
      <w:r>
        <w:rPr>
          <w:rFonts w:ascii="Times New Roman" w:hAnsi="Times New Roman"/>
          <w:sz w:val="28"/>
          <w:szCs w:val="28"/>
        </w:rPr>
        <w:t>».</w:t>
      </w:r>
    </w:p>
    <w:p w:rsidR="000D0EAF" w:rsidRPr="007D58C3" w:rsidRDefault="000D0EAF" w:rsidP="002B6608">
      <w:pPr>
        <w:pStyle w:val="zakonpusual"/>
        <w:spacing w:before="0" w:beforeAutospacing="0" w:after="0" w:afterAutospacing="0"/>
        <w:ind w:firstLine="397"/>
        <w:rPr>
          <w:rFonts w:ascii="Times New Roman" w:hAnsi="Times New Roman"/>
          <w:sz w:val="28"/>
          <w:szCs w:val="28"/>
        </w:rPr>
      </w:pPr>
      <w:r>
        <w:rPr>
          <w:rFonts w:ascii="Times New Roman" w:hAnsi="Times New Roman"/>
          <w:sz w:val="28"/>
          <w:szCs w:val="28"/>
        </w:rPr>
        <w:t xml:space="preserve">Изделия должны изготавливаться в заводских условиях с применением пропарочных камер, стендов, </w:t>
      </w:r>
      <w:proofErr w:type="spellStart"/>
      <w:r>
        <w:rPr>
          <w:rFonts w:ascii="Times New Roman" w:hAnsi="Times New Roman"/>
          <w:sz w:val="28"/>
          <w:szCs w:val="28"/>
        </w:rPr>
        <w:t>вибростолов</w:t>
      </w:r>
      <w:proofErr w:type="spellEnd"/>
      <w:r>
        <w:rPr>
          <w:rFonts w:ascii="Times New Roman" w:hAnsi="Times New Roman"/>
          <w:sz w:val="28"/>
          <w:szCs w:val="28"/>
        </w:rPr>
        <w:t xml:space="preserve"> и т.п. оборудования позволяющего получить </w:t>
      </w:r>
      <w:proofErr w:type="gramStart"/>
      <w:r>
        <w:rPr>
          <w:rFonts w:ascii="Times New Roman" w:hAnsi="Times New Roman"/>
          <w:sz w:val="28"/>
          <w:szCs w:val="28"/>
        </w:rPr>
        <w:t>изделия</w:t>
      </w:r>
      <w:proofErr w:type="gramEnd"/>
      <w:r>
        <w:rPr>
          <w:rFonts w:ascii="Times New Roman" w:hAnsi="Times New Roman"/>
          <w:sz w:val="28"/>
          <w:szCs w:val="28"/>
        </w:rPr>
        <w:t xml:space="preserve"> требуемого проектом качества.</w:t>
      </w:r>
    </w:p>
    <w:p w:rsidR="000D0EAF" w:rsidRPr="007D58C3" w:rsidRDefault="000D0EAF" w:rsidP="002B6608">
      <w:pPr>
        <w:pStyle w:val="zakonpusual"/>
        <w:spacing w:before="0" w:beforeAutospacing="0" w:after="0" w:afterAutospacing="0"/>
        <w:ind w:firstLine="397"/>
        <w:rPr>
          <w:rFonts w:ascii="Times New Roman" w:hAnsi="Times New Roman"/>
          <w:sz w:val="28"/>
          <w:szCs w:val="28"/>
        </w:rPr>
      </w:pPr>
      <w:proofErr w:type="gramStart"/>
      <w:r>
        <w:rPr>
          <w:rFonts w:ascii="Times New Roman" w:hAnsi="Times New Roman"/>
          <w:sz w:val="28"/>
          <w:szCs w:val="28"/>
        </w:rPr>
        <w:t>Заказчиком планируется заключение договора с независимой Лабораторией на проведение лабораторный испытаний (образцов каждой партии) имеющей аккредитацию на данный вид работ.</w:t>
      </w:r>
      <w:proofErr w:type="gramEnd"/>
      <w:r>
        <w:rPr>
          <w:rFonts w:ascii="Times New Roman" w:hAnsi="Times New Roman"/>
          <w:sz w:val="28"/>
          <w:szCs w:val="28"/>
        </w:rPr>
        <w:t xml:space="preserve"> Поставщику необходимо будет обеспечить подготовку соответствующих образцов из каждой партии в количестве, определенном независимой Лабораторией (бетон, арматура и т.д.). При осуществлении приемки Товара будут учитываться результаты лабораторных испытаний независимой Лабораторией. В </w:t>
      </w:r>
      <w:proofErr w:type="gramStart"/>
      <w:r>
        <w:rPr>
          <w:rFonts w:ascii="Times New Roman" w:hAnsi="Times New Roman"/>
          <w:sz w:val="28"/>
          <w:szCs w:val="28"/>
        </w:rPr>
        <w:t>случае</w:t>
      </w:r>
      <w:proofErr w:type="gramEnd"/>
      <w:r>
        <w:rPr>
          <w:rFonts w:ascii="Times New Roman" w:hAnsi="Times New Roman"/>
          <w:sz w:val="28"/>
          <w:szCs w:val="28"/>
        </w:rPr>
        <w:t xml:space="preserve"> не соответствия партии заявленным требованиям вся партия считается - браком.</w:t>
      </w:r>
    </w:p>
    <w:p w:rsidR="000D0EAF" w:rsidRPr="00171A99" w:rsidRDefault="000D0EAF" w:rsidP="002B6608">
      <w:pPr>
        <w:ind w:left="0" w:firstLine="709"/>
        <w:rPr>
          <w:b/>
          <w:sz w:val="28"/>
          <w:szCs w:val="28"/>
        </w:rPr>
      </w:pPr>
      <w:r>
        <w:rPr>
          <w:b/>
          <w:bCs/>
          <w:spacing w:val="-9"/>
          <w:sz w:val="28"/>
          <w:szCs w:val="28"/>
        </w:rPr>
        <w:t xml:space="preserve">2. </w:t>
      </w:r>
      <w:r>
        <w:rPr>
          <w:b/>
          <w:sz w:val="28"/>
          <w:szCs w:val="28"/>
        </w:rPr>
        <w:t>Условия и сроки (периоды) поставки железобетонных изделий.</w:t>
      </w:r>
    </w:p>
    <w:p w:rsidR="000D0EAF" w:rsidRPr="00AF0407" w:rsidRDefault="000D0EAF" w:rsidP="002B6608">
      <w:pPr>
        <w:pStyle w:val="affa"/>
        <w:ind w:left="0" w:firstLine="708"/>
        <w:jc w:val="both"/>
        <w:rPr>
          <w:rFonts w:ascii="Times New Roman" w:hAnsi="Times New Roman"/>
          <w:sz w:val="28"/>
          <w:szCs w:val="28"/>
        </w:rPr>
      </w:pPr>
      <w:r>
        <w:rPr>
          <w:rFonts w:ascii="Times New Roman" w:hAnsi="Times New Roman"/>
          <w:sz w:val="28"/>
          <w:szCs w:val="28"/>
        </w:rPr>
        <w:t>Поставщик обеспечивает транспортную доставку с выполнением всех санитарно-гигиенических норм и правил, разгрузочно-погрузочные работы, упаковка, уборка и вывоз упаковочного материала.</w:t>
      </w:r>
    </w:p>
    <w:p w:rsidR="000D0EAF" w:rsidRPr="00AF0407" w:rsidRDefault="000D0EAF" w:rsidP="002B6608">
      <w:pPr>
        <w:ind w:left="0" w:firstLine="709"/>
        <w:jc w:val="both"/>
        <w:rPr>
          <w:sz w:val="28"/>
          <w:szCs w:val="28"/>
        </w:rPr>
      </w:pPr>
      <w:r>
        <w:rPr>
          <w:sz w:val="28"/>
          <w:szCs w:val="28"/>
        </w:rPr>
        <w:t xml:space="preserve">Доставка, погрузка-разгрузка, в том числе с привлечением специальной техники, осуществляется силами и за счет средств Поставщика в рабочие дни с 9.00 до 17.00 местного времени. </w:t>
      </w:r>
    </w:p>
    <w:p w:rsidR="000D0EAF" w:rsidRPr="00AF0407" w:rsidRDefault="000D0EAF" w:rsidP="002B6608">
      <w:pPr>
        <w:ind w:left="0" w:firstLine="709"/>
        <w:jc w:val="both"/>
        <w:rPr>
          <w:sz w:val="28"/>
          <w:szCs w:val="28"/>
        </w:rPr>
      </w:pPr>
      <w:r>
        <w:rPr>
          <w:sz w:val="28"/>
          <w:szCs w:val="28"/>
        </w:rPr>
        <w:t>На железобетонных изделиях не должно быть механических повреждений. Маркировка железобетонных изделий должна быть достоверной, проверяемой, четкой, легко читаемой, доступной для осмотра и идентификации.</w:t>
      </w:r>
    </w:p>
    <w:p w:rsidR="000D0EAF" w:rsidRPr="00AF0407" w:rsidRDefault="000D0EAF" w:rsidP="002B6608">
      <w:pPr>
        <w:ind w:left="0" w:firstLine="709"/>
        <w:jc w:val="both"/>
        <w:rPr>
          <w:sz w:val="28"/>
          <w:szCs w:val="28"/>
        </w:rPr>
      </w:pPr>
      <w:r>
        <w:rPr>
          <w:sz w:val="28"/>
          <w:szCs w:val="28"/>
        </w:rPr>
        <w:t xml:space="preserve">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 -12) или УПД), а также документы, подтверждающие качество Товара.</w:t>
      </w:r>
    </w:p>
    <w:p w:rsidR="000D0EAF" w:rsidRPr="00AF0407" w:rsidRDefault="000D0EAF" w:rsidP="002B6608">
      <w:pPr>
        <w:ind w:left="0" w:firstLine="709"/>
        <w:jc w:val="both"/>
        <w:rPr>
          <w:sz w:val="28"/>
          <w:szCs w:val="28"/>
        </w:rPr>
      </w:pPr>
      <w:r>
        <w:rPr>
          <w:sz w:val="28"/>
          <w:szCs w:val="28"/>
        </w:rPr>
        <w:t>Поставщик обязан за 3 дня предупредить Заказчика о дате и времени поставки Товара.</w:t>
      </w:r>
    </w:p>
    <w:p w:rsidR="000D0EAF" w:rsidRPr="00AF0407" w:rsidRDefault="000D0EAF" w:rsidP="002B6608">
      <w:pPr>
        <w:ind w:left="0" w:firstLine="709"/>
        <w:jc w:val="both"/>
        <w:rPr>
          <w:sz w:val="28"/>
          <w:szCs w:val="28"/>
        </w:rPr>
      </w:pPr>
      <w:r>
        <w:rPr>
          <w:sz w:val="28"/>
          <w:szCs w:val="28"/>
        </w:rPr>
        <w:t>Срок поставки – не более</w:t>
      </w:r>
      <w:proofErr w:type="gramStart"/>
      <w:r>
        <w:rPr>
          <w:sz w:val="28"/>
          <w:szCs w:val="28"/>
        </w:rPr>
        <w:t xml:space="preserve"> ____ (___________) </w:t>
      </w:r>
      <w:proofErr w:type="gramEnd"/>
      <w:r>
        <w:rPr>
          <w:sz w:val="28"/>
          <w:szCs w:val="28"/>
        </w:rPr>
        <w:t>календарных дней со дня подписания договора Сторонами.</w:t>
      </w:r>
    </w:p>
    <w:p w:rsidR="000D0EAF" w:rsidRPr="00AF0407" w:rsidRDefault="000D0EAF" w:rsidP="002B6608">
      <w:pPr>
        <w:ind w:left="0" w:firstLine="709"/>
        <w:jc w:val="both"/>
        <w:rPr>
          <w:sz w:val="28"/>
          <w:szCs w:val="28"/>
        </w:rPr>
      </w:pPr>
      <w:r>
        <w:rPr>
          <w:bCs/>
          <w:sz w:val="28"/>
          <w:szCs w:val="28"/>
        </w:rPr>
        <w:t>Поставка железобетонных изделий осуществляется</w:t>
      </w:r>
      <w:r>
        <w:rPr>
          <w:sz w:val="28"/>
          <w:szCs w:val="28"/>
        </w:rPr>
        <w:t xml:space="preserve"> поэтапно в соответствии с Календарным графиком поставок железобетонных изделий. </w:t>
      </w:r>
    </w:p>
    <w:p w:rsidR="000D0EAF" w:rsidRPr="006C54C7" w:rsidRDefault="000D0EAF" w:rsidP="002B6608">
      <w:pPr>
        <w:ind w:firstLine="709"/>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D0EAF" w:rsidRPr="006C54C7" w:rsidTr="002B6608">
        <w:trPr>
          <w:trHeight w:val="2074"/>
        </w:trPr>
        <w:tc>
          <w:tcPr>
            <w:tcW w:w="4705" w:type="dxa"/>
            <w:tcBorders>
              <w:top w:val="nil"/>
              <w:left w:val="nil"/>
              <w:bottom w:val="nil"/>
              <w:right w:val="nil"/>
            </w:tcBorders>
          </w:tcPr>
          <w:p w:rsidR="000D0EAF" w:rsidRPr="006C54C7" w:rsidRDefault="000D0EAF" w:rsidP="002B6608">
            <w:pPr>
              <w:shd w:val="clear" w:color="auto" w:fill="FFFFFF"/>
              <w:ind w:left="5"/>
              <w:rPr>
                <w:b/>
                <w:color w:val="000000"/>
                <w:spacing w:val="5"/>
                <w:sz w:val="28"/>
                <w:szCs w:val="28"/>
              </w:rPr>
            </w:pPr>
            <w:r>
              <w:rPr>
                <w:b/>
                <w:color w:val="000000"/>
                <w:spacing w:val="5"/>
                <w:sz w:val="28"/>
                <w:szCs w:val="28"/>
              </w:rPr>
              <w:t>от Покупателя</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 xml:space="preserve"> Директор филиала</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__________________А.В. Банщиков</w:t>
            </w:r>
          </w:p>
          <w:p w:rsidR="000D0EAF" w:rsidRPr="006C54C7" w:rsidRDefault="000D0EAF" w:rsidP="002B6608">
            <w:pPr>
              <w:rPr>
                <w:sz w:val="28"/>
                <w:szCs w:val="28"/>
                <w:vertAlign w:val="superscript"/>
              </w:rPr>
            </w:pPr>
            <w:r>
              <w:rPr>
                <w:sz w:val="28"/>
                <w:szCs w:val="28"/>
                <w:vertAlign w:val="superscript"/>
              </w:rPr>
              <w:t xml:space="preserve">                            </w:t>
            </w:r>
          </w:p>
        </w:tc>
        <w:tc>
          <w:tcPr>
            <w:tcW w:w="4139" w:type="dxa"/>
            <w:tcBorders>
              <w:top w:val="nil"/>
              <w:left w:val="nil"/>
              <w:bottom w:val="nil"/>
              <w:right w:val="nil"/>
            </w:tcBorders>
          </w:tcPr>
          <w:p w:rsidR="000D0EAF" w:rsidRPr="006C54C7" w:rsidRDefault="000D0EAF" w:rsidP="002B6608">
            <w:pPr>
              <w:rPr>
                <w:b/>
                <w:sz w:val="28"/>
                <w:szCs w:val="28"/>
              </w:rPr>
            </w:pPr>
            <w:r>
              <w:rPr>
                <w:b/>
                <w:sz w:val="28"/>
                <w:szCs w:val="28"/>
              </w:rPr>
              <w:t>от Поставщика</w:t>
            </w:r>
          </w:p>
          <w:p w:rsidR="000D0EAF" w:rsidRPr="006C54C7" w:rsidRDefault="000D0EAF" w:rsidP="002B6608">
            <w:pPr>
              <w:rPr>
                <w:sz w:val="28"/>
                <w:szCs w:val="28"/>
              </w:rPr>
            </w:pPr>
          </w:p>
          <w:p w:rsidR="000D0EAF" w:rsidRPr="006C54C7" w:rsidRDefault="000D0EAF" w:rsidP="002B6608">
            <w:pPr>
              <w:jc w:val="both"/>
              <w:rPr>
                <w:sz w:val="28"/>
                <w:szCs w:val="28"/>
              </w:rPr>
            </w:pPr>
            <w:r>
              <w:rPr>
                <w:sz w:val="28"/>
                <w:szCs w:val="28"/>
              </w:rPr>
              <w:t xml:space="preserve">Директор </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__________________</w:t>
            </w:r>
            <w:r>
              <w:rPr>
                <w:sz w:val="28"/>
                <w:szCs w:val="28"/>
              </w:rPr>
              <w:t xml:space="preserve"> </w:t>
            </w:r>
          </w:p>
          <w:p w:rsidR="000D0EAF" w:rsidRPr="006C54C7" w:rsidRDefault="000D0EAF" w:rsidP="002B6608">
            <w:pPr>
              <w:rPr>
                <w:sz w:val="28"/>
                <w:szCs w:val="28"/>
              </w:rPr>
            </w:pPr>
          </w:p>
        </w:tc>
      </w:tr>
    </w:tbl>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56F90" w:rsidRDefault="00056F90" w:rsidP="002B6608">
      <w:pPr>
        <w:ind w:firstLine="567"/>
        <w:jc w:val="right"/>
        <w:rPr>
          <w:sz w:val="28"/>
          <w:szCs w:val="28"/>
        </w:rPr>
      </w:pPr>
    </w:p>
    <w:p w:rsidR="000D0EAF" w:rsidRPr="006C54C7" w:rsidRDefault="000D0EAF" w:rsidP="002B6608">
      <w:pPr>
        <w:ind w:firstLine="567"/>
        <w:jc w:val="right"/>
        <w:rPr>
          <w:sz w:val="28"/>
          <w:szCs w:val="28"/>
        </w:rPr>
      </w:pPr>
      <w:r>
        <w:rPr>
          <w:sz w:val="28"/>
          <w:szCs w:val="28"/>
        </w:rPr>
        <w:lastRenderedPageBreak/>
        <w:t xml:space="preserve">Приложение №3 </w:t>
      </w:r>
    </w:p>
    <w:p w:rsidR="000D0EAF" w:rsidRPr="006C54C7" w:rsidRDefault="000D0EAF" w:rsidP="002B6608">
      <w:pPr>
        <w:ind w:firstLine="567"/>
        <w:jc w:val="right"/>
        <w:rPr>
          <w:sz w:val="28"/>
          <w:szCs w:val="28"/>
        </w:rPr>
      </w:pPr>
      <w:r>
        <w:rPr>
          <w:sz w:val="28"/>
          <w:szCs w:val="28"/>
        </w:rPr>
        <w:t>к договору поставки №_____</w:t>
      </w:r>
    </w:p>
    <w:p w:rsidR="000D0EAF" w:rsidRPr="006C54C7" w:rsidRDefault="000D0EAF" w:rsidP="002B6608">
      <w:pPr>
        <w:ind w:firstLine="567"/>
        <w:jc w:val="right"/>
        <w:rPr>
          <w:sz w:val="28"/>
          <w:szCs w:val="28"/>
        </w:rPr>
      </w:pPr>
      <w:r>
        <w:rPr>
          <w:sz w:val="28"/>
          <w:szCs w:val="28"/>
        </w:rPr>
        <w:t>от «___»_______201__ г.</w:t>
      </w:r>
    </w:p>
    <w:p w:rsidR="000D0EAF" w:rsidRPr="006C54C7" w:rsidRDefault="000D0EAF" w:rsidP="002B6608">
      <w:pPr>
        <w:pStyle w:val="ConsNormal"/>
        <w:widowControl/>
        <w:ind w:firstLine="0"/>
        <w:rPr>
          <w:rFonts w:ascii="Times New Roman" w:hAnsi="Times New Roman"/>
          <w:b/>
          <w:sz w:val="28"/>
          <w:szCs w:val="28"/>
        </w:rPr>
      </w:pPr>
    </w:p>
    <w:p w:rsidR="000D0EAF" w:rsidRPr="006C54C7" w:rsidRDefault="000D0EAF" w:rsidP="002B6608">
      <w:pPr>
        <w:pStyle w:val="ConsNormal"/>
        <w:widowControl/>
        <w:ind w:firstLine="0"/>
        <w:rPr>
          <w:rFonts w:ascii="Times New Roman" w:hAnsi="Times New Roman"/>
          <w:sz w:val="28"/>
          <w:szCs w:val="28"/>
        </w:rPr>
      </w:pPr>
      <w:r>
        <w:rPr>
          <w:rFonts w:ascii="Times New Roman" w:hAnsi="Times New Roman"/>
          <w:sz w:val="28"/>
          <w:szCs w:val="28"/>
        </w:rPr>
        <w:t>Календарный график поставок железобетонных изделий</w:t>
      </w:r>
    </w:p>
    <w:p w:rsidR="000D0EAF" w:rsidRPr="006C54C7" w:rsidRDefault="000D0EAF" w:rsidP="002B6608">
      <w:pPr>
        <w:pStyle w:val="ConsNormal"/>
        <w:widowControl/>
        <w:ind w:firstLine="0"/>
        <w:rPr>
          <w:rFonts w:ascii="Times New Roman" w:hAnsi="Times New Roman"/>
          <w:sz w:val="28"/>
          <w:szCs w:val="28"/>
        </w:rPr>
      </w:pPr>
    </w:p>
    <w:p w:rsidR="000D0EAF" w:rsidRPr="006C54C7" w:rsidRDefault="000D0EAF" w:rsidP="002B6608">
      <w:pPr>
        <w:pStyle w:val="ConsNonformat"/>
        <w:widowControl/>
        <w:rPr>
          <w:rFonts w:ascii="Times New Roman" w:hAnsi="Times New Roman"/>
          <w:sz w:val="28"/>
          <w:szCs w:val="28"/>
        </w:rPr>
      </w:pPr>
    </w:p>
    <w:tbl>
      <w:tblPr>
        <w:tblW w:w="9605" w:type="dxa"/>
        <w:tblBorders>
          <w:top w:val="single" w:sz="4" w:space="0" w:color="auto"/>
          <w:left w:val="single" w:sz="4" w:space="0" w:color="auto"/>
          <w:bottom w:val="single" w:sz="4" w:space="0" w:color="auto"/>
          <w:right w:val="single" w:sz="4" w:space="0" w:color="auto"/>
        </w:tblBorders>
        <w:tblLayout w:type="fixed"/>
        <w:tblLook w:val="0000"/>
      </w:tblPr>
      <w:tblGrid>
        <w:gridCol w:w="223"/>
        <w:gridCol w:w="707"/>
        <w:gridCol w:w="3069"/>
        <w:gridCol w:w="353"/>
        <w:gridCol w:w="1426"/>
        <w:gridCol w:w="2268"/>
        <w:gridCol w:w="1312"/>
        <w:gridCol w:w="247"/>
      </w:tblGrid>
      <w:tr w:rsidR="000D0EAF" w:rsidRPr="006C54C7" w:rsidTr="002B6608">
        <w:tc>
          <w:tcPr>
            <w:tcW w:w="930"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50" w:firstLine="11"/>
              <w:jc w:val="both"/>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069"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jc w:val="both"/>
              <w:rPr>
                <w:sz w:val="28"/>
                <w:szCs w:val="28"/>
              </w:rPr>
            </w:pPr>
            <w:r>
              <w:rPr>
                <w:sz w:val="28"/>
                <w:szCs w:val="28"/>
              </w:rPr>
              <w:t>Наименование</w:t>
            </w:r>
          </w:p>
        </w:tc>
        <w:tc>
          <w:tcPr>
            <w:tcW w:w="1779" w:type="dxa"/>
            <w:gridSpan w:val="2"/>
            <w:tcBorders>
              <w:top w:val="single" w:sz="4" w:space="0" w:color="auto"/>
              <w:left w:val="single" w:sz="4" w:space="0" w:color="auto"/>
              <w:bottom w:val="single" w:sz="4" w:space="0" w:color="auto"/>
              <w:right w:val="single" w:sz="4" w:space="0" w:color="auto"/>
            </w:tcBorders>
          </w:tcPr>
          <w:p w:rsidR="000D0EAF" w:rsidRPr="00DF625D" w:rsidRDefault="000D0EAF" w:rsidP="002B6608">
            <w:pPr>
              <w:pStyle w:val="affa"/>
              <w:ind w:left="50" w:firstLine="11"/>
              <w:jc w:val="both"/>
              <w:rPr>
                <w:rFonts w:ascii="Times New Roman" w:hAnsi="Times New Roman"/>
                <w:sz w:val="28"/>
                <w:szCs w:val="28"/>
              </w:rPr>
            </w:pPr>
            <w:r>
              <w:rPr>
                <w:rFonts w:ascii="Times New Roman" w:hAnsi="Times New Roman"/>
                <w:sz w:val="28"/>
                <w:szCs w:val="28"/>
              </w:rPr>
              <w:t>Количество (</w:t>
            </w:r>
            <w:proofErr w:type="spellStart"/>
            <w:proofErr w:type="gramStart"/>
            <w:r>
              <w:rPr>
                <w:rFonts w:ascii="Times New Roman" w:hAnsi="Times New Roman"/>
                <w:sz w:val="28"/>
                <w:szCs w:val="28"/>
              </w:rPr>
              <w:t>шт</w:t>
            </w:r>
            <w:proofErr w:type="spellEnd"/>
            <w:proofErr w:type="gramEnd"/>
            <w:r>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176" w:hanging="750"/>
              <w:rPr>
                <w:sz w:val="28"/>
                <w:szCs w:val="28"/>
              </w:rPr>
            </w:pPr>
            <w:r>
              <w:rPr>
                <w:sz w:val="28"/>
                <w:szCs w:val="28"/>
              </w:rPr>
              <w:t xml:space="preserve">      Дата поставки</w:t>
            </w:r>
          </w:p>
          <w:p w:rsidR="000D0EAF" w:rsidRPr="006C54C7" w:rsidRDefault="000D0EAF" w:rsidP="002B6608">
            <w:pPr>
              <w:ind w:left="0" w:firstLine="0"/>
              <w:jc w:val="both"/>
              <w:rPr>
                <w:sz w:val="28"/>
                <w:szCs w:val="28"/>
              </w:rPr>
            </w:pPr>
            <w:r>
              <w:rPr>
                <w:sz w:val="28"/>
                <w:szCs w:val="28"/>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Отчетные документы</w:t>
            </w:r>
          </w:p>
        </w:tc>
      </w:tr>
      <w:tr w:rsidR="000D0EAF" w:rsidRPr="006C54C7" w:rsidTr="002B6608">
        <w:tc>
          <w:tcPr>
            <w:tcW w:w="930"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11"/>
              <w:jc w:val="both"/>
              <w:rPr>
                <w:sz w:val="28"/>
                <w:szCs w:val="28"/>
              </w:rPr>
            </w:pPr>
            <w:r>
              <w:rPr>
                <w:sz w:val="28"/>
                <w:szCs w:val="28"/>
              </w:rPr>
              <w:t>1 этап</w:t>
            </w:r>
          </w:p>
        </w:tc>
        <w:tc>
          <w:tcPr>
            <w:tcW w:w="3069"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 xml:space="preserve">Балка подкранового пути Б-1, </w:t>
            </w:r>
          </w:p>
          <w:p w:rsidR="000D0EAF" w:rsidRPr="006C54C7" w:rsidRDefault="000D0EAF" w:rsidP="002B6608">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628" w:firstLine="11"/>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46" w:hanging="38"/>
              <w:rPr>
                <w:sz w:val="28"/>
                <w:szCs w:val="28"/>
              </w:rPr>
            </w:pPr>
            <w:r>
              <w:rPr>
                <w:sz w:val="28"/>
                <w:szCs w:val="28"/>
              </w:rPr>
              <w:t xml:space="preserve">не более 30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val="restart"/>
            <w:tcBorders>
              <w:top w:val="single" w:sz="4" w:space="0" w:color="auto"/>
              <w:left w:val="single" w:sz="4" w:space="0" w:color="auto"/>
              <w:right w:val="single" w:sz="4" w:space="0" w:color="auto"/>
            </w:tcBorders>
            <w:vAlign w:val="center"/>
          </w:tcPr>
          <w:p w:rsidR="000D0EAF" w:rsidRPr="006C54C7" w:rsidRDefault="000D0EAF" w:rsidP="002B6608">
            <w:pPr>
              <w:ind w:left="0" w:firstLine="0"/>
              <w:jc w:val="both"/>
              <w:rPr>
                <w:sz w:val="28"/>
                <w:szCs w:val="28"/>
              </w:rPr>
            </w:pPr>
            <w:r>
              <w:rPr>
                <w:sz w:val="28"/>
                <w:szCs w:val="28"/>
              </w:rPr>
              <w:t>Товарная накладная (ТОРГ-12) и счет-фактура или универсальный передаточный документ  (УПД)</w:t>
            </w:r>
          </w:p>
        </w:tc>
      </w:tr>
      <w:tr w:rsidR="000D0EAF" w:rsidRPr="006C54C7" w:rsidTr="002B6608">
        <w:tc>
          <w:tcPr>
            <w:tcW w:w="930"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50" w:firstLine="11"/>
              <w:jc w:val="both"/>
              <w:rPr>
                <w:sz w:val="28"/>
                <w:szCs w:val="28"/>
              </w:rPr>
            </w:pPr>
            <w:r>
              <w:rPr>
                <w:sz w:val="28"/>
                <w:szCs w:val="28"/>
              </w:rPr>
              <w:t>2 этап</w:t>
            </w:r>
          </w:p>
        </w:tc>
        <w:tc>
          <w:tcPr>
            <w:tcW w:w="3069"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 xml:space="preserve">Балка подкранового пути Б-1, </w:t>
            </w:r>
          </w:p>
          <w:p w:rsidR="000D0EAF" w:rsidRPr="006C54C7" w:rsidRDefault="000D0EAF" w:rsidP="002B6608">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628" w:firstLine="11"/>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46" w:hanging="38"/>
              <w:rPr>
                <w:sz w:val="28"/>
                <w:szCs w:val="28"/>
              </w:rPr>
            </w:pPr>
            <w:r>
              <w:rPr>
                <w:sz w:val="28"/>
                <w:szCs w:val="28"/>
              </w:rPr>
              <w:t xml:space="preserve">не более 60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0D0EAF" w:rsidRPr="006C54C7" w:rsidRDefault="000D0EAF" w:rsidP="002B6608">
            <w:pPr>
              <w:rPr>
                <w:sz w:val="28"/>
                <w:szCs w:val="28"/>
              </w:rPr>
            </w:pPr>
          </w:p>
        </w:tc>
      </w:tr>
      <w:tr w:rsidR="000D0EAF" w:rsidRPr="006C54C7" w:rsidTr="002B6608">
        <w:tc>
          <w:tcPr>
            <w:tcW w:w="930"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50" w:firstLine="11"/>
              <w:jc w:val="both"/>
              <w:rPr>
                <w:sz w:val="28"/>
                <w:szCs w:val="28"/>
              </w:rPr>
            </w:pPr>
            <w:r>
              <w:rPr>
                <w:sz w:val="28"/>
                <w:szCs w:val="28"/>
              </w:rPr>
              <w:t>3 этап</w:t>
            </w:r>
          </w:p>
        </w:tc>
        <w:tc>
          <w:tcPr>
            <w:tcW w:w="3069"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 xml:space="preserve">Балка подкранового пути Б-1, </w:t>
            </w:r>
          </w:p>
          <w:p w:rsidR="000D0EAF" w:rsidRPr="006C54C7" w:rsidRDefault="000D0EAF" w:rsidP="002B6608">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628" w:firstLine="11"/>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46" w:hanging="38"/>
              <w:rPr>
                <w:sz w:val="28"/>
                <w:szCs w:val="28"/>
              </w:rPr>
            </w:pPr>
            <w:r>
              <w:rPr>
                <w:sz w:val="28"/>
                <w:szCs w:val="28"/>
              </w:rPr>
              <w:t xml:space="preserve">не более 90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0D0EAF" w:rsidRPr="006C54C7" w:rsidRDefault="000D0EAF" w:rsidP="002B6608">
            <w:pPr>
              <w:rPr>
                <w:sz w:val="28"/>
                <w:szCs w:val="28"/>
              </w:rPr>
            </w:pPr>
          </w:p>
        </w:tc>
      </w:tr>
      <w:tr w:rsidR="000D0EAF" w:rsidRPr="006C54C7" w:rsidTr="002B6608">
        <w:tc>
          <w:tcPr>
            <w:tcW w:w="930"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4 этап</w:t>
            </w:r>
          </w:p>
        </w:tc>
        <w:tc>
          <w:tcPr>
            <w:tcW w:w="3069"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 xml:space="preserve">Балка подкранового пути Б-1, </w:t>
            </w:r>
          </w:p>
          <w:p w:rsidR="000D0EAF" w:rsidRPr="006C54C7" w:rsidRDefault="000D0EAF" w:rsidP="002B6608">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628" w:firstLine="11"/>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46" w:hanging="38"/>
              <w:rPr>
                <w:sz w:val="28"/>
                <w:szCs w:val="28"/>
              </w:rPr>
            </w:pPr>
            <w:r>
              <w:rPr>
                <w:sz w:val="28"/>
                <w:szCs w:val="28"/>
              </w:rPr>
              <w:t xml:space="preserve">не более 120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0D0EAF" w:rsidRPr="006C54C7" w:rsidRDefault="000D0EAF" w:rsidP="002B6608">
            <w:pPr>
              <w:rPr>
                <w:sz w:val="28"/>
                <w:szCs w:val="28"/>
              </w:rPr>
            </w:pPr>
          </w:p>
        </w:tc>
      </w:tr>
      <w:tr w:rsidR="000D0EAF" w:rsidRPr="006C54C7" w:rsidTr="002B6608">
        <w:tc>
          <w:tcPr>
            <w:tcW w:w="930"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50" w:firstLine="11"/>
              <w:jc w:val="both"/>
              <w:rPr>
                <w:sz w:val="28"/>
                <w:szCs w:val="28"/>
              </w:rPr>
            </w:pPr>
            <w:r>
              <w:rPr>
                <w:sz w:val="28"/>
                <w:szCs w:val="28"/>
              </w:rPr>
              <w:t>5 этап</w:t>
            </w:r>
          </w:p>
        </w:tc>
        <w:tc>
          <w:tcPr>
            <w:tcW w:w="3069"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0" w:firstLine="0"/>
              <w:jc w:val="both"/>
              <w:rPr>
                <w:sz w:val="28"/>
                <w:szCs w:val="28"/>
              </w:rPr>
            </w:pPr>
            <w:r>
              <w:rPr>
                <w:sz w:val="28"/>
                <w:szCs w:val="28"/>
              </w:rPr>
              <w:t xml:space="preserve">Балка подкранового пути Б-1, </w:t>
            </w:r>
          </w:p>
          <w:p w:rsidR="000D0EAF" w:rsidRPr="006C54C7" w:rsidRDefault="000D0EAF" w:rsidP="002B6608">
            <w:pPr>
              <w:jc w:val="both"/>
              <w:rPr>
                <w:sz w:val="28"/>
                <w:szCs w:val="28"/>
              </w:rPr>
            </w:pPr>
            <w:r>
              <w:rPr>
                <w:sz w:val="28"/>
                <w:szCs w:val="28"/>
              </w:rPr>
              <w:t>фильтрующий элемент</w:t>
            </w:r>
          </w:p>
        </w:tc>
        <w:tc>
          <w:tcPr>
            <w:tcW w:w="1779" w:type="dxa"/>
            <w:gridSpan w:val="2"/>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628" w:firstLine="11"/>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0D0EAF" w:rsidRPr="006C54C7" w:rsidRDefault="000D0EAF" w:rsidP="002B6608">
            <w:pPr>
              <w:ind w:left="46" w:hanging="38"/>
              <w:rPr>
                <w:sz w:val="28"/>
                <w:szCs w:val="28"/>
              </w:rPr>
            </w:pPr>
            <w:r>
              <w:rPr>
                <w:sz w:val="28"/>
                <w:szCs w:val="28"/>
              </w:rPr>
              <w:t xml:space="preserve">не более 150 дней </w:t>
            </w:r>
            <w:proofErr w:type="gramStart"/>
            <w:r>
              <w:rPr>
                <w:sz w:val="28"/>
                <w:szCs w:val="28"/>
              </w:rPr>
              <w:t>с даты подписания</w:t>
            </w:r>
            <w:proofErr w:type="gramEnd"/>
            <w:r>
              <w:rPr>
                <w:sz w:val="28"/>
                <w:szCs w:val="28"/>
              </w:rPr>
              <w:t xml:space="preserve"> договора</w:t>
            </w:r>
          </w:p>
        </w:tc>
        <w:tc>
          <w:tcPr>
            <w:tcW w:w="1559" w:type="dxa"/>
            <w:gridSpan w:val="2"/>
            <w:vMerge/>
            <w:tcBorders>
              <w:left w:val="single" w:sz="4" w:space="0" w:color="auto"/>
              <w:right w:val="single" w:sz="4" w:space="0" w:color="auto"/>
            </w:tcBorders>
          </w:tcPr>
          <w:p w:rsidR="000D0EAF" w:rsidRPr="006C54C7" w:rsidRDefault="000D0EAF" w:rsidP="002B6608">
            <w:pPr>
              <w:rPr>
                <w:sz w:val="28"/>
                <w:szCs w:val="28"/>
              </w:rPr>
            </w:pPr>
          </w:p>
        </w:tc>
      </w:tr>
      <w:tr w:rsidR="000D0EAF" w:rsidRPr="006C54C7" w:rsidTr="002B6608">
        <w:tblPrEx>
          <w:tblBorders>
            <w:insideH w:val="single" w:sz="4" w:space="0" w:color="auto"/>
            <w:insideV w:val="single" w:sz="4" w:space="0" w:color="auto"/>
          </w:tblBorders>
        </w:tblPrEx>
        <w:trPr>
          <w:gridBefore w:val="1"/>
          <w:gridAfter w:val="1"/>
          <w:wBefore w:w="223" w:type="dxa"/>
          <w:wAfter w:w="247" w:type="dxa"/>
          <w:trHeight w:val="2074"/>
        </w:trPr>
        <w:tc>
          <w:tcPr>
            <w:tcW w:w="4129" w:type="dxa"/>
            <w:gridSpan w:val="3"/>
            <w:tcBorders>
              <w:top w:val="nil"/>
              <w:left w:val="nil"/>
              <w:bottom w:val="nil"/>
              <w:right w:val="nil"/>
            </w:tcBorders>
          </w:tcPr>
          <w:p w:rsidR="000D0EAF" w:rsidRPr="006C54C7" w:rsidRDefault="000D0EAF" w:rsidP="002B6608">
            <w:pPr>
              <w:shd w:val="clear" w:color="auto" w:fill="FFFFFF"/>
              <w:ind w:left="628" w:firstLine="11"/>
              <w:rPr>
                <w:b/>
                <w:color w:val="000000"/>
                <w:spacing w:val="5"/>
                <w:sz w:val="28"/>
                <w:szCs w:val="28"/>
              </w:rPr>
            </w:pPr>
          </w:p>
          <w:p w:rsidR="000D0EAF" w:rsidRPr="006C54C7" w:rsidRDefault="000D0EAF" w:rsidP="002B6608">
            <w:pPr>
              <w:shd w:val="clear" w:color="auto" w:fill="FFFFFF"/>
              <w:ind w:left="628" w:firstLine="11"/>
              <w:rPr>
                <w:b/>
                <w:color w:val="000000"/>
                <w:spacing w:val="5"/>
                <w:sz w:val="28"/>
                <w:szCs w:val="28"/>
              </w:rPr>
            </w:pPr>
          </w:p>
          <w:p w:rsidR="000D0EAF" w:rsidRPr="006C54C7" w:rsidRDefault="000D0EAF" w:rsidP="002B6608">
            <w:pPr>
              <w:shd w:val="clear" w:color="auto" w:fill="FFFFFF"/>
              <w:ind w:left="628" w:firstLine="11"/>
              <w:rPr>
                <w:b/>
                <w:color w:val="000000"/>
                <w:spacing w:val="5"/>
                <w:sz w:val="28"/>
                <w:szCs w:val="28"/>
              </w:rPr>
            </w:pPr>
            <w:r>
              <w:rPr>
                <w:b/>
                <w:color w:val="000000"/>
                <w:spacing w:val="5"/>
                <w:sz w:val="28"/>
                <w:szCs w:val="28"/>
              </w:rPr>
              <w:t>от Покупателя</w:t>
            </w:r>
          </w:p>
          <w:p w:rsidR="000D0EAF" w:rsidRPr="006C54C7" w:rsidRDefault="000D0EAF" w:rsidP="002B6608">
            <w:pPr>
              <w:shd w:val="clear" w:color="auto" w:fill="FFFFFF"/>
              <w:ind w:left="628" w:firstLine="11"/>
              <w:rPr>
                <w:color w:val="000000"/>
                <w:spacing w:val="5"/>
                <w:sz w:val="28"/>
                <w:szCs w:val="28"/>
              </w:rPr>
            </w:pPr>
          </w:p>
          <w:p w:rsidR="000D0EAF" w:rsidRPr="006C54C7" w:rsidRDefault="000D0EAF" w:rsidP="002B6608">
            <w:pPr>
              <w:shd w:val="clear" w:color="auto" w:fill="FFFFFF"/>
              <w:ind w:left="628" w:firstLine="11"/>
              <w:rPr>
                <w:color w:val="000000"/>
                <w:spacing w:val="5"/>
                <w:sz w:val="28"/>
                <w:szCs w:val="28"/>
              </w:rPr>
            </w:pPr>
            <w:r>
              <w:rPr>
                <w:color w:val="000000"/>
                <w:spacing w:val="5"/>
                <w:sz w:val="28"/>
                <w:szCs w:val="28"/>
              </w:rPr>
              <w:t xml:space="preserve"> Директор филиала</w:t>
            </w:r>
          </w:p>
          <w:p w:rsidR="000D0EAF" w:rsidRPr="006C54C7" w:rsidRDefault="000D0EAF" w:rsidP="002B6608">
            <w:pPr>
              <w:shd w:val="clear" w:color="auto" w:fill="FFFFFF"/>
              <w:ind w:left="628" w:firstLine="11"/>
              <w:rPr>
                <w:color w:val="000000"/>
                <w:spacing w:val="5"/>
                <w:sz w:val="28"/>
                <w:szCs w:val="28"/>
              </w:rPr>
            </w:pPr>
          </w:p>
          <w:p w:rsidR="000D0EAF" w:rsidRDefault="000D0EAF" w:rsidP="002B6608">
            <w:pPr>
              <w:shd w:val="clear" w:color="auto" w:fill="FFFFFF"/>
              <w:ind w:left="628" w:firstLine="11"/>
              <w:rPr>
                <w:color w:val="000000"/>
                <w:spacing w:val="5"/>
                <w:sz w:val="28"/>
                <w:szCs w:val="28"/>
              </w:rPr>
            </w:pPr>
            <w:r>
              <w:rPr>
                <w:color w:val="000000"/>
                <w:spacing w:val="5"/>
                <w:sz w:val="28"/>
                <w:szCs w:val="28"/>
              </w:rPr>
              <w:t>__________________</w:t>
            </w:r>
          </w:p>
          <w:p w:rsidR="000D0EAF" w:rsidRPr="006C54C7" w:rsidRDefault="000D0EAF" w:rsidP="002B6608">
            <w:pPr>
              <w:shd w:val="clear" w:color="auto" w:fill="FFFFFF"/>
              <w:ind w:left="628" w:firstLine="11"/>
              <w:rPr>
                <w:color w:val="000000"/>
                <w:spacing w:val="5"/>
                <w:sz w:val="28"/>
                <w:szCs w:val="28"/>
              </w:rPr>
            </w:pPr>
            <w:r>
              <w:rPr>
                <w:color w:val="000000"/>
                <w:spacing w:val="5"/>
                <w:sz w:val="28"/>
                <w:szCs w:val="28"/>
              </w:rPr>
              <w:t>А.В. Банщиков</w:t>
            </w:r>
          </w:p>
          <w:p w:rsidR="000D0EAF" w:rsidRPr="006C54C7" w:rsidRDefault="000D0EAF" w:rsidP="002B6608">
            <w:pPr>
              <w:ind w:left="628" w:firstLine="11"/>
              <w:rPr>
                <w:sz w:val="28"/>
                <w:szCs w:val="28"/>
                <w:vertAlign w:val="superscript"/>
              </w:rPr>
            </w:pPr>
            <w:r>
              <w:rPr>
                <w:sz w:val="28"/>
                <w:szCs w:val="28"/>
                <w:vertAlign w:val="superscript"/>
              </w:rPr>
              <w:t xml:space="preserve">                            </w:t>
            </w:r>
          </w:p>
        </w:tc>
        <w:tc>
          <w:tcPr>
            <w:tcW w:w="5006" w:type="dxa"/>
            <w:gridSpan w:val="3"/>
            <w:tcBorders>
              <w:top w:val="nil"/>
              <w:left w:val="nil"/>
              <w:bottom w:val="nil"/>
              <w:right w:val="nil"/>
            </w:tcBorders>
          </w:tcPr>
          <w:p w:rsidR="000D0EAF" w:rsidRPr="006C54C7" w:rsidRDefault="000D0EAF" w:rsidP="002B6608">
            <w:pPr>
              <w:rPr>
                <w:b/>
                <w:sz w:val="28"/>
                <w:szCs w:val="28"/>
              </w:rPr>
            </w:pPr>
          </w:p>
          <w:p w:rsidR="000D0EAF" w:rsidRPr="006C54C7" w:rsidRDefault="000D0EAF" w:rsidP="002B6608">
            <w:pPr>
              <w:rPr>
                <w:b/>
                <w:sz w:val="28"/>
                <w:szCs w:val="28"/>
              </w:rPr>
            </w:pPr>
          </w:p>
          <w:p w:rsidR="000D0EAF" w:rsidRPr="006C54C7" w:rsidRDefault="000D0EAF" w:rsidP="002B6608">
            <w:pPr>
              <w:rPr>
                <w:b/>
                <w:sz w:val="28"/>
                <w:szCs w:val="28"/>
              </w:rPr>
            </w:pPr>
            <w:r>
              <w:rPr>
                <w:b/>
                <w:sz w:val="28"/>
                <w:szCs w:val="28"/>
              </w:rPr>
              <w:t>от Поставщика</w:t>
            </w:r>
          </w:p>
          <w:p w:rsidR="000D0EAF" w:rsidRPr="006C54C7" w:rsidRDefault="000D0EAF" w:rsidP="002B6608">
            <w:pPr>
              <w:rPr>
                <w:sz w:val="28"/>
                <w:szCs w:val="28"/>
              </w:rPr>
            </w:pPr>
          </w:p>
          <w:p w:rsidR="000D0EAF" w:rsidRPr="006C54C7" w:rsidRDefault="000D0EAF" w:rsidP="002B6608">
            <w:pPr>
              <w:jc w:val="both"/>
              <w:rPr>
                <w:sz w:val="28"/>
                <w:szCs w:val="28"/>
              </w:rPr>
            </w:pPr>
            <w:r>
              <w:rPr>
                <w:sz w:val="28"/>
                <w:szCs w:val="28"/>
              </w:rPr>
              <w:t xml:space="preserve">                            Директор </w:t>
            </w:r>
          </w:p>
          <w:p w:rsidR="000D0EAF" w:rsidRPr="006C54C7" w:rsidRDefault="000D0EAF" w:rsidP="002B6608">
            <w:pPr>
              <w:shd w:val="clear" w:color="auto" w:fill="FFFFFF"/>
              <w:ind w:left="5"/>
              <w:rPr>
                <w:color w:val="000000"/>
                <w:spacing w:val="5"/>
                <w:sz w:val="28"/>
                <w:szCs w:val="28"/>
              </w:rPr>
            </w:pPr>
          </w:p>
          <w:p w:rsidR="000D0EAF" w:rsidRPr="006C54C7" w:rsidRDefault="000D0EAF" w:rsidP="002B6608">
            <w:pPr>
              <w:shd w:val="clear" w:color="auto" w:fill="FFFFFF"/>
              <w:ind w:left="5"/>
              <w:rPr>
                <w:color w:val="000000"/>
                <w:spacing w:val="5"/>
                <w:sz w:val="28"/>
                <w:szCs w:val="28"/>
              </w:rPr>
            </w:pPr>
            <w:r>
              <w:rPr>
                <w:color w:val="000000"/>
                <w:spacing w:val="5"/>
                <w:sz w:val="28"/>
                <w:szCs w:val="28"/>
              </w:rPr>
              <w:t>__________________</w:t>
            </w:r>
            <w:r>
              <w:rPr>
                <w:sz w:val="28"/>
                <w:szCs w:val="28"/>
              </w:rPr>
              <w:t xml:space="preserve"> </w:t>
            </w:r>
          </w:p>
          <w:p w:rsidR="000D0EAF" w:rsidRPr="006C54C7" w:rsidRDefault="000D0EAF" w:rsidP="002B6608">
            <w:pPr>
              <w:rPr>
                <w:sz w:val="28"/>
                <w:szCs w:val="28"/>
              </w:rPr>
            </w:pPr>
          </w:p>
        </w:tc>
      </w:tr>
    </w:tbl>
    <w:p w:rsidR="000D0EAF" w:rsidRDefault="000D0EAF"/>
    <w:p w:rsidR="000D0EAF" w:rsidRDefault="000D0EAF">
      <w:pPr>
        <w:pStyle w:val="1"/>
        <w:jc w:val="right"/>
        <w:rPr>
          <w:rFonts w:cs="Times New Roman"/>
          <w:b w:val="0"/>
          <w:i/>
          <w:iCs/>
          <w:sz w:val="28"/>
        </w:rPr>
      </w:pPr>
    </w:p>
    <w:p w:rsidR="000D0EAF" w:rsidRDefault="002B6608">
      <w:pPr>
        <w:ind w:left="0" w:hanging="11"/>
      </w:pPr>
      <w:r>
        <w:br w:type="page"/>
      </w:r>
    </w:p>
    <w:p w:rsidR="00336C33" w:rsidRDefault="00336C33" w:rsidP="00336C33">
      <w:pPr>
        <w:pStyle w:val="1"/>
        <w:jc w:val="right"/>
        <w:rPr>
          <w:rFonts w:cs="Times New Roman"/>
          <w:b w:val="0"/>
          <w:sz w:val="28"/>
        </w:rPr>
      </w:pPr>
      <w:r>
        <w:rPr>
          <w:rFonts w:cs="Times New Roman"/>
          <w:b w:val="0"/>
          <w:sz w:val="28"/>
        </w:rPr>
        <w:lastRenderedPageBreak/>
        <w:t>Приложение № 6</w:t>
      </w:r>
      <w:r>
        <w:rPr>
          <w:rFonts w:cs="Times New Roman"/>
          <w:b w:val="0"/>
          <w:sz w:val="28"/>
        </w:rPr>
        <w:br/>
        <w:t>к документации о закупке</w:t>
      </w:r>
    </w:p>
    <w:p w:rsidR="005F1724" w:rsidRDefault="005F1724" w:rsidP="005F1724">
      <w:pPr>
        <w:tabs>
          <w:tab w:val="left" w:pos="9639"/>
        </w:tabs>
        <w:outlineLvl w:val="1"/>
        <w:rPr>
          <w:b/>
          <w:bCs/>
        </w:rPr>
      </w:pPr>
    </w:p>
    <w:p w:rsidR="005F1724" w:rsidRPr="00115171" w:rsidRDefault="005F1724" w:rsidP="005F1724">
      <w:pPr>
        <w:tabs>
          <w:tab w:val="left" w:pos="9639"/>
        </w:tabs>
        <w:outlineLvl w:val="1"/>
        <w:rPr>
          <w:b/>
          <w:szCs w:val="28"/>
        </w:rPr>
      </w:pPr>
      <w:r w:rsidRPr="00115171">
        <w:rPr>
          <w:b/>
          <w:bCs/>
        </w:rPr>
        <w:t>СВЕДЕНИЯ О ПЛАНИРУЕМЫХ К ПРИВЛЕЧЕНИЮ СУБПОДРЯДНЫХ</w:t>
      </w:r>
      <w:r w:rsidRPr="00115171">
        <w:rPr>
          <w:b/>
          <w:szCs w:val="28"/>
        </w:rPr>
        <w:t xml:space="preserve"> ОРГАНИЗАЦИЯХ</w:t>
      </w:r>
      <w:r w:rsidRPr="00115171">
        <w:rPr>
          <w:sz w:val="28"/>
          <w:szCs w:val="28"/>
          <w:vertAlign w:val="superscript"/>
        </w:rPr>
        <w:footnoteReference w:id="3"/>
      </w:r>
    </w:p>
    <w:p w:rsidR="005F1724" w:rsidRPr="00115171" w:rsidRDefault="005F1724" w:rsidP="005F1724">
      <w:pPr>
        <w:tabs>
          <w:tab w:val="left" w:pos="9639"/>
        </w:tabs>
        <w:ind w:firstLine="567"/>
        <w:rPr>
          <w:i/>
        </w:rPr>
      </w:pPr>
      <w:r w:rsidRPr="00115171">
        <w:rPr>
          <w:i/>
        </w:rPr>
        <w:t>(отдельный лист по каждому субподрядчику)</w:t>
      </w:r>
    </w:p>
    <w:p w:rsidR="005F1724" w:rsidRPr="00115171" w:rsidRDefault="005F1724" w:rsidP="005F1724">
      <w:pPr>
        <w:tabs>
          <w:tab w:val="left" w:pos="9639"/>
        </w:tabs>
        <w:ind w:firstLine="567"/>
        <w:rPr>
          <w:sz w:val="22"/>
        </w:rPr>
      </w:pPr>
    </w:p>
    <w:p w:rsidR="005F1724" w:rsidRPr="00115171" w:rsidRDefault="005F1724" w:rsidP="005F1724">
      <w:pPr>
        <w:tabs>
          <w:tab w:val="left" w:pos="9639"/>
        </w:tabs>
        <w:ind w:firstLine="567"/>
        <w:rPr>
          <w:b/>
          <w:sz w:val="28"/>
          <w:szCs w:val="28"/>
        </w:rPr>
      </w:pPr>
      <w:r w:rsidRPr="00115171">
        <w:rPr>
          <w:b/>
          <w:sz w:val="28"/>
          <w:szCs w:val="28"/>
        </w:rPr>
        <w:t>Наименование организации, фирмы:</w:t>
      </w:r>
    </w:p>
    <w:p w:rsidR="005F1724" w:rsidRPr="00115171" w:rsidRDefault="005F1724" w:rsidP="005F1724">
      <w:pPr>
        <w:tabs>
          <w:tab w:val="left" w:pos="9639"/>
        </w:tabs>
        <w:ind w:firstLine="567"/>
        <w:rPr>
          <w:sz w:val="22"/>
        </w:rPr>
      </w:pPr>
      <w:r w:rsidRPr="00115171">
        <w:rPr>
          <w:sz w:val="22"/>
        </w:rPr>
        <w:t>____________________________________________________________________________</w:t>
      </w:r>
    </w:p>
    <w:p w:rsidR="005F1724" w:rsidRPr="00115171" w:rsidRDefault="005F1724" w:rsidP="005F172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F1724" w:rsidRPr="00115171" w:rsidTr="00926E62">
        <w:tc>
          <w:tcPr>
            <w:tcW w:w="3138" w:type="dxa"/>
            <w:tcBorders>
              <w:top w:val="single" w:sz="4" w:space="0" w:color="auto"/>
              <w:left w:val="single" w:sz="4" w:space="0" w:color="auto"/>
              <w:bottom w:val="single" w:sz="4" w:space="0" w:color="auto"/>
              <w:right w:val="single" w:sz="4" w:space="0" w:color="auto"/>
            </w:tcBorders>
            <w:vAlign w:val="center"/>
            <w:hideMark/>
          </w:tcPr>
          <w:p w:rsidR="005F1724" w:rsidRPr="00115171" w:rsidRDefault="005F1724" w:rsidP="00926E62">
            <w:pPr>
              <w:tabs>
                <w:tab w:val="left" w:pos="9639"/>
              </w:tabs>
              <w:rPr>
                <w:szCs w:val="28"/>
              </w:rPr>
            </w:pPr>
            <w:r w:rsidRPr="0011517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F1724" w:rsidRPr="00115171" w:rsidRDefault="005F1724" w:rsidP="00926E62">
            <w:pPr>
              <w:tabs>
                <w:tab w:val="left" w:pos="9639"/>
              </w:tabs>
              <w:rPr>
                <w:szCs w:val="28"/>
              </w:rPr>
            </w:pPr>
            <w:r w:rsidRPr="00115171">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F1724" w:rsidRPr="00115171" w:rsidRDefault="005F1724" w:rsidP="00926E62">
            <w:pPr>
              <w:tabs>
                <w:tab w:val="left" w:pos="9639"/>
              </w:tabs>
              <w:rPr>
                <w:szCs w:val="28"/>
              </w:rPr>
            </w:pPr>
            <w:r w:rsidRPr="00115171">
              <w:rPr>
                <w:szCs w:val="28"/>
              </w:rPr>
              <w:t>Филиалы и дочерние предприятия</w:t>
            </w:r>
          </w:p>
        </w:tc>
      </w:tr>
      <w:tr w:rsidR="005F1724" w:rsidRPr="00115171" w:rsidTr="00926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5F1724" w:rsidRPr="00115171" w:rsidRDefault="005F1724" w:rsidP="00926E62">
            <w:pPr>
              <w:tabs>
                <w:tab w:val="left" w:pos="9639"/>
              </w:tabs>
              <w:rPr>
                <w:szCs w:val="28"/>
              </w:rPr>
            </w:pPr>
            <w:r w:rsidRPr="0011517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1724" w:rsidRPr="00115171" w:rsidRDefault="005F1724" w:rsidP="00926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1724" w:rsidRPr="00115171" w:rsidRDefault="005F1724" w:rsidP="00926E62">
            <w:pPr>
              <w:tabs>
                <w:tab w:val="left" w:pos="9639"/>
              </w:tabs>
              <w:rPr>
                <w:szCs w:val="28"/>
              </w:rPr>
            </w:pPr>
          </w:p>
        </w:tc>
      </w:tr>
      <w:tr w:rsidR="005F1724" w:rsidRPr="00115171" w:rsidTr="00926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5F1724" w:rsidRPr="00115171" w:rsidRDefault="005F1724" w:rsidP="00926E62">
            <w:pPr>
              <w:tabs>
                <w:tab w:val="left" w:pos="9639"/>
              </w:tabs>
              <w:rPr>
                <w:szCs w:val="28"/>
              </w:rPr>
            </w:pPr>
            <w:r w:rsidRPr="0011517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1724" w:rsidRPr="00115171" w:rsidRDefault="005F1724" w:rsidP="00926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1724" w:rsidRPr="00115171" w:rsidRDefault="005F1724" w:rsidP="00926E62">
            <w:pPr>
              <w:tabs>
                <w:tab w:val="left" w:pos="9639"/>
              </w:tabs>
              <w:rPr>
                <w:szCs w:val="28"/>
              </w:rPr>
            </w:pPr>
          </w:p>
        </w:tc>
      </w:tr>
      <w:tr w:rsidR="005F1724" w:rsidRPr="00115171" w:rsidTr="00926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5F1724" w:rsidRPr="00115171" w:rsidRDefault="005F1724" w:rsidP="00926E62">
            <w:pPr>
              <w:tabs>
                <w:tab w:val="left" w:pos="9639"/>
              </w:tabs>
              <w:rPr>
                <w:szCs w:val="28"/>
              </w:rPr>
            </w:pPr>
            <w:r w:rsidRPr="00115171">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F1724" w:rsidRPr="00115171" w:rsidRDefault="005F1724" w:rsidP="00926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F1724" w:rsidRPr="00115171" w:rsidRDefault="005F1724" w:rsidP="00926E62">
            <w:pPr>
              <w:tabs>
                <w:tab w:val="left" w:pos="9639"/>
              </w:tabs>
              <w:rPr>
                <w:szCs w:val="28"/>
              </w:rPr>
            </w:pPr>
          </w:p>
        </w:tc>
      </w:tr>
      <w:tr w:rsidR="005F1724" w:rsidRPr="00115171" w:rsidTr="00926E62">
        <w:trPr>
          <w:trHeight w:val="227"/>
        </w:trPr>
        <w:tc>
          <w:tcPr>
            <w:tcW w:w="3138" w:type="dxa"/>
            <w:tcBorders>
              <w:top w:val="single" w:sz="4" w:space="0" w:color="auto"/>
              <w:left w:val="single" w:sz="4" w:space="0" w:color="auto"/>
              <w:bottom w:val="single" w:sz="4" w:space="0" w:color="auto"/>
              <w:right w:val="single" w:sz="4" w:space="0" w:color="auto"/>
            </w:tcBorders>
            <w:hideMark/>
          </w:tcPr>
          <w:p w:rsidR="005F1724" w:rsidRPr="00115171" w:rsidRDefault="005F1724" w:rsidP="00926E62">
            <w:pPr>
              <w:tabs>
                <w:tab w:val="left" w:pos="9639"/>
              </w:tabs>
              <w:rPr>
                <w:szCs w:val="28"/>
              </w:rPr>
            </w:pPr>
            <w:r w:rsidRPr="0011517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F1724" w:rsidRPr="00115171" w:rsidRDefault="005F1724" w:rsidP="00926E62">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F1724" w:rsidRPr="00115171" w:rsidRDefault="005F1724" w:rsidP="00926E62">
            <w:pPr>
              <w:tabs>
                <w:tab w:val="left" w:pos="9639"/>
              </w:tabs>
              <w:rPr>
                <w:szCs w:val="28"/>
              </w:rPr>
            </w:pPr>
          </w:p>
        </w:tc>
      </w:tr>
      <w:tr w:rsidR="005F1724" w:rsidRPr="00115171" w:rsidTr="00926E62">
        <w:tblPrEx>
          <w:tblLook w:val="0000"/>
        </w:tblPrEx>
        <w:trPr>
          <w:trHeight w:val="227"/>
        </w:trPr>
        <w:tc>
          <w:tcPr>
            <w:tcW w:w="3138" w:type="dxa"/>
          </w:tcPr>
          <w:p w:rsidR="005F1724" w:rsidRPr="00115171" w:rsidRDefault="005F1724" w:rsidP="00926E62">
            <w:pPr>
              <w:tabs>
                <w:tab w:val="left" w:pos="9639"/>
              </w:tabs>
            </w:pPr>
            <w:r w:rsidRPr="00115171">
              <w:t>Телефон/факс</w:t>
            </w:r>
          </w:p>
        </w:tc>
        <w:tc>
          <w:tcPr>
            <w:tcW w:w="3099" w:type="dxa"/>
            <w:gridSpan w:val="2"/>
          </w:tcPr>
          <w:p w:rsidR="005F1724" w:rsidRPr="00115171" w:rsidRDefault="005F1724" w:rsidP="00926E62">
            <w:pPr>
              <w:tabs>
                <w:tab w:val="left" w:pos="9639"/>
              </w:tabs>
            </w:pPr>
          </w:p>
        </w:tc>
        <w:tc>
          <w:tcPr>
            <w:tcW w:w="3483" w:type="dxa"/>
          </w:tcPr>
          <w:p w:rsidR="005F1724" w:rsidRPr="00115171" w:rsidRDefault="005F1724" w:rsidP="00926E62">
            <w:pPr>
              <w:tabs>
                <w:tab w:val="left" w:pos="9639"/>
              </w:tabs>
            </w:pPr>
          </w:p>
        </w:tc>
      </w:tr>
      <w:tr w:rsidR="005F1724" w:rsidRPr="00115171" w:rsidTr="00926E62">
        <w:tblPrEx>
          <w:tblLook w:val="0000"/>
        </w:tblPrEx>
        <w:trPr>
          <w:trHeight w:val="227"/>
        </w:trPr>
        <w:tc>
          <w:tcPr>
            <w:tcW w:w="3138" w:type="dxa"/>
          </w:tcPr>
          <w:p w:rsidR="005F1724" w:rsidRPr="00115171" w:rsidRDefault="005F1724" w:rsidP="00926E62">
            <w:pPr>
              <w:tabs>
                <w:tab w:val="left" w:pos="9639"/>
              </w:tabs>
            </w:pPr>
            <w:r w:rsidRPr="00115171">
              <w:t>Ответственное лицо</w:t>
            </w:r>
          </w:p>
        </w:tc>
        <w:tc>
          <w:tcPr>
            <w:tcW w:w="3099" w:type="dxa"/>
            <w:gridSpan w:val="2"/>
          </w:tcPr>
          <w:p w:rsidR="005F1724" w:rsidRPr="00115171" w:rsidRDefault="005F1724" w:rsidP="00926E62">
            <w:pPr>
              <w:tabs>
                <w:tab w:val="left" w:pos="9639"/>
              </w:tabs>
            </w:pPr>
          </w:p>
        </w:tc>
        <w:tc>
          <w:tcPr>
            <w:tcW w:w="3483" w:type="dxa"/>
          </w:tcPr>
          <w:p w:rsidR="005F1724" w:rsidRPr="00115171" w:rsidRDefault="005F1724" w:rsidP="00926E62">
            <w:pPr>
              <w:tabs>
                <w:tab w:val="left" w:pos="9639"/>
              </w:tabs>
            </w:pPr>
          </w:p>
        </w:tc>
      </w:tr>
      <w:tr w:rsidR="005F1724" w:rsidRPr="00115171" w:rsidTr="00926E62">
        <w:tblPrEx>
          <w:tblLook w:val="0000"/>
        </w:tblPrEx>
        <w:trPr>
          <w:trHeight w:val="227"/>
        </w:trPr>
        <w:tc>
          <w:tcPr>
            <w:tcW w:w="3138" w:type="dxa"/>
          </w:tcPr>
          <w:p w:rsidR="005F1724" w:rsidRPr="00115171" w:rsidRDefault="005F1724" w:rsidP="00926E62">
            <w:pPr>
              <w:tabs>
                <w:tab w:val="left" w:pos="9639"/>
              </w:tabs>
            </w:pPr>
            <w:r w:rsidRPr="00115171">
              <w:t>Форма (ООО, ЗАО и т.д.)</w:t>
            </w:r>
          </w:p>
        </w:tc>
        <w:tc>
          <w:tcPr>
            <w:tcW w:w="3099" w:type="dxa"/>
            <w:gridSpan w:val="2"/>
          </w:tcPr>
          <w:p w:rsidR="005F1724" w:rsidRPr="00115171" w:rsidRDefault="005F1724" w:rsidP="00926E62">
            <w:pPr>
              <w:tabs>
                <w:tab w:val="left" w:pos="9639"/>
              </w:tabs>
            </w:pPr>
          </w:p>
        </w:tc>
        <w:tc>
          <w:tcPr>
            <w:tcW w:w="3483" w:type="dxa"/>
          </w:tcPr>
          <w:p w:rsidR="005F1724" w:rsidRPr="00115171" w:rsidRDefault="005F1724" w:rsidP="00926E62">
            <w:pPr>
              <w:tabs>
                <w:tab w:val="left" w:pos="9639"/>
              </w:tabs>
            </w:pPr>
          </w:p>
        </w:tc>
      </w:tr>
      <w:tr w:rsidR="005F1724" w:rsidRPr="00115171" w:rsidTr="00926E62">
        <w:tblPrEx>
          <w:tblLook w:val="0000"/>
        </w:tblPrEx>
        <w:trPr>
          <w:trHeight w:val="227"/>
        </w:trPr>
        <w:tc>
          <w:tcPr>
            <w:tcW w:w="3138" w:type="dxa"/>
          </w:tcPr>
          <w:p w:rsidR="005F1724" w:rsidRPr="00115171" w:rsidRDefault="005F1724" w:rsidP="00926E62">
            <w:pPr>
              <w:tabs>
                <w:tab w:val="left" w:pos="9639"/>
              </w:tabs>
            </w:pPr>
            <w:r w:rsidRPr="00115171">
              <w:t>Уставный капитал</w:t>
            </w:r>
          </w:p>
        </w:tc>
        <w:tc>
          <w:tcPr>
            <w:tcW w:w="3099" w:type="dxa"/>
            <w:gridSpan w:val="2"/>
          </w:tcPr>
          <w:p w:rsidR="005F1724" w:rsidRPr="00115171" w:rsidRDefault="005F1724" w:rsidP="00926E62">
            <w:pPr>
              <w:tabs>
                <w:tab w:val="left" w:pos="9639"/>
              </w:tabs>
            </w:pPr>
          </w:p>
        </w:tc>
        <w:tc>
          <w:tcPr>
            <w:tcW w:w="3483" w:type="dxa"/>
          </w:tcPr>
          <w:p w:rsidR="005F1724" w:rsidRPr="00115171" w:rsidRDefault="005F1724" w:rsidP="00926E62">
            <w:pPr>
              <w:tabs>
                <w:tab w:val="left" w:pos="9639"/>
              </w:tabs>
            </w:pPr>
          </w:p>
        </w:tc>
      </w:tr>
      <w:tr w:rsidR="005F1724" w:rsidRPr="00115171" w:rsidTr="00926E62">
        <w:tblPrEx>
          <w:tblLook w:val="0000"/>
        </w:tblPrEx>
        <w:trPr>
          <w:trHeight w:val="227"/>
        </w:trPr>
        <w:tc>
          <w:tcPr>
            <w:tcW w:w="3138" w:type="dxa"/>
            <w:tcBorders>
              <w:bottom w:val="nil"/>
            </w:tcBorders>
          </w:tcPr>
          <w:p w:rsidR="005F1724" w:rsidRPr="00115171" w:rsidRDefault="005F1724" w:rsidP="00926E62">
            <w:pPr>
              <w:tabs>
                <w:tab w:val="left" w:pos="9639"/>
              </w:tabs>
            </w:pPr>
            <w:r w:rsidRPr="00115171">
              <w:t>Сфера деятельности</w:t>
            </w:r>
          </w:p>
        </w:tc>
        <w:tc>
          <w:tcPr>
            <w:tcW w:w="3099" w:type="dxa"/>
            <w:gridSpan w:val="2"/>
            <w:tcBorders>
              <w:bottom w:val="nil"/>
            </w:tcBorders>
          </w:tcPr>
          <w:p w:rsidR="005F1724" w:rsidRPr="00115171" w:rsidRDefault="005F1724" w:rsidP="00926E62">
            <w:pPr>
              <w:tabs>
                <w:tab w:val="left" w:pos="9639"/>
              </w:tabs>
            </w:pPr>
          </w:p>
        </w:tc>
        <w:tc>
          <w:tcPr>
            <w:tcW w:w="3483" w:type="dxa"/>
            <w:tcBorders>
              <w:bottom w:val="nil"/>
            </w:tcBorders>
          </w:tcPr>
          <w:p w:rsidR="005F1724" w:rsidRPr="00115171" w:rsidRDefault="005F1724" w:rsidP="00926E62">
            <w:pPr>
              <w:tabs>
                <w:tab w:val="left" w:pos="9639"/>
              </w:tabs>
            </w:pPr>
          </w:p>
        </w:tc>
      </w:tr>
      <w:tr w:rsidR="005F1724" w:rsidRPr="00115171" w:rsidTr="00926E62">
        <w:tblPrEx>
          <w:tblLook w:val="0000"/>
        </w:tblPrEx>
        <w:tc>
          <w:tcPr>
            <w:tcW w:w="3138" w:type="dxa"/>
            <w:tcBorders>
              <w:right w:val="nil"/>
            </w:tcBorders>
          </w:tcPr>
          <w:p w:rsidR="005F1724" w:rsidRPr="00115171" w:rsidRDefault="005F1724" w:rsidP="00926E62">
            <w:pPr>
              <w:tabs>
                <w:tab w:val="left" w:pos="9639"/>
              </w:tabs>
            </w:pPr>
            <w:r w:rsidRPr="00115171">
              <w:t>Руководитель:</w:t>
            </w:r>
          </w:p>
        </w:tc>
        <w:tc>
          <w:tcPr>
            <w:tcW w:w="3099" w:type="dxa"/>
            <w:gridSpan w:val="2"/>
            <w:tcBorders>
              <w:left w:val="nil"/>
              <w:right w:val="nil"/>
            </w:tcBorders>
          </w:tcPr>
          <w:p w:rsidR="005F1724" w:rsidRPr="00115171" w:rsidRDefault="005F1724" w:rsidP="00926E62">
            <w:pPr>
              <w:tabs>
                <w:tab w:val="left" w:pos="9639"/>
              </w:tabs>
            </w:pPr>
            <w:r w:rsidRPr="00115171">
              <w:t>Дата:</w:t>
            </w:r>
          </w:p>
        </w:tc>
        <w:tc>
          <w:tcPr>
            <w:tcW w:w="3483" w:type="dxa"/>
            <w:tcBorders>
              <w:left w:val="nil"/>
            </w:tcBorders>
          </w:tcPr>
          <w:p w:rsidR="005F1724" w:rsidRPr="00115171" w:rsidRDefault="005F1724" w:rsidP="00926E62">
            <w:pPr>
              <w:tabs>
                <w:tab w:val="left" w:pos="9639"/>
              </w:tabs>
            </w:pPr>
            <w:r w:rsidRPr="00115171">
              <w:t>Печать/подпись (субподрядчика)</w:t>
            </w:r>
          </w:p>
        </w:tc>
      </w:tr>
      <w:tr w:rsidR="005F1724" w:rsidRPr="00115171" w:rsidTr="00926E62">
        <w:tblPrEx>
          <w:tblLook w:val="0000"/>
        </w:tblPrEx>
        <w:trPr>
          <w:cantSplit/>
        </w:trPr>
        <w:tc>
          <w:tcPr>
            <w:tcW w:w="9720" w:type="dxa"/>
            <w:gridSpan w:val="4"/>
          </w:tcPr>
          <w:p w:rsidR="005F1724" w:rsidRPr="00115171" w:rsidRDefault="005F1724" w:rsidP="00926E62">
            <w:pPr>
              <w:tabs>
                <w:tab w:val="left" w:pos="9639"/>
              </w:tabs>
            </w:pPr>
          </w:p>
        </w:tc>
      </w:tr>
      <w:tr w:rsidR="005F1724" w:rsidRPr="00115171" w:rsidTr="00926E62">
        <w:tblPrEx>
          <w:tblLook w:val="0000"/>
        </w:tblPrEx>
        <w:trPr>
          <w:cantSplit/>
        </w:trPr>
        <w:tc>
          <w:tcPr>
            <w:tcW w:w="4536" w:type="dxa"/>
            <w:gridSpan w:val="2"/>
            <w:vMerge w:val="restart"/>
            <w:vAlign w:val="center"/>
          </w:tcPr>
          <w:p w:rsidR="005F1724" w:rsidRPr="00115171" w:rsidRDefault="005F1724" w:rsidP="00926E62">
            <w:pPr>
              <w:tabs>
                <w:tab w:val="left" w:pos="9639"/>
              </w:tabs>
            </w:pPr>
            <w:r w:rsidRPr="00115171">
              <w:t xml:space="preserve">Виды работ, передаваемые субподрядчику по предмету </w:t>
            </w:r>
            <w:r>
              <w:t>закупки</w:t>
            </w:r>
          </w:p>
        </w:tc>
        <w:tc>
          <w:tcPr>
            <w:tcW w:w="5184" w:type="dxa"/>
            <w:gridSpan w:val="2"/>
          </w:tcPr>
          <w:p w:rsidR="005F1724" w:rsidRPr="00115171" w:rsidRDefault="005F1724" w:rsidP="00926E62">
            <w:pPr>
              <w:tabs>
                <w:tab w:val="left" w:pos="9639"/>
              </w:tabs>
            </w:pPr>
            <w:r w:rsidRPr="00115171">
              <w:t>Передаваемые объемы работ</w:t>
            </w:r>
          </w:p>
        </w:tc>
      </w:tr>
      <w:tr w:rsidR="005F1724" w:rsidRPr="00115171" w:rsidTr="00926E62">
        <w:tblPrEx>
          <w:tblLook w:val="0000"/>
        </w:tblPrEx>
        <w:trPr>
          <w:cantSplit/>
        </w:trPr>
        <w:tc>
          <w:tcPr>
            <w:tcW w:w="4536" w:type="dxa"/>
            <w:gridSpan w:val="2"/>
            <w:vMerge/>
          </w:tcPr>
          <w:p w:rsidR="005F1724" w:rsidRPr="00115171" w:rsidRDefault="005F1724" w:rsidP="00926E62">
            <w:pPr>
              <w:tabs>
                <w:tab w:val="left" w:pos="9639"/>
              </w:tabs>
            </w:pPr>
          </w:p>
        </w:tc>
        <w:tc>
          <w:tcPr>
            <w:tcW w:w="1701" w:type="dxa"/>
          </w:tcPr>
          <w:p w:rsidR="005F1724" w:rsidRPr="00115171" w:rsidRDefault="005F1724" w:rsidP="00926E62">
            <w:pPr>
              <w:tabs>
                <w:tab w:val="left" w:pos="9639"/>
              </w:tabs>
            </w:pPr>
            <w:r w:rsidRPr="00115171">
              <w:t xml:space="preserve">В физических </w:t>
            </w:r>
            <w:proofErr w:type="gramStart"/>
            <w:r w:rsidRPr="00115171">
              <w:t>единицах</w:t>
            </w:r>
            <w:proofErr w:type="gramEnd"/>
          </w:p>
        </w:tc>
        <w:tc>
          <w:tcPr>
            <w:tcW w:w="3483" w:type="dxa"/>
            <w:vAlign w:val="center"/>
          </w:tcPr>
          <w:p w:rsidR="005F1724" w:rsidRPr="00115171" w:rsidRDefault="005F1724" w:rsidP="00926E62">
            <w:pPr>
              <w:tabs>
                <w:tab w:val="left" w:pos="9639"/>
              </w:tabs>
            </w:pPr>
            <w:r w:rsidRPr="00115171">
              <w:t xml:space="preserve">В % к общему объему работ по предмету </w:t>
            </w:r>
            <w:r>
              <w:t>закупки</w:t>
            </w:r>
          </w:p>
        </w:tc>
      </w:tr>
      <w:tr w:rsidR="005F1724" w:rsidRPr="00115171" w:rsidTr="00926E62">
        <w:tblPrEx>
          <w:tblLook w:val="0000"/>
        </w:tblPrEx>
        <w:tc>
          <w:tcPr>
            <w:tcW w:w="4536" w:type="dxa"/>
            <w:gridSpan w:val="2"/>
          </w:tcPr>
          <w:p w:rsidR="005F1724" w:rsidRPr="00115171" w:rsidRDefault="005F1724" w:rsidP="00926E62">
            <w:pPr>
              <w:tabs>
                <w:tab w:val="left" w:pos="9639"/>
              </w:tabs>
            </w:pPr>
          </w:p>
        </w:tc>
        <w:tc>
          <w:tcPr>
            <w:tcW w:w="1701" w:type="dxa"/>
          </w:tcPr>
          <w:p w:rsidR="005F1724" w:rsidRPr="00115171" w:rsidRDefault="005F1724" w:rsidP="00926E62">
            <w:pPr>
              <w:tabs>
                <w:tab w:val="left" w:pos="9639"/>
              </w:tabs>
            </w:pPr>
          </w:p>
        </w:tc>
        <w:tc>
          <w:tcPr>
            <w:tcW w:w="3483" w:type="dxa"/>
          </w:tcPr>
          <w:p w:rsidR="005F1724" w:rsidRPr="00115171" w:rsidRDefault="005F1724" w:rsidP="00926E62">
            <w:pPr>
              <w:tabs>
                <w:tab w:val="left" w:pos="9639"/>
              </w:tabs>
            </w:pPr>
          </w:p>
        </w:tc>
      </w:tr>
      <w:tr w:rsidR="005F1724" w:rsidRPr="00115171" w:rsidTr="00926E62">
        <w:tblPrEx>
          <w:tblLook w:val="0000"/>
        </w:tblPrEx>
        <w:tc>
          <w:tcPr>
            <w:tcW w:w="6237" w:type="dxa"/>
            <w:gridSpan w:val="3"/>
          </w:tcPr>
          <w:p w:rsidR="005F1724" w:rsidRPr="00115171" w:rsidRDefault="005F1724" w:rsidP="00926E62">
            <w:pPr>
              <w:tabs>
                <w:tab w:val="left" w:pos="9639"/>
              </w:tabs>
            </w:pPr>
            <w:r w:rsidRPr="00115171">
              <w:t>Итого % передаваемых субподрядчику объёмов работ к общему объёму работ по предмету Открытого конкурса</w:t>
            </w:r>
          </w:p>
        </w:tc>
        <w:tc>
          <w:tcPr>
            <w:tcW w:w="3483" w:type="dxa"/>
          </w:tcPr>
          <w:p w:rsidR="005F1724" w:rsidRPr="00115171" w:rsidRDefault="005F1724" w:rsidP="00926E62">
            <w:pPr>
              <w:tabs>
                <w:tab w:val="left" w:pos="9639"/>
              </w:tabs>
            </w:pPr>
          </w:p>
        </w:tc>
      </w:tr>
      <w:tr w:rsidR="005F1724" w:rsidRPr="00115171" w:rsidTr="00926E62">
        <w:tblPrEx>
          <w:tblLook w:val="0000"/>
        </w:tblPrEx>
        <w:tc>
          <w:tcPr>
            <w:tcW w:w="6237" w:type="dxa"/>
            <w:gridSpan w:val="3"/>
          </w:tcPr>
          <w:p w:rsidR="005F1724" w:rsidRPr="00115171" w:rsidRDefault="005F1724" w:rsidP="00926E62">
            <w:pPr>
              <w:tabs>
                <w:tab w:val="left" w:pos="9639"/>
              </w:tabs>
            </w:pPr>
            <w:r w:rsidRPr="00115171">
              <w:t>Количество персонала, привлекаемого субподрядчиком к исполнению договора:</w:t>
            </w:r>
          </w:p>
        </w:tc>
        <w:tc>
          <w:tcPr>
            <w:tcW w:w="3483" w:type="dxa"/>
          </w:tcPr>
          <w:p w:rsidR="005F1724" w:rsidRPr="00115171" w:rsidRDefault="005F1724" w:rsidP="00926E62">
            <w:pPr>
              <w:tabs>
                <w:tab w:val="left" w:pos="9639"/>
              </w:tabs>
            </w:pPr>
          </w:p>
        </w:tc>
      </w:tr>
    </w:tbl>
    <w:p w:rsidR="005F1724" w:rsidRPr="00115171" w:rsidRDefault="005F1724" w:rsidP="005F1724">
      <w:pPr>
        <w:tabs>
          <w:tab w:val="left" w:pos="9639"/>
        </w:tabs>
        <w:ind w:firstLine="720"/>
        <w:jc w:val="both"/>
        <w:rPr>
          <w:szCs w:val="28"/>
        </w:rPr>
      </w:pPr>
      <w:r w:rsidRPr="00115171">
        <w:rPr>
          <w:szCs w:val="28"/>
        </w:rPr>
        <w:t>Приложения:</w:t>
      </w:r>
    </w:p>
    <w:p w:rsidR="005F1724" w:rsidRPr="00115171" w:rsidRDefault="005F1724" w:rsidP="005F1724">
      <w:pPr>
        <w:tabs>
          <w:tab w:val="left" w:pos="9639"/>
        </w:tabs>
        <w:ind w:firstLine="720"/>
        <w:jc w:val="both"/>
        <w:rPr>
          <w:szCs w:val="28"/>
        </w:rPr>
      </w:pPr>
      <w:r w:rsidRPr="0011517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F1724" w:rsidRPr="00115171" w:rsidRDefault="005F1724" w:rsidP="005F1724">
      <w:pPr>
        <w:jc w:val="both"/>
        <w:rPr>
          <w:rFonts w:eastAsia="MS Mincho"/>
          <w:b/>
          <w:sz w:val="28"/>
          <w:szCs w:val="28"/>
        </w:rPr>
      </w:pPr>
      <w:r w:rsidRPr="00115171">
        <w:rPr>
          <w:rFonts w:eastAsia="MS Mincho"/>
          <w:b/>
          <w:sz w:val="28"/>
          <w:szCs w:val="28"/>
        </w:rPr>
        <w:t xml:space="preserve">Представитель, имеющий полномочия подписать Заявку на участие в Открытом конкурсе от имени </w:t>
      </w:r>
      <w:r w:rsidRPr="00115171">
        <w:rPr>
          <w:rFonts w:eastAsia="MS Mincho"/>
          <w:sz w:val="28"/>
          <w:szCs w:val="28"/>
        </w:rPr>
        <w:t>_________________________________________</w:t>
      </w:r>
    </w:p>
    <w:p w:rsidR="005F1724" w:rsidRPr="00115171" w:rsidRDefault="005F1724" w:rsidP="005F1724">
      <w:pPr>
        <w:tabs>
          <w:tab w:val="left" w:pos="8640"/>
        </w:tabs>
        <w:rPr>
          <w:i/>
        </w:rPr>
      </w:pPr>
      <w:r w:rsidRPr="00115171">
        <w:rPr>
          <w:i/>
        </w:rPr>
        <w:t xml:space="preserve">                                                                    (наименование претендента)</w:t>
      </w:r>
    </w:p>
    <w:p w:rsidR="005F1724" w:rsidRPr="00115171" w:rsidRDefault="005F1724" w:rsidP="005F1724">
      <w:pPr>
        <w:rPr>
          <w:sz w:val="28"/>
          <w:szCs w:val="28"/>
          <w:lang w:eastAsia="ru-RU"/>
        </w:rPr>
      </w:pPr>
      <w:r w:rsidRPr="00115171">
        <w:rPr>
          <w:sz w:val="28"/>
          <w:szCs w:val="28"/>
          <w:lang w:eastAsia="ru-RU"/>
        </w:rPr>
        <w:t>____________________________________________________________________</w:t>
      </w:r>
    </w:p>
    <w:p w:rsidR="005F1724" w:rsidRPr="00115171" w:rsidRDefault="005F1724" w:rsidP="005F1724">
      <w:pPr>
        <w:rPr>
          <w:i/>
        </w:rPr>
      </w:pPr>
      <w:r w:rsidRPr="00115171">
        <w:rPr>
          <w:i/>
        </w:rPr>
        <w:t xml:space="preserve">       МП</w:t>
      </w:r>
      <w:r w:rsidRPr="00115171">
        <w:rPr>
          <w:i/>
        </w:rPr>
        <w:tab/>
      </w:r>
      <w:r w:rsidRPr="00115171">
        <w:rPr>
          <w:i/>
        </w:rPr>
        <w:tab/>
      </w:r>
      <w:r w:rsidRPr="00115171">
        <w:rPr>
          <w:i/>
        </w:rPr>
        <w:tab/>
        <w:t>(должность, подпись, ФИО)</w:t>
      </w:r>
    </w:p>
    <w:p w:rsidR="005F1724" w:rsidRPr="00BA479F" w:rsidRDefault="005F1724" w:rsidP="005F1724">
      <w:pPr>
        <w:rPr>
          <w:sz w:val="28"/>
          <w:szCs w:val="28"/>
          <w:lang w:eastAsia="ru-RU"/>
        </w:rPr>
      </w:pPr>
      <w:r>
        <w:rPr>
          <w:sz w:val="28"/>
          <w:szCs w:val="28"/>
          <w:lang w:eastAsia="ru-RU"/>
        </w:rPr>
        <w:t>«____»</w:t>
      </w:r>
      <w:r w:rsidRPr="00115171">
        <w:rPr>
          <w:sz w:val="28"/>
          <w:szCs w:val="28"/>
          <w:lang w:eastAsia="ru-RU"/>
        </w:rPr>
        <w:t xml:space="preserve"> </w:t>
      </w:r>
      <w:r>
        <w:rPr>
          <w:sz w:val="28"/>
          <w:szCs w:val="28"/>
          <w:lang w:eastAsia="ru-RU"/>
        </w:rPr>
        <w:t>___</w:t>
      </w:r>
      <w:r w:rsidRPr="00115171">
        <w:rPr>
          <w:sz w:val="28"/>
          <w:szCs w:val="28"/>
          <w:lang w:eastAsia="ru-RU"/>
        </w:rPr>
        <w:t>_________ 201__ г.</w:t>
      </w:r>
    </w:p>
    <w:p w:rsidR="005F1724" w:rsidRDefault="005F1724" w:rsidP="005F1724"/>
    <w:p w:rsidR="000D0EAF" w:rsidRDefault="002B6608">
      <w:pPr>
        <w:pStyle w:val="1"/>
        <w:jc w:val="right"/>
        <w:rPr>
          <w:rFonts w:cs="Times New Roman"/>
          <w:b w:val="0"/>
          <w:sz w:val="28"/>
        </w:rPr>
      </w:pPr>
      <w:r>
        <w:rPr>
          <w:rFonts w:cs="Times New Roman"/>
          <w:b w:val="0"/>
          <w:sz w:val="28"/>
        </w:rPr>
        <w:lastRenderedPageBreak/>
        <w:t>Приложение № 7</w:t>
      </w:r>
      <w:r>
        <w:rPr>
          <w:rFonts w:cs="Times New Roman"/>
          <w:b w:val="0"/>
          <w:sz w:val="28"/>
        </w:rPr>
        <w:br/>
        <w:t>к документации о закупке</w:t>
      </w:r>
    </w:p>
    <w:p w:rsidR="005E043C" w:rsidRPr="005E043C" w:rsidRDefault="005E043C" w:rsidP="005E043C"/>
    <w:p w:rsidR="000D0EAF" w:rsidRDefault="000D0EAF" w:rsidP="002B6608"/>
    <w:p w:rsidR="000D0EAF" w:rsidRDefault="000D0EAF" w:rsidP="002B6608">
      <w:pPr>
        <w:rPr>
          <w:sz w:val="28"/>
          <w:szCs w:val="28"/>
          <w:lang w:eastAsia="ru-RU"/>
        </w:rPr>
      </w:pPr>
    </w:p>
    <w:p w:rsidR="005F1724" w:rsidRPr="0023663F" w:rsidRDefault="005F1724" w:rsidP="005F1724">
      <w:pPr>
        <w:pStyle w:val="afa"/>
        <w:ind w:firstLine="0"/>
        <w:jc w:val="center"/>
        <w:rPr>
          <w:b/>
          <w:sz w:val="28"/>
          <w:szCs w:val="28"/>
        </w:rPr>
      </w:pPr>
      <w:r w:rsidRPr="0023663F">
        <w:rPr>
          <w:b/>
          <w:sz w:val="28"/>
          <w:szCs w:val="28"/>
        </w:rPr>
        <w:t>ПЕРЕЧЕНЬ</w:t>
      </w:r>
    </w:p>
    <w:p w:rsidR="005F1724" w:rsidRPr="0023663F" w:rsidRDefault="005F1724" w:rsidP="005F1724">
      <w:pPr>
        <w:pStyle w:val="afa"/>
        <w:pBdr>
          <w:bottom w:val="single" w:sz="12" w:space="1" w:color="auto"/>
        </w:pBdr>
        <w:ind w:firstLine="0"/>
        <w:jc w:val="center"/>
        <w:rPr>
          <w:b/>
          <w:sz w:val="28"/>
          <w:szCs w:val="28"/>
        </w:rPr>
      </w:pPr>
      <w:r w:rsidRPr="0023663F">
        <w:rPr>
          <w:b/>
          <w:sz w:val="28"/>
          <w:szCs w:val="28"/>
        </w:rPr>
        <w:t>банков</w:t>
      </w:r>
      <w:r>
        <w:rPr>
          <w:b/>
          <w:sz w:val="28"/>
          <w:szCs w:val="28"/>
        </w:rPr>
        <w:t>, чьи независимые гарантии</w:t>
      </w:r>
      <w:r w:rsidRPr="0023663F">
        <w:rPr>
          <w:b/>
          <w:sz w:val="28"/>
          <w:szCs w:val="28"/>
        </w:rPr>
        <w:t xml:space="preserve"> </w:t>
      </w:r>
      <w:r>
        <w:rPr>
          <w:b/>
          <w:sz w:val="28"/>
          <w:szCs w:val="28"/>
        </w:rPr>
        <w:t>принимаются</w:t>
      </w:r>
      <w:r>
        <w:rPr>
          <w:b/>
          <w:sz w:val="28"/>
          <w:szCs w:val="28"/>
        </w:rPr>
        <w:br/>
      </w:r>
      <w:r w:rsidRPr="0023663F">
        <w:rPr>
          <w:b/>
          <w:sz w:val="28"/>
          <w:szCs w:val="28"/>
        </w:rPr>
        <w:t xml:space="preserve"> ПАО «</w:t>
      </w:r>
      <w:proofErr w:type="spellStart"/>
      <w:r w:rsidRPr="0023663F">
        <w:rPr>
          <w:b/>
          <w:sz w:val="28"/>
          <w:szCs w:val="28"/>
        </w:rPr>
        <w:t>ТрансКонтейнер</w:t>
      </w:r>
      <w:proofErr w:type="spellEnd"/>
      <w:r w:rsidRPr="0023663F">
        <w:rPr>
          <w:b/>
          <w:sz w:val="28"/>
          <w:szCs w:val="28"/>
        </w:rPr>
        <w:t>»</w:t>
      </w:r>
      <w:r>
        <w:rPr>
          <w:b/>
          <w:sz w:val="28"/>
          <w:szCs w:val="28"/>
        </w:rPr>
        <w:t xml:space="preserve"> </w:t>
      </w:r>
      <w:r w:rsidRPr="0023663F">
        <w:rPr>
          <w:b/>
          <w:sz w:val="28"/>
          <w:szCs w:val="28"/>
        </w:rPr>
        <w:t xml:space="preserve">в качестве обеспечения </w:t>
      </w:r>
      <w:r>
        <w:rPr>
          <w:b/>
          <w:sz w:val="28"/>
          <w:szCs w:val="28"/>
        </w:rPr>
        <w:t>исполнени</w:t>
      </w:r>
      <w:r w:rsidRPr="0023663F">
        <w:rPr>
          <w:b/>
          <w:sz w:val="28"/>
          <w:szCs w:val="28"/>
        </w:rPr>
        <w:t xml:space="preserve">я договора </w:t>
      </w:r>
    </w:p>
    <w:p w:rsidR="005F1724" w:rsidRPr="0023663F" w:rsidRDefault="005F1724" w:rsidP="005F1724">
      <w:pPr>
        <w:rPr>
          <w:rFonts w:eastAsia="MS Mincho"/>
          <w:b/>
          <w:sz w:val="28"/>
          <w:szCs w:val="28"/>
        </w:rPr>
      </w:pPr>
    </w:p>
    <w:p w:rsidR="005F1724" w:rsidRPr="0023663F" w:rsidDel="00322F3A" w:rsidRDefault="005F1724" w:rsidP="005F1724">
      <w:pPr>
        <w:pStyle w:val="afa"/>
        <w:ind w:right="306"/>
        <w:rPr>
          <w:sz w:val="28"/>
          <w:szCs w:val="28"/>
        </w:rPr>
      </w:pPr>
    </w:p>
    <w:tbl>
      <w:tblPr>
        <w:tblW w:w="9639" w:type="dxa"/>
        <w:jc w:val="center"/>
        <w:tblLayout w:type="fixed"/>
        <w:tblLook w:val="04A0"/>
      </w:tblPr>
      <w:tblGrid>
        <w:gridCol w:w="538"/>
        <w:gridCol w:w="2760"/>
        <w:gridCol w:w="1379"/>
        <w:gridCol w:w="286"/>
        <w:gridCol w:w="424"/>
        <w:gridCol w:w="2977"/>
        <w:gridCol w:w="1275"/>
      </w:tblGrid>
      <w:tr w:rsidR="005F1724" w:rsidRPr="001D7227" w:rsidTr="00926E62">
        <w:trPr>
          <w:trHeight w:val="1117"/>
          <w:jc w:val="center"/>
        </w:trPr>
        <w:tc>
          <w:tcPr>
            <w:tcW w:w="538" w:type="dxa"/>
            <w:tcBorders>
              <w:top w:val="single" w:sz="6" w:space="0" w:color="auto"/>
              <w:left w:val="single" w:sz="6" w:space="0" w:color="auto"/>
              <w:bottom w:val="single" w:sz="6" w:space="0" w:color="auto"/>
              <w:right w:val="single" w:sz="6" w:space="0" w:color="auto"/>
            </w:tcBorders>
          </w:tcPr>
          <w:p w:rsidR="005F1724" w:rsidRPr="0023663F" w:rsidRDefault="005F1724" w:rsidP="00926E62">
            <w:pPr>
              <w:autoSpaceDE w:val="0"/>
              <w:autoSpaceDN w:val="0"/>
              <w:adjustRightInd w:val="0"/>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5F1724" w:rsidRPr="0023663F" w:rsidRDefault="005F1724" w:rsidP="00926E62">
            <w:pPr>
              <w:autoSpaceDE w:val="0"/>
              <w:autoSpaceDN w:val="0"/>
              <w:adjustRightInd w:val="0"/>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5F1724" w:rsidRPr="0023663F" w:rsidRDefault="005F1724" w:rsidP="00926E62">
            <w:pPr>
              <w:autoSpaceDE w:val="0"/>
              <w:autoSpaceDN w:val="0"/>
              <w:adjustRightInd w:val="0"/>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5F1724" w:rsidRPr="0023663F"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23663F" w:rsidRDefault="005F1724" w:rsidP="00926E62">
            <w:pPr>
              <w:autoSpaceDE w:val="0"/>
              <w:autoSpaceDN w:val="0"/>
              <w:adjustRightInd w:val="0"/>
              <w:rPr>
                <w:b/>
                <w:color w:val="000000"/>
                <w:sz w:val="18"/>
                <w:szCs w:val="18"/>
              </w:rPr>
            </w:pPr>
            <w:r w:rsidRPr="0023663F">
              <w:rPr>
                <w:b/>
                <w:color w:val="000000"/>
                <w:sz w:val="18"/>
                <w:szCs w:val="18"/>
              </w:rPr>
              <w:t>№</w:t>
            </w:r>
          </w:p>
        </w:tc>
        <w:tc>
          <w:tcPr>
            <w:tcW w:w="2977" w:type="dxa"/>
            <w:tcBorders>
              <w:top w:val="single" w:sz="6" w:space="0" w:color="auto"/>
              <w:left w:val="single" w:sz="6" w:space="0" w:color="auto"/>
              <w:bottom w:val="single" w:sz="6" w:space="0" w:color="auto"/>
              <w:right w:val="single" w:sz="6" w:space="0" w:color="auto"/>
            </w:tcBorders>
          </w:tcPr>
          <w:p w:rsidR="005F1724" w:rsidRPr="0023663F" w:rsidRDefault="005F1724" w:rsidP="00926E62">
            <w:pPr>
              <w:autoSpaceDE w:val="0"/>
              <w:autoSpaceDN w:val="0"/>
              <w:adjustRightInd w:val="0"/>
              <w:rPr>
                <w:b/>
                <w:color w:val="000000"/>
                <w:sz w:val="18"/>
                <w:szCs w:val="18"/>
              </w:rPr>
            </w:pPr>
            <w:r w:rsidRPr="0023663F">
              <w:rPr>
                <w:b/>
                <w:color w:val="000000"/>
                <w:sz w:val="18"/>
                <w:szCs w:val="18"/>
              </w:rPr>
              <w:t>Банк</w:t>
            </w:r>
          </w:p>
        </w:tc>
        <w:tc>
          <w:tcPr>
            <w:tcW w:w="1275"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autoSpaceDE w:val="0"/>
              <w:autoSpaceDN w:val="0"/>
              <w:adjustRightInd w:val="0"/>
              <w:rPr>
                <w:b/>
                <w:color w:val="000000"/>
                <w:sz w:val="18"/>
                <w:szCs w:val="18"/>
              </w:rPr>
            </w:pPr>
            <w:r w:rsidRPr="0023663F">
              <w:rPr>
                <w:b/>
                <w:color w:val="000000"/>
                <w:sz w:val="18"/>
                <w:szCs w:val="18"/>
              </w:rPr>
              <w:t>Лимит на прием банковских гарантий, млн. руб.</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16</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АБ </w:t>
            </w:r>
            <w:r>
              <w:rPr>
                <w:b/>
                <w:sz w:val="20"/>
                <w:szCs w:val="20"/>
              </w:rPr>
              <w:t>«</w:t>
            </w:r>
            <w:r w:rsidRPr="00AD3BA7">
              <w:rPr>
                <w:b/>
                <w:sz w:val="20"/>
                <w:szCs w:val="20"/>
              </w:rPr>
              <w:t>РОССИЯ</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17</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w:t>
            </w:r>
            <w:r>
              <w:rPr>
                <w:b/>
                <w:sz w:val="20"/>
                <w:szCs w:val="20"/>
              </w:rPr>
              <w:t>«</w:t>
            </w:r>
            <w:r w:rsidRPr="00AD3BA7">
              <w:rPr>
                <w:b/>
                <w:sz w:val="20"/>
                <w:szCs w:val="20"/>
              </w:rPr>
              <w:t>СМП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r>
      <w:tr w:rsidR="005F1724" w:rsidRPr="001D7227" w:rsidTr="00926E62">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18</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ПАО </w:t>
            </w:r>
            <w:r>
              <w:rPr>
                <w:b/>
                <w:sz w:val="20"/>
                <w:szCs w:val="20"/>
              </w:rPr>
              <w:t>«</w:t>
            </w:r>
            <w:r w:rsidRPr="00AD3BA7">
              <w:rPr>
                <w:b/>
                <w:sz w:val="20"/>
                <w:szCs w:val="20"/>
              </w:rPr>
              <w:t>ТРАНСКАПИТАЛБАНК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19</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ПАО АКБ </w:t>
            </w:r>
            <w:r>
              <w:rPr>
                <w:b/>
                <w:sz w:val="20"/>
                <w:szCs w:val="20"/>
              </w:rPr>
              <w:t>«</w:t>
            </w:r>
            <w:r w:rsidRPr="00AD3BA7">
              <w:rPr>
                <w:b/>
                <w:sz w:val="20"/>
                <w:szCs w:val="20"/>
              </w:rPr>
              <w:t>Связь-Банк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w:t>
            </w:r>
            <w:r>
              <w:rPr>
                <w:b/>
                <w:sz w:val="20"/>
                <w:szCs w:val="20"/>
              </w:rPr>
              <w:t>«</w:t>
            </w:r>
            <w:r w:rsidRPr="00AD3BA7">
              <w:rPr>
                <w:b/>
                <w:sz w:val="20"/>
                <w:szCs w:val="20"/>
              </w:rPr>
              <w:t>Альфа-Банк</w:t>
            </w:r>
            <w:r>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20</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ПАО </w:t>
            </w:r>
            <w:r>
              <w:rPr>
                <w:b/>
                <w:sz w:val="20"/>
                <w:szCs w:val="20"/>
              </w:rPr>
              <w:t>«</w:t>
            </w:r>
            <w:proofErr w:type="spellStart"/>
            <w:r w:rsidRPr="00AD3BA7">
              <w:rPr>
                <w:b/>
                <w:sz w:val="20"/>
                <w:szCs w:val="20"/>
              </w:rPr>
              <w:t>Совкомбанк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w:t>
            </w:r>
            <w:r>
              <w:rPr>
                <w:b/>
                <w:sz w:val="20"/>
                <w:szCs w:val="20"/>
              </w:rPr>
              <w:t>«</w:t>
            </w:r>
            <w:proofErr w:type="spellStart"/>
            <w:r w:rsidRPr="00AD3BA7">
              <w:rPr>
                <w:b/>
                <w:sz w:val="20"/>
                <w:szCs w:val="20"/>
              </w:rPr>
              <w:t>Россельхозбанк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21</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Банк </w:t>
            </w:r>
            <w:r>
              <w:rPr>
                <w:b/>
                <w:sz w:val="20"/>
                <w:szCs w:val="20"/>
              </w:rPr>
              <w:t>«</w:t>
            </w:r>
            <w:r w:rsidRPr="00AD3BA7">
              <w:rPr>
                <w:b/>
                <w:sz w:val="20"/>
                <w:szCs w:val="20"/>
              </w:rPr>
              <w:t>Возрождение</w:t>
            </w:r>
            <w:r>
              <w:rPr>
                <w:b/>
                <w:sz w:val="20"/>
                <w:szCs w:val="20"/>
              </w:rPr>
              <w:t>»</w:t>
            </w:r>
            <w:r w:rsidRPr="00AD3BA7">
              <w:rPr>
                <w:b/>
                <w:sz w:val="20"/>
                <w:szCs w:val="20"/>
              </w:rPr>
              <w:t xml:space="preserve"> (ПАО)</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22</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w:t>
            </w:r>
            <w:r>
              <w:rPr>
                <w:b/>
                <w:sz w:val="20"/>
                <w:szCs w:val="20"/>
              </w:rPr>
              <w:t>«</w:t>
            </w:r>
            <w:proofErr w:type="spellStart"/>
            <w:r w:rsidRPr="00AD3BA7">
              <w:rPr>
                <w:b/>
                <w:sz w:val="20"/>
                <w:szCs w:val="20"/>
              </w:rPr>
              <w:t>Нордеа</w:t>
            </w:r>
            <w:proofErr w:type="spellEnd"/>
            <w:r w:rsidRPr="00AD3BA7">
              <w:rPr>
                <w:b/>
                <w:sz w:val="20"/>
                <w:szCs w:val="20"/>
              </w:rPr>
              <w:t xml:space="preserve"> Банк</w:t>
            </w:r>
            <w:r>
              <w:rPr>
                <w:b/>
                <w:sz w:val="20"/>
                <w:szCs w:val="20"/>
              </w:rPr>
              <w:t>»</w:t>
            </w:r>
            <w:r w:rsidRPr="00AD3BA7">
              <w:rPr>
                <w:b/>
                <w:sz w:val="20"/>
                <w:szCs w:val="20"/>
              </w:rPr>
              <w:t xml:space="preserve"> </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1</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ПАО </w:t>
            </w:r>
            <w:r>
              <w:rPr>
                <w:b/>
                <w:sz w:val="20"/>
                <w:szCs w:val="20"/>
              </w:rPr>
              <w:t>«</w:t>
            </w:r>
            <w:r w:rsidRPr="00AD3BA7">
              <w:rPr>
                <w:b/>
                <w:sz w:val="20"/>
                <w:szCs w:val="20"/>
              </w:rPr>
              <w:t>Московский кредитный 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23</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1</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АКБ </w:t>
            </w:r>
            <w:r>
              <w:rPr>
                <w:b/>
                <w:sz w:val="20"/>
                <w:szCs w:val="20"/>
              </w:rPr>
              <w:t>«</w:t>
            </w:r>
            <w:r w:rsidRPr="00AD3BA7">
              <w:rPr>
                <w:b/>
                <w:sz w:val="20"/>
                <w:szCs w:val="20"/>
              </w:rPr>
              <w:t>Абсолют Банк</w:t>
            </w:r>
            <w:r>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24</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ПАО </w:t>
            </w:r>
            <w:r>
              <w:rPr>
                <w:b/>
                <w:sz w:val="20"/>
                <w:szCs w:val="20"/>
              </w:rPr>
              <w:t>«</w:t>
            </w:r>
            <w:r w:rsidRPr="00AD3BA7">
              <w:rPr>
                <w:b/>
                <w:sz w:val="20"/>
                <w:szCs w:val="20"/>
              </w:rPr>
              <w:t>РГС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1</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КБ </w:t>
            </w:r>
            <w:r>
              <w:rPr>
                <w:b/>
                <w:sz w:val="20"/>
                <w:szCs w:val="20"/>
              </w:rPr>
              <w:t>«</w:t>
            </w:r>
            <w:proofErr w:type="spellStart"/>
            <w:r w:rsidRPr="00AD3BA7">
              <w:rPr>
                <w:b/>
                <w:sz w:val="20"/>
                <w:szCs w:val="20"/>
              </w:rPr>
              <w:t>Ситибанк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25</w:t>
            </w:r>
          </w:p>
        </w:tc>
        <w:tc>
          <w:tcPr>
            <w:tcW w:w="2977"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ООО </w:t>
            </w:r>
            <w:r>
              <w:rPr>
                <w:b/>
                <w:sz w:val="20"/>
                <w:szCs w:val="20"/>
              </w:rPr>
              <w:t>«</w:t>
            </w:r>
            <w:proofErr w:type="spellStart"/>
            <w:r w:rsidRPr="00AD3BA7">
              <w:rPr>
                <w:b/>
                <w:sz w:val="20"/>
                <w:szCs w:val="20"/>
              </w:rPr>
              <w:t>Экспобанк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1</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5F1724" w:rsidRPr="001D7227" w:rsidRDefault="005F1724" w:rsidP="00926E62">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5F1724" w:rsidRPr="001D7227" w:rsidRDefault="005F1724" w:rsidP="00926E62">
            <w:pPr>
              <w:rPr>
                <w:b/>
                <w:sz w:val="18"/>
                <w:szCs w:val="18"/>
              </w:rPr>
            </w:pPr>
            <w:r w:rsidRPr="001D7227">
              <w:rPr>
                <w:b/>
                <w:sz w:val="18"/>
                <w:szCs w:val="18"/>
              </w:rPr>
              <w:t>26</w:t>
            </w:r>
          </w:p>
        </w:tc>
        <w:tc>
          <w:tcPr>
            <w:tcW w:w="2977" w:type="dxa"/>
            <w:tcBorders>
              <w:top w:val="single" w:sz="6" w:space="0" w:color="auto"/>
              <w:left w:val="single" w:sz="6" w:space="0" w:color="auto"/>
              <w:bottom w:val="single" w:sz="4" w:space="0" w:color="auto"/>
              <w:right w:val="single" w:sz="6" w:space="0" w:color="auto"/>
            </w:tcBorders>
          </w:tcPr>
          <w:p w:rsidR="005F1724" w:rsidRPr="00AD3BA7" w:rsidRDefault="005F1724" w:rsidP="00926E62">
            <w:pPr>
              <w:rPr>
                <w:b/>
                <w:sz w:val="20"/>
                <w:szCs w:val="20"/>
              </w:rPr>
            </w:pPr>
            <w:r w:rsidRPr="00AD3BA7">
              <w:rPr>
                <w:b/>
                <w:sz w:val="20"/>
                <w:szCs w:val="20"/>
              </w:rPr>
              <w:t xml:space="preserve">АКБ </w:t>
            </w:r>
            <w:r>
              <w:rPr>
                <w:b/>
                <w:sz w:val="20"/>
                <w:szCs w:val="20"/>
              </w:rPr>
              <w:t>«</w:t>
            </w:r>
            <w:proofErr w:type="spellStart"/>
            <w:r w:rsidRPr="00AD3BA7">
              <w:rPr>
                <w:b/>
                <w:sz w:val="20"/>
                <w:szCs w:val="20"/>
              </w:rPr>
              <w:t>РосЕвроБанк</w:t>
            </w:r>
            <w:proofErr w:type="spellEnd"/>
            <w:r>
              <w:rPr>
                <w:b/>
                <w:sz w:val="20"/>
                <w:szCs w:val="20"/>
              </w:rPr>
              <w:t>»</w:t>
            </w:r>
            <w:r w:rsidRPr="00AD3BA7">
              <w:rPr>
                <w:b/>
                <w:sz w:val="20"/>
                <w:szCs w:val="20"/>
              </w:rPr>
              <w:t xml:space="preserve"> (АО)</w:t>
            </w:r>
          </w:p>
        </w:tc>
        <w:tc>
          <w:tcPr>
            <w:tcW w:w="1275" w:type="dxa"/>
            <w:tcBorders>
              <w:top w:val="single" w:sz="6" w:space="0" w:color="auto"/>
              <w:left w:val="single" w:sz="6" w:space="0" w:color="auto"/>
              <w:bottom w:val="single" w:sz="4" w:space="0" w:color="auto"/>
              <w:right w:val="single" w:sz="6" w:space="0" w:color="auto"/>
            </w:tcBorders>
          </w:tcPr>
          <w:p w:rsidR="005F1724" w:rsidRPr="00AD3BA7" w:rsidRDefault="005F1724" w:rsidP="00926E62">
            <w:pPr>
              <w:rPr>
                <w:sz w:val="20"/>
                <w:szCs w:val="20"/>
              </w:rPr>
            </w:pPr>
            <w:r w:rsidRPr="00AD3BA7">
              <w:rPr>
                <w:sz w:val="20"/>
                <w:szCs w:val="20"/>
              </w:rPr>
              <w:t>1</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ПАО </w:t>
            </w:r>
            <w:r>
              <w:rPr>
                <w:b/>
                <w:sz w:val="20"/>
                <w:szCs w:val="20"/>
              </w:rPr>
              <w:t>«</w:t>
            </w:r>
            <w:r w:rsidRPr="00AD3BA7">
              <w:rPr>
                <w:b/>
                <w:sz w:val="20"/>
                <w:szCs w:val="20"/>
              </w:rPr>
              <w:t xml:space="preserve">БАНК </w:t>
            </w:r>
            <w:r>
              <w:rPr>
                <w:b/>
                <w:sz w:val="20"/>
                <w:szCs w:val="20"/>
              </w:rPr>
              <w:t>«</w:t>
            </w:r>
            <w:r w:rsidRPr="00AD3BA7">
              <w:rPr>
                <w:b/>
                <w:sz w:val="20"/>
                <w:szCs w:val="20"/>
              </w:rPr>
              <w:t>Санкт-Петербург</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5F1724" w:rsidRPr="001D7227" w:rsidRDefault="005F1724" w:rsidP="00926E62">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5F1724" w:rsidRPr="001D7227" w:rsidRDefault="005F1724" w:rsidP="00926E62">
            <w:pPr>
              <w:rPr>
                <w:b/>
                <w:sz w:val="18"/>
                <w:szCs w:val="18"/>
              </w:rPr>
            </w:pPr>
            <w:r w:rsidRPr="001D7227">
              <w:rPr>
                <w:b/>
                <w:sz w:val="18"/>
                <w:szCs w:val="18"/>
              </w:rPr>
              <w:t>27</w:t>
            </w:r>
          </w:p>
        </w:tc>
        <w:tc>
          <w:tcPr>
            <w:tcW w:w="2977" w:type="dxa"/>
            <w:tcBorders>
              <w:top w:val="single" w:sz="4" w:space="0" w:color="auto"/>
              <w:left w:val="single" w:sz="4" w:space="0" w:color="auto"/>
              <w:bottom w:val="single" w:sz="4" w:space="0" w:color="auto"/>
              <w:right w:val="single" w:sz="4" w:space="0" w:color="auto"/>
            </w:tcBorders>
          </w:tcPr>
          <w:p w:rsidR="005F1724" w:rsidRPr="00AD3BA7" w:rsidRDefault="005F1724" w:rsidP="00926E62">
            <w:pPr>
              <w:rPr>
                <w:b/>
                <w:sz w:val="20"/>
                <w:szCs w:val="20"/>
              </w:rPr>
            </w:pPr>
            <w:r w:rsidRPr="00AD3BA7">
              <w:rPr>
                <w:b/>
                <w:sz w:val="20"/>
                <w:szCs w:val="20"/>
              </w:rPr>
              <w:t xml:space="preserve">АО </w:t>
            </w:r>
            <w:r>
              <w:rPr>
                <w:b/>
                <w:sz w:val="20"/>
                <w:szCs w:val="20"/>
              </w:rPr>
              <w:t>«</w:t>
            </w:r>
            <w:r w:rsidRPr="00AD3BA7">
              <w:rPr>
                <w:b/>
                <w:sz w:val="20"/>
                <w:szCs w:val="20"/>
              </w:rPr>
              <w:t>МБСП</w:t>
            </w:r>
            <w:r>
              <w:rPr>
                <w:b/>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5F1724" w:rsidRPr="00AD3BA7" w:rsidRDefault="005F1724" w:rsidP="00926E62">
            <w:pPr>
              <w:rPr>
                <w:sz w:val="20"/>
                <w:szCs w:val="20"/>
              </w:rPr>
            </w:pPr>
            <w:r w:rsidRPr="00AD3BA7">
              <w:rPr>
                <w:sz w:val="20"/>
                <w:szCs w:val="20"/>
              </w:rPr>
              <w:t>1</w:t>
            </w:r>
            <w:r w:rsidRPr="00AD3BA7">
              <w:rPr>
                <w:sz w:val="20"/>
                <w:szCs w:val="20"/>
                <w:lang w:val="en-US"/>
              </w:rPr>
              <w:t>5</w:t>
            </w:r>
            <w:r w:rsidRPr="00AD3BA7">
              <w:rPr>
                <w:sz w:val="20"/>
                <w:szCs w:val="20"/>
              </w:rPr>
              <w:t>0</w:t>
            </w:r>
          </w:p>
        </w:tc>
      </w:tr>
      <w:tr w:rsidR="005F1724" w:rsidRPr="001D7227" w:rsidTr="00926E62">
        <w:trPr>
          <w:jc w:val="center"/>
        </w:trPr>
        <w:tc>
          <w:tcPr>
            <w:tcW w:w="538" w:type="dxa"/>
            <w:tcBorders>
              <w:top w:val="single" w:sz="6" w:space="0" w:color="auto"/>
              <w:left w:val="single" w:sz="6" w:space="0" w:color="auto"/>
              <w:bottom w:val="single" w:sz="6" w:space="0" w:color="auto"/>
              <w:right w:val="single" w:sz="6" w:space="0" w:color="auto"/>
            </w:tcBorders>
          </w:tcPr>
          <w:p w:rsidR="005F1724" w:rsidRPr="001D7227" w:rsidRDefault="005F1724" w:rsidP="00926E62">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b/>
                <w:sz w:val="20"/>
                <w:szCs w:val="20"/>
              </w:rPr>
            </w:pPr>
            <w:r w:rsidRPr="00AD3BA7">
              <w:rPr>
                <w:b/>
                <w:sz w:val="20"/>
                <w:szCs w:val="20"/>
              </w:rPr>
              <w:t xml:space="preserve">АО </w:t>
            </w:r>
            <w:r>
              <w:rPr>
                <w:b/>
                <w:sz w:val="20"/>
                <w:szCs w:val="20"/>
              </w:rPr>
              <w:t>«</w:t>
            </w:r>
            <w:proofErr w:type="spellStart"/>
            <w:r w:rsidRPr="00AD3BA7">
              <w:rPr>
                <w:b/>
                <w:sz w:val="20"/>
                <w:szCs w:val="20"/>
              </w:rPr>
              <w:t>Райффайзенбанк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5F1724" w:rsidRPr="00AD3BA7" w:rsidRDefault="005F1724" w:rsidP="00926E62">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5F1724" w:rsidRPr="001D7227" w:rsidRDefault="005F1724" w:rsidP="00926E62">
            <w:pPr>
              <w:rPr>
                <w:b/>
                <w:sz w:val="18"/>
                <w:szCs w:val="18"/>
              </w:rPr>
            </w:pPr>
          </w:p>
        </w:tc>
        <w:tc>
          <w:tcPr>
            <w:tcW w:w="424" w:type="dxa"/>
            <w:tcBorders>
              <w:top w:val="single" w:sz="4" w:space="0" w:color="auto"/>
            </w:tcBorders>
          </w:tcPr>
          <w:p w:rsidR="005F1724" w:rsidRPr="001D7227" w:rsidRDefault="005F1724" w:rsidP="00926E62">
            <w:pPr>
              <w:rPr>
                <w:b/>
                <w:sz w:val="18"/>
                <w:szCs w:val="18"/>
              </w:rPr>
            </w:pPr>
          </w:p>
        </w:tc>
        <w:tc>
          <w:tcPr>
            <w:tcW w:w="2977" w:type="dxa"/>
            <w:tcBorders>
              <w:top w:val="single" w:sz="4" w:space="0" w:color="auto"/>
            </w:tcBorders>
          </w:tcPr>
          <w:p w:rsidR="005F1724" w:rsidRPr="001D7227" w:rsidRDefault="005F1724" w:rsidP="00926E62">
            <w:pPr>
              <w:rPr>
                <w:b/>
                <w:sz w:val="18"/>
                <w:szCs w:val="18"/>
              </w:rPr>
            </w:pPr>
          </w:p>
        </w:tc>
        <w:tc>
          <w:tcPr>
            <w:tcW w:w="1275" w:type="dxa"/>
            <w:tcBorders>
              <w:top w:val="single" w:sz="4" w:space="0" w:color="auto"/>
            </w:tcBorders>
          </w:tcPr>
          <w:p w:rsidR="005F1724" w:rsidRPr="001D7227" w:rsidRDefault="005F1724" w:rsidP="00926E62">
            <w:pPr>
              <w:rPr>
                <w:b/>
                <w:sz w:val="18"/>
                <w:szCs w:val="18"/>
              </w:rPr>
            </w:pPr>
          </w:p>
        </w:tc>
      </w:tr>
    </w:tbl>
    <w:p w:rsidR="005F1724" w:rsidRDefault="005F1724" w:rsidP="005F1724">
      <w:pPr>
        <w:pStyle w:val="afa"/>
        <w:ind w:right="306"/>
        <w:rPr>
          <w:sz w:val="28"/>
          <w:szCs w:val="28"/>
        </w:rPr>
      </w:pPr>
    </w:p>
    <w:p w:rsidR="005F1724" w:rsidRDefault="005F1724" w:rsidP="005F1724"/>
    <w:p w:rsidR="000D0EAF" w:rsidRDefault="000D0EAF" w:rsidP="002B6608">
      <w:pPr>
        <w:rPr>
          <w:sz w:val="28"/>
          <w:szCs w:val="28"/>
          <w:lang w:eastAsia="ru-RU"/>
        </w:rPr>
      </w:pPr>
    </w:p>
    <w:p w:rsidR="000D0EAF" w:rsidRDefault="000D0EAF" w:rsidP="002B6608">
      <w:pPr>
        <w:rPr>
          <w:sz w:val="28"/>
          <w:szCs w:val="28"/>
          <w:lang w:eastAsia="ru-RU"/>
        </w:rPr>
      </w:pPr>
    </w:p>
    <w:p w:rsidR="005F1724" w:rsidRDefault="005F1724" w:rsidP="002B6608">
      <w:pPr>
        <w:rPr>
          <w:sz w:val="28"/>
          <w:szCs w:val="28"/>
          <w:lang w:eastAsia="ru-RU"/>
        </w:rPr>
      </w:pPr>
    </w:p>
    <w:p w:rsidR="005F1724" w:rsidRDefault="005F1724" w:rsidP="002B6608">
      <w:pPr>
        <w:rPr>
          <w:sz w:val="28"/>
          <w:szCs w:val="28"/>
          <w:lang w:eastAsia="ru-RU"/>
        </w:rPr>
      </w:pPr>
    </w:p>
    <w:p w:rsidR="005F1724" w:rsidRDefault="005F1724" w:rsidP="002B6608">
      <w:pPr>
        <w:rPr>
          <w:sz w:val="28"/>
          <w:szCs w:val="28"/>
          <w:lang w:eastAsia="ru-RU"/>
        </w:rPr>
      </w:pPr>
    </w:p>
    <w:p w:rsidR="005F1724" w:rsidRDefault="005F1724" w:rsidP="002B6608">
      <w:pPr>
        <w:rPr>
          <w:sz w:val="28"/>
          <w:szCs w:val="28"/>
          <w:lang w:eastAsia="ru-RU"/>
        </w:rPr>
      </w:pPr>
    </w:p>
    <w:p w:rsidR="005F1724" w:rsidRPr="00413DE0" w:rsidRDefault="005F1724" w:rsidP="002B6608">
      <w:pPr>
        <w:rPr>
          <w:sz w:val="28"/>
          <w:szCs w:val="28"/>
          <w:lang w:eastAsia="ru-RU"/>
        </w:rPr>
      </w:pPr>
    </w:p>
    <w:p w:rsidR="000D0EAF" w:rsidRDefault="000D0EAF" w:rsidP="002B6608"/>
    <w:p w:rsidR="000D0EAF" w:rsidRDefault="000D0EAF"/>
    <w:p w:rsidR="000D0EAF" w:rsidRDefault="002B6608">
      <w:pPr>
        <w:pStyle w:val="1"/>
        <w:jc w:val="right"/>
        <w:rPr>
          <w:rFonts w:cs="Times New Roman"/>
          <w:b w:val="0"/>
          <w:sz w:val="28"/>
        </w:rPr>
      </w:pPr>
      <w:r>
        <w:rPr>
          <w:rFonts w:cs="Times New Roman"/>
          <w:b w:val="0"/>
          <w:sz w:val="28"/>
        </w:rPr>
        <w:lastRenderedPageBreak/>
        <w:t>Приложение № 8</w:t>
      </w:r>
      <w:r>
        <w:rPr>
          <w:rFonts w:cs="Times New Roman"/>
          <w:b w:val="0"/>
          <w:sz w:val="28"/>
        </w:rPr>
        <w:br/>
        <w:t>к документации о закупке</w:t>
      </w:r>
    </w:p>
    <w:p w:rsidR="005E043C" w:rsidRPr="005E043C" w:rsidRDefault="005E043C" w:rsidP="005E043C"/>
    <w:p w:rsidR="005F1724" w:rsidRPr="00EB33E8" w:rsidRDefault="005F1724" w:rsidP="005F1724">
      <w:r w:rsidRPr="00EB33E8">
        <w:t>ТРЕБОВАНИЯ К НЕЗАВИСИМОЙ (БАНКОВСКОЙ) ГАРАНТИИ</w:t>
      </w:r>
    </w:p>
    <w:p w:rsidR="005F1724" w:rsidRPr="00EB33E8" w:rsidRDefault="005F1724" w:rsidP="005F1724">
      <w:pPr>
        <w:jc w:val="both"/>
      </w:pPr>
    </w:p>
    <w:p w:rsidR="005F1724" w:rsidRPr="00EB33E8" w:rsidRDefault="005F1724" w:rsidP="005F1724">
      <w:pPr>
        <w:jc w:val="both"/>
      </w:pPr>
      <w:r w:rsidRPr="00EB33E8">
        <w:t>1.</w:t>
      </w:r>
      <w:r w:rsidRPr="00EB33E8">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5F1724" w:rsidRPr="00EB33E8" w:rsidRDefault="005F1724" w:rsidP="005F1724">
      <w:pPr>
        <w:jc w:val="both"/>
      </w:pPr>
      <w:r w:rsidRPr="00EB33E8">
        <w:t>2.</w:t>
      </w:r>
      <w:r w:rsidRPr="00EB33E8">
        <w:tab/>
        <w:t>В банковской гарантии должны быть указаны:</w:t>
      </w:r>
    </w:p>
    <w:p w:rsidR="005F1724" w:rsidRPr="00EB33E8" w:rsidRDefault="005F1724" w:rsidP="005F1724">
      <w:pPr>
        <w:jc w:val="both"/>
      </w:pPr>
      <w:r w:rsidRPr="00EB33E8">
        <w:t>1)</w:t>
      </w:r>
      <w:r w:rsidRPr="00EB33E8">
        <w:tab/>
        <w:t>дата выдачи;</w:t>
      </w:r>
    </w:p>
    <w:p w:rsidR="005F1724" w:rsidRPr="00EB33E8" w:rsidRDefault="005F1724" w:rsidP="005F1724">
      <w:pPr>
        <w:jc w:val="both"/>
      </w:pPr>
      <w:r w:rsidRPr="00EB33E8">
        <w:t>2)</w:t>
      </w:r>
      <w:r w:rsidRPr="00EB33E8">
        <w:tab/>
        <w:t>принципал – наименование, адрес, ИНН, ОГРН;</w:t>
      </w:r>
    </w:p>
    <w:p w:rsidR="005F1724" w:rsidRPr="00EB33E8" w:rsidRDefault="005F1724" w:rsidP="005F1724">
      <w:pPr>
        <w:jc w:val="both"/>
      </w:pPr>
      <w:r w:rsidRPr="00EB33E8">
        <w:t>3)</w:t>
      </w:r>
      <w:r w:rsidRPr="00EB33E8">
        <w:tab/>
        <w:t>бенефициар (заказчик) – Публичное акционерное общество «Центр по перевозке грузов в контейнерах «</w:t>
      </w:r>
      <w:proofErr w:type="spellStart"/>
      <w:r w:rsidRPr="00EB33E8">
        <w:t>ТрансКонтейнер</w:t>
      </w:r>
      <w:proofErr w:type="spellEnd"/>
      <w:r w:rsidRPr="00EB33E8">
        <w:t>» (ПАО «</w:t>
      </w:r>
      <w:proofErr w:type="spellStart"/>
      <w:r w:rsidRPr="00EB33E8">
        <w:t>ТрансКонтейнер</w:t>
      </w:r>
      <w:proofErr w:type="spellEnd"/>
      <w:r w:rsidRPr="00EB33E8">
        <w:t>»), место нахождения: Российская Федерация, 125047, г. Москва, Оружейный пер., д.19, ИНН 7708591995, ОКПО 94421386, КПП 997650001;</w:t>
      </w:r>
    </w:p>
    <w:p w:rsidR="005F1724" w:rsidRPr="00EB33E8" w:rsidRDefault="005F1724" w:rsidP="005F1724">
      <w:pPr>
        <w:jc w:val="both"/>
      </w:pPr>
      <w:r w:rsidRPr="00EB33E8">
        <w:t>4)</w:t>
      </w:r>
      <w:r w:rsidRPr="00EB33E8">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F1724" w:rsidRPr="00EB33E8" w:rsidRDefault="005F1724" w:rsidP="005F1724">
      <w:pPr>
        <w:jc w:val="both"/>
      </w:pPr>
      <w:r w:rsidRPr="00EB33E8">
        <w:t>5)</w:t>
      </w:r>
      <w:r w:rsidRPr="00EB33E8">
        <w:tab/>
        <w:t>номер и наименовани</w:t>
      </w:r>
      <w:r>
        <w:t>е закупки</w:t>
      </w:r>
      <w:proofErr w:type="gramStart"/>
      <w:r>
        <w:t xml:space="preserve">: « _______________ № </w:t>
      </w:r>
      <w:r w:rsidRPr="00EB33E8">
        <w:t xml:space="preserve">________-_____-_____ </w:t>
      </w:r>
      <w:proofErr w:type="gramEnd"/>
      <w:r w:rsidRPr="00EB33E8">
        <w:t xml:space="preserve">на поставку </w:t>
      </w:r>
      <w:proofErr w:type="spellStart"/>
      <w:r w:rsidRPr="00EB33E8">
        <w:t>______________по</w:t>
      </w:r>
      <w:proofErr w:type="spellEnd"/>
      <w:r w:rsidRPr="00EB33E8">
        <w:t xml:space="preserve"> лоту № ______;</w:t>
      </w:r>
    </w:p>
    <w:p w:rsidR="005F1724" w:rsidRPr="00EB33E8" w:rsidRDefault="005F1724" w:rsidP="005F1724">
      <w:pPr>
        <w:jc w:val="both"/>
      </w:pPr>
      <w:r w:rsidRPr="00EB33E8">
        <w:t>6)</w:t>
      </w:r>
      <w:r w:rsidRPr="00EB33E8">
        <w:tab/>
        <w:t>денежная сумма, подлежащая выплате – ____________ (</w:t>
      </w:r>
      <w:r w:rsidRPr="00EB33E8">
        <w:rPr>
          <w:i/>
        </w:rPr>
        <w:t>сумма, соответствующая размеру авансового платежа, указанного в финансово-коммерческом предложении принципала</w:t>
      </w:r>
      <w:r w:rsidRPr="00EB33E8">
        <w:t>);</w:t>
      </w:r>
    </w:p>
    <w:p w:rsidR="005F1724" w:rsidRPr="00EB33E8" w:rsidRDefault="005F1724" w:rsidP="005F1724">
      <w:pPr>
        <w:jc w:val="both"/>
      </w:pPr>
      <w:r w:rsidRPr="00EB33E8">
        <w:t>7)</w:t>
      </w:r>
      <w:r w:rsidRPr="00EB33E8">
        <w:tab/>
        <w:t>срок действия гарантии;</w:t>
      </w:r>
    </w:p>
    <w:p w:rsidR="005F1724" w:rsidRPr="00EB33E8" w:rsidRDefault="005F1724" w:rsidP="005F1724">
      <w:pPr>
        <w:jc w:val="both"/>
      </w:pPr>
      <w:proofErr w:type="gramStart"/>
      <w:r w:rsidRPr="00EB33E8">
        <w:t>8)</w:t>
      </w:r>
      <w:r w:rsidRPr="00EB33E8">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EB33E8">
        <w:t xml:space="preserve"> по договору;</w:t>
      </w:r>
    </w:p>
    <w:p w:rsidR="005F1724" w:rsidRPr="00EB33E8" w:rsidRDefault="005F1724" w:rsidP="005F1724">
      <w:pPr>
        <w:jc w:val="both"/>
      </w:pPr>
      <w:r w:rsidRPr="00EB33E8">
        <w:t>9)</w:t>
      </w:r>
      <w:r w:rsidRPr="00EB33E8">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F1724" w:rsidRPr="00EB33E8" w:rsidRDefault="005F1724" w:rsidP="005F1724">
      <w:pPr>
        <w:jc w:val="both"/>
      </w:pPr>
      <w:r w:rsidRPr="00EB33E8">
        <w:t>10)</w:t>
      </w:r>
      <w:r w:rsidRPr="00EB33E8">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F1724" w:rsidRPr="00EB33E8" w:rsidRDefault="005F1724" w:rsidP="005F1724">
      <w:pPr>
        <w:jc w:val="both"/>
      </w:pPr>
      <w:r w:rsidRPr="00EB33E8">
        <w:t>11)</w:t>
      </w:r>
      <w:r w:rsidRPr="00EB33E8">
        <w:tab/>
        <w:t>обязанность гаранта уплатить бенефициару неустойку в размере 0,1% денежной суммы, подлежащей уплате, за каждый календарный день просрочки;</w:t>
      </w:r>
    </w:p>
    <w:p w:rsidR="005F1724" w:rsidRPr="00EB33E8" w:rsidRDefault="005F1724" w:rsidP="005F1724">
      <w:pPr>
        <w:jc w:val="both"/>
      </w:pPr>
      <w:r w:rsidRPr="00EB33E8">
        <w:t>12)</w:t>
      </w:r>
      <w:r w:rsidRPr="00EB33E8">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F1724" w:rsidRPr="00EB33E8" w:rsidRDefault="005F1724" w:rsidP="005F1724">
      <w:pPr>
        <w:jc w:val="both"/>
      </w:pPr>
      <w:r w:rsidRPr="00EB33E8">
        <w:t>13)</w:t>
      </w:r>
      <w:r w:rsidRPr="00EB33E8">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F1724" w:rsidRPr="00EB33E8" w:rsidRDefault="005F1724" w:rsidP="005F1724">
      <w:pPr>
        <w:jc w:val="both"/>
      </w:pPr>
      <w:r w:rsidRPr="00EB33E8">
        <w:t>14)</w:t>
      </w:r>
      <w:r w:rsidRPr="00EB33E8">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F1724" w:rsidRPr="00EB33E8" w:rsidRDefault="005F1724" w:rsidP="005F1724">
      <w:pPr>
        <w:jc w:val="both"/>
      </w:pPr>
      <w:r w:rsidRPr="00EB33E8">
        <w:t>15)</w:t>
      </w:r>
      <w:r w:rsidRPr="00EB33E8">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F1724" w:rsidRPr="00EB33E8" w:rsidRDefault="005F1724" w:rsidP="005F1724">
      <w:pPr>
        <w:jc w:val="both"/>
      </w:pPr>
      <w:proofErr w:type="gramStart"/>
      <w:r w:rsidRPr="00EB33E8">
        <w:lastRenderedPageBreak/>
        <w:t>16)</w:t>
      </w:r>
      <w:r w:rsidRPr="00EB33E8">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F1724" w:rsidRPr="00EB33E8" w:rsidRDefault="005F1724" w:rsidP="005F1724">
      <w:pPr>
        <w:jc w:val="both"/>
      </w:pPr>
      <w:r w:rsidRPr="00EB33E8">
        <w:t>17)</w:t>
      </w:r>
      <w:r w:rsidRPr="00EB33E8">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F1724" w:rsidRPr="00EB33E8" w:rsidRDefault="005F1724" w:rsidP="005F1724">
      <w:pPr>
        <w:jc w:val="both"/>
      </w:pPr>
      <w:r w:rsidRPr="00EB33E8">
        <w:t>18)</w:t>
      </w:r>
      <w:r w:rsidRPr="00EB33E8">
        <w:tab/>
        <w:t>условие, согласно которому банковская гарантия вступает в силу со дня выдачи банковской гарантии;</w:t>
      </w:r>
    </w:p>
    <w:p w:rsidR="005F1724" w:rsidRPr="00EB33E8" w:rsidRDefault="005F1724" w:rsidP="005F1724">
      <w:pPr>
        <w:jc w:val="both"/>
      </w:pPr>
      <w:r w:rsidRPr="00EB33E8">
        <w:t>19)</w:t>
      </w:r>
      <w:r w:rsidRPr="00EB33E8">
        <w:tab/>
        <w:t>условие, согласно которому бенефициар вправе предъявлять требование в течение всего срока действия банковской гарантии.</w:t>
      </w:r>
    </w:p>
    <w:p w:rsidR="005F1724" w:rsidRPr="00EB33E8" w:rsidRDefault="005F1724" w:rsidP="005F1724">
      <w:pPr>
        <w:jc w:val="both"/>
      </w:pPr>
      <w:r w:rsidRPr="00EB33E8">
        <w:t>3.</w:t>
      </w:r>
      <w:r w:rsidRPr="00EB33E8">
        <w:tab/>
      </w:r>
      <w:proofErr w:type="gramStart"/>
      <w:r w:rsidRPr="00EB33E8">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F1724" w:rsidRPr="00EB33E8" w:rsidRDefault="005F1724" w:rsidP="005F1724">
      <w:pPr>
        <w:jc w:val="both"/>
      </w:pPr>
      <w:r w:rsidRPr="00EB33E8">
        <w:t>4.</w:t>
      </w:r>
      <w:r w:rsidRPr="00EB33E8">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F1724" w:rsidRPr="00EB33E8" w:rsidRDefault="005F1724" w:rsidP="005F1724">
      <w:pPr>
        <w:jc w:val="both"/>
      </w:pPr>
      <w:r w:rsidRPr="00EB33E8">
        <w:t>5.</w:t>
      </w:r>
      <w:r w:rsidRPr="00EB33E8">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5F1724" w:rsidRPr="00EB33E8" w:rsidRDefault="005F1724" w:rsidP="0005304E">
      <w:pPr>
        <w:ind w:firstLine="0"/>
        <w:jc w:val="both"/>
      </w:pPr>
      <w:r w:rsidRPr="00EB33E8">
        <w:t>Срок действия банковской гарантии должен превышать срок действия договора</w:t>
      </w:r>
      <w:r>
        <w:t xml:space="preserve"> (</w:t>
      </w:r>
      <w:proofErr w:type="gramStart"/>
      <w:r>
        <w:t>срок</w:t>
      </w:r>
      <w:proofErr w:type="gramEnd"/>
      <w:r>
        <w:t xml:space="preserve"> указанный для поставки товара, выполнения работ и оказания услуг предусмотренный договором)</w:t>
      </w:r>
      <w:r w:rsidRPr="00EB33E8">
        <w:t>, заключаемого по итогам процедуры закупки, не менее чем на 90 календарных дней.</w:t>
      </w:r>
    </w:p>
    <w:p w:rsidR="000D0EAF" w:rsidRPr="001E3659" w:rsidRDefault="000D0EAF" w:rsidP="002B6608">
      <w:pPr>
        <w:jc w:val="right"/>
        <w:rPr>
          <w:rFonts w:eastAsia="MS Mincho"/>
          <w:sz w:val="28"/>
          <w:szCs w:val="28"/>
          <w:highlight w:val="cyan"/>
        </w:rPr>
      </w:pPr>
    </w:p>
    <w:p w:rsidR="00056F90" w:rsidRDefault="00056F90">
      <w:pPr>
        <w:pStyle w:val="1"/>
        <w:jc w:val="right"/>
        <w:rPr>
          <w:rFonts w:cs="Times New Roman"/>
          <w:b w:val="0"/>
          <w:sz w:val="28"/>
        </w:rPr>
      </w:pPr>
    </w:p>
    <w:p w:rsidR="00056F90" w:rsidRDefault="00056F90">
      <w:pPr>
        <w:pStyle w:val="1"/>
        <w:jc w:val="right"/>
        <w:rPr>
          <w:rFonts w:cs="Times New Roman"/>
          <w:b w:val="0"/>
          <w:sz w:val="28"/>
        </w:rPr>
      </w:pPr>
    </w:p>
    <w:p w:rsidR="00056F90" w:rsidRDefault="00056F90" w:rsidP="00056F90"/>
    <w:p w:rsidR="00056F90" w:rsidRDefault="00056F90" w:rsidP="00056F90"/>
    <w:p w:rsidR="00056F90" w:rsidRPr="00056F90" w:rsidRDefault="00056F90" w:rsidP="00056F90"/>
    <w:p w:rsidR="00056F90" w:rsidRDefault="00056F90">
      <w:pPr>
        <w:pStyle w:val="1"/>
        <w:jc w:val="right"/>
        <w:rPr>
          <w:rFonts w:cs="Times New Roman"/>
          <w:b w:val="0"/>
          <w:sz w:val="28"/>
        </w:rPr>
      </w:pPr>
    </w:p>
    <w:p w:rsidR="00056F90" w:rsidRDefault="00056F90">
      <w:pPr>
        <w:pStyle w:val="1"/>
        <w:jc w:val="right"/>
        <w:rPr>
          <w:rFonts w:cs="Times New Roman"/>
          <w:b w:val="0"/>
          <w:sz w:val="28"/>
        </w:rPr>
      </w:pPr>
    </w:p>
    <w:p w:rsidR="00056F90" w:rsidRDefault="00056F90">
      <w:pPr>
        <w:pStyle w:val="1"/>
        <w:jc w:val="right"/>
        <w:rPr>
          <w:rFonts w:cs="Times New Roman"/>
          <w:b w:val="0"/>
          <w:sz w:val="28"/>
        </w:rPr>
      </w:pPr>
    </w:p>
    <w:p w:rsidR="00056F90" w:rsidRDefault="00056F90" w:rsidP="00056F90"/>
    <w:p w:rsidR="00056F90" w:rsidRPr="00056F90" w:rsidRDefault="00056F90" w:rsidP="00056F90"/>
    <w:p w:rsidR="000D0EAF" w:rsidRDefault="002B6608">
      <w:pPr>
        <w:pStyle w:val="1"/>
        <w:jc w:val="right"/>
        <w:rPr>
          <w:rFonts w:cs="Times New Roman"/>
          <w:b w:val="0"/>
          <w:sz w:val="28"/>
        </w:rPr>
      </w:pPr>
      <w:r>
        <w:rPr>
          <w:rFonts w:cs="Times New Roman"/>
          <w:b w:val="0"/>
          <w:sz w:val="28"/>
        </w:rPr>
        <w:lastRenderedPageBreak/>
        <w:t>Приложение № 9</w:t>
      </w:r>
      <w:r>
        <w:rPr>
          <w:rFonts w:cs="Times New Roman"/>
          <w:b w:val="0"/>
          <w:sz w:val="28"/>
        </w:rPr>
        <w:br/>
        <w:t>к документации о закупке</w:t>
      </w:r>
    </w:p>
    <w:p w:rsidR="005E043C" w:rsidRPr="005E043C" w:rsidRDefault="005E043C" w:rsidP="005E043C"/>
    <w:p w:rsidR="000D0EAF" w:rsidRDefault="000D0EAF" w:rsidP="002B6608">
      <w:pPr>
        <w:pStyle w:val="afa"/>
        <w:jc w:val="center"/>
        <w:rPr>
          <w:b/>
          <w:sz w:val="28"/>
          <w:szCs w:val="28"/>
        </w:rPr>
      </w:pPr>
    </w:p>
    <w:p w:rsidR="000D0EAF" w:rsidRDefault="000D0EAF" w:rsidP="002B6608">
      <w:pPr>
        <w:pStyle w:val="afa"/>
        <w:ind w:firstLine="0"/>
        <w:jc w:val="center"/>
        <w:outlineLvl w:val="1"/>
        <w:rPr>
          <w:b/>
          <w:sz w:val="28"/>
          <w:szCs w:val="28"/>
        </w:rPr>
      </w:pPr>
      <w:r>
        <w:rPr>
          <w:b/>
          <w:sz w:val="28"/>
          <w:szCs w:val="28"/>
        </w:rPr>
        <w:t>СВЕДЕНИЯ О ПРЕТЕНДЕНТЕ (для юридических лиц)</w:t>
      </w:r>
    </w:p>
    <w:p w:rsidR="000D0EAF" w:rsidRDefault="000D0EAF" w:rsidP="002B660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0D0EAF" w:rsidRPr="007415F9" w:rsidRDefault="000D0EAF" w:rsidP="002B6608">
      <w:pPr>
        <w:pStyle w:val="afa"/>
        <w:jc w:val="center"/>
        <w:rPr>
          <w:sz w:val="28"/>
          <w:szCs w:val="28"/>
        </w:rPr>
      </w:pPr>
    </w:p>
    <w:p w:rsidR="000D0EAF" w:rsidRPr="005074DB" w:rsidRDefault="000D0EAF" w:rsidP="002B6608">
      <w:pPr>
        <w:ind w:firstLine="709"/>
        <w:rPr>
          <w:b/>
          <w:bCs/>
          <w:iCs/>
          <w:sz w:val="28"/>
          <w:szCs w:val="28"/>
        </w:rPr>
      </w:pPr>
      <w:r>
        <w:rPr>
          <w:b/>
          <w:bCs/>
          <w:iCs/>
          <w:sz w:val="28"/>
          <w:szCs w:val="28"/>
        </w:rPr>
        <w:t>Для претендентов резидентов Российской Федерации:</w:t>
      </w:r>
    </w:p>
    <w:p w:rsidR="000D0EAF" w:rsidRDefault="000D0EAF" w:rsidP="002B6608">
      <w:pPr>
        <w:pStyle w:val="afa"/>
        <w:ind w:firstLine="397"/>
        <w:rPr>
          <w:sz w:val="28"/>
          <w:szCs w:val="28"/>
        </w:rPr>
      </w:pPr>
      <w:r>
        <w:rPr>
          <w:sz w:val="28"/>
          <w:szCs w:val="28"/>
        </w:rPr>
        <w:t>1. Полное и сокращенное наименование претендента</w:t>
      </w:r>
      <w:proofErr w:type="gramStart"/>
      <w:r>
        <w:rPr>
          <w:sz w:val="28"/>
          <w:szCs w:val="28"/>
        </w:rPr>
        <w:t>: ________________ ;</w:t>
      </w:r>
      <w:proofErr w:type="gramEnd"/>
    </w:p>
    <w:p w:rsidR="000D0EAF" w:rsidRDefault="000D0EAF" w:rsidP="002B6608">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0D0EAF" w:rsidRDefault="000D0EAF" w:rsidP="002B6608">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0D0EAF" w:rsidRDefault="000D0EAF" w:rsidP="002B6608">
      <w:pPr>
        <w:pStyle w:val="afa"/>
        <w:ind w:firstLine="397"/>
        <w:rPr>
          <w:bCs/>
          <w:iCs/>
          <w:sz w:val="28"/>
          <w:szCs w:val="28"/>
        </w:rPr>
      </w:pPr>
      <w:r>
        <w:rPr>
          <w:bCs/>
          <w:iCs/>
          <w:sz w:val="28"/>
          <w:szCs w:val="28"/>
        </w:rPr>
        <w:t>4. Почтовый адрес: ________________________________________________;</w:t>
      </w:r>
    </w:p>
    <w:p w:rsidR="000D0EAF" w:rsidRDefault="000D0EAF" w:rsidP="002B6608">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0D0EAF" w:rsidRDefault="000D0EAF" w:rsidP="002B6608">
      <w:pPr>
        <w:ind w:firstLine="397"/>
        <w:rPr>
          <w:bCs/>
          <w:iCs/>
          <w:sz w:val="28"/>
          <w:szCs w:val="28"/>
        </w:rPr>
      </w:pPr>
      <w:r>
        <w:rPr>
          <w:bCs/>
          <w:iCs/>
          <w:sz w:val="28"/>
          <w:szCs w:val="28"/>
        </w:rPr>
        <w:t>6. ИНН/КПП: _____________________________________________________;</w:t>
      </w:r>
    </w:p>
    <w:p w:rsidR="000D0EAF" w:rsidRDefault="000D0EAF" w:rsidP="002B6608">
      <w:pPr>
        <w:ind w:firstLine="397"/>
        <w:rPr>
          <w:bCs/>
          <w:iCs/>
          <w:sz w:val="28"/>
          <w:szCs w:val="28"/>
        </w:rPr>
      </w:pPr>
      <w:r>
        <w:rPr>
          <w:bCs/>
          <w:iCs/>
          <w:sz w:val="28"/>
          <w:szCs w:val="28"/>
        </w:rPr>
        <w:t>7. ОГРН: _________________________________________________________;</w:t>
      </w:r>
    </w:p>
    <w:p w:rsidR="000D0EAF" w:rsidRDefault="000D0EAF" w:rsidP="002B6608">
      <w:pPr>
        <w:ind w:firstLine="397"/>
        <w:rPr>
          <w:bCs/>
          <w:iCs/>
          <w:sz w:val="28"/>
          <w:szCs w:val="28"/>
        </w:rPr>
      </w:pPr>
      <w:r>
        <w:rPr>
          <w:bCs/>
          <w:iCs/>
          <w:sz w:val="28"/>
          <w:szCs w:val="28"/>
        </w:rPr>
        <w:t>8. ОКПО _____________, ОКТМО______________, ОКОПФ _____________;</w:t>
      </w:r>
    </w:p>
    <w:p w:rsidR="000D0EAF" w:rsidRDefault="000D0EAF" w:rsidP="002B6608">
      <w:pPr>
        <w:ind w:firstLine="397"/>
        <w:rPr>
          <w:bCs/>
          <w:iCs/>
          <w:sz w:val="28"/>
          <w:szCs w:val="28"/>
        </w:rPr>
      </w:pPr>
      <w:r>
        <w:rPr>
          <w:bCs/>
          <w:iCs/>
          <w:sz w:val="28"/>
          <w:szCs w:val="28"/>
        </w:rPr>
        <w:t>9. Телефон:  +7(_____) _____________________________________________;</w:t>
      </w:r>
    </w:p>
    <w:p w:rsidR="000D0EAF" w:rsidRDefault="000D0EAF" w:rsidP="002B6608">
      <w:pPr>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0D0EAF" w:rsidRDefault="000D0EAF" w:rsidP="002B6608">
      <w:pPr>
        <w:ind w:firstLine="397"/>
        <w:rPr>
          <w:bCs/>
          <w:iCs/>
          <w:sz w:val="28"/>
          <w:szCs w:val="28"/>
        </w:rPr>
      </w:pPr>
      <w:r>
        <w:rPr>
          <w:bCs/>
          <w:iCs/>
          <w:sz w:val="28"/>
          <w:szCs w:val="28"/>
        </w:rPr>
        <w:t>11. Факс (____) ___________________________________________________;</w:t>
      </w:r>
    </w:p>
    <w:p w:rsidR="000D0EAF" w:rsidRDefault="000D0EAF" w:rsidP="002B6608">
      <w:pPr>
        <w:ind w:firstLine="397"/>
        <w:rPr>
          <w:bCs/>
          <w:iCs/>
          <w:sz w:val="28"/>
          <w:szCs w:val="28"/>
        </w:rPr>
      </w:pPr>
      <w:r>
        <w:rPr>
          <w:bCs/>
          <w:iCs/>
          <w:sz w:val="28"/>
          <w:szCs w:val="28"/>
        </w:rPr>
        <w:t>12. Адрес электронной почты:  _________________@___________________;</w:t>
      </w:r>
    </w:p>
    <w:p w:rsidR="000D0EAF" w:rsidRDefault="000D0EAF" w:rsidP="002B6608">
      <w:pPr>
        <w:ind w:firstLine="397"/>
        <w:rPr>
          <w:bCs/>
          <w:iCs/>
          <w:sz w:val="28"/>
          <w:szCs w:val="28"/>
        </w:rPr>
      </w:pPr>
      <w:r>
        <w:rPr>
          <w:bCs/>
          <w:iCs/>
          <w:sz w:val="28"/>
          <w:szCs w:val="28"/>
        </w:rPr>
        <w:t>13. Адрес сайта в сети интернет: ____________________________________;</w:t>
      </w:r>
    </w:p>
    <w:p w:rsidR="000D0EAF" w:rsidRDefault="000D0EAF" w:rsidP="002B6608">
      <w:pPr>
        <w:ind w:firstLine="397"/>
        <w:rPr>
          <w:bCs/>
          <w:iCs/>
          <w:sz w:val="28"/>
          <w:szCs w:val="28"/>
        </w:rPr>
      </w:pPr>
      <w:r>
        <w:rPr>
          <w:bCs/>
          <w:iCs/>
          <w:sz w:val="28"/>
          <w:szCs w:val="28"/>
        </w:rPr>
        <w:t>14. Руководитель организации: _____________________________________;</w:t>
      </w:r>
    </w:p>
    <w:p w:rsidR="000D0EAF" w:rsidRDefault="000D0EAF" w:rsidP="002B6608">
      <w:pPr>
        <w:ind w:firstLine="397"/>
        <w:rPr>
          <w:bCs/>
          <w:iCs/>
          <w:sz w:val="28"/>
          <w:szCs w:val="28"/>
        </w:rPr>
      </w:pPr>
      <w:r>
        <w:rPr>
          <w:bCs/>
          <w:iCs/>
          <w:sz w:val="28"/>
          <w:szCs w:val="28"/>
        </w:rPr>
        <w:t>15. Название и адрес филиалов и дочерних предприятий, ИНН/КПП: _____;</w:t>
      </w:r>
    </w:p>
    <w:p w:rsidR="000D0EAF" w:rsidRDefault="000D0EAF" w:rsidP="002B6608">
      <w:pPr>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0D0EAF" w:rsidRDefault="000D0EAF" w:rsidP="002B6608">
      <w:pPr>
        <w:pStyle w:val="afa"/>
        <w:ind w:firstLine="0"/>
        <w:rPr>
          <w:sz w:val="20"/>
          <w:szCs w:val="20"/>
        </w:rPr>
      </w:pPr>
    </w:p>
    <w:p w:rsidR="000D0EAF" w:rsidRPr="00B07F62" w:rsidRDefault="000D0EAF" w:rsidP="002B6608">
      <w:pPr>
        <w:pStyle w:val="afa"/>
        <w:tabs>
          <w:tab w:val="left" w:pos="1080"/>
        </w:tabs>
        <w:ind w:firstLine="698"/>
        <w:rPr>
          <w:sz w:val="28"/>
          <w:szCs w:val="28"/>
        </w:rPr>
      </w:pPr>
    </w:p>
    <w:p w:rsidR="000D0EAF" w:rsidRPr="00AF56CE" w:rsidRDefault="000D0EAF" w:rsidP="002B6608">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0D0EAF" w:rsidRPr="00982C0E" w:rsidRDefault="000D0EAF" w:rsidP="002B6608">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0D0EAF" w:rsidRPr="00982C0E" w:rsidRDefault="000D0EAF" w:rsidP="002B6608">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0D0EAF" w:rsidRPr="00982C0E" w:rsidRDefault="000D0EAF" w:rsidP="002B6608">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w:t>
      </w:r>
      <w:r>
        <w:rPr>
          <w:sz w:val="28"/>
          <w:szCs w:val="28"/>
        </w:rPr>
        <w:lastRenderedPageBreak/>
        <w:t>иных фондов в уставном (складочном) капитале (паевом фонде) _______________________________________________________________;</w:t>
      </w:r>
    </w:p>
    <w:p w:rsidR="000D0EAF" w:rsidRPr="00982C0E" w:rsidRDefault="000D0EAF" w:rsidP="002B6608">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0D0EAF" w:rsidRPr="007415F9" w:rsidRDefault="000D0EAF" w:rsidP="002B6608">
      <w:pPr>
        <w:tabs>
          <w:tab w:val="left" w:pos="9639"/>
        </w:tabs>
        <w:ind w:firstLine="539"/>
        <w:rPr>
          <w:b/>
          <w:sz w:val="28"/>
          <w:szCs w:val="28"/>
        </w:rPr>
      </w:pPr>
      <w:r>
        <w:rPr>
          <w:b/>
          <w:sz w:val="28"/>
          <w:szCs w:val="28"/>
        </w:rPr>
        <w:t>Контактные лица:</w:t>
      </w:r>
    </w:p>
    <w:p w:rsidR="000D0EAF" w:rsidRPr="007415F9" w:rsidRDefault="000D0EAF" w:rsidP="002B6608">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0D0EAF" w:rsidRPr="007415F9" w:rsidRDefault="000D0EAF" w:rsidP="002B660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D0EAF" w:rsidRPr="007415F9" w:rsidRDefault="000D0EAF" w:rsidP="002B6608">
      <w:pPr>
        <w:tabs>
          <w:tab w:val="left" w:pos="9639"/>
        </w:tabs>
        <w:jc w:val="right"/>
        <w:rPr>
          <w:i/>
        </w:rPr>
      </w:pPr>
      <w:r>
        <w:rPr>
          <w:i/>
        </w:rPr>
        <w:t>Контактное лицо (должность, ФИО, телефон)</w:t>
      </w:r>
    </w:p>
    <w:p w:rsidR="000D0EAF" w:rsidRPr="007415F9" w:rsidRDefault="000D0EAF" w:rsidP="002B660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D0EAF" w:rsidRPr="007415F9" w:rsidRDefault="000D0EAF" w:rsidP="002B6608">
      <w:pPr>
        <w:tabs>
          <w:tab w:val="left" w:pos="9639"/>
        </w:tabs>
        <w:jc w:val="right"/>
        <w:rPr>
          <w:i/>
        </w:rPr>
      </w:pPr>
      <w:r>
        <w:rPr>
          <w:i/>
        </w:rPr>
        <w:t>Контактное лицо (должность, ФИО, телефон)</w:t>
      </w:r>
    </w:p>
    <w:p w:rsidR="000D0EAF" w:rsidRPr="007415F9" w:rsidRDefault="000D0EAF" w:rsidP="002B660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0D0EAF" w:rsidRPr="007415F9" w:rsidRDefault="000D0EAF" w:rsidP="002B6608">
      <w:pPr>
        <w:tabs>
          <w:tab w:val="left" w:pos="9639"/>
        </w:tabs>
        <w:jc w:val="right"/>
        <w:rPr>
          <w:i/>
        </w:rPr>
      </w:pPr>
      <w:r>
        <w:rPr>
          <w:i/>
        </w:rPr>
        <w:t>Контактное лицо (должность, ФИО, телефон)</w:t>
      </w:r>
    </w:p>
    <w:p w:rsidR="000D0EAF" w:rsidRPr="007415F9" w:rsidRDefault="000D0EAF" w:rsidP="002B660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D0EAF" w:rsidRPr="007415F9" w:rsidRDefault="000D0EAF" w:rsidP="002B6608">
      <w:pPr>
        <w:tabs>
          <w:tab w:val="left" w:pos="9639"/>
        </w:tabs>
        <w:jc w:val="right"/>
        <w:rPr>
          <w:i/>
        </w:rPr>
      </w:pPr>
      <w:r>
        <w:rPr>
          <w:i/>
        </w:rPr>
        <w:t>Контактное лицо (должность, ФИО, телефон)</w:t>
      </w:r>
    </w:p>
    <w:p w:rsidR="000D0EAF" w:rsidRPr="007415F9" w:rsidRDefault="000D0EAF" w:rsidP="002B6608">
      <w:pPr>
        <w:pStyle w:val="afa"/>
        <w:rPr>
          <w:rFonts w:eastAsia="Times New Roman"/>
          <w:spacing w:val="-13"/>
          <w:sz w:val="28"/>
          <w:szCs w:val="28"/>
        </w:rPr>
      </w:pPr>
    </w:p>
    <w:p w:rsidR="000D0EAF" w:rsidRDefault="000D0EAF" w:rsidP="002B660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0D0EAF" w:rsidRPr="007415F9" w:rsidRDefault="000D0EAF" w:rsidP="002B6608">
      <w:pPr>
        <w:pStyle w:val="afa"/>
        <w:ind w:firstLine="0"/>
        <w:rPr>
          <w:b/>
          <w:sz w:val="28"/>
          <w:szCs w:val="28"/>
        </w:rPr>
      </w:pPr>
      <w:r>
        <w:rPr>
          <w:sz w:val="28"/>
          <w:szCs w:val="28"/>
        </w:rPr>
        <w:t>__________________________________________________________</w:t>
      </w:r>
    </w:p>
    <w:p w:rsidR="000D0EAF" w:rsidRPr="007415F9" w:rsidRDefault="000D0EAF" w:rsidP="002B6608">
      <w:pPr>
        <w:tabs>
          <w:tab w:val="left" w:pos="8640"/>
        </w:tabs>
        <w:rPr>
          <w:i/>
        </w:rPr>
      </w:pPr>
      <w:r>
        <w:rPr>
          <w:i/>
        </w:rPr>
        <w:t>(наименование претендента)</w:t>
      </w:r>
    </w:p>
    <w:p w:rsidR="000D0EAF" w:rsidRPr="00445DDD" w:rsidRDefault="000D0EAF" w:rsidP="002B6608">
      <w:pPr>
        <w:pStyle w:val="32"/>
        <w:suppressAutoHyphens/>
        <w:spacing w:after="0"/>
        <w:rPr>
          <w:sz w:val="28"/>
          <w:szCs w:val="28"/>
        </w:rPr>
      </w:pPr>
      <w:r>
        <w:rPr>
          <w:sz w:val="28"/>
          <w:szCs w:val="28"/>
        </w:rPr>
        <w:t>____________________________________________________________________</w:t>
      </w:r>
    </w:p>
    <w:p w:rsidR="000D0EAF" w:rsidRPr="007415F9" w:rsidRDefault="000D0EAF" w:rsidP="002B6608">
      <w:pPr>
        <w:rPr>
          <w:i/>
        </w:rPr>
      </w:pPr>
      <w:r>
        <w:rPr>
          <w:i/>
        </w:rPr>
        <w:t xml:space="preserve">       Печать</w:t>
      </w:r>
      <w:r>
        <w:rPr>
          <w:i/>
        </w:rPr>
        <w:tab/>
      </w:r>
      <w:r>
        <w:rPr>
          <w:i/>
        </w:rPr>
        <w:tab/>
      </w:r>
      <w:r>
        <w:rPr>
          <w:i/>
        </w:rPr>
        <w:tab/>
        <w:t>(должность, подпись, ФИО)</w:t>
      </w:r>
    </w:p>
    <w:p w:rsidR="000D0EAF" w:rsidRDefault="000D0EAF" w:rsidP="002B6608">
      <w:pPr>
        <w:pStyle w:val="32"/>
        <w:suppressAutoHyphens/>
        <w:spacing w:after="0"/>
        <w:rPr>
          <w:sz w:val="28"/>
          <w:szCs w:val="28"/>
        </w:rPr>
      </w:pPr>
      <w:r>
        <w:rPr>
          <w:sz w:val="28"/>
          <w:szCs w:val="28"/>
        </w:rPr>
        <w:t>"____" ___________ 201__ г.</w:t>
      </w:r>
      <w:r>
        <w:rPr>
          <w:sz w:val="28"/>
          <w:szCs w:val="28"/>
        </w:rPr>
        <w:br w:type="page"/>
      </w:r>
    </w:p>
    <w:p w:rsidR="000D0EAF" w:rsidRDefault="000D0EAF" w:rsidP="002B6608">
      <w:pPr>
        <w:pStyle w:val="afa"/>
        <w:jc w:val="center"/>
        <w:rPr>
          <w:b/>
          <w:sz w:val="28"/>
          <w:szCs w:val="28"/>
        </w:rPr>
      </w:pPr>
      <w:r>
        <w:rPr>
          <w:b/>
          <w:sz w:val="28"/>
          <w:szCs w:val="28"/>
        </w:rPr>
        <w:lastRenderedPageBreak/>
        <w:t>СВЕДЕНИЯ О ПРЕТЕНДЕНТЕ (для физических лиц)</w:t>
      </w:r>
    </w:p>
    <w:p w:rsidR="000D0EAF" w:rsidRPr="000802B7" w:rsidRDefault="000D0EAF" w:rsidP="002B6608">
      <w:pPr>
        <w:pStyle w:val="afa"/>
        <w:jc w:val="center"/>
        <w:rPr>
          <w:b/>
          <w:sz w:val="28"/>
          <w:szCs w:val="28"/>
        </w:rPr>
      </w:pPr>
    </w:p>
    <w:p w:rsidR="000D0EAF" w:rsidRPr="000802B7" w:rsidRDefault="000D0EAF" w:rsidP="002B6608">
      <w:pPr>
        <w:pStyle w:val="afa"/>
        <w:jc w:val="center"/>
        <w:rPr>
          <w:b/>
          <w:sz w:val="28"/>
          <w:szCs w:val="28"/>
        </w:rPr>
      </w:pPr>
    </w:p>
    <w:p w:rsidR="000D0EAF" w:rsidRPr="00AF56CE" w:rsidRDefault="000D0EAF" w:rsidP="000D0EAF">
      <w:pPr>
        <w:pStyle w:val="afa"/>
        <w:numPr>
          <w:ilvl w:val="0"/>
          <w:numId w:val="33"/>
        </w:numPr>
        <w:suppressAutoHyphens/>
        <w:ind w:left="0" w:firstLine="397"/>
        <w:jc w:val="left"/>
        <w:rPr>
          <w:sz w:val="28"/>
          <w:szCs w:val="28"/>
        </w:rPr>
      </w:pPr>
      <w:r>
        <w:rPr>
          <w:sz w:val="28"/>
          <w:szCs w:val="28"/>
        </w:rPr>
        <w:t>Фамилия, имя, отчество _____________________________________;</w:t>
      </w:r>
    </w:p>
    <w:p w:rsidR="000D0EAF" w:rsidRDefault="000D0EAF" w:rsidP="000D0EAF">
      <w:pPr>
        <w:pStyle w:val="afa"/>
        <w:numPr>
          <w:ilvl w:val="0"/>
          <w:numId w:val="33"/>
        </w:numPr>
        <w:suppressAutoHyphens/>
        <w:ind w:left="0" w:firstLine="397"/>
        <w:jc w:val="left"/>
        <w:rPr>
          <w:sz w:val="28"/>
          <w:szCs w:val="28"/>
        </w:rPr>
      </w:pPr>
      <w:r>
        <w:rPr>
          <w:sz w:val="28"/>
          <w:szCs w:val="28"/>
        </w:rPr>
        <w:t>Паспортные данные ________________________________________;</w:t>
      </w:r>
    </w:p>
    <w:p w:rsidR="000D0EAF" w:rsidRDefault="000D0EAF" w:rsidP="000D0EAF">
      <w:pPr>
        <w:pStyle w:val="afa"/>
        <w:numPr>
          <w:ilvl w:val="0"/>
          <w:numId w:val="33"/>
        </w:numPr>
        <w:suppressAutoHyphens/>
        <w:ind w:left="0" w:firstLine="397"/>
        <w:jc w:val="left"/>
        <w:rPr>
          <w:sz w:val="28"/>
          <w:szCs w:val="28"/>
        </w:rPr>
      </w:pPr>
      <w:r>
        <w:rPr>
          <w:sz w:val="28"/>
          <w:szCs w:val="28"/>
        </w:rPr>
        <w:t>Место жительства __________________________________________;</w:t>
      </w:r>
    </w:p>
    <w:p w:rsidR="000D0EAF" w:rsidRDefault="000D0EAF" w:rsidP="000D0EAF">
      <w:pPr>
        <w:pStyle w:val="afa"/>
        <w:numPr>
          <w:ilvl w:val="0"/>
          <w:numId w:val="33"/>
        </w:numPr>
        <w:suppressAutoHyphens/>
        <w:ind w:left="0" w:firstLine="397"/>
        <w:jc w:val="left"/>
        <w:rPr>
          <w:sz w:val="28"/>
          <w:szCs w:val="28"/>
        </w:rPr>
      </w:pPr>
      <w:r>
        <w:rPr>
          <w:sz w:val="28"/>
          <w:szCs w:val="28"/>
        </w:rPr>
        <w:t>Телефон +7(______) ________________________________________;</w:t>
      </w:r>
    </w:p>
    <w:p w:rsidR="000D0EAF" w:rsidRDefault="000D0EAF" w:rsidP="000D0EAF">
      <w:pPr>
        <w:pStyle w:val="afa"/>
        <w:numPr>
          <w:ilvl w:val="0"/>
          <w:numId w:val="33"/>
        </w:numPr>
        <w:suppressAutoHyphens/>
        <w:ind w:left="0" w:firstLine="397"/>
        <w:jc w:val="left"/>
        <w:rPr>
          <w:sz w:val="28"/>
          <w:szCs w:val="28"/>
        </w:rPr>
      </w:pPr>
      <w:r>
        <w:rPr>
          <w:sz w:val="28"/>
          <w:szCs w:val="28"/>
        </w:rPr>
        <w:t>Факс +7(______) ___________________________________________;</w:t>
      </w:r>
    </w:p>
    <w:p w:rsidR="000D0EAF" w:rsidRDefault="000D0EAF" w:rsidP="000D0EAF">
      <w:pPr>
        <w:pStyle w:val="afa"/>
        <w:numPr>
          <w:ilvl w:val="0"/>
          <w:numId w:val="33"/>
        </w:numPr>
        <w:suppressAutoHyphens/>
        <w:ind w:left="0" w:firstLine="397"/>
        <w:jc w:val="left"/>
        <w:rPr>
          <w:sz w:val="28"/>
          <w:szCs w:val="28"/>
        </w:rPr>
      </w:pPr>
      <w:r>
        <w:rPr>
          <w:sz w:val="28"/>
          <w:szCs w:val="28"/>
        </w:rPr>
        <w:t>Адрес электронной почты __________________@_______________;</w:t>
      </w:r>
    </w:p>
    <w:p w:rsidR="000D0EAF" w:rsidRDefault="000D0EAF" w:rsidP="000D0EAF">
      <w:pPr>
        <w:pStyle w:val="afa"/>
        <w:numPr>
          <w:ilvl w:val="0"/>
          <w:numId w:val="33"/>
        </w:numPr>
        <w:suppressAutoHyphens/>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0D0EAF" w:rsidRPr="00AF56CE" w:rsidRDefault="000D0EAF" w:rsidP="000D0EAF">
      <w:pPr>
        <w:pStyle w:val="afa"/>
        <w:numPr>
          <w:ilvl w:val="0"/>
          <w:numId w:val="33"/>
        </w:numPr>
        <w:suppressAutoHyphens/>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0D0EAF" w:rsidRDefault="000D0EAF" w:rsidP="002B6608">
      <w:pPr>
        <w:pStyle w:val="aff7"/>
        <w:rPr>
          <w:sz w:val="28"/>
          <w:szCs w:val="28"/>
        </w:rPr>
      </w:pPr>
    </w:p>
    <w:p w:rsidR="000D0EAF" w:rsidRDefault="000D0EAF" w:rsidP="002B6608">
      <w:pPr>
        <w:pStyle w:val="afa"/>
        <w:ind w:left="709" w:firstLine="0"/>
        <w:jc w:val="left"/>
        <w:rPr>
          <w:sz w:val="28"/>
          <w:szCs w:val="28"/>
        </w:rPr>
      </w:pPr>
    </w:p>
    <w:p w:rsidR="000D0EAF" w:rsidRPr="007415F9" w:rsidRDefault="000D0EAF" w:rsidP="002B660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0D0EAF" w:rsidRPr="007415F9" w:rsidRDefault="000D0EAF" w:rsidP="002B6608">
      <w:pPr>
        <w:tabs>
          <w:tab w:val="left" w:pos="8640"/>
        </w:tabs>
        <w:rPr>
          <w:i/>
        </w:rPr>
      </w:pPr>
      <w:r>
        <w:rPr>
          <w:i/>
        </w:rPr>
        <w:t xml:space="preserve">                                                                                (наименование претендента)</w:t>
      </w:r>
    </w:p>
    <w:p w:rsidR="000D0EAF" w:rsidRPr="00445DDD" w:rsidRDefault="000D0EAF" w:rsidP="002B6608">
      <w:pPr>
        <w:pStyle w:val="32"/>
        <w:suppressAutoHyphens/>
        <w:spacing w:after="0"/>
        <w:rPr>
          <w:sz w:val="28"/>
          <w:szCs w:val="28"/>
        </w:rPr>
      </w:pPr>
      <w:r>
        <w:rPr>
          <w:sz w:val="28"/>
          <w:szCs w:val="28"/>
        </w:rPr>
        <w:t>____________________________________________________________________</w:t>
      </w:r>
    </w:p>
    <w:p w:rsidR="000D0EAF" w:rsidRPr="007415F9" w:rsidRDefault="000D0EAF" w:rsidP="002B6608">
      <w:pPr>
        <w:rPr>
          <w:i/>
        </w:rPr>
      </w:pPr>
      <w:r>
        <w:rPr>
          <w:i/>
        </w:rPr>
        <w:t xml:space="preserve">       Печать</w:t>
      </w:r>
      <w:r>
        <w:rPr>
          <w:i/>
        </w:rPr>
        <w:tab/>
      </w:r>
      <w:r>
        <w:rPr>
          <w:i/>
        </w:rPr>
        <w:tab/>
      </w:r>
      <w:r>
        <w:rPr>
          <w:i/>
        </w:rPr>
        <w:tab/>
        <w:t>(должность, подпись, ФИО)</w:t>
      </w:r>
    </w:p>
    <w:p w:rsidR="000D0EAF" w:rsidRDefault="000D0EAF" w:rsidP="000D0EAF">
      <w:pPr>
        <w:pStyle w:val="2"/>
        <w:suppressAutoHyphens/>
        <w:spacing w:before="0" w:after="0"/>
        <w:jc w:val="right"/>
      </w:pPr>
      <w:r>
        <w:t>"____" _____________ 201__ г.</w:t>
      </w:r>
    </w:p>
    <w:p w:rsidR="00E24422" w:rsidRPr="00E24422" w:rsidRDefault="00E24422" w:rsidP="00E24422">
      <w:pPr>
        <w:suppressAutoHyphens/>
        <w:ind w:left="0" w:firstLine="0"/>
        <w:jc w:val="left"/>
        <w:rPr>
          <w:sz w:val="28"/>
          <w:szCs w:val="28"/>
          <w:lang w:eastAsia="ru-RU"/>
        </w:rPr>
      </w:pPr>
    </w:p>
    <w:sectPr w:rsidR="00E24422" w:rsidRPr="00E24422" w:rsidSect="005626F5">
      <w:headerReference w:type="default" r:id="rId22"/>
      <w:footerReference w:type="even" r:id="rId23"/>
      <w:footerReference w:type="default" r:id="rId24"/>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BBA" w:rsidRDefault="009D3BBA">
      <w:r>
        <w:separator/>
      </w:r>
    </w:p>
  </w:endnote>
  <w:endnote w:type="continuationSeparator" w:id="0">
    <w:p w:rsidR="009D3BBA" w:rsidRDefault="009D3BBA">
      <w:r>
        <w:continuationSeparator/>
      </w:r>
    </w:p>
  </w:endnote>
  <w:endnote w:type="continuationNotice" w:id="1">
    <w:p w:rsidR="009D3BBA" w:rsidRDefault="009D3BB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608" w:rsidRDefault="002B660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B6608" w:rsidRDefault="002B660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608" w:rsidRDefault="002B6608">
    <w:pPr>
      <w:pStyle w:val="afe"/>
      <w:jc w:val="center"/>
    </w:pPr>
  </w:p>
  <w:p w:rsidR="002B6608" w:rsidRDefault="002B6608"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BBA" w:rsidRDefault="009D3BBA">
      <w:r>
        <w:separator/>
      </w:r>
    </w:p>
  </w:footnote>
  <w:footnote w:type="continuationSeparator" w:id="0">
    <w:p w:rsidR="009D3BBA" w:rsidRDefault="009D3BBA">
      <w:r>
        <w:continuationSeparator/>
      </w:r>
    </w:p>
  </w:footnote>
  <w:footnote w:type="continuationNotice" w:id="1">
    <w:p w:rsidR="009D3BBA" w:rsidRDefault="009D3BBA"/>
  </w:footnote>
  <w:footnote w:id="2">
    <w:p w:rsidR="002B6608" w:rsidRDefault="002B6608" w:rsidP="002B6608">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w:t>
      </w:r>
      <w:r>
        <w:t>5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 w:id="3">
    <w:p w:rsidR="005F1724" w:rsidRDefault="005F1724" w:rsidP="005F1724">
      <w:pPr>
        <w:pStyle w:val="aff"/>
      </w:pPr>
      <w:r>
        <w:rPr>
          <w:rStyle w:val="af7"/>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608" w:rsidRDefault="002B6608">
    <w:pPr>
      <w:pStyle w:val="afc"/>
    </w:pPr>
    <w:fldSimple w:instr=" PAGE   \* MERGEFORMAT ">
      <w:r w:rsidR="0005304E">
        <w:rPr>
          <w:noProof/>
        </w:rPr>
        <w:t>46</w:t>
      </w:r>
    </w:fldSimple>
  </w:p>
  <w:p w:rsidR="002B6608" w:rsidRDefault="002B6608">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nsid w:val="7B05453D"/>
    <w:multiLevelType w:val="hybridMultilevel"/>
    <w:tmpl w:val="75C699A6"/>
    <w:lvl w:ilvl="0" w:tplc="56A0CF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5">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9"/>
  </w:num>
  <w:num w:numId="8">
    <w:abstractNumId w:val="24"/>
  </w:num>
  <w:num w:numId="9">
    <w:abstractNumId w:val="32"/>
  </w:num>
  <w:num w:numId="10">
    <w:abstractNumId w:val="22"/>
  </w:num>
  <w:num w:numId="11">
    <w:abstractNumId w:val="29"/>
  </w:num>
  <w:num w:numId="12">
    <w:abstractNumId w:val="34"/>
  </w:num>
  <w:num w:numId="13">
    <w:abstractNumId w:val="31"/>
  </w:num>
  <w:num w:numId="14">
    <w:abstractNumId w:val="36"/>
  </w:num>
  <w:num w:numId="15">
    <w:abstractNumId w:val="25"/>
  </w:num>
  <w:num w:numId="16">
    <w:abstractNumId w:val="27"/>
  </w:num>
  <w:num w:numId="17">
    <w:abstractNumId w:val="43"/>
  </w:num>
  <w:num w:numId="18">
    <w:abstractNumId w:val="28"/>
  </w:num>
  <w:num w:numId="19">
    <w:abstractNumId w:val="30"/>
  </w:num>
  <w:num w:numId="20">
    <w:abstractNumId w:val="23"/>
  </w:num>
  <w:num w:numId="21">
    <w:abstractNumId w:val="26"/>
  </w:num>
  <w:num w:numId="22">
    <w:abstractNumId w:val="5"/>
  </w:num>
  <w:num w:numId="23">
    <w:abstractNumId w:val="38"/>
  </w:num>
  <w:num w:numId="24">
    <w:abstractNumId w:val="21"/>
  </w:num>
  <w:num w:numId="25">
    <w:abstractNumId w:val="35"/>
  </w:num>
  <w:num w:numId="26">
    <w:abstractNumId w:val="21"/>
  </w:num>
  <w:num w:numId="27">
    <w:abstractNumId w:val="42"/>
  </w:num>
  <w:num w:numId="28">
    <w:abstractNumId w:val="40"/>
  </w:num>
  <w:num w:numId="29">
    <w:abstractNumId w:val="41"/>
  </w:num>
  <w:num w:numId="30">
    <w:abstractNumId w:val="44"/>
  </w:num>
  <w:num w:numId="31">
    <w:abstractNumId w:val="4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04E"/>
    <w:rsid w:val="0005366B"/>
    <w:rsid w:val="0005514D"/>
    <w:rsid w:val="000557B3"/>
    <w:rsid w:val="00056F90"/>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0E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608"/>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40F"/>
    <w:rsid w:val="003026DE"/>
    <w:rsid w:val="003056B6"/>
    <w:rsid w:val="00311A92"/>
    <w:rsid w:val="00313385"/>
    <w:rsid w:val="00327C8A"/>
    <w:rsid w:val="003343CE"/>
    <w:rsid w:val="00335079"/>
    <w:rsid w:val="00335F0B"/>
    <w:rsid w:val="00336C33"/>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724"/>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3BBA"/>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5F57"/>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zakonpusual">
    <w:name w:val="zakon_pusual"/>
    <w:basedOn w:val="a0"/>
    <w:rsid w:val="000D0EAF"/>
    <w:pPr>
      <w:widowControl w:val="0"/>
      <w:autoSpaceDE w:val="0"/>
      <w:autoSpaceDN w:val="0"/>
      <w:adjustRightInd w:val="0"/>
      <w:spacing w:before="100" w:beforeAutospacing="1" w:after="100" w:afterAutospacing="1"/>
      <w:ind w:left="0" w:firstLine="485"/>
      <w:jc w:val="both"/>
    </w:pPr>
    <w:rPr>
      <w:rFonts w:ascii="Verdana" w:hAnsi="Verdana"/>
      <w:color w:val="000000"/>
      <w:lang w:eastAsia="ru-RU"/>
    </w:rPr>
  </w:style>
  <w:style w:type="character" w:customStyle="1" w:styleId="FontStyle16">
    <w:name w:val="Font Style16"/>
    <w:rsid w:val="000D0EAF"/>
    <w:rPr>
      <w:rFonts w:ascii="Times New Roman" w:hAnsi="Times New Roman"/>
      <w:b/>
      <w:sz w:val="20"/>
    </w:rPr>
  </w:style>
  <w:style w:type="character" w:customStyle="1" w:styleId="20">
    <w:name w:val="Заголовок 2 Знак"/>
    <w:aliases w:val="Гоник_Заголовок 2 Знак,h2 Знак,H2 Знак"/>
    <w:basedOn w:val="a1"/>
    <w:link w:val="2"/>
    <w:rsid w:val="000D0EAF"/>
    <w:rPr>
      <w:rFonts w:cs="Arial"/>
      <w:b/>
      <w:bCs/>
      <w:i/>
      <w:iCs/>
      <w:sz w:val="28"/>
      <w:szCs w:val="28"/>
      <w:lang w:eastAsia="ar-SA"/>
    </w:rPr>
  </w:style>
  <w:style w:type="paragraph" w:customStyle="1" w:styleId="ConsNonformat">
    <w:name w:val="ConsNonformat"/>
    <w:link w:val="ConsNonformat0"/>
    <w:uiPriority w:val="99"/>
    <w:rsid w:val="000D0EAF"/>
    <w:pPr>
      <w:widowControl w:val="0"/>
      <w:autoSpaceDE w:val="0"/>
      <w:autoSpaceDN w:val="0"/>
      <w:adjustRightInd w:val="0"/>
      <w:ind w:left="0" w:firstLine="0"/>
      <w:jc w:val="left"/>
    </w:pPr>
    <w:rPr>
      <w:rFonts w:ascii="Courier New" w:hAnsi="Courier New"/>
      <w:sz w:val="22"/>
      <w:szCs w:val="22"/>
    </w:rPr>
  </w:style>
  <w:style w:type="character" w:customStyle="1" w:styleId="ConsNonformat0">
    <w:name w:val="ConsNonformat Знак"/>
    <w:link w:val="ConsNonformat"/>
    <w:uiPriority w:val="99"/>
    <w:locked/>
    <w:rsid w:val="000D0EAF"/>
    <w:rPr>
      <w:rFonts w:ascii="Courier New" w:hAnsi="Courier Ne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ots.ru/tend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A5671-4329-42B1-8359-28D49FE6C2FE}">
  <ds:schemaRefs>
    <ds:schemaRef ds:uri="http://schemas.openxmlformats.org/officeDocument/2006/bibliography"/>
  </ds:schemaRefs>
</ds:datastoreItem>
</file>

<file path=customXml/itemProps4.xml><?xml version="1.0" encoding="utf-8"?>
<ds:datastoreItem xmlns:ds="http://schemas.openxmlformats.org/officeDocument/2006/customXml" ds:itemID="{1ABF1AD5-4E40-4317-8EE8-90B78741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62</Pages>
  <Words>20271</Words>
  <Characters>115547</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135547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Болдоржиева</cp:lastModifiedBy>
  <cp:revision>17</cp:revision>
  <cp:lastPrinted>2013-09-26T13:24:00Z</cp:lastPrinted>
  <dcterms:created xsi:type="dcterms:W3CDTF">2018-05-30T19:39:00Z</dcterms:created>
  <dcterms:modified xsi:type="dcterms:W3CDTF">2018-09-28T06:34:00Z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