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4D77D5" w:rsidRDefault="004B3BC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4D77D5" w:rsidRDefault="004B3BC7">
      <w:pPr>
        <w:tabs>
          <w:tab w:val="left" w:pos="4962"/>
        </w:tabs>
        <w:ind w:left="4820"/>
        <w:rPr>
          <w:b/>
          <w:bCs/>
          <w:sz w:val="28"/>
          <w:szCs w:val="28"/>
        </w:rPr>
      </w:pPr>
      <w:r>
        <w:rPr>
          <w:b/>
          <w:bCs/>
          <w:sz w:val="28"/>
          <w:szCs w:val="28"/>
        </w:rPr>
        <w:t>Дмитрий Иванович Мельничук</w:t>
      </w:r>
    </w:p>
    <w:p w:rsidR="00B31B1F" w:rsidRPr="006D2B87" w:rsidRDefault="00B31B1F" w:rsidP="00B31B1F">
      <w:pPr>
        <w:tabs>
          <w:tab w:val="left" w:pos="4962"/>
        </w:tabs>
        <w:ind w:left="4820"/>
        <w:rPr>
          <w:rFonts w:eastAsia="Arial Unicode MS"/>
        </w:rPr>
      </w:pPr>
    </w:p>
    <w:p w:rsidR="004D77D5" w:rsidRDefault="004B3BC7">
      <w:pPr>
        <w:tabs>
          <w:tab w:val="left" w:pos="4962"/>
        </w:tabs>
        <w:ind w:left="4820"/>
        <w:rPr>
          <w:b/>
          <w:bCs/>
          <w:sz w:val="28"/>
        </w:rPr>
      </w:pPr>
      <w:r>
        <w:rPr>
          <w:b/>
          <w:bCs/>
          <w:sz w:val="28"/>
        </w:rPr>
        <w:t>«29» октября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26 апреля 2018 г. (далее – Положение о закупках</w:t>
      </w:r>
      <w:proofErr w:type="gramEnd"/>
      <w:r>
        <w:t xml:space="preserve">), проводит: </w:t>
      </w:r>
    </w:p>
    <w:p w:rsidR="004D77D5" w:rsidRDefault="004B3BC7">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среди субъектов МСП № РО-МСП-НКПО</w:t>
      </w:r>
      <w:r w:rsidR="00C8788D">
        <w:t>КТ-18-0027 по предмету закупки «</w:t>
      </w:r>
      <w:r>
        <w:t>Аренда транспортных средств с э</w:t>
      </w:r>
      <w:r w:rsidR="00C8788D">
        <w:t>кипажем по заказам филиала ПАО «ТрансКонтейнер»</w:t>
      </w:r>
      <w:r>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r w:rsidR="00C8788D">
        <w:t>»</w:t>
      </w:r>
      <w:r w:rsidR="003949C7">
        <w:t xml:space="preserve"> (далее – процедура Размещения</w:t>
      </w:r>
      <w:r>
        <w:t xml:space="preserve">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 xml:space="preserve">указываются </w:t>
      </w:r>
      <w:proofErr w:type="gramStart"/>
      <w:r>
        <w:rPr>
          <w:szCs w:val="28"/>
        </w:rPr>
        <w:t>в</w:t>
      </w:r>
      <w:proofErr w:type="gramEnd"/>
      <w:r>
        <w:rPr>
          <w:szCs w:val="28"/>
        </w:rPr>
        <w:t xml:space="preserve">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lastRenderedPageBreak/>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в любой </w:t>
      </w:r>
      <w:r>
        <w:rPr>
          <w:szCs w:val="28"/>
        </w:rPr>
        <w:lastRenderedPageBreak/>
        <w:t>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4474EE">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4D77D5" w:rsidRDefault="004B3BC7">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w:t>
      </w:r>
      <w:proofErr w:type="gramStart"/>
      <w:r>
        <w:rPr>
          <w:rFonts w:eastAsia="MS Mincho"/>
          <w:sz w:val="28"/>
          <w:szCs w:val="28"/>
        </w:rPr>
        <w:t>я(</w:t>
      </w:r>
      <w:proofErr w:type="gramEnd"/>
      <w:r>
        <w:rPr>
          <w:rFonts w:eastAsia="MS Mincho"/>
          <w:sz w:val="28"/>
          <w:szCs w:val="28"/>
        </w:rPr>
        <w:t xml:space="preserve">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w:t>
      </w:r>
      <w:r>
        <w:rPr>
          <w:sz w:val="28"/>
          <w:szCs w:val="28"/>
        </w:rPr>
        <w:lastRenderedPageBreak/>
        <w:t xml:space="preserve">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4474E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4474EE">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w:t>
      </w:r>
      <w:r>
        <w:rPr>
          <w:color w:val="000000"/>
          <w:sz w:val="28"/>
          <w:szCs w:val="28"/>
        </w:rPr>
        <w:lastRenderedPageBreak/>
        <w:t>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4D77D5" w:rsidRDefault="004B3BC7">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lastRenderedPageBreak/>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lastRenderedPageBreak/>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325EF9"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w:t>
      </w:r>
      <w:r>
        <w:rPr>
          <w:sz w:val="28"/>
          <w:szCs w:val="28"/>
        </w:rPr>
        <w:t>(-</w:t>
      </w:r>
      <w:proofErr w:type="spellStart"/>
      <w:r>
        <w:rPr>
          <w:sz w:val="28"/>
          <w:szCs w:val="28"/>
        </w:rPr>
        <w:t>ые</w:t>
      </w:r>
      <w:proofErr w:type="spellEnd"/>
      <w:r>
        <w:rPr>
          <w:sz w:val="28"/>
          <w:szCs w:val="28"/>
        </w:rPr>
        <w:t xml:space="preserve">) </w:t>
      </w:r>
      <w:r>
        <w:rPr>
          <w:sz w:val="28"/>
        </w:rPr>
        <w:t>позднее времени рассмотрения соответствующего этапа, рассматривается</w:t>
      </w:r>
      <w:r>
        <w:rPr>
          <w:sz w:val="28"/>
          <w:szCs w:val="28"/>
        </w:rPr>
        <w:t>(-</w:t>
      </w:r>
      <w:proofErr w:type="spellStart"/>
      <w:r>
        <w:rPr>
          <w:sz w:val="28"/>
          <w:szCs w:val="28"/>
        </w:rPr>
        <w:t>ются</w:t>
      </w:r>
      <w:proofErr w:type="spellEnd"/>
      <w:r>
        <w:rPr>
          <w:sz w:val="28"/>
          <w:szCs w:val="28"/>
        </w:rPr>
        <w:t xml:space="preserve">) </w:t>
      </w:r>
      <w:r>
        <w:rPr>
          <w:sz w:val="28"/>
        </w:rPr>
        <w:t xml:space="preserve">на дату очередного этапа </w:t>
      </w:r>
      <w:r>
        <w:rPr>
          <w:sz w:val="28"/>
        </w:rPr>
        <w:lastRenderedPageBreak/>
        <w:t>рассмотрения Заявок, указанную в пункте 8 Информационной карты с учетом подпункта 2.5.7 документации о закупке.</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85DC9">
      <w:pPr>
        <w:pStyle w:val="2"/>
        <w:numPr>
          <w:ilvl w:val="1"/>
          <w:numId w:val="22"/>
        </w:numPr>
        <w:spacing w:before="0" w:after="0"/>
        <w:ind w:left="0" w:firstLine="709"/>
        <w:jc w:val="both"/>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1" w:name="_GoBack"/>
      <w:bookmarkEnd w:id="11"/>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lastRenderedPageBreak/>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w:t>
      </w:r>
      <w:r>
        <w:rPr>
          <w:sz w:val="28"/>
          <w:szCs w:val="28"/>
        </w:rPr>
        <w:lastRenderedPageBreak/>
        <w:t>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4D77D5" w:rsidRDefault="004B3BC7">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4474EE">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4474EE" w:rsidRDefault="00936A4B" w:rsidP="001A324F">
      <w:pPr>
        <w:ind w:firstLine="720"/>
        <w:jc w:val="both"/>
        <w:rPr>
          <w:rFonts w:eastAsia="Arial"/>
          <w:color w:val="000000"/>
          <w:sz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4474EE">
      <w:pPr>
        <w:numPr>
          <w:ilvl w:val="0"/>
          <w:numId w:val="14"/>
        </w:numPr>
        <w:tabs>
          <w:tab w:val="left" w:pos="1418"/>
        </w:tabs>
        <w:ind w:left="0" w:firstLine="567"/>
        <w:jc w:val="both"/>
        <w:rPr>
          <w:sz w:val="28"/>
          <w:szCs w:val="28"/>
        </w:rPr>
      </w:pPr>
      <w:r>
        <w:rPr>
          <w:sz w:val="28"/>
          <w:szCs w:val="28"/>
        </w:rPr>
        <w:lastRenderedPageBreak/>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4474EE" w:rsidRDefault="001A324F" w:rsidP="004474EE">
      <w:pPr>
        <w:ind w:firstLine="720"/>
        <w:jc w:val="both"/>
        <w:rPr>
          <w:sz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4D77D5" w:rsidRDefault="00297663">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501.55pt;height:160.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B132CA" w:rsidRPr="007E6DE4" w:rsidRDefault="00B132CA" w:rsidP="000954FB">
                  <w:pPr>
                    <w:jc w:val="center"/>
                    <w:rPr>
                      <w:b/>
                      <w:sz w:val="28"/>
                      <w:szCs w:val="28"/>
                    </w:rPr>
                  </w:pPr>
                  <w:r w:rsidRPr="007E6DE4">
                    <w:rPr>
                      <w:b/>
                      <w:sz w:val="28"/>
                      <w:szCs w:val="28"/>
                    </w:rPr>
                    <w:t xml:space="preserve">_____________________________________________, </w:t>
                  </w:r>
                </w:p>
                <w:p w:rsidR="00B132CA" w:rsidRDefault="00B132C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132CA" w:rsidRPr="007E6DE4" w:rsidRDefault="00B132CA" w:rsidP="000954FB">
                  <w:pPr>
                    <w:jc w:val="center"/>
                    <w:rPr>
                      <w:b/>
                      <w:sz w:val="28"/>
                      <w:szCs w:val="28"/>
                    </w:rPr>
                  </w:pPr>
                  <w:r w:rsidRPr="007E6DE4">
                    <w:rPr>
                      <w:b/>
                      <w:sz w:val="28"/>
                      <w:szCs w:val="28"/>
                    </w:rPr>
                    <w:t>________________________________________</w:t>
                  </w:r>
                </w:p>
                <w:p w:rsidR="00B132CA" w:rsidRPr="007E6DE4" w:rsidRDefault="00B132CA" w:rsidP="000954FB">
                  <w:pPr>
                    <w:jc w:val="center"/>
                    <w:rPr>
                      <w:i/>
                      <w:sz w:val="20"/>
                      <w:szCs w:val="20"/>
                    </w:rPr>
                  </w:pPr>
                  <w:r w:rsidRPr="007E6DE4">
                    <w:rPr>
                      <w:i/>
                      <w:sz w:val="20"/>
                      <w:szCs w:val="20"/>
                    </w:rPr>
                    <w:t>государство регистрации претендента</w:t>
                  </w:r>
                </w:p>
                <w:p w:rsidR="00B132CA" w:rsidRPr="007E6DE4" w:rsidRDefault="00B132CA" w:rsidP="000954FB">
                  <w:pPr>
                    <w:jc w:val="center"/>
                    <w:rPr>
                      <w:b/>
                      <w:sz w:val="28"/>
                      <w:szCs w:val="28"/>
                    </w:rPr>
                  </w:pPr>
                  <w:r w:rsidRPr="007E6DE4">
                    <w:rPr>
                      <w:b/>
                      <w:sz w:val="28"/>
                      <w:szCs w:val="28"/>
                    </w:rPr>
                    <w:t>_____________________________</w:t>
                  </w:r>
                  <w:r>
                    <w:rPr>
                      <w:b/>
                      <w:sz w:val="28"/>
                      <w:szCs w:val="28"/>
                    </w:rPr>
                    <w:t>__________________</w:t>
                  </w:r>
                </w:p>
                <w:p w:rsidR="00B132CA" w:rsidRPr="007E6DE4" w:rsidRDefault="00B132CA" w:rsidP="000954FB">
                  <w:pPr>
                    <w:jc w:val="center"/>
                    <w:rPr>
                      <w:i/>
                      <w:sz w:val="20"/>
                      <w:szCs w:val="20"/>
                    </w:rPr>
                  </w:pPr>
                  <w:r w:rsidRPr="007E6DE4">
                    <w:rPr>
                      <w:i/>
                      <w:sz w:val="20"/>
                      <w:szCs w:val="20"/>
                    </w:rPr>
                    <w:t>ИНН претендента (для претендентов-резидентов Российской Федерации)</w:t>
                  </w:r>
                </w:p>
                <w:p w:rsidR="00B132CA" w:rsidRDefault="00B132CA" w:rsidP="000954FB">
                  <w:pPr>
                    <w:jc w:val="both"/>
                  </w:pPr>
                </w:p>
                <w:p w:rsidR="00B132CA" w:rsidRDefault="00B132C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4D77D5" w:rsidRDefault="004B3BC7">
                  <w:pPr>
                    <w:jc w:val="center"/>
                    <w:rPr>
                      <w:szCs w:val="28"/>
                    </w:rPr>
                  </w:pPr>
                  <w:r>
                    <w:rPr>
                      <w:b/>
                    </w:rPr>
                    <w:t xml:space="preserve">СПОСОБОМ РАЗМЕЩЕНИЯ ОФЕРТЫ </w:t>
                  </w:r>
                  <w:r>
                    <w:rPr>
                      <w:b/>
                    </w:rPr>
                    <w:br/>
                  </w:r>
                  <w:r>
                    <w:rPr>
                      <w:b/>
                      <w:szCs w:val="28"/>
                    </w:rPr>
                    <w:t xml:space="preserve">№ </w:t>
                  </w:r>
                  <w:r>
                    <w:rPr>
                      <w:b/>
                    </w:rPr>
                    <w:t>РО-МСП-НКПОКТ-18-0027</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sidR="00CE6A08">
        <w:rPr>
          <w:sz w:val="28"/>
          <w:szCs w:val="28"/>
        </w:rPr>
        <w:t xml:space="preserve"> должен</w:t>
      </w:r>
      <w:r>
        <w:rPr>
          <w:sz w:val="28"/>
          <w:szCs w:val="28"/>
        </w:rPr>
        <w:t xml:space="preserve">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lastRenderedPageBreak/>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4D77D5" w:rsidRPr="007E6D07" w:rsidRDefault="004B3BC7" w:rsidP="007E6D07">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4D77D5" w:rsidRPr="00CE6A08" w:rsidRDefault="004B3BC7" w:rsidP="00CE6A08">
      <w:pPr>
        <w:pStyle w:val="a"/>
        <w:ind w:left="0" w:firstLine="720"/>
        <w:rPr>
          <w:b w:val="0"/>
          <w:i w:val="0"/>
        </w:rPr>
      </w:pPr>
      <w:r w:rsidRPr="007E6D07">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4D77D5" w:rsidRDefault="004B3BC7" w:rsidP="00CE6A08">
      <w:pPr>
        <w:pStyle w:val="a"/>
        <w:ind w:left="0" w:firstLine="720"/>
        <w:rPr>
          <w:b w:val="0"/>
          <w:i w:val="0"/>
        </w:rPr>
        <w:sectPr w:rsidR="004D77D5" w:rsidSect="00602A22">
          <w:headerReference w:type="default" r:id="rId13"/>
          <w:footerReference w:type="even" r:id="rId14"/>
          <w:pgSz w:w="11907" w:h="16840" w:code="9"/>
          <w:pgMar w:top="1134" w:right="567" w:bottom="1134" w:left="1134" w:header="794" w:footer="794" w:gutter="0"/>
          <w:cols w:space="720"/>
          <w:titlePg/>
          <w:docGrid w:linePitch="326"/>
        </w:sectPr>
      </w:pPr>
      <w:r>
        <w:rPr>
          <w:b w:val="0"/>
          <w:i w:val="0"/>
        </w:rPr>
        <w:t xml:space="preserve">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w:t>
      </w:r>
      <w:r w:rsidR="00CE6A08">
        <w:rPr>
          <w:b w:val="0"/>
          <w:i w:val="0"/>
        </w:rPr>
        <w:t>ормляются по форме приложения № 6 к настоящей документации о </w:t>
      </w:r>
      <w:r>
        <w:rPr>
          <w:b w:val="0"/>
          <w:i w:val="0"/>
        </w:rPr>
        <w:t>закупке.</w:t>
      </w:r>
    </w:p>
    <w:p w:rsidR="00BE6396" w:rsidRDefault="00BE6396">
      <w:pPr>
        <w:suppressAutoHyphens w:val="0"/>
        <w:rPr>
          <w:b/>
          <w:bCs/>
          <w:sz w:val="32"/>
          <w:szCs w:val="32"/>
        </w:rPr>
      </w:pPr>
      <w:r>
        <w:rPr>
          <w:b/>
          <w:bCs/>
          <w:sz w:val="32"/>
          <w:szCs w:val="32"/>
        </w:rPr>
        <w:lastRenderedPageBreak/>
        <w:br w:type="page"/>
      </w: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4D77D5" w:rsidRDefault="004D77D5"/>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4D77D5" w:rsidTr="00041E1F">
        <w:trPr>
          <w:trHeight w:val="560"/>
        </w:trPr>
        <w:tc>
          <w:tcPr>
            <w:tcW w:w="2552" w:type="dxa"/>
            <w:vAlign w:val="center"/>
          </w:tcPr>
          <w:p w:rsidR="004D77D5" w:rsidRPr="00CB0435" w:rsidRDefault="004D77D5" w:rsidP="00041E1F">
            <w:pPr>
              <w:jc w:val="center"/>
              <w:rPr>
                <w:sz w:val="28"/>
                <w:szCs w:val="28"/>
              </w:rPr>
            </w:pPr>
            <w:r>
              <w:rPr>
                <w:b/>
                <w:sz w:val="28"/>
                <w:szCs w:val="28"/>
              </w:rPr>
              <w:t>Перечень основных данных и требований</w:t>
            </w:r>
          </w:p>
        </w:tc>
        <w:tc>
          <w:tcPr>
            <w:tcW w:w="7229" w:type="dxa"/>
            <w:vAlign w:val="center"/>
          </w:tcPr>
          <w:p w:rsidR="004D77D5" w:rsidRDefault="004D77D5" w:rsidP="00041E1F">
            <w:pPr>
              <w:ind w:firstLine="708"/>
              <w:jc w:val="center"/>
              <w:rPr>
                <w:sz w:val="28"/>
                <w:szCs w:val="28"/>
              </w:rPr>
            </w:pPr>
            <w:r>
              <w:rPr>
                <w:b/>
                <w:sz w:val="28"/>
                <w:szCs w:val="28"/>
              </w:rPr>
              <w:t>Содержание основных данных и требований</w:t>
            </w:r>
          </w:p>
        </w:tc>
      </w:tr>
      <w:tr w:rsidR="004D77D5" w:rsidTr="00041E1F">
        <w:trPr>
          <w:trHeight w:val="3632"/>
        </w:trPr>
        <w:tc>
          <w:tcPr>
            <w:tcW w:w="2552" w:type="dxa"/>
            <w:tcBorders>
              <w:bottom w:val="single" w:sz="4" w:space="0" w:color="auto"/>
            </w:tcBorders>
          </w:tcPr>
          <w:p w:rsidR="004D77D5" w:rsidRDefault="004D77D5" w:rsidP="00041E1F">
            <w:pPr>
              <w:jc w:val="both"/>
              <w:rPr>
                <w:b/>
                <w:sz w:val="28"/>
                <w:szCs w:val="28"/>
              </w:rPr>
            </w:pPr>
            <w:r>
              <w:rPr>
                <w:b/>
                <w:sz w:val="28"/>
                <w:szCs w:val="28"/>
              </w:rPr>
              <w:t>4.1. Общие положения.</w:t>
            </w:r>
          </w:p>
        </w:tc>
        <w:tc>
          <w:tcPr>
            <w:tcW w:w="7229" w:type="dxa"/>
            <w:tcBorders>
              <w:bottom w:val="single" w:sz="4" w:space="0" w:color="auto"/>
            </w:tcBorders>
          </w:tcPr>
          <w:p w:rsidR="004D77D5" w:rsidRDefault="004D77D5" w:rsidP="00041E1F">
            <w:pPr>
              <w:ind w:firstLine="743"/>
              <w:jc w:val="both"/>
              <w:rPr>
                <w:sz w:val="28"/>
                <w:szCs w:val="28"/>
                <w:highlight w:val="white"/>
              </w:rPr>
            </w:pPr>
            <w:r>
              <w:rPr>
                <w:sz w:val="28"/>
                <w:szCs w:val="28"/>
              </w:rPr>
              <w:t>4.1.1. Предмет договора</w:t>
            </w:r>
            <w:r>
              <w:t xml:space="preserve"> - </w:t>
            </w:r>
            <w:r>
              <w:rPr>
                <w:sz w:val="28"/>
                <w:szCs w:val="28"/>
                <w:highlight w:val="white"/>
              </w:rPr>
              <w:t>аренда транспортных средств с экипажем по заказам филиала ПАО «ТрансКонтейнер» на Октябрьской железной дороге (далее - Услуги).</w:t>
            </w:r>
          </w:p>
          <w:p w:rsidR="004D77D5" w:rsidRDefault="004D77D5" w:rsidP="00041E1F">
            <w:pPr>
              <w:ind w:firstLine="743"/>
              <w:jc w:val="both"/>
            </w:pPr>
            <w:r>
              <w:rPr>
                <w:sz w:val="28"/>
                <w:szCs w:val="28"/>
                <w:highlight w:val="white"/>
              </w:rPr>
              <w:t xml:space="preserve">4.1.2. </w:t>
            </w:r>
            <w:proofErr w:type="gramStart"/>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«ТрансКонтейнер» на Октябрьской железной дороге с/на контейнерных терминалов, агентств филиала ПАО «ТрансКонтейнер» на Октябрьской железной дороге.</w:t>
            </w:r>
            <w:proofErr w:type="gramEnd"/>
          </w:p>
        </w:tc>
      </w:tr>
      <w:tr w:rsidR="004D77D5" w:rsidTr="000322E2">
        <w:trPr>
          <w:trHeight w:val="5943"/>
        </w:trPr>
        <w:tc>
          <w:tcPr>
            <w:tcW w:w="2552" w:type="dxa"/>
            <w:tcBorders>
              <w:top w:val="single" w:sz="4" w:space="0" w:color="auto"/>
            </w:tcBorders>
          </w:tcPr>
          <w:p w:rsidR="004D77D5" w:rsidRDefault="004D77D5" w:rsidP="00041E1F">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tcBorders>
          </w:tcPr>
          <w:p w:rsidR="004D77D5" w:rsidRPr="001464D6" w:rsidRDefault="004D77D5" w:rsidP="000322E2">
            <w:pPr>
              <w:widowControl w:val="0"/>
              <w:ind w:firstLine="709"/>
              <w:jc w:val="both"/>
              <w:rPr>
                <w:rFonts w:eastAsia="Calibri"/>
                <w:sz w:val="28"/>
                <w:szCs w:val="28"/>
              </w:rPr>
            </w:pPr>
            <w:r>
              <w:rPr>
                <w:sz w:val="28"/>
                <w:szCs w:val="28"/>
              </w:rPr>
              <w:t>4.2.1.</w:t>
            </w:r>
            <w:r>
              <w:t xml:space="preserve">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8 000 000 (восемь миллионов) рублей 00 копеек с учетом </w:t>
            </w:r>
            <w:r>
              <w:rPr>
                <w:rFonts w:eastAsia="Calibri"/>
                <w:sz w:val="28"/>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w:t>
            </w:r>
            <w:proofErr w:type="gramEnd"/>
            <w:r>
              <w:rPr>
                <w:rFonts w:eastAsia="Calibri"/>
                <w:sz w:val="28"/>
                <w:szCs w:val="28"/>
              </w:rPr>
              <w:t>, сборов, пошлин и других обязательных платежей без учета НДС.</w:t>
            </w:r>
            <w:r w:rsidR="001464D6">
              <w:rPr>
                <w:rFonts w:eastAsia="Calibri"/>
                <w:sz w:val="28"/>
                <w:szCs w:val="28"/>
              </w:rPr>
              <w:t xml:space="preserve">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4D77D5" w:rsidRDefault="004D77D5" w:rsidP="00D02C31">
            <w:pPr>
              <w:ind w:firstLine="743"/>
              <w:jc w:val="both"/>
              <w:rPr>
                <w:sz w:val="28"/>
                <w:szCs w:val="28"/>
              </w:rPr>
            </w:pPr>
            <w:r>
              <w:rPr>
                <w:sz w:val="28"/>
                <w:szCs w:val="28"/>
              </w:rPr>
              <w:t>4.2.2. Предельные ставки арендной платы транспортного средства с экипажем</w:t>
            </w:r>
            <w:r>
              <w:rPr>
                <w:b/>
              </w:rPr>
              <w:t xml:space="preserve"> </w:t>
            </w:r>
            <w:r>
              <w:rPr>
                <w:sz w:val="28"/>
                <w:szCs w:val="28"/>
              </w:rPr>
              <w:t>(в руб. без учета НДС) указаны в Приложении № 1 к</w:t>
            </w:r>
            <w:r w:rsidR="00B53349">
              <w:rPr>
                <w:sz w:val="28"/>
                <w:szCs w:val="28"/>
              </w:rPr>
              <w:t xml:space="preserve"> настоящему Т</w:t>
            </w:r>
            <w:r>
              <w:rPr>
                <w:sz w:val="28"/>
                <w:szCs w:val="28"/>
              </w:rPr>
              <w:t>ехническому заданию.</w:t>
            </w:r>
          </w:p>
        </w:tc>
      </w:tr>
      <w:tr w:rsidR="004D77D5" w:rsidTr="000322E2">
        <w:trPr>
          <w:trHeight w:val="2676"/>
        </w:trPr>
        <w:tc>
          <w:tcPr>
            <w:tcW w:w="2552" w:type="dxa"/>
            <w:tcBorders>
              <w:top w:val="single" w:sz="4" w:space="0" w:color="auto"/>
            </w:tcBorders>
          </w:tcPr>
          <w:p w:rsidR="004D77D5" w:rsidRDefault="004D77D5" w:rsidP="00041E1F">
            <w:pPr>
              <w:jc w:val="both"/>
              <w:rPr>
                <w:b/>
                <w:sz w:val="28"/>
                <w:szCs w:val="28"/>
              </w:rPr>
            </w:pPr>
            <w:r>
              <w:rPr>
                <w:b/>
                <w:sz w:val="28"/>
                <w:szCs w:val="28"/>
              </w:rPr>
              <w:t>4.3. Изменение ставок арендной платы.</w:t>
            </w:r>
          </w:p>
        </w:tc>
        <w:tc>
          <w:tcPr>
            <w:tcW w:w="7229" w:type="dxa"/>
            <w:tcBorders>
              <w:top w:val="single" w:sz="4" w:space="0" w:color="auto"/>
            </w:tcBorders>
          </w:tcPr>
          <w:p w:rsidR="004D77D5" w:rsidRDefault="004D77D5" w:rsidP="00041E1F">
            <w:pPr>
              <w:ind w:firstLine="743"/>
              <w:jc w:val="both"/>
              <w:rPr>
                <w:sz w:val="28"/>
                <w:szCs w:val="28"/>
              </w:rPr>
            </w:pPr>
            <w:r>
              <w:rPr>
                <w:sz w:val="28"/>
                <w:szCs w:val="28"/>
              </w:rP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w:t>
            </w:r>
            <w:proofErr w:type="spellStart"/>
            <w:r>
              <w:rPr>
                <w:sz w:val="28"/>
                <w:szCs w:val="28"/>
              </w:rPr>
              <w:t>дополительных</w:t>
            </w:r>
            <w:proofErr w:type="spellEnd"/>
            <w:r>
              <w:rPr>
                <w:sz w:val="28"/>
                <w:szCs w:val="28"/>
              </w:rPr>
              <w:t xml:space="preserve">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Pr>
                <w:sz w:val="28"/>
                <w:szCs w:val="28"/>
              </w:rPr>
              <w:t>,</w:t>
            </w:r>
            <w:proofErr w:type="gramEnd"/>
            <w:r>
              <w:rPr>
                <w:sz w:val="28"/>
                <w:szCs w:val="28"/>
              </w:rPr>
              <w:t xml:space="preserve"> чем на 5% (пять процентов) в год.</w:t>
            </w:r>
          </w:p>
        </w:tc>
      </w:tr>
      <w:tr w:rsidR="004D77D5" w:rsidTr="00041E1F">
        <w:trPr>
          <w:trHeight w:val="694"/>
        </w:trPr>
        <w:tc>
          <w:tcPr>
            <w:tcW w:w="2552" w:type="dxa"/>
          </w:tcPr>
          <w:p w:rsidR="004D77D5" w:rsidRDefault="004D77D5" w:rsidP="00041E1F">
            <w:pPr>
              <w:jc w:val="both"/>
            </w:pPr>
            <w:r>
              <w:rPr>
                <w:b/>
                <w:sz w:val="28"/>
                <w:szCs w:val="28"/>
              </w:rPr>
              <w:lastRenderedPageBreak/>
              <w:t>4.4. Срок (период) оказания Услуг.</w:t>
            </w:r>
          </w:p>
        </w:tc>
        <w:tc>
          <w:tcPr>
            <w:tcW w:w="7229" w:type="dxa"/>
          </w:tcPr>
          <w:p w:rsidR="004D77D5" w:rsidRDefault="004D77D5" w:rsidP="00FD03EA">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31.12.2021 г.  (включительно).</w:t>
            </w:r>
          </w:p>
        </w:tc>
      </w:tr>
      <w:tr w:rsidR="004D77D5" w:rsidTr="000322E2">
        <w:trPr>
          <w:trHeight w:val="3377"/>
        </w:trPr>
        <w:tc>
          <w:tcPr>
            <w:tcW w:w="2552" w:type="dxa"/>
          </w:tcPr>
          <w:p w:rsidR="004D77D5" w:rsidRDefault="004D77D5" w:rsidP="00041E1F">
            <w:pPr>
              <w:jc w:val="both"/>
              <w:rPr>
                <w:b/>
                <w:sz w:val="28"/>
                <w:szCs w:val="28"/>
              </w:rPr>
            </w:pPr>
            <w:r>
              <w:rPr>
                <w:b/>
                <w:sz w:val="28"/>
                <w:szCs w:val="28"/>
              </w:rPr>
              <w:t>4.5. Количество (объем) Услуг</w:t>
            </w:r>
          </w:p>
        </w:tc>
        <w:tc>
          <w:tcPr>
            <w:tcW w:w="7229" w:type="dxa"/>
          </w:tcPr>
          <w:p w:rsidR="004D77D5" w:rsidRDefault="004D77D5" w:rsidP="00041E1F">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4D77D5" w:rsidRDefault="004D77D5" w:rsidP="00041E1F">
            <w:pPr>
              <w:ind w:firstLine="743"/>
              <w:jc w:val="both"/>
              <w:rPr>
                <w:sz w:val="28"/>
                <w:szCs w:val="28"/>
              </w:rPr>
            </w:pPr>
            <w:r>
              <w:rPr>
                <w:sz w:val="28"/>
                <w:szCs w:val="28"/>
              </w:rPr>
              <w:t>4.5.2. Среднемесячный объем завоза/вывоза 20 футовых – от 10 до 200 контейнеров; 40 футовых – от 10 до 300 контейнеров.</w:t>
            </w:r>
          </w:p>
          <w:p w:rsidR="004D77D5" w:rsidRDefault="004D77D5" w:rsidP="00041E1F">
            <w:pPr>
              <w:jc w:val="both"/>
              <w:rPr>
                <w:sz w:val="28"/>
                <w:szCs w:val="28"/>
              </w:rPr>
            </w:pPr>
            <w:r>
              <w:rPr>
                <w:sz w:val="28"/>
                <w:szCs w:val="28"/>
              </w:rPr>
              <w:t>Возможный суточный пиковый объем завоза/вывоза 20 футовых – от 15-20 контейнеров; 40 футовых– 17-20 контейнеров.</w:t>
            </w:r>
          </w:p>
        </w:tc>
      </w:tr>
      <w:tr w:rsidR="004D77D5" w:rsidTr="00CB0435">
        <w:trPr>
          <w:trHeight w:val="1182"/>
        </w:trPr>
        <w:tc>
          <w:tcPr>
            <w:tcW w:w="2552" w:type="dxa"/>
          </w:tcPr>
          <w:p w:rsidR="004D77D5" w:rsidRDefault="004D77D5" w:rsidP="00041E1F">
            <w:r>
              <w:rPr>
                <w:b/>
                <w:sz w:val="28"/>
                <w:szCs w:val="28"/>
              </w:rPr>
              <w:t>4.6. Место предоставления транспортных средств в аренду</w:t>
            </w:r>
            <w:r>
              <w:t xml:space="preserve"> </w:t>
            </w:r>
          </w:p>
        </w:tc>
        <w:tc>
          <w:tcPr>
            <w:tcW w:w="7229" w:type="dxa"/>
          </w:tcPr>
          <w:p w:rsidR="004D77D5" w:rsidRDefault="004D77D5" w:rsidP="00FD03EA">
            <w:pPr>
              <w:ind w:firstLine="743"/>
              <w:jc w:val="both"/>
              <w:rPr>
                <w:sz w:val="28"/>
                <w:szCs w:val="28"/>
              </w:rPr>
            </w:pPr>
            <w:r>
              <w:rPr>
                <w:sz w:val="28"/>
                <w:szCs w:val="28"/>
              </w:rPr>
              <w:t xml:space="preserve">4.6.1. г. Санкт-Петербург п. </w:t>
            </w:r>
            <w:proofErr w:type="spellStart"/>
            <w:r>
              <w:rPr>
                <w:sz w:val="28"/>
                <w:szCs w:val="28"/>
              </w:rPr>
              <w:t>Шушары</w:t>
            </w:r>
            <w:proofErr w:type="spellEnd"/>
            <w:r>
              <w:rPr>
                <w:sz w:val="28"/>
                <w:szCs w:val="28"/>
              </w:rPr>
              <w:t xml:space="preserve"> Московское шоссе д.54 Лит</w:t>
            </w:r>
            <w:proofErr w:type="gramStart"/>
            <w:r>
              <w:rPr>
                <w:sz w:val="28"/>
                <w:szCs w:val="28"/>
              </w:rPr>
              <w:t>.А</w:t>
            </w:r>
            <w:proofErr w:type="gramEnd"/>
            <w:r>
              <w:rPr>
                <w:sz w:val="28"/>
                <w:szCs w:val="28"/>
              </w:rPr>
              <w:t>.</w:t>
            </w:r>
          </w:p>
        </w:tc>
      </w:tr>
      <w:tr w:rsidR="004D77D5" w:rsidTr="000322E2">
        <w:trPr>
          <w:trHeight w:val="1827"/>
        </w:trPr>
        <w:tc>
          <w:tcPr>
            <w:tcW w:w="2552" w:type="dxa"/>
          </w:tcPr>
          <w:p w:rsidR="004D77D5" w:rsidRDefault="004D77D5" w:rsidP="00041E1F">
            <w:r>
              <w:rPr>
                <w:b/>
                <w:sz w:val="28"/>
                <w:szCs w:val="28"/>
              </w:rPr>
              <w:t>4.7.</w:t>
            </w:r>
            <w:r>
              <w:t xml:space="preserve"> </w:t>
            </w:r>
            <w:r>
              <w:rPr>
                <w:b/>
                <w:sz w:val="28"/>
                <w:szCs w:val="28"/>
              </w:rPr>
              <w:t>Форма, срок и порядок оплаты Услуг.</w:t>
            </w:r>
          </w:p>
        </w:tc>
        <w:tc>
          <w:tcPr>
            <w:tcW w:w="7229" w:type="dxa"/>
          </w:tcPr>
          <w:p w:rsidR="004D77D5" w:rsidRDefault="004D77D5" w:rsidP="002335A6">
            <w:pPr>
              <w:ind w:firstLine="743"/>
              <w:jc w:val="both"/>
              <w:rPr>
                <w:sz w:val="28"/>
                <w:szCs w:val="28"/>
              </w:rPr>
            </w:pPr>
            <w:r>
              <w:rPr>
                <w:sz w:val="28"/>
                <w:szCs w:val="28"/>
              </w:rPr>
              <w:t>4.7.1.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4D77D5" w:rsidTr="0085763C">
        <w:trPr>
          <w:trHeight w:val="1118"/>
        </w:trPr>
        <w:tc>
          <w:tcPr>
            <w:tcW w:w="2552" w:type="dxa"/>
          </w:tcPr>
          <w:p w:rsidR="004D77D5" w:rsidRDefault="004D77D5" w:rsidP="00041E1F">
            <w:r>
              <w:rPr>
                <w:b/>
                <w:sz w:val="28"/>
                <w:szCs w:val="28"/>
              </w:rPr>
              <w:t>4.8. Общие требования к оказанию Услуг.</w:t>
            </w:r>
          </w:p>
        </w:tc>
        <w:tc>
          <w:tcPr>
            <w:tcW w:w="7229" w:type="dxa"/>
          </w:tcPr>
          <w:p w:rsidR="004D77D5" w:rsidRDefault="004D77D5" w:rsidP="00041E1F">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4D77D5" w:rsidRDefault="004D77D5" w:rsidP="00041E1F">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D77D5" w:rsidRDefault="004D77D5" w:rsidP="00041E1F">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4D77D5" w:rsidRDefault="004D77D5" w:rsidP="00041E1F">
            <w:pPr>
              <w:ind w:firstLine="743"/>
              <w:jc w:val="both"/>
              <w:rPr>
                <w:sz w:val="28"/>
                <w:szCs w:val="28"/>
              </w:rPr>
            </w:pPr>
            <w:r>
              <w:rPr>
                <w:sz w:val="28"/>
                <w:szCs w:val="28"/>
              </w:rPr>
              <w:t>- ПП РФ от 15 апреля 2011 г. N 272 «Об утверждении Правил перевозок грузов автомобильным транспортом»;</w:t>
            </w:r>
          </w:p>
          <w:p w:rsidR="004D77D5" w:rsidRDefault="004D77D5" w:rsidP="00041E1F">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4D77D5" w:rsidRDefault="004D77D5" w:rsidP="00041E1F">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4D77D5" w:rsidRDefault="004D77D5" w:rsidP="00041E1F">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4D77D5" w:rsidRDefault="004D77D5" w:rsidP="00041E1F">
            <w:pPr>
              <w:ind w:firstLine="743"/>
              <w:jc w:val="both"/>
              <w:rPr>
                <w:sz w:val="28"/>
                <w:szCs w:val="28"/>
              </w:rPr>
            </w:pPr>
            <w:r>
              <w:rPr>
                <w:sz w:val="28"/>
                <w:szCs w:val="28"/>
              </w:rPr>
              <w:t xml:space="preserve">- ГОСТ 19173-80 «Полуприцеп-контейнеровоз грузоподъемностью 20, 320 т. Параметры и размеры. </w:t>
            </w:r>
            <w:r>
              <w:rPr>
                <w:sz w:val="28"/>
                <w:szCs w:val="28"/>
              </w:rPr>
              <w:lastRenderedPageBreak/>
              <w:t>Общие технические требования».</w:t>
            </w:r>
          </w:p>
          <w:p w:rsidR="004D77D5" w:rsidRDefault="004D77D5" w:rsidP="00041E1F">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4D77D5" w:rsidTr="00BE6396">
        <w:trPr>
          <w:trHeight w:val="4194"/>
        </w:trPr>
        <w:tc>
          <w:tcPr>
            <w:tcW w:w="2552" w:type="dxa"/>
            <w:tcBorders>
              <w:bottom w:val="single" w:sz="4" w:space="0" w:color="auto"/>
            </w:tcBorders>
          </w:tcPr>
          <w:p w:rsidR="004D77D5" w:rsidRDefault="004D77D5" w:rsidP="00041E1F">
            <w:r>
              <w:rPr>
                <w:b/>
                <w:sz w:val="28"/>
                <w:szCs w:val="28"/>
              </w:rPr>
              <w:lastRenderedPageBreak/>
              <w:t>4.9. Требования к безопасности при оказании Услуг.</w:t>
            </w:r>
          </w:p>
        </w:tc>
        <w:tc>
          <w:tcPr>
            <w:tcW w:w="7229" w:type="dxa"/>
            <w:tcBorders>
              <w:bottom w:val="single" w:sz="4" w:space="0" w:color="auto"/>
            </w:tcBorders>
          </w:tcPr>
          <w:p w:rsidR="004D77D5" w:rsidRPr="00BE6396" w:rsidRDefault="004D77D5" w:rsidP="00041E1F">
            <w:pPr>
              <w:ind w:firstLine="743"/>
              <w:jc w:val="both"/>
            </w:pPr>
            <w:r>
              <w:rPr>
                <w:sz w:val="28"/>
                <w:szCs w:val="28"/>
              </w:rPr>
              <w:t xml:space="preserve">4.9.1. </w:t>
            </w:r>
            <w:proofErr w:type="gramStart"/>
            <w:r>
              <w:rPr>
                <w:sz w:val="28"/>
                <w:szCs w:val="28"/>
              </w:rPr>
              <w:t>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roofErr w:type="gramEnd"/>
            <w:r>
              <w:rPr>
                <w:sz w:val="28"/>
                <w:szCs w:val="28"/>
              </w:rPr>
              <w:t>, к безопасной работе и транспортных сре</w:t>
            </w:r>
            <w:proofErr w:type="gramStart"/>
            <w:r>
              <w:rPr>
                <w:sz w:val="28"/>
                <w:szCs w:val="28"/>
              </w:rPr>
              <w:t>дств к б</w:t>
            </w:r>
            <w:proofErr w:type="gramEnd"/>
            <w:r>
              <w:rPr>
                <w:sz w:val="28"/>
                <w:szCs w:val="28"/>
              </w:rPr>
              <w:t>езопасной эксплуатации».</w:t>
            </w:r>
          </w:p>
        </w:tc>
      </w:tr>
      <w:tr w:rsidR="00BE6396" w:rsidTr="001C22E5">
        <w:trPr>
          <w:trHeight w:val="2116"/>
        </w:trPr>
        <w:tc>
          <w:tcPr>
            <w:tcW w:w="2552" w:type="dxa"/>
            <w:tcBorders>
              <w:top w:val="single" w:sz="4" w:space="0" w:color="auto"/>
            </w:tcBorders>
          </w:tcPr>
          <w:p w:rsidR="00A0377C" w:rsidRDefault="00A0377C" w:rsidP="00A0377C">
            <w:r>
              <w:rPr>
                <w:b/>
                <w:sz w:val="28"/>
                <w:szCs w:val="28"/>
              </w:rPr>
              <w:t>4.10. Порядок передачи транспортного средства и правила приемки Услуг.</w:t>
            </w:r>
          </w:p>
          <w:p w:rsidR="00BE6396" w:rsidRDefault="00BE6396" w:rsidP="00041E1F">
            <w:pPr>
              <w:rPr>
                <w:b/>
                <w:sz w:val="28"/>
                <w:szCs w:val="28"/>
              </w:rPr>
            </w:pPr>
          </w:p>
        </w:tc>
        <w:tc>
          <w:tcPr>
            <w:tcW w:w="7229" w:type="dxa"/>
            <w:tcBorders>
              <w:top w:val="single" w:sz="4" w:space="0" w:color="auto"/>
            </w:tcBorders>
          </w:tcPr>
          <w:p w:rsidR="00A0377C" w:rsidRDefault="00A0377C" w:rsidP="00A0377C">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A0377C" w:rsidRDefault="00A0377C" w:rsidP="00A0377C">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A0377C" w:rsidRDefault="00A0377C" w:rsidP="00A0377C">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A0377C" w:rsidRPr="00AB3CE6" w:rsidRDefault="00A0377C" w:rsidP="00A0377C">
            <w:pPr>
              <w:ind w:firstLine="743"/>
              <w:jc w:val="both"/>
              <w:rPr>
                <w:sz w:val="28"/>
                <w:szCs w:val="28"/>
              </w:rPr>
            </w:pPr>
            <w:r>
              <w:rPr>
                <w:sz w:val="28"/>
                <w:szCs w:val="28"/>
              </w:rPr>
              <w:t>4.10.3. </w:t>
            </w:r>
            <w:proofErr w:type="gramStart"/>
            <w:r>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E6396" w:rsidRPr="00BE6396" w:rsidRDefault="00A0377C" w:rsidP="00A0377C">
            <w:r>
              <w:rPr>
                <w:sz w:val="28"/>
                <w:szCs w:val="28"/>
              </w:rPr>
              <w:lastRenderedPageBreak/>
              <w:t xml:space="preserve">           </w:t>
            </w:r>
            <w:proofErr w:type="gramStart"/>
            <w:r>
              <w:rPr>
                <w:sz w:val="28"/>
                <w:szCs w:val="28"/>
              </w:rPr>
              <w:t>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E6396" w:rsidRDefault="00BE6396" w:rsidP="00BE6396">
            <w:pPr>
              <w:tabs>
                <w:tab w:val="left" w:pos="1978"/>
              </w:tabs>
              <w:rPr>
                <w:sz w:val="28"/>
                <w:szCs w:val="28"/>
              </w:rPr>
            </w:pPr>
            <w:r>
              <w:tab/>
            </w:r>
          </w:p>
        </w:tc>
      </w:tr>
      <w:tr w:rsidR="001C22E5" w:rsidTr="001C22E5">
        <w:trPr>
          <w:trHeight w:val="7781"/>
        </w:trPr>
        <w:tc>
          <w:tcPr>
            <w:tcW w:w="2552" w:type="dxa"/>
            <w:tcBorders>
              <w:bottom w:val="single" w:sz="4" w:space="0" w:color="000000"/>
            </w:tcBorders>
          </w:tcPr>
          <w:p w:rsidR="001C22E5" w:rsidRDefault="001C22E5" w:rsidP="001362AD">
            <w:r>
              <w:rPr>
                <w:b/>
                <w:sz w:val="28"/>
                <w:szCs w:val="28"/>
              </w:rPr>
              <w:lastRenderedPageBreak/>
              <w:t>4.11. Требования к Арендодателю</w:t>
            </w:r>
            <w:r>
              <w:t xml:space="preserve"> </w:t>
            </w:r>
          </w:p>
        </w:tc>
        <w:tc>
          <w:tcPr>
            <w:tcW w:w="7229" w:type="dxa"/>
            <w:tcBorders>
              <w:bottom w:val="single" w:sz="4" w:space="0" w:color="000000"/>
            </w:tcBorders>
          </w:tcPr>
          <w:p w:rsidR="001C22E5" w:rsidRDefault="001C22E5" w:rsidP="001C22E5">
            <w:pPr>
              <w:ind w:firstLine="743"/>
              <w:jc w:val="both"/>
              <w:rPr>
                <w:sz w:val="28"/>
                <w:szCs w:val="28"/>
              </w:rPr>
            </w:pPr>
            <w:r>
              <w:rPr>
                <w:sz w:val="28"/>
                <w:szCs w:val="28"/>
              </w:rPr>
              <w:t>4.11.1. К Арендодателю предъявляются следующие требования:</w:t>
            </w:r>
          </w:p>
          <w:p w:rsidR="001C22E5" w:rsidRPr="008C0387" w:rsidRDefault="001C22E5" w:rsidP="001C22E5">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1C22E5" w:rsidRPr="005D5508" w:rsidRDefault="001C22E5" w:rsidP="001C22E5">
            <w:pPr>
              <w:ind w:firstLine="323"/>
              <w:jc w:val="both"/>
              <w:rPr>
                <w:sz w:val="28"/>
                <w:szCs w:val="28"/>
              </w:rPr>
            </w:pPr>
            <w:r>
              <w:rPr>
                <w:sz w:val="28"/>
                <w:szCs w:val="28"/>
              </w:rPr>
              <w:t>-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1C22E5" w:rsidRDefault="001C22E5" w:rsidP="001C22E5">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1C22E5" w:rsidRDefault="001C22E5" w:rsidP="001C22E5">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1C22E5" w:rsidRPr="00C410B2" w:rsidRDefault="001C22E5" w:rsidP="001C22E5">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1C22E5" w:rsidRDefault="001C22E5" w:rsidP="001C22E5">
            <w:pPr>
              <w:ind w:firstLine="323"/>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C22E5" w:rsidRDefault="001C22E5" w:rsidP="001C22E5">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C22E5" w:rsidRDefault="001C22E5" w:rsidP="001C22E5">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Транспортных средств </w:t>
            </w:r>
            <w:r>
              <w:rPr>
                <w:sz w:val="28"/>
                <w:szCs w:val="28"/>
              </w:rPr>
              <w:t>и ответственности за ущерб, который может быть причинен им в связи с их эксплуатацией;</w:t>
            </w:r>
          </w:p>
          <w:p w:rsidR="001C22E5" w:rsidRDefault="001C22E5" w:rsidP="001C22E5">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1C22E5" w:rsidRDefault="001C22E5" w:rsidP="001C22E5">
            <w:pPr>
              <w:ind w:firstLine="323"/>
              <w:jc w:val="both"/>
              <w:rPr>
                <w:sz w:val="28"/>
                <w:szCs w:val="28"/>
              </w:rPr>
            </w:pPr>
            <w:r>
              <w:rPr>
                <w:rFonts w:eastAsia="Calibri"/>
                <w:sz w:val="28"/>
                <w:szCs w:val="28"/>
                <w:lang w:eastAsia="en-US"/>
              </w:rPr>
              <w:lastRenderedPageBreak/>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1C22E5" w:rsidRDefault="001C22E5" w:rsidP="001C22E5">
            <w:pPr>
              <w:ind w:firstLine="323"/>
              <w:jc w:val="both"/>
              <w:rPr>
                <w:sz w:val="28"/>
                <w:szCs w:val="28"/>
              </w:rPr>
            </w:pPr>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1C22E5" w:rsidRDefault="001C22E5" w:rsidP="001C22E5">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1C22E5" w:rsidRDefault="001C22E5" w:rsidP="001C22E5">
            <w:pPr>
              <w:ind w:firstLine="323"/>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w:t>
            </w:r>
          </w:p>
          <w:p w:rsidR="001C22E5" w:rsidRDefault="001C22E5" w:rsidP="001C22E5">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1C22E5" w:rsidRPr="00CB350F" w:rsidRDefault="001C22E5" w:rsidP="001C22E5">
            <w:pPr>
              <w:pStyle w:val="aff9"/>
              <w:numPr>
                <w:ilvl w:val="0"/>
                <w:numId w:val="33"/>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1C22E5" w:rsidRPr="00CB350F" w:rsidRDefault="001C22E5" w:rsidP="001C22E5">
            <w:pPr>
              <w:pStyle w:val="aff9"/>
              <w:numPr>
                <w:ilvl w:val="0"/>
                <w:numId w:val="33"/>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1C22E5" w:rsidRPr="00CB350F" w:rsidRDefault="001C22E5" w:rsidP="001C22E5">
            <w:pPr>
              <w:pStyle w:val="aff9"/>
              <w:numPr>
                <w:ilvl w:val="0"/>
                <w:numId w:val="33"/>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1C22E5" w:rsidRPr="00CB350F" w:rsidRDefault="001C22E5" w:rsidP="001C22E5">
            <w:pPr>
              <w:pStyle w:val="aff9"/>
              <w:numPr>
                <w:ilvl w:val="0"/>
                <w:numId w:val="33"/>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1C22E5" w:rsidRPr="00CB350F" w:rsidRDefault="001C22E5" w:rsidP="001C22E5">
            <w:pPr>
              <w:pStyle w:val="aff9"/>
              <w:numPr>
                <w:ilvl w:val="0"/>
                <w:numId w:val="33"/>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1C22E5" w:rsidRPr="00CB350F" w:rsidRDefault="001C22E5" w:rsidP="001C22E5">
            <w:pPr>
              <w:pStyle w:val="aff9"/>
              <w:numPr>
                <w:ilvl w:val="0"/>
                <w:numId w:val="33"/>
              </w:numPr>
              <w:ind w:left="35" w:firstLine="325"/>
              <w:jc w:val="both"/>
              <w:rPr>
                <w:rFonts w:eastAsia="MS Mincho"/>
                <w:b/>
                <w:sz w:val="28"/>
                <w:szCs w:val="28"/>
              </w:rPr>
            </w:pPr>
            <w:r>
              <w:rPr>
                <w:sz w:val="28"/>
                <w:szCs w:val="28"/>
              </w:rP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1C22E5" w:rsidRPr="00CB350F" w:rsidRDefault="001C22E5" w:rsidP="001C22E5">
            <w:pPr>
              <w:pStyle w:val="aff9"/>
              <w:numPr>
                <w:ilvl w:val="0"/>
                <w:numId w:val="33"/>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1C22E5" w:rsidRPr="00CB350F" w:rsidRDefault="001C22E5" w:rsidP="001C22E5">
            <w:pPr>
              <w:pStyle w:val="aff9"/>
              <w:numPr>
                <w:ilvl w:val="0"/>
                <w:numId w:val="33"/>
              </w:numPr>
              <w:ind w:left="35" w:firstLine="325"/>
              <w:jc w:val="both"/>
              <w:rPr>
                <w:rFonts w:eastAsia="MS Mincho"/>
                <w:b/>
                <w:sz w:val="28"/>
                <w:szCs w:val="28"/>
              </w:rPr>
            </w:pPr>
            <w:r>
              <w:rPr>
                <w:sz w:val="28"/>
                <w:szCs w:val="28"/>
              </w:rPr>
              <w:lastRenderedPageBreak/>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C22E5" w:rsidRPr="00CB350F" w:rsidRDefault="001C22E5" w:rsidP="001C22E5">
            <w:pPr>
              <w:pStyle w:val="aff9"/>
              <w:numPr>
                <w:ilvl w:val="0"/>
                <w:numId w:val="33"/>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C22E5" w:rsidRPr="00CB350F" w:rsidRDefault="001C22E5" w:rsidP="001C22E5">
            <w:pPr>
              <w:pStyle w:val="aff9"/>
              <w:numPr>
                <w:ilvl w:val="0"/>
                <w:numId w:val="33"/>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1C22E5" w:rsidRDefault="001C22E5" w:rsidP="001C22E5">
            <w:p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1C22E5" w:rsidTr="000322E2">
        <w:trPr>
          <w:trHeight w:val="5376"/>
        </w:trPr>
        <w:tc>
          <w:tcPr>
            <w:tcW w:w="2552" w:type="dxa"/>
            <w:tcBorders>
              <w:top w:val="single" w:sz="4" w:space="0" w:color="000000"/>
            </w:tcBorders>
          </w:tcPr>
          <w:p w:rsidR="001C22E5" w:rsidRDefault="001C22E5" w:rsidP="00041E1F">
            <w:r>
              <w:rPr>
                <w:b/>
                <w:sz w:val="28"/>
                <w:szCs w:val="28"/>
              </w:rPr>
              <w:lastRenderedPageBreak/>
              <w:t>4.12. Особые условия.</w:t>
            </w:r>
          </w:p>
        </w:tc>
        <w:tc>
          <w:tcPr>
            <w:tcW w:w="7229" w:type="dxa"/>
            <w:tcBorders>
              <w:top w:val="single" w:sz="4" w:space="0" w:color="000000"/>
            </w:tcBorders>
          </w:tcPr>
          <w:p w:rsidR="001C22E5" w:rsidRDefault="001C22E5" w:rsidP="001C22E5">
            <w:pPr>
              <w:ind w:left="34" w:firstLine="709"/>
              <w:jc w:val="both"/>
            </w:pPr>
            <w:r>
              <w:rPr>
                <w:sz w:val="28"/>
                <w:szCs w:val="28"/>
              </w:rPr>
              <w:t xml:space="preserve">4.12.1. </w:t>
            </w:r>
            <w:proofErr w:type="gramStart"/>
            <w:r>
              <w:rPr>
                <w:sz w:val="27"/>
                <w:szCs w:val="27"/>
              </w:rPr>
              <w:t>В случае возникновения необходимости в</w:t>
            </w:r>
            <w:r>
              <w:rPr>
                <w:sz w:val="28"/>
                <w:szCs w:val="28"/>
              </w:rPr>
              <w:t xml:space="preserve"> дополнительной зоне, маршруте, расстоянии, временном диапазоне,</w:t>
            </w:r>
            <w:r>
              <w:rPr>
                <w:sz w:val="27"/>
                <w:szCs w:val="27"/>
              </w:rPr>
              <w:t xml:space="preserve"> изменении перечня водителей и др.</w:t>
            </w:r>
            <w:r>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r>
              <w:t>.</w:t>
            </w:r>
            <w:proofErr w:type="gramEnd"/>
          </w:p>
          <w:p w:rsidR="001C22E5" w:rsidRDefault="001C22E5" w:rsidP="001C22E5">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tc>
      </w:tr>
    </w:tbl>
    <w:p w:rsidR="004D77D5" w:rsidRDefault="004D77D5" w:rsidP="00FD03EA">
      <w:pPr>
        <w:rPr>
          <w:b/>
          <w:sz w:val="32"/>
          <w:szCs w:val="32"/>
        </w:rPr>
      </w:pPr>
    </w:p>
    <w:p w:rsidR="004D77D5" w:rsidRDefault="004D77D5">
      <w:pPr>
        <w:suppressAutoHyphens w:val="0"/>
        <w:spacing w:after="200" w:line="276" w:lineRule="auto"/>
        <w:rPr>
          <w:b/>
          <w:sz w:val="32"/>
          <w:szCs w:val="32"/>
        </w:rPr>
      </w:pPr>
      <w:r>
        <w:rPr>
          <w:b/>
          <w:sz w:val="32"/>
          <w:szCs w:val="32"/>
        </w:rPr>
        <w:br w:type="page"/>
      </w:r>
    </w:p>
    <w:p w:rsidR="004D77D5" w:rsidRPr="003E56FB" w:rsidRDefault="004D77D5" w:rsidP="00FD03EA">
      <w:pPr>
        <w:ind w:firstLine="708"/>
        <w:jc w:val="right"/>
        <w:rPr>
          <w:sz w:val="28"/>
          <w:szCs w:val="28"/>
        </w:rPr>
      </w:pPr>
      <w:r>
        <w:rPr>
          <w:sz w:val="28"/>
          <w:szCs w:val="28"/>
        </w:rPr>
        <w:lastRenderedPageBreak/>
        <w:t xml:space="preserve">Приложение № 1 </w:t>
      </w:r>
    </w:p>
    <w:p w:rsidR="004D77D5" w:rsidRPr="003E56FB" w:rsidRDefault="004D77D5" w:rsidP="00FD03EA">
      <w:pPr>
        <w:ind w:firstLine="708"/>
        <w:jc w:val="right"/>
        <w:rPr>
          <w:sz w:val="28"/>
          <w:szCs w:val="28"/>
        </w:rPr>
      </w:pPr>
      <w:r>
        <w:rPr>
          <w:sz w:val="28"/>
          <w:szCs w:val="28"/>
        </w:rPr>
        <w:t xml:space="preserve">к техническому заданию документации о закупке </w:t>
      </w:r>
    </w:p>
    <w:p w:rsidR="004D77D5" w:rsidRPr="003A6424" w:rsidRDefault="004D77D5" w:rsidP="00FD03EA">
      <w:pPr>
        <w:ind w:firstLine="708"/>
        <w:jc w:val="right"/>
      </w:pPr>
    </w:p>
    <w:p w:rsidR="004D77D5" w:rsidRPr="003A6424" w:rsidRDefault="004D77D5" w:rsidP="00FD03EA">
      <w:pPr>
        <w:rPr>
          <w:b/>
        </w:rPr>
      </w:pPr>
    </w:p>
    <w:p w:rsidR="004D77D5" w:rsidRDefault="004D77D5" w:rsidP="00D02C31">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4D77D5" w:rsidRDefault="004D77D5" w:rsidP="00AB3CE6">
      <w:pPr>
        <w:ind w:firstLine="709"/>
        <w:jc w:val="right"/>
        <w:rPr>
          <w:i/>
        </w:rPr>
      </w:pPr>
      <w:r>
        <w:rPr>
          <w:i/>
        </w:rPr>
        <w:t>ТАБЛИЦА №1</w:t>
      </w:r>
    </w:p>
    <w:tbl>
      <w:tblPr>
        <w:tblpPr w:leftFromText="180" w:rightFromText="180" w:vertAnchor="text" w:horzAnchor="margin" w:tblpXSpec="center" w:tblpY="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4677"/>
        <w:gridCol w:w="1560"/>
        <w:gridCol w:w="1984"/>
      </w:tblGrid>
      <w:tr w:rsidR="0021474E" w:rsidRPr="00C50B37" w:rsidTr="0021474E">
        <w:trPr>
          <w:trHeight w:val="983"/>
        </w:trPr>
        <w:tc>
          <w:tcPr>
            <w:tcW w:w="1101" w:type="dxa"/>
            <w:vAlign w:val="center"/>
          </w:tcPr>
          <w:p w:rsidR="0021474E" w:rsidRPr="0021474E" w:rsidRDefault="0021474E" w:rsidP="0002576D">
            <w:pPr>
              <w:autoSpaceDE w:val="0"/>
              <w:autoSpaceDN w:val="0"/>
              <w:adjustRightInd w:val="0"/>
              <w:jc w:val="center"/>
              <w:rPr>
                <w:rFonts w:eastAsia="Calibri"/>
                <w:b/>
                <w:bCs/>
                <w:lang w:eastAsia="en-US"/>
              </w:rPr>
            </w:pPr>
          </w:p>
        </w:tc>
        <w:tc>
          <w:tcPr>
            <w:tcW w:w="4677" w:type="dxa"/>
            <w:vAlign w:val="center"/>
          </w:tcPr>
          <w:p w:rsidR="0021474E" w:rsidRPr="0021474E" w:rsidRDefault="0021474E" w:rsidP="0002576D">
            <w:pPr>
              <w:autoSpaceDE w:val="0"/>
              <w:autoSpaceDN w:val="0"/>
              <w:adjustRightInd w:val="0"/>
              <w:jc w:val="center"/>
              <w:rPr>
                <w:rFonts w:eastAsia="Calibri"/>
                <w:b/>
                <w:bCs/>
                <w:lang w:eastAsia="en-US"/>
              </w:rPr>
            </w:pPr>
            <w:r w:rsidRPr="0021474E">
              <w:rPr>
                <w:rFonts w:eastAsia="Calibri"/>
                <w:b/>
                <w:bCs/>
                <w:lang w:eastAsia="en-US"/>
              </w:rPr>
              <w:t>Адреса</w:t>
            </w:r>
          </w:p>
        </w:tc>
        <w:tc>
          <w:tcPr>
            <w:tcW w:w="1560" w:type="dxa"/>
            <w:vAlign w:val="center"/>
          </w:tcPr>
          <w:p w:rsidR="0021474E" w:rsidRPr="0021474E" w:rsidRDefault="0021474E" w:rsidP="0002576D">
            <w:pPr>
              <w:autoSpaceDE w:val="0"/>
              <w:autoSpaceDN w:val="0"/>
              <w:adjustRightInd w:val="0"/>
              <w:jc w:val="center"/>
              <w:rPr>
                <w:rFonts w:eastAsia="Calibri"/>
                <w:b/>
                <w:bCs/>
                <w:lang w:eastAsia="en-US"/>
              </w:rPr>
            </w:pPr>
            <w:r w:rsidRPr="0021474E">
              <w:rPr>
                <w:rFonts w:eastAsia="Calibri"/>
                <w:b/>
                <w:bCs/>
                <w:lang w:eastAsia="en-US"/>
              </w:rPr>
              <w:t>Типоразмер</w:t>
            </w:r>
          </w:p>
        </w:tc>
        <w:tc>
          <w:tcPr>
            <w:tcW w:w="1984" w:type="dxa"/>
            <w:vAlign w:val="center"/>
          </w:tcPr>
          <w:p w:rsidR="0021474E" w:rsidRPr="0021474E" w:rsidRDefault="0021474E" w:rsidP="0002576D">
            <w:pPr>
              <w:autoSpaceDE w:val="0"/>
              <w:autoSpaceDN w:val="0"/>
              <w:adjustRightInd w:val="0"/>
              <w:jc w:val="center"/>
              <w:rPr>
                <w:rFonts w:eastAsia="Calibri"/>
                <w:b/>
                <w:bCs/>
                <w:lang w:eastAsia="en-US"/>
              </w:rPr>
            </w:pPr>
            <w:r w:rsidRPr="0021474E">
              <w:rPr>
                <w:rFonts w:eastAsia="Calibri"/>
                <w:b/>
                <w:bCs/>
                <w:lang w:eastAsia="en-US"/>
              </w:rPr>
              <w:t>Предельные ставки (руб. без учета НДС)</w:t>
            </w:r>
          </w:p>
        </w:tc>
      </w:tr>
      <w:tr w:rsidR="0021474E" w:rsidRPr="00C50B37" w:rsidTr="0021474E">
        <w:trPr>
          <w:trHeight w:val="305"/>
        </w:trPr>
        <w:tc>
          <w:tcPr>
            <w:tcW w:w="1101"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Зона 1</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proofErr w:type="spellStart"/>
            <w:r w:rsidRPr="00C50B37">
              <w:rPr>
                <w:rFonts w:eastAsia="Calibri"/>
                <w:lang w:eastAsia="en-US"/>
              </w:rPr>
              <w:t>Фрунзенский</w:t>
            </w:r>
            <w:proofErr w:type="spellEnd"/>
            <w:r w:rsidRPr="00C50B37">
              <w:rPr>
                <w:rFonts w:eastAsia="Calibri"/>
                <w:lang w:eastAsia="en-US"/>
              </w:rPr>
              <w:t xml:space="preserve"> район СПб.</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8 060,67</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9 521,67</w:t>
            </w:r>
          </w:p>
        </w:tc>
      </w:tr>
      <w:tr w:rsidR="0021474E" w:rsidRPr="00C50B37" w:rsidTr="00FE1153">
        <w:trPr>
          <w:trHeight w:val="483"/>
        </w:trPr>
        <w:tc>
          <w:tcPr>
            <w:tcW w:w="1101"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Зона 2</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ул. </w:t>
            </w:r>
            <w:proofErr w:type="gramStart"/>
            <w:r w:rsidRPr="00C50B37">
              <w:rPr>
                <w:rFonts w:eastAsia="Calibri"/>
                <w:lang w:eastAsia="en-US"/>
              </w:rPr>
              <w:t>Тосина</w:t>
            </w:r>
            <w:proofErr w:type="gramEnd"/>
            <w:r w:rsidRPr="00C50B37">
              <w:rPr>
                <w:rFonts w:eastAsia="Calibri"/>
                <w:lang w:eastAsia="en-US"/>
              </w:rPr>
              <w:t xml:space="preserve">, Лиговский пр.,  </w:t>
            </w:r>
            <w:proofErr w:type="spellStart"/>
            <w:r w:rsidRPr="00C50B37">
              <w:rPr>
                <w:rFonts w:eastAsia="Calibri"/>
                <w:lang w:eastAsia="en-US"/>
              </w:rPr>
              <w:t>наб</w:t>
            </w:r>
            <w:proofErr w:type="spellEnd"/>
            <w:r w:rsidRPr="00C50B37">
              <w:rPr>
                <w:rFonts w:eastAsia="Calibri"/>
                <w:lang w:eastAsia="en-US"/>
              </w:rPr>
              <w:t xml:space="preserve">. Обводного канала, ул. </w:t>
            </w:r>
            <w:proofErr w:type="spellStart"/>
            <w:r w:rsidRPr="00C50B37">
              <w:rPr>
                <w:rFonts w:eastAsia="Calibri"/>
                <w:lang w:eastAsia="en-US"/>
              </w:rPr>
              <w:t>Касимовская</w:t>
            </w:r>
            <w:proofErr w:type="spellEnd"/>
            <w:r w:rsidRPr="00C50B37">
              <w:rPr>
                <w:rFonts w:eastAsia="Calibri"/>
                <w:lang w:eastAsia="en-US"/>
              </w:rPr>
              <w:t>, ул. Фучика, ул. Салова.</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8 060,67</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9 521,67</w:t>
            </w:r>
          </w:p>
        </w:tc>
      </w:tr>
      <w:tr w:rsidR="0021474E" w:rsidRPr="00C50B37" w:rsidTr="0021474E">
        <w:trPr>
          <w:trHeight w:val="305"/>
        </w:trPr>
        <w:tc>
          <w:tcPr>
            <w:tcW w:w="1101"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Зона 3</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Московский район СПб.</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8 060,67</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9 521,67</w:t>
            </w:r>
          </w:p>
        </w:tc>
      </w:tr>
      <w:tr w:rsidR="0021474E" w:rsidRPr="00C50B37" w:rsidTr="0021474E">
        <w:trPr>
          <w:trHeight w:val="305"/>
        </w:trPr>
        <w:tc>
          <w:tcPr>
            <w:tcW w:w="1101"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Зона 4</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ул. </w:t>
            </w:r>
            <w:proofErr w:type="spellStart"/>
            <w:r w:rsidRPr="00C50B37">
              <w:rPr>
                <w:rFonts w:eastAsia="Calibri"/>
                <w:lang w:eastAsia="en-US"/>
              </w:rPr>
              <w:t>Касимовская</w:t>
            </w:r>
            <w:proofErr w:type="spellEnd"/>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8 397,33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9 858,33</w:t>
            </w:r>
          </w:p>
        </w:tc>
      </w:tr>
      <w:tr w:rsidR="0021474E" w:rsidRPr="00C50B37" w:rsidTr="0021474E">
        <w:trPr>
          <w:trHeight w:val="305"/>
        </w:trPr>
        <w:tc>
          <w:tcPr>
            <w:tcW w:w="1101"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Зона 5</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w:t>
            </w:r>
            <w:proofErr w:type="spellStart"/>
            <w:r w:rsidRPr="00C50B37">
              <w:rPr>
                <w:rFonts w:eastAsia="Calibri"/>
                <w:lang w:eastAsia="en-US"/>
              </w:rPr>
              <w:t>Пулковское</w:t>
            </w:r>
            <w:proofErr w:type="spellEnd"/>
            <w:r w:rsidRPr="00C50B37">
              <w:rPr>
                <w:rFonts w:eastAsia="Calibri"/>
                <w:lang w:eastAsia="en-US"/>
              </w:rPr>
              <w:t xml:space="preserve"> </w:t>
            </w:r>
            <w:proofErr w:type="spellStart"/>
            <w:r w:rsidRPr="00C50B37">
              <w:rPr>
                <w:rFonts w:eastAsia="Calibri"/>
                <w:lang w:eastAsia="en-US"/>
              </w:rPr>
              <w:t>ш</w:t>
            </w:r>
            <w:proofErr w:type="spellEnd"/>
            <w:r w:rsidRPr="00C50B37">
              <w:rPr>
                <w:rFonts w:eastAsia="Calibri"/>
                <w:lang w:eastAsia="en-US"/>
              </w:rPr>
              <w:t>. д. 56, к. 4</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8 397,33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tcBorders>
              <w:bottom w:val="single" w:sz="4" w:space="0" w:color="auto"/>
            </w:tcBorders>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bottom w:val="single" w:sz="4" w:space="0" w:color="auto"/>
            </w:tcBorders>
            <w:shd w:val="clear" w:color="auto" w:fill="auto"/>
            <w:vAlign w:val="center"/>
          </w:tcPr>
          <w:p w:rsidR="0021474E" w:rsidRPr="00C50B37" w:rsidRDefault="0021474E" w:rsidP="0002576D">
            <w:pPr>
              <w:jc w:val="center"/>
              <w:rPr>
                <w:color w:val="000000"/>
              </w:rPr>
            </w:pPr>
            <w:r w:rsidRPr="00C50B37">
              <w:t>9 858,33</w:t>
            </w:r>
          </w:p>
        </w:tc>
      </w:tr>
      <w:tr w:rsidR="0021474E" w:rsidRPr="00C50B37" w:rsidTr="0021474E">
        <w:trPr>
          <w:trHeight w:val="305"/>
        </w:trPr>
        <w:tc>
          <w:tcPr>
            <w:tcW w:w="1101"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Зона 6</w:t>
            </w:r>
          </w:p>
        </w:tc>
        <w:tc>
          <w:tcPr>
            <w:tcW w:w="4677" w:type="dxa"/>
            <w:vMerge w:val="restart"/>
            <w:tcBorders>
              <w:right w:val="single" w:sz="4" w:space="0" w:color="auto"/>
            </w:tcBorders>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w:t>
            </w:r>
            <w:proofErr w:type="gramStart"/>
            <w:r w:rsidRPr="00C50B37">
              <w:rPr>
                <w:rFonts w:eastAsia="Calibri"/>
                <w:lang w:eastAsia="en-US"/>
              </w:rPr>
              <w:t>Московское</w:t>
            </w:r>
            <w:proofErr w:type="gramEnd"/>
            <w:r w:rsidRPr="00C50B37">
              <w:rPr>
                <w:rFonts w:eastAsia="Calibri"/>
                <w:lang w:eastAsia="en-US"/>
              </w:rPr>
              <w:t xml:space="preserve"> </w:t>
            </w:r>
            <w:proofErr w:type="spellStart"/>
            <w:r w:rsidRPr="00C50B37">
              <w:rPr>
                <w:rFonts w:eastAsia="Calibri"/>
                <w:lang w:eastAsia="en-US"/>
              </w:rPr>
              <w:t>ш</w:t>
            </w:r>
            <w:proofErr w:type="spellEnd"/>
            <w:r w:rsidRPr="00C50B37">
              <w:rPr>
                <w:rFonts w:eastAsia="Calibri"/>
                <w:lang w:eastAsia="en-US"/>
              </w:rPr>
              <w:t>., д.1-70</w:t>
            </w:r>
          </w:p>
        </w:tc>
        <w:tc>
          <w:tcPr>
            <w:tcW w:w="1560" w:type="dxa"/>
            <w:tcBorders>
              <w:top w:val="single" w:sz="4" w:space="0" w:color="auto"/>
              <w:left w:val="single" w:sz="4" w:space="0" w:color="auto"/>
              <w:bottom w:val="single" w:sz="4" w:space="0" w:color="auto"/>
              <w:right w:val="single" w:sz="4" w:space="0" w:color="auto"/>
            </w:tcBorders>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1474E" w:rsidRPr="00C50B37" w:rsidRDefault="0021474E" w:rsidP="0002576D">
            <w:pPr>
              <w:jc w:val="center"/>
              <w:rPr>
                <w:color w:val="000000"/>
              </w:rPr>
            </w:pPr>
            <w:r w:rsidRPr="00C50B37">
              <w:t>8 227,33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tcBorders>
              <w:top w:val="single" w:sz="4" w:space="0" w:color="auto"/>
            </w:tcBorders>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top w:val="single" w:sz="4" w:space="0" w:color="auto"/>
            </w:tcBorders>
            <w:shd w:val="clear" w:color="auto" w:fill="auto"/>
            <w:vAlign w:val="center"/>
          </w:tcPr>
          <w:p w:rsidR="0021474E" w:rsidRPr="00C50B37" w:rsidRDefault="0021474E" w:rsidP="0002576D">
            <w:pPr>
              <w:jc w:val="center"/>
              <w:rPr>
                <w:color w:val="000000"/>
              </w:rPr>
            </w:pPr>
            <w:r w:rsidRPr="00C50B37">
              <w:t>9 355,00</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7</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Кировский район СПб.</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11 128,67</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12 309,00</w:t>
            </w:r>
          </w:p>
        </w:tc>
      </w:tr>
      <w:tr w:rsidR="0021474E" w:rsidRPr="00C50B37" w:rsidTr="0021474E">
        <w:trPr>
          <w:trHeight w:val="441"/>
        </w:trPr>
        <w:tc>
          <w:tcPr>
            <w:tcW w:w="1101" w:type="dxa"/>
            <w:vMerge w:val="restart"/>
            <w:vAlign w:val="center"/>
          </w:tcPr>
          <w:p w:rsidR="0021474E" w:rsidRPr="00C50B37" w:rsidRDefault="0021474E" w:rsidP="0002576D">
            <w:pPr>
              <w:jc w:val="center"/>
            </w:pPr>
            <w:r w:rsidRPr="00C50B37">
              <w:rPr>
                <w:rFonts w:eastAsia="Calibri"/>
                <w:lang w:eastAsia="en-US"/>
              </w:rPr>
              <w:t>Зона 8</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ММПК </w:t>
            </w:r>
            <w:proofErr w:type="spellStart"/>
            <w:r w:rsidRPr="00C50B37">
              <w:rPr>
                <w:rFonts w:eastAsia="Calibri"/>
                <w:lang w:eastAsia="en-US"/>
              </w:rPr>
              <w:t>Бронка</w:t>
            </w:r>
            <w:proofErr w:type="spellEnd"/>
            <w:r w:rsidRPr="00C50B37">
              <w:rPr>
                <w:rFonts w:eastAsia="Calibri"/>
                <w:lang w:eastAsia="en-US"/>
              </w:rPr>
              <w:t xml:space="preserve"> (г. Санкт-Петербург, г. Ломоносов, Краснофлотское шоссе, 49)</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12 048,67</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13 983,33</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9</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proofErr w:type="spellStart"/>
            <w:r w:rsidRPr="00C50B37">
              <w:rPr>
                <w:rFonts w:eastAsia="Calibri"/>
                <w:lang w:eastAsia="en-US"/>
              </w:rPr>
              <w:t>Красносельский</w:t>
            </w:r>
            <w:proofErr w:type="spellEnd"/>
            <w:r w:rsidRPr="00C50B37">
              <w:rPr>
                <w:rFonts w:eastAsia="Calibri"/>
                <w:lang w:eastAsia="en-US"/>
              </w:rPr>
              <w:t xml:space="preserve"> район СПб</w:t>
            </w:r>
            <w:proofErr w:type="gramStart"/>
            <w:r w:rsidRPr="00C50B37">
              <w:rPr>
                <w:rFonts w:eastAsia="Calibri"/>
                <w:lang w:eastAsia="en-US"/>
              </w:rPr>
              <w:t>.</w:t>
            </w:r>
            <w:proofErr w:type="gramEnd"/>
            <w:r w:rsidRPr="00C50B37">
              <w:rPr>
                <w:rFonts w:eastAsia="Calibri"/>
                <w:lang w:eastAsia="en-US"/>
              </w:rPr>
              <w:t xml:space="preserve"> </w:t>
            </w:r>
            <w:proofErr w:type="gramStart"/>
            <w:r w:rsidRPr="00C50B37">
              <w:rPr>
                <w:rFonts w:eastAsia="Calibri"/>
                <w:lang w:eastAsia="en-US"/>
              </w:rPr>
              <w:t>д</w:t>
            </w:r>
            <w:proofErr w:type="gramEnd"/>
            <w:r w:rsidRPr="00C50B37">
              <w:rPr>
                <w:rFonts w:eastAsia="Calibri"/>
                <w:lang w:eastAsia="en-US"/>
              </w:rPr>
              <w:t>о ул. Партизана Германа.</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11 128,67</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12 309,00</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10</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proofErr w:type="spellStart"/>
            <w:r w:rsidRPr="00C50B37">
              <w:rPr>
                <w:rFonts w:eastAsia="Calibri"/>
                <w:lang w:eastAsia="en-US"/>
              </w:rPr>
              <w:t>Красносельский</w:t>
            </w:r>
            <w:proofErr w:type="spellEnd"/>
            <w:r w:rsidRPr="00C50B37">
              <w:rPr>
                <w:rFonts w:eastAsia="Calibri"/>
                <w:lang w:eastAsia="en-US"/>
              </w:rPr>
              <w:t xml:space="preserve"> район СПб</w:t>
            </w:r>
            <w:proofErr w:type="gramStart"/>
            <w:r w:rsidRPr="00C50B37">
              <w:rPr>
                <w:rFonts w:eastAsia="Calibri"/>
                <w:lang w:eastAsia="en-US"/>
              </w:rPr>
              <w:t>.</w:t>
            </w:r>
            <w:proofErr w:type="gramEnd"/>
            <w:r w:rsidRPr="00C50B37">
              <w:rPr>
                <w:rFonts w:eastAsia="Calibri"/>
                <w:lang w:eastAsia="en-US"/>
              </w:rPr>
              <w:t xml:space="preserve"> </w:t>
            </w:r>
            <w:proofErr w:type="gramStart"/>
            <w:r w:rsidRPr="00C50B37">
              <w:rPr>
                <w:rFonts w:eastAsia="Calibri"/>
                <w:lang w:eastAsia="en-US"/>
              </w:rPr>
              <w:t>о</w:t>
            </w:r>
            <w:proofErr w:type="gramEnd"/>
            <w:r w:rsidRPr="00C50B37">
              <w:rPr>
                <w:rFonts w:eastAsia="Calibri"/>
                <w:lang w:eastAsia="en-US"/>
              </w:rPr>
              <w:t>т ул. Партизана Германа, Невский (в т.ч. Рыбацкое) район</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11 462,00</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12 642,33</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11</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Красное Село</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11 462,00</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12 642,33</w:t>
            </w:r>
          </w:p>
        </w:tc>
      </w:tr>
      <w:tr w:rsidR="0021474E" w:rsidRPr="00C50B37" w:rsidTr="0021474E">
        <w:trPr>
          <w:trHeight w:val="635"/>
        </w:trPr>
        <w:tc>
          <w:tcPr>
            <w:tcW w:w="1101" w:type="dxa"/>
            <w:vMerge w:val="restart"/>
            <w:vAlign w:val="center"/>
          </w:tcPr>
          <w:p w:rsidR="0021474E" w:rsidRPr="00C50B37" w:rsidRDefault="0021474E" w:rsidP="0002576D">
            <w:pPr>
              <w:jc w:val="center"/>
            </w:pPr>
            <w:r w:rsidRPr="00C50B37">
              <w:rPr>
                <w:rFonts w:eastAsia="Calibri"/>
                <w:lang w:eastAsia="en-US"/>
              </w:rPr>
              <w:t>Зона 12</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ул. </w:t>
            </w:r>
            <w:proofErr w:type="gramStart"/>
            <w:r w:rsidRPr="00C50B37">
              <w:rPr>
                <w:rFonts w:eastAsia="Calibri"/>
                <w:lang w:eastAsia="en-US"/>
              </w:rPr>
              <w:t>Запорожская</w:t>
            </w:r>
            <w:proofErr w:type="gramEnd"/>
            <w:r w:rsidRPr="00C50B37">
              <w:rPr>
                <w:rFonts w:eastAsia="Calibri"/>
                <w:lang w:eastAsia="en-US"/>
              </w:rPr>
              <w:t xml:space="preserve">, д. 12 лит ВА, Октябрьская </w:t>
            </w:r>
            <w:proofErr w:type="spellStart"/>
            <w:r w:rsidRPr="00C50B37">
              <w:rPr>
                <w:rFonts w:eastAsia="Calibri"/>
                <w:lang w:eastAsia="en-US"/>
              </w:rPr>
              <w:t>наб</w:t>
            </w:r>
            <w:proofErr w:type="spellEnd"/>
            <w:r w:rsidRPr="00C50B37">
              <w:rPr>
                <w:rFonts w:eastAsia="Calibri"/>
                <w:lang w:eastAsia="en-US"/>
              </w:rPr>
              <w:t xml:space="preserve">., пр. </w:t>
            </w:r>
            <w:proofErr w:type="spellStart"/>
            <w:r w:rsidRPr="00C50B37">
              <w:rPr>
                <w:rFonts w:eastAsia="Calibri"/>
                <w:lang w:eastAsia="en-US"/>
              </w:rPr>
              <w:t>Обуховской</w:t>
            </w:r>
            <w:proofErr w:type="spellEnd"/>
            <w:r w:rsidRPr="00C50B37">
              <w:rPr>
                <w:rFonts w:eastAsia="Calibri"/>
                <w:lang w:eastAsia="en-US"/>
              </w:rPr>
              <w:t xml:space="preserve"> </w:t>
            </w:r>
            <w:proofErr w:type="spellStart"/>
            <w:r w:rsidRPr="00C50B37">
              <w:rPr>
                <w:rFonts w:eastAsia="Calibri"/>
                <w:lang w:eastAsia="en-US"/>
              </w:rPr>
              <w:t>оборны</w:t>
            </w:r>
            <w:proofErr w:type="spellEnd"/>
            <w:r w:rsidRPr="00C50B37">
              <w:rPr>
                <w:rFonts w:eastAsia="Calibri"/>
                <w:lang w:eastAsia="en-US"/>
              </w:rPr>
              <w:t>, ул. Латышских Стрелков</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9 858,33</w:t>
            </w:r>
          </w:p>
        </w:tc>
      </w:tr>
      <w:tr w:rsidR="0021474E" w:rsidRPr="00C50B37" w:rsidTr="0021474E">
        <w:trPr>
          <w:trHeight w:val="69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10 569,33</w:t>
            </w:r>
          </w:p>
        </w:tc>
      </w:tr>
      <w:tr w:rsidR="0021474E" w:rsidRPr="00C50B37" w:rsidTr="0021474E">
        <w:trPr>
          <w:trHeight w:val="365"/>
        </w:trPr>
        <w:tc>
          <w:tcPr>
            <w:tcW w:w="1101" w:type="dxa"/>
            <w:vMerge w:val="restart"/>
            <w:vAlign w:val="center"/>
          </w:tcPr>
          <w:p w:rsidR="0021474E" w:rsidRPr="00C50B37" w:rsidRDefault="0021474E" w:rsidP="0002576D">
            <w:pPr>
              <w:jc w:val="center"/>
            </w:pPr>
            <w:r w:rsidRPr="00C50B37">
              <w:rPr>
                <w:rFonts w:eastAsia="Calibri"/>
                <w:lang w:eastAsia="en-US"/>
              </w:rPr>
              <w:t>Зона 13</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Красногвардейский  район СПб</w:t>
            </w:r>
            <w:proofErr w:type="gramStart"/>
            <w:r w:rsidRPr="00C50B37">
              <w:rPr>
                <w:rFonts w:eastAsia="Calibri"/>
                <w:lang w:eastAsia="en-US"/>
              </w:rPr>
              <w:t xml:space="preserve">.,  </w:t>
            </w:r>
            <w:proofErr w:type="gramEnd"/>
            <w:r w:rsidRPr="00C50B37">
              <w:rPr>
                <w:rFonts w:eastAsia="Calibri"/>
                <w:lang w:eastAsia="en-US"/>
              </w:rPr>
              <w:t>Гатчина, ул. Солодухина, д. 2.</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11 786,00</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tcBorders>
              <w:top w:val="single" w:sz="4" w:space="0" w:color="auto"/>
            </w:tcBorders>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top w:val="single" w:sz="4" w:space="0" w:color="auto"/>
            </w:tcBorders>
            <w:shd w:val="clear" w:color="auto" w:fill="auto"/>
            <w:vAlign w:val="center"/>
          </w:tcPr>
          <w:p w:rsidR="0021474E" w:rsidRPr="00C50B37" w:rsidRDefault="0021474E" w:rsidP="0002576D">
            <w:pPr>
              <w:jc w:val="center"/>
              <w:rPr>
                <w:color w:val="000000"/>
              </w:rPr>
            </w:pPr>
            <w:r w:rsidRPr="00C50B37">
              <w:t>13 351,33</w:t>
            </w:r>
          </w:p>
        </w:tc>
      </w:tr>
      <w:tr w:rsidR="0021474E" w:rsidRPr="00C50B37" w:rsidTr="0021474E">
        <w:trPr>
          <w:trHeight w:val="557"/>
        </w:trPr>
        <w:tc>
          <w:tcPr>
            <w:tcW w:w="1101" w:type="dxa"/>
            <w:vMerge w:val="restart"/>
            <w:vAlign w:val="center"/>
          </w:tcPr>
          <w:p w:rsidR="0021474E" w:rsidRPr="00C50B37" w:rsidRDefault="0021474E" w:rsidP="0002576D">
            <w:pPr>
              <w:jc w:val="center"/>
            </w:pPr>
            <w:r w:rsidRPr="00C50B37">
              <w:rPr>
                <w:rFonts w:eastAsia="Calibri"/>
                <w:lang w:eastAsia="en-US"/>
              </w:rPr>
              <w:t>Зона 14</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Индустриальный пр., ул. </w:t>
            </w:r>
            <w:proofErr w:type="gramStart"/>
            <w:r w:rsidRPr="00C50B37">
              <w:rPr>
                <w:rFonts w:eastAsia="Calibri"/>
                <w:lang w:eastAsia="en-US"/>
              </w:rPr>
              <w:t>Партизанская</w:t>
            </w:r>
            <w:proofErr w:type="gramEnd"/>
            <w:r w:rsidRPr="00C50B37">
              <w:rPr>
                <w:rFonts w:eastAsia="Calibri"/>
                <w:lang w:eastAsia="en-US"/>
              </w:rPr>
              <w:t xml:space="preserve">, </w:t>
            </w:r>
            <w:proofErr w:type="spellStart"/>
            <w:r w:rsidRPr="00C50B37">
              <w:rPr>
                <w:rFonts w:eastAsia="Calibri"/>
                <w:lang w:eastAsia="en-US"/>
              </w:rPr>
              <w:t>Полюстровский</w:t>
            </w:r>
            <w:proofErr w:type="spellEnd"/>
            <w:r w:rsidRPr="00C50B37">
              <w:rPr>
                <w:rFonts w:eastAsia="Calibri"/>
                <w:lang w:eastAsia="en-US"/>
              </w:rPr>
              <w:t xml:space="preserve"> пр.</w:t>
            </w:r>
          </w:p>
        </w:tc>
        <w:tc>
          <w:tcPr>
            <w:tcW w:w="1560" w:type="dxa"/>
            <w:tcBorders>
              <w:right w:val="single" w:sz="4" w:space="0" w:color="auto"/>
            </w:tcBorders>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tcBorders>
              <w:right w:val="single" w:sz="4" w:space="0" w:color="auto"/>
            </w:tcBorders>
            <w:shd w:val="clear" w:color="auto" w:fill="auto"/>
            <w:vAlign w:val="center"/>
          </w:tcPr>
          <w:p w:rsidR="0021474E" w:rsidRPr="00C50B37" w:rsidRDefault="0021474E" w:rsidP="0002576D">
            <w:pPr>
              <w:jc w:val="center"/>
              <w:rPr>
                <w:color w:val="000000"/>
              </w:rPr>
            </w:pPr>
            <w:r w:rsidRPr="00C50B37">
              <w:t>10 191,67</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10 902,67</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15</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Калининский  район СПб.</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12 642,33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13 351,33</w:t>
            </w:r>
          </w:p>
        </w:tc>
      </w:tr>
      <w:tr w:rsidR="0021474E" w:rsidRPr="00C50B37" w:rsidTr="0021474E">
        <w:trPr>
          <w:trHeight w:val="368"/>
        </w:trPr>
        <w:tc>
          <w:tcPr>
            <w:tcW w:w="1101" w:type="dxa"/>
            <w:vMerge w:val="restart"/>
            <w:vAlign w:val="center"/>
          </w:tcPr>
          <w:p w:rsidR="0021474E" w:rsidRPr="00C50B37" w:rsidRDefault="0021474E" w:rsidP="0002576D">
            <w:pPr>
              <w:jc w:val="center"/>
            </w:pPr>
            <w:r w:rsidRPr="00C50B37">
              <w:rPr>
                <w:rFonts w:eastAsia="Calibri"/>
                <w:lang w:eastAsia="en-US"/>
              </w:rPr>
              <w:t>Зона 16</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г. </w:t>
            </w:r>
            <w:proofErr w:type="spellStart"/>
            <w:r w:rsidRPr="00C50B37">
              <w:rPr>
                <w:rFonts w:eastAsia="Calibri"/>
                <w:lang w:eastAsia="en-US"/>
              </w:rPr>
              <w:t>Санкт-Петербург</w:t>
            </w:r>
            <w:proofErr w:type="gramStart"/>
            <w:r w:rsidRPr="00C50B37">
              <w:rPr>
                <w:rFonts w:eastAsia="Calibri"/>
                <w:lang w:eastAsia="en-US"/>
              </w:rPr>
              <w:t>,у</w:t>
            </w:r>
            <w:proofErr w:type="gramEnd"/>
            <w:r w:rsidRPr="00C50B37">
              <w:rPr>
                <w:rFonts w:eastAsia="Calibri"/>
                <w:lang w:eastAsia="en-US"/>
              </w:rPr>
              <w:t>л</w:t>
            </w:r>
            <w:proofErr w:type="spellEnd"/>
            <w:r w:rsidRPr="00C50B37">
              <w:rPr>
                <w:rFonts w:eastAsia="Calibri"/>
                <w:lang w:eastAsia="en-US"/>
              </w:rPr>
              <w:t xml:space="preserve">. Михайлова, пр. </w:t>
            </w:r>
            <w:r w:rsidRPr="00C50B37">
              <w:rPr>
                <w:rFonts w:eastAsia="Calibri"/>
                <w:lang w:eastAsia="en-US"/>
              </w:rPr>
              <w:lastRenderedPageBreak/>
              <w:t>Непокоренных, ул. Минеральная.</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lastRenderedPageBreak/>
              <w:t>20</w:t>
            </w:r>
          </w:p>
        </w:tc>
        <w:tc>
          <w:tcPr>
            <w:tcW w:w="1984" w:type="dxa"/>
            <w:shd w:val="clear" w:color="auto" w:fill="auto"/>
            <w:vAlign w:val="center"/>
          </w:tcPr>
          <w:p w:rsidR="0021474E" w:rsidRPr="00C50B37" w:rsidRDefault="0021474E" w:rsidP="0002576D">
            <w:pPr>
              <w:jc w:val="center"/>
              <w:rPr>
                <w:color w:val="000000"/>
              </w:rPr>
            </w:pPr>
            <w:r w:rsidRPr="00C50B37">
              <w:t>10 525,00</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11 236,00</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lastRenderedPageBreak/>
              <w:t>Зона 17</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Выборгский, Приморский районы СПб.</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13 716,67</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15 208,67</w:t>
            </w:r>
          </w:p>
        </w:tc>
      </w:tr>
      <w:tr w:rsidR="0021474E" w:rsidRPr="00C50B37" w:rsidTr="0021474E">
        <w:trPr>
          <w:trHeight w:val="459"/>
        </w:trPr>
        <w:tc>
          <w:tcPr>
            <w:tcW w:w="1101" w:type="dxa"/>
            <w:vMerge w:val="restart"/>
            <w:vAlign w:val="center"/>
          </w:tcPr>
          <w:p w:rsidR="0021474E" w:rsidRPr="00C50B37" w:rsidRDefault="0021474E" w:rsidP="0002576D">
            <w:pPr>
              <w:jc w:val="center"/>
            </w:pPr>
            <w:r w:rsidRPr="00C50B37">
              <w:rPr>
                <w:rFonts w:eastAsia="Calibri"/>
                <w:lang w:eastAsia="en-US"/>
              </w:rPr>
              <w:t>Зона 18</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proofErr w:type="gramStart"/>
            <w:r w:rsidRPr="00C50B37">
              <w:rPr>
                <w:rFonts w:eastAsia="Calibri"/>
                <w:lang w:eastAsia="en-US"/>
              </w:rPr>
              <w:t xml:space="preserve">Парнас, ул. Маршала Новикова, ул. </w:t>
            </w:r>
            <w:proofErr w:type="spellStart"/>
            <w:r w:rsidRPr="00C50B37">
              <w:rPr>
                <w:rFonts w:eastAsia="Calibri"/>
                <w:lang w:eastAsia="en-US"/>
              </w:rPr>
              <w:t>Новосельковская</w:t>
            </w:r>
            <w:proofErr w:type="spellEnd"/>
            <w:r w:rsidRPr="00C50B37">
              <w:rPr>
                <w:rFonts w:eastAsia="Calibri"/>
                <w:lang w:eastAsia="en-US"/>
              </w:rPr>
              <w:t xml:space="preserve">, ул. </w:t>
            </w:r>
            <w:proofErr w:type="spellStart"/>
            <w:r w:rsidRPr="00C50B37">
              <w:rPr>
                <w:rFonts w:eastAsia="Calibri"/>
                <w:lang w:eastAsia="en-US"/>
              </w:rPr>
              <w:t>Лисичанская</w:t>
            </w:r>
            <w:proofErr w:type="spellEnd"/>
            <w:r w:rsidRPr="00C50B37">
              <w:rPr>
                <w:rFonts w:eastAsia="Calibri"/>
                <w:lang w:eastAsia="en-US"/>
              </w:rPr>
              <w:t>, ул. Лабораторная, ул. Чугунная.</w:t>
            </w:r>
            <w:proofErr w:type="gramEnd"/>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11 203,33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11 925,33</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19</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proofErr w:type="spellStart"/>
            <w:r w:rsidRPr="00C50B37">
              <w:rPr>
                <w:rFonts w:eastAsia="Calibri"/>
                <w:lang w:eastAsia="en-US"/>
              </w:rPr>
              <w:t>Колпинский</w:t>
            </w:r>
            <w:proofErr w:type="spellEnd"/>
            <w:r w:rsidRPr="00C50B37">
              <w:rPr>
                <w:rFonts w:eastAsia="Calibri"/>
                <w:lang w:eastAsia="en-US"/>
              </w:rPr>
              <w:t xml:space="preserve">, </w:t>
            </w:r>
            <w:proofErr w:type="gramStart"/>
            <w:r w:rsidRPr="00C50B37">
              <w:rPr>
                <w:rFonts w:eastAsia="Calibri"/>
                <w:lang w:eastAsia="en-US"/>
              </w:rPr>
              <w:t>Пушкинский</w:t>
            </w:r>
            <w:proofErr w:type="gramEnd"/>
            <w:r w:rsidRPr="00C50B37">
              <w:rPr>
                <w:rFonts w:eastAsia="Calibri"/>
                <w:lang w:eastAsia="en-US"/>
              </w:rPr>
              <w:t xml:space="preserve"> районы СПб.</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9 480,33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10 547,33</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20</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дорога на </w:t>
            </w:r>
            <w:proofErr w:type="spellStart"/>
            <w:r w:rsidRPr="00C50B37">
              <w:rPr>
                <w:rFonts w:eastAsia="Calibri"/>
                <w:lang w:eastAsia="en-US"/>
              </w:rPr>
              <w:t>Металлострой</w:t>
            </w:r>
            <w:proofErr w:type="spellEnd"/>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9 147,00</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10 214,00</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21</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w:t>
            </w:r>
            <w:proofErr w:type="gramStart"/>
            <w:r w:rsidRPr="00C50B37">
              <w:rPr>
                <w:rFonts w:eastAsia="Calibri"/>
                <w:lang w:eastAsia="en-US"/>
              </w:rPr>
              <w:t>Московское</w:t>
            </w:r>
            <w:proofErr w:type="gramEnd"/>
            <w:r w:rsidRPr="00C50B37">
              <w:rPr>
                <w:rFonts w:eastAsia="Calibri"/>
                <w:lang w:eastAsia="en-US"/>
              </w:rPr>
              <w:t xml:space="preserve"> </w:t>
            </w:r>
            <w:proofErr w:type="spellStart"/>
            <w:r w:rsidRPr="00C50B37">
              <w:rPr>
                <w:rFonts w:eastAsia="Calibri"/>
                <w:lang w:eastAsia="en-US"/>
              </w:rPr>
              <w:t>ш</w:t>
            </w:r>
            <w:proofErr w:type="spellEnd"/>
            <w:r w:rsidRPr="00C50B37">
              <w:rPr>
                <w:rFonts w:eastAsia="Calibri"/>
                <w:lang w:eastAsia="en-US"/>
              </w:rPr>
              <w:t>., 345</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8 810,33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tcBorders>
              <w:bottom w:val="single" w:sz="4" w:space="0" w:color="auto"/>
            </w:tcBorders>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bottom w:val="single" w:sz="4" w:space="0" w:color="auto"/>
            </w:tcBorders>
            <w:shd w:val="clear" w:color="auto" w:fill="auto"/>
            <w:vAlign w:val="center"/>
          </w:tcPr>
          <w:p w:rsidR="0021474E" w:rsidRPr="00C50B37" w:rsidRDefault="0021474E" w:rsidP="0002576D">
            <w:pPr>
              <w:jc w:val="center"/>
              <w:rPr>
                <w:color w:val="000000"/>
              </w:rPr>
            </w:pPr>
            <w:r w:rsidRPr="00C50B37">
              <w:t>9 877,33</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22</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w:t>
            </w:r>
            <w:proofErr w:type="spellStart"/>
            <w:r w:rsidRPr="00C50B37">
              <w:rPr>
                <w:rFonts w:eastAsia="Calibri"/>
                <w:lang w:eastAsia="en-US"/>
              </w:rPr>
              <w:t>Волхонское</w:t>
            </w:r>
            <w:proofErr w:type="spellEnd"/>
            <w:r w:rsidRPr="00C50B37">
              <w:rPr>
                <w:rFonts w:eastAsia="Calibri"/>
                <w:lang w:eastAsia="en-US"/>
              </w:rPr>
              <w:t xml:space="preserve"> </w:t>
            </w:r>
            <w:proofErr w:type="spellStart"/>
            <w:r w:rsidRPr="00C50B37">
              <w:rPr>
                <w:rFonts w:eastAsia="Calibri"/>
                <w:lang w:eastAsia="en-US"/>
              </w:rPr>
              <w:t>ш</w:t>
            </w:r>
            <w:proofErr w:type="spellEnd"/>
            <w:r w:rsidRPr="00C50B37">
              <w:rPr>
                <w:rFonts w:eastAsia="Calibri"/>
                <w:lang w:eastAsia="en-US"/>
              </w:rPr>
              <w:t>.</w:t>
            </w:r>
          </w:p>
        </w:tc>
        <w:tc>
          <w:tcPr>
            <w:tcW w:w="1560" w:type="dxa"/>
            <w:tcBorders>
              <w:top w:val="single" w:sz="4" w:space="0" w:color="auto"/>
            </w:tcBorders>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tcBorders>
              <w:top w:val="single" w:sz="4" w:space="0" w:color="auto"/>
            </w:tcBorders>
            <w:shd w:val="clear" w:color="auto" w:fill="auto"/>
            <w:vAlign w:val="center"/>
          </w:tcPr>
          <w:p w:rsidR="0021474E" w:rsidRPr="00C50B37" w:rsidRDefault="0021474E" w:rsidP="0002576D">
            <w:pPr>
              <w:jc w:val="center"/>
              <w:rPr>
                <w:color w:val="000000"/>
              </w:rPr>
            </w:pPr>
            <w:r w:rsidRPr="00C50B37">
              <w:t>10 547,33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11 284,33</w:t>
            </w:r>
          </w:p>
        </w:tc>
      </w:tr>
      <w:tr w:rsidR="0021474E" w:rsidRPr="00C50B37" w:rsidTr="0021474E">
        <w:trPr>
          <w:trHeight w:val="384"/>
        </w:trPr>
        <w:tc>
          <w:tcPr>
            <w:tcW w:w="1101" w:type="dxa"/>
            <w:vMerge w:val="restart"/>
            <w:vAlign w:val="center"/>
          </w:tcPr>
          <w:p w:rsidR="0021474E" w:rsidRPr="00C50B37" w:rsidRDefault="0021474E" w:rsidP="0002576D">
            <w:pPr>
              <w:jc w:val="center"/>
            </w:pPr>
            <w:r w:rsidRPr="00C50B37">
              <w:rPr>
                <w:rFonts w:eastAsia="Calibri"/>
                <w:lang w:eastAsia="en-US"/>
              </w:rPr>
              <w:t>Зона 23</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Гатчинский, Кировский, </w:t>
            </w:r>
            <w:proofErr w:type="spellStart"/>
            <w:r w:rsidRPr="00C50B37">
              <w:rPr>
                <w:rFonts w:eastAsia="Calibri"/>
                <w:lang w:eastAsia="en-US"/>
              </w:rPr>
              <w:t>Тосненский</w:t>
            </w:r>
            <w:proofErr w:type="spellEnd"/>
            <w:r w:rsidRPr="00C50B37">
              <w:rPr>
                <w:rFonts w:eastAsia="Calibri"/>
                <w:lang w:eastAsia="en-US"/>
              </w:rPr>
              <w:t xml:space="preserve"> районы;   </w:t>
            </w:r>
            <w:proofErr w:type="spellStart"/>
            <w:r w:rsidRPr="00C50B37">
              <w:rPr>
                <w:rFonts w:eastAsia="Calibri"/>
                <w:lang w:eastAsia="en-US"/>
              </w:rPr>
              <w:t>Петродворцовый</w:t>
            </w:r>
            <w:proofErr w:type="spellEnd"/>
            <w:r w:rsidRPr="00C50B37">
              <w:rPr>
                <w:rFonts w:eastAsia="Calibri"/>
                <w:lang w:eastAsia="en-US"/>
              </w:rPr>
              <w:t xml:space="preserve"> район СПб.</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13 344,00</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14 756,33</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24</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ЗАО «КТСП», ЗАО «ПКТ», АО «ПЛП»</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7 409,00</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7 854,33</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25</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Всеволожский район ЛО</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13 956,33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15 525,00</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26</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Всеволожск, ул. </w:t>
            </w:r>
            <w:proofErr w:type="gramStart"/>
            <w:r w:rsidRPr="00C50B37">
              <w:rPr>
                <w:rFonts w:eastAsia="Calibri"/>
                <w:lang w:eastAsia="en-US"/>
              </w:rPr>
              <w:t>Индустриальная</w:t>
            </w:r>
            <w:proofErr w:type="gramEnd"/>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11 177,33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11 933,33</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27</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п. им. Морозова.</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13 999,33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15 435,67</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28</w:t>
            </w:r>
          </w:p>
        </w:tc>
        <w:tc>
          <w:tcPr>
            <w:tcW w:w="4677" w:type="dxa"/>
            <w:vMerge w:val="restart"/>
            <w:vAlign w:val="center"/>
          </w:tcPr>
          <w:p w:rsidR="0021474E" w:rsidRDefault="0021474E" w:rsidP="0021474E">
            <w:pPr>
              <w:autoSpaceDE w:val="0"/>
              <w:autoSpaceDN w:val="0"/>
              <w:adjustRightInd w:val="0"/>
              <w:jc w:val="center"/>
              <w:rPr>
                <w:rFonts w:eastAsia="Calibri"/>
                <w:lang w:eastAsia="en-US"/>
              </w:rPr>
            </w:pPr>
            <w:r w:rsidRPr="00C50B37">
              <w:rPr>
                <w:rFonts w:eastAsia="Calibri"/>
                <w:lang w:eastAsia="en-US"/>
              </w:rPr>
              <w:t>Ломоносовский район ЛО;</w:t>
            </w:r>
          </w:p>
          <w:p w:rsidR="0021474E" w:rsidRPr="00C50B37" w:rsidRDefault="0021474E" w:rsidP="0021474E">
            <w:pPr>
              <w:autoSpaceDE w:val="0"/>
              <w:autoSpaceDN w:val="0"/>
              <w:adjustRightInd w:val="0"/>
              <w:jc w:val="center"/>
              <w:rPr>
                <w:rFonts w:eastAsia="Calibri"/>
                <w:lang w:eastAsia="en-US"/>
              </w:rPr>
            </w:pPr>
            <w:r w:rsidRPr="00C50B37">
              <w:rPr>
                <w:rFonts w:eastAsia="Calibri"/>
                <w:lang w:eastAsia="en-US"/>
              </w:rPr>
              <w:t xml:space="preserve"> </w:t>
            </w:r>
            <w:proofErr w:type="spellStart"/>
            <w:r w:rsidRPr="00C50B37">
              <w:rPr>
                <w:rFonts w:eastAsia="Calibri"/>
                <w:lang w:eastAsia="en-US"/>
              </w:rPr>
              <w:t>Кронштадский</w:t>
            </w:r>
            <w:proofErr w:type="spellEnd"/>
            <w:r w:rsidRPr="00C50B37">
              <w:rPr>
                <w:rFonts w:eastAsia="Calibri"/>
                <w:lang w:eastAsia="en-US"/>
              </w:rPr>
              <w:t xml:space="preserve"> район СПб.</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14 200,00</w:t>
            </w:r>
          </w:p>
        </w:tc>
      </w:tr>
      <w:tr w:rsidR="0021474E" w:rsidRPr="00C50B37" w:rsidTr="0021474E">
        <w:trPr>
          <w:trHeight w:val="154"/>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15 649,67</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29</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Курортный район ЛО</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15 257,00</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17 035,67</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30</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proofErr w:type="spellStart"/>
            <w:r w:rsidRPr="00C50B37">
              <w:rPr>
                <w:rFonts w:eastAsia="Calibri"/>
                <w:lang w:eastAsia="en-US"/>
              </w:rPr>
              <w:t>Волосовский</w:t>
            </w:r>
            <w:proofErr w:type="spellEnd"/>
            <w:r w:rsidRPr="00C50B37">
              <w:rPr>
                <w:rFonts w:eastAsia="Calibri"/>
                <w:lang w:eastAsia="en-US"/>
              </w:rPr>
              <w:t xml:space="preserve"> район ЛО</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15 849,67</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tcBorders>
              <w:right w:val="single" w:sz="4" w:space="0" w:color="auto"/>
            </w:tcBorders>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right w:val="single" w:sz="4" w:space="0" w:color="auto"/>
            </w:tcBorders>
            <w:shd w:val="clear" w:color="auto" w:fill="auto"/>
            <w:vAlign w:val="center"/>
          </w:tcPr>
          <w:p w:rsidR="0021474E" w:rsidRPr="00C50B37" w:rsidRDefault="0021474E" w:rsidP="0002576D">
            <w:pPr>
              <w:jc w:val="center"/>
              <w:rPr>
                <w:color w:val="000000"/>
              </w:rPr>
            </w:pPr>
            <w:r w:rsidRPr="00C50B37">
              <w:t>17 957,33</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31</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proofErr w:type="spellStart"/>
            <w:r w:rsidRPr="00C50B37">
              <w:rPr>
                <w:rFonts w:eastAsia="Calibri"/>
                <w:lang w:eastAsia="en-US"/>
              </w:rPr>
              <w:t>Волховский</w:t>
            </w:r>
            <w:proofErr w:type="spellEnd"/>
            <w:r w:rsidRPr="00C50B37">
              <w:rPr>
                <w:rFonts w:eastAsia="Calibri"/>
                <w:lang w:eastAsia="en-US"/>
              </w:rPr>
              <w:t xml:space="preserve">, </w:t>
            </w:r>
            <w:proofErr w:type="spellStart"/>
            <w:r w:rsidRPr="00C50B37">
              <w:rPr>
                <w:rFonts w:eastAsia="Calibri"/>
                <w:lang w:eastAsia="en-US"/>
              </w:rPr>
              <w:t>Киришский</w:t>
            </w:r>
            <w:proofErr w:type="spellEnd"/>
            <w:r w:rsidRPr="00C50B37">
              <w:rPr>
                <w:rFonts w:eastAsia="Calibri"/>
                <w:lang w:eastAsia="en-US"/>
              </w:rPr>
              <w:t xml:space="preserve"> районы ЛО</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20 290,67</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22 433,33</w:t>
            </w:r>
          </w:p>
        </w:tc>
      </w:tr>
      <w:tr w:rsidR="0021474E" w:rsidRPr="00C50B37" w:rsidTr="0021474E">
        <w:trPr>
          <w:trHeight w:val="439"/>
        </w:trPr>
        <w:tc>
          <w:tcPr>
            <w:tcW w:w="1101" w:type="dxa"/>
            <w:vMerge w:val="restart"/>
            <w:vAlign w:val="center"/>
          </w:tcPr>
          <w:p w:rsidR="0021474E" w:rsidRPr="00C50B37" w:rsidRDefault="0021474E" w:rsidP="0002576D">
            <w:pPr>
              <w:jc w:val="center"/>
            </w:pPr>
            <w:r w:rsidRPr="00C50B37">
              <w:rPr>
                <w:rFonts w:eastAsia="Calibri"/>
                <w:lang w:eastAsia="en-US"/>
              </w:rPr>
              <w:t>Зона 32</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 xml:space="preserve">Выборгский, </w:t>
            </w:r>
            <w:proofErr w:type="spellStart"/>
            <w:r w:rsidRPr="00C50B37">
              <w:rPr>
                <w:rFonts w:eastAsia="Calibri"/>
                <w:lang w:eastAsia="en-US"/>
              </w:rPr>
              <w:t>Приозерский</w:t>
            </w:r>
            <w:proofErr w:type="spellEnd"/>
            <w:r w:rsidRPr="00C50B37">
              <w:rPr>
                <w:rFonts w:eastAsia="Calibri"/>
                <w:lang w:eastAsia="en-US"/>
              </w:rPr>
              <w:t xml:space="preserve">, </w:t>
            </w:r>
            <w:proofErr w:type="spellStart"/>
            <w:r w:rsidRPr="00C50B37">
              <w:rPr>
                <w:rFonts w:eastAsia="Calibri"/>
                <w:lang w:eastAsia="en-US"/>
              </w:rPr>
              <w:t>Кингисепский</w:t>
            </w:r>
            <w:proofErr w:type="spellEnd"/>
            <w:r w:rsidRPr="00C50B37">
              <w:rPr>
                <w:rFonts w:eastAsia="Calibri"/>
                <w:lang w:eastAsia="en-US"/>
              </w:rPr>
              <w:t xml:space="preserve">, </w:t>
            </w:r>
            <w:proofErr w:type="spellStart"/>
            <w:r w:rsidRPr="00C50B37">
              <w:rPr>
                <w:rFonts w:eastAsia="Calibri"/>
                <w:lang w:eastAsia="en-US"/>
              </w:rPr>
              <w:t>Лужский</w:t>
            </w:r>
            <w:proofErr w:type="spellEnd"/>
            <w:r w:rsidRPr="00C50B37">
              <w:rPr>
                <w:rFonts w:eastAsia="Calibri"/>
                <w:lang w:eastAsia="en-US"/>
              </w:rPr>
              <w:t xml:space="preserve"> районы ЛО; Великий Новгород</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22 391,00</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24 124,33</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33</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proofErr w:type="spellStart"/>
            <w:r w:rsidRPr="00C50B37">
              <w:rPr>
                <w:rFonts w:eastAsia="Calibri"/>
                <w:lang w:eastAsia="en-US"/>
              </w:rPr>
              <w:t>Сланцевский</w:t>
            </w:r>
            <w:proofErr w:type="gramStart"/>
            <w:r w:rsidRPr="00C50B37">
              <w:rPr>
                <w:rFonts w:eastAsia="Calibri"/>
                <w:lang w:eastAsia="en-US"/>
              </w:rPr>
              <w:t>,Т</w:t>
            </w:r>
            <w:proofErr w:type="gramEnd"/>
            <w:r w:rsidRPr="00C50B37">
              <w:rPr>
                <w:rFonts w:eastAsia="Calibri"/>
                <w:lang w:eastAsia="en-US"/>
              </w:rPr>
              <w:t>ихвинский</w:t>
            </w:r>
            <w:proofErr w:type="spellEnd"/>
            <w:r w:rsidRPr="00C50B37">
              <w:rPr>
                <w:rFonts w:eastAsia="Calibri"/>
                <w:lang w:eastAsia="en-US"/>
              </w:rPr>
              <w:t xml:space="preserve"> районы</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24 791,00</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26 621,33</w:t>
            </w:r>
          </w:p>
        </w:tc>
      </w:tr>
      <w:tr w:rsidR="0021474E" w:rsidRPr="00C50B37" w:rsidTr="0021474E">
        <w:trPr>
          <w:trHeight w:val="189"/>
        </w:trPr>
        <w:tc>
          <w:tcPr>
            <w:tcW w:w="1101" w:type="dxa"/>
            <w:vMerge w:val="restart"/>
            <w:vAlign w:val="center"/>
          </w:tcPr>
          <w:p w:rsidR="0021474E" w:rsidRPr="00C50B37" w:rsidRDefault="0021474E" w:rsidP="0002576D">
            <w:pPr>
              <w:jc w:val="center"/>
            </w:pPr>
            <w:r w:rsidRPr="00C50B37">
              <w:rPr>
                <w:rFonts w:eastAsia="Calibri"/>
                <w:lang w:eastAsia="en-US"/>
              </w:rPr>
              <w:t>Зона 34</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proofErr w:type="spellStart"/>
            <w:r w:rsidRPr="00C50B37">
              <w:rPr>
                <w:rFonts w:eastAsia="Calibri"/>
                <w:lang w:eastAsia="en-US"/>
              </w:rPr>
              <w:t>Бокситогорский</w:t>
            </w:r>
            <w:proofErr w:type="spellEnd"/>
            <w:r w:rsidRPr="00C50B37">
              <w:rPr>
                <w:rFonts w:eastAsia="Calibri"/>
                <w:lang w:eastAsia="en-US"/>
              </w:rPr>
              <w:t xml:space="preserve">, </w:t>
            </w:r>
            <w:proofErr w:type="spellStart"/>
            <w:r w:rsidRPr="00C50B37">
              <w:rPr>
                <w:rFonts w:eastAsia="Calibri"/>
                <w:lang w:eastAsia="en-US"/>
              </w:rPr>
              <w:t>Лодейнопольский</w:t>
            </w:r>
            <w:proofErr w:type="spellEnd"/>
            <w:r w:rsidRPr="00C50B37">
              <w:rPr>
                <w:rFonts w:eastAsia="Calibri"/>
                <w:lang w:eastAsia="en-US"/>
              </w:rPr>
              <w:t xml:space="preserve">, </w:t>
            </w:r>
            <w:proofErr w:type="spellStart"/>
            <w:r w:rsidRPr="00C50B37">
              <w:rPr>
                <w:rFonts w:eastAsia="Calibri"/>
                <w:lang w:eastAsia="en-US"/>
              </w:rPr>
              <w:t>Подпорожский</w:t>
            </w:r>
            <w:proofErr w:type="spellEnd"/>
            <w:r w:rsidRPr="00C50B37">
              <w:rPr>
                <w:rFonts w:eastAsia="Calibri"/>
                <w:lang w:eastAsia="en-US"/>
              </w:rPr>
              <w:t xml:space="preserve"> районы ЛО</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27 621,33</w:t>
            </w:r>
          </w:p>
        </w:tc>
      </w:tr>
      <w:tr w:rsidR="0021474E" w:rsidRPr="00C50B37" w:rsidTr="0021474E">
        <w:trPr>
          <w:trHeight w:val="26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29 377,00</w:t>
            </w:r>
          </w:p>
        </w:tc>
      </w:tr>
      <w:tr w:rsidR="0021474E" w:rsidRPr="00C50B37" w:rsidTr="0021474E">
        <w:trPr>
          <w:trHeight w:val="305"/>
        </w:trPr>
        <w:tc>
          <w:tcPr>
            <w:tcW w:w="1101" w:type="dxa"/>
            <w:vMerge w:val="restart"/>
            <w:vAlign w:val="center"/>
          </w:tcPr>
          <w:p w:rsidR="0021474E" w:rsidRPr="00C50B37" w:rsidRDefault="0021474E" w:rsidP="0002576D">
            <w:pPr>
              <w:jc w:val="center"/>
            </w:pPr>
            <w:r w:rsidRPr="00C50B37">
              <w:rPr>
                <w:rFonts w:eastAsia="Calibri"/>
                <w:lang w:eastAsia="en-US"/>
              </w:rPr>
              <w:t>Зона 35</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г. Бологое</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39 044,00</w:t>
            </w:r>
          </w:p>
        </w:tc>
      </w:tr>
      <w:tr w:rsidR="0021474E" w:rsidRPr="00C50B37" w:rsidTr="0021474E">
        <w:trPr>
          <w:trHeight w:val="305"/>
        </w:trPr>
        <w:tc>
          <w:tcPr>
            <w:tcW w:w="1101" w:type="dxa"/>
            <w:vMerge/>
          </w:tcPr>
          <w:p w:rsidR="0021474E" w:rsidRPr="00C50B37" w:rsidRDefault="0021474E" w:rsidP="0002576D">
            <w:pPr>
              <w:autoSpaceDE w:val="0"/>
              <w:autoSpaceDN w:val="0"/>
              <w:adjustRightInd w:val="0"/>
              <w:jc w:val="center"/>
              <w:rPr>
                <w:rFonts w:eastAsia="Calibri"/>
                <w:lang w:eastAsia="en-US"/>
              </w:rPr>
            </w:pPr>
          </w:p>
        </w:tc>
        <w:tc>
          <w:tcPr>
            <w:tcW w:w="4677" w:type="dxa"/>
            <w:vMerge/>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39 789,33</w:t>
            </w:r>
          </w:p>
        </w:tc>
      </w:tr>
      <w:tr w:rsidR="0021474E" w:rsidRPr="00C50B37" w:rsidTr="0021474E">
        <w:trPr>
          <w:trHeight w:val="305"/>
        </w:trPr>
        <w:tc>
          <w:tcPr>
            <w:tcW w:w="1101"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Зона 36</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t>г. Петрозаводск</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39 077,33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39 822,67</w:t>
            </w:r>
          </w:p>
        </w:tc>
      </w:tr>
      <w:tr w:rsidR="0021474E" w:rsidRPr="00C50B37" w:rsidTr="0021474E">
        <w:trPr>
          <w:trHeight w:val="231"/>
        </w:trPr>
        <w:tc>
          <w:tcPr>
            <w:tcW w:w="1101"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Зона 37</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t>г. Псков</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33 141,33</w:t>
            </w:r>
          </w:p>
        </w:tc>
      </w:tr>
      <w:tr w:rsidR="0021474E" w:rsidRPr="00C50B37" w:rsidTr="0021474E">
        <w:trPr>
          <w:trHeight w:val="193"/>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33 831,33</w:t>
            </w:r>
          </w:p>
        </w:tc>
      </w:tr>
      <w:tr w:rsidR="0021474E" w:rsidRPr="00C50B37" w:rsidTr="0021474E">
        <w:trPr>
          <w:trHeight w:val="305"/>
        </w:trPr>
        <w:tc>
          <w:tcPr>
            <w:tcW w:w="1101"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Зона 38</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t>г. Тверь</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42 199,67</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42 890,67</w:t>
            </w:r>
          </w:p>
        </w:tc>
      </w:tr>
      <w:tr w:rsidR="0021474E" w:rsidRPr="00C50B37" w:rsidTr="0021474E">
        <w:trPr>
          <w:trHeight w:val="305"/>
        </w:trPr>
        <w:tc>
          <w:tcPr>
            <w:tcW w:w="1101"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lastRenderedPageBreak/>
              <w:t>Зона 39</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t>г. Боровичи</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38 349,33</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39 053,00</w:t>
            </w:r>
          </w:p>
        </w:tc>
      </w:tr>
      <w:tr w:rsidR="0021474E" w:rsidRPr="00C50B37" w:rsidTr="0021474E">
        <w:trPr>
          <w:trHeight w:val="305"/>
        </w:trPr>
        <w:tc>
          <w:tcPr>
            <w:tcW w:w="1101"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Зона 40</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t>г. Мурманск</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143 799,00</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148 804,00</w:t>
            </w:r>
          </w:p>
        </w:tc>
      </w:tr>
      <w:tr w:rsidR="0021474E" w:rsidRPr="00C50B37" w:rsidTr="0021474E">
        <w:trPr>
          <w:trHeight w:val="305"/>
        </w:trPr>
        <w:tc>
          <w:tcPr>
            <w:tcW w:w="1101"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Зона 41</w:t>
            </w:r>
          </w:p>
        </w:tc>
        <w:tc>
          <w:tcPr>
            <w:tcW w:w="4677" w:type="dxa"/>
            <w:vMerge w:val="restart"/>
            <w:vAlign w:val="center"/>
          </w:tcPr>
          <w:p w:rsidR="0021474E" w:rsidRPr="00C50B37" w:rsidRDefault="0021474E" w:rsidP="0002576D">
            <w:pPr>
              <w:autoSpaceDE w:val="0"/>
              <w:autoSpaceDN w:val="0"/>
              <w:adjustRightInd w:val="0"/>
              <w:jc w:val="center"/>
              <w:rPr>
                <w:rFonts w:eastAsia="Calibri"/>
                <w:lang w:eastAsia="en-US"/>
              </w:rPr>
            </w:pPr>
            <w:r w:rsidRPr="00C50B37">
              <w:t>г. Чудово, Новгородская область</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21474E" w:rsidRPr="00C50B37" w:rsidRDefault="0021474E" w:rsidP="0002576D">
            <w:pPr>
              <w:jc w:val="center"/>
              <w:rPr>
                <w:color w:val="000000"/>
              </w:rPr>
            </w:pPr>
            <w:r w:rsidRPr="00C50B37">
              <w:t>22 375,00</w:t>
            </w:r>
          </w:p>
        </w:tc>
      </w:tr>
      <w:tr w:rsidR="0021474E" w:rsidRPr="00C50B37" w:rsidTr="0021474E">
        <w:trPr>
          <w:trHeight w:val="305"/>
        </w:trPr>
        <w:tc>
          <w:tcPr>
            <w:tcW w:w="1101" w:type="dxa"/>
            <w:vMerge/>
            <w:vAlign w:val="center"/>
          </w:tcPr>
          <w:p w:rsidR="0021474E" w:rsidRPr="00C50B37" w:rsidRDefault="0021474E" w:rsidP="0002576D">
            <w:pPr>
              <w:autoSpaceDE w:val="0"/>
              <w:autoSpaceDN w:val="0"/>
              <w:adjustRightInd w:val="0"/>
              <w:jc w:val="center"/>
              <w:rPr>
                <w:rFonts w:eastAsia="Calibri"/>
                <w:lang w:eastAsia="en-US"/>
              </w:rPr>
            </w:pPr>
          </w:p>
        </w:tc>
        <w:tc>
          <w:tcPr>
            <w:tcW w:w="4677" w:type="dxa"/>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21474E" w:rsidRPr="00C50B37" w:rsidRDefault="0021474E" w:rsidP="0002576D">
            <w:pPr>
              <w:jc w:val="center"/>
              <w:rPr>
                <w:color w:val="000000"/>
              </w:rPr>
            </w:pPr>
            <w:r w:rsidRPr="00C50B37">
              <w:t>24 150,67</w:t>
            </w:r>
          </w:p>
        </w:tc>
      </w:tr>
      <w:tr w:rsidR="0021474E" w:rsidRPr="00C50B37" w:rsidTr="0021474E">
        <w:trPr>
          <w:trHeight w:val="1043"/>
        </w:trPr>
        <w:tc>
          <w:tcPr>
            <w:tcW w:w="5778" w:type="dxa"/>
            <w:gridSpan w:val="2"/>
            <w:vMerge w:val="restart"/>
            <w:vAlign w:val="center"/>
          </w:tcPr>
          <w:p w:rsidR="0021474E" w:rsidRPr="00C50B37" w:rsidRDefault="0021474E" w:rsidP="0002576D">
            <w:pPr>
              <w:autoSpaceDE w:val="0"/>
              <w:autoSpaceDN w:val="0"/>
              <w:adjustRightInd w:val="0"/>
              <w:jc w:val="both"/>
              <w:rPr>
                <w:rFonts w:eastAsia="Calibri"/>
                <w:lang w:eastAsia="en-US"/>
              </w:rPr>
            </w:pPr>
            <w:r w:rsidRPr="00C50B37">
              <w:t xml:space="preserve">Работа автомобиля сверх норматива. Норма времени </w:t>
            </w:r>
            <w:proofErr w:type="gramStart"/>
            <w:r w:rsidRPr="00C50B37">
              <w:t>нахождения</w:t>
            </w:r>
            <w:proofErr w:type="gramEnd"/>
            <w:r w:rsidRPr="00C50B37">
              <w:t xml:space="preserve"> а/т средства в местах погрузки или выгрузки, учитываемая в составе услуг: 20 фут - 3 часа; 40 фут - 4 часа. В случае </w:t>
            </w:r>
            <w:proofErr w:type="gramStart"/>
            <w:r w:rsidRPr="00C50B37">
              <w:t>простоя</w:t>
            </w:r>
            <w:proofErr w:type="gramEnd"/>
            <w:r w:rsidRPr="00C50B37">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1474E" w:rsidRPr="00C50B37" w:rsidRDefault="0021474E" w:rsidP="0002576D">
            <w:pPr>
              <w:jc w:val="center"/>
              <w:rPr>
                <w:color w:val="000000"/>
              </w:rPr>
            </w:pPr>
            <w:r w:rsidRPr="00C50B37">
              <w:rPr>
                <w:color w:val="000000"/>
              </w:rPr>
              <w:t>417,00</w:t>
            </w:r>
          </w:p>
        </w:tc>
      </w:tr>
      <w:tr w:rsidR="0021474E" w:rsidRPr="00C50B37" w:rsidTr="0021474E">
        <w:trPr>
          <w:trHeight w:val="305"/>
        </w:trPr>
        <w:tc>
          <w:tcPr>
            <w:tcW w:w="5778" w:type="dxa"/>
            <w:gridSpan w:val="2"/>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1474E" w:rsidRPr="00C50B37" w:rsidRDefault="0021474E" w:rsidP="0002576D">
            <w:pPr>
              <w:jc w:val="center"/>
              <w:rPr>
                <w:color w:val="000000"/>
              </w:rPr>
            </w:pPr>
            <w:r w:rsidRPr="00C50B37">
              <w:rPr>
                <w:color w:val="000000"/>
              </w:rPr>
              <w:t>417,00</w:t>
            </w:r>
          </w:p>
        </w:tc>
      </w:tr>
      <w:tr w:rsidR="0021474E" w:rsidRPr="00C50B37" w:rsidTr="0021474E">
        <w:trPr>
          <w:trHeight w:val="650"/>
        </w:trPr>
        <w:tc>
          <w:tcPr>
            <w:tcW w:w="5778" w:type="dxa"/>
            <w:gridSpan w:val="2"/>
            <w:vMerge w:val="restart"/>
            <w:vAlign w:val="center"/>
          </w:tcPr>
          <w:p w:rsidR="0021474E" w:rsidRPr="00C50B37" w:rsidRDefault="0021474E" w:rsidP="0002576D">
            <w:pPr>
              <w:autoSpaceDE w:val="0"/>
              <w:autoSpaceDN w:val="0"/>
              <w:adjustRightInd w:val="0"/>
              <w:jc w:val="both"/>
              <w:rPr>
                <w:rFonts w:eastAsia="Calibri"/>
                <w:lang w:eastAsia="en-US"/>
              </w:rPr>
            </w:pPr>
            <w:r w:rsidRPr="00C50B37">
              <w:t>Загрузка/выгрузка контейнера по дополнительному адресу. Применяется к ставке города Санкт-Петербург не более 20 километров меж</w:t>
            </w:r>
            <w:r>
              <w:t xml:space="preserve">ду адресами погрузки/выгрузки </w:t>
            </w:r>
            <w:r w:rsidRPr="00C50B37">
              <w:t>первого, второго и более адресами.</w:t>
            </w: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1474E" w:rsidRPr="00C50B37" w:rsidRDefault="0021474E" w:rsidP="0002576D">
            <w:pPr>
              <w:jc w:val="center"/>
              <w:rPr>
                <w:color w:val="000000"/>
              </w:rPr>
            </w:pPr>
            <w:r w:rsidRPr="00C50B37">
              <w:rPr>
                <w:color w:val="000000"/>
              </w:rPr>
              <w:t>4 758,86</w:t>
            </w:r>
          </w:p>
        </w:tc>
      </w:tr>
      <w:tr w:rsidR="0021474E" w:rsidRPr="00C50B37" w:rsidTr="0021474E">
        <w:trPr>
          <w:trHeight w:val="305"/>
        </w:trPr>
        <w:tc>
          <w:tcPr>
            <w:tcW w:w="5778" w:type="dxa"/>
            <w:gridSpan w:val="2"/>
            <w:vMerge/>
            <w:vAlign w:val="center"/>
          </w:tcPr>
          <w:p w:rsidR="0021474E" w:rsidRPr="00C50B37" w:rsidRDefault="0021474E" w:rsidP="0002576D">
            <w:pPr>
              <w:autoSpaceDE w:val="0"/>
              <w:autoSpaceDN w:val="0"/>
              <w:adjustRightInd w:val="0"/>
              <w:jc w:val="center"/>
              <w:rPr>
                <w:rFonts w:eastAsia="Calibri"/>
                <w:lang w:eastAsia="en-US"/>
              </w:rPr>
            </w:pPr>
          </w:p>
        </w:tc>
        <w:tc>
          <w:tcPr>
            <w:tcW w:w="1560" w:type="dxa"/>
            <w:vAlign w:val="center"/>
          </w:tcPr>
          <w:p w:rsidR="0021474E" w:rsidRPr="00C50B37" w:rsidRDefault="0021474E"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1474E" w:rsidRPr="00C50B37" w:rsidRDefault="0021474E" w:rsidP="0002576D">
            <w:pPr>
              <w:jc w:val="center"/>
              <w:rPr>
                <w:color w:val="000000"/>
              </w:rPr>
            </w:pPr>
            <w:r w:rsidRPr="00C50B37">
              <w:rPr>
                <w:color w:val="000000"/>
              </w:rPr>
              <w:t>5 384,17</w:t>
            </w:r>
          </w:p>
        </w:tc>
      </w:tr>
    </w:tbl>
    <w:p w:rsidR="0021474E" w:rsidRDefault="0021474E" w:rsidP="00AB3CE6">
      <w:pPr>
        <w:ind w:firstLine="709"/>
        <w:jc w:val="right"/>
        <w:rPr>
          <w:i/>
        </w:rPr>
      </w:pPr>
    </w:p>
    <w:p w:rsidR="004D77D5" w:rsidRDefault="004D77D5">
      <w:pPr>
        <w:ind w:firstLine="708"/>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 без проведения дополнительных закупочных процедур.</w:t>
      </w:r>
    </w:p>
    <w:p w:rsidR="00391BA8" w:rsidRDefault="00391BA8">
      <w:pPr>
        <w:suppressAutoHyphens w:val="0"/>
        <w:rPr>
          <w:b/>
          <w:bCs/>
          <w:sz w:val="32"/>
          <w:szCs w:val="32"/>
        </w:rPr>
      </w:pPr>
      <w:r>
        <w:rPr>
          <w:b/>
          <w:bCs/>
          <w:sz w:val="32"/>
          <w:szCs w:val="32"/>
        </w:rPr>
        <w:br w:type="page"/>
      </w:r>
    </w:p>
    <w:p w:rsidR="00391BA8" w:rsidRDefault="00391BA8"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4D77D5" w:rsidRDefault="004B3BC7" w:rsidP="00D16468">
            <w:pPr>
              <w:ind w:firstLine="743"/>
              <w:jc w:val="both"/>
            </w:pPr>
            <w:r>
              <w:t xml:space="preserve">Размещение оферты среди субъектов МСП </w:t>
            </w:r>
            <w:r w:rsidR="00391BA8">
              <w:br/>
            </w:r>
            <w:r>
              <w:t>№ РО-МСП-НКПО</w:t>
            </w:r>
            <w:r w:rsidR="00391BA8">
              <w:t>КТ-18-0027 по предмету закупки «</w:t>
            </w:r>
            <w:r>
              <w:t>Аренда транспортных средств с экипажем по заказам филиала ПАО</w:t>
            </w:r>
            <w:r w:rsidR="00391BA8">
              <w:t> «ТрансКонтейнер»</w:t>
            </w:r>
            <w:r>
              <w:t xml:space="preserve"> на Октябрьской железной дороге</w:t>
            </w:r>
            <w:r w:rsidR="00391BA8">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91BA8" w:rsidRPr="001E0973" w:rsidRDefault="00391BA8" w:rsidP="00D16468">
            <w:pPr>
              <w:pStyle w:val="19"/>
              <w:ind w:firstLine="743"/>
              <w:rPr>
                <w:sz w:val="24"/>
                <w:szCs w:val="24"/>
              </w:rPr>
            </w:pPr>
            <w:r>
              <w:rPr>
                <w:sz w:val="24"/>
                <w:szCs w:val="24"/>
              </w:rPr>
              <w:t>Организатором является ПАО «ТрансКонтейнер». Функции Организатора выполняет:</w:t>
            </w:r>
            <w:r w:rsidRPr="001E0973">
              <w:rPr>
                <w:sz w:val="24"/>
                <w:szCs w:val="24"/>
              </w:rPr>
              <w:t xml:space="preserve"> Постоянная рабочая группа Конкурсной комиссии филиала ПАО «ТрансКонтейнер» на Октябрьской железной дороге.</w:t>
            </w:r>
          </w:p>
          <w:p w:rsidR="00391BA8" w:rsidRDefault="00391BA8" w:rsidP="00391BA8">
            <w:pPr>
              <w:ind w:firstLine="284"/>
              <w:jc w:val="both"/>
            </w:pPr>
            <w:r w:rsidRPr="001E0973">
              <w:t>Адрес: 191002, г. Санкт-Петербург, Владимирский пр., д. 23.</w:t>
            </w:r>
          </w:p>
          <w:p w:rsidR="00391BA8" w:rsidRPr="001E0973" w:rsidRDefault="00391BA8" w:rsidP="00D16468">
            <w:pPr>
              <w:pStyle w:val="19"/>
              <w:ind w:firstLine="743"/>
              <w:rPr>
                <w:sz w:val="24"/>
                <w:szCs w:val="24"/>
              </w:rPr>
            </w:pPr>
            <w:r w:rsidRPr="001E0973">
              <w:rPr>
                <w:b/>
                <w:sz w:val="24"/>
                <w:szCs w:val="24"/>
              </w:rPr>
              <w:t>Контактное</w:t>
            </w:r>
            <w:r>
              <w:rPr>
                <w:b/>
                <w:sz w:val="24"/>
                <w:szCs w:val="24"/>
              </w:rPr>
              <w:t xml:space="preserve"> </w:t>
            </w:r>
            <w:r w:rsidRPr="001E0973">
              <w:rPr>
                <w:b/>
                <w:sz w:val="24"/>
                <w:szCs w:val="24"/>
              </w:rPr>
              <w:t>(</w:t>
            </w:r>
            <w:proofErr w:type="spellStart"/>
            <w:r w:rsidRPr="001E0973">
              <w:rPr>
                <w:b/>
                <w:sz w:val="24"/>
                <w:szCs w:val="24"/>
              </w:rPr>
              <w:t>ые</w:t>
            </w:r>
            <w:proofErr w:type="spellEnd"/>
            <w:r w:rsidRPr="001E0973">
              <w:rPr>
                <w:b/>
                <w:sz w:val="24"/>
                <w:szCs w:val="24"/>
              </w:rPr>
              <w:t>) лиц</w:t>
            </w:r>
            <w:proofErr w:type="gramStart"/>
            <w:r w:rsidRPr="001E0973">
              <w:rPr>
                <w:b/>
                <w:sz w:val="24"/>
                <w:szCs w:val="24"/>
              </w:rPr>
              <w:t>о(</w:t>
            </w:r>
            <w:proofErr w:type="gramEnd"/>
            <w:r w:rsidRPr="001E0973">
              <w:rPr>
                <w:b/>
                <w:sz w:val="24"/>
                <w:szCs w:val="24"/>
              </w:rPr>
              <w:t>а) Заказчика:</w:t>
            </w:r>
            <w:r w:rsidRPr="001E0973">
              <w:rPr>
                <w:sz w:val="24"/>
                <w:szCs w:val="24"/>
              </w:rPr>
              <w:t xml:space="preserve"> </w:t>
            </w:r>
            <w:r>
              <w:rPr>
                <w:sz w:val="24"/>
                <w:szCs w:val="24"/>
              </w:rPr>
              <w:t>Гультяев Александр Вадимович</w:t>
            </w:r>
            <w:r w:rsidRPr="001E0973">
              <w:rPr>
                <w:sz w:val="24"/>
                <w:szCs w:val="24"/>
              </w:rPr>
              <w:t>, тел./ф</w:t>
            </w:r>
            <w:r>
              <w:rPr>
                <w:sz w:val="24"/>
                <w:szCs w:val="24"/>
              </w:rPr>
              <w:t>акс: +7(812) 458-91-15 доб.31-66</w:t>
            </w:r>
            <w:r w:rsidRPr="001E0973">
              <w:rPr>
                <w:sz w:val="24"/>
                <w:szCs w:val="24"/>
              </w:rPr>
              <w:t xml:space="preserve">/ +7(812) 457-52-08, электронный адрес </w:t>
            </w:r>
            <w:hyperlink r:id="rId15" w:history="1">
              <w:r w:rsidRPr="00391BA8">
                <w:rPr>
                  <w:rStyle w:val="a9"/>
                  <w:sz w:val="24"/>
                  <w:szCs w:val="24"/>
                </w:rPr>
                <w:t>GultiaevAV@trcont.ru</w:t>
              </w:r>
            </w:hyperlink>
          </w:p>
          <w:p w:rsidR="004D77D5" w:rsidRPr="00391BA8" w:rsidRDefault="00391BA8" w:rsidP="00D16468">
            <w:pPr>
              <w:pStyle w:val="19"/>
              <w:ind w:firstLine="743"/>
              <w:rPr>
                <w:sz w:val="24"/>
              </w:rPr>
            </w:pPr>
            <w:r w:rsidRPr="001E0973">
              <w:rPr>
                <w:b/>
                <w:sz w:val="24"/>
                <w:szCs w:val="24"/>
              </w:rPr>
              <w:t>Контактно</w:t>
            </w:r>
            <w:proofErr w:type="gramStart"/>
            <w:r w:rsidRPr="001E0973">
              <w:rPr>
                <w:b/>
                <w:sz w:val="24"/>
                <w:szCs w:val="24"/>
              </w:rPr>
              <w:t>е(</w:t>
            </w:r>
            <w:proofErr w:type="spellStart"/>
            <w:proofErr w:type="gramEnd"/>
            <w:r w:rsidRPr="001E0973">
              <w:rPr>
                <w:b/>
                <w:sz w:val="24"/>
                <w:szCs w:val="24"/>
              </w:rPr>
              <w:t>ые</w:t>
            </w:r>
            <w:proofErr w:type="spellEnd"/>
            <w:r w:rsidRPr="001E0973">
              <w:rPr>
                <w:b/>
                <w:sz w:val="24"/>
                <w:szCs w:val="24"/>
              </w:rPr>
              <w:t>) лицо(а) Организатора:</w:t>
            </w:r>
            <w:r w:rsidRPr="001E0973">
              <w:rPr>
                <w:sz w:val="24"/>
                <w:szCs w:val="24"/>
              </w:rPr>
              <w:t xml:space="preserve"> Медведева Мария Павловна, тел./фак</w:t>
            </w:r>
            <w:r>
              <w:rPr>
                <w:sz w:val="24"/>
                <w:szCs w:val="24"/>
              </w:rPr>
              <w:t>с: +7(812) 458-91-15 , доб.30-64</w:t>
            </w:r>
            <w:r w:rsidRPr="001E0973">
              <w:rPr>
                <w:sz w:val="24"/>
                <w:szCs w:val="24"/>
              </w:rPr>
              <w:t xml:space="preserve">/ +7(812) 457-52-08, адрес электронной почты </w:t>
            </w:r>
            <w:proofErr w:type="spellStart"/>
            <w:r w:rsidRPr="001E0973">
              <w:rPr>
                <w:sz w:val="24"/>
                <w:szCs w:val="24"/>
                <w:lang w:val="en-US"/>
              </w:rPr>
              <w:t>MedvedevaMP</w:t>
            </w:r>
            <w:proofErr w:type="spellEnd"/>
            <w:r w:rsidRPr="001E0973">
              <w:rPr>
                <w:sz w:val="24"/>
                <w:szCs w:val="24"/>
              </w:rPr>
              <w:t>@</w:t>
            </w:r>
            <w:proofErr w:type="spellStart"/>
            <w:r w:rsidRPr="001E0973">
              <w:rPr>
                <w:sz w:val="24"/>
                <w:szCs w:val="24"/>
                <w:lang w:val="en-US"/>
              </w:rPr>
              <w:t>trcont</w:t>
            </w:r>
            <w:proofErr w:type="spellEnd"/>
            <w:r w:rsidRPr="001E0973">
              <w:rPr>
                <w:sz w:val="24"/>
                <w:szCs w:val="24"/>
              </w:rPr>
              <w:t>.</w:t>
            </w:r>
            <w:proofErr w:type="spellStart"/>
            <w:r w:rsidRPr="001E0973">
              <w:rPr>
                <w:sz w:val="24"/>
                <w:szCs w:val="24"/>
                <w:lang w:val="en-US"/>
              </w:rPr>
              <w:t>ru</w:t>
            </w:r>
            <w:proofErr w:type="spellEnd"/>
            <w:r w:rsidRPr="001E0973">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4D77D5" w:rsidRDefault="004B3BC7">
            <w:pPr>
              <w:pStyle w:val="19"/>
              <w:ind w:firstLine="34"/>
              <w:rPr>
                <w:sz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Pr>
                <w:sz w:val="24"/>
                <w:szCs w:val="24"/>
              </w:rPr>
              <w:t>«29» октября 2018 года</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16468">
            <w:pPr>
              <w:pStyle w:val="19"/>
              <w:ind w:firstLine="743"/>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D16468">
            <w:pPr>
              <w:pStyle w:val="19"/>
              <w:ind w:firstLine="743"/>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E4369C" w:rsidRPr="00E4369C" w:rsidRDefault="00E4369C" w:rsidP="00E4369C">
            <w:pPr>
              <w:pStyle w:val="19"/>
              <w:rPr>
                <w:sz w:val="24"/>
                <w:szCs w:val="24"/>
              </w:rPr>
            </w:pPr>
            <w:proofErr w:type="gramStart"/>
            <w:r>
              <w:rPr>
                <w:sz w:val="24"/>
                <w:szCs w:val="24"/>
              </w:rPr>
              <w:t>Начальная максимальная (совокупная)</w:t>
            </w:r>
            <w:r w:rsidR="004B3BC7">
              <w:rPr>
                <w:sz w:val="24"/>
                <w:szCs w:val="24"/>
              </w:rPr>
              <w:t xml:space="preserve"> цена договора </w:t>
            </w:r>
            <w:r>
              <w:rPr>
                <w:sz w:val="24"/>
                <w:szCs w:val="24"/>
              </w:rPr>
              <w:t xml:space="preserve">(договоров), заключаемых по </w:t>
            </w:r>
            <w:r w:rsidRPr="00E4369C">
              <w:rPr>
                <w:sz w:val="24"/>
                <w:szCs w:val="24"/>
              </w:rPr>
              <w:t>итогам процедуры Размещения оферты</w:t>
            </w:r>
            <w:r>
              <w:rPr>
                <w:sz w:val="24"/>
                <w:szCs w:val="24"/>
              </w:rPr>
              <w:t xml:space="preserve">, </w:t>
            </w:r>
            <w:r w:rsidR="004B3BC7">
              <w:rPr>
                <w:sz w:val="24"/>
                <w:szCs w:val="24"/>
              </w:rPr>
              <w:t>составляет 8</w:t>
            </w:r>
            <w:r>
              <w:rPr>
                <w:sz w:val="24"/>
                <w:szCs w:val="24"/>
              </w:rPr>
              <w:t> </w:t>
            </w:r>
            <w:r w:rsidR="004B3BC7">
              <w:rPr>
                <w:sz w:val="24"/>
                <w:szCs w:val="24"/>
              </w:rPr>
              <w:t>000</w:t>
            </w:r>
            <w:r>
              <w:rPr>
                <w:sz w:val="24"/>
                <w:szCs w:val="24"/>
              </w:rPr>
              <w:t> </w:t>
            </w:r>
            <w:r w:rsidR="004B3BC7">
              <w:rPr>
                <w:sz w:val="24"/>
                <w:szCs w:val="24"/>
              </w:rPr>
              <w:t xml:space="preserve">000 </w:t>
            </w:r>
            <w:r>
              <w:rPr>
                <w:sz w:val="24"/>
                <w:szCs w:val="24"/>
              </w:rPr>
              <w:t>(восемь миллионов) рублей 00 </w:t>
            </w:r>
            <w:r w:rsidR="004B3BC7">
              <w:rPr>
                <w:sz w:val="24"/>
                <w:szCs w:val="24"/>
              </w:rPr>
              <w:t xml:space="preserve">копеек </w:t>
            </w:r>
            <w:r w:rsidRPr="00E4369C">
              <w:rPr>
                <w:sz w:val="24"/>
                <w:szCs w:val="24"/>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w:t>
            </w:r>
            <w:proofErr w:type="gramEnd"/>
            <w:r w:rsidRPr="00E4369C">
              <w:rPr>
                <w:sz w:val="24"/>
                <w:szCs w:val="24"/>
              </w:rPr>
              <w:t xml:space="preserve"> налогов, сборов, пошлин и других обязательных платежей без учета НДС.</w:t>
            </w:r>
          </w:p>
          <w:p w:rsidR="004D77D5" w:rsidRDefault="00E4369C" w:rsidP="00E4369C">
            <w:pPr>
              <w:pStyle w:val="19"/>
              <w:rPr>
                <w:sz w:val="24"/>
                <w:szCs w:val="24"/>
              </w:rPr>
            </w:pPr>
            <w:r w:rsidRPr="00E4369C">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4D77D5" w:rsidRDefault="004B3BC7" w:rsidP="00BD2A49">
            <w:pPr>
              <w:pStyle w:val="19"/>
              <w:ind w:firstLine="743"/>
              <w:rPr>
                <w:sz w:val="24"/>
                <w:szCs w:val="24"/>
              </w:rPr>
            </w:pPr>
            <w:proofErr w:type="gramStart"/>
            <w:r>
              <w:rPr>
                <w:sz w:val="24"/>
                <w:szCs w:val="24"/>
              </w:rPr>
              <w:t>Заявки принимаются</w:t>
            </w:r>
            <w:r w:rsidR="00BD2A49">
              <w:rPr>
                <w:sz w:val="24"/>
                <w:szCs w:val="24"/>
              </w:rPr>
              <w:t xml:space="preserve"> ежедневно по рабочим дням с 09 </w:t>
            </w:r>
            <w:r>
              <w:rPr>
                <w:sz w:val="24"/>
                <w:szCs w:val="24"/>
              </w:rPr>
              <w:t>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BD2A49">
              <w:rPr>
                <w:sz w:val="24"/>
                <w:szCs w:val="28"/>
              </w:rPr>
              <w:t>«31</w:t>
            </w:r>
            <w:r>
              <w:rPr>
                <w:sz w:val="24"/>
                <w:szCs w:val="28"/>
              </w:rPr>
              <w:t xml:space="preserve">» </w:t>
            </w:r>
            <w:r w:rsidR="00BD2A49">
              <w:rPr>
                <w:sz w:val="24"/>
                <w:szCs w:val="28"/>
              </w:rPr>
              <w:t>августа</w:t>
            </w:r>
            <w:r w:rsidR="00114D22">
              <w:rPr>
                <w:sz w:val="24"/>
                <w:szCs w:val="28"/>
              </w:rPr>
              <w:t xml:space="preserve"> 2021</w:t>
            </w:r>
            <w:r w:rsidR="00BD2A49">
              <w:rPr>
                <w:sz w:val="24"/>
                <w:szCs w:val="28"/>
              </w:rPr>
              <w:t xml:space="preserve"> г. 17</w:t>
            </w:r>
            <w:r w:rsidR="00EA66FF">
              <w:rPr>
                <w:sz w:val="24"/>
                <w:szCs w:val="28"/>
              </w:rPr>
              <w:t xml:space="preserve"> час. 00 </w:t>
            </w:r>
            <w:r>
              <w:rPr>
                <w:sz w:val="24"/>
                <w:szCs w:val="28"/>
              </w:rPr>
              <w:t>мин.</w:t>
            </w:r>
            <w:r>
              <w:rPr>
                <w:sz w:val="22"/>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4D77D5" w:rsidRDefault="004B3BC7" w:rsidP="00EA66FF">
            <w:pPr>
              <w:pStyle w:val="19"/>
              <w:ind w:firstLine="743"/>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4D77D5" w:rsidRDefault="00015E08" w:rsidP="00EA66FF">
            <w:pPr>
              <w:ind w:left="34" w:firstLine="709"/>
              <w:jc w:val="both"/>
              <w:rPr>
                <w:rFonts w:eastAsia="Arial"/>
              </w:rPr>
            </w:pPr>
            <w:r>
              <w:rPr>
                <w:rFonts w:eastAsia="Arial"/>
              </w:rPr>
              <w:t>1) П</w:t>
            </w:r>
            <w:r w:rsidR="004B3BC7">
              <w:rPr>
                <w:rFonts w:eastAsia="Arial"/>
              </w:rPr>
              <w:t>о первому этапу при наличии Заявок состоится</w:t>
            </w:r>
            <w:bookmarkStart w:id="25" w:name="OLE_LINK105"/>
            <w:bookmarkStart w:id="26" w:name="OLE_LINK106"/>
            <w:bookmarkStart w:id="27" w:name="OLE_LINK107"/>
            <w:bookmarkEnd w:id="25"/>
            <w:bookmarkEnd w:id="26"/>
            <w:bookmarkEnd w:id="27"/>
            <w:r w:rsidR="00EA66FF">
              <w:t>«09» </w:t>
            </w:r>
            <w:r w:rsidR="004B3BC7">
              <w:t>ноября 2018 г. 10 час. 00 мин.</w:t>
            </w:r>
            <w:r w:rsidR="004B3BC7">
              <w:rPr>
                <w:rFonts w:eastAsia="Arial"/>
              </w:rPr>
              <w:t>;</w:t>
            </w:r>
          </w:p>
          <w:p w:rsidR="00015E08" w:rsidRDefault="004B3BC7" w:rsidP="00EA66FF">
            <w:pPr>
              <w:pStyle w:val="19"/>
              <w:ind w:left="34" w:firstLine="709"/>
              <w:rPr>
                <w:sz w:val="24"/>
                <w:szCs w:val="24"/>
              </w:rPr>
            </w:pPr>
            <w:r>
              <w:rPr>
                <w:sz w:val="24"/>
              </w:rPr>
              <w:t xml:space="preserve">2) </w:t>
            </w:r>
            <w:bookmarkStart w:id="28" w:name="OLE_LINK1"/>
            <w:bookmarkStart w:id="29" w:name="OLE_LINK2"/>
            <w:bookmarkStart w:id="30" w:name="OLE_LINK3"/>
            <w:r>
              <w:rPr>
                <w:sz w:val="24"/>
                <w:szCs w:val="24"/>
              </w:rPr>
              <w:t xml:space="preserve">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 </w:t>
            </w:r>
          </w:p>
          <w:p w:rsidR="00015E08" w:rsidRDefault="00015E08" w:rsidP="00EA66FF">
            <w:pPr>
              <w:pStyle w:val="19"/>
              <w:ind w:left="34" w:firstLine="709"/>
              <w:rPr>
                <w:sz w:val="24"/>
                <w:szCs w:val="24"/>
              </w:rPr>
            </w:pPr>
            <w:r>
              <w:rPr>
                <w:sz w:val="24"/>
                <w:szCs w:val="24"/>
              </w:rPr>
              <w:t>3) П</w:t>
            </w:r>
            <w:r w:rsidR="004B3BC7">
              <w:rPr>
                <w:sz w:val="24"/>
                <w:szCs w:val="24"/>
              </w:rPr>
              <w:t xml:space="preserve">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4D77D5" w:rsidRDefault="00015E08" w:rsidP="00EA66FF">
            <w:pPr>
              <w:pStyle w:val="19"/>
              <w:ind w:left="34" w:firstLine="709"/>
              <w:rPr>
                <w:sz w:val="24"/>
              </w:rPr>
            </w:pPr>
            <w:r>
              <w:rPr>
                <w:sz w:val="24"/>
                <w:szCs w:val="24"/>
              </w:rPr>
              <w:t>4) П</w:t>
            </w:r>
            <w:r w:rsidR="004B3BC7">
              <w:rPr>
                <w:sz w:val="24"/>
                <w:szCs w:val="24"/>
              </w:rPr>
              <w:t xml:space="preserve">о последнему этапу при наличии Заявок – не позднее 10 календарных дней </w:t>
            </w:r>
            <w:proofErr w:type="gramStart"/>
            <w:r w:rsidR="004B3BC7">
              <w:rPr>
                <w:sz w:val="24"/>
                <w:szCs w:val="24"/>
              </w:rPr>
              <w:t>с даты окончания</w:t>
            </w:r>
            <w:proofErr w:type="gramEnd"/>
            <w:r w:rsidR="004B3BC7">
              <w:rPr>
                <w:sz w:val="24"/>
                <w:szCs w:val="24"/>
              </w:rPr>
              <w:t xml:space="preserve"> приема Заявок.</w:t>
            </w:r>
            <w:bookmarkEnd w:id="28"/>
            <w:bookmarkEnd w:id="29"/>
            <w:bookmarkEnd w:id="30"/>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4D77D5" w:rsidRDefault="004B3BC7" w:rsidP="00BE12D2">
            <w:pPr>
              <w:pStyle w:val="19"/>
              <w:ind w:firstLine="743"/>
              <w:rPr>
                <w:sz w:val="24"/>
                <w:szCs w:val="24"/>
              </w:rPr>
            </w:pPr>
            <w:r>
              <w:rPr>
                <w:sz w:val="24"/>
                <w:szCs w:val="24"/>
              </w:rPr>
              <w:t xml:space="preserve">Решение об итогах Размещения оферты принимается Конкурсной комиссией </w:t>
            </w:r>
            <w:r w:rsidR="00BE12D2">
              <w:rPr>
                <w:sz w:val="24"/>
                <w:szCs w:val="24"/>
              </w:rPr>
              <w:t>аппарата управления ПАО «ТрансКонтейнер».</w:t>
            </w:r>
          </w:p>
          <w:p w:rsidR="004D77D5" w:rsidRDefault="004B3BC7" w:rsidP="00BE12D2">
            <w:pPr>
              <w:pStyle w:val="19"/>
              <w:ind w:firstLine="743"/>
              <w:rPr>
                <w:sz w:val="24"/>
                <w:szCs w:val="24"/>
              </w:rPr>
            </w:pPr>
            <w:r>
              <w:rPr>
                <w:sz w:val="24"/>
                <w:szCs w:val="24"/>
              </w:rPr>
              <w:t>Адрес: Российская Федерация, 125047,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4D77D5" w:rsidRDefault="004B3BC7" w:rsidP="00BE12D2">
            <w:pPr>
              <w:ind w:left="34" w:firstLine="709"/>
              <w:jc w:val="both"/>
              <w:rPr>
                <w:b/>
              </w:rPr>
            </w:pPr>
            <w:r>
              <w:t>1) По первому этапу при наличии Заявок состоится</w:t>
            </w:r>
            <w:r w:rsidR="00BE12D2">
              <w:t xml:space="preserve"> </w:t>
            </w:r>
            <w:r>
              <w:rPr>
                <w:rFonts w:eastAsia="Arial"/>
              </w:rPr>
              <w:t>не позднее</w:t>
            </w:r>
            <w:r>
              <w:t xml:space="preserve"> «10» января 2019 г. 14 час. 00 мин. местного времени;</w:t>
            </w:r>
          </w:p>
          <w:p w:rsidR="004D77D5" w:rsidRDefault="004B3BC7" w:rsidP="00BE12D2">
            <w:pPr>
              <w:pStyle w:val="19"/>
              <w:ind w:left="34" w:firstLine="709"/>
              <w:rPr>
                <w:sz w:val="24"/>
              </w:rPr>
            </w:pPr>
            <w:r>
              <w:rPr>
                <w:sz w:val="24"/>
              </w:rPr>
              <w:t xml:space="preserve">2) Второй и последующие этапы при поступлении Заявок не позднее 21 календарного дня </w:t>
            </w:r>
            <w:proofErr w:type="gramStart"/>
            <w:r>
              <w:rPr>
                <w:sz w:val="24"/>
              </w:rPr>
              <w:t>с даты рассмотрения</w:t>
            </w:r>
            <w:proofErr w:type="gramEnd"/>
            <w:r>
              <w:rPr>
                <w:sz w:val="24"/>
              </w:rPr>
              <w:t xml:space="preserve">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4D77D5" w:rsidRDefault="00312FAA" w:rsidP="00312FAA">
            <w:pPr>
              <w:pStyle w:val="19"/>
              <w:ind w:firstLine="743"/>
              <w:rPr>
                <w:sz w:val="24"/>
                <w:szCs w:val="24"/>
              </w:rPr>
            </w:pPr>
            <w:r w:rsidRPr="00312FAA">
              <w:rPr>
                <w:sz w:val="24"/>
                <w:szCs w:val="24"/>
              </w:rPr>
              <w:lastRenderedPageBreak/>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w:t>
            </w:r>
            <w:r w:rsidRPr="00312FAA">
              <w:rPr>
                <w:sz w:val="24"/>
                <w:szCs w:val="24"/>
              </w:rPr>
              <w:lastRenderedPageBreak/>
              <w:t>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4D77D5" w:rsidRDefault="00312FAA" w:rsidP="00312FAA">
            <w:pPr>
              <w:pStyle w:val="19"/>
              <w:ind w:firstLine="743"/>
              <w:rPr>
                <w:b/>
                <w:sz w:val="24"/>
                <w:szCs w:val="24"/>
              </w:rPr>
            </w:pPr>
            <w:r>
              <w:rPr>
                <w:sz w:val="24"/>
                <w:szCs w:val="24"/>
              </w:rPr>
              <w:t>О</w:t>
            </w:r>
            <w:proofErr w:type="spellStart"/>
            <w:r w:rsidR="004B3BC7">
              <w:rPr>
                <w:sz w:val="24"/>
                <w:szCs w:val="24"/>
                <w:lang w:val="en-US"/>
              </w:rPr>
              <w:t>дин</w:t>
            </w:r>
            <w:proofErr w:type="spellEnd"/>
            <w:r w:rsidR="004B3BC7">
              <w:rPr>
                <w:sz w:val="24"/>
                <w:szCs w:val="24"/>
                <w:lang w:val="en-US"/>
              </w:rPr>
              <w:t xml:space="preserve"> </w:t>
            </w:r>
            <w:proofErr w:type="spellStart"/>
            <w:r w:rsidR="004B3BC7">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31B1F" w:rsidRPr="00312FAA" w:rsidRDefault="004B3BC7" w:rsidP="00312FAA">
            <w:pPr>
              <w:pStyle w:val="Default"/>
              <w:ind w:firstLine="743"/>
              <w:jc w:val="both"/>
              <w:rPr>
                <w:color w:val="auto"/>
              </w:rPr>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rsidR="00312FAA" w:rsidRPr="00312FAA">
              <w:t>с даты подписания</w:t>
            </w:r>
            <w:proofErr w:type="gramEnd"/>
            <w:r w:rsidR="00312FAA" w:rsidRPr="00312FAA">
              <w:t xml:space="preserve"> договора по 31.12.2021 г.  (включительно).</w:t>
            </w:r>
          </w:p>
          <w:p w:rsidR="004D77D5" w:rsidRPr="00312FAA" w:rsidRDefault="004B3BC7" w:rsidP="00312FAA">
            <w:pPr>
              <w:pStyle w:val="Default"/>
              <w:ind w:firstLine="743"/>
              <w:jc w:val="both"/>
            </w:pPr>
            <w:r>
              <w:rPr>
                <w:b/>
                <w:bCs/>
                <w:color w:val="auto"/>
              </w:rPr>
              <w:t xml:space="preserve">Место </w:t>
            </w:r>
            <w:r>
              <w:rPr>
                <w:b/>
                <w:color w:val="auto"/>
              </w:rPr>
              <w:t xml:space="preserve">выполнения работ, оказания услуг, поставки товара и т.д.: </w:t>
            </w:r>
            <w:r>
              <w:t xml:space="preserve">г. Санкт-Петербург, п. </w:t>
            </w:r>
            <w:proofErr w:type="spellStart"/>
            <w:r>
              <w:t>Шушары</w:t>
            </w:r>
            <w:proofErr w:type="spellEnd"/>
            <w:r>
              <w:t xml:space="preserve"> Московское шоссе д.54 Лит</w:t>
            </w:r>
            <w:proofErr w:type="gramStart"/>
            <w:r>
              <w:t>.А</w:t>
            </w:r>
            <w:proofErr w:type="gramEnd"/>
            <w: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4D77D5" w:rsidRDefault="004B3BC7" w:rsidP="001912F5">
            <w:pPr>
              <w:pStyle w:val="19"/>
              <w:ind w:firstLine="743"/>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4D77D5" w:rsidRDefault="004B3BC7" w:rsidP="001912F5">
            <w:pPr>
              <w:pStyle w:val="aff0"/>
              <w:ind w:firstLine="743"/>
              <w:jc w:val="both"/>
              <w:rPr>
                <w:sz w:val="24"/>
                <w:szCs w:val="24"/>
              </w:rPr>
            </w:pPr>
            <w:r w:rsidRPr="00C8788D">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4D77D5" w:rsidRPr="001912F5" w:rsidRDefault="001912F5" w:rsidP="00C35A94">
            <w:pPr>
              <w:pStyle w:val="19"/>
              <w:ind w:firstLine="743"/>
              <w:jc w:val="left"/>
              <w:rPr>
                <w:sz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542576" w:rsidRDefault="00620F7D" w:rsidP="00542576">
            <w:pPr>
              <w:pStyle w:val="aff9"/>
              <w:numPr>
                <w:ilvl w:val="0"/>
                <w:numId w:val="24"/>
              </w:numPr>
              <w:ind w:left="0" w:firstLine="743"/>
              <w:jc w:val="both"/>
              <w:rPr>
                <w:b/>
              </w:rPr>
            </w:pPr>
            <w:r w:rsidRPr="00542576">
              <w:rPr>
                <w:b/>
              </w:rPr>
              <w:t>Помимо указанных в пунктах 2.1 и 2.2 настоящей документации требований к претенденту, участнику предъявляются следующие требования:</w:t>
            </w:r>
          </w:p>
          <w:p w:rsidR="004D77D5" w:rsidRPr="00C8788D" w:rsidRDefault="004B3BC7" w:rsidP="00542576">
            <w:pPr>
              <w:pStyle w:val="aff9"/>
              <w:numPr>
                <w:ilvl w:val="1"/>
                <w:numId w:val="24"/>
              </w:numPr>
              <w:ind w:left="34" w:firstLine="709"/>
              <w:jc w:val="both"/>
            </w:pPr>
            <w:r w:rsidRPr="00C8788D">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D77D5" w:rsidRPr="00C8788D" w:rsidRDefault="004B3BC7" w:rsidP="00542576">
            <w:pPr>
              <w:pStyle w:val="aff9"/>
              <w:numPr>
                <w:ilvl w:val="1"/>
                <w:numId w:val="24"/>
              </w:numPr>
              <w:ind w:left="0" w:firstLine="709"/>
              <w:jc w:val="both"/>
            </w:pPr>
            <w:r w:rsidRPr="00C8788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D77D5" w:rsidRPr="00C8788D" w:rsidRDefault="004B3BC7" w:rsidP="00542576">
            <w:pPr>
              <w:pStyle w:val="aff9"/>
              <w:numPr>
                <w:ilvl w:val="1"/>
                <w:numId w:val="24"/>
              </w:numPr>
              <w:ind w:left="0" w:firstLine="709"/>
              <w:jc w:val="both"/>
            </w:pPr>
            <w:r w:rsidRPr="00C8788D">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4D77D5" w:rsidRPr="00C8788D" w:rsidRDefault="004B3BC7" w:rsidP="00542576">
            <w:pPr>
              <w:pStyle w:val="aff9"/>
              <w:numPr>
                <w:ilvl w:val="1"/>
                <w:numId w:val="24"/>
              </w:numPr>
              <w:ind w:left="0" w:firstLine="709"/>
              <w:jc w:val="both"/>
            </w:pPr>
            <w:r w:rsidRPr="00C8788D">
              <w:t>наличие у претендента/участника квалифицированного персонала, обладающего водительскими у</w:t>
            </w:r>
            <w:r w:rsidR="00542576">
              <w:t>достоверениями категорий</w:t>
            </w:r>
            <w:proofErr w:type="gramStart"/>
            <w:r w:rsidR="00542576">
              <w:t xml:space="preserve"> С</w:t>
            </w:r>
            <w:proofErr w:type="gramEnd"/>
            <w:r w:rsidR="00542576">
              <w:t xml:space="preserve"> и Е.</w:t>
            </w:r>
          </w:p>
          <w:p w:rsidR="00620F7D" w:rsidRPr="00542576" w:rsidRDefault="00620F7D" w:rsidP="00542576">
            <w:pPr>
              <w:pStyle w:val="aff9"/>
              <w:numPr>
                <w:ilvl w:val="0"/>
                <w:numId w:val="24"/>
              </w:numPr>
              <w:ind w:left="0" w:firstLine="709"/>
              <w:jc w:val="both"/>
              <w:rPr>
                <w:b/>
              </w:rPr>
            </w:pPr>
            <w:r w:rsidRPr="00542576">
              <w:rPr>
                <w:b/>
              </w:rP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4D77D5" w:rsidRPr="00C8788D" w:rsidRDefault="004B3BC7" w:rsidP="00542576">
            <w:pPr>
              <w:pStyle w:val="aff9"/>
              <w:numPr>
                <w:ilvl w:val="1"/>
                <w:numId w:val="24"/>
              </w:numPr>
              <w:ind w:left="0" w:firstLine="709"/>
              <w:jc w:val="both"/>
            </w:pPr>
            <w:r w:rsidRPr="00C8788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D77D5" w:rsidRPr="00C8788D" w:rsidRDefault="004B3BC7" w:rsidP="00542576">
            <w:pPr>
              <w:pStyle w:val="aff9"/>
              <w:numPr>
                <w:ilvl w:val="1"/>
                <w:numId w:val="24"/>
              </w:numPr>
              <w:ind w:left="0" w:firstLine="709"/>
              <w:jc w:val="both"/>
            </w:pPr>
            <w:proofErr w:type="gramStart"/>
            <w:r w:rsidRPr="00C8788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8788D">
              <w:t>://</w:t>
            </w:r>
            <w:r>
              <w:rPr>
                <w:lang w:val="en-US"/>
              </w:rPr>
              <w:t>service</w:t>
            </w:r>
            <w:r w:rsidRPr="00C8788D">
              <w:t>.</w:t>
            </w:r>
            <w:proofErr w:type="spellStart"/>
            <w:r>
              <w:rPr>
                <w:lang w:val="en-US"/>
              </w:rPr>
              <w:t>nalog</w:t>
            </w:r>
            <w:proofErr w:type="spellEnd"/>
            <w:r w:rsidRPr="00C8788D">
              <w:t>.</w:t>
            </w:r>
            <w:proofErr w:type="spellStart"/>
            <w:r>
              <w:rPr>
                <w:lang w:val="en-US"/>
              </w:rPr>
              <w:t>ru</w:t>
            </w:r>
            <w:proofErr w:type="spellEnd"/>
            <w:r w:rsidRPr="00C8788D">
              <w:t>/</w:t>
            </w:r>
            <w:proofErr w:type="spellStart"/>
            <w:r>
              <w:rPr>
                <w:lang w:val="en-US"/>
              </w:rPr>
              <w:t>zd</w:t>
            </w:r>
            <w:proofErr w:type="spellEnd"/>
            <w:r w:rsidRPr="00C8788D">
              <w:t>.</w:t>
            </w:r>
            <w:r>
              <w:rPr>
                <w:lang w:val="en-US"/>
              </w:rPr>
              <w:t>do</w:t>
            </w:r>
            <w:r w:rsidRPr="00C8788D">
              <w:t>).</w:t>
            </w:r>
            <w:proofErr w:type="gramEnd"/>
            <w:r w:rsidRPr="00C8788D">
              <w:t xml:space="preserve"> </w:t>
            </w:r>
            <w:proofErr w:type="gramStart"/>
            <w:r w:rsidRPr="00C8788D">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C8788D">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C8788D">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8788D">
              <w:t>://</w:t>
            </w:r>
            <w:r>
              <w:rPr>
                <w:lang w:val="en-US"/>
              </w:rPr>
              <w:t>service</w:t>
            </w:r>
            <w:r w:rsidRPr="00C8788D">
              <w:t>.</w:t>
            </w:r>
            <w:proofErr w:type="spellStart"/>
            <w:r>
              <w:rPr>
                <w:lang w:val="en-US"/>
              </w:rPr>
              <w:t>nalog</w:t>
            </w:r>
            <w:proofErr w:type="spellEnd"/>
            <w:r w:rsidRPr="00C8788D">
              <w:t>.</w:t>
            </w:r>
            <w:proofErr w:type="spellStart"/>
            <w:r>
              <w:rPr>
                <w:lang w:val="en-US"/>
              </w:rPr>
              <w:t>ru</w:t>
            </w:r>
            <w:proofErr w:type="spellEnd"/>
            <w:r w:rsidRPr="00C8788D">
              <w:t>/</w:t>
            </w:r>
            <w:proofErr w:type="spellStart"/>
            <w:r>
              <w:rPr>
                <w:lang w:val="en-US"/>
              </w:rPr>
              <w:t>zd</w:t>
            </w:r>
            <w:proofErr w:type="spellEnd"/>
            <w:r w:rsidRPr="00C8788D">
              <w:t>.</w:t>
            </w:r>
            <w:r>
              <w:rPr>
                <w:lang w:val="en-US"/>
              </w:rPr>
              <w:t>do</w:t>
            </w:r>
            <w:r w:rsidRPr="00C8788D">
              <w:t>);</w:t>
            </w:r>
          </w:p>
          <w:p w:rsidR="004D77D5" w:rsidRPr="00C8788D" w:rsidRDefault="004B3BC7" w:rsidP="00542576">
            <w:pPr>
              <w:pStyle w:val="aff9"/>
              <w:numPr>
                <w:ilvl w:val="1"/>
                <w:numId w:val="24"/>
              </w:numPr>
              <w:ind w:left="0" w:firstLine="709"/>
              <w:jc w:val="both"/>
            </w:pPr>
            <w:proofErr w:type="gramStart"/>
            <w:r w:rsidRPr="00C8788D">
              <w:t>в подтверждение соответствия тре</w:t>
            </w:r>
            <w:r w:rsidR="00542576">
              <w:t xml:space="preserve">бованиям, установленным частью </w:t>
            </w:r>
            <w:r w:rsidRPr="00C8788D">
              <w:t xml:space="preserve">«а» и «г» пункта 2.1 документации о закупке, и отсутствия административных производств, в том числе о </w:t>
            </w:r>
            <w:proofErr w:type="spellStart"/>
            <w:r w:rsidRPr="00C8788D">
              <w:t>неприостановлении</w:t>
            </w:r>
            <w:proofErr w:type="spellEnd"/>
            <w:r w:rsidRPr="00C8788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8788D">
              <w:t>://</w:t>
            </w:r>
            <w:proofErr w:type="spellStart"/>
            <w:r>
              <w:rPr>
                <w:lang w:val="en-US"/>
              </w:rPr>
              <w:t>fssprus</w:t>
            </w:r>
            <w:proofErr w:type="spellEnd"/>
            <w:r w:rsidRPr="00C8788D">
              <w:t>.</w:t>
            </w:r>
            <w:proofErr w:type="spellStart"/>
            <w:r>
              <w:rPr>
                <w:lang w:val="en-US"/>
              </w:rPr>
              <w:t>ru</w:t>
            </w:r>
            <w:proofErr w:type="spellEnd"/>
            <w:r w:rsidRPr="00C8788D">
              <w:t>/</w:t>
            </w:r>
            <w:proofErr w:type="spellStart"/>
            <w:r>
              <w:rPr>
                <w:lang w:val="en-US"/>
              </w:rPr>
              <w:t>iss</w:t>
            </w:r>
            <w:proofErr w:type="spellEnd"/>
            <w:r w:rsidRPr="00C8788D">
              <w:t>/</w:t>
            </w:r>
            <w:proofErr w:type="spellStart"/>
            <w:r>
              <w:rPr>
                <w:lang w:val="en-US"/>
              </w:rPr>
              <w:t>ip</w:t>
            </w:r>
            <w:proofErr w:type="spellEnd"/>
            <w:r w:rsidRPr="00C8788D">
              <w:t>), а также информации в едином</w:t>
            </w:r>
            <w:proofErr w:type="gramEnd"/>
            <w:r w:rsidRPr="00C8788D">
              <w:t xml:space="preserve"> Федеральном </w:t>
            </w:r>
            <w:proofErr w:type="gramStart"/>
            <w:r w:rsidRPr="00C8788D">
              <w:t>реестре</w:t>
            </w:r>
            <w:proofErr w:type="gramEnd"/>
            <w:r w:rsidRPr="00C8788D">
              <w:t xml:space="preserve"> сведений о фактах деятельности юридических лиц </w:t>
            </w:r>
            <w:r>
              <w:rPr>
                <w:lang w:val="en-US"/>
              </w:rPr>
              <w:t>http</w:t>
            </w:r>
            <w:r w:rsidRPr="00C8788D">
              <w:t>://</w:t>
            </w:r>
            <w:r>
              <w:rPr>
                <w:lang w:val="en-US"/>
              </w:rPr>
              <w:t>www</w:t>
            </w:r>
            <w:r w:rsidRPr="00C8788D">
              <w:t>.</w:t>
            </w:r>
            <w:proofErr w:type="spellStart"/>
            <w:r>
              <w:rPr>
                <w:lang w:val="en-US"/>
              </w:rPr>
              <w:t>fedresurs</w:t>
            </w:r>
            <w:proofErr w:type="spellEnd"/>
            <w:r w:rsidRPr="00C8788D">
              <w:t>.</w:t>
            </w:r>
            <w:proofErr w:type="spellStart"/>
            <w:r>
              <w:rPr>
                <w:lang w:val="en-US"/>
              </w:rPr>
              <w:t>ru</w:t>
            </w:r>
            <w:proofErr w:type="spellEnd"/>
            <w:r w:rsidRPr="00C8788D">
              <w:t>/</w:t>
            </w:r>
            <w:r>
              <w:rPr>
                <w:lang w:val="en-US"/>
              </w:rPr>
              <w:t>companies</w:t>
            </w:r>
            <w:r w:rsidRPr="00C8788D">
              <w:t>/</w:t>
            </w:r>
            <w:proofErr w:type="spellStart"/>
            <w:r>
              <w:rPr>
                <w:lang w:val="en-US"/>
              </w:rPr>
              <w:t>IsSearching</w:t>
            </w:r>
            <w:proofErr w:type="spellEnd"/>
            <w:r w:rsidRPr="00C8788D">
              <w:t xml:space="preserve">. </w:t>
            </w:r>
            <w:proofErr w:type="gramStart"/>
            <w:r w:rsidRPr="00C8788D">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C8788D">
              <w:t xml:space="preserve"> Организатором на день рассмотрения Заявок проверяется информация о наличии исполнительных производств и/или </w:t>
            </w:r>
            <w:proofErr w:type="spellStart"/>
            <w:r w:rsidRPr="00C8788D">
              <w:t>неприостановлении</w:t>
            </w:r>
            <w:proofErr w:type="spellEnd"/>
            <w:r w:rsidRPr="00C8788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D77D5" w:rsidRPr="00C8788D" w:rsidRDefault="004B3BC7" w:rsidP="00542576">
            <w:pPr>
              <w:pStyle w:val="aff9"/>
              <w:numPr>
                <w:ilvl w:val="1"/>
                <w:numId w:val="24"/>
              </w:numPr>
              <w:ind w:left="0" w:firstLine="709"/>
              <w:jc w:val="both"/>
            </w:pPr>
            <w:r w:rsidRPr="00C8788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D77D5" w:rsidRPr="00C8788D" w:rsidRDefault="004B3BC7" w:rsidP="00542576">
            <w:pPr>
              <w:pStyle w:val="aff9"/>
              <w:numPr>
                <w:ilvl w:val="1"/>
                <w:numId w:val="24"/>
              </w:numPr>
              <w:ind w:left="0" w:firstLine="709"/>
              <w:jc w:val="both"/>
            </w:pPr>
            <w:proofErr w:type="gramStart"/>
            <w:r w:rsidRPr="00C8788D">
              <w:t>сведения о производственном персонале по форме приложения № 5 к документации о закупке с приложением копий водительских удостоверений категорий С и Е, заверенных претендентом.;</w:t>
            </w:r>
            <w:proofErr w:type="gramEnd"/>
          </w:p>
          <w:p w:rsidR="004D77D5" w:rsidRPr="00C8788D" w:rsidRDefault="004B3BC7" w:rsidP="00542576">
            <w:pPr>
              <w:pStyle w:val="aff9"/>
              <w:numPr>
                <w:ilvl w:val="1"/>
                <w:numId w:val="24"/>
              </w:numPr>
              <w:ind w:left="0" w:firstLine="709"/>
              <w:jc w:val="both"/>
            </w:pPr>
            <w:r w:rsidRPr="00C8788D">
              <w:t xml:space="preserve">перечень транспортных средств по форме Приложения № 7 к документации о закупке с приложением </w:t>
            </w:r>
            <w:r w:rsidRPr="00C8788D">
              <w:lastRenderedPageBreak/>
              <w:t>заверенных претендентом копий документов, подтверждающих принадлежность транспортных сре</w:t>
            </w:r>
            <w:proofErr w:type="gramStart"/>
            <w:r w:rsidRPr="00C8788D">
              <w:t>дств пр</w:t>
            </w:r>
            <w:proofErr w:type="gramEnd"/>
            <w:r w:rsidRPr="00C8788D">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4D77D5" w:rsidRDefault="00542576" w:rsidP="00542576">
            <w:pPr>
              <w:pStyle w:val="-3"/>
              <w:numPr>
                <w:ilvl w:val="2"/>
                <w:numId w:val="0"/>
              </w:numPr>
              <w:tabs>
                <w:tab w:val="num" w:pos="1985"/>
              </w:tabs>
              <w:ind w:firstLine="743"/>
              <w:rPr>
                <w:sz w:val="24"/>
                <w:lang w:eastAsia="ar-SA"/>
              </w:rPr>
            </w:pPr>
            <w:r>
              <w:rPr>
                <w:sz w:val="24"/>
                <w:lang w:eastAsia="ar-SA"/>
              </w:rPr>
              <w:t>Особенности не предусмотрены.</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16468">
            <w:pPr>
              <w:pStyle w:val="-3"/>
              <w:numPr>
                <w:ilvl w:val="2"/>
                <w:numId w:val="0"/>
              </w:numPr>
              <w:tabs>
                <w:tab w:val="num" w:pos="1985"/>
              </w:tabs>
              <w:ind w:firstLine="743"/>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542576" w:rsidRDefault="004B3BC7" w:rsidP="00542576">
            <w:pPr>
              <w:pStyle w:val="-3"/>
              <w:tabs>
                <w:tab w:val="clear" w:pos="1985"/>
              </w:tabs>
              <w:suppressAutoHyphens/>
              <w:rPr>
                <w:rFonts w:eastAsia="MS Mincho"/>
                <w:sz w:val="24"/>
                <w:lang w:eastAsia="ar-SA"/>
              </w:rPr>
            </w:pPr>
            <w:r>
              <w:rPr>
                <w:rFonts w:eastAsia="MS Mincho"/>
                <w:sz w:val="24"/>
                <w:lang w:eastAsia="ar-SA"/>
              </w:rPr>
              <w:t>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w:t>
            </w:r>
            <w:r w:rsidR="00542576">
              <w:rPr>
                <w:rFonts w:eastAsia="MS Mincho"/>
                <w:sz w:val="24"/>
                <w:lang w:eastAsia="ar-SA"/>
              </w:rPr>
              <w:t xml:space="preserve">та его подписания победителем. </w:t>
            </w:r>
            <w:r>
              <w:rPr>
                <w:rFonts w:eastAsia="MS Mincho"/>
                <w:sz w:val="24"/>
                <w:lang w:eastAsia="ar-SA"/>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4D77D5" w:rsidRDefault="004B3BC7" w:rsidP="00542576">
            <w:pPr>
              <w:pStyle w:val="-3"/>
              <w:tabs>
                <w:tab w:val="clear" w:pos="1985"/>
              </w:tabs>
              <w:suppressAutoHyphens/>
              <w:rPr>
                <w:rFonts w:eastAsia="MS Mincho"/>
                <w:sz w:val="24"/>
                <w:lang w:eastAsia="ar-SA"/>
              </w:rPr>
            </w:pPr>
            <w:r>
              <w:rPr>
                <w:rFonts w:eastAsia="MS Mincho"/>
                <w:sz w:val="24"/>
                <w:lang w:eastAsia="ar-SA"/>
              </w:rPr>
              <w:t xml:space="preserve">2. </w:t>
            </w:r>
            <w:proofErr w:type="gramStart"/>
            <w:r>
              <w:rPr>
                <w:rFonts w:eastAsia="MS Mincho"/>
                <w:sz w:val="24"/>
                <w:lang w:eastAsia="ar-SA"/>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D74983" w:rsidRDefault="00D74983" w:rsidP="00542576">
            <w:pPr>
              <w:pStyle w:val="-3"/>
              <w:tabs>
                <w:tab w:val="clear" w:pos="1985"/>
              </w:tabs>
              <w:suppressAutoHyphens/>
              <w:rPr>
                <w:sz w:val="24"/>
              </w:rPr>
            </w:pPr>
            <w:r>
              <w:rPr>
                <w:rFonts w:eastAsia="MS Mincho"/>
                <w:sz w:val="24"/>
                <w:lang w:eastAsia="ar-SA"/>
              </w:rPr>
              <w:t xml:space="preserve">3. </w:t>
            </w:r>
            <w:r w:rsidRPr="00D74983">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w:t>
            </w:r>
            <w:r w:rsidR="00B53D38">
              <w:rPr>
                <w:sz w:val="24"/>
              </w:rPr>
              <w:t>н</w:t>
            </w:r>
            <w:r w:rsidRPr="00D74983">
              <w:rPr>
                <w:sz w:val="24"/>
              </w:rPr>
              <w:t>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sidRPr="00D74983">
              <w:rPr>
                <w:sz w:val="24"/>
              </w:rPr>
              <w:t>,</w:t>
            </w:r>
            <w:proofErr w:type="gramEnd"/>
            <w:r w:rsidRPr="00D74983">
              <w:rPr>
                <w:sz w:val="24"/>
              </w:rPr>
              <w:t xml:space="preserve"> чем на 5% (пять процентов) в год.</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D16468">
            <w:pPr>
              <w:pStyle w:val="19"/>
              <w:ind w:firstLine="743"/>
              <w:rPr>
                <w:sz w:val="24"/>
                <w:szCs w:val="24"/>
              </w:rPr>
            </w:pPr>
            <w:proofErr w:type="gramStart"/>
            <w:r>
              <w:rPr>
                <w:sz w:val="24"/>
                <w:szCs w:val="24"/>
              </w:rPr>
              <w:t xml:space="preserve">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w:t>
            </w:r>
            <w:r>
              <w:rPr>
                <w:sz w:val="24"/>
                <w:szCs w:val="24"/>
              </w:rPr>
              <w:lastRenderedPageBreak/>
              <w:t>(бездействие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4D77D5" w:rsidRPr="00C8788D" w:rsidRDefault="00542576" w:rsidP="00D16468">
            <w:pPr>
              <w:pStyle w:val="19"/>
              <w:ind w:firstLine="743"/>
              <w:rPr>
                <w:i/>
                <w:sz w:val="24"/>
                <w:szCs w:val="24"/>
              </w:rPr>
            </w:pPr>
            <w:proofErr w:type="gramStart"/>
            <w:r>
              <w:rPr>
                <w:sz w:val="24"/>
                <w:szCs w:val="24"/>
              </w:rPr>
              <w:t>С даты</w:t>
            </w:r>
            <w:r w:rsidR="004B3BC7">
              <w:rPr>
                <w:sz w:val="24"/>
                <w:szCs w:val="24"/>
              </w:rPr>
              <w:t xml:space="preserve"> подписания</w:t>
            </w:r>
            <w:proofErr w:type="gramEnd"/>
            <w:r w:rsidR="004B3BC7">
              <w:rPr>
                <w:sz w:val="24"/>
                <w:szCs w:val="24"/>
              </w:rPr>
              <w:t xml:space="preserve"> до «31» декабря 2021 года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4D77D5" w:rsidRDefault="004B3BC7" w:rsidP="00D16468">
            <w:pPr>
              <w:pStyle w:val="19"/>
              <w:ind w:firstLine="743"/>
              <w:rPr>
                <w:sz w:val="24"/>
                <w:szCs w:val="24"/>
              </w:rPr>
            </w:pPr>
            <w:r>
              <w:rPr>
                <w:sz w:val="24"/>
                <w:szCs w:val="24"/>
              </w:rPr>
              <w:t>Допускается</w:t>
            </w:r>
            <w:r w:rsidR="004F6370">
              <w:rPr>
                <w:sz w:val="24"/>
                <w:szCs w:val="24"/>
              </w:rPr>
              <w:t>.</w:t>
            </w:r>
          </w:p>
        </w:tc>
      </w:tr>
    </w:tbl>
    <w:p w:rsidR="006930B6" w:rsidRDefault="006930B6" w:rsidP="00992903">
      <w:pPr>
        <w:pStyle w:val="19"/>
        <w:ind w:firstLine="0"/>
        <w:jc w:val="right"/>
        <w:outlineLvl w:val="0"/>
        <w:rPr>
          <w:rFonts w:eastAsia="MS Mincho"/>
          <w:szCs w:val="28"/>
        </w:rPr>
        <w:sectPr w:rsidR="006930B6" w:rsidSect="006930B6">
          <w:headerReference w:type="default" r:id="rId18"/>
          <w:footerReference w:type="even" r:id="rId19"/>
          <w:footerReference w:type="default" r:id="rId20"/>
          <w:type w:val="continuous"/>
          <w:pgSz w:w="11907" w:h="16840" w:code="9"/>
          <w:pgMar w:top="1134" w:right="851" w:bottom="1134" w:left="1418" w:header="794" w:footer="794" w:gutter="0"/>
          <w:cols w:space="720"/>
          <w:titlePg/>
          <w:docGrid w:linePitch="326"/>
        </w:sectPr>
      </w:pPr>
    </w:p>
    <w:p w:rsidR="004D77D5" w:rsidRDefault="004B3BC7">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r w:rsidR="00CD6E79">
        <w:rPr>
          <w:b/>
          <w:sz w:val="28"/>
        </w:rPr>
        <w:t>МСП-НКПОКТ-18-0027</w:t>
      </w:r>
      <w:r>
        <w:rPr>
          <w:b/>
          <w:sz w:val="28"/>
        </w:rPr>
        <w:t>.</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РО-</w:t>
      </w:r>
      <w:r w:rsidR="003C5D1A">
        <w:rPr>
          <w:szCs w:val="28"/>
        </w:rPr>
        <w:t>МСП-НКПОКТ-18-0027</w:t>
      </w:r>
      <w:r>
        <w:rPr>
          <w:szCs w:val="28"/>
        </w:rPr>
        <w:t xml:space="preserve"> (далее – процедура Размещения оферты) на </w:t>
      </w:r>
      <w:r w:rsidR="00CD6E79">
        <w:rPr>
          <w:szCs w:val="28"/>
          <w:highlight w:val="white"/>
        </w:rPr>
        <w:t>аренду транспортных средств с экипажем по заказам филиала ПАО «ТрансКонтейнер» на Октябрьской железной дороге</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r w:rsidR="003C2FBF">
        <w:rPr>
          <w:szCs w:val="28"/>
        </w:rPr>
        <w:t>МСП-НКПОКТ-18-0027</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lastRenderedPageBreak/>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4D77D5" w:rsidRDefault="004B3BC7">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Pr="004474EE" w:rsidRDefault="008059A9">
      <w:pPr>
        <w:suppressAutoHyphens w:val="0"/>
        <w:rPr>
          <w:b/>
          <w:i/>
          <w:sz w:val="28"/>
        </w:rPr>
      </w:pPr>
      <w:r>
        <w:rPr>
          <w:b/>
          <w:i/>
          <w:sz w:val="28"/>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4D77D5" w:rsidRDefault="004B3BC7">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4D77D5" w:rsidRPr="00F230E7" w:rsidRDefault="004D77D5" w:rsidP="00B6397E">
      <w:pPr>
        <w:pStyle w:val="afb"/>
        <w:ind w:firstLine="0"/>
        <w:jc w:val="center"/>
        <w:outlineLvl w:val="1"/>
        <w:rPr>
          <w:b/>
          <w:sz w:val="28"/>
          <w:szCs w:val="28"/>
        </w:rPr>
      </w:pPr>
      <w:r>
        <w:rPr>
          <w:b/>
          <w:sz w:val="28"/>
          <w:szCs w:val="28"/>
        </w:rPr>
        <w:t>Предложение о сотрудничестве</w:t>
      </w:r>
    </w:p>
    <w:p w:rsidR="004D77D5" w:rsidRPr="0007096B" w:rsidRDefault="004D77D5" w:rsidP="00B6397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D77D5" w:rsidRPr="00CA57DE" w:rsidTr="0033520A">
        <w:tc>
          <w:tcPr>
            <w:tcW w:w="4927" w:type="dxa"/>
          </w:tcPr>
          <w:p w:rsidR="004D77D5" w:rsidRPr="00CA57DE" w:rsidRDefault="004D77D5" w:rsidP="0033520A">
            <w:pPr>
              <w:rPr>
                <w:sz w:val="26"/>
                <w:szCs w:val="26"/>
              </w:rPr>
            </w:pPr>
            <w:r>
              <w:rPr>
                <w:sz w:val="26"/>
                <w:szCs w:val="26"/>
              </w:rPr>
              <w:t>«____» ___________ 201_ г.</w:t>
            </w:r>
          </w:p>
        </w:tc>
        <w:tc>
          <w:tcPr>
            <w:tcW w:w="4927" w:type="dxa"/>
          </w:tcPr>
          <w:p w:rsidR="004D77D5" w:rsidRPr="00CA57DE" w:rsidRDefault="004D77D5" w:rsidP="0033520A">
            <w:pPr>
              <w:rPr>
                <w:sz w:val="26"/>
                <w:szCs w:val="26"/>
              </w:rPr>
            </w:pPr>
            <w:r>
              <w:rPr>
                <w:sz w:val="26"/>
                <w:szCs w:val="26"/>
              </w:rPr>
              <w:t>Процедура Размещения оферты</w:t>
            </w:r>
          </w:p>
          <w:p w:rsidR="004D77D5" w:rsidRPr="00CA57DE" w:rsidRDefault="004D77D5" w:rsidP="0033520A">
            <w:pPr>
              <w:rPr>
                <w:sz w:val="26"/>
                <w:szCs w:val="26"/>
              </w:rPr>
            </w:pPr>
            <w:r>
              <w:rPr>
                <w:sz w:val="26"/>
                <w:szCs w:val="26"/>
              </w:rPr>
              <w:t>№ РО-МСП-НКПОКТ-18-00</w:t>
            </w:r>
            <w:r w:rsidR="001D4FB8">
              <w:rPr>
                <w:sz w:val="26"/>
                <w:szCs w:val="26"/>
              </w:rPr>
              <w:t>27</w:t>
            </w:r>
          </w:p>
        </w:tc>
      </w:tr>
    </w:tbl>
    <w:p w:rsidR="004D77D5" w:rsidRPr="0007096B" w:rsidRDefault="004D77D5" w:rsidP="00B6397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4D77D5" w:rsidRPr="0007096B" w:rsidTr="0033520A">
        <w:tc>
          <w:tcPr>
            <w:tcW w:w="9854" w:type="dxa"/>
          </w:tcPr>
          <w:p w:rsidR="004D77D5" w:rsidRPr="0007096B" w:rsidRDefault="004D77D5" w:rsidP="0033520A">
            <w:pPr>
              <w:rPr>
                <w:sz w:val="28"/>
                <w:szCs w:val="28"/>
              </w:rPr>
            </w:pPr>
          </w:p>
        </w:tc>
      </w:tr>
      <w:tr w:rsidR="004D77D5" w:rsidRPr="0007096B" w:rsidTr="0033520A">
        <w:tc>
          <w:tcPr>
            <w:tcW w:w="9854" w:type="dxa"/>
          </w:tcPr>
          <w:p w:rsidR="004D77D5" w:rsidRPr="0007096B" w:rsidRDefault="004D77D5" w:rsidP="0033520A">
            <w:pPr>
              <w:ind w:firstLine="3"/>
              <w:jc w:val="center"/>
              <w:rPr>
                <w:sz w:val="28"/>
                <w:szCs w:val="28"/>
              </w:rPr>
            </w:pPr>
            <w:r>
              <w:rPr>
                <w:bCs/>
                <w:i/>
              </w:rPr>
              <w:t>(Полное наименование п</w:t>
            </w:r>
            <w:r>
              <w:rPr>
                <w:i/>
              </w:rPr>
              <w:t>ретендента</w:t>
            </w:r>
            <w:r>
              <w:rPr>
                <w:bCs/>
                <w:i/>
              </w:rPr>
              <w:t>)</w:t>
            </w:r>
          </w:p>
        </w:tc>
      </w:tr>
    </w:tbl>
    <w:p w:rsidR="004D77D5" w:rsidRDefault="004D77D5" w:rsidP="00B6397E">
      <w:pPr>
        <w:ind w:firstLine="720"/>
        <w:jc w:val="both"/>
        <w:rPr>
          <w:b/>
          <w:sz w:val="28"/>
          <w:szCs w:val="28"/>
          <w:highlight w:val="cyan"/>
        </w:rPr>
      </w:pPr>
    </w:p>
    <w:p w:rsidR="004D77D5" w:rsidRPr="00CA57DE" w:rsidRDefault="004D77D5" w:rsidP="00B6397E">
      <w:pPr>
        <w:ind w:firstLine="720"/>
        <w:jc w:val="both"/>
        <w:rPr>
          <w:sz w:val="26"/>
          <w:szCs w:val="26"/>
        </w:rPr>
      </w:pPr>
      <w:r>
        <w:rPr>
          <w:sz w:val="26"/>
          <w:szCs w:val="26"/>
        </w:rPr>
        <w:t xml:space="preserve">1. </w:t>
      </w:r>
      <w:proofErr w:type="gramStart"/>
      <w:r>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w:t>
      </w:r>
      <w:r w:rsidR="00CC474D">
        <w:rPr>
          <w:sz w:val="26"/>
          <w:szCs w:val="26"/>
        </w:rPr>
        <w:t>МСП-НКПОКТ-18-0027</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4D77D5" w:rsidRPr="00CA57DE" w:rsidRDefault="004D77D5" w:rsidP="00B6397E">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D77D5" w:rsidRPr="00051EC3" w:rsidRDefault="004D77D5" w:rsidP="00B6397E">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4D77D5" w:rsidRPr="00051EC3" w:rsidRDefault="004D77D5" w:rsidP="00B6397E">
      <w:pPr>
        <w:ind w:firstLine="720"/>
        <w:jc w:val="center"/>
        <w:rPr>
          <w:i/>
        </w:rPr>
      </w:pPr>
      <w:r>
        <w:rPr>
          <w:i/>
        </w:rPr>
        <w:t>(заполняется претендентом при необходимости).</w:t>
      </w:r>
    </w:p>
    <w:p w:rsidR="004D77D5" w:rsidRPr="00CA57DE" w:rsidRDefault="004D77D5" w:rsidP="00B6397E">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по соответствующему этапу, в порядке, указанном в пункте 8 Информационной карты.</w:t>
      </w:r>
    </w:p>
    <w:p w:rsidR="004D77D5" w:rsidRPr="00CA57DE" w:rsidRDefault="004D77D5" w:rsidP="00B6397E">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D77D5" w:rsidRPr="00CA57DE" w:rsidRDefault="004D77D5" w:rsidP="00B6397E">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D77D5" w:rsidRDefault="004D77D5" w:rsidP="00B6397E">
      <w:pPr>
        <w:keepNext/>
        <w:ind w:firstLine="706"/>
        <w:jc w:val="both"/>
        <w:rPr>
          <w:b/>
          <w:bCs/>
          <w:sz w:val="28"/>
          <w:szCs w:val="28"/>
        </w:rPr>
      </w:pPr>
    </w:p>
    <w:p w:rsidR="004D77D5" w:rsidRPr="00CA57DE" w:rsidRDefault="004D77D5" w:rsidP="00B6397E">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4D77D5" w:rsidRPr="00CA57DE" w:rsidRDefault="004D77D5" w:rsidP="00B6397E">
      <w:pPr>
        <w:tabs>
          <w:tab w:val="left" w:pos="8640"/>
        </w:tabs>
        <w:jc w:val="center"/>
        <w:rPr>
          <w:i/>
          <w:sz w:val="26"/>
          <w:szCs w:val="26"/>
        </w:rPr>
      </w:pPr>
      <w:r>
        <w:rPr>
          <w:i/>
          <w:sz w:val="26"/>
          <w:szCs w:val="26"/>
        </w:rPr>
        <w:t xml:space="preserve">                                                                 (наименование претендента)</w:t>
      </w:r>
    </w:p>
    <w:p w:rsidR="004D77D5" w:rsidRPr="00CA57DE" w:rsidRDefault="004D77D5" w:rsidP="00B6397E">
      <w:pPr>
        <w:rPr>
          <w:sz w:val="26"/>
          <w:szCs w:val="26"/>
          <w:lang w:eastAsia="ru-RU"/>
        </w:rPr>
      </w:pPr>
      <w:r>
        <w:rPr>
          <w:sz w:val="26"/>
          <w:szCs w:val="26"/>
          <w:lang w:eastAsia="ru-RU"/>
        </w:rPr>
        <w:t>__________________________________________________________________</w:t>
      </w:r>
    </w:p>
    <w:p w:rsidR="004D77D5" w:rsidRPr="00CA57DE" w:rsidRDefault="004D77D5" w:rsidP="00B6397E">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4D77D5" w:rsidRPr="00CA57DE" w:rsidRDefault="004D77D5" w:rsidP="00B6397E">
      <w:pPr>
        <w:rPr>
          <w:sz w:val="26"/>
          <w:szCs w:val="26"/>
          <w:lang w:eastAsia="ru-RU"/>
        </w:rPr>
      </w:pPr>
      <w:r>
        <w:rPr>
          <w:sz w:val="26"/>
          <w:szCs w:val="26"/>
          <w:lang w:eastAsia="ru-RU"/>
        </w:rPr>
        <w:t>"____" ____________ 201__ г.</w:t>
      </w:r>
    </w:p>
    <w:p w:rsidR="004D77D5" w:rsidRDefault="004D77D5" w:rsidP="00B6397E">
      <w:pPr>
        <w:suppressAutoHyphens w:val="0"/>
        <w:rPr>
          <w:rFonts w:eastAsia="MS Mincho"/>
          <w:sz w:val="28"/>
          <w:szCs w:val="28"/>
        </w:rPr>
      </w:pPr>
      <w:r>
        <w:rPr>
          <w:rFonts w:eastAsia="MS Mincho"/>
          <w:szCs w:val="28"/>
        </w:rPr>
        <w:br w:type="page"/>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4D77D5" w:rsidRDefault="004B3BC7">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CC474D" w:rsidRPr="00274B5B" w:rsidRDefault="00CC474D" w:rsidP="00CC474D">
      <w:pPr>
        <w:ind w:hanging="284"/>
        <w:jc w:val="center"/>
        <w:outlineLvl w:val="1"/>
        <w:rPr>
          <w:b/>
          <w:sz w:val="28"/>
          <w:szCs w:val="28"/>
        </w:rPr>
      </w:pPr>
      <w:r w:rsidRPr="009E0A42">
        <w:rPr>
          <w:b/>
          <w:sz w:val="28"/>
          <w:szCs w:val="28"/>
        </w:rPr>
        <w:t>ПРОЕКТ</w:t>
      </w:r>
    </w:p>
    <w:p w:rsidR="00CC474D" w:rsidRPr="00BB7CCD" w:rsidRDefault="00CC474D" w:rsidP="00CC474D">
      <w:pPr>
        <w:ind w:hanging="284"/>
        <w:jc w:val="center"/>
        <w:rPr>
          <w:b/>
          <w:sz w:val="28"/>
          <w:szCs w:val="28"/>
        </w:rPr>
      </w:pPr>
      <w:r w:rsidRPr="00BB7CCD">
        <w:rPr>
          <w:b/>
          <w:sz w:val="28"/>
          <w:szCs w:val="28"/>
        </w:rPr>
        <w:t>Договор аренды</w:t>
      </w:r>
    </w:p>
    <w:p w:rsidR="00CC474D" w:rsidRPr="00BB7CCD" w:rsidRDefault="00CC474D" w:rsidP="00CC474D">
      <w:pPr>
        <w:ind w:left="-284"/>
        <w:jc w:val="center"/>
        <w:rPr>
          <w:b/>
          <w:sz w:val="28"/>
          <w:szCs w:val="28"/>
        </w:rPr>
      </w:pPr>
      <w:r w:rsidRPr="00BB7CCD">
        <w:rPr>
          <w:b/>
          <w:sz w:val="28"/>
          <w:szCs w:val="28"/>
        </w:rPr>
        <w:t>транспортного средства с экипажем</w:t>
      </w:r>
    </w:p>
    <w:p w:rsidR="00CC474D" w:rsidRPr="008522C8" w:rsidRDefault="00CC474D" w:rsidP="00CC474D">
      <w:pPr>
        <w:autoSpaceDE w:val="0"/>
        <w:autoSpaceDN w:val="0"/>
        <w:adjustRightInd w:val="0"/>
        <w:jc w:val="center"/>
        <w:rPr>
          <w:b/>
          <w:bCs/>
        </w:rPr>
      </w:pPr>
    </w:p>
    <w:p w:rsidR="00CC474D" w:rsidRPr="006369AA" w:rsidRDefault="00CC474D" w:rsidP="00CC474D">
      <w:pPr>
        <w:autoSpaceDE w:val="0"/>
        <w:autoSpaceDN w:val="0"/>
        <w:adjustRightInd w:val="0"/>
        <w:jc w:val="both"/>
      </w:pPr>
    </w:p>
    <w:p w:rsidR="00CC474D" w:rsidRPr="00520031" w:rsidRDefault="00CC474D" w:rsidP="00CC474D">
      <w:pPr>
        <w:autoSpaceDE w:val="0"/>
        <w:autoSpaceDN w:val="0"/>
        <w:adjustRightInd w:val="0"/>
        <w:jc w:val="both"/>
      </w:pPr>
    </w:p>
    <w:tbl>
      <w:tblPr>
        <w:tblW w:w="0" w:type="auto"/>
        <w:tblLook w:val="04A0"/>
      </w:tblPr>
      <w:tblGrid>
        <w:gridCol w:w="4926"/>
        <w:gridCol w:w="4927"/>
      </w:tblGrid>
      <w:tr w:rsidR="00CC474D" w:rsidTr="00274ABA">
        <w:tc>
          <w:tcPr>
            <w:tcW w:w="4927" w:type="dxa"/>
          </w:tcPr>
          <w:p w:rsidR="00CC474D" w:rsidRDefault="00CC474D" w:rsidP="00274ABA">
            <w:pPr>
              <w:autoSpaceDE w:val="0"/>
              <w:autoSpaceDN w:val="0"/>
              <w:adjustRightInd w:val="0"/>
              <w:jc w:val="both"/>
            </w:pPr>
            <w:r>
              <w:t>Санкт-Петербург</w:t>
            </w:r>
          </w:p>
        </w:tc>
        <w:tc>
          <w:tcPr>
            <w:tcW w:w="4927" w:type="dxa"/>
          </w:tcPr>
          <w:p w:rsidR="00CC474D" w:rsidRDefault="00CC474D" w:rsidP="00274ABA">
            <w:pPr>
              <w:autoSpaceDE w:val="0"/>
              <w:autoSpaceDN w:val="0"/>
              <w:adjustRightInd w:val="0"/>
              <w:jc w:val="right"/>
            </w:pPr>
            <w:r>
              <w:t>«</w:t>
            </w:r>
            <w:r w:rsidRPr="00520031">
              <w:t>___</w:t>
            </w:r>
            <w:r>
              <w:t>»</w:t>
            </w:r>
            <w:r w:rsidRPr="00520031">
              <w:t xml:space="preserve"> ____________ 201</w:t>
            </w:r>
            <w:r>
              <w:t>__</w:t>
            </w:r>
            <w:r w:rsidRPr="00520031">
              <w:t> г.</w:t>
            </w:r>
          </w:p>
          <w:p w:rsidR="00CC474D" w:rsidRDefault="00CC474D" w:rsidP="00274ABA">
            <w:pPr>
              <w:autoSpaceDE w:val="0"/>
              <w:autoSpaceDN w:val="0"/>
              <w:adjustRightInd w:val="0"/>
              <w:jc w:val="right"/>
            </w:pPr>
          </w:p>
        </w:tc>
      </w:tr>
    </w:tbl>
    <w:p w:rsidR="00CC474D" w:rsidRPr="00520031" w:rsidRDefault="00CC474D" w:rsidP="00CC474D">
      <w:pPr>
        <w:autoSpaceDE w:val="0"/>
        <w:autoSpaceDN w:val="0"/>
        <w:adjustRightInd w:val="0"/>
        <w:jc w:val="both"/>
        <w:rPr>
          <w:sz w:val="2"/>
          <w:szCs w:val="2"/>
        </w:rPr>
      </w:pPr>
    </w:p>
    <w:p w:rsidR="00CC474D" w:rsidRDefault="00CC474D" w:rsidP="00CC474D">
      <w:pPr>
        <w:spacing w:after="120"/>
        <w:ind w:firstLine="709"/>
        <w:jc w:val="both"/>
      </w:pPr>
      <w:proofErr w:type="gramStart"/>
      <w:r w:rsidRPr="00606B22">
        <w:rPr>
          <w:b/>
        </w:rPr>
        <w:t>___________________</w:t>
      </w:r>
      <w:r>
        <w:t>, именуемое в дальнейшем «Арендодатель», в лице _______________,</w:t>
      </w:r>
      <w:r w:rsidRPr="00D64132">
        <w:t xml:space="preserve"> </w:t>
      </w:r>
      <w:r w:rsidRPr="003641D8">
        <w:t>действующего на основании ____________</w:t>
      </w:r>
      <w:r>
        <w:t>___, с одной стороны, и</w:t>
      </w:r>
      <w:proofErr w:type="gramEnd"/>
    </w:p>
    <w:p w:rsidR="00CC474D" w:rsidRDefault="00CC474D" w:rsidP="00CC474D">
      <w:pPr>
        <w:spacing w:after="120"/>
        <w:ind w:firstLine="709"/>
        <w:jc w:val="both"/>
      </w:pPr>
      <w:r w:rsidRPr="00606B22">
        <w:rPr>
          <w:b/>
        </w:rPr>
        <w:t>Публичное акционерное общество «Центр по перевозке грузов в контейнерах «ТрансКонтейнер»</w:t>
      </w:r>
      <w:r>
        <w:rPr>
          <w:b/>
        </w:rPr>
        <w:t xml:space="preserve"> (ПАО </w:t>
      </w:r>
      <w:r w:rsidRPr="00606B22">
        <w:rPr>
          <w:b/>
        </w:rPr>
        <w:t>«ТрансКонтейнер»</w:t>
      </w:r>
      <w:r>
        <w:rPr>
          <w:b/>
        </w:rPr>
        <w:t>)</w:t>
      </w:r>
      <w:r w:rsidRPr="00606B22">
        <w:rPr>
          <w:b/>
        </w:rPr>
        <w:t>,</w:t>
      </w:r>
      <w:r w:rsidRPr="003641D8">
        <w:t xml:space="preserve"> именуемое в дальнейшем «Арендатор», в лице</w:t>
      </w:r>
      <w:r>
        <w:t xml:space="preserve"> </w:t>
      </w:r>
      <w:r w:rsidRPr="003641D8">
        <w:t>___________</w:t>
      </w:r>
      <w:r>
        <w:t>___, действующего на основании ______</w:t>
      </w:r>
      <w:r w:rsidRPr="003641D8">
        <w:t xml:space="preserve">_________, с другой стороны, </w:t>
      </w:r>
      <w:r>
        <w:t xml:space="preserve">именуемые </w:t>
      </w:r>
      <w:r w:rsidRPr="003641D8">
        <w:t xml:space="preserve">вместе «Стороны», а по отдельности «Сторона», </w:t>
      </w:r>
    </w:p>
    <w:p w:rsidR="00CC474D" w:rsidRDefault="00CC474D" w:rsidP="00CC474D">
      <w:pPr>
        <w:spacing w:after="120"/>
        <w:ind w:firstLine="709"/>
        <w:jc w:val="both"/>
      </w:pPr>
      <w:r w:rsidRPr="00B6695D">
        <w:rPr>
          <w:bCs/>
        </w:rPr>
        <w:t>в соответствии с Протоколом №</w:t>
      </w:r>
      <w:r>
        <w:rPr>
          <w:bCs/>
        </w:rPr>
        <w:t>____</w:t>
      </w:r>
      <w:r w:rsidRPr="00B6695D">
        <w:rPr>
          <w:bCs/>
        </w:rPr>
        <w:t xml:space="preserve"> заседания конкурсной комиссии </w:t>
      </w:r>
      <w:r>
        <w:rPr>
          <w:bCs/>
        </w:rPr>
        <w:t>____________________________________</w:t>
      </w:r>
      <w:r w:rsidRPr="00B6695D">
        <w:rPr>
          <w:bCs/>
        </w:rPr>
        <w:t xml:space="preserve">, состоявшегося </w:t>
      </w:r>
      <w:r>
        <w:rPr>
          <w:bCs/>
        </w:rPr>
        <w:t>_____________</w:t>
      </w:r>
      <w:r w:rsidRPr="00B6695D">
        <w:t>,</w:t>
      </w:r>
      <w:r>
        <w:t xml:space="preserve"> </w:t>
      </w:r>
    </w:p>
    <w:p w:rsidR="00CC474D" w:rsidRPr="00606B22" w:rsidRDefault="00CC474D" w:rsidP="00CC474D">
      <w:pPr>
        <w:spacing w:after="120"/>
        <w:ind w:firstLine="709"/>
        <w:jc w:val="both"/>
        <w:rPr>
          <w:b/>
          <w:sz w:val="28"/>
          <w:szCs w:val="28"/>
        </w:rPr>
      </w:pPr>
      <w:r w:rsidRPr="003641D8">
        <w:t xml:space="preserve">заключили настоящий договор </w:t>
      </w:r>
      <w:r w:rsidRPr="00606B22">
        <w:t xml:space="preserve">аренды транспортного средства с экипажем </w:t>
      </w:r>
      <w:r w:rsidRPr="003641D8">
        <w:t>(далее</w:t>
      </w:r>
      <w:r>
        <w:t> </w:t>
      </w:r>
      <w:r>
        <w:noBreakHyphen/>
        <w:t> </w:t>
      </w:r>
      <w:r w:rsidRPr="003641D8">
        <w:t>Договор) о нижеследующем</w:t>
      </w:r>
      <w:r>
        <w:t>:</w:t>
      </w:r>
    </w:p>
    <w:p w:rsidR="00CC474D" w:rsidRPr="00520031" w:rsidRDefault="00CC474D" w:rsidP="00CC474D">
      <w:pPr>
        <w:autoSpaceDE w:val="0"/>
        <w:autoSpaceDN w:val="0"/>
        <w:adjustRightInd w:val="0"/>
        <w:ind w:firstLine="540"/>
        <w:jc w:val="both"/>
      </w:pPr>
    </w:p>
    <w:p w:rsidR="00CC474D" w:rsidRPr="00520031" w:rsidRDefault="00CC474D" w:rsidP="00CC474D">
      <w:pPr>
        <w:autoSpaceDE w:val="0"/>
        <w:autoSpaceDN w:val="0"/>
        <w:adjustRightInd w:val="0"/>
        <w:jc w:val="center"/>
        <w:rPr>
          <w:b/>
        </w:rPr>
      </w:pPr>
      <w:r w:rsidRPr="00520031">
        <w:rPr>
          <w:b/>
        </w:rPr>
        <w:t>1. ПРЕДМЕТ ДОГОВОРА</w:t>
      </w:r>
    </w:p>
    <w:p w:rsidR="00CC474D" w:rsidRPr="00520031" w:rsidRDefault="00CC474D" w:rsidP="00CC474D">
      <w:pPr>
        <w:autoSpaceDE w:val="0"/>
        <w:autoSpaceDN w:val="0"/>
        <w:adjustRightInd w:val="0"/>
        <w:ind w:firstLine="540"/>
        <w:jc w:val="both"/>
        <w:rPr>
          <w:b/>
        </w:rPr>
      </w:pPr>
    </w:p>
    <w:p w:rsidR="00CC474D" w:rsidRPr="00C07CDB" w:rsidRDefault="00CC474D" w:rsidP="00CC474D">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CC474D" w:rsidRPr="00EA0E72" w:rsidRDefault="00CC474D" w:rsidP="00CC474D">
      <w:pPr>
        <w:tabs>
          <w:tab w:val="left" w:pos="567"/>
        </w:tabs>
        <w:autoSpaceDE w:val="0"/>
        <w:autoSpaceDN w:val="0"/>
        <w:adjustRightInd w:val="0"/>
        <w:spacing w:after="120"/>
        <w:ind w:firstLine="539"/>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CC474D" w:rsidRPr="004A5B29" w:rsidRDefault="00CC474D" w:rsidP="00CC474D">
      <w:pPr>
        <w:tabs>
          <w:tab w:val="left" w:pos="567"/>
        </w:tabs>
        <w:autoSpaceDE w:val="0"/>
        <w:autoSpaceDN w:val="0"/>
        <w:adjustRightInd w:val="0"/>
        <w:spacing w:after="120"/>
        <w:ind w:firstLine="539"/>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CC474D" w:rsidRDefault="00CC474D" w:rsidP="00CC474D">
      <w:pPr>
        <w:tabs>
          <w:tab w:val="left" w:pos="567"/>
        </w:tabs>
        <w:autoSpaceDE w:val="0"/>
        <w:autoSpaceDN w:val="0"/>
        <w:adjustRightInd w:val="0"/>
        <w:spacing w:after="120"/>
        <w:ind w:firstLine="539"/>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CC474D" w:rsidRPr="00520031" w:rsidRDefault="00CC474D" w:rsidP="00CC474D">
      <w:pPr>
        <w:tabs>
          <w:tab w:val="left" w:pos="567"/>
        </w:tabs>
        <w:autoSpaceDE w:val="0"/>
        <w:autoSpaceDN w:val="0"/>
        <w:adjustRightInd w:val="0"/>
        <w:spacing w:after="120"/>
        <w:ind w:firstLine="53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CC474D" w:rsidRPr="00520031" w:rsidRDefault="00CC474D" w:rsidP="00CC474D">
      <w:pPr>
        <w:tabs>
          <w:tab w:val="left" w:pos="567"/>
        </w:tabs>
        <w:autoSpaceDE w:val="0"/>
        <w:autoSpaceDN w:val="0"/>
        <w:adjustRightInd w:val="0"/>
        <w:spacing w:after="120"/>
        <w:ind w:firstLine="539"/>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CC474D" w:rsidRDefault="00CC474D" w:rsidP="00CC474D">
      <w:pPr>
        <w:autoSpaceDE w:val="0"/>
        <w:autoSpaceDN w:val="0"/>
        <w:adjustRightInd w:val="0"/>
        <w:ind w:firstLine="709"/>
        <w:jc w:val="both"/>
      </w:pPr>
      <w:r w:rsidRPr="00B6695D">
        <w:lastRenderedPageBreak/>
        <w:t xml:space="preserve">Арендодатель гарантирует, что у него есть все необходимые разрешения (лицензии) на перевозку </w:t>
      </w:r>
      <w:r>
        <w:t>контейнерных</w:t>
      </w:r>
      <w:r w:rsidRPr="00B6695D">
        <w:t xml:space="preserve"> грузов, в том числе Арендодатель обязан обеспечить наличие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России от 24.07.2012 № 258.</w:t>
      </w:r>
      <w:r>
        <w:t xml:space="preserve"> </w:t>
      </w:r>
    </w:p>
    <w:p w:rsidR="00CC474D" w:rsidRPr="00B31C37" w:rsidRDefault="00CC474D" w:rsidP="00CC474D">
      <w:pPr>
        <w:autoSpaceDE w:val="0"/>
        <w:autoSpaceDN w:val="0"/>
        <w:adjustRightInd w:val="0"/>
        <w:spacing w:after="120"/>
        <w:ind w:firstLine="709"/>
        <w:jc w:val="both"/>
      </w:pPr>
      <w:r w:rsidRPr="007D495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CC474D" w:rsidRDefault="00CC474D" w:rsidP="00CC474D">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CC474D" w:rsidRPr="00520031" w:rsidRDefault="00CC474D" w:rsidP="00CC474D">
      <w:pPr>
        <w:autoSpaceDE w:val="0"/>
        <w:autoSpaceDN w:val="0"/>
        <w:adjustRightInd w:val="0"/>
        <w:ind w:firstLine="540"/>
        <w:jc w:val="both"/>
      </w:pPr>
    </w:p>
    <w:p w:rsidR="00CC474D" w:rsidRPr="00520031" w:rsidRDefault="00CC474D" w:rsidP="00CC474D">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CC474D" w:rsidRPr="00520031" w:rsidRDefault="00CC474D" w:rsidP="00CC474D">
      <w:pPr>
        <w:autoSpaceDE w:val="0"/>
        <w:autoSpaceDN w:val="0"/>
        <w:adjustRightInd w:val="0"/>
        <w:ind w:firstLine="540"/>
      </w:pPr>
    </w:p>
    <w:p w:rsidR="00CC474D" w:rsidRDefault="00CC474D" w:rsidP="00CC474D">
      <w:pPr>
        <w:autoSpaceDE w:val="0"/>
        <w:autoSpaceDN w:val="0"/>
        <w:adjustRightInd w:val="0"/>
        <w:spacing w:after="120"/>
        <w:ind w:firstLine="539"/>
        <w:jc w:val="both"/>
      </w:pPr>
      <w:r w:rsidRPr="00541BBF">
        <w:t xml:space="preserve">2.1. </w:t>
      </w:r>
      <w:r w:rsidRPr="007D4955">
        <w:t xml:space="preserve">Предоставление Транспортного средства в аренду осуществляется на </w:t>
      </w:r>
      <w:r w:rsidRPr="00435F3B">
        <w:t>основании Заявки Арендатора, размещаемой Арендатором не позднее 17.00 часов дня,</w:t>
      </w:r>
      <w:r w:rsidRPr="007D4955">
        <w:t xml:space="preserve"> предшествующего дню предоставления Транспортного средства.</w:t>
      </w:r>
    </w:p>
    <w:p w:rsidR="00CC474D" w:rsidRDefault="00CC474D" w:rsidP="00CC474D">
      <w:pPr>
        <w:autoSpaceDE w:val="0"/>
        <w:autoSpaceDN w:val="0"/>
        <w:adjustRightInd w:val="0"/>
        <w:spacing w:after="120"/>
        <w:ind w:firstLine="539"/>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CC474D" w:rsidRDefault="00CC474D" w:rsidP="00CC474D">
      <w:pPr>
        <w:autoSpaceDE w:val="0"/>
        <w:autoSpaceDN w:val="0"/>
        <w:adjustRightInd w:val="0"/>
        <w:spacing w:after="120"/>
        <w:ind w:firstLine="539"/>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CC474D" w:rsidRDefault="00CC474D" w:rsidP="00CC474D">
      <w:pPr>
        <w:autoSpaceDE w:val="0"/>
        <w:autoSpaceDN w:val="0"/>
        <w:adjustRightInd w:val="0"/>
        <w:spacing w:after="120"/>
        <w:ind w:firstLine="539"/>
        <w:jc w:val="both"/>
      </w:pPr>
      <w:r>
        <w:t xml:space="preserve">Регламент расположен в форме электронного документа по адресу: </w:t>
      </w:r>
      <w:r w:rsidRPr="00A75D24">
        <w:t>https://trcont.com/the-company/credentials/subcontractors/</w:t>
      </w:r>
      <w:r>
        <w:t>.</w:t>
      </w:r>
    </w:p>
    <w:p w:rsidR="00CC474D" w:rsidRDefault="00CC474D" w:rsidP="00CC474D">
      <w:pPr>
        <w:autoSpaceDE w:val="0"/>
        <w:autoSpaceDN w:val="0"/>
        <w:adjustRightInd w:val="0"/>
        <w:spacing w:after="120"/>
        <w:ind w:firstLine="53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CC474D" w:rsidRDefault="00CC474D" w:rsidP="00CC474D">
      <w:pPr>
        <w:autoSpaceDE w:val="0"/>
        <w:autoSpaceDN w:val="0"/>
        <w:adjustRightInd w:val="0"/>
        <w:spacing w:after="120"/>
        <w:ind w:firstLine="539"/>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C474D" w:rsidRDefault="00CC474D" w:rsidP="00CC474D">
      <w:pPr>
        <w:autoSpaceDE w:val="0"/>
        <w:autoSpaceDN w:val="0"/>
        <w:adjustRightInd w:val="0"/>
        <w:spacing w:after="120"/>
        <w:ind w:firstLine="539"/>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CC474D" w:rsidRDefault="00CC474D" w:rsidP="00CC474D">
      <w:pPr>
        <w:autoSpaceDE w:val="0"/>
        <w:autoSpaceDN w:val="0"/>
        <w:adjustRightInd w:val="0"/>
        <w:spacing w:after="120"/>
        <w:ind w:firstLine="539"/>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w:t>
      </w:r>
      <w:r>
        <w:lastRenderedPageBreak/>
        <w:t>Арендодателю, чье коммерческое предложение содержало наиболее низкую стоимость арендной платы.</w:t>
      </w:r>
    </w:p>
    <w:p w:rsidR="00CC474D" w:rsidRDefault="00CC474D" w:rsidP="00CC474D">
      <w:pPr>
        <w:autoSpaceDE w:val="0"/>
        <w:autoSpaceDN w:val="0"/>
        <w:adjustRightInd w:val="0"/>
        <w:spacing w:after="120"/>
        <w:ind w:firstLine="53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CC474D" w:rsidRPr="00D15467" w:rsidRDefault="00CC474D" w:rsidP="00CC474D">
      <w:pPr>
        <w:autoSpaceDE w:val="0"/>
        <w:autoSpaceDN w:val="0"/>
        <w:adjustRightInd w:val="0"/>
        <w:spacing w:after="120"/>
        <w:ind w:firstLine="539"/>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CC474D" w:rsidRPr="007E7DAC" w:rsidRDefault="00CC474D" w:rsidP="00CC474D">
      <w:pPr>
        <w:autoSpaceDE w:val="0"/>
        <w:autoSpaceDN w:val="0"/>
        <w:adjustRightInd w:val="0"/>
        <w:spacing w:after="12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CC474D" w:rsidRPr="006369AA" w:rsidRDefault="00CC474D" w:rsidP="00CC474D">
      <w:pPr>
        <w:autoSpaceDE w:val="0"/>
        <w:autoSpaceDN w:val="0"/>
        <w:adjustRightInd w:val="0"/>
        <w:spacing w:after="12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CC474D" w:rsidRPr="00586B09" w:rsidRDefault="00CC474D" w:rsidP="00CC474D">
      <w:pPr>
        <w:autoSpaceDE w:val="0"/>
        <w:autoSpaceDN w:val="0"/>
        <w:adjustRightInd w:val="0"/>
        <w:ind w:firstLine="567"/>
        <w:jc w:val="both"/>
      </w:pPr>
      <w:r>
        <w:t xml:space="preserve">2.4. </w:t>
      </w:r>
      <w:r w:rsidRPr="00586B09">
        <w:rPr>
          <w:rFonts w:eastAsia="Calibri"/>
          <w:lang w:eastAsia="en-US"/>
        </w:rPr>
        <w:t xml:space="preserve">В </w:t>
      </w:r>
      <w:proofErr w:type="gramStart"/>
      <w:r w:rsidRPr="00586B09">
        <w:rPr>
          <w:rFonts w:eastAsia="Calibri"/>
          <w:lang w:eastAsia="en-US"/>
        </w:rPr>
        <w:t>случае</w:t>
      </w:r>
      <w:proofErr w:type="gramEnd"/>
      <w:r w:rsidRPr="00586B09">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CC474D" w:rsidRPr="00B423A2" w:rsidRDefault="00CC474D" w:rsidP="00CC474D">
      <w:pPr>
        <w:autoSpaceDE w:val="0"/>
        <w:autoSpaceDN w:val="0"/>
        <w:adjustRightInd w:val="0"/>
        <w:ind w:firstLine="567"/>
        <w:jc w:val="both"/>
      </w:pPr>
      <w:r>
        <w:t xml:space="preserve"> </w:t>
      </w:r>
    </w:p>
    <w:p w:rsidR="00CC474D" w:rsidRPr="00520031" w:rsidRDefault="00CC474D" w:rsidP="00CC474D">
      <w:pPr>
        <w:autoSpaceDE w:val="0"/>
        <w:autoSpaceDN w:val="0"/>
        <w:adjustRightInd w:val="0"/>
        <w:jc w:val="center"/>
        <w:rPr>
          <w:b/>
        </w:rPr>
      </w:pPr>
      <w:r w:rsidRPr="00520031">
        <w:rPr>
          <w:b/>
        </w:rPr>
        <w:t>3. ПРАВА И ОБЯЗАННОСТИ СТОРОН</w:t>
      </w:r>
    </w:p>
    <w:p w:rsidR="00CC474D" w:rsidRPr="00520031" w:rsidRDefault="00CC474D" w:rsidP="00CC474D">
      <w:pPr>
        <w:autoSpaceDE w:val="0"/>
        <w:autoSpaceDN w:val="0"/>
        <w:adjustRightInd w:val="0"/>
        <w:ind w:firstLine="540"/>
        <w:jc w:val="both"/>
      </w:pPr>
    </w:p>
    <w:p w:rsidR="00CC474D" w:rsidRDefault="00CC474D" w:rsidP="00CC474D">
      <w:pPr>
        <w:autoSpaceDE w:val="0"/>
        <w:autoSpaceDN w:val="0"/>
        <w:adjustRightInd w:val="0"/>
        <w:spacing w:after="120"/>
        <w:ind w:firstLine="539"/>
        <w:jc w:val="both"/>
      </w:pPr>
      <w:r w:rsidRPr="00520031">
        <w:t>3.1. Арендодатель обязан:</w:t>
      </w:r>
    </w:p>
    <w:p w:rsidR="00CC474D" w:rsidRPr="000662AF" w:rsidRDefault="00CC474D" w:rsidP="00CC474D">
      <w:pPr>
        <w:autoSpaceDE w:val="0"/>
        <w:autoSpaceDN w:val="0"/>
        <w:adjustRightInd w:val="0"/>
        <w:spacing w:after="120"/>
        <w:ind w:firstLine="539"/>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CC474D" w:rsidRPr="00520031" w:rsidRDefault="00CC474D" w:rsidP="00CC474D">
      <w:pPr>
        <w:autoSpaceDE w:val="0"/>
        <w:autoSpaceDN w:val="0"/>
        <w:adjustRightInd w:val="0"/>
        <w:spacing w:after="120"/>
        <w:ind w:firstLine="539"/>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CC474D" w:rsidRDefault="00CC474D" w:rsidP="00CC474D">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CC474D" w:rsidRPr="00520031" w:rsidRDefault="00CC474D" w:rsidP="00CC474D">
      <w:pPr>
        <w:autoSpaceDE w:val="0"/>
        <w:autoSpaceDN w:val="0"/>
        <w:adjustRightInd w:val="0"/>
        <w:spacing w:after="120"/>
        <w:ind w:firstLine="539"/>
        <w:jc w:val="both"/>
      </w:pPr>
      <w:r>
        <w:t>Коммерческую пригодность предоставляемых Транспортных средств определяет Арендодатель;</w:t>
      </w:r>
    </w:p>
    <w:p w:rsidR="00CC474D" w:rsidRPr="00520031" w:rsidRDefault="00CC474D" w:rsidP="00CC474D">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CC474D" w:rsidRPr="00504177" w:rsidRDefault="00CC474D" w:rsidP="00CC474D">
      <w:pPr>
        <w:autoSpaceDE w:val="0"/>
        <w:autoSpaceDN w:val="0"/>
        <w:adjustRightInd w:val="0"/>
        <w:spacing w:after="120"/>
        <w:ind w:firstLine="539"/>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CC474D" w:rsidRPr="00520031" w:rsidRDefault="00CC474D" w:rsidP="00CC474D">
      <w:pPr>
        <w:autoSpaceDE w:val="0"/>
        <w:autoSpaceDN w:val="0"/>
        <w:adjustRightInd w:val="0"/>
        <w:spacing w:after="120"/>
        <w:ind w:firstLine="539"/>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 xml:space="preserve">нести расходы, возникающие в связи с коммерческой эксплуатацией </w:t>
      </w:r>
      <w:r w:rsidRPr="00520031">
        <w:rPr>
          <w:rFonts w:eastAsia="Calibri"/>
          <w:lang w:eastAsia="en-US"/>
        </w:rPr>
        <w:lastRenderedPageBreak/>
        <w:t>Транспортного средства, такие как расходы на оплату топлива и других расходуемых в процессе эксплуатации материалов;</w:t>
      </w:r>
    </w:p>
    <w:p w:rsidR="00CC474D" w:rsidRPr="00520031" w:rsidRDefault="00CC474D" w:rsidP="00CC474D">
      <w:pPr>
        <w:autoSpaceDE w:val="0"/>
        <w:autoSpaceDN w:val="0"/>
        <w:adjustRightInd w:val="0"/>
        <w:spacing w:after="120"/>
        <w:ind w:firstLine="539"/>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CC474D" w:rsidRPr="00520031" w:rsidRDefault="00CC474D" w:rsidP="00CC474D">
      <w:pPr>
        <w:autoSpaceDE w:val="0"/>
        <w:autoSpaceDN w:val="0"/>
        <w:adjustRightInd w:val="0"/>
        <w:spacing w:after="120"/>
        <w:ind w:firstLine="539"/>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CC474D" w:rsidRPr="00520031" w:rsidRDefault="00CC474D" w:rsidP="00CC474D">
      <w:pPr>
        <w:autoSpaceDE w:val="0"/>
        <w:autoSpaceDN w:val="0"/>
        <w:adjustRightInd w:val="0"/>
        <w:spacing w:after="120"/>
        <w:ind w:firstLine="539"/>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CC474D" w:rsidRPr="00520031" w:rsidRDefault="00CC474D" w:rsidP="00CC474D">
      <w:pPr>
        <w:autoSpaceDE w:val="0"/>
        <w:autoSpaceDN w:val="0"/>
        <w:adjustRightInd w:val="0"/>
        <w:spacing w:after="120"/>
        <w:ind w:firstLine="53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CC474D" w:rsidRPr="00520031" w:rsidRDefault="00CC474D" w:rsidP="00CC474D">
      <w:pPr>
        <w:autoSpaceDE w:val="0"/>
        <w:autoSpaceDN w:val="0"/>
        <w:adjustRightInd w:val="0"/>
        <w:spacing w:after="120"/>
        <w:ind w:firstLine="539"/>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CC474D" w:rsidRDefault="00CC474D" w:rsidP="00CC474D">
      <w:pPr>
        <w:autoSpaceDE w:val="0"/>
        <w:autoSpaceDN w:val="0"/>
        <w:adjustRightInd w:val="0"/>
        <w:spacing w:after="120"/>
        <w:ind w:firstLine="53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CC474D" w:rsidRPr="00520031" w:rsidRDefault="00CC474D" w:rsidP="00CC474D">
      <w:pPr>
        <w:autoSpaceDE w:val="0"/>
        <w:autoSpaceDN w:val="0"/>
        <w:adjustRightInd w:val="0"/>
        <w:spacing w:after="120"/>
        <w:ind w:firstLine="53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CC474D" w:rsidRDefault="00CC474D" w:rsidP="00CC474D">
      <w:pPr>
        <w:autoSpaceDE w:val="0"/>
        <w:autoSpaceDN w:val="0"/>
        <w:adjustRightInd w:val="0"/>
        <w:spacing w:after="120"/>
        <w:ind w:firstLine="53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CC474D" w:rsidRDefault="00CC474D" w:rsidP="00CC474D">
      <w:pPr>
        <w:autoSpaceDE w:val="0"/>
        <w:autoSpaceDN w:val="0"/>
        <w:adjustRightInd w:val="0"/>
        <w:spacing w:after="12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CC474D" w:rsidRPr="00520031" w:rsidRDefault="00CC474D" w:rsidP="00CC474D">
      <w:pPr>
        <w:autoSpaceDE w:val="0"/>
        <w:autoSpaceDN w:val="0"/>
        <w:adjustRightInd w:val="0"/>
        <w:spacing w:after="120"/>
        <w:ind w:firstLine="539"/>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CC474D" w:rsidRPr="00520031" w:rsidRDefault="00CC474D" w:rsidP="00CC474D">
      <w:pPr>
        <w:autoSpaceDE w:val="0"/>
        <w:autoSpaceDN w:val="0"/>
        <w:adjustRightInd w:val="0"/>
        <w:spacing w:after="120"/>
        <w:ind w:firstLine="53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CC474D" w:rsidRPr="00520031" w:rsidRDefault="00CC474D" w:rsidP="00CC474D">
      <w:pPr>
        <w:autoSpaceDE w:val="0"/>
        <w:autoSpaceDN w:val="0"/>
        <w:adjustRightInd w:val="0"/>
        <w:spacing w:after="120"/>
        <w:ind w:firstLine="53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CC474D" w:rsidRPr="00520031" w:rsidRDefault="00CC474D" w:rsidP="00CC474D">
      <w:pPr>
        <w:autoSpaceDE w:val="0"/>
        <w:autoSpaceDN w:val="0"/>
        <w:adjustRightInd w:val="0"/>
        <w:spacing w:after="120"/>
        <w:ind w:firstLine="53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CC474D" w:rsidRPr="00520031" w:rsidRDefault="00CC474D" w:rsidP="00CC474D">
      <w:pPr>
        <w:autoSpaceDE w:val="0"/>
        <w:autoSpaceDN w:val="0"/>
        <w:adjustRightInd w:val="0"/>
        <w:spacing w:after="120"/>
        <w:ind w:firstLine="53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CC474D" w:rsidRPr="00520031" w:rsidRDefault="00CC474D" w:rsidP="00CC474D">
      <w:pPr>
        <w:autoSpaceDE w:val="0"/>
        <w:autoSpaceDN w:val="0"/>
        <w:adjustRightInd w:val="0"/>
        <w:spacing w:after="120"/>
        <w:ind w:firstLine="539"/>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CC474D" w:rsidRPr="00520031" w:rsidRDefault="00CC474D" w:rsidP="00CC474D">
      <w:pPr>
        <w:autoSpaceDE w:val="0"/>
        <w:autoSpaceDN w:val="0"/>
        <w:adjustRightInd w:val="0"/>
        <w:spacing w:after="120"/>
        <w:ind w:firstLine="539"/>
        <w:jc w:val="both"/>
      </w:pPr>
      <w:r w:rsidRPr="00520031">
        <w:lastRenderedPageBreak/>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CC474D" w:rsidRPr="00520031" w:rsidRDefault="00CC474D" w:rsidP="00CC474D">
      <w:pPr>
        <w:autoSpaceDE w:val="0"/>
        <w:autoSpaceDN w:val="0"/>
        <w:adjustRightInd w:val="0"/>
        <w:spacing w:after="120"/>
        <w:ind w:firstLine="539"/>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CC474D" w:rsidRPr="00520031" w:rsidRDefault="00CC474D" w:rsidP="00CC474D">
      <w:pPr>
        <w:autoSpaceDE w:val="0"/>
        <w:autoSpaceDN w:val="0"/>
        <w:adjustRightInd w:val="0"/>
        <w:spacing w:after="120"/>
        <w:ind w:firstLine="539"/>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CC474D" w:rsidRPr="00520031" w:rsidRDefault="00CC474D" w:rsidP="00CC474D">
      <w:pPr>
        <w:autoSpaceDE w:val="0"/>
        <w:autoSpaceDN w:val="0"/>
        <w:adjustRightInd w:val="0"/>
        <w:spacing w:after="120"/>
        <w:ind w:firstLine="53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w:t>
      </w:r>
    </w:p>
    <w:p w:rsidR="00CC474D" w:rsidRDefault="00CC474D" w:rsidP="00CC474D">
      <w:pPr>
        <w:autoSpaceDE w:val="0"/>
        <w:autoSpaceDN w:val="0"/>
        <w:adjustRightInd w:val="0"/>
        <w:spacing w:after="120"/>
        <w:ind w:firstLine="539"/>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CC474D" w:rsidRDefault="00CC474D" w:rsidP="00CC474D">
      <w:pPr>
        <w:autoSpaceDE w:val="0"/>
        <w:autoSpaceDN w:val="0"/>
        <w:adjustRightInd w:val="0"/>
        <w:spacing w:after="120"/>
        <w:ind w:firstLine="539"/>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Pr>
          <w:color w:val="FF0000"/>
        </w:rPr>
        <w:t>;</w:t>
      </w:r>
    </w:p>
    <w:p w:rsidR="00CC474D" w:rsidRDefault="00CC474D" w:rsidP="00CC474D">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CC474D" w:rsidRDefault="00CC474D" w:rsidP="00CC474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CC474D" w:rsidRDefault="00CC474D" w:rsidP="00CC474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CC474D" w:rsidRDefault="00CC474D" w:rsidP="00CC474D">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CC474D" w:rsidRPr="004C50DC" w:rsidRDefault="00CC474D" w:rsidP="00CC474D">
      <w:pPr>
        <w:autoSpaceDE w:val="0"/>
        <w:autoSpaceDN w:val="0"/>
        <w:adjustRightInd w:val="0"/>
        <w:spacing w:after="120"/>
        <w:ind w:firstLine="539"/>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CC474D" w:rsidRPr="00520031" w:rsidRDefault="00CC474D" w:rsidP="00CC474D">
      <w:pPr>
        <w:autoSpaceDE w:val="0"/>
        <w:autoSpaceDN w:val="0"/>
        <w:adjustRightInd w:val="0"/>
        <w:spacing w:after="120"/>
        <w:ind w:firstLine="539"/>
        <w:jc w:val="both"/>
      </w:pPr>
      <w:r w:rsidRPr="00520031">
        <w:t xml:space="preserve">3.2. Арендодатель имеет право: </w:t>
      </w:r>
    </w:p>
    <w:p w:rsidR="00CC474D" w:rsidRPr="00520031" w:rsidRDefault="00CC474D" w:rsidP="00CC474D">
      <w:pPr>
        <w:autoSpaceDE w:val="0"/>
        <w:autoSpaceDN w:val="0"/>
        <w:adjustRightInd w:val="0"/>
        <w:spacing w:after="120"/>
        <w:ind w:firstLine="53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CC474D" w:rsidRDefault="00CC474D" w:rsidP="00CC474D">
      <w:pPr>
        <w:autoSpaceDE w:val="0"/>
        <w:autoSpaceDN w:val="0"/>
        <w:adjustRightInd w:val="0"/>
        <w:spacing w:after="120"/>
        <w:ind w:firstLine="539"/>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CC474D" w:rsidRPr="007B5026" w:rsidRDefault="00CC474D" w:rsidP="00CC474D">
      <w:pPr>
        <w:autoSpaceDE w:val="0"/>
        <w:autoSpaceDN w:val="0"/>
        <w:adjustRightInd w:val="0"/>
        <w:spacing w:after="120"/>
        <w:ind w:firstLine="539"/>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CC474D" w:rsidRPr="00520031" w:rsidRDefault="00CC474D" w:rsidP="00CC474D">
      <w:pPr>
        <w:autoSpaceDE w:val="0"/>
        <w:autoSpaceDN w:val="0"/>
        <w:adjustRightInd w:val="0"/>
        <w:spacing w:after="120"/>
        <w:ind w:firstLine="539"/>
        <w:jc w:val="both"/>
      </w:pPr>
      <w:r>
        <w:t xml:space="preserve">3.2.4. давать Арендатору письменные указания, обязательные для исполнения Арендатором, по вопросам принятия Арендатором мер по предотвращению и ликвидации </w:t>
      </w:r>
      <w:r>
        <w:lastRenderedPageBreak/>
        <w:t>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CC474D" w:rsidRPr="00520031" w:rsidRDefault="00CC474D" w:rsidP="00CC474D">
      <w:pPr>
        <w:autoSpaceDE w:val="0"/>
        <w:autoSpaceDN w:val="0"/>
        <w:adjustRightInd w:val="0"/>
        <w:spacing w:after="120"/>
        <w:ind w:firstLine="539"/>
        <w:jc w:val="both"/>
      </w:pPr>
      <w:r w:rsidRPr="00520031">
        <w:t>3.3. Арендатор обязан:</w:t>
      </w:r>
    </w:p>
    <w:p w:rsidR="00CC474D" w:rsidRPr="008B1C03" w:rsidRDefault="00CC474D" w:rsidP="00CC474D">
      <w:pPr>
        <w:autoSpaceDE w:val="0"/>
        <w:autoSpaceDN w:val="0"/>
        <w:adjustRightInd w:val="0"/>
        <w:spacing w:after="120"/>
        <w:ind w:firstLine="539"/>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CC474D" w:rsidRPr="008B1C03" w:rsidRDefault="00CC474D" w:rsidP="00CC474D">
      <w:pPr>
        <w:autoSpaceDE w:val="0"/>
        <w:autoSpaceDN w:val="0"/>
        <w:adjustRightInd w:val="0"/>
        <w:spacing w:after="120"/>
        <w:ind w:firstLine="539"/>
        <w:jc w:val="both"/>
      </w:pPr>
      <w:r w:rsidRPr="008B1C03">
        <w:t>3.3.2. использовать Транспортное средство в соответствии с условиями настоящего Договора;</w:t>
      </w:r>
    </w:p>
    <w:p w:rsidR="00CC474D" w:rsidRPr="008B1C03" w:rsidRDefault="00CC474D" w:rsidP="00CC474D">
      <w:pPr>
        <w:autoSpaceDE w:val="0"/>
        <w:autoSpaceDN w:val="0"/>
        <w:adjustRightInd w:val="0"/>
        <w:spacing w:after="120"/>
        <w:ind w:firstLine="539"/>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CC474D" w:rsidRDefault="00CC474D" w:rsidP="00CC474D">
      <w:pPr>
        <w:autoSpaceDE w:val="0"/>
        <w:autoSpaceDN w:val="0"/>
        <w:adjustRightInd w:val="0"/>
        <w:spacing w:after="120"/>
        <w:ind w:firstLine="539"/>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CC474D" w:rsidRPr="00572431" w:rsidRDefault="00CC474D" w:rsidP="00CC474D">
      <w:pPr>
        <w:autoSpaceDE w:val="0"/>
        <w:autoSpaceDN w:val="0"/>
        <w:adjustRightInd w:val="0"/>
        <w:spacing w:after="120"/>
        <w:ind w:firstLine="539"/>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CC474D" w:rsidRPr="00572431" w:rsidRDefault="00CC474D" w:rsidP="00CC474D">
      <w:pPr>
        <w:autoSpaceDE w:val="0"/>
        <w:autoSpaceDN w:val="0"/>
        <w:adjustRightInd w:val="0"/>
        <w:spacing w:after="120"/>
        <w:ind w:firstLine="539"/>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CC474D" w:rsidRPr="00572431" w:rsidRDefault="00CC474D" w:rsidP="00CC474D">
      <w:pPr>
        <w:tabs>
          <w:tab w:val="left" w:pos="567"/>
        </w:tabs>
        <w:autoSpaceDE w:val="0"/>
        <w:autoSpaceDN w:val="0"/>
        <w:adjustRightInd w:val="0"/>
        <w:spacing w:after="120"/>
        <w:ind w:firstLine="539"/>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CC474D" w:rsidRPr="00572431" w:rsidRDefault="00CC474D" w:rsidP="00CC474D">
      <w:pPr>
        <w:autoSpaceDE w:val="0"/>
        <w:autoSpaceDN w:val="0"/>
        <w:adjustRightInd w:val="0"/>
        <w:spacing w:after="120"/>
        <w:ind w:firstLine="539"/>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CC474D" w:rsidRPr="00572431" w:rsidRDefault="00CC474D" w:rsidP="00CC474D">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C474D" w:rsidRPr="00572431" w:rsidRDefault="00CC474D" w:rsidP="00CC474D">
      <w:pPr>
        <w:autoSpaceDE w:val="0"/>
        <w:autoSpaceDN w:val="0"/>
        <w:adjustRightInd w:val="0"/>
        <w:rPr>
          <w:b/>
        </w:rPr>
      </w:pPr>
      <w:r w:rsidRPr="00572431">
        <w:rPr>
          <w:b/>
        </w:rPr>
        <w:t xml:space="preserve">        </w:t>
      </w:r>
    </w:p>
    <w:p w:rsidR="00CC474D" w:rsidRPr="00520031" w:rsidRDefault="00CC474D" w:rsidP="00CC474D">
      <w:pPr>
        <w:autoSpaceDE w:val="0"/>
        <w:autoSpaceDN w:val="0"/>
        <w:adjustRightInd w:val="0"/>
        <w:jc w:val="center"/>
        <w:rPr>
          <w:b/>
        </w:rPr>
      </w:pPr>
      <w:r w:rsidRPr="00520031">
        <w:rPr>
          <w:b/>
        </w:rPr>
        <w:t>4. ПОРЯДОК РАСЧЕТОВ</w:t>
      </w:r>
    </w:p>
    <w:p w:rsidR="00CC474D" w:rsidRPr="00520031" w:rsidRDefault="00CC474D" w:rsidP="00CC474D">
      <w:pPr>
        <w:shd w:val="clear" w:color="auto" w:fill="FFFFFF"/>
        <w:ind w:firstLine="709"/>
        <w:jc w:val="both"/>
      </w:pPr>
    </w:p>
    <w:p w:rsidR="00CC474D" w:rsidRPr="00820551" w:rsidRDefault="00CC474D" w:rsidP="00CC474D">
      <w:pPr>
        <w:pStyle w:val="ConsPlusNonformat"/>
        <w:spacing w:after="120"/>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CC474D" w:rsidRPr="00D45BEF" w:rsidRDefault="00CC474D" w:rsidP="00CC474D">
      <w:pPr>
        <w:widowControl w:val="0"/>
        <w:spacing w:after="120"/>
        <w:ind w:firstLine="709"/>
        <w:jc w:val="both"/>
        <w:rPr>
          <w:rFonts w:eastAsia="Calibri"/>
        </w:rPr>
      </w:pPr>
      <w:r w:rsidRPr="00FF1705">
        <w:rPr>
          <w:rFonts w:eastAsia="Calibri"/>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w:t>
      </w:r>
      <w:r w:rsidRPr="00D45BEF">
        <w:rPr>
          <w:rFonts w:eastAsia="Calibri"/>
        </w:rPr>
        <w:t>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CC474D" w:rsidRDefault="00CC474D" w:rsidP="00CC474D">
      <w:pPr>
        <w:widowControl w:val="0"/>
        <w:spacing w:after="120"/>
        <w:ind w:firstLine="709"/>
        <w:jc w:val="both"/>
        <w:rPr>
          <w:rFonts w:eastAsia="Calibri"/>
        </w:rPr>
      </w:pPr>
      <w:r w:rsidRPr="00D45BEF">
        <w:rPr>
          <w:rFonts w:eastAsia="Calibri"/>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CC474D" w:rsidRPr="00C377E3" w:rsidRDefault="00CC474D" w:rsidP="00CC474D">
      <w:pPr>
        <w:widowControl w:val="0"/>
        <w:spacing w:after="120"/>
        <w:ind w:firstLine="709"/>
        <w:jc w:val="both"/>
        <w:rPr>
          <w:rFonts w:eastAsia="Calibri"/>
        </w:rPr>
      </w:pPr>
      <w:r w:rsidRPr="00C377E3">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C377E3">
        <w:t>от</w:t>
      </w:r>
      <w:proofErr w:type="gramEnd"/>
      <w:r w:rsidRPr="00C377E3">
        <w:t xml:space="preserve"> первоначально согласованной.</w:t>
      </w:r>
    </w:p>
    <w:p w:rsidR="00CC474D" w:rsidRPr="00572431" w:rsidRDefault="00CC474D" w:rsidP="00CC474D">
      <w:pPr>
        <w:pStyle w:val="ConsPlusNonformat"/>
        <w:tabs>
          <w:tab w:val="left" w:pos="567"/>
        </w:tabs>
        <w:spacing w:after="120"/>
        <w:jc w:val="both"/>
        <w:rPr>
          <w:rFonts w:eastAsia="MS Mincho"/>
        </w:rPr>
      </w:pPr>
      <w:r w:rsidRPr="00572431">
        <w:rPr>
          <w:rFonts w:ascii="Times New Roman" w:hAnsi="Times New Roman" w:cs="Times New Roman"/>
          <w:sz w:val="24"/>
          <w:szCs w:val="24"/>
        </w:rPr>
        <w:lastRenderedPageBreak/>
        <w:t xml:space="preserve">         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10</w:t>
      </w:r>
      <w:r w:rsidRPr="00572431">
        <w:rPr>
          <w:rFonts w:ascii="Times New Roman" w:hAnsi="Times New Roman" w:cs="Times New Roman"/>
          <w:sz w:val="24"/>
          <w:szCs w:val="24"/>
        </w:rPr>
        <w:t xml:space="preserve"> (</w:t>
      </w:r>
      <w:r>
        <w:rPr>
          <w:rFonts w:ascii="Times New Roman" w:hAnsi="Times New Roman" w:cs="Times New Roman"/>
          <w:sz w:val="24"/>
          <w:szCs w:val="24"/>
        </w:rPr>
        <w:t>десяти</w:t>
      </w:r>
      <w:r w:rsidRPr="00572431">
        <w:rPr>
          <w:rFonts w:ascii="Times New Roman" w:hAnsi="Times New Roman" w:cs="Times New Roman"/>
          <w:sz w:val="24"/>
          <w:szCs w:val="24"/>
        </w:rPr>
        <w:t xml:space="preserve">)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CC474D" w:rsidRPr="00572431" w:rsidRDefault="00CC474D" w:rsidP="00CC474D">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CC474D" w:rsidRPr="00572431" w:rsidRDefault="00CC474D" w:rsidP="00CC474D">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CC474D" w:rsidRPr="00572431" w:rsidRDefault="00CC474D" w:rsidP="00CC474D">
      <w:pPr>
        <w:shd w:val="clear" w:color="auto" w:fill="FFFFFF"/>
        <w:jc w:val="both"/>
        <w:rPr>
          <w:b/>
        </w:rPr>
      </w:pPr>
      <w:r w:rsidRPr="00572431">
        <w:t xml:space="preserve">           </w:t>
      </w:r>
    </w:p>
    <w:p w:rsidR="00CC474D" w:rsidRPr="00572431" w:rsidRDefault="00CC474D" w:rsidP="00CC474D">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CC474D" w:rsidRPr="00520031" w:rsidRDefault="00CC474D" w:rsidP="00CC474D">
      <w:pPr>
        <w:pStyle w:val="ConsPlusNonformat"/>
        <w:ind w:firstLine="709"/>
        <w:jc w:val="center"/>
        <w:rPr>
          <w:rFonts w:ascii="Times New Roman" w:hAnsi="Times New Roman" w:cs="Times New Roman"/>
          <w:sz w:val="24"/>
          <w:szCs w:val="24"/>
        </w:rPr>
      </w:pPr>
    </w:p>
    <w:p w:rsidR="00CC474D" w:rsidRPr="00520031" w:rsidRDefault="00CC474D" w:rsidP="00CC474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sidRPr="009C07A2">
        <w:rPr>
          <w:rFonts w:ascii="Times New Roman" w:hAnsi="Times New Roman" w:cs="Times New Roman"/>
          <w:b/>
          <w:sz w:val="24"/>
          <w:szCs w:val="24"/>
        </w:rPr>
        <w:t>«31»</w:t>
      </w:r>
      <w:r>
        <w:rPr>
          <w:rFonts w:ascii="Times New Roman" w:hAnsi="Times New Roman" w:cs="Times New Roman"/>
          <w:b/>
          <w:sz w:val="24"/>
          <w:szCs w:val="24"/>
        </w:rPr>
        <w:t> </w:t>
      </w:r>
      <w:r w:rsidRPr="009C07A2">
        <w:rPr>
          <w:rFonts w:ascii="Times New Roman" w:hAnsi="Times New Roman" w:cs="Times New Roman"/>
          <w:b/>
          <w:sz w:val="24"/>
          <w:szCs w:val="24"/>
        </w:rPr>
        <w:t>декабря 20</w:t>
      </w:r>
      <w:r>
        <w:rPr>
          <w:rFonts w:ascii="Times New Roman" w:hAnsi="Times New Roman" w:cs="Times New Roman"/>
          <w:b/>
          <w:sz w:val="24"/>
          <w:szCs w:val="24"/>
        </w:rPr>
        <w:t>21 года</w:t>
      </w:r>
      <w:r w:rsidRPr="009C07A2">
        <w:rPr>
          <w:rFonts w:ascii="Times New Roman" w:hAnsi="Times New Roman" w:cs="Times New Roman"/>
          <w:b/>
          <w:sz w:val="24"/>
          <w:szCs w:val="24"/>
        </w:rPr>
        <w:t xml:space="preserve">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CC474D" w:rsidRPr="00520031" w:rsidRDefault="00CC474D" w:rsidP="00CC474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CC474D" w:rsidRPr="00520031" w:rsidRDefault="00CC474D" w:rsidP="00CC474D">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CC474D" w:rsidRPr="00520031" w:rsidRDefault="00CC474D" w:rsidP="00CC474D">
      <w:pPr>
        <w:pStyle w:val="ConsPlusNonformat"/>
        <w:ind w:firstLine="709"/>
        <w:jc w:val="both"/>
        <w:rPr>
          <w:rFonts w:ascii="Times New Roman" w:hAnsi="Times New Roman" w:cs="Times New Roman"/>
          <w:sz w:val="24"/>
          <w:szCs w:val="24"/>
        </w:rPr>
      </w:pPr>
    </w:p>
    <w:p w:rsidR="00CC474D" w:rsidRPr="00520031" w:rsidRDefault="00CC474D" w:rsidP="00CC474D">
      <w:pPr>
        <w:pStyle w:val="1f2"/>
        <w:tabs>
          <w:tab w:val="left" w:pos="567"/>
        </w:tabs>
        <w:spacing w:after="120"/>
        <w:ind w:left="0" w:right="-6"/>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C474D" w:rsidRPr="00520031" w:rsidRDefault="00CC474D" w:rsidP="00CC474D">
      <w:pPr>
        <w:tabs>
          <w:tab w:val="left" w:pos="567"/>
        </w:tabs>
        <w:autoSpaceDE w:val="0"/>
        <w:autoSpaceDN w:val="0"/>
        <w:adjustRightInd w:val="0"/>
        <w:spacing w:after="120"/>
        <w:ind w:right="-6"/>
        <w:jc w:val="both"/>
        <w:outlineLvl w:val="0"/>
      </w:pPr>
      <w:r>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CC474D" w:rsidRPr="00520031" w:rsidRDefault="00CC474D" w:rsidP="00CC474D">
      <w:pPr>
        <w:tabs>
          <w:tab w:val="left" w:pos="567"/>
        </w:tabs>
        <w:autoSpaceDE w:val="0"/>
        <w:autoSpaceDN w:val="0"/>
        <w:adjustRightInd w:val="0"/>
        <w:spacing w:after="120"/>
        <w:ind w:right="-6"/>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1"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C474D" w:rsidRDefault="00CC474D" w:rsidP="00CC474D">
      <w:pPr>
        <w:pStyle w:val="37"/>
        <w:tabs>
          <w:tab w:val="left" w:pos="567"/>
        </w:tabs>
        <w:ind w:left="0" w:right="-6"/>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CC474D" w:rsidRDefault="00CC474D" w:rsidP="00CC474D">
      <w:pPr>
        <w:pStyle w:val="37"/>
        <w:tabs>
          <w:tab w:val="left" w:pos="567"/>
        </w:tabs>
        <w:ind w:left="0" w:right="-6"/>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CC474D" w:rsidRPr="0039169B" w:rsidRDefault="00CC474D" w:rsidP="00CC474D">
      <w:pPr>
        <w:pStyle w:val="ConsPlusNonformat"/>
        <w:spacing w:after="120"/>
        <w:ind w:firstLine="567"/>
        <w:jc w:val="both"/>
        <w:rPr>
          <w:rFonts w:ascii="Times New Roman" w:hAnsi="Times New Roman" w:cs="Times New Roman"/>
          <w:sz w:val="24"/>
          <w:szCs w:val="24"/>
        </w:rPr>
      </w:pPr>
      <w:r w:rsidRPr="00520031">
        <w:rPr>
          <w:rFonts w:ascii="Times New Roman" w:hAnsi="Times New Roman" w:cs="Times New Roman"/>
          <w:sz w:val="24"/>
          <w:szCs w:val="24"/>
        </w:rPr>
        <w:lastRenderedPageBreak/>
        <w:t xml:space="preserve">6.6. В </w:t>
      </w:r>
      <w:proofErr w:type="gramStart"/>
      <w:r w:rsidRPr="00520031">
        <w:rPr>
          <w:rFonts w:ascii="Times New Roman" w:hAnsi="Times New Roman" w:cs="Times New Roman"/>
          <w:sz w:val="24"/>
          <w:szCs w:val="24"/>
        </w:rPr>
        <w:t>случае</w:t>
      </w:r>
      <w:proofErr w:type="gramEnd"/>
      <w:r w:rsidRPr="00520031">
        <w:rPr>
          <w:rFonts w:ascii="Times New Roman" w:hAnsi="Times New Roman" w:cs="Times New Roman"/>
          <w:sz w:val="24"/>
          <w:szCs w:val="24"/>
        </w:rPr>
        <w:t xml:space="preserve"> нарушения сроков внесения арендной платы, установленных </w:t>
      </w:r>
      <w:r>
        <w:rPr>
          <w:rFonts w:ascii="Times New Roman" w:hAnsi="Times New Roman" w:cs="Times New Roman"/>
          <w:sz w:val="24"/>
          <w:szCs w:val="24"/>
        </w:rPr>
        <w:t xml:space="preserve">             </w:t>
      </w:r>
      <w:hyperlink r:id="rId22"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CC474D" w:rsidRPr="0039169B" w:rsidRDefault="00CC474D" w:rsidP="00CC474D">
      <w:pPr>
        <w:pStyle w:val="ConsNormal"/>
        <w:spacing w:after="120"/>
        <w:ind w:right="-6"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31"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sidRPr="0039169B">
        <w:rPr>
          <w:rFonts w:ascii="Times New Roman" w:hAnsi="Times New Roman"/>
          <w:sz w:val="24"/>
          <w:szCs w:val="24"/>
        </w:rPr>
        <w:t>.</w:t>
      </w:r>
    </w:p>
    <w:p w:rsidR="00CC474D" w:rsidRPr="0039169B" w:rsidRDefault="00CC474D" w:rsidP="00CC474D">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CC474D" w:rsidRPr="0039169B" w:rsidRDefault="00CC474D" w:rsidP="00CC474D">
      <w:pPr>
        <w:pStyle w:val="ConsNormal"/>
        <w:spacing w:after="120"/>
        <w:ind w:right="-6"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CC474D" w:rsidRPr="0039169B" w:rsidRDefault="00CC474D" w:rsidP="00CC474D">
      <w:pPr>
        <w:pStyle w:val="aff0"/>
        <w:tabs>
          <w:tab w:val="left" w:pos="567"/>
          <w:tab w:val="left" w:pos="709"/>
        </w:tabs>
        <w:spacing w:after="120"/>
        <w:ind w:firstLine="567"/>
        <w:jc w:val="both"/>
        <w:rPr>
          <w:sz w:val="24"/>
          <w:szCs w:val="24"/>
        </w:rPr>
      </w:pPr>
      <w:r w:rsidRPr="0039169B">
        <w:rPr>
          <w:sz w:val="24"/>
          <w:szCs w:val="24"/>
        </w:rPr>
        <w:t xml:space="preserve">6.9. </w:t>
      </w:r>
      <w:proofErr w:type="gramStart"/>
      <w:r w:rsidRPr="0039169B">
        <w:rPr>
          <w:sz w:val="24"/>
          <w:szCs w:val="24"/>
        </w:rPr>
        <w:t xml:space="preserve">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CC474D" w:rsidRPr="0039169B" w:rsidRDefault="00CC474D" w:rsidP="00CC474D">
      <w:pPr>
        <w:pStyle w:val="aff0"/>
        <w:tabs>
          <w:tab w:val="left" w:pos="567"/>
          <w:tab w:val="left" w:pos="709"/>
        </w:tabs>
        <w:spacing w:after="120"/>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CC474D" w:rsidRDefault="00CC474D" w:rsidP="00CC474D">
      <w:pPr>
        <w:pStyle w:val="aff0"/>
        <w:tabs>
          <w:tab w:val="left" w:pos="567"/>
          <w:tab w:val="left" w:pos="709"/>
        </w:tabs>
        <w:spacing w:after="120"/>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CC474D" w:rsidRPr="00820551" w:rsidRDefault="00CC474D" w:rsidP="00CC474D">
      <w:pPr>
        <w:pStyle w:val="aff0"/>
        <w:tabs>
          <w:tab w:val="left" w:pos="567"/>
          <w:tab w:val="left" w:pos="709"/>
        </w:tabs>
        <w:spacing w:after="120"/>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820551">
        <w:rPr>
          <w:sz w:val="24"/>
          <w:szCs w:val="24"/>
        </w:rPr>
        <w:t>случае</w:t>
      </w:r>
      <w:proofErr w:type="gramEnd"/>
      <w:r w:rsidRPr="00820551">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C474D" w:rsidRDefault="00CC474D" w:rsidP="00CC474D">
      <w:pPr>
        <w:widowControl w:val="0"/>
        <w:spacing w:after="120"/>
        <w:ind w:firstLine="709"/>
        <w:jc w:val="both"/>
        <w:rPr>
          <w:rFonts w:eastAsia="Calibri"/>
        </w:rPr>
      </w:pPr>
      <w:r w:rsidRPr="00820551">
        <w:t xml:space="preserve">6.13. </w:t>
      </w:r>
      <w:r w:rsidRPr="00652698">
        <w:rPr>
          <w:rFonts w:eastAsia="Calibri"/>
          <w:bCs/>
        </w:rPr>
        <w:t xml:space="preserve">В </w:t>
      </w:r>
      <w:proofErr w:type="gramStart"/>
      <w:r w:rsidRPr="00652698">
        <w:rPr>
          <w:rFonts w:eastAsia="Calibri"/>
          <w:bCs/>
        </w:rPr>
        <w:t>случае</w:t>
      </w:r>
      <w:proofErr w:type="gramEnd"/>
      <w:r w:rsidRPr="00652698">
        <w:rPr>
          <w:rFonts w:eastAsia="Calibri"/>
          <w:bCs/>
        </w:rPr>
        <w:t xml:space="preserve"> невыполнения Арендодателем согласованной Заявки</w:t>
      </w:r>
      <w:r w:rsidRPr="00652698">
        <w:rPr>
          <w:rFonts w:eastAsia="Calibri"/>
        </w:rPr>
        <w:t xml:space="preserve"> по любой причине арендная плата не выплачивается и расходы, убытки Арендодателю не возмещаются. </w:t>
      </w:r>
    </w:p>
    <w:p w:rsidR="00CC474D" w:rsidRPr="00652698" w:rsidRDefault="00CC474D" w:rsidP="00CC474D">
      <w:pPr>
        <w:widowControl w:val="0"/>
        <w:spacing w:after="120"/>
        <w:ind w:firstLine="709"/>
        <w:jc w:val="both"/>
        <w:rPr>
          <w:rFonts w:eastAsia="Calibri"/>
        </w:rPr>
      </w:pPr>
      <w:proofErr w:type="gramStart"/>
      <w:r w:rsidRPr="00652698">
        <w:rPr>
          <w:rFonts w:eastAsia="Calibri"/>
          <w:bCs/>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w:t>
      </w:r>
      <w:r w:rsidRPr="00652698">
        <w:rPr>
          <w:rFonts w:eastAsia="Calibri"/>
        </w:rPr>
        <w:t xml:space="preserve">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CC474D" w:rsidRDefault="00CC474D" w:rsidP="00CC474D">
      <w:pPr>
        <w:pStyle w:val="aff0"/>
        <w:tabs>
          <w:tab w:val="left" w:pos="567"/>
          <w:tab w:val="left" w:pos="709"/>
        </w:tabs>
        <w:spacing w:after="120"/>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CC474D" w:rsidRPr="00435F3B" w:rsidRDefault="00CC474D" w:rsidP="00CC474D">
      <w:pPr>
        <w:pStyle w:val="aff0"/>
        <w:tabs>
          <w:tab w:val="left" w:pos="567"/>
          <w:tab w:val="left" w:pos="709"/>
        </w:tabs>
        <w:spacing w:after="120"/>
        <w:ind w:firstLine="709"/>
        <w:jc w:val="both"/>
        <w:rPr>
          <w:sz w:val="24"/>
          <w:szCs w:val="24"/>
        </w:rPr>
      </w:pPr>
      <w:r w:rsidRPr="004221E1">
        <w:rPr>
          <w:sz w:val="24"/>
          <w:szCs w:val="24"/>
        </w:rPr>
        <w:t>6.15.</w:t>
      </w:r>
      <w:r w:rsidRPr="008270DB">
        <w:rPr>
          <w:i/>
          <w:sz w:val="24"/>
          <w:szCs w:val="24"/>
        </w:rPr>
        <w:t xml:space="preserve"> </w:t>
      </w:r>
      <w:r w:rsidRPr="00652698">
        <w:rPr>
          <w:rFonts w:eastAsia="Calibri"/>
          <w:sz w:val="24"/>
          <w:szCs w:val="24"/>
        </w:rPr>
        <w:t xml:space="preserve">Неподача </w:t>
      </w:r>
      <w:r w:rsidRPr="00435F3B">
        <w:rPr>
          <w:rFonts w:eastAsia="Calibri"/>
          <w:sz w:val="24"/>
          <w:szCs w:val="24"/>
        </w:rPr>
        <w:t xml:space="preserve">коммерческого предложения Арендодателем на Заявки Арендатора в </w:t>
      </w:r>
      <w:r w:rsidRPr="00435F3B">
        <w:rPr>
          <w:rFonts w:eastAsia="Calibri"/>
          <w:sz w:val="24"/>
          <w:szCs w:val="24"/>
        </w:rPr>
        <w:lastRenderedPageBreak/>
        <w:t xml:space="preserve">течение 1 (одного) месяца без уважительной причины считается отказом от Договора по инициативе Арендодателя. В </w:t>
      </w:r>
      <w:proofErr w:type="gramStart"/>
      <w:r w:rsidRPr="00435F3B">
        <w:rPr>
          <w:rFonts w:eastAsia="Calibri"/>
          <w:sz w:val="24"/>
          <w:szCs w:val="24"/>
        </w:rPr>
        <w:t>этом</w:t>
      </w:r>
      <w:proofErr w:type="gramEnd"/>
      <w:r w:rsidRPr="00435F3B">
        <w:rPr>
          <w:rFonts w:eastAsia="Calibri"/>
          <w:sz w:val="24"/>
          <w:szCs w:val="24"/>
        </w:rPr>
        <w:t xml:space="preserve"> случае Арендатор вправе начислить, а Арендодатель обязан уплатить штраф в размере 20 000 (двадцать тысяч) рублей.</w:t>
      </w:r>
    </w:p>
    <w:p w:rsidR="00CC474D" w:rsidRDefault="00CC474D" w:rsidP="00CC474D">
      <w:pPr>
        <w:pStyle w:val="ConsPlusNonformat"/>
        <w:ind w:firstLine="709"/>
        <w:jc w:val="center"/>
        <w:rPr>
          <w:rFonts w:ascii="Times New Roman" w:hAnsi="Times New Roman" w:cs="Times New Roman"/>
          <w:b/>
          <w:sz w:val="24"/>
          <w:szCs w:val="24"/>
        </w:rPr>
      </w:pPr>
    </w:p>
    <w:p w:rsidR="00CC474D" w:rsidRPr="00B52D60" w:rsidRDefault="00CC474D" w:rsidP="00CC474D">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CC474D" w:rsidRPr="00B52D60" w:rsidRDefault="00CC474D" w:rsidP="00CC474D">
      <w:pPr>
        <w:pStyle w:val="ConsPlusNonformat"/>
        <w:ind w:firstLine="709"/>
        <w:jc w:val="center"/>
        <w:rPr>
          <w:rFonts w:ascii="Times New Roman" w:hAnsi="Times New Roman" w:cs="Times New Roman"/>
          <w:b/>
          <w:sz w:val="24"/>
          <w:szCs w:val="24"/>
        </w:rPr>
      </w:pPr>
    </w:p>
    <w:p w:rsidR="00CC474D" w:rsidRPr="00520031" w:rsidRDefault="00CC474D" w:rsidP="00CC474D">
      <w:pPr>
        <w:spacing w:after="120"/>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CC474D" w:rsidRPr="00520031" w:rsidRDefault="00CC474D" w:rsidP="00CC474D">
      <w:pPr>
        <w:spacing w:after="120"/>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CC474D" w:rsidRPr="00520031" w:rsidRDefault="00CC474D" w:rsidP="00CC474D">
      <w:pPr>
        <w:spacing w:after="120"/>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CC474D" w:rsidRPr="00520031" w:rsidRDefault="00CC474D" w:rsidP="00CC474D">
      <w:pPr>
        <w:spacing w:after="120"/>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CC474D" w:rsidRPr="00520031" w:rsidRDefault="00CC474D" w:rsidP="00CC474D">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CC474D" w:rsidRPr="00520031" w:rsidRDefault="00CC474D" w:rsidP="00CC474D">
      <w:pPr>
        <w:pStyle w:val="ConsPlusNonformat"/>
        <w:ind w:firstLine="709"/>
        <w:jc w:val="both"/>
        <w:rPr>
          <w:rFonts w:ascii="Times New Roman" w:hAnsi="Times New Roman" w:cs="Times New Roman"/>
          <w:sz w:val="24"/>
          <w:szCs w:val="24"/>
        </w:rPr>
      </w:pPr>
    </w:p>
    <w:p w:rsidR="00CC474D" w:rsidRDefault="00CC474D" w:rsidP="00CC474D">
      <w:pPr>
        <w:pStyle w:val="aff2"/>
        <w:widowControl/>
        <w:numPr>
          <w:ilvl w:val="0"/>
          <w:numId w:val="30"/>
        </w:numPr>
        <w:suppressAutoHyphens w:val="0"/>
        <w:autoSpaceDE/>
        <w:spacing w:before="0" w:after="0"/>
        <w:ind w:right="-285"/>
        <w:rPr>
          <w:rFonts w:ascii="Times New Roman" w:hAnsi="Times New Roman" w:cs="Times New Roman"/>
          <w:bCs w:val="0"/>
          <w:sz w:val="24"/>
          <w:szCs w:val="24"/>
        </w:rPr>
      </w:pPr>
      <w:r w:rsidRPr="00A065FC">
        <w:rPr>
          <w:rFonts w:ascii="Times New Roman" w:hAnsi="Times New Roman" w:cs="Times New Roman"/>
          <w:bCs w:val="0"/>
          <w:sz w:val="24"/>
          <w:szCs w:val="24"/>
        </w:rPr>
        <w:t>РАЗРЕШЕНИЕ СПОРОВ</w:t>
      </w:r>
    </w:p>
    <w:p w:rsidR="00A065FC" w:rsidRPr="00A065FC" w:rsidRDefault="00A065FC" w:rsidP="00A065FC">
      <w:pPr>
        <w:pStyle w:val="aff3"/>
      </w:pPr>
    </w:p>
    <w:p w:rsidR="00CC474D" w:rsidRPr="00045A7B" w:rsidRDefault="00CC474D" w:rsidP="00CC474D">
      <w:pPr>
        <w:autoSpaceDE w:val="0"/>
        <w:autoSpaceDN w:val="0"/>
        <w:adjustRightInd w:val="0"/>
        <w:spacing w:after="120"/>
        <w:ind w:right="-6"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CC474D" w:rsidRPr="00C94051" w:rsidRDefault="00CC474D" w:rsidP="00CC474D">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CC474D" w:rsidRPr="00A065FC" w:rsidRDefault="00CC474D" w:rsidP="00CC474D">
      <w:pPr>
        <w:pStyle w:val="aff2"/>
        <w:spacing w:after="120"/>
        <w:ind w:right="-6" w:firstLine="567"/>
        <w:jc w:val="both"/>
        <w:rPr>
          <w:rFonts w:ascii="Times New Roman" w:hAnsi="Times New Roman" w:cs="Times New Roman"/>
          <w:b w:val="0"/>
          <w:bCs w:val="0"/>
          <w:sz w:val="24"/>
          <w:szCs w:val="24"/>
        </w:rPr>
      </w:pPr>
      <w:r w:rsidRPr="00A065FC">
        <w:rPr>
          <w:rFonts w:ascii="Times New Roman" w:hAnsi="Times New Roman" w:cs="Times New Roman"/>
          <w:b w:val="0"/>
          <w:bCs w:val="0"/>
          <w:sz w:val="24"/>
          <w:szCs w:val="24"/>
        </w:rPr>
        <w:t xml:space="preserve">Срок рассмотрения претензии - три недели </w:t>
      </w:r>
      <w:proofErr w:type="gramStart"/>
      <w:r w:rsidRPr="00A065FC">
        <w:rPr>
          <w:rFonts w:ascii="Times New Roman" w:hAnsi="Times New Roman" w:cs="Times New Roman"/>
          <w:b w:val="0"/>
          <w:bCs w:val="0"/>
          <w:sz w:val="24"/>
          <w:szCs w:val="24"/>
        </w:rPr>
        <w:t>с даты</w:t>
      </w:r>
      <w:proofErr w:type="gramEnd"/>
      <w:r w:rsidRPr="00A065FC">
        <w:rPr>
          <w:rFonts w:ascii="Times New Roman" w:hAnsi="Times New Roman" w:cs="Times New Roman"/>
          <w:b w:val="0"/>
          <w:bCs w:val="0"/>
          <w:sz w:val="24"/>
          <w:szCs w:val="24"/>
        </w:rPr>
        <w:t xml:space="preserve"> ее получения.</w:t>
      </w:r>
    </w:p>
    <w:p w:rsidR="00CC474D" w:rsidRDefault="00CC474D" w:rsidP="00CC474D">
      <w:pPr>
        <w:spacing w:after="120"/>
        <w:ind w:firstLine="709"/>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рассмотрение в Арбитражный суд </w:t>
      </w:r>
      <w:r w:rsidRPr="00B00F8E">
        <w:t>города Санкт-Петербурга и Ленинградской области</w:t>
      </w:r>
      <w:r>
        <w:t>.</w:t>
      </w:r>
    </w:p>
    <w:p w:rsidR="00CC474D" w:rsidRPr="00583225" w:rsidRDefault="00CC474D" w:rsidP="00CC474D">
      <w:pPr>
        <w:spacing w:after="120"/>
        <w:ind w:firstLine="709"/>
        <w:jc w:val="both"/>
      </w:pPr>
    </w:p>
    <w:p w:rsidR="00CC474D" w:rsidRPr="00473DC2" w:rsidRDefault="00CC474D" w:rsidP="00CC474D">
      <w:pPr>
        <w:ind w:firstLine="567"/>
        <w:jc w:val="center"/>
        <w:rPr>
          <w:b/>
        </w:rPr>
      </w:pPr>
      <w:r w:rsidRPr="00473DC2">
        <w:rPr>
          <w:b/>
        </w:rPr>
        <w:t>9. ИЗМЕНЕНИЕ И РАСТОРЖЕНИЕ ДОГОВОРА</w:t>
      </w:r>
    </w:p>
    <w:p w:rsidR="00CC474D" w:rsidRPr="00520031" w:rsidRDefault="00CC474D" w:rsidP="00CC474D">
      <w:pPr>
        <w:ind w:left="567" w:right="-5" w:firstLine="567"/>
        <w:jc w:val="center"/>
        <w:rPr>
          <w:b/>
          <w:sz w:val="22"/>
          <w:szCs w:val="22"/>
        </w:rPr>
      </w:pPr>
    </w:p>
    <w:p w:rsidR="00CC474D" w:rsidRPr="00553C77" w:rsidRDefault="00CC474D" w:rsidP="00CC474D">
      <w:pPr>
        <w:spacing w:after="120"/>
        <w:ind w:left="181" w:right="-6" w:firstLine="386"/>
        <w:jc w:val="both"/>
      </w:pPr>
      <w:r w:rsidRPr="00553C77">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C474D" w:rsidRPr="00553C77" w:rsidRDefault="00CC474D" w:rsidP="00CC474D">
      <w:pPr>
        <w:spacing w:after="120"/>
        <w:ind w:left="181" w:right="-6" w:firstLine="386"/>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CC474D" w:rsidRPr="00553C77" w:rsidRDefault="00CC474D" w:rsidP="00CC474D">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CC474D" w:rsidRPr="00553C77" w:rsidRDefault="00CC474D" w:rsidP="00CC474D">
      <w:pPr>
        <w:ind w:left="180" w:right="-5" w:firstLine="387"/>
        <w:jc w:val="both"/>
      </w:pPr>
    </w:p>
    <w:p w:rsidR="00CC474D" w:rsidRPr="00553C77" w:rsidRDefault="00CC474D" w:rsidP="00CC474D">
      <w:pPr>
        <w:autoSpaceDE w:val="0"/>
        <w:autoSpaceDN w:val="0"/>
        <w:spacing w:line="276" w:lineRule="auto"/>
        <w:ind w:firstLine="709"/>
        <w:jc w:val="center"/>
        <w:rPr>
          <w:b/>
        </w:rPr>
      </w:pPr>
      <w:r w:rsidRPr="00553C77">
        <w:rPr>
          <w:b/>
        </w:rPr>
        <w:t>10. АНТИКОРРУПЦИОННАЯ ОГОВОРКА</w:t>
      </w:r>
    </w:p>
    <w:p w:rsidR="00CC474D" w:rsidRPr="00553C77" w:rsidRDefault="00CC474D" w:rsidP="00CC474D">
      <w:pPr>
        <w:autoSpaceDE w:val="0"/>
        <w:autoSpaceDN w:val="0"/>
        <w:spacing w:line="276" w:lineRule="auto"/>
        <w:ind w:firstLine="709"/>
        <w:jc w:val="center"/>
      </w:pPr>
    </w:p>
    <w:p w:rsidR="00CC474D" w:rsidRPr="00553C77" w:rsidRDefault="00CC474D" w:rsidP="00CC474D">
      <w:pPr>
        <w:autoSpaceDE w:val="0"/>
        <w:autoSpaceDN w:val="0"/>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C474D" w:rsidRPr="00553C77" w:rsidRDefault="00CC474D" w:rsidP="00CC474D">
      <w:pPr>
        <w:autoSpaceDE w:val="0"/>
        <w:autoSpaceDN w:val="0"/>
        <w:spacing w:after="120"/>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474D" w:rsidRPr="00553C77" w:rsidRDefault="00CC474D" w:rsidP="00CC474D">
      <w:pPr>
        <w:autoSpaceDE w:val="0"/>
        <w:autoSpaceDN w:val="0"/>
        <w:ind w:firstLine="709"/>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CC474D" w:rsidRPr="00553C77" w:rsidRDefault="00CC474D" w:rsidP="00CC474D">
      <w:pPr>
        <w:autoSpaceDE w:val="0"/>
        <w:autoSpaceDN w:val="0"/>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CC474D" w:rsidRPr="00553C77" w:rsidRDefault="00CC474D" w:rsidP="00CC474D">
      <w:pPr>
        <w:autoSpaceDE w:val="0"/>
        <w:autoSpaceDN w:val="0"/>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CC474D" w:rsidRPr="00553C77" w:rsidRDefault="00CC474D" w:rsidP="00CC474D">
      <w:pPr>
        <w:autoSpaceDE w:val="0"/>
        <w:autoSpaceDN w:val="0"/>
        <w:spacing w:after="120"/>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CC474D" w:rsidRPr="00553C77" w:rsidRDefault="00CC474D" w:rsidP="00CC474D">
      <w:pPr>
        <w:autoSpaceDE w:val="0"/>
        <w:autoSpaceDN w:val="0"/>
        <w:spacing w:after="120"/>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C474D" w:rsidRPr="00A9640C" w:rsidRDefault="00CC474D" w:rsidP="00CC474D">
      <w:pPr>
        <w:autoSpaceDE w:val="0"/>
        <w:autoSpaceDN w:val="0"/>
        <w:ind w:firstLine="709"/>
        <w:jc w:val="both"/>
      </w:pPr>
      <w:r w:rsidRPr="00553C77">
        <w:t xml:space="preserve">10.4. </w:t>
      </w:r>
      <w:proofErr w:type="gramStart"/>
      <w:r w:rsidRPr="00553C77">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w:t>
      </w:r>
      <w:r w:rsidRPr="00553C77">
        <w:lastRenderedPageBreak/>
        <w:t>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CC474D" w:rsidRDefault="00CC474D" w:rsidP="00CC474D">
      <w:pPr>
        <w:autoSpaceDE w:val="0"/>
        <w:autoSpaceDN w:val="0"/>
        <w:ind w:firstLine="709"/>
        <w:jc w:val="center"/>
        <w:rPr>
          <w:b/>
          <w:smallCaps/>
        </w:rPr>
      </w:pPr>
    </w:p>
    <w:p w:rsidR="00CC474D" w:rsidRDefault="00CC474D" w:rsidP="00CC474D">
      <w:pPr>
        <w:numPr>
          <w:ilvl w:val="0"/>
          <w:numId w:val="31"/>
        </w:numPr>
        <w:suppressAutoHyphens w:val="0"/>
        <w:autoSpaceDE w:val="0"/>
        <w:autoSpaceDN w:val="0"/>
        <w:jc w:val="center"/>
        <w:rPr>
          <w:b/>
        </w:rPr>
      </w:pPr>
      <w:r w:rsidRPr="000E5C9B">
        <w:rPr>
          <w:b/>
        </w:rPr>
        <w:t>Г</w:t>
      </w:r>
      <w:r>
        <w:rPr>
          <w:b/>
        </w:rPr>
        <w:t>АРАНТИИ И ЗАВЕРЕНИЯ АРЕНДОДАТЕЛЯ</w:t>
      </w:r>
    </w:p>
    <w:p w:rsidR="00CC474D" w:rsidRPr="000E5C9B" w:rsidRDefault="00CC474D" w:rsidP="00CC474D">
      <w:pPr>
        <w:autoSpaceDE w:val="0"/>
        <w:autoSpaceDN w:val="0"/>
        <w:ind w:left="480"/>
        <w:rPr>
          <w:b/>
        </w:rPr>
      </w:pPr>
    </w:p>
    <w:p w:rsidR="00CC474D" w:rsidRPr="000E5C9B" w:rsidRDefault="00CC474D" w:rsidP="00CC474D">
      <w:pPr>
        <w:pStyle w:val="aff9"/>
        <w:numPr>
          <w:ilvl w:val="1"/>
          <w:numId w:val="31"/>
        </w:numPr>
        <w:suppressAutoHyphens w:val="0"/>
        <w:spacing w:after="120"/>
        <w:ind w:left="0" w:firstLine="709"/>
        <w:jc w:val="both"/>
      </w:pPr>
      <w:r w:rsidRPr="000E5C9B">
        <w:t>Арендодатель настоящим заверяет Арендатора и гарантирует, что на дату заключения настоящего Договора:</w:t>
      </w:r>
    </w:p>
    <w:p w:rsidR="00CC474D" w:rsidRDefault="00CC474D" w:rsidP="00CC474D">
      <w:pPr>
        <w:pStyle w:val="aff9"/>
        <w:numPr>
          <w:ilvl w:val="2"/>
          <w:numId w:val="31"/>
        </w:numPr>
        <w:suppressAutoHyphens w:val="0"/>
        <w:spacing w:after="120"/>
        <w:ind w:left="0" w:firstLine="709"/>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 действующим в соответствии с законодательством Российской Федерации;</w:t>
      </w:r>
    </w:p>
    <w:p w:rsidR="00CC474D" w:rsidRPr="000E5C9B" w:rsidRDefault="00CC474D" w:rsidP="00CC474D">
      <w:pPr>
        <w:pStyle w:val="aff9"/>
        <w:numPr>
          <w:ilvl w:val="2"/>
          <w:numId w:val="31"/>
        </w:numPr>
        <w:suppressAutoHyphens w:val="0"/>
        <w:spacing w:after="120"/>
        <w:ind w:left="0" w:firstLine="709"/>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CC474D" w:rsidRPr="000E5C9B" w:rsidRDefault="00CC474D" w:rsidP="00CC474D">
      <w:pPr>
        <w:pStyle w:val="aff9"/>
        <w:numPr>
          <w:ilvl w:val="2"/>
          <w:numId w:val="31"/>
        </w:numPr>
        <w:suppressAutoHyphens w:val="0"/>
        <w:spacing w:after="120"/>
        <w:ind w:left="0" w:firstLine="709"/>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CC474D" w:rsidRPr="000E5C9B" w:rsidRDefault="00CC474D" w:rsidP="00CC474D">
      <w:pPr>
        <w:pStyle w:val="aff9"/>
        <w:numPr>
          <w:ilvl w:val="2"/>
          <w:numId w:val="31"/>
        </w:numPr>
        <w:suppressAutoHyphens w:val="0"/>
        <w:spacing w:after="120"/>
        <w:ind w:left="0" w:firstLine="709"/>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CC474D" w:rsidRDefault="00CC474D" w:rsidP="00CC474D">
      <w:pPr>
        <w:pStyle w:val="aff9"/>
        <w:numPr>
          <w:ilvl w:val="2"/>
          <w:numId w:val="31"/>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CC474D" w:rsidRDefault="00CC474D" w:rsidP="00CC474D">
      <w:pPr>
        <w:pStyle w:val="aff9"/>
        <w:spacing w:after="200"/>
        <w:jc w:val="both"/>
      </w:pPr>
    </w:p>
    <w:p w:rsidR="00CC474D" w:rsidRPr="00520031" w:rsidRDefault="00CC474D" w:rsidP="00CC474D">
      <w:pPr>
        <w:pStyle w:val="1f2"/>
        <w:numPr>
          <w:ilvl w:val="0"/>
          <w:numId w:val="31"/>
        </w:numPr>
        <w:suppressAutoHyphens w:val="0"/>
        <w:spacing w:after="200"/>
        <w:ind w:right="-5"/>
        <w:contextualSpacing/>
        <w:jc w:val="center"/>
        <w:rPr>
          <w:b/>
        </w:rPr>
      </w:pPr>
      <w:r w:rsidRPr="00520031">
        <w:rPr>
          <w:b/>
        </w:rPr>
        <w:t>ПРОЧИЕ УСЛОВИЯ</w:t>
      </w:r>
    </w:p>
    <w:p w:rsidR="00CC474D" w:rsidRPr="00520031" w:rsidRDefault="00CC474D" w:rsidP="00CC474D">
      <w:pPr>
        <w:pStyle w:val="1f2"/>
        <w:ind w:left="1134" w:right="-5"/>
        <w:jc w:val="center"/>
        <w:rPr>
          <w:b/>
        </w:rPr>
      </w:pPr>
    </w:p>
    <w:p w:rsidR="00CC474D" w:rsidRPr="00520031" w:rsidRDefault="00CC474D" w:rsidP="00CC474D">
      <w:pPr>
        <w:pStyle w:val="1f2"/>
        <w:spacing w:after="120"/>
        <w:ind w:left="0" w:right="-6" w:firstLine="567"/>
        <w:jc w:val="both"/>
      </w:pPr>
      <w:r w:rsidRPr="003A1511">
        <w:t>12.1. В случае изменений</w:t>
      </w:r>
      <w:r w:rsidRPr="00520031">
        <w:t xml:space="preserve">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CC474D" w:rsidRPr="00520031" w:rsidRDefault="00CC474D" w:rsidP="00CC474D">
      <w:pPr>
        <w:autoSpaceDE w:val="0"/>
        <w:autoSpaceDN w:val="0"/>
        <w:adjustRightInd w:val="0"/>
        <w:spacing w:after="120"/>
        <w:ind w:right="-6"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CC474D" w:rsidRPr="00520031" w:rsidRDefault="00CC474D" w:rsidP="00CC474D">
      <w:pPr>
        <w:pStyle w:val="1f2"/>
        <w:spacing w:after="120"/>
        <w:ind w:left="0" w:right="-6"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CC474D" w:rsidRPr="00520031" w:rsidRDefault="00CC474D" w:rsidP="00CC474D">
      <w:pPr>
        <w:autoSpaceDE w:val="0"/>
        <w:autoSpaceDN w:val="0"/>
        <w:adjustRightInd w:val="0"/>
        <w:spacing w:after="120"/>
        <w:ind w:right="-6"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CC474D" w:rsidRPr="00520031" w:rsidRDefault="00CC474D" w:rsidP="00CC474D">
      <w:pPr>
        <w:pStyle w:val="1f2"/>
        <w:spacing w:after="120"/>
        <w:ind w:left="0" w:right="-6"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CC474D" w:rsidRPr="00520031" w:rsidRDefault="00CC474D" w:rsidP="00CC474D">
      <w:pPr>
        <w:pStyle w:val="1f2"/>
        <w:spacing w:after="120"/>
        <w:ind w:left="0" w:right="-6" w:firstLine="567"/>
        <w:jc w:val="both"/>
      </w:pPr>
      <w:r w:rsidRPr="00520031">
        <w:t>1</w:t>
      </w:r>
      <w:r>
        <w:t>2</w:t>
      </w:r>
      <w:r w:rsidRPr="00520031">
        <w:t>.6. К настоящему Договору прилагаются:</w:t>
      </w:r>
    </w:p>
    <w:p w:rsidR="00CC474D" w:rsidRDefault="00CC474D" w:rsidP="00CC474D">
      <w:pPr>
        <w:pStyle w:val="1f2"/>
        <w:spacing w:after="120"/>
        <w:ind w:left="0" w:right="-6"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CC474D" w:rsidRPr="00520031" w:rsidRDefault="00CC474D" w:rsidP="00CC474D">
      <w:pPr>
        <w:pStyle w:val="1f2"/>
        <w:spacing w:after="120"/>
        <w:ind w:left="0" w:right="-6" w:firstLine="567"/>
        <w:jc w:val="both"/>
      </w:pPr>
      <w:r>
        <w:t>12.6.2. данные о водителях оказывающих услуги по Договору (Приложение № 2);</w:t>
      </w:r>
    </w:p>
    <w:p w:rsidR="00CC474D" w:rsidRPr="00520031" w:rsidRDefault="00CC474D" w:rsidP="00CC474D">
      <w:pPr>
        <w:spacing w:after="120"/>
        <w:ind w:right="-6"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CC474D" w:rsidRDefault="00CC474D" w:rsidP="00CC474D">
      <w:pPr>
        <w:spacing w:after="120"/>
        <w:ind w:right="-6"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(Приложение</w:t>
      </w:r>
      <w:r>
        <w:t> </w:t>
      </w:r>
      <w:r w:rsidRPr="00520031">
        <w:t>№</w:t>
      </w:r>
      <w:r>
        <w:t> 4</w:t>
      </w:r>
      <w:r w:rsidRPr="00520031">
        <w:t>);</w:t>
      </w:r>
    </w:p>
    <w:p w:rsidR="00CC474D" w:rsidRDefault="00CC474D" w:rsidP="00CC474D">
      <w:pPr>
        <w:spacing w:after="120"/>
        <w:ind w:right="-6" w:firstLine="567"/>
        <w:jc w:val="both"/>
      </w:pPr>
      <w:r>
        <w:t xml:space="preserve">12.6.5. форма Акта об оказанных услугах (Приложение № 5); </w:t>
      </w:r>
    </w:p>
    <w:p w:rsidR="00CC474D" w:rsidRDefault="00CC474D" w:rsidP="00CC474D">
      <w:pPr>
        <w:spacing w:after="120"/>
        <w:ind w:right="-6"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CC474D" w:rsidRPr="00D14183" w:rsidRDefault="00CC474D" w:rsidP="00CC474D">
      <w:pPr>
        <w:ind w:right="-5" w:firstLine="567"/>
        <w:jc w:val="both"/>
      </w:pPr>
      <w:r w:rsidRPr="0007628C">
        <w:lastRenderedPageBreak/>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CC474D" w:rsidRPr="00520031" w:rsidRDefault="00CC474D" w:rsidP="00CC474D">
      <w:pPr>
        <w:ind w:right="-5" w:firstLine="720"/>
        <w:jc w:val="both"/>
      </w:pPr>
    </w:p>
    <w:p w:rsidR="00CC474D" w:rsidRPr="00520031" w:rsidRDefault="00CC474D" w:rsidP="00CC474D">
      <w:pPr>
        <w:numPr>
          <w:ilvl w:val="0"/>
          <w:numId w:val="31"/>
        </w:numPr>
        <w:suppressAutoHyphens w:val="0"/>
        <w:autoSpaceDE w:val="0"/>
        <w:autoSpaceDN w:val="0"/>
        <w:adjustRightInd w:val="0"/>
        <w:jc w:val="center"/>
        <w:rPr>
          <w:b/>
        </w:rPr>
      </w:pPr>
      <w:r w:rsidRPr="00520031">
        <w:rPr>
          <w:b/>
        </w:rPr>
        <w:t xml:space="preserve">ЮРИДИЧЕСКИЕ АДРЕСА И РЕКВИЗИТЫ СТОРОН </w:t>
      </w:r>
    </w:p>
    <w:p w:rsidR="00CC474D" w:rsidRPr="00520031" w:rsidRDefault="00CC474D" w:rsidP="00CC474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CC474D" w:rsidRPr="002305D9" w:rsidTr="00274ABA">
        <w:tc>
          <w:tcPr>
            <w:tcW w:w="4820" w:type="dxa"/>
            <w:tcBorders>
              <w:top w:val="nil"/>
              <w:left w:val="nil"/>
              <w:bottom w:val="nil"/>
              <w:right w:val="nil"/>
            </w:tcBorders>
          </w:tcPr>
          <w:p w:rsidR="00CC474D" w:rsidRPr="00520031" w:rsidRDefault="00CC474D" w:rsidP="00274ABA">
            <w:pPr>
              <w:autoSpaceDE w:val="0"/>
              <w:autoSpaceDN w:val="0"/>
              <w:adjustRightInd w:val="0"/>
              <w:rPr>
                <w:b/>
              </w:rPr>
            </w:pPr>
            <w:r w:rsidRPr="00520031">
              <w:rPr>
                <w:b/>
              </w:rPr>
              <w:t xml:space="preserve">Арендодатель </w:t>
            </w:r>
          </w:p>
          <w:p w:rsidR="00CC474D" w:rsidRPr="00520031" w:rsidRDefault="00CC474D" w:rsidP="00274ABA">
            <w:pPr>
              <w:autoSpaceDE w:val="0"/>
              <w:autoSpaceDN w:val="0"/>
              <w:adjustRightInd w:val="0"/>
              <w:rPr>
                <w:b/>
              </w:rPr>
            </w:pPr>
          </w:p>
          <w:p w:rsidR="00CC474D" w:rsidRPr="00520031" w:rsidRDefault="00CC474D" w:rsidP="00274ABA">
            <w:pPr>
              <w:shd w:val="clear" w:color="auto" w:fill="FFFFFF"/>
              <w:jc w:val="both"/>
              <w:rPr>
                <w:b/>
                <w:bCs/>
              </w:rPr>
            </w:pPr>
            <w:r>
              <w:rPr>
                <w:b/>
                <w:bCs/>
              </w:rPr>
              <w:t>___________________</w:t>
            </w:r>
          </w:p>
          <w:p w:rsidR="00CC474D" w:rsidRPr="00520031" w:rsidRDefault="00CC474D" w:rsidP="00274ABA">
            <w:pPr>
              <w:shd w:val="clear" w:color="auto" w:fill="FFFFFF"/>
              <w:jc w:val="both"/>
            </w:pPr>
            <w:r w:rsidRPr="00520031">
              <w:t xml:space="preserve">Юридический адрес: </w:t>
            </w:r>
            <w:r>
              <w:t>_______________</w:t>
            </w:r>
          </w:p>
          <w:p w:rsidR="00CC474D" w:rsidRPr="00520031" w:rsidRDefault="00CC474D" w:rsidP="00274ABA">
            <w:pPr>
              <w:shd w:val="clear" w:color="auto" w:fill="FFFFFF"/>
              <w:jc w:val="both"/>
            </w:pPr>
            <w:r w:rsidRPr="00520031">
              <w:t>Почтовый адрес:</w:t>
            </w:r>
            <w:r>
              <w:t xml:space="preserve"> </w:t>
            </w:r>
          </w:p>
          <w:p w:rsidR="00CC474D" w:rsidRPr="00520031" w:rsidRDefault="00CC474D" w:rsidP="00274ABA">
            <w:pPr>
              <w:shd w:val="clear" w:color="auto" w:fill="FFFFFF"/>
              <w:jc w:val="both"/>
              <w:rPr>
                <w:b/>
              </w:rPr>
            </w:pPr>
          </w:p>
        </w:tc>
        <w:tc>
          <w:tcPr>
            <w:tcW w:w="4819" w:type="dxa"/>
            <w:tcBorders>
              <w:top w:val="nil"/>
              <w:left w:val="nil"/>
              <w:bottom w:val="nil"/>
              <w:right w:val="nil"/>
            </w:tcBorders>
          </w:tcPr>
          <w:p w:rsidR="00CC474D" w:rsidRPr="002305D9" w:rsidRDefault="00CC474D" w:rsidP="00274ABA">
            <w:pPr>
              <w:pStyle w:val="28"/>
              <w:spacing w:after="0" w:line="240" w:lineRule="auto"/>
              <w:rPr>
                <w:b/>
              </w:rPr>
            </w:pPr>
            <w:r w:rsidRPr="002305D9">
              <w:rPr>
                <w:b/>
              </w:rPr>
              <w:t>Арендатор:</w:t>
            </w:r>
          </w:p>
          <w:p w:rsidR="00CC474D" w:rsidRDefault="00CC474D" w:rsidP="00274ABA">
            <w:pPr>
              <w:pStyle w:val="28"/>
              <w:spacing w:after="0" w:line="240" w:lineRule="auto"/>
              <w:rPr>
                <w:b/>
              </w:rPr>
            </w:pPr>
            <w:r w:rsidRPr="002305D9">
              <w:rPr>
                <w:b/>
              </w:rPr>
              <w:t>Публичное акционерное общество «Центр по перевозке грузов в контейнерах «ТрансКонтейнер»</w:t>
            </w:r>
            <w:r>
              <w:rPr>
                <w:b/>
              </w:rPr>
              <w:t xml:space="preserve"> </w:t>
            </w:r>
          </w:p>
          <w:p w:rsidR="00CC474D" w:rsidRPr="002305D9" w:rsidRDefault="00CC474D" w:rsidP="00274ABA">
            <w:pPr>
              <w:pStyle w:val="28"/>
              <w:spacing w:after="0" w:line="240" w:lineRule="auto"/>
              <w:rPr>
                <w:b/>
              </w:rPr>
            </w:pPr>
            <w:r>
              <w:rPr>
                <w:b/>
              </w:rPr>
              <w:t>(ПАО «ТрансКонтейнер»)</w:t>
            </w:r>
          </w:p>
          <w:p w:rsidR="00CC474D" w:rsidRPr="0021473E" w:rsidRDefault="00CC474D" w:rsidP="00274ABA">
            <w:pPr>
              <w:pStyle w:val="28"/>
              <w:spacing w:after="0" w:line="240" w:lineRule="auto"/>
            </w:pPr>
            <w:r w:rsidRPr="0021473E">
              <w:t>Место нахождения: 125047, Москва, Оружейный пер., д.19</w:t>
            </w:r>
          </w:p>
          <w:p w:rsidR="00CC474D" w:rsidRPr="002305D9" w:rsidRDefault="00CC474D" w:rsidP="00274ABA">
            <w:pPr>
              <w:pStyle w:val="28"/>
              <w:spacing w:after="0" w:line="240" w:lineRule="auto"/>
            </w:pPr>
            <w:r w:rsidRPr="002305D9">
              <w:t>ОГРН 1067746341024, ИНН 7708591995, КПП 997650001</w:t>
            </w:r>
          </w:p>
          <w:p w:rsidR="00CC474D" w:rsidRPr="002305D9" w:rsidRDefault="00CC474D" w:rsidP="00274ABA">
            <w:pPr>
              <w:pStyle w:val="28"/>
              <w:spacing w:after="0" w:line="240" w:lineRule="auto"/>
              <w:rPr>
                <w:b/>
              </w:rPr>
            </w:pPr>
            <w:r w:rsidRPr="002305D9">
              <w:rPr>
                <w:b/>
              </w:rPr>
              <w:t>Филиал ПАО «ТрансКонтейнер» на Октябрьской железной дороге:</w:t>
            </w:r>
          </w:p>
          <w:p w:rsidR="00CC474D" w:rsidRPr="00241627" w:rsidRDefault="00CC474D" w:rsidP="00274ABA">
            <w:pPr>
              <w:pStyle w:val="28"/>
              <w:spacing w:after="0" w:line="240" w:lineRule="auto"/>
            </w:pPr>
            <w:r w:rsidRPr="00241627">
              <w:t xml:space="preserve">Место нахождения: 192007, </w:t>
            </w:r>
            <w:proofErr w:type="spellStart"/>
            <w:r>
              <w:t>Санкт</w:t>
            </w:r>
            <w:r>
              <w:noBreakHyphen/>
            </w:r>
            <w:r w:rsidRPr="00241627">
              <w:t>Петербург</w:t>
            </w:r>
            <w:proofErr w:type="spellEnd"/>
            <w:r w:rsidRPr="00241627">
              <w:t>, Лиговский пр., д. 240, лит. А</w:t>
            </w:r>
          </w:p>
          <w:p w:rsidR="00CC474D" w:rsidRPr="002305D9" w:rsidRDefault="00CC474D" w:rsidP="00274ABA">
            <w:pPr>
              <w:pStyle w:val="28"/>
              <w:spacing w:after="0" w:line="240" w:lineRule="auto"/>
            </w:pPr>
            <w:r w:rsidRPr="00241627">
              <w:t>ИНН 7708591995, КПП 781643001,</w:t>
            </w:r>
          </w:p>
          <w:p w:rsidR="00CC474D" w:rsidRPr="002305D9" w:rsidRDefault="00CC474D" w:rsidP="00274ABA">
            <w:pPr>
              <w:pStyle w:val="28"/>
              <w:spacing w:after="0" w:line="240" w:lineRule="auto"/>
            </w:pPr>
            <w:r w:rsidRPr="0021473E">
              <w:t>Тел. (812) 458-68-00,</w:t>
            </w:r>
            <w:r w:rsidRPr="002305D9">
              <w:t xml:space="preserve"> факс (812) 458-68-01</w:t>
            </w:r>
          </w:p>
        </w:tc>
      </w:tr>
      <w:tr w:rsidR="00CC474D" w:rsidRPr="00520031" w:rsidTr="00274ABA">
        <w:tc>
          <w:tcPr>
            <w:tcW w:w="4820" w:type="dxa"/>
            <w:tcBorders>
              <w:top w:val="nil"/>
              <w:left w:val="nil"/>
              <w:bottom w:val="nil"/>
              <w:right w:val="nil"/>
            </w:tcBorders>
          </w:tcPr>
          <w:p w:rsidR="00CC474D" w:rsidRPr="00D64132" w:rsidRDefault="00CC474D" w:rsidP="00274ABA">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CC474D" w:rsidRPr="00D64132" w:rsidRDefault="00CC474D" w:rsidP="00274ABA">
            <w:pPr>
              <w:autoSpaceDE w:val="0"/>
              <w:autoSpaceDN w:val="0"/>
              <w:adjustRightInd w:val="0"/>
              <w:rPr>
                <w:b/>
              </w:rPr>
            </w:pPr>
          </w:p>
          <w:p w:rsidR="00CC474D" w:rsidRPr="00520031" w:rsidRDefault="00CC474D" w:rsidP="00274ABA">
            <w:pPr>
              <w:autoSpaceDE w:val="0"/>
              <w:autoSpaceDN w:val="0"/>
              <w:adjustRightInd w:val="0"/>
            </w:pPr>
          </w:p>
          <w:p w:rsidR="00CC474D" w:rsidRPr="00520031" w:rsidRDefault="00CC474D" w:rsidP="00274ABA">
            <w:pPr>
              <w:autoSpaceDE w:val="0"/>
              <w:autoSpaceDN w:val="0"/>
              <w:adjustRightInd w:val="0"/>
              <w:rPr>
                <w:b/>
              </w:rPr>
            </w:pPr>
          </w:p>
        </w:tc>
        <w:tc>
          <w:tcPr>
            <w:tcW w:w="4819" w:type="dxa"/>
            <w:tcBorders>
              <w:top w:val="nil"/>
              <w:left w:val="nil"/>
              <w:bottom w:val="nil"/>
              <w:right w:val="nil"/>
            </w:tcBorders>
          </w:tcPr>
          <w:p w:rsidR="00CC474D" w:rsidRPr="002305D9" w:rsidRDefault="00CC474D" w:rsidP="00274ABA">
            <w:pPr>
              <w:pStyle w:val="28"/>
              <w:spacing w:after="0" w:line="240" w:lineRule="auto"/>
              <w:rPr>
                <w:b/>
              </w:rPr>
            </w:pPr>
            <w:r w:rsidRPr="002305D9">
              <w:rPr>
                <w:b/>
              </w:rPr>
              <w:t>Банковские реквизиты для расчета в российских рублях (RUR):</w:t>
            </w:r>
          </w:p>
          <w:p w:rsidR="00CC474D" w:rsidRPr="002305D9" w:rsidRDefault="00CC474D" w:rsidP="00274ABA">
            <w:pPr>
              <w:pStyle w:val="28"/>
              <w:spacing w:after="0" w:line="240" w:lineRule="auto"/>
            </w:pPr>
            <w:r w:rsidRPr="002305D9">
              <w:t>р/с 40702810637000006238 в Филиале ОПЕРУ ПАО Банк ВТБ в г. </w:t>
            </w:r>
            <w:proofErr w:type="spellStart"/>
            <w:r w:rsidRPr="002305D9">
              <w:t>Санкт</w:t>
            </w:r>
            <w:r w:rsidRPr="002305D9">
              <w:noBreakHyphen/>
              <w:t>Петербурге</w:t>
            </w:r>
            <w:proofErr w:type="spellEnd"/>
          </w:p>
          <w:p w:rsidR="00CC474D" w:rsidRPr="002305D9" w:rsidRDefault="00CC474D" w:rsidP="00274ABA">
            <w:pPr>
              <w:pStyle w:val="28"/>
              <w:spacing w:after="0" w:line="240" w:lineRule="auto"/>
            </w:pPr>
            <w:r w:rsidRPr="002305D9">
              <w:t>к/с 30101810200000000704, БИК 044030704</w:t>
            </w:r>
          </w:p>
          <w:p w:rsidR="00CC474D" w:rsidRPr="002305D9" w:rsidRDefault="00CC474D" w:rsidP="00274ABA">
            <w:pPr>
              <w:pStyle w:val="28"/>
              <w:spacing w:after="0" w:line="240" w:lineRule="auto"/>
            </w:pPr>
            <w:r w:rsidRPr="002305D9">
              <w:t>ОКПО 15201081, ОКВЭД 52.29</w:t>
            </w:r>
          </w:p>
          <w:p w:rsidR="00CC474D" w:rsidRPr="00FF20ED" w:rsidRDefault="00CC474D" w:rsidP="00274ABA">
            <w:pPr>
              <w:pStyle w:val="28"/>
              <w:spacing w:after="0" w:line="240" w:lineRule="auto"/>
            </w:pPr>
          </w:p>
        </w:tc>
      </w:tr>
      <w:tr w:rsidR="00CC474D" w:rsidRPr="00520031" w:rsidTr="00274ABA">
        <w:tc>
          <w:tcPr>
            <w:tcW w:w="4820" w:type="dxa"/>
            <w:tcBorders>
              <w:top w:val="nil"/>
              <w:left w:val="nil"/>
              <w:bottom w:val="nil"/>
              <w:right w:val="nil"/>
            </w:tcBorders>
          </w:tcPr>
          <w:p w:rsidR="00CC474D" w:rsidRPr="00520031" w:rsidRDefault="00CC474D" w:rsidP="00274ABA">
            <w:pPr>
              <w:autoSpaceDE w:val="0"/>
              <w:autoSpaceDN w:val="0"/>
              <w:adjustRightInd w:val="0"/>
              <w:rPr>
                <w:b/>
              </w:rPr>
            </w:pPr>
            <w:r>
              <w:rPr>
                <w:snapToGrid w:val="0"/>
              </w:rPr>
              <w:t xml:space="preserve"> __________ ______________</w:t>
            </w:r>
          </w:p>
        </w:tc>
        <w:tc>
          <w:tcPr>
            <w:tcW w:w="4819" w:type="dxa"/>
            <w:tcBorders>
              <w:top w:val="nil"/>
              <w:left w:val="nil"/>
              <w:bottom w:val="nil"/>
              <w:right w:val="nil"/>
            </w:tcBorders>
          </w:tcPr>
          <w:p w:rsidR="00CC474D" w:rsidRDefault="00CC474D" w:rsidP="00274ABA">
            <w:pPr>
              <w:widowControl w:val="0"/>
              <w:jc w:val="both"/>
              <w:rPr>
                <w:b/>
                <w:bCs/>
                <w:snapToGrid w:val="0"/>
              </w:rPr>
            </w:pPr>
            <w:r>
              <w:rPr>
                <w:snapToGrid w:val="0"/>
              </w:rPr>
              <w:t xml:space="preserve"> ____________ ____________</w:t>
            </w:r>
          </w:p>
        </w:tc>
      </w:tr>
    </w:tbl>
    <w:p w:rsidR="00CC474D" w:rsidRPr="00520031" w:rsidRDefault="00CC474D" w:rsidP="00CC474D"/>
    <w:p w:rsidR="00CC474D" w:rsidRDefault="00CC474D" w:rsidP="00CC474D">
      <w:pPr>
        <w:ind w:left="8496" w:firstLine="708"/>
        <w:jc w:val="center"/>
        <w:sectPr w:rsidR="00CC474D" w:rsidSect="00427AE0">
          <w:footerReference w:type="default" r:id="rId23"/>
          <w:pgSz w:w="11906" w:h="16838"/>
          <w:pgMar w:top="1134" w:right="851" w:bottom="1134" w:left="1418" w:header="709" w:footer="709" w:gutter="0"/>
          <w:cols w:space="708"/>
          <w:docGrid w:linePitch="360"/>
        </w:sectPr>
      </w:pPr>
    </w:p>
    <w:p w:rsidR="00CC474D" w:rsidRPr="00602C04" w:rsidRDefault="00CC474D" w:rsidP="00CC474D">
      <w:pPr>
        <w:jc w:val="right"/>
      </w:pPr>
      <w:r>
        <w:lastRenderedPageBreak/>
        <w:t xml:space="preserve">Приложение № </w:t>
      </w:r>
      <w:r w:rsidRPr="00602C04">
        <w:t>1</w:t>
      </w:r>
    </w:p>
    <w:p w:rsidR="00CC474D" w:rsidRPr="005D242F" w:rsidRDefault="00CC474D" w:rsidP="00CC474D">
      <w:pPr>
        <w:jc w:val="right"/>
      </w:pPr>
      <w:r w:rsidRPr="005D242F">
        <w:t>к договору  аренды</w:t>
      </w:r>
    </w:p>
    <w:p w:rsidR="00CC474D" w:rsidRPr="00602C04" w:rsidRDefault="00CC474D" w:rsidP="00CC474D">
      <w:pPr>
        <w:jc w:val="right"/>
        <w:rPr>
          <w:color w:val="000000"/>
        </w:rPr>
      </w:pPr>
      <w:r w:rsidRPr="005D242F">
        <w:rPr>
          <w:color w:val="000000"/>
        </w:rPr>
        <w:t>транспортного средства с экипажем</w:t>
      </w:r>
    </w:p>
    <w:p w:rsidR="00CC474D" w:rsidRPr="005D242F" w:rsidRDefault="00CC474D" w:rsidP="00CC474D">
      <w:pPr>
        <w:jc w:val="right"/>
      </w:pPr>
      <w:r w:rsidRPr="005D242F">
        <w:t>№______________________________</w:t>
      </w:r>
    </w:p>
    <w:p w:rsidR="00CC474D" w:rsidRPr="005D242F" w:rsidRDefault="00CC474D" w:rsidP="00CC474D">
      <w:pPr>
        <w:jc w:val="right"/>
      </w:pPr>
      <w:r w:rsidRPr="005D242F">
        <w:t>от "_____" ______________201____г.</w:t>
      </w:r>
    </w:p>
    <w:p w:rsidR="00CC474D" w:rsidRDefault="00CC474D" w:rsidP="00CC474D"/>
    <w:p w:rsidR="00CC474D" w:rsidRDefault="00CC474D" w:rsidP="00CC474D">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CC474D" w:rsidRPr="005D242F" w:rsidTr="00274AB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BD126B" w:rsidRDefault="00CC474D" w:rsidP="00274ABA">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C474D" w:rsidRPr="00BD126B" w:rsidRDefault="00CC474D" w:rsidP="00274ABA">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C474D" w:rsidRPr="00BD126B" w:rsidRDefault="00CC474D" w:rsidP="00274ABA">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C474D" w:rsidRPr="00BD126B" w:rsidRDefault="00CC474D" w:rsidP="00274ABA">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C474D" w:rsidRPr="00BD126B" w:rsidRDefault="00CC474D" w:rsidP="00274ABA">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CC474D" w:rsidRPr="00BD126B" w:rsidRDefault="00CC474D" w:rsidP="00274ABA">
            <w:pPr>
              <w:jc w:val="center"/>
              <w:rPr>
                <w:b/>
                <w:color w:val="000000"/>
              </w:rPr>
            </w:pPr>
            <w:r w:rsidRPr="00BD126B">
              <w:rPr>
                <w:b/>
                <w:color w:val="000000"/>
              </w:rPr>
              <w:t>Номер свидетельства о регистрации ТС</w:t>
            </w:r>
          </w:p>
        </w:tc>
      </w:tr>
      <w:tr w:rsidR="00CC474D" w:rsidRPr="005D242F" w:rsidTr="00274AB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C474D" w:rsidRPr="005D242F" w:rsidRDefault="00CC474D" w:rsidP="00274ABA">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jc w:val="center"/>
              <w:rPr>
                <w:b/>
                <w:bCs/>
                <w:color w:val="000000"/>
              </w:rPr>
            </w:pPr>
            <w:r w:rsidRPr="005D242F">
              <w:rPr>
                <w:b/>
                <w:bCs/>
                <w:color w:val="000000"/>
              </w:rPr>
              <w:t>7</w:t>
            </w:r>
          </w:p>
        </w:tc>
      </w:tr>
      <w:tr w:rsidR="00CC474D" w:rsidRPr="005D242F" w:rsidTr="00274AB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C474D" w:rsidRPr="005D242F" w:rsidRDefault="00CC474D" w:rsidP="00274ABA">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CC474D" w:rsidRPr="005D242F" w:rsidRDefault="00CC474D" w:rsidP="00274ABA">
            <w:pPr>
              <w:rPr>
                <w:color w:val="000000"/>
              </w:rPr>
            </w:pPr>
            <w:r w:rsidRPr="005D242F">
              <w:rPr>
                <w:color w:val="000000"/>
              </w:rPr>
              <w:t> </w:t>
            </w:r>
          </w:p>
        </w:tc>
      </w:tr>
    </w:tbl>
    <w:p w:rsidR="00CC474D" w:rsidRDefault="00CC474D" w:rsidP="00CC474D">
      <w:pPr>
        <w:jc w:val="center"/>
        <w:rPr>
          <w:b/>
        </w:rPr>
      </w:pPr>
    </w:p>
    <w:p w:rsidR="00CC474D" w:rsidRDefault="00CC474D" w:rsidP="00CC474D">
      <w:pPr>
        <w:jc w:val="center"/>
        <w:rPr>
          <w:b/>
        </w:rPr>
      </w:pPr>
    </w:p>
    <w:p w:rsidR="00CC474D" w:rsidRDefault="00CC474D" w:rsidP="00CC474D">
      <w:pPr>
        <w:jc w:val="center"/>
        <w:rPr>
          <w:b/>
        </w:rPr>
      </w:pPr>
    </w:p>
    <w:p w:rsidR="00CC474D" w:rsidRDefault="00CC474D" w:rsidP="00CC474D">
      <w:pPr>
        <w:rPr>
          <w:b/>
          <w:bCs/>
        </w:rPr>
      </w:pPr>
    </w:p>
    <w:p w:rsidR="00CC474D" w:rsidRPr="005D242F" w:rsidRDefault="00CC474D" w:rsidP="00CC474D">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C474D" w:rsidRDefault="00CC474D" w:rsidP="00CC474D">
      <w:pPr>
        <w:widowControl w:val="0"/>
        <w:ind w:left="9072" w:hanging="9066"/>
        <w:rPr>
          <w:color w:val="000000"/>
        </w:rPr>
      </w:pPr>
    </w:p>
    <w:p w:rsidR="00CC474D" w:rsidRPr="00D11CC1" w:rsidRDefault="00CC474D" w:rsidP="00CC474D">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CC474D" w:rsidRPr="005D242F" w:rsidRDefault="00CC474D" w:rsidP="00CC474D">
      <w:pPr>
        <w:rPr>
          <w:color w:val="000000"/>
        </w:rPr>
      </w:pPr>
    </w:p>
    <w:p w:rsidR="00CC474D" w:rsidRPr="005D242F" w:rsidRDefault="00CC474D" w:rsidP="00CC474D">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C474D" w:rsidRPr="005D242F" w:rsidRDefault="00CC474D" w:rsidP="00CC474D">
      <w:r>
        <w:tab/>
      </w:r>
      <w:r>
        <w:tab/>
        <w:t xml:space="preserve">     М.П.        </w:t>
      </w:r>
      <w:r>
        <w:tab/>
      </w:r>
      <w:r>
        <w:tab/>
      </w:r>
      <w:r>
        <w:tab/>
      </w:r>
      <w:r>
        <w:tab/>
      </w:r>
      <w:r>
        <w:tab/>
      </w:r>
      <w:r>
        <w:tab/>
      </w:r>
      <w:r>
        <w:tab/>
      </w:r>
      <w:r>
        <w:tab/>
      </w:r>
      <w:r>
        <w:tab/>
      </w:r>
      <w:r>
        <w:tab/>
      </w:r>
      <w:r>
        <w:tab/>
        <w:t xml:space="preserve">           М.П.</w:t>
      </w:r>
    </w:p>
    <w:p w:rsidR="00CC474D" w:rsidRPr="005D242F" w:rsidRDefault="00CC474D" w:rsidP="00CC474D">
      <w:pPr>
        <w:rPr>
          <w:b/>
          <w:bCs/>
          <w:color w:val="000000"/>
          <w:sz w:val="28"/>
          <w:szCs w:val="28"/>
        </w:rPr>
      </w:pPr>
    </w:p>
    <w:p w:rsidR="00CC474D" w:rsidRPr="005D242F" w:rsidRDefault="00CC474D" w:rsidP="00CC474D">
      <w:pPr>
        <w:jc w:val="center"/>
        <w:rPr>
          <w:b/>
        </w:rPr>
      </w:pPr>
    </w:p>
    <w:p w:rsidR="00CC474D" w:rsidRDefault="00CC474D" w:rsidP="00CC474D">
      <w:pPr>
        <w:ind w:left="8496" w:firstLine="708"/>
        <w:jc w:val="center"/>
      </w:pPr>
      <w:r>
        <w:t xml:space="preserve">  </w:t>
      </w:r>
    </w:p>
    <w:p w:rsidR="00CC474D" w:rsidRPr="00602C04" w:rsidRDefault="00CC474D" w:rsidP="00CC474D">
      <w:pPr>
        <w:jc w:val="right"/>
        <w:rPr>
          <w:lang w:val="en-US"/>
        </w:rPr>
      </w:pPr>
      <w:r>
        <w:br w:type="page"/>
      </w:r>
      <w:r>
        <w:lastRenderedPageBreak/>
        <w:t xml:space="preserve">Приложение № </w:t>
      </w:r>
      <w:r>
        <w:rPr>
          <w:lang w:val="en-US"/>
        </w:rPr>
        <w:t>2</w:t>
      </w:r>
    </w:p>
    <w:p w:rsidR="00CC474D" w:rsidRPr="005D242F" w:rsidRDefault="00CC474D" w:rsidP="00CC474D">
      <w:pPr>
        <w:jc w:val="right"/>
      </w:pPr>
      <w:r w:rsidRPr="005D242F">
        <w:t>к договору  аренды</w:t>
      </w:r>
    </w:p>
    <w:p w:rsidR="00CC474D" w:rsidRPr="00602C04" w:rsidRDefault="00CC474D" w:rsidP="00CC474D">
      <w:pPr>
        <w:jc w:val="right"/>
        <w:rPr>
          <w:color w:val="000000"/>
        </w:rPr>
      </w:pPr>
      <w:r w:rsidRPr="005D242F">
        <w:rPr>
          <w:color w:val="000000"/>
        </w:rPr>
        <w:t>транспортного средства с экипажем</w:t>
      </w:r>
    </w:p>
    <w:p w:rsidR="00CC474D" w:rsidRPr="005D242F" w:rsidRDefault="00CC474D" w:rsidP="00CC474D">
      <w:pPr>
        <w:jc w:val="right"/>
      </w:pPr>
      <w:r w:rsidRPr="005D242F">
        <w:t>№______________________________</w:t>
      </w:r>
    </w:p>
    <w:p w:rsidR="00CC474D" w:rsidRPr="005D242F" w:rsidRDefault="00CC474D" w:rsidP="00CC474D">
      <w:pPr>
        <w:jc w:val="right"/>
      </w:pPr>
      <w:r w:rsidRPr="005D242F">
        <w:t>от "_____" ______________201____г.</w:t>
      </w:r>
    </w:p>
    <w:p w:rsidR="00CC474D" w:rsidRDefault="00CC474D" w:rsidP="00CC474D">
      <w:pPr>
        <w:ind w:left="8496" w:firstLine="708"/>
        <w:jc w:val="center"/>
      </w:pPr>
    </w:p>
    <w:p w:rsidR="00CC474D" w:rsidRDefault="00CC474D" w:rsidP="00CC474D"/>
    <w:p w:rsidR="00CC474D" w:rsidRDefault="00CC474D" w:rsidP="00CC474D">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CC474D" w:rsidRPr="00AD59B8" w:rsidTr="00274AB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74D" w:rsidRPr="00AD59B8" w:rsidRDefault="00CC474D" w:rsidP="00274ABA">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C474D" w:rsidRPr="00AD59B8" w:rsidRDefault="00CC474D" w:rsidP="00274ABA">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CC474D" w:rsidRPr="00AD59B8" w:rsidRDefault="00CC474D" w:rsidP="00274ABA">
            <w:pPr>
              <w:jc w:val="center"/>
              <w:rPr>
                <w:b/>
                <w:bCs/>
                <w:color w:val="000000"/>
              </w:rPr>
            </w:pPr>
            <w:r w:rsidRPr="00AD59B8">
              <w:rPr>
                <w:b/>
                <w:bCs/>
                <w:color w:val="000000"/>
              </w:rPr>
              <w:t>Водительское удостоверение</w:t>
            </w:r>
          </w:p>
        </w:tc>
      </w:tr>
      <w:tr w:rsidR="00CC474D" w:rsidRPr="00AD59B8" w:rsidTr="00274AB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C474D" w:rsidRPr="00AD59B8" w:rsidRDefault="00CC474D" w:rsidP="00274ABA">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C474D" w:rsidRPr="00AD59B8" w:rsidRDefault="00CC474D" w:rsidP="00274ABA">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CC474D" w:rsidRPr="00AD59B8" w:rsidRDefault="00CC474D" w:rsidP="00274ABA">
            <w:pPr>
              <w:jc w:val="center"/>
              <w:rPr>
                <w:b/>
                <w:bCs/>
                <w:color w:val="000000"/>
              </w:rPr>
            </w:pPr>
            <w:r w:rsidRPr="00AD59B8">
              <w:rPr>
                <w:b/>
                <w:bCs/>
                <w:color w:val="000000"/>
              </w:rPr>
              <w:t>3</w:t>
            </w:r>
          </w:p>
        </w:tc>
      </w:tr>
      <w:tr w:rsidR="00CC474D" w:rsidRPr="00AD59B8" w:rsidTr="00274AB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C474D" w:rsidRPr="00AD59B8" w:rsidRDefault="00CC474D" w:rsidP="00274ABA">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C474D" w:rsidRPr="00AD59B8" w:rsidRDefault="00CC474D" w:rsidP="00274ABA">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CC474D" w:rsidRPr="00AD59B8" w:rsidRDefault="00CC474D" w:rsidP="00274ABA">
            <w:pPr>
              <w:rPr>
                <w:color w:val="000000"/>
                <w:sz w:val="28"/>
                <w:szCs w:val="28"/>
              </w:rPr>
            </w:pPr>
            <w:r w:rsidRPr="00AD59B8">
              <w:rPr>
                <w:color w:val="000000"/>
                <w:sz w:val="28"/>
                <w:szCs w:val="28"/>
              </w:rPr>
              <w:t> </w:t>
            </w:r>
          </w:p>
        </w:tc>
      </w:tr>
    </w:tbl>
    <w:p w:rsidR="00CC474D" w:rsidRDefault="00CC474D" w:rsidP="00CC474D">
      <w:pPr>
        <w:jc w:val="center"/>
        <w:rPr>
          <w:b/>
        </w:rPr>
      </w:pPr>
    </w:p>
    <w:p w:rsidR="00CC474D" w:rsidRDefault="00CC474D" w:rsidP="00CC474D">
      <w:pPr>
        <w:jc w:val="center"/>
        <w:rPr>
          <w:b/>
        </w:rPr>
      </w:pPr>
    </w:p>
    <w:p w:rsidR="00CC474D" w:rsidRDefault="00CC474D" w:rsidP="00CC474D">
      <w:pPr>
        <w:jc w:val="center"/>
        <w:rPr>
          <w:b/>
        </w:rPr>
      </w:pPr>
    </w:p>
    <w:p w:rsidR="00CC474D" w:rsidRDefault="00CC474D" w:rsidP="00CC474D">
      <w:pPr>
        <w:rPr>
          <w:b/>
          <w:bCs/>
        </w:rPr>
      </w:pPr>
    </w:p>
    <w:p w:rsidR="00CC474D" w:rsidRPr="005D242F" w:rsidRDefault="00CC474D" w:rsidP="00CC474D">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A065FC">
        <w:rPr>
          <w:b/>
          <w:bCs/>
        </w:rPr>
        <w:t xml:space="preserve">                                                     </w:t>
      </w:r>
      <w:r>
        <w:rPr>
          <w:b/>
          <w:bCs/>
        </w:rPr>
        <w:t xml:space="preserve">     </w:t>
      </w:r>
      <w:r>
        <w:rPr>
          <w:b/>
          <w:bCs/>
          <w:color w:val="000000"/>
        </w:rPr>
        <w:t>«Арендатор»</w:t>
      </w:r>
      <w:r w:rsidRPr="005D242F">
        <w:rPr>
          <w:b/>
          <w:bCs/>
          <w:color w:val="000000"/>
        </w:rPr>
        <w:t xml:space="preserve">    </w:t>
      </w:r>
    </w:p>
    <w:p w:rsidR="00CC474D" w:rsidRDefault="00CC474D" w:rsidP="00CC474D">
      <w:pPr>
        <w:widowControl w:val="0"/>
        <w:ind w:left="9072" w:hanging="9066"/>
        <w:rPr>
          <w:color w:val="000000"/>
        </w:rPr>
      </w:pPr>
    </w:p>
    <w:p w:rsidR="00CC474D" w:rsidRPr="00D11CC1" w:rsidRDefault="00CC474D" w:rsidP="00CC474D">
      <w:pPr>
        <w:widowControl w:val="0"/>
        <w:ind w:left="9072" w:hanging="9066"/>
        <w:rPr>
          <w:u w:val="single"/>
        </w:rPr>
      </w:pPr>
      <w:r>
        <w:rPr>
          <w:color w:val="000000"/>
        </w:rPr>
        <w:t>_______________________________________________</w:t>
      </w:r>
      <w:r>
        <w:rPr>
          <w:color w:val="000000"/>
        </w:rPr>
        <w:tab/>
        <w:t>___________________________________________</w:t>
      </w:r>
    </w:p>
    <w:p w:rsidR="00CC474D" w:rsidRPr="005D242F" w:rsidRDefault="00CC474D" w:rsidP="00CC474D">
      <w:pPr>
        <w:rPr>
          <w:color w:val="000000"/>
        </w:rPr>
      </w:pPr>
    </w:p>
    <w:p w:rsidR="00CC474D" w:rsidRPr="005D242F" w:rsidRDefault="00CC474D" w:rsidP="00CC474D">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C474D" w:rsidRPr="005D242F" w:rsidRDefault="00CC474D" w:rsidP="00CC474D">
      <w:r>
        <w:tab/>
      </w:r>
      <w:r>
        <w:tab/>
        <w:t xml:space="preserve">     М.П.        </w:t>
      </w:r>
      <w:r>
        <w:tab/>
      </w:r>
      <w:r>
        <w:tab/>
      </w:r>
      <w:r>
        <w:tab/>
      </w:r>
      <w:r>
        <w:tab/>
      </w:r>
      <w:r>
        <w:tab/>
      </w:r>
      <w:r>
        <w:tab/>
      </w:r>
      <w:r>
        <w:tab/>
      </w:r>
      <w:r>
        <w:tab/>
      </w:r>
      <w:r>
        <w:tab/>
      </w:r>
      <w:r>
        <w:tab/>
      </w:r>
      <w:r>
        <w:tab/>
        <w:t xml:space="preserve">           М.П.</w:t>
      </w:r>
    </w:p>
    <w:p w:rsidR="00CC474D" w:rsidRDefault="00CC474D" w:rsidP="00CC474D">
      <w:pPr>
        <w:rPr>
          <w:b/>
          <w:bCs/>
          <w:color w:val="000000"/>
          <w:sz w:val="28"/>
          <w:szCs w:val="28"/>
        </w:rPr>
        <w:sectPr w:rsidR="00CC474D" w:rsidSect="00427AE0">
          <w:pgSz w:w="16838" w:h="11906" w:orient="landscape"/>
          <w:pgMar w:top="1134" w:right="851" w:bottom="1134" w:left="1418" w:header="709" w:footer="709" w:gutter="0"/>
          <w:cols w:space="708"/>
          <w:docGrid w:linePitch="360"/>
        </w:sectPr>
      </w:pPr>
    </w:p>
    <w:p w:rsidR="00CC474D" w:rsidRPr="00602C04" w:rsidRDefault="00CC474D" w:rsidP="00CC474D">
      <w:pPr>
        <w:autoSpaceDE w:val="0"/>
        <w:autoSpaceDN w:val="0"/>
        <w:jc w:val="right"/>
      </w:pPr>
      <w:r w:rsidRPr="00602C04">
        <w:lastRenderedPageBreak/>
        <w:t xml:space="preserve">Приложение № </w:t>
      </w:r>
      <w:r>
        <w:t>3</w:t>
      </w:r>
    </w:p>
    <w:p w:rsidR="00CC474D" w:rsidRPr="00602C04" w:rsidRDefault="00CC474D" w:rsidP="00CC474D">
      <w:pPr>
        <w:autoSpaceDE w:val="0"/>
        <w:autoSpaceDN w:val="0"/>
        <w:jc w:val="right"/>
      </w:pPr>
      <w:r w:rsidRPr="00602C04">
        <w:t xml:space="preserve">к договору аренды транспортного средства с экипажем </w:t>
      </w:r>
    </w:p>
    <w:p w:rsidR="00CC474D" w:rsidRPr="00602C04" w:rsidRDefault="00CC474D" w:rsidP="00CC474D">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CC474D" w:rsidRPr="00602C04" w:rsidRDefault="00CC474D" w:rsidP="00CC474D">
      <w:pPr>
        <w:autoSpaceDE w:val="0"/>
        <w:autoSpaceDN w:val="0"/>
        <w:jc w:val="center"/>
        <w:rPr>
          <w:b/>
          <w:sz w:val="22"/>
          <w:szCs w:val="22"/>
        </w:rPr>
      </w:pPr>
    </w:p>
    <w:p w:rsidR="00CC474D" w:rsidRPr="00602C04" w:rsidRDefault="00CC474D" w:rsidP="00CC474D">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CC474D" w:rsidRPr="00602C04" w:rsidRDefault="00CC474D" w:rsidP="00CC474D">
      <w:pPr>
        <w:autoSpaceDE w:val="0"/>
        <w:autoSpaceDN w:val="0"/>
        <w:jc w:val="center"/>
        <w:rPr>
          <w:b/>
          <w:sz w:val="10"/>
          <w:szCs w:val="10"/>
        </w:rPr>
      </w:pPr>
    </w:p>
    <w:p w:rsidR="00CC474D" w:rsidRPr="00602C04" w:rsidRDefault="00CC474D" w:rsidP="00CC474D">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CC474D" w:rsidRPr="00602C04" w:rsidRDefault="00CC474D" w:rsidP="00CC474D">
      <w:pPr>
        <w:tabs>
          <w:tab w:val="left" w:pos="2625"/>
        </w:tabs>
        <w:autoSpaceDE w:val="0"/>
        <w:autoSpaceDN w:val="0"/>
        <w:jc w:val="right"/>
        <w:rPr>
          <w:sz w:val="22"/>
          <w:szCs w:val="22"/>
        </w:rPr>
      </w:pPr>
      <w:r w:rsidRPr="00602C04">
        <w:rPr>
          <w:sz w:val="22"/>
          <w:szCs w:val="22"/>
        </w:rPr>
        <w:t xml:space="preserve">  </w:t>
      </w:r>
    </w:p>
    <w:p w:rsidR="00CC474D" w:rsidRPr="00602C04" w:rsidRDefault="00CC474D" w:rsidP="00CC474D">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CC474D" w:rsidRPr="00602C04" w:rsidRDefault="00CC474D" w:rsidP="00CC474D">
      <w:pPr>
        <w:tabs>
          <w:tab w:val="left" w:pos="2625"/>
        </w:tabs>
        <w:autoSpaceDE w:val="0"/>
        <w:autoSpaceDN w:val="0"/>
        <w:jc w:val="both"/>
        <w:rPr>
          <w:sz w:val="20"/>
          <w:szCs w:val="20"/>
        </w:rPr>
      </w:pPr>
    </w:p>
    <w:p w:rsidR="00CC474D" w:rsidRPr="00602C04" w:rsidRDefault="00CC474D" w:rsidP="00CC474D">
      <w:pPr>
        <w:numPr>
          <w:ilvl w:val="0"/>
          <w:numId w:val="32"/>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CC474D" w:rsidRPr="00602C04" w:rsidTr="00274ABA">
        <w:trPr>
          <w:trHeight w:val="1531"/>
        </w:trPr>
        <w:tc>
          <w:tcPr>
            <w:tcW w:w="10218" w:type="dxa"/>
          </w:tcPr>
          <w:p w:rsidR="00CC474D" w:rsidRPr="00602C04" w:rsidRDefault="00CC474D" w:rsidP="00274ABA">
            <w:pPr>
              <w:autoSpaceDE w:val="0"/>
              <w:autoSpaceDN w:val="0"/>
              <w:rPr>
                <w:sz w:val="20"/>
                <w:szCs w:val="20"/>
              </w:rPr>
            </w:pPr>
            <w:r w:rsidRPr="00602C04">
              <w:rPr>
                <w:sz w:val="20"/>
                <w:szCs w:val="20"/>
              </w:rPr>
              <w:t>марка ТС</w:t>
            </w:r>
            <w:r w:rsidRPr="00602C04">
              <w:rPr>
                <w:sz w:val="20"/>
                <w:szCs w:val="20"/>
                <w:u w:val="single"/>
              </w:rPr>
              <w:t xml:space="preserve">                                                                                                                                                                                    </w:t>
            </w:r>
          </w:p>
          <w:p w:rsidR="00CC474D" w:rsidRPr="00602C04" w:rsidRDefault="00CC474D" w:rsidP="00274ABA">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CC474D" w:rsidRPr="00602C04" w:rsidRDefault="00CC474D" w:rsidP="00274ABA">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CC474D" w:rsidRPr="00602C04" w:rsidRDefault="00CC474D" w:rsidP="00274ABA">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CC474D" w:rsidRPr="00602C04" w:rsidRDefault="00CC474D" w:rsidP="00274ABA">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CC474D" w:rsidRPr="00602C04" w:rsidRDefault="00CC474D" w:rsidP="00274ABA">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CC474D" w:rsidRPr="00602C04" w:rsidRDefault="00CC474D" w:rsidP="00274ABA">
            <w:pPr>
              <w:autoSpaceDE w:val="0"/>
              <w:autoSpaceDN w:val="0"/>
              <w:rPr>
                <w:sz w:val="18"/>
                <w:szCs w:val="18"/>
              </w:rPr>
            </w:pPr>
            <w:r w:rsidRPr="00602C04">
              <w:rPr>
                <w:sz w:val="18"/>
                <w:szCs w:val="18"/>
              </w:rPr>
              <w:t xml:space="preserve">            подпись                                  ФИО                                                 подпись                                ФИО</w:t>
            </w:r>
          </w:p>
        </w:tc>
      </w:tr>
    </w:tbl>
    <w:p w:rsidR="00CC474D" w:rsidRPr="00602C04" w:rsidRDefault="00CC474D" w:rsidP="00CC474D">
      <w:pPr>
        <w:autoSpaceDE w:val="0"/>
        <w:autoSpaceDN w:val="0"/>
        <w:rPr>
          <w:sz w:val="20"/>
          <w:szCs w:val="20"/>
        </w:rPr>
      </w:pPr>
    </w:p>
    <w:p w:rsidR="00CC474D" w:rsidRPr="00602C04" w:rsidRDefault="00CC474D" w:rsidP="00CC474D">
      <w:pPr>
        <w:numPr>
          <w:ilvl w:val="0"/>
          <w:numId w:val="32"/>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CC474D" w:rsidRPr="00602C04" w:rsidTr="00274ABA">
        <w:trPr>
          <w:trHeight w:val="1471"/>
        </w:trPr>
        <w:tc>
          <w:tcPr>
            <w:tcW w:w="10203" w:type="dxa"/>
          </w:tcPr>
          <w:p w:rsidR="00CC474D" w:rsidRPr="00602C04" w:rsidRDefault="00CC474D" w:rsidP="00274ABA">
            <w:pPr>
              <w:autoSpaceDE w:val="0"/>
              <w:autoSpaceDN w:val="0"/>
              <w:rPr>
                <w:sz w:val="20"/>
                <w:szCs w:val="20"/>
              </w:rPr>
            </w:pPr>
            <w:r w:rsidRPr="00602C04">
              <w:rPr>
                <w:sz w:val="20"/>
                <w:szCs w:val="20"/>
              </w:rPr>
              <w:t>марка ТС</w:t>
            </w:r>
            <w:r w:rsidRPr="00602C04">
              <w:rPr>
                <w:sz w:val="20"/>
                <w:szCs w:val="20"/>
                <w:u w:val="single"/>
              </w:rPr>
              <w:t xml:space="preserve">                                                                                                                                                                                    </w:t>
            </w:r>
          </w:p>
          <w:p w:rsidR="00CC474D" w:rsidRPr="00602C04" w:rsidRDefault="00CC474D" w:rsidP="00274ABA">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CC474D" w:rsidRPr="00602C04" w:rsidRDefault="00CC474D" w:rsidP="00274ABA">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CC474D" w:rsidRPr="00602C04" w:rsidRDefault="00CC474D" w:rsidP="00274ABA">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CC474D" w:rsidRPr="00602C04" w:rsidRDefault="00CC474D" w:rsidP="00274ABA">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CC474D" w:rsidRPr="00602C04" w:rsidRDefault="00CC474D" w:rsidP="00274ABA">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CC474D" w:rsidRPr="00602C04" w:rsidRDefault="00CC474D" w:rsidP="00274ABA">
            <w:pPr>
              <w:autoSpaceDE w:val="0"/>
              <w:autoSpaceDN w:val="0"/>
              <w:rPr>
                <w:sz w:val="18"/>
                <w:szCs w:val="18"/>
              </w:rPr>
            </w:pPr>
            <w:r w:rsidRPr="00602C04">
              <w:rPr>
                <w:sz w:val="18"/>
                <w:szCs w:val="18"/>
              </w:rPr>
              <w:t xml:space="preserve">            подпись                                    ФИО                                                 подпись                                ФИО</w:t>
            </w:r>
          </w:p>
          <w:p w:rsidR="00CC474D" w:rsidRPr="00602C04" w:rsidRDefault="00CC474D" w:rsidP="00274ABA">
            <w:pPr>
              <w:autoSpaceDE w:val="0"/>
              <w:autoSpaceDN w:val="0"/>
              <w:rPr>
                <w:sz w:val="10"/>
                <w:szCs w:val="10"/>
              </w:rPr>
            </w:pPr>
          </w:p>
        </w:tc>
      </w:tr>
    </w:tbl>
    <w:p w:rsidR="00CC474D" w:rsidRPr="00602C04" w:rsidRDefault="00CC474D" w:rsidP="00CC474D">
      <w:pPr>
        <w:autoSpaceDE w:val="0"/>
        <w:autoSpaceDN w:val="0"/>
        <w:rPr>
          <w:sz w:val="20"/>
          <w:szCs w:val="20"/>
        </w:rPr>
      </w:pPr>
    </w:p>
    <w:p w:rsidR="00CC474D" w:rsidRPr="00602C04" w:rsidRDefault="00CC474D" w:rsidP="00CC474D">
      <w:pPr>
        <w:numPr>
          <w:ilvl w:val="0"/>
          <w:numId w:val="32"/>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CC474D" w:rsidRPr="00602C04" w:rsidTr="00274ABA">
        <w:trPr>
          <w:trHeight w:val="3914"/>
        </w:trPr>
        <w:tc>
          <w:tcPr>
            <w:tcW w:w="10244" w:type="dxa"/>
            <w:tcBorders>
              <w:top w:val="single" w:sz="4" w:space="0" w:color="auto"/>
              <w:bottom w:val="nil"/>
            </w:tcBorders>
          </w:tcPr>
          <w:p w:rsidR="00CC474D" w:rsidRPr="00602C04" w:rsidRDefault="00CC474D" w:rsidP="00274ABA">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CC474D" w:rsidRPr="00602C04" w:rsidRDefault="00CC474D" w:rsidP="00274ABA">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CC474D" w:rsidRPr="00602C04" w:rsidTr="00274ABA">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602C04" w:rsidRDefault="00CC474D" w:rsidP="00274ABA">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r>
            <w:tr w:rsidR="00CC474D" w:rsidRPr="00602C04" w:rsidTr="00274ABA">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C474D" w:rsidRPr="00602C04" w:rsidRDefault="00CC474D" w:rsidP="00274ABA">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убыл</w:t>
                  </w:r>
                </w:p>
              </w:tc>
            </w:tr>
            <w:tr w:rsidR="00CC474D" w:rsidRPr="00602C04" w:rsidTr="00274ABA">
              <w:trPr>
                <w:trHeight w:val="276"/>
              </w:trPr>
              <w:tc>
                <w:tcPr>
                  <w:tcW w:w="1841" w:type="dxa"/>
                  <w:vMerge/>
                  <w:tcBorders>
                    <w:top w:val="nil"/>
                    <w:left w:val="single" w:sz="4" w:space="0" w:color="auto"/>
                    <w:bottom w:val="single" w:sz="4" w:space="0" w:color="auto"/>
                    <w:right w:val="single" w:sz="4" w:space="0" w:color="auto"/>
                  </w:tcBorders>
                  <w:vAlign w:val="center"/>
                  <w:hideMark/>
                </w:tcPr>
                <w:p w:rsidR="00CC474D" w:rsidRPr="00602C04" w:rsidRDefault="00CC474D" w:rsidP="00274ABA">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CC474D" w:rsidRPr="00602C04" w:rsidRDefault="00CC474D" w:rsidP="00274ABA">
                  <w:pPr>
                    <w:jc w:val="center"/>
                    <w:rPr>
                      <w:color w:val="000000"/>
                      <w:sz w:val="20"/>
                      <w:szCs w:val="20"/>
                    </w:rPr>
                  </w:pPr>
                </w:p>
              </w:tc>
            </w:tr>
          </w:tbl>
          <w:p w:rsidR="00CC474D" w:rsidRPr="00602C04" w:rsidRDefault="00CC474D" w:rsidP="00274ABA">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CC474D" w:rsidRPr="00602C04" w:rsidTr="00274ABA">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74D" w:rsidRPr="00602C04" w:rsidRDefault="00CC474D" w:rsidP="00274ABA">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CC474D" w:rsidRPr="00602C04" w:rsidRDefault="00CC474D" w:rsidP="00274ABA">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CC474D" w:rsidRPr="00602C04" w:rsidRDefault="00CC474D" w:rsidP="00274ABA">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CC474D" w:rsidRPr="00602C04" w:rsidTr="00274ABA">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C474D" w:rsidRPr="00602C04" w:rsidRDefault="00CC474D" w:rsidP="00274ABA">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C474D" w:rsidRPr="00602C04" w:rsidRDefault="00CC474D" w:rsidP="00274ABA">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CC474D" w:rsidRPr="00602C04" w:rsidRDefault="00CC474D" w:rsidP="00274ABA">
                  <w:pPr>
                    <w:jc w:val="center"/>
                    <w:rPr>
                      <w:color w:val="000000"/>
                      <w:sz w:val="20"/>
                      <w:szCs w:val="20"/>
                    </w:rPr>
                  </w:pPr>
                </w:p>
              </w:tc>
            </w:tr>
            <w:tr w:rsidR="00CC474D" w:rsidRPr="00602C04" w:rsidTr="00274ABA">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C474D" w:rsidRPr="00602C04" w:rsidRDefault="00CC474D" w:rsidP="00274ABA">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C474D" w:rsidRPr="00602C04" w:rsidRDefault="00CC474D" w:rsidP="00274ABA">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CC474D" w:rsidRPr="00602C04" w:rsidRDefault="00CC474D" w:rsidP="00274ABA">
                  <w:pPr>
                    <w:jc w:val="center"/>
                    <w:rPr>
                      <w:color w:val="000000"/>
                      <w:sz w:val="20"/>
                      <w:szCs w:val="20"/>
                    </w:rPr>
                  </w:pPr>
                </w:p>
              </w:tc>
            </w:tr>
          </w:tbl>
          <w:p w:rsidR="00CC474D" w:rsidRPr="00602C04" w:rsidRDefault="00CC474D" w:rsidP="00274ABA">
            <w:pPr>
              <w:autoSpaceDE w:val="0"/>
              <w:autoSpaceDN w:val="0"/>
              <w:rPr>
                <w:sz w:val="20"/>
                <w:szCs w:val="20"/>
              </w:rPr>
            </w:pPr>
          </w:p>
          <w:p w:rsidR="00CC474D" w:rsidRPr="00CC474D" w:rsidRDefault="00CC474D" w:rsidP="00274ABA">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CC474D">
              <w:rPr>
                <w:sz w:val="20"/>
                <w:szCs w:val="20"/>
              </w:rPr>
              <w:t xml:space="preserve"> _________________________________________</w:t>
            </w:r>
          </w:p>
          <w:p w:rsidR="00CC474D" w:rsidRPr="00602C04" w:rsidRDefault="00CC474D" w:rsidP="00274ABA">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CC474D" w:rsidRPr="00602C04" w:rsidRDefault="00CC474D" w:rsidP="00274ABA">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CC474D" w:rsidRPr="00602C04" w:rsidRDefault="00CC474D" w:rsidP="00274ABA">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CC474D" w:rsidRPr="00602C04" w:rsidRDefault="00CC474D" w:rsidP="00274ABA">
            <w:pPr>
              <w:autoSpaceDE w:val="0"/>
              <w:autoSpaceDN w:val="0"/>
              <w:rPr>
                <w:sz w:val="10"/>
                <w:szCs w:val="10"/>
              </w:rPr>
            </w:pPr>
          </w:p>
        </w:tc>
      </w:tr>
    </w:tbl>
    <w:p w:rsidR="00CC474D" w:rsidRPr="00602C04" w:rsidRDefault="00CC474D" w:rsidP="00CC474D">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CC474D" w:rsidRPr="00602C04" w:rsidRDefault="00CC474D" w:rsidP="00CC474D">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CC474D" w:rsidRPr="00602C04" w:rsidRDefault="00CC474D" w:rsidP="00CC474D">
      <w:pPr>
        <w:autoSpaceDE w:val="0"/>
        <w:autoSpaceDN w:val="0"/>
        <w:jc w:val="both"/>
        <w:rPr>
          <w:sz w:val="20"/>
          <w:szCs w:val="20"/>
        </w:rPr>
      </w:pPr>
      <w:r w:rsidRPr="00602C04">
        <w:rPr>
          <w:sz w:val="20"/>
          <w:szCs w:val="20"/>
        </w:rPr>
        <w:t xml:space="preserve">** В </w:t>
      </w:r>
      <w:proofErr w:type="gramStart"/>
      <w:r w:rsidRPr="00602C04">
        <w:rPr>
          <w:sz w:val="20"/>
          <w:szCs w:val="20"/>
        </w:rPr>
        <w:t>случае</w:t>
      </w:r>
      <w:proofErr w:type="gramEnd"/>
      <w:r w:rsidRPr="00602C0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CC474D" w:rsidRPr="00602C04" w:rsidRDefault="00CC474D" w:rsidP="00CC474D">
      <w:pPr>
        <w:autoSpaceDE w:val="0"/>
        <w:autoSpaceDN w:val="0"/>
        <w:rPr>
          <w:sz w:val="20"/>
          <w:szCs w:val="20"/>
        </w:rPr>
      </w:pPr>
    </w:p>
    <w:p w:rsidR="00CC474D" w:rsidRPr="00602C04" w:rsidRDefault="00CC474D" w:rsidP="00CC474D">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CC474D" w:rsidRPr="00602C04" w:rsidRDefault="00CC474D" w:rsidP="00CC474D">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CC474D" w:rsidRDefault="00CC474D" w:rsidP="00CC474D">
      <w:pPr>
        <w:autoSpaceDE w:val="0"/>
        <w:autoSpaceDN w:val="0"/>
        <w:sectPr w:rsidR="00CC474D" w:rsidSect="00427AE0">
          <w:pgSz w:w="11906" w:h="16838"/>
          <w:pgMar w:top="1134" w:right="851" w:bottom="1134"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CC474D" w:rsidRPr="003B1559" w:rsidRDefault="00CC474D" w:rsidP="00CC474D">
      <w:pPr>
        <w:autoSpaceDE w:val="0"/>
        <w:autoSpaceDN w:val="0"/>
        <w:jc w:val="right"/>
      </w:pPr>
      <w:r>
        <w:lastRenderedPageBreak/>
        <w:t>Приложение № 4</w:t>
      </w:r>
    </w:p>
    <w:p w:rsidR="00CC474D" w:rsidRPr="00602C04" w:rsidRDefault="00CC474D" w:rsidP="00CC474D">
      <w:pPr>
        <w:autoSpaceDE w:val="0"/>
        <w:autoSpaceDN w:val="0"/>
        <w:jc w:val="right"/>
      </w:pPr>
      <w:r w:rsidRPr="00602C04">
        <w:t xml:space="preserve">к договору аренды транспортного средства с экипажем </w:t>
      </w:r>
    </w:p>
    <w:p w:rsidR="00CC474D" w:rsidRPr="00602C04" w:rsidRDefault="00CC474D" w:rsidP="00CC474D">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CC474D" w:rsidRDefault="00CC474D" w:rsidP="00CC474D">
      <w:pPr>
        <w:jc w:val="center"/>
        <w:rPr>
          <w:b/>
          <w:bCs/>
          <w:color w:val="000000"/>
        </w:rPr>
      </w:pPr>
    </w:p>
    <w:p w:rsidR="00CC474D" w:rsidRPr="00F6414D" w:rsidRDefault="00CC474D" w:rsidP="00CC474D">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gramEnd"/>
      <w:r w:rsidRPr="00F6414D">
        <w:rPr>
          <w:b/>
          <w:bCs/>
          <w:color w:val="000000"/>
        </w:rPr>
        <w:t>ых) средства (-в)</w:t>
      </w:r>
    </w:p>
    <w:p w:rsidR="00CC474D" w:rsidRPr="00F6414D" w:rsidRDefault="00CC474D" w:rsidP="00CC474D">
      <w:pPr>
        <w:jc w:val="center"/>
        <w:rPr>
          <w:b/>
          <w:bCs/>
          <w:color w:val="000000"/>
        </w:rPr>
      </w:pPr>
      <w:r w:rsidRPr="00F6414D">
        <w:rPr>
          <w:b/>
          <w:bCs/>
          <w:color w:val="000000"/>
        </w:rPr>
        <w:t>по договору аренды транспортного средства с экипажем</w:t>
      </w:r>
    </w:p>
    <w:p w:rsidR="00CC474D" w:rsidRPr="00F6414D" w:rsidRDefault="00CC474D" w:rsidP="00CC474D">
      <w:pPr>
        <w:jc w:val="center"/>
        <w:rPr>
          <w:b/>
          <w:bCs/>
          <w:color w:val="000000"/>
        </w:rPr>
      </w:pPr>
      <w:r w:rsidRPr="00F6414D">
        <w:rPr>
          <w:b/>
          <w:bCs/>
          <w:color w:val="000000"/>
        </w:rPr>
        <w:t>от «____» _______________201__ г. №___________</w:t>
      </w:r>
    </w:p>
    <w:p w:rsidR="00CC474D" w:rsidRDefault="00CC474D" w:rsidP="00CC474D">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CC474D" w:rsidRPr="00F6414D" w:rsidTr="00274ABA">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C474D" w:rsidRPr="00F6414D" w:rsidRDefault="00CC474D" w:rsidP="00274ABA">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74D" w:rsidRPr="00F6414D" w:rsidRDefault="00CC474D" w:rsidP="00274ABA">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CC474D" w:rsidRPr="00F6414D" w:rsidTr="00274ABA">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CC474D" w:rsidRPr="00F6414D" w:rsidRDefault="00CC474D" w:rsidP="00274ABA">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CC474D" w:rsidRPr="00F6414D" w:rsidRDefault="00CC474D" w:rsidP="00274ABA">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CC474D" w:rsidRPr="00F6414D" w:rsidRDefault="00CC474D" w:rsidP="00274ABA">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CC474D" w:rsidRPr="00F6414D" w:rsidRDefault="00CC474D" w:rsidP="00274ABA">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CC474D" w:rsidRPr="00F6414D" w:rsidRDefault="00CC474D" w:rsidP="00274ABA">
            <w:pPr>
              <w:rPr>
                <w:color w:val="000000"/>
                <w:sz w:val="18"/>
                <w:szCs w:val="18"/>
              </w:rPr>
            </w:pPr>
          </w:p>
        </w:tc>
      </w:tr>
      <w:tr w:rsidR="00CC474D" w:rsidRPr="00F6414D" w:rsidTr="00274ABA">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jc w:val="center"/>
              <w:rPr>
                <w:rFonts w:ascii="Calibri" w:hAnsi="Calibri"/>
                <w:b/>
                <w:bCs/>
                <w:color w:val="000000"/>
                <w:sz w:val="18"/>
                <w:szCs w:val="18"/>
              </w:rPr>
            </w:pPr>
            <w:r w:rsidRPr="00F6414D">
              <w:rPr>
                <w:rFonts w:ascii="Calibri" w:hAnsi="Calibri"/>
                <w:b/>
                <w:bCs/>
                <w:color w:val="000000"/>
                <w:sz w:val="18"/>
                <w:szCs w:val="18"/>
              </w:rPr>
              <w:t>20</w:t>
            </w:r>
          </w:p>
        </w:tc>
      </w:tr>
      <w:tr w:rsidR="00CC474D" w:rsidRPr="00F6414D" w:rsidTr="00274ABA">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CC474D" w:rsidRPr="00F6414D" w:rsidRDefault="00CC474D" w:rsidP="00274ABA">
            <w:pPr>
              <w:rPr>
                <w:rFonts w:ascii="Calibri" w:hAnsi="Calibri"/>
                <w:color w:val="000000"/>
                <w:sz w:val="18"/>
                <w:szCs w:val="18"/>
              </w:rPr>
            </w:pPr>
            <w:r w:rsidRPr="00F6414D">
              <w:rPr>
                <w:rFonts w:ascii="Calibri" w:hAnsi="Calibri"/>
                <w:color w:val="000000"/>
                <w:sz w:val="18"/>
                <w:szCs w:val="18"/>
              </w:rPr>
              <w:t> </w:t>
            </w:r>
          </w:p>
        </w:tc>
      </w:tr>
    </w:tbl>
    <w:p w:rsidR="00CC474D" w:rsidRPr="006D0D99" w:rsidRDefault="00CC474D" w:rsidP="00CC474D">
      <w:r w:rsidRPr="00F6414D">
        <w:t>Итого размер арендной платы в рублях прописью с учетом НДС 18%____________________________________</w:t>
      </w:r>
      <w:r>
        <w:t>_____________________________</w:t>
      </w:r>
    </w:p>
    <w:p w:rsidR="00CC474D" w:rsidRPr="005D242F" w:rsidRDefault="00CC474D" w:rsidP="00CC474D">
      <w:pPr>
        <w:jc w:val="center"/>
        <w:rPr>
          <w:color w:val="000000"/>
        </w:rPr>
      </w:pPr>
    </w:p>
    <w:p w:rsidR="00CC474D" w:rsidRPr="00E0597A" w:rsidRDefault="00CC474D" w:rsidP="00CC474D">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CC474D" w:rsidRPr="00E0597A" w:rsidRDefault="00CC474D" w:rsidP="00CC474D">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CC474D" w:rsidRPr="005D242F" w:rsidRDefault="00CC474D" w:rsidP="00CC474D">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CC474D" w:rsidRDefault="00CC474D" w:rsidP="00CC474D">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CC474D" w:rsidRPr="005D242F" w:rsidRDefault="00CC474D" w:rsidP="00CC474D">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C474D" w:rsidRPr="00D11CC1" w:rsidRDefault="00CC474D" w:rsidP="00CC474D">
      <w:pPr>
        <w:widowControl w:val="0"/>
        <w:ind w:left="9072" w:hanging="9066"/>
        <w:rPr>
          <w:u w:val="single"/>
        </w:rPr>
      </w:pPr>
      <w:r>
        <w:rPr>
          <w:color w:val="000000"/>
        </w:rPr>
        <w:t>_________________</w:t>
      </w:r>
      <w:r>
        <w:rPr>
          <w:color w:val="000000"/>
        </w:rPr>
        <w:tab/>
        <w:t>__________________</w:t>
      </w:r>
    </w:p>
    <w:p w:rsidR="00CC474D" w:rsidRPr="005D242F" w:rsidRDefault="00CC474D" w:rsidP="00CC474D">
      <w:pPr>
        <w:rPr>
          <w:color w:val="000000"/>
        </w:rPr>
      </w:pPr>
    </w:p>
    <w:p w:rsidR="00CC474D" w:rsidRPr="005D242F" w:rsidRDefault="00CC474D" w:rsidP="00CC474D">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C474D" w:rsidRPr="005D242F" w:rsidRDefault="00CC474D" w:rsidP="00CC474D">
      <w:r>
        <w:tab/>
      </w:r>
      <w:r>
        <w:tab/>
        <w:t xml:space="preserve">     М.П.        </w:t>
      </w:r>
      <w:r>
        <w:tab/>
      </w:r>
      <w:r>
        <w:tab/>
      </w:r>
      <w:r>
        <w:tab/>
      </w:r>
      <w:r>
        <w:tab/>
      </w:r>
      <w:r>
        <w:tab/>
      </w:r>
      <w:r>
        <w:tab/>
      </w:r>
      <w:r>
        <w:tab/>
      </w:r>
      <w:r>
        <w:tab/>
      </w:r>
      <w:r>
        <w:tab/>
      </w:r>
      <w:r>
        <w:tab/>
      </w:r>
      <w:r>
        <w:tab/>
        <w:t xml:space="preserve">           М.П.</w:t>
      </w:r>
    </w:p>
    <w:p w:rsidR="00CC474D" w:rsidRDefault="00CC474D" w:rsidP="00CC474D">
      <w:pPr>
        <w:rPr>
          <w:lang w:val="en-US"/>
        </w:rPr>
      </w:pPr>
    </w:p>
    <w:p w:rsidR="00CC474D" w:rsidRDefault="00CC474D" w:rsidP="00CC474D">
      <w:pPr>
        <w:rPr>
          <w:lang w:val="en-US"/>
        </w:rPr>
        <w:sectPr w:rsidR="00CC474D" w:rsidSect="00427AE0">
          <w:pgSz w:w="16838" w:h="11906" w:orient="landscape"/>
          <w:pgMar w:top="1134" w:right="851" w:bottom="1134" w:left="1418" w:header="709" w:footer="709" w:gutter="0"/>
          <w:cols w:space="708"/>
          <w:docGrid w:linePitch="360"/>
        </w:sectPr>
      </w:pPr>
    </w:p>
    <w:tbl>
      <w:tblPr>
        <w:tblW w:w="10221" w:type="dxa"/>
        <w:tblInd w:w="93" w:type="dxa"/>
        <w:tblLayout w:type="fixed"/>
        <w:tblLook w:val="0000"/>
      </w:tblPr>
      <w:tblGrid>
        <w:gridCol w:w="1560"/>
        <w:gridCol w:w="760"/>
        <w:gridCol w:w="261"/>
        <w:gridCol w:w="1140"/>
        <w:gridCol w:w="263"/>
        <w:gridCol w:w="740"/>
        <w:gridCol w:w="236"/>
        <w:gridCol w:w="455"/>
        <w:gridCol w:w="1194"/>
        <w:gridCol w:w="236"/>
        <w:gridCol w:w="236"/>
        <w:gridCol w:w="589"/>
        <w:gridCol w:w="425"/>
        <w:gridCol w:w="601"/>
        <w:gridCol w:w="60"/>
        <w:gridCol w:w="1026"/>
        <w:gridCol w:w="439"/>
      </w:tblGrid>
      <w:tr w:rsidR="00CC474D" w:rsidRPr="00961304" w:rsidTr="00A065FC">
        <w:trPr>
          <w:trHeight w:val="25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6237" w:type="dxa"/>
            <w:gridSpan w:val="12"/>
            <w:tcBorders>
              <w:top w:val="nil"/>
              <w:left w:val="nil"/>
              <w:bottom w:val="nil"/>
              <w:right w:val="nil"/>
            </w:tcBorders>
            <w:shd w:val="clear" w:color="auto" w:fill="auto"/>
            <w:noWrap/>
            <w:vAlign w:val="bottom"/>
          </w:tcPr>
          <w:p w:rsidR="00CC474D" w:rsidRDefault="00CC474D" w:rsidP="00274ABA">
            <w:pPr>
              <w:jc w:val="right"/>
            </w:pPr>
            <w:r>
              <w:t>Приложение № 5</w:t>
            </w:r>
          </w:p>
          <w:p w:rsidR="00CC474D" w:rsidRDefault="00CC474D" w:rsidP="00274ABA">
            <w:pPr>
              <w:jc w:val="right"/>
            </w:pPr>
            <w:r w:rsidRPr="005D242F">
              <w:t>к договору  аренды</w:t>
            </w:r>
          </w:p>
          <w:p w:rsidR="00CC474D" w:rsidRDefault="00CC474D" w:rsidP="00274ABA">
            <w:pPr>
              <w:jc w:val="right"/>
              <w:rPr>
                <w:color w:val="000000"/>
              </w:rPr>
            </w:pPr>
            <w:r w:rsidRPr="005D242F">
              <w:rPr>
                <w:color w:val="000000"/>
              </w:rPr>
              <w:t>транспортного средства с экипажем</w:t>
            </w:r>
          </w:p>
          <w:p w:rsidR="00CC474D" w:rsidRPr="00961304" w:rsidRDefault="00CC474D" w:rsidP="00274ABA">
            <w:pPr>
              <w:jc w:val="right"/>
              <w:rPr>
                <w:sz w:val="18"/>
                <w:szCs w:val="18"/>
              </w:rPr>
            </w:pPr>
            <w:r>
              <w:t>№_______</w:t>
            </w:r>
            <w:r w:rsidRPr="005D242F">
              <w:t>_________</w:t>
            </w:r>
            <w:r>
              <w:rPr>
                <w:lang w:val="en-US"/>
              </w:rPr>
              <w:t xml:space="preserve"> </w:t>
            </w:r>
            <w:r w:rsidR="00A065FC">
              <w:t>от «___»</w:t>
            </w:r>
            <w:r>
              <w:t xml:space="preserve"> ______</w:t>
            </w:r>
            <w:r w:rsidRPr="005D242F">
              <w:t>_______201____г.</w:t>
            </w:r>
          </w:p>
        </w:tc>
      </w:tr>
      <w:tr w:rsidR="00CC474D" w:rsidRPr="00961304" w:rsidTr="00A065FC">
        <w:trPr>
          <w:trHeight w:val="16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589"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r>
      <w:tr w:rsidR="00CC474D" w:rsidRPr="00961304" w:rsidTr="00A065FC">
        <w:trPr>
          <w:trHeight w:val="270"/>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589"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CC474D" w:rsidRPr="00961304" w:rsidRDefault="00CC474D" w:rsidP="00274ABA">
            <w:pPr>
              <w:jc w:val="center"/>
              <w:rPr>
                <w:sz w:val="18"/>
                <w:szCs w:val="18"/>
              </w:rPr>
            </w:pPr>
            <w:r w:rsidRPr="00961304">
              <w:rPr>
                <w:sz w:val="18"/>
                <w:szCs w:val="18"/>
              </w:rPr>
              <w:t>Код</w:t>
            </w:r>
          </w:p>
        </w:tc>
      </w:tr>
      <w:tr w:rsidR="00CC474D" w:rsidRPr="00961304" w:rsidTr="00A065FC">
        <w:trPr>
          <w:trHeight w:val="28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CC474D" w:rsidRPr="00961304" w:rsidRDefault="00CC474D" w:rsidP="00274ABA">
            <w:pPr>
              <w:jc w:val="right"/>
              <w:rPr>
                <w:sz w:val="18"/>
                <w:szCs w:val="18"/>
              </w:rPr>
            </w:pPr>
            <w:r w:rsidRPr="00961304">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CC474D" w:rsidRPr="00961304" w:rsidRDefault="00CC474D" w:rsidP="00274ABA">
            <w:pPr>
              <w:jc w:val="center"/>
              <w:rPr>
                <w:sz w:val="18"/>
                <w:szCs w:val="18"/>
              </w:rPr>
            </w:pPr>
            <w:r w:rsidRPr="00961304">
              <w:rPr>
                <w:sz w:val="18"/>
                <w:szCs w:val="18"/>
              </w:rPr>
              <w:t>0305867</w:t>
            </w:r>
          </w:p>
        </w:tc>
      </w:tr>
      <w:tr w:rsidR="00CC474D" w:rsidRPr="00961304" w:rsidTr="00A065FC">
        <w:trPr>
          <w:trHeight w:val="79"/>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CC474D" w:rsidRPr="00961304" w:rsidRDefault="00CC474D" w:rsidP="00274ABA">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CC474D" w:rsidRPr="00961304" w:rsidRDefault="00CC474D" w:rsidP="00274ABA">
            <w:pPr>
              <w:rPr>
                <w:sz w:val="18"/>
                <w:szCs w:val="18"/>
              </w:rPr>
            </w:pPr>
            <w:r w:rsidRPr="00961304">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CC474D" w:rsidRPr="00961304" w:rsidRDefault="00CC474D" w:rsidP="00274ABA">
            <w:pPr>
              <w:rPr>
                <w:sz w:val="18"/>
                <w:szCs w:val="18"/>
              </w:rPr>
            </w:pPr>
          </w:p>
        </w:tc>
      </w:tr>
      <w:tr w:rsidR="00CC474D" w:rsidRPr="00961304" w:rsidTr="00A065FC">
        <w:trPr>
          <w:trHeight w:val="180"/>
        </w:trPr>
        <w:tc>
          <w:tcPr>
            <w:tcW w:w="7670" w:type="dxa"/>
            <w:gridSpan w:val="12"/>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C474D" w:rsidRPr="00961304" w:rsidRDefault="00CC474D" w:rsidP="00274ABA">
            <w:pPr>
              <w:jc w:val="right"/>
              <w:rPr>
                <w:sz w:val="18"/>
                <w:szCs w:val="18"/>
              </w:rPr>
            </w:pPr>
            <w:r w:rsidRPr="00961304">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C474D" w:rsidRPr="00961304" w:rsidRDefault="00CC474D" w:rsidP="00274ABA">
            <w:pPr>
              <w:jc w:val="center"/>
              <w:rPr>
                <w:sz w:val="18"/>
                <w:szCs w:val="18"/>
              </w:rPr>
            </w:pPr>
            <w:r w:rsidRPr="00961304">
              <w:rPr>
                <w:sz w:val="18"/>
                <w:szCs w:val="18"/>
              </w:rPr>
              <w:t> </w:t>
            </w:r>
          </w:p>
        </w:tc>
      </w:tr>
      <w:tr w:rsidR="00CC474D" w:rsidRPr="00961304" w:rsidTr="00A065FC">
        <w:trPr>
          <w:trHeight w:val="225"/>
        </w:trPr>
        <w:tc>
          <w:tcPr>
            <w:tcW w:w="7670" w:type="dxa"/>
            <w:gridSpan w:val="12"/>
            <w:tcBorders>
              <w:top w:val="nil"/>
              <w:left w:val="nil"/>
              <w:bottom w:val="single" w:sz="4" w:space="0" w:color="auto"/>
              <w:right w:val="nil"/>
            </w:tcBorders>
            <w:shd w:val="clear" w:color="auto" w:fill="auto"/>
            <w:vAlign w:val="bottom"/>
          </w:tcPr>
          <w:p w:rsidR="00CC474D" w:rsidRPr="00961304" w:rsidRDefault="00CC474D" w:rsidP="00274ABA">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C474D" w:rsidRPr="00961304" w:rsidRDefault="00CC474D" w:rsidP="00274ABA">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CC474D" w:rsidRPr="00961304" w:rsidRDefault="00CC474D" w:rsidP="00274ABA">
            <w:pPr>
              <w:rPr>
                <w:sz w:val="18"/>
                <w:szCs w:val="18"/>
              </w:rPr>
            </w:pPr>
          </w:p>
        </w:tc>
      </w:tr>
      <w:tr w:rsidR="00CC474D" w:rsidRPr="00961304" w:rsidTr="00A065FC">
        <w:trPr>
          <w:trHeight w:val="210"/>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834" w:type="dxa"/>
            <w:gridSpan w:val="5"/>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589"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026" w:type="dxa"/>
            <w:gridSpan w:val="2"/>
            <w:vMerge w:val="restart"/>
            <w:tcBorders>
              <w:top w:val="nil"/>
              <w:left w:val="nil"/>
              <w:bottom w:val="nil"/>
              <w:right w:val="nil"/>
            </w:tcBorders>
            <w:shd w:val="clear" w:color="auto" w:fill="auto"/>
            <w:noWrap/>
            <w:vAlign w:val="bottom"/>
          </w:tcPr>
          <w:p w:rsidR="00CC474D" w:rsidRPr="00961304" w:rsidRDefault="00CC474D" w:rsidP="00274ABA">
            <w:pPr>
              <w:jc w:val="right"/>
              <w:rPr>
                <w:sz w:val="18"/>
                <w:szCs w:val="18"/>
              </w:rPr>
            </w:pPr>
            <w:r w:rsidRPr="00961304">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C474D" w:rsidRPr="00961304" w:rsidRDefault="00CC474D" w:rsidP="00274ABA">
            <w:pPr>
              <w:jc w:val="center"/>
              <w:rPr>
                <w:sz w:val="18"/>
                <w:szCs w:val="18"/>
              </w:rPr>
            </w:pPr>
            <w:r w:rsidRPr="00961304">
              <w:rPr>
                <w:sz w:val="18"/>
                <w:szCs w:val="18"/>
              </w:rPr>
              <w:t> </w:t>
            </w:r>
          </w:p>
        </w:tc>
      </w:tr>
      <w:tr w:rsidR="00CC474D" w:rsidRPr="00961304" w:rsidTr="00A065FC">
        <w:trPr>
          <w:trHeight w:val="240"/>
        </w:trPr>
        <w:tc>
          <w:tcPr>
            <w:tcW w:w="2320"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CC474D" w:rsidRPr="00961304" w:rsidRDefault="00CC474D" w:rsidP="00274ABA">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CC474D" w:rsidRPr="00961304" w:rsidRDefault="00CC474D" w:rsidP="00274ABA">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C474D" w:rsidRPr="00961304" w:rsidRDefault="00CC474D" w:rsidP="00274ABA">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CC474D" w:rsidRPr="00961304" w:rsidRDefault="00CC474D" w:rsidP="00274ABA">
            <w:pPr>
              <w:rPr>
                <w:sz w:val="18"/>
                <w:szCs w:val="18"/>
              </w:rPr>
            </w:pPr>
          </w:p>
        </w:tc>
      </w:tr>
      <w:tr w:rsidR="00CC474D" w:rsidRPr="00961304" w:rsidTr="00A065FC">
        <w:trPr>
          <w:trHeight w:val="150"/>
        </w:trPr>
        <w:tc>
          <w:tcPr>
            <w:tcW w:w="7670" w:type="dxa"/>
            <w:gridSpan w:val="12"/>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C474D" w:rsidRPr="00961304" w:rsidRDefault="00CC474D" w:rsidP="00274ABA">
            <w:pPr>
              <w:jc w:val="right"/>
              <w:rPr>
                <w:sz w:val="18"/>
                <w:szCs w:val="18"/>
              </w:rPr>
            </w:pPr>
            <w:r w:rsidRPr="00961304">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C474D" w:rsidRPr="00961304" w:rsidRDefault="00CC474D" w:rsidP="00274ABA">
            <w:pPr>
              <w:jc w:val="center"/>
              <w:rPr>
                <w:sz w:val="18"/>
                <w:szCs w:val="18"/>
              </w:rPr>
            </w:pPr>
            <w:r w:rsidRPr="00961304">
              <w:rPr>
                <w:sz w:val="18"/>
                <w:szCs w:val="18"/>
              </w:rPr>
              <w:t> </w:t>
            </w:r>
          </w:p>
        </w:tc>
      </w:tr>
      <w:tr w:rsidR="00CC474D" w:rsidRPr="00961304" w:rsidTr="00A065FC">
        <w:trPr>
          <w:trHeight w:val="180"/>
        </w:trPr>
        <w:tc>
          <w:tcPr>
            <w:tcW w:w="7670" w:type="dxa"/>
            <w:gridSpan w:val="12"/>
            <w:tcBorders>
              <w:top w:val="nil"/>
              <w:left w:val="nil"/>
              <w:bottom w:val="single" w:sz="4" w:space="0" w:color="auto"/>
              <w:right w:val="nil"/>
            </w:tcBorders>
            <w:shd w:val="clear" w:color="auto" w:fill="auto"/>
            <w:vAlign w:val="bottom"/>
          </w:tcPr>
          <w:p w:rsidR="00CC474D" w:rsidRPr="00961304" w:rsidRDefault="00CC474D" w:rsidP="00274ABA">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C474D" w:rsidRPr="00961304" w:rsidRDefault="00CC474D" w:rsidP="00274ABA">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CC474D" w:rsidRPr="00961304" w:rsidRDefault="00CC474D" w:rsidP="00274ABA">
            <w:pPr>
              <w:rPr>
                <w:sz w:val="18"/>
                <w:szCs w:val="18"/>
              </w:rPr>
            </w:pPr>
          </w:p>
        </w:tc>
      </w:tr>
      <w:tr w:rsidR="00CC474D" w:rsidRPr="00961304" w:rsidTr="00A065FC">
        <w:trPr>
          <w:trHeight w:val="225"/>
        </w:trPr>
        <w:tc>
          <w:tcPr>
            <w:tcW w:w="7670" w:type="dxa"/>
            <w:gridSpan w:val="12"/>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r>
      <w:tr w:rsidR="00CC474D" w:rsidRPr="00961304" w:rsidTr="00A065FC">
        <w:trPr>
          <w:trHeight w:val="25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474D" w:rsidRPr="00961304" w:rsidRDefault="00CC474D" w:rsidP="00274ABA">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C474D" w:rsidRPr="00961304" w:rsidRDefault="00CC474D" w:rsidP="00274ABA">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r>
      <w:tr w:rsidR="00CC474D" w:rsidRPr="00961304" w:rsidTr="00A065FC">
        <w:trPr>
          <w:trHeight w:val="240"/>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694" w:type="dxa"/>
            <w:gridSpan w:val="4"/>
            <w:tcBorders>
              <w:top w:val="nil"/>
              <w:left w:val="nil"/>
              <w:bottom w:val="nil"/>
              <w:right w:val="nil"/>
            </w:tcBorders>
            <w:shd w:val="clear" w:color="auto" w:fill="auto"/>
            <w:noWrap/>
            <w:vAlign w:val="bottom"/>
          </w:tcPr>
          <w:p w:rsidR="00CC474D" w:rsidRPr="00961304" w:rsidRDefault="00CC474D" w:rsidP="00274ABA">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r>
      <w:tr w:rsidR="00CC474D" w:rsidRPr="00961304" w:rsidTr="00A065FC">
        <w:trPr>
          <w:trHeight w:val="25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5089" w:type="dxa"/>
            <w:gridSpan w:val="9"/>
            <w:tcBorders>
              <w:top w:val="nil"/>
              <w:left w:val="nil"/>
              <w:bottom w:val="nil"/>
              <w:right w:val="nil"/>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r>
      <w:tr w:rsidR="00CC474D" w:rsidRPr="00961304" w:rsidTr="00A065FC">
        <w:trPr>
          <w:trHeight w:val="150"/>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589"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r>
      <w:tr w:rsidR="00CC474D" w:rsidRPr="00961304" w:rsidTr="00A065FC">
        <w:trPr>
          <w:trHeight w:val="270"/>
        </w:trPr>
        <w:tc>
          <w:tcPr>
            <w:tcW w:w="2581" w:type="dxa"/>
            <w:gridSpan w:val="3"/>
            <w:tcBorders>
              <w:top w:val="nil"/>
              <w:left w:val="nil"/>
              <w:bottom w:val="nil"/>
              <w:right w:val="nil"/>
            </w:tcBorders>
            <w:shd w:val="clear" w:color="auto" w:fill="auto"/>
            <w:noWrap/>
            <w:vAlign w:val="bottom"/>
          </w:tcPr>
          <w:p w:rsidR="00CC474D" w:rsidRPr="00961304" w:rsidRDefault="00CC474D" w:rsidP="00274ABA">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640" w:type="dxa"/>
            <w:gridSpan w:val="14"/>
            <w:tcBorders>
              <w:top w:val="nil"/>
              <w:left w:val="nil"/>
              <w:bottom w:val="single" w:sz="4" w:space="0" w:color="auto"/>
              <w:right w:val="nil"/>
            </w:tcBorders>
            <w:shd w:val="clear" w:color="auto" w:fill="auto"/>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22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40" w:type="dxa"/>
            <w:gridSpan w:val="14"/>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CC474D" w:rsidRPr="00961304" w:rsidTr="00A065FC">
        <w:trPr>
          <w:trHeight w:val="135"/>
        </w:trPr>
        <w:tc>
          <w:tcPr>
            <w:tcW w:w="10221" w:type="dxa"/>
            <w:gridSpan w:val="17"/>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r>
      <w:tr w:rsidR="00CC474D" w:rsidRPr="00961304" w:rsidTr="00A065FC">
        <w:trPr>
          <w:trHeight w:val="255"/>
        </w:trPr>
        <w:tc>
          <w:tcPr>
            <w:tcW w:w="7081" w:type="dxa"/>
            <w:gridSpan w:val="11"/>
            <w:tcBorders>
              <w:top w:val="nil"/>
              <w:left w:val="nil"/>
              <w:bottom w:val="nil"/>
              <w:right w:val="nil"/>
            </w:tcBorders>
            <w:shd w:val="clear" w:color="auto" w:fill="auto"/>
            <w:noWrap/>
            <w:vAlign w:val="bottom"/>
          </w:tcPr>
          <w:p w:rsidR="00CC474D" w:rsidRPr="00961304" w:rsidRDefault="00CC474D" w:rsidP="00274ABA">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140" w:type="dxa"/>
            <w:gridSpan w:val="6"/>
            <w:tcBorders>
              <w:top w:val="nil"/>
              <w:left w:val="nil"/>
              <w:bottom w:val="single" w:sz="4" w:space="0" w:color="auto"/>
              <w:right w:val="nil"/>
            </w:tcBorders>
            <w:shd w:val="clear" w:color="auto" w:fill="auto"/>
            <w:noWrap/>
            <w:vAlign w:val="bottom"/>
          </w:tcPr>
          <w:p w:rsidR="00CC474D" w:rsidRPr="00961304" w:rsidRDefault="00CC474D" w:rsidP="00274ABA">
            <w:pPr>
              <w:ind w:right="1788"/>
              <w:jc w:val="center"/>
              <w:rPr>
                <w:b/>
                <w:bCs/>
                <w:sz w:val="18"/>
                <w:szCs w:val="18"/>
              </w:rPr>
            </w:pPr>
          </w:p>
        </w:tc>
      </w:tr>
      <w:tr w:rsidR="00CC474D" w:rsidRPr="00961304" w:rsidTr="00A065FC">
        <w:trPr>
          <w:trHeight w:val="255"/>
        </w:trPr>
        <w:tc>
          <w:tcPr>
            <w:tcW w:w="10221" w:type="dxa"/>
            <w:gridSpan w:val="17"/>
            <w:tcBorders>
              <w:top w:val="nil"/>
              <w:left w:val="nil"/>
              <w:bottom w:val="single" w:sz="4" w:space="0" w:color="auto"/>
              <w:right w:val="nil"/>
            </w:tcBorders>
            <w:shd w:val="clear" w:color="auto" w:fill="auto"/>
            <w:noWrap/>
            <w:vAlign w:val="bottom"/>
          </w:tcPr>
          <w:p w:rsidR="00CC474D" w:rsidRPr="00961304" w:rsidRDefault="00CC474D" w:rsidP="00274ABA">
            <w:pPr>
              <w:jc w:val="center"/>
              <w:rPr>
                <w:i/>
                <w:iCs/>
                <w:sz w:val="18"/>
                <w:szCs w:val="18"/>
              </w:rPr>
            </w:pPr>
            <w:r w:rsidRPr="00961304">
              <w:rPr>
                <w:i/>
                <w:iCs/>
                <w:sz w:val="18"/>
                <w:szCs w:val="18"/>
              </w:rPr>
              <w:t> </w:t>
            </w:r>
            <w:r w:rsidRPr="00961304">
              <w:rPr>
                <w:sz w:val="18"/>
                <w:szCs w:val="18"/>
              </w:rPr>
              <w:t>(должности, Ф.И.О.)</w:t>
            </w:r>
          </w:p>
        </w:tc>
      </w:tr>
      <w:tr w:rsidR="00CC474D" w:rsidRPr="00961304" w:rsidTr="00A065FC">
        <w:trPr>
          <w:trHeight w:val="255"/>
        </w:trPr>
        <w:tc>
          <w:tcPr>
            <w:tcW w:w="2320"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7640" w:type="dxa"/>
            <w:gridSpan w:val="14"/>
            <w:tcBorders>
              <w:top w:val="nil"/>
              <w:left w:val="nil"/>
              <w:bottom w:val="single" w:sz="4" w:space="0" w:color="auto"/>
              <w:right w:val="nil"/>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255"/>
        </w:trPr>
        <w:tc>
          <w:tcPr>
            <w:tcW w:w="10221" w:type="dxa"/>
            <w:gridSpan w:val="17"/>
            <w:tcBorders>
              <w:top w:val="nil"/>
              <w:left w:val="nil"/>
              <w:bottom w:val="single" w:sz="4" w:space="0" w:color="auto"/>
              <w:right w:val="nil"/>
            </w:tcBorders>
            <w:shd w:val="clear" w:color="auto" w:fill="auto"/>
            <w:noWrap/>
            <w:vAlign w:val="bottom"/>
          </w:tcPr>
          <w:p w:rsidR="00CC474D" w:rsidRPr="00961304" w:rsidRDefault="00CC474D" w:rsidP="00274ABA">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CC474D" w:rsidRPr="00961304" w:rsidTr="00A065FC">
        <w:trPr>
          <w:trHeight w:val="165"/>
        </w:trPr>
        <w:tc>
          <w:tcPr>
            <w:tcW w:w="15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250"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661"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02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39" w:type="dxa"/>
            <w:tcBorders>
              <w:top w:val="nil"/>
              <w:left w:val="nil"/>
              <w:bottom w:val="nil"/>
              <w:right w:val="nil"/>
            </w:tcBorders>
            <w:shd w:val="clear" w:color="auto" w:fill="auto"/>
            <w:noWrap/>
            <w:vAlign w:val="bottom"/>
          </w:tcPr>
          <w:p w:rsidR="00CC474D" w:rsidRPr="00961304" w:rsidRDefault="00CC474D" w:rsidP="00274ABA">
            <w:pPr>
              <w:ind w:right="543"/>
              <w:rPr>
                <w:sz w:val="18"/>
                <w:szCs w:val="18"/>
              </w:rPr>
            </w:pPr>
          </w:p>
        </w:tc>
      </w:tr>
      <w:tr w:rsidR="00CC474D" w:rsidRPr="00961304" w:rsidTr="00A065FC">
        <w:trPr>
          <w:trHeight w:val="255"/>
        </w:trPr>
        <w:tc>
          <w:tcPr>
            <w:tcW w:w="8095" w:type="dxa"/>
            <w:gridSpan w:val="13"/>
            <w:tcBorders>
              <w:top w:val="nil"/>
              <w:left w:val="nil"/>
              <w:bottom w:val="nil"/>
              <w:right w:val="nil"/>
            </w:tcBorders>
            <w:shd w:val="clear" w:color="auto" w:fill="auto"/>
            <w:noWrap/>
            <w:vAlign w:val="bottom"/>
          </w:tcPr>
          <w:p w:rsidR="00CC474D" w:rsidRPr="00961304" w:rsidRDefault="00CC474D" w:rsidP="00274ABA">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126" w:type="dxa"/>
            <w:gridSpan w:val="4"/>
            <w:tcBorders>
              <w:top w:val="nil"/>
              <w:left w:val="nil"/>
              <w:bottom w:val="single" w:sz="4" w:space="0" w:color="auto"/>
              <w:right w:val="nil"/>
            </w:tcBorders>
            <w:shd w:val="clear" w:color="auto" w:fill="auto"/>
            <w:noWrap/>
            <w:vAlign w:val="bottom"/>
          </w:tcPr>
          <w:p w:rsidR="00CC474D" w:rsidRPr="00961304" w:rsidRDefault="00CC474D" w:rsidP="00274ABA">
            <w:pPr>
              <w:jc w:val="center"/>
              <w:rPr>
                <w:b/>
                <w:bCs/>
                <w:sz w:val="18"/>
                <w:szCs w:val="18"/>
              </w:rPr>
            </w:pPr>
          </w:p>
        </w:tc>
      </w:tr>
      <w:tr w:rsidR="00CC474D" w:rsidRPr="00961304" w:rsidTr="00A065FC">
        <w:trPr>
          <w:trHeight w:val="151"/>
        </w:trPr>
        <w:tc>
          <w:tcPr>
            <w:tcW w:w="10221" w:type="dxa"/>
            <w:gridSpan w:val="17"/>
            <w:tcBorders>
              <w:top w:val="nil"/>
              <w:left w:val="nil"/>
              <w:bottom w:val="single" w:sz="4" w:space="0" w:color="auto"/>
              <w:right w:val="nil"/>
            </w:tcBorders>
            <w:shd w:val="clear" w:color="auto" w:fill="auto"/>
            <w:noWrap/>
            <w:vAlign w:val="bottom"/>
          </w:tcPr>
          <w:p w:rsidR="00CC474D" w:rsidRPr="00961304" w:rsidRDefault="00CC474D" w:rsidP="00274ABA">
            <w:pPr>
              <w:rPr>
                <w:i/>
                <w:iCs/>
                <w:sz w:val="18"/>
                <w:szCs w:val="18"/>
              </w:rPr>
            </w:pPr>
            <w:r w:rsidRPr="00961304">
              <w:rPr>
                <w:i/>
                <w:iCs/>
                <w:sz w:val="18"/>
                <w:szCs w:val="18"/>
              </w:rPr>
              <w:t> </w:t>
            </w:r>
          </w:p>
        </w:tc>
      </w:tr>
      <w:tr w:rsidR="00CC474D" w:rsidRPr="00961304" w:rsidTr="00A065FC">
        <w:trPr>
          <w:trHeight w:val="255"/>
        </w:trPr>
        <w:tc>
          <w:tcPr>
            <w:tcW w:w="10221" w:type="dxa"/>
            <w:gridSpan w:val="17"/>
            <w:tcBorders>
              <w:top w:val="single" w:sz="4" w:space="0" w:color="auto"/>
              <w:left w:val="nil"/>
              <w:bottom w:val="single" w:sz="4" w:space="0" w:color="auto"/>
              <w:right w:val="nil"/>
            </w:tcBorders>
            <w:shd w:val="clear" w:color="auto" w:fill="auto"/>
            <w:noWrap/>
            <w:vAlign w:val="bottom"/>
          </w:tcPr>
          <w:p w:rsidR="00CC474D" w:rsidRPr="00961304" w:rsidRDefault="00CC474D" w:rsidP="00274ABA">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CC474D" w:rsidRPr="00961304" w:rsidTr="00A065FC">
        <w:trPr>
          <w:trHeight w:val="255"/>
        </w:trPr>
        <w:tc>
          <w:tcPr>
            <w:tcW w:w="10221" w:type="dxa"/>
            <w:gridSpan w:val="17"/>
            <w:tcBorders>
              <w:top w:val="single" w:sz="4" w:space="0" w:color="auto"/>
              <w:left w:val="nil"/>
              <w:bottom w:val="single" w:sz="4" w:space="0" w:color="auto"/>
              <w:right w:val="nil"/>
            </w:tcBorders>
            <w:shd w:val="clear" w:color="auto" w:fill="auto"/>
            <w:noWrap/>
            <w:vAlign w:val="bottom"/>
          </w:tcPr>
          <w:p w:rsidR="00CC474D" w:rsidRPr="00961304" w:rsidRDefault="00CC474D" w:rsidP="00274ABA">
            <w:pPr>
              <w:rPr>
                <w:i/>
                <w:iCs/>
                <w:sz w:val="18"/>
                <w:szCs w:val="18"/>
              </w:rPr>
            </w:pPr>
            <w:r w:rsidRPr="00961304">
              <w:rPr>
                <w:i/>
                <w:iCs/>
                <w:sz w:val="18"/>
                <w:szCs w:val="18"/>
              </w:rPr>
              <w:t> </w:t>
            </w:r>
            <w:r>
              <w:rPr>
                <w:i/>
                <w:iCs/>
                <w:sz w:val="18"/>
                <w:szCs w:val="18"/>
              </w:rPr>
              <w:t xml:space="preserve">   </w:t>
            </w:r>
          </w:p>
        </w:tc>
      </w:tr>
      <w:tr w:rsidR="00CC474D" w:rsidRPr="007D4BB6" w:rsidTr="00A065FC">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74D" w:rsidRPr="007D4BB6" w:rsidRDefault="00CC474D" w:rsidP="00274ABA">
            <w:pPr>
              <w:jc w:val="center"/>
              <w:rPr>
                <w:sz w:val="16"/>
                <w:szCs w:val="16"/>
              </w:rPr>
            </w:pPr>
            <w:r w:rsidRPr="007D4BB6">
              <w:rPr>
                <w:sz w:val="16"/>
                <w:szCs w:val="16"/>
              </w:rPr>
              <w:t xml:space="preserve">Наименование видов </w:t>
            </w:r>
            <w:r w:rsidRPr="00F90162">
              <w:rPr>
                <w:sz w:val="16"/>
                <w:szCs w:val="16"/>
              </w:rPr>
              <w:t>услуг</w:t>
            </w:r>
          </w:p>
        </w:tc>
        <w:tc>
          <w:tcPr>
            <w:tcW w:w="143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CC474D" w:rsidRPr="007D4BB6" w:rsidRDefault="00CC474D" w:rsidP="00274ABA">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806" w:type="dxa"/>
            <w:gridSpan w:val="9"/>
            <w:tcBorders>
              <w:top w:val="single" w:sz="4" w:space="0" w:color="auto"/>
              <w:left w:val="nil"/>
              <w:bottom w:val="single" w:sz="4" w:space="0" w:color="auto"/>
              <w:right w:val="single" w:sz="4" w:space="0" w:color="000000"/>
            </w:tcBorders>
            <w:shd w:val="clear" w:color="auto" w:fill="auto"/>
            <w:noWrap/>
            <w:vAlign w:val="center"/>
          </w:tcPr>
          <w:p w:rsidR="00CC474D" w:rsidRPr="007D4BB6" w:rsidRDefault="00CC474D" w:rsidP="00274ABA">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CC474D" w:rsidRPr="007D4BB6" w:rsidTr="00A065FC">
        <w:trPr>
          <w:trHeight w:val="480"/>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CC474D" w:rsidRPr="007D4BB6" w:rsidRDefault="00CC474D" w:rsidP="00274ABA">
            <w:pPr>
              <w:rPr>
                <w:sz w:val="16"/>
                <w:szCs w:val="16"/>
              </w:rPr>
            </w:pPr>
          </w:p>
        </w:tc>
        <w:tc>
          <w:tcPr>
            <w:tcW w:w="1431" w:type="dxa"/>
            <w:gridSpan w:val="3"/>
            <w:vMerge/>
            <w:tcBorders>
              <w:top w:val="single" w:sz="4" w:space="0" w:color="auto"/>
              <w:left w:val="single" w:sz="4" w:space="0" w:color="auto"/>
              <w:bottom w:val="single" w:sz="4" w:space="0" w:color="000000"/>
              <w:right w:val="single" w:sz="4" w:space="0" w:color="000000"/>
            </w:tcBorders>
            <w:vAlign w:val="center"/>
          </w:tcPr>
          <w:p w:rsidR="00CC474D" w:rsidRPr="007D4BB6" w:rsidRDefault="00CC474D" w:rsidP="00274ABA">
            <w:pPr>
              <w:rPr>
                <w:sz w:val="16"/>
                <w:szCs w:val="16"/>
              </w:rPr>
            </w:pPr>
          </w:p>
        </w:tc>
        <w:tc>
          <w:tcPr>
            <w:tcW w:w="1194" w:type="dxa"/>
            <w:tcBorders>
              <w:top w:val="nil"/>
              <w:left w:val="nil"/>
              <w:bottom w:val="nil"/>
              <w:right w:val="nil"/>
            </w:tcBorders>
            <w:shd w:val="clear" w:color="auto" w:fill="auto"/>
            <w:noWrap/>
            <w:vAlign w:val="center"/>
          </w:tcPr>
          <w:p w:rsidR="00CC474D" w:rsidRPr="007D4BB6" w:rsidRDefault="00CC474D" w:rsidP="00274ABA">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C474D" w:rsidRPr="007D4BB6" w:rsidRDefault="00CC474D" w:rsidP="00274ABA">
            <w:pPr>
              <w:jc w:val="center"/>
              <w:rPr>
                <w:sz w:val="16"/>
                <w:szCs w:val="16"/>
              </w:rPr>
            </w:pPr>
            <w:r w:rsidRPr="007D4BB6">
              <w:rPr>
                <w:sz w:val="16"/>
                <w:szCs w:val="16"/>
              </w:rPr>
              <w:t>цена за единицу,</w:t>
            </w:r>
            <w:r w:rsidRPr="007D4BB6">
              <w:rPr>
                <w:sz w:val="16"/>
                <w:szCs w:val="16"/>
              </w:rPr>
              <w:br/>
              <w:t>руб.</w:t>
            </w:r>
          </w:p>
        </w:tc>
        <w:tc>
          <w:tcPr>
            <w:tcW w:w="2551" w:type="dxa"/>
            <w:gridSpan w:val="5"/>
            <w:tcBorders>
              <w:top w:val="single" w:sz="4" w:space="0" w:color="auto"/>
              <w:left w:val="nil"/>
              <w:bottom w:val="single" w:sz="4" w:space="0" w:color="auto"/>
              <w:right w:val="single" w:sz="4" w:space="0" w:color="000000"/>
            </w:tcBorders>
            <w:shd w:val="clear" w:color="auto" w:fill="auto"/>
            <w:noWrap/>
            <w:vAlign w:val="center"/>
          </w:tcPr>
          <w:p w:rsidR="00CC474D" w:rsidRPr="007D4BB6" w:rsidRDefault="00CC474D" w:rsidP="00274ABA">
            <w:pPr>
              <w:jc w:val="center"/>
              <w:rPr>
                <w:sz w:val="16"/>
                <w:szCs w:val="16"/>
              </w:rPr>
            </w:pPr>
            <w:r w:rsidRPr="007D4BB6">
              <w:rPr>
                <w:sz w:val="16"/>
                <w:szCs w:val="16"/>
              </w:rPr>
              <w:t>стоимость, руб.</w:t>
            </w:r>
          </w:p>
        </w:tc>
      </w:tr>
      <w:tr w:rsidR="00CC474D" w:rsidRPr="00961304" w:rsidTr="00A065FC">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1431" w:type="dxa"/>
            <w:gridSpan w:val="3"/>
            <w:tcBorders>
              <w:top w:val="single" w:sz="4" w:space="0" w:color="auto"/>
              <w:left w:val="nil"/>
              <w:bottom w:val="single" w:sz="4" w:space="0" w:color="auto"/>
              <w:right w:val="single" w:sz="4" w:space="0" w:color="000000"/>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195"/>
        </w:trPr>
        <w:tc>
          <w:tcPr>
            <w:tcW w:w="3984" w:type="dxa"/>
            <w:gridSpan w:val="5"/>
            <w:tcBorders>
              <w:top w:val="nil"/>
              <w:left w:val="nil"/>
              <w:bottom w:val="nil"/>
              <w:right w:val="nil"/>
            </w:tcBorders>
            <w:shd w:val="clear" w:color="auto" w:fill="auto"/>
            <w:noWrap/>
            <w:vAlign w:val="bottom"/>
          </w:tcPr>
          <w:p w:rsidR="00CC474D" w:rsidRPr="00961304" w:rsidRDefault="00CC474D" w:rsidP="00274ABA">
            <w:pPr>
              <w:jc w:val="right"/>
              <w:rPr>
                <w:i/>
                <w:iCs/>
                <w:sz w:val="18"/>
                <w:szCs w:val="18"/>
              </w:rPr>
            </w:pPr>
          </w:p>
        </w:tc>
        <w:tc>
          <w:tcPr>
            <w:tcW w:w="1431" w:type="dxa"/>
            <w:gridSpan w:val="3"/>
            <w:tcBorders>
              <w:top w:val="nil"/>
              <w:left w:val="nil"/>
              <w:bottom w:val="nil"/>
              <w:right w:val="nil"/>
            </w:tcBorders>
            <w:shd w:val="clear" w:color="auto" w:fill="auto"/>
            <w:noWrap/>
            <w:vAlign w:val="bottom"/>
          </w:tcPr>
          <w:p w:rsidR="00CC474D" w:rsidRPr="00961304" w:rsidRDefault="00CC474D" w:rsidP="00274ABA">
            <w:pPr>
              <w:jc w:val="right"/>
              <w:rPr>
                <w:i/>
                <w:iCs/>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CC474D" w:rsidRPr="00961304" w:rsidRDefault="00CC474D" w:rsidP="00274ABA">
            <w:pPr>
              <w:jc w:val="right"/>
              <w:rPr>
                <w:i/>
                <w:iCs/>
                <w:sz w:val="18"/>
                <w:szCs w:val="18"/>
              </w:rPr>
            </w:pPr>
            <w:r w:rsidRPr="00961304">
              <w:rPr>
                <w:i/>
                <w:iCs/>
                <w:sz w:val="18"/>
                <w:szCs w:val="18"/>
              </w:rPr>
              <w:t xml:space="preserve"> Итого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209"/>
        </w:trPr>
        <w:tc>
          <w:tcPr>
            <w:tcW w:w="156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jc w:val="right"/>
              <w:rPr>
                <w:i/>
                <w:iCs/>
                <w:sz w:val="18"/>
                <w:szCs w:val="18"/>
              </w:rPr>
            </w:pPr>
          </w:p>
        </w:tc>
        <w:tc>
          <w:tcPr>
            <w:tcW w:w="1431" w:type="dxa"/>
            <w:gridSpan w:val="3"/>
            <w:tcBorders>
              <w:top w:val="nil"/>
              <w:left w:val="nil"/>
              <w:bottom w:val="nil"/>
              <w:right w:val="nil"/>
            </w:tcBorders>
            <w:shd w:val="clear" w:color="auto" w:fill="auto"/>
            <w:noWrap/>
            <w:vAlign w:val="bottom"/>
          </w:tcPr>
          <w:p w:rsidR="00CC474D" w:rsidRPr="00961304" w:rsidRDefault="00CC474D" w:rsidP="00274ABA">
            <w:pPr>
              <w:jc w:val="right"/>
              <w:rPr>
                <w:i/>
                <w:iCs/>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jc w:val="center"/>
              <w:rPr>
                <w:b/>
                <w:bCs/>
                <w:i/>
                <w:iCs/>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jc w:val="center"/>
              <w:rPr>
                <w:b/>
                <w:bCs/>
                <w:i/>
                <w:iCs/>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jc w:val="center"/>
              <w:rPr>
                <w:b/>
                <w:bCs/>
                <w:i/>
                <w:iCs/>
                <w:sz w:val="18"/>
                <w:szCs w:val="18"/>
              </w:rPr>
            </w:pPr>
          </w:p>
        </w:tc>
        <w:tc>
          <w:tcPr>
            <w:tcW w:w="589" w:type="dxa"/>
            <w:tcBorders>
              <w:top w:val="nil"/>
              <w:left w:val="nil"/>
              <w:bottom w:val="nil"/>
              <w:right w:val="nil"/>
            </w:tcBorders>
            <w:shd w:val="clear" w:color="auto" w:fill="auto"/>
            <w:noWrap/>
            <w:vAlign w:val="bottom"/>
          </w:tcPr>
          <w:p w:rsidR="00CC474D" w:rsidRPr="00961304" w:rsidRDefault="00CC474D" w:rsidP="00274ABA">
            <w:pPr>
              <w:jc w:val="right"/>
              <w:rPr>
                <w:i/>
                <w:iCs/>
                <w:sz w:val="18"/>
                <w:szCs w:val="18"/>
              </w:rPr>
            </w:pPr>
            <w:r w:rsidRPr="00961304">
              <w:rPr>
                <w:i/>
                <w:iCs/>
                <w:sz w:val="18"/>
                <w:szCs w:val="18"/>
              </w:rPr>
              <w:t xml:space="preserve">НДС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210"/>
        </w:trPr>
        <w:tc>
          <w:tcPr>
            <w:tcW w:w="156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CC474D" w:rsidRPr="00961304" w:rsidRDefault="00CC474D" w:rsidP="00274ABA">
            <w:pPr>
              <w:jc w:val="right"/>
              <w:rPr>
                <w:i/>
                <w:iCs/>
                <w:sz w:val="18"/>
                <w:szCs w:val="18"/>
              </w:rPr>
            </w:pPr>
            <w:r w:rsidRPr="00961304">
              <w:rPr>
                <w:i/>
                <w:iCs/>
                <w:sz w:val="18"/>
                <w:szCs w:val="18"/>
              </w:rPr>
              <w:t xml:space="preserve"> Итого с НДС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315"/>
        </w:trPr>
        <w:tc>
          <w:tcPr>
            <w:tcW w:w="10221" w:type="dxa"/>
            <w:gridSpan w:val="17"/>
            <w:tcBorders>
              <w:top w:val="nil"/>
              <w:left w:val="nil"/>
              <w:bottom w:val="nil"/>
              <w:right w:val="nil"/>
            </w:tcBorders>
            <w:shd w:val="clear" w:color="auto" w:fill="auto"/>
            <w:noWrap/>
            <w:vAlign w:val="bottom"/>
          </w:tcPr>
          <w:p w:rsidR="00CC474D" w:rsidRPr="00961304" w:rsidRDefault="00CC474D" w:rsidP="00274ABA">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CC474D" w:rsidRPr="00961304" w:rsidTr="00A065FC">
        <w:trPr>
          <w:trHeight w:val="210"/>
        </w:trPr>
        <w:tc>
          <w:tcPr>
            <w:tcW w:w="10221" w:type="dxa"/>
            <w:gridSpan w:val="17"/>
            <w:tcBorders>
              <w:top w:val="nil"/>
              <w:left w:val="nil"/>
              <w:bottom w:val="nil"/>
              <w:right w:val="nil"/>
            </w:tcBorders>
            <w:shd w:val="clear" w:color="auto" w:fill="auto"/>
            <w:noWrap/>
            <w:vAlign w:val="bottom"/>
          </w:tcPr>
          <w:p w:rsidR="00CC474D" w:rsidRPr="00961304" w:rsidRDefault="00CC474D" w:rsidP="00274ABA">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CC474D" w:rsidRPr="00961304" w:rsidTr="00A065FC">
        <w:trPr>
          <w:trHeight w:val="195"/>
        </w:trPr>
        <w:tc>
          <w:tcPr>
            <w:tcW w:w="6609" w:type="dxa"/>
            <w:gridSpan w:val="9"/>
            <w:tcBorders>
              <w:top w:val="nil"/>
              <w:left w:val="nil"/>
              <w:bottom w:val="nil"/>
              <w:right w:val="nil"/>
            </w:tcBorders>
            <w:shd w:val="clear" w:color="auto" w:fill="auto"/>
            <w:noWrap/>
            <w:vAlign w:val="bottom"/>
          </w:tcPr>
          <w:p w:rsidR="00CC474D" w:rsidRPr="00961304" w:rsidRDefault="00CC474D" w:rsidP="00274ABA">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612" w:type="dxa"/>
            <w:gridSpan w:val="8"/>
            <w:tcBorders>
              <w:top w:val="nil"/>
              <w:left w:val="nil"/>
              <w:bottom w:val="single" w:sz="4" w:space="0" w:color="auto"/>
              <w:right w:val="nil"/>
            </w:tcBorders>
            <w:shd w:val="clear" w:color="auto" w:fill="auto"/>
            <w:noWrap/>
            <w:vAlign w:val="bottom"/>
          </w:tcPr>
          <w:p w:rsidR="00CC474D" w:rsidRPr="00961304" w:rsidRDefault="00CC474D" w:rsidP="00274ABA">
            <w:pPr>
              <w:rPr>
                <w:b/>
                <w:bCs/>
                <w:sz w:val="18"/>
                <w:szCs w:val="18"/>
              </w:rPr>
            </w:pPr>
            <w:r w:rsidRPr="00961304">
              <w:rPr>
                <w:b/>
                <w:bCs/>
                <w:sz w:val="18"/>
                <w:szCs w:val="18"/>
              </w:rPr>
              <w:t> </w:t>
            </w:r>
          </w:p>
        </w:tc>
      </w:tr>
      <w:tr w:rsidR="00CC474D" w:rsidRPr="00961304" w:rsidTr="00A065FC">
        <w:trPr>
          <w:trHeight w:val="210"/>
        </w:trPr>
        <w:tc>
          <w:tcPr>
            <w:tcW w:w="10221" w:type="dxa"/>
            <w:gridSpan w:val="17"/>
            <w:tcBorders>
              <w:top w:val="nil"/>
              <w:left w:val="nil"/>
              <w:bottom w:val="single" w:sz="4" w:space="0" w:color="auto"/>
              <w:right w:val="nil"/>
            </w:tcBorders>
            <w:shd w:val="clear" w:color="auto" w:fill="auto"/>
            <w:noWrap/>
            <w:vAlign w:val="bottom"/>
          </w:tcPr>
          <w:p w:rsidR="00CC474D" w:rsidRPr="00961304" w:rsidRDefault="00CC474D" w:rsidP="00274ABA">
            <w:pPr>
              <w:rPr>
                <w:sz w:val="18"/>
                <w:szCs w:val="18"/>
              </w:rPr>
            </w:pPr>
            <w:r w:rsidRPr="00961304">
              <w:rPr>
                <w:sz w:val="18"/>
                <w:szCs w:val="18"/>
              </w:rPr>
              <w:t> </w:t>
            </w:r>
          </w:p>
        </w:tc>
      </w:tr>
      <w:tr w:rsidR="00CC474D" w:rsidRPr="00961304" w:rsidTr="00A065FC">
        <w:trPr>
          <w:trHeight w:val="70"/>
        </w:trPr>
        <w:tc>
          <w:tcPr>
            <w:tcW w:w="1560"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760"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261"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1140"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263"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1194"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589"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026" w:type="dxa"/>
            <w:gridSpan w:val="2"/>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525" w:type="dxa"/>
            <w:gridSpan w:val="3"/>
            <w:tcBorders>
              <w:top w:val="nil"/>
              <w:left w:val="nil"/>
              <w:bottom w:val="nil"/>
              <w:right w:val="nil"/>
            </w:tcBorders>
            <w:shd w:val="clear" w:color="auto" w:fill="auto"/>
            <w:noWrap/>
            <w:vAlign w:val="bottom"/>
          </w:tcPr>
          <w:p w:rsidR="00CC474D" w:rsidRPr="00961304" w:rsidRDefault="00CC474D" w:rsidP="00274ABA">
            <w:pPr>
              <w:rPr>
                <w:sz w:val="18"/>
                <w:szCs w:val="18"/>
              </w:rPr>
            </w:pPr>
          </w:p>
        </w:tc>
      </w:tr>
      <w:tr w:rsidR="00CC474D" w:rsidRPr="00961304" w:rsidTr="00A065FC">
        <w:trPr>
          <w:trHeight w:val="210"/>
        </w:trPr>
        <w:tc>
          <w:tcPr>
            <w:tcW w:w="3721" w:type="dxa"/>
            <w:gridSpan w:val="4"/>
            <w:tcBorders>
              <w:top w:val="nil"/>
              <w:left w:val="nil"/>
              <w:bottom w:val="nil"/>
              <w:right w:val="nil"/>
            </w:tcBorders>
            <w:shd w:val="clear" w:color="auto" w:fill="auto"/>
            <w:noWrap/>
            <w:vAlign w:val="bottom"/>
          </w:tcPr>
          <w:p w:rsidR="00CC474D" w:rsidRPr="00961304" w:rsidRDefault="00CC474D" w:rsidP="00274ABA">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806" w:type="dxa"/>
            <w:gridSpan w:val="9"/>
            <w:tcBorders>
              <w:top w:val="nil"/>
              <w:left w:val="nil"/>
              <w:bottom w:val="nil"/>
              <w:right w:val="nil"/>
            </w:tcBorders>
            <w:shd w:val="clear" w:color="auto" w:fill="auto"/>
            <w:noWrap/>
            <w:vAlign w:val="bottom"/>
          </w:tcPr>
          <w:p w:rsidR="00CC474D" w:rsidRPr="00961304" w:rsidRDefault="00CC474D" w:rsidP="00274ABA">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CC474D" w:rsidRPr="00961304" w:rsidTr="00A065FC">
        <w:trPr>
          <w:trHeight w:val="210"/>
        </w:trPr>
        <w:tc>
          <w:tcPr>
            <w:tcW w:w="3721" w:type="dxa"/>
            <w:gridSpan w:val="4"/>
            <w:tcBorders>
              <w:top w:val="nil"/>
              <w:left w:val="nil"/>
              <w:bottom w:val="nil"/>
              <w:right w:val="nil"/>
            </w:tcBorders>
            <w:shd w:val="clear" w:color="auto" w:fill="auto"/>
            <w:noWrap/>
            <w:vAlign w:val="bottom"/>
          </w:tcPr>
          <w:p w:rsidR="00CC474D" w:rsidRPr="00961304" w:rsidRDefault="00CC474D" w:rsidP="00274ABA">
            <w:pPr>
              <w:rPr>
                <w:sz w:val="18"/>
                <w:szCs w:val="18"/>
              </w:rPr>
            </w:pPr>
            <w:r>
              <w:rPr>
                <w:sz w:val="18"/>
                <w:szCs w:val="18"/>
              </w:rPr>
              <w:t>Арендодатель</w:t>
            </w:r>
          </w:p>
        </w:tc>
        <w:tc>
          <w:tcPr>
            <w:tcW w:w="263"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806" w:type="dxa"/>
            <w:gridSpan w:val="9"/>
            <w:tcBorders>
              <w:top w:val="nil"/>
              <w:left w:val="nil"/>
              <w:bottom w:val="nil"/>
              <w:right w:val="nil"/>
            </w:tcBorders>
            <w:shd w:val="clear" w:color="auto" w:fill="auto"/>
            <w:noWrap/>
            <w:vAlign w:val="bottom"/>
          </w:tcPr>
          <w:p w:rsidR="00CC474D" w:rsidRPr="00961304" w:rsidRDefault="00CC474D" w:rsidP="00274ABA">
            <w:pPr>
              <w:rPr>
                <w:sz w:val="18"/>
                <w:szCs w:val="18"/>
              </w:rPr>
            </w:pPr>
            <w:r>
              <w:rPr>
                <w:sz w:val="18"/>
                <w:szCs w:val="18"/>
              </w:rPr>
              <w:t>Арендатор</w:t>
            </w:r>
          </w:p>
        </w:tc>
      </w:tr>
      <w:tr w:rsidR="00CC474D" w:rsidRPr="00961304" w:rsidTr="00A065FC">
        <w:trPr>
          <w:trHeight w:val="120"/>
        </w:trPr>
        <w:tc>
          <w:tcPr>
            <w:tcW w:w="3984" w:type="dxa"/>
            <w:gridSpan w:val="5"/>
            <w:tcBorders>
              <w:top w:val="nil"/>
              <w:left w:val="nil"/>
              <w:bottom w:val="single" w:sz="4" w:space="0" w:color="auto"/>
              <w:right w:val="nil"/>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c>
          <w:tcPr>
            <w:tcW w:w="74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806" w:type="dxa"/>
            <w:gridSpan w:val="9"/>
            <w:tcBorders>
              <w:top w:val="nil"/>
              <w:left w:val="nil"/>
              <w:bottom w:val="single" w:sz="4" w:space="0" w:color="auto"/>
              <w:right w:val="nil"/>
            </w:tcBorders>
            <w:shd w:val="clear" w:color="auto" w:fill="auto"/>
            <w:noWrap/>
            <w:vAlign w:val="bottom"/>
          </w:tcPr>
          <w:p w:rsidR="00CC474D" w:rsidRPr="00961304" w:rsidRDefault="00CC474D" w:rsidP="00274ABA">
            <w:pPr>
              <w:jc w:val="center"/>
              <w:rPr>
                <w:b/>
                <w:bCs/>
                <w:sz w:val="18"/>
                <w:szCs w:val="18"/>
              </w:rPr>
            </w:pPr>
            <w:r w:rsidRPr="00961304">
              <w:rPr>
                <w:b/>
                <w:bCs/>
                <w:sz w:val="18"/>
                <w:szCs w:val="18"/>
              </w:rPr>
              <w:t> </w:t>
            </w:r>
          </w:p>
        </w:tc>
      </w:tr>
      <w:tr w:rsidR="00CC474D" w:rsidRPr="00961304" w:rsidTr="00A065FC">
        <w:trPr>
          <w:trHeight w:val="195"/>
        </w:trPr>
        <w:tc>
          <w:tcPr>
            <w:tcW w:w="3984" w:type="dxa"/>
            <w:gridSpan w:val="5"/>
            <w:tcBorders>
              <w:top w:val="single" w:sz="4" w:space="0" w:color="auto"/>
              <w:left w:val="nil"/>
              <w:bottom w:val="nil"/>
              <w:right w:val="nil"/>
            </w:tcBorders>
            <w:shd w:val="clear" w:color="auto" w:fill="auto"/>
            <w:noWrap/>
            <w:vAlign w:val="bottom"/>
          </w:tcPr>
          <w:p w:rsidR="00CC474D" w:rsidRPr="00961304" w:rsidRDefault="00CC474D" w:rsidP="00274ABA">
            <w:pPr>
              <w:jc w:val="center"/>
              <w:rPr>
                <w:sz w:val="18"/>
                <w:szCs w:val="18"/>
              </w:rPr>
            </w:pPr>
            <w:r w:rsidRPr="00961304">
              <w:rPr>
                <w:sz w:val="18"/>
                <w:szCs w:val="18"/>
              </w:rPr>
              <w:t>(должность)</w:t>
            </w:r>
          </w:p>
        </w:tc>
        <w:tc>
          <w:tcPr>
            <w:tcW w:w="740"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4806" w:type="dxa"/>
            <w:gridSpan w:val="9"/>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r w:rsidRPr="00961304">
              <w:rPr>
                <w:sz w:val="18"/>
                <w:szCs w:val="18"/>
              </w:rPr>
              <w:t>(должность)</w:t>
            </w:r>
          </w:p>
        </w:tc>
      </w:tr>
      <w:tr w:rsidR="00CC474D" w:rsidRPr="00961304" w:rsidTr="00A065FC">
        <w:trPr>
          <w:trHeight w:val="90"/>
        </w:trPr>
        <w:tc>
          <w:tcPr>
            <w:tcW w:w="2320" w:type="dxa"/>
            <w:gridSpan w:val="2"/>
            <w:tcBorders>
              <w:top w:val="nil"/>
              <w:left w:val="nil"/>
              <w:bottom w:val="single" w:sz="4" w:space="0" w:color="auto"/>
              <w:right w:val="nil"/>
            </w:tcBorders>
            <w:shd w:val="clear" w:color="auto" w:fill="auto"/>
            <w:noWrap/>
            <w:vAlign w:val="bottom"/>
          </w:tcPr>
          <w:p w:rsidR="00CC474D" w:rsidRPr="00961304" w:rsidRDefault="00CC474D" w:rsidP="00274ABA">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CC474D" w:rsidRPr="00961304" w:rsidRDefault="00CC474D" w:rsidP="00274ABA">
            <w:pPr>
              <w:jc w:val="center"/>
              <w:rPr>
                <w:i/>
                <w:iCs/>
                <w:sz w:val="18"/>
                <w:szCs w:val="18"/>
                <w:u w:val="single"/>
              </w:rPr>
            </w:pPr>
          </w:p>
        </w:tc>
        <w:tc>
          <w:tcPr>
            <w:tcW w:w="1403" w:type="dxa"/>
            <w:gridSpan w:val="2"/>
            <w:tcBorders>
              <w:top w:val="nil"/>
              <w:left w:val="nil"/>
              <w:bottom w:val="single" w:sz="4" w:space="0" w:color="auto"/>
              <w:right w:val="nil"/>
            </w:tcBorders>
            <w:shd w:val="clear" w:color="auto" w:fill="auto"/>
            <w:noWrap/>
            <w:vAlign w:val="bottom"/>
          </w:tcPr>
          <w:p w:rsidR="00CC474D" w:rsidRPr="00961304" w:rsidRDefault="00CC474D" w:rsidP="00274ABA">
            <w:pPr>
              <w:rPr>
                <w:i/>
                <w:iCs/>
                <w:sz w:val="18"/>
                <w:szCs w:val="18"/>
              </w:rPr>
            </w:pPr>
            <w:r w:rsidRPr="00961304">
              <w:rPr>
                <w:i/>
                <w:iCs/>
                <w:sz w:val="18"/>
                <w:szCs w:val="18"/>
              </w:rPr>
              <w:t> </w:t>
            </w:r>
          </w:p>
        </w:tc>
        <w:tc>
          <w:tcPr>
            <w:tcW w:w="740"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rPr>
                <w:i/>
                <w:iCs/>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CC474D" w:rsidRPr="00961304" w:rsidRDefault="00CC474D" w:rsidP="00274ABA">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CC474D" w:rsidRPr="00961304" w:rsidRDefault="00CC474D" w:rsidP="00274ABA">
            <w:pPr>
              <w:jc w:val="center"/>
              <w:rPr>
                <w:i/>
                <w:iCs/>
                <w:sz w:val="18"/>
                <w:szCs w:val="18"/>
                <w:u w:val="single"/>
              </w:rPr>
            </w:pPr>
          </w:p>
        </w:tc>
        <w:tc>
          <w:tcPr>
            <w:tcW w:w="2551" w:type="dxa"/>
            <w:gridSpan w:val="5"/>
            <w:tcBorders>
              <w:top w:val="nil"/>
              <w:left w:val="nil"/>
              <w:bottom w:val="single" w:sz="4" w:space="0" w:color="auto"/>
              <w:right w:val="nil"/>
            </w:tcBorders>
            <w:shd w:val="clear" w:color="auto" w:fill="auto"/>
            <w:noWrap/>
            <w:vAlign w:val="bottom"/>
          </w:tcPr>
          <w:p w:rsidR="00CC474D" w:rsidRPr="00961304" w:rsidRDefault="00CC474D" w:rsidP="00274ABA">
            <w:pPr>
              <w:rPr>
                <w:i/>
                <w:iCs/>
                <w:sz w:val="18"/>
                <w:szCs w:val="18"/>
              </w:rPr>
            </w:pPr>
            <w:r w:rsidRPr="00961304">
              <w:rPr>
                <w:i/>
                <w:iCs/>
                <w:sz w:val="18"/>
                <w:szCs w:val="18"/>
              </w:rPr>
              <w:t> </w:t>
            </w:r>
          </w:p>
        </w:tc>
      </w:tr>
      <w:tr w:rsidR="00CC474D" w:rsidRPr="00961304" w:rsidTr="00A065FC">
        <w:trPr>
          <w:trHeight w:val="225"/>
        </w:trPr>
        <w:tc>
          <w:tcPr>
            <w:tcW w:w="2320" w:type="dxa"/>
            <w:gridSpan w:val="2"/>
            <w:tcBorders>
              <w:top w:val="nil"/>
              <w:left w:val="nil"/>
              <w:bottom w:val="nil"/>
              <w:right w:val="nil"/>
            </w:tcBorders>
            <w:shd w:val="clear" w:color="auto" w:fill="auto"/>
            <w:noWrap/>
            <w:vAlign w:val="bottom"/>
          </w:tcPr>
          <w:p w:rsidR="00CC474D" w:rsidRPr="00961304" w:rsidRDefault="00CC474D" w:rsidP="00274ABA">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CC474D" w:rsidRPr="00961304" w:rsidRDefault="00CC474D" w:rsidP="00274ABA">
            <w:pPr>
              <w:jc w:val="center"/>
              <w:rPr>
                <w:sz w:val="16"/>
                <w:szCs w:val="16"/>
              </w:rPr>
            </w:pPr>
          </w:p>
        </w:tc>
        <w:tc>
          <w:tcPr>
            <w:tcW w:w="1403" w:type="dxa"/>
            <w:gridSpan w:val="2"/>
            <w:tcBorders>
              <w:top w:val="nil"/>
              <w:left w:val="nil"/>
              <w:bottom w:val="nil"/>
              <w:right w:val="nil"/>
            </w:tcBorders>
            <w:shd w:val="clear" w:color="auto" w:fill="auto"/>
            <w:noWrap/>
            <w:vAlign w:val="bottom"/>
          </w:tcPr>
          <w:p w:rsidR="00CC474D" w:rsidRPr="007D4BB6" w:rsidRDefault="00CC474D" w:rsidP="00274ABA">
            <w:pPr>
              <w:jc w:val="center"/>
              <w:rPr>
                <w:sz w:val="14"/>
                <w:szCs w:val="14"/>
              </w:rPr>
            </w:pPr>
            <w:r w:rsidRPr="007D4BB6">
              <w:rPr>
                <w:sz w:val="14"/>
                <w:szCs w:val="14"/>
              </w:rPr>
              <w:t>(расшифровка подписи)</w:t>
            </w:r>
          </w:p>
        </w:tc>
        <w:tc>
          <w:tcPr>
            <w:tcW w:w="740"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236" w:type="dxa"/>
            <w:tcBorders>
              <w:top w:val="nil"/>
              <w:left w:val="nil"/>
              <w:bottom w:val="nil"/>
              <w:right w:val="nil"/>
            </w:tcBorders>
            <w:shd w:val="clear" w:color="auto" w:fill="auto"/>
            <w:noWrap/>
            <w:vAlign w:val="bottom"/>
          </w:tcPr>
          <w:p w:rsidR="00CC474D" w:rsidRPr="00961304" w:rsidRDefault="00CC474D" w:rsidP="00274ABA">
            <w:pPr>
              <w:jc w:val="center"/>
              <w:rPr>
                <w:sz w:val="18"/>
                <w:szCs w:val="18"/>
              </w:rPr>
            </w:pPr>
          </w:p>
        </w:tc>
        <w:tc>
          <w:tcPr>
            <w:tcW w:w="455" w:type="dxa"/>
            <w:tcBorders>
              <w:top w:val="nil"/>
              <w:left w:val="nil"/>
              <w:bottom w:val="nil"/>
              <w:right w:val="nil"/>
            </w:tcBorders>
            <w:shd w:val="clear" w:color="auto" w:fill="auto"/>
            <w:noWrap/>
            <w:vAlign w:val="bottom"/>
          </w:tcPr>
          <w:p w:rsidR="00CC474D" w:rsidRPr="00961304" w:rsidRDefault="00CC474D" w:rsidP="00274ABA">
            <w:pPr>
              <w:rPr>
                <w:sz w:val="18"/>
                <w:szCs w:val="18"/>
              </w:rPr>
            </w:pPr>
          </w:p>
        </w:tc>
        <w:tc>
          <w:tcPr>
            <w:tcW w:w="1666" w:type="dxa"/>
            <w:gridSpan w:val="3"/>
            <w:tcBorders>
              <w:top w:val="nil"/>
              <w:left w:val="nil"/>
              <w:bottom w:val="nil"/>
              <w:right w:val="nil"/>
            </w:tcBorders>
            <w:shd w:val="clear" w:color="auto" w:fill="auto"/>
            <w:noWrap/>
            <w:vAlign w:val="bottom"/>
          </w:tcPr>
          <w:p w:rsidR="00CC474D" w:rsidRPr="00961304" w:rsidRDefault="00CC474D" w:rsidP="00274ABA">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CC474D" w:rsidRPr="00961304" w:rsidRDefault="00CC474D" w:rsidP="00274ABA">
            <w:pPr>
              <w:jc w:val="center"/>
              <w:rPr>
                <w:sz w:val="16"/>
                <w:szCs w:val="16"/>
              </w:rPr>
            </w:pPr>
          </w:p>
        </w:tc>
        <w:tc>
          <w:tcPr>
            <w:tcW w:w="2551" w:type="dxa"/>
            <w:gridSpan w:val="5"/>
            <w:tcBorders>
              <w:top w:val="single" w:sz="4" w:space="0" w:color="auto"/>
              <w:left w:val="nil"/>
              <w:bottom w:val="nil"/>
              <w:right w:val="nil"/>
            </w:tcBorders>
            <w:shd w:val="clear" w:color="auto" w:fill="auto"/>
            <w:noWrap/>
            <w:vAlign w:val="bottom"/>
          </w:tcPr>
          <w:p w:rsidR="00CC474D" w:rsidRPr="00961304" w:rsidRDefault="00CC474D" w:rsidP="00274ABA">
            <w:pPr>
              <w:jc w:val="center"/>
              <w:rPr>
                <w:sz w:val="16"/>
                <w:szCs w:val="16"/>
              </w:rPr>
            </w:pPr>
            <w:r w:rsidRPr="00961304">
              <w:rPr>
                <w:sz w:val="16"/>
                <w:szCs w:val="16"/>
              </w:rPr>
              <w:t>(расшифровка подписи)</w:t>
            </w:r>
          </w:p>
        </w:tc>
      </w:tr>
      <w:tr w:rsidR="00CC474D" w:rsidTr="00A065FC">
        <w:trPr>
          <w:trHeight w:val="255"/>
        </w:trPr>
        <w:tc>
          <w:tcPr>
            <w:tcW w:w="1560" w:type="dxa"/>
            <w:tcBorders>
              <w:top w:val="nil"/>
              <w:left w:val="nil"/>
              <w:bottom w:val="nil"/>
              <w:right w:val="nil"/>
            </w:tcBorders>
            <w:shd w:val="clear" w:color="auto" w:fill="auto"/>
            <w:noWrap/>
            <w:vAlign w:val="bottom"/>
          </w:tcPr>
          <w:p w:rsidR="00CC474D" w:rsidRDefault="00CC474D" w:rsidP="00274ABA">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261"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1140"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263"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740"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236"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455"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1194" w:type="dxa"/>
            <w:tcBorders>
              <w:top w:val="nil"/>
              <w:left w:val="nil"/>
              <w:bottom w:val="nil"/>
              <w:right w:val="nil"/>
            </w:tcBorders>
            <w:shd w:val="clear" w:color="auto" w:fill="auto"/>
            <w:noWrap/>
            <w:vAlign w:val="bottom"/>
          </w:tcPr>
          <w:p w:rsidR="00CC474D" w:rsidRDefault="00CC474D" w:rsidP="00274AB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CC474D" w:rsidRDefault="00CC474D" w:rsidP="00274ABA">
            <w:pPr>
              <w:jc w:val="center"/>
              <w:rPr>
                <w:sz w:val="16"/>
                <w:szCs w:val="16"/>
              </w:rPr>
            </w:pPr>
          </w:p>
        </w:tc>
        <w:tc>
          <w:tcPr>
            <w:tcW w:w="236" w:type="dxa"/>
            <w:tcBorders>
              <w:top w:val="nil"/>
              <w:left w:val="nil"/>
              <w:bottom w:val="nil"/>
              <w:right w:val="nil"/>
            </w:tcBorders>
            <w:shd w:val="clear" w:color="auto" w:fill="auto"/>
            <w:noWrap/>
            <w:vAlign w:val="bottom"/>
          </w:tcPr>
          <w:p w:rsidR="00CC474D" w:rsidRDefault="00CC474D" w:rsidP="00274ABA">
            <w:pPr>
              <w:jc w:val="center"/>
              <w:rPr>
                <w:sz w:val="16"/>
                <w:szCs w:val="16"/>
              </w:rPr>
            </w:pPr>
          </w:p>
        </w:tc>
        <w:tc>
          <w:tcPr>
            <w:tcW w:w="589" w:type="dxa"/>
            <w:tcBorders>
              <w:top w:val="nil"/>
              <w:left w:val="nil"/>
              <w:bottom w:val="nil"/>
              <w:right w:val="nil"/>
            </w:tcBorders>
            <w:shd w:val="clear" w:color="auto" w:fill="auto"/>
            <w:noWrap/>
            <w:vAlign w:val="bottom"/>
          </w:tcPr>
          <w:p w:rsidR="00CC474D" w:rsidRDefault="00CC474D" w:rsidP="00274ABA">
            <w:pPr>
              <w:rPr>
                <w:sz w:val="16"/>
                <w:szCs w:val="16"/>
              </w:rPr>
            </w:pPr>
          </w:p>
        </w:tc>
        <w:tc>
          <w:tcPr>
            <w:tcW w:w="1026" w:type="dxa"/>
            <w:gridSpan w:val="2"/>
            <w:tcBorders>
              <w:top w:val="nil"/>
              <w:left w:val="nil"/>
              <w:bottom w:val="nil"/>
              <w:right w:val="nil"/>
            </w:tcBorders>
            <w:shd w:val="clear" w:color="auto" w:fill="auto"/>
            <w:noWrap/>
            <w:vAlign w:val="bottom"/>
          </w:tcPr>
          <w:p w:rsidR="00CC474D" w:rsidRDefault="00CC474D" w:rsidP="00274ABA">
            <w:pPr>
              <w:rPr>
                <w:sz w:val="16"/>
                <w:szCs w:val="16"/>
              </w:rPr>
            </w:pPr>
          </w:p>
        </w:tc>
        <w:tc>
          <w:tcPr>
            <w:tcW w:w="1525" w:type="dxa"/>
            <w:gridSpan w:val="3"/>
            <w:tcBorders>
              <w:top w:val="nil"/>
              <w:left w:val="nil"/>
              <w:bottom w:val="nil"/>
              <w:right w:val="nil"/>
            </w:tcBorders>
            <w:shd w:val="clear" w:color="auto" w:fill="auto"/>
            <w:noWrap/>
            <w:vAlign w:val="bottom"/>
          </w:tcPr>
          <w:p w:rsidR="00CC474D" w:rsidRDefault="00CC474D" w:rsidP="00274ABA">
            <w:pPr>
              <w:rPr>
                <w:sz w:val="16"/>
                <w:szCs w:val="16"/>
              </w:rPr>
            </w:pPr>
          </w:p>
        </w:tc>
      </w:tr>
    </w:tbl>
    <w:p w:rsidR="00CC474D" w:rsidRDefault="00CC474D" w:rsidP="00CC474D">
      <w:pPr>
        <w:rPr>
          <w:spacing w:val="-4"/>
        </w:rPr>
      </w:pPr>
    </w:p>
    <w:tbl>
      <w:tblPr>
        <w:tblW w:w="10260" w:type="dxa"/>
        <w:tblLook w:val="0000"/>
      </w:tblPr>
      <w:tblGrid>
        <w:gridCol w:w="5210"/>
        <w:gridCol w:w="5050"/>
      </w:tblGrid>
      <w:tr w:rsidR="00CC474D" w:rsidRPr="00415DDE" w:rsidTr="00274ABA">
        <w:tc>
          <w:tcPr>
            <w:tcW w:w="5210" w:type="dxa"/>
          </w:tcPr>
          <w:p w:rsidR="00CC474D" w:rsidRPr="0007628C" w:rsidRDefault="00CC474D" w:rsidP="00274ABA">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CC474D" w:rsidRPr="0007628C" w:rsidRDefault="00CC474D" w:rsidP="00274ABA">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CC474D" w:rsidRPr="00415DDE" w:rsidTr="00274ABA">
        <w:trPr>
          <w:trHeight w:val="275"/>
        </w:trPr>
        <w:tc>
          <w:tcPr>
            <w:tcW w:w="5210" w:type="dxa"/>
          </w:tcPr>
          <w:p w:rsidR="00CC474D" w:rsidRPr="00415DDE" w:rsidRDefault="00CC474D" w:rsidP="00274ABA">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CC474D" w:rsidRPr="00415DDE" w:rsidRDefault="00CC474D" w:rsidP="00274ABA">
            <w:pPr>
              <w:pStyle w:val="37"/>
              <w:spacing w:after="0"/>
              <w:ind w:left="0" w:firstLine="177"/>
              <w:rPr>
                <w:b/>
                <w:bCs/>
                <w:sz w:val="20"/>
                <w:szCs w:val="20"/>
              </w:rPr>
            </w:pPr>
            <w:r w:rsidRPr="00415DDE">
              <w:rPr>
                <w:b/>
                <w:bCs/>
                <w:sz w:val="20"/>
                <w:szCs w:val="20"/>
              </w:rPr>
              <w:t>_______________</w:t>
            </w:r>
          </w:p>
        </w:tc>
      </w:tr>
    </w:tbl>
    <w:p w:rsidR="00CC474D" w:rsidRDefault="00CC474D" w:rsidP="00CC474D">
      <w:pPr>
        <w:rPr>
          <w:b/>
        </w:rPr>
      </w:pPr>
    </w:p>
    <w:p w:rsidR="00CC474D" w:rsidRPr="0075371E" w:rsidRDefault="00CC474D" w:rsidP="00CC474D">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CC474D" w:rsidRDefault="00CC474D" w:rsidP="00CC474D">
      <w:pPr>
        <w:rPr>
          <w:sz w:val="20"/>
          <w:szCs w:val="20"/>
        </w:rPr>
      </w:pPr>
      <w:r>
        <w:rPr>
          <w:sz w:val="20"/>
          <w:szCs w:val="20"/>
        </w:rPr>
        <w:t>____________________________________                             __________________________________________</w:t>
      </w:r>
    </w:p>
    <w:p w:rsidR="00CC474D" w:rsidRPr="0075371E" w:rsidRDefault="00CC474D" w:rsidP="00CC474D">
      <w:pPr>
        <w:rPr>
          <w:sz w:val="20"/>
          <w:szCs w:val="20"/>
        </w:rPr>
      </w:pPr>
      <w:r w:rsidRPr="0075371E">
        <w:rPr>
          <w:sz w:val="20"/>
          <w:szCs w:val="20"/>
        </w:rPr>
        <w:t>__</w:t>
      </w:r>
      <w:r>
        <w:rPr>
          <w:sz w:val="20"/>
          <w:szCs w:val="20"/>
        </w:rPr>
        <w:t>__________________</w:t>
      </w:r>
      <w:r w:rsidRPr="0075371E">
        <w:rPr>
          <w:sz w:val="20"/>
          <w:szCs w:val="20"/>
        </w:rPr>
        <w:t xml:space="preserve">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CC474D" w:rsidRDefault="00CC474D" w:rsidP="00CC474D">
      <w:pPr>
        <w:ind w:left="720" w:firstLine="720"/>
      </w:pPr>
      <w:r w:rsidRPr="006078CB">
        <w:t xml:space="preserve">М.П. </w:t>
      </w:r>
      <w:r>
        <w:tab/>
      </w:r>
      <w:r>
        <w:tab/>
      </w:r>
      <w:r>
        <w:tab/>
      </w:r>
      <w:r>
        <w:tab/>
      </w:r>
      <w:r>
        <w:tab/>
      </w:r>
      <w:r>
        <w:tab/>
      </w:r>
      <w:r>
        <w:tab/>
      </w:r>
      <w:r>
        <w:tab/>
        <w:t xml:space="preserve">           </w:t>
      </w:r>
      <w:r w:rsidRPr="006078CB">
        <w:t>М.П.</w:t>
      </w:r>
    </w:p>
    <w:p w:rsidR="00CC474D" w:rsidRPr="006D0D99" w:rsidRDefault="00CC474D" w:rsidP="00CC474D">
      <w:pPr>
        <w:rPr>
          <w:lang w:val="en-US"/>
        </w:rPr>
      </w:pPr>
      <w:r>
        <w:rPr>
          <w:lang w:val="en-US"/>
        </w:rPr>
        <w:br w:type="page"/>
      </w:r>
    </w:p>
    <w:tbl>
      <w:tblPr>
        <w:tblW w:w="10221" w:type="dxa"/>
        <w:tblInd w:w="93" w:type="dxa"/>
        <w:tblLook w:val="0000"/>
      </w:tblPr>
      <w:tblGrid>
        <w:gridCol w:w="10221"/>
      </w:tblGrid>
      <w:tr w:rsidR="00CC474D" w:rsidRPr="00961304" w:rsidTr="00274ABA">
        <w:trPr>
          <w:trHeight w:val="255"/>
        </w:trPr>
        <w:tc>
          <w:tcPr>
            <w:tcW w:w="5920" w:type="dxa"/>
            <w:tcBorders>
              <w:top w:val="nil"/>
              <w:left w:val="nil"/>
              <w:bottom w:val="nil"/>
              <w:right w:val="nil"/>
            </w:tcBorders>
            <w:shd w:val="clear" w:color="auto" w:fill="auto"/>
            <w:noWrap/>
            <w:vAlign w:val="bottom"/>
          </w:tcPr>
          <w:p w:rsidR="00CC474D" w:rsidRDefault="00CC474D" w:rsidP="00274ABA">
            <w:pPr>
              <w:jc w:val="right"/>
            </w:pPr>
            <w:r>
              <w:lastRenderedPageBreak/>
              <w:t>Приложение № 6</w:t>
            </w:r>
          </w:p>
          <w:p w:rsidR="00CC474D" w:rsidRDefault="00CC474D" w:rsidP="00274ABA">
            <w:pPr>
              <w:jc w:val="right"/>
            </w:pPr>
            <w:r w:rsidRPr="005D242F">
              <w:t>к договору  аренды</w:t>
            </w:r>
          </w:p>
          <w:p w:rsidR="00CC474D" w:rsidRDefault="00CC474D" w:rsidP="00274ABA">
            <w:pPr>
              <w:jc w:val="right"/>
              <w:rPr>
                <w:color w:val="000000"/>
              </w:rPr>
            </w:pPr>
            <w:r w:rsidRPr="005D242F">
              <w:rPr>
                <w:color w:val="000000"/>
              </w:rPr>
              <w:t>транспортного средства с экипажем</w:t>
            </w:r>
          </w:p>
          <w:p w:rsidR="00CC474D" w:rsidRPr="00961304" w:rsidRDefault="00CC474D" w:rsidP="00274ABA">
            <w:pPr>
              <w:jc w:val="right"/>
              <w:rPr>
                <w:sz w:val="18"/>
                <w:szCs w:val="18"/>
              </w:rPr>
            </w:pPr>
            <w:r>
              <w:t>№_______</w:t>
            </w:r>
            <w:r w:rsidRPr="005D242F">
              <w:t>_________</w:t>
            </w:r>
            <w:r>
              <w:rPr>
                <w:lang w:val="en-US"/>
              </w:rPr>
              <w:t xml:space="preserve"> </w:t>
            </w:r>
            <w:r w:rsidR="006E7C43">
              <w:t>от «___»</w:t>
            </w:r>
            <w:r>
              <w:t xml:space="preserve"> ______</w:t>
            </w:r>
            <w:r w:rsidRPr="005D242F">
              <w:t>_______201____г.</w:t>
            </w:r>
          </w:p>
        </w:tc>
      </w:tr>
    </w:tbl>
    <w:p w:rsidR="00CC474D" w:rsidRPr="002E2638" w:rsidRDefault="00CC474D" w:rsidP="00CC474D">
      <w:pPr>
        <w:jc w:val="right"/>
      </w:pPr>
      <w:r w:rsidRPr="002E2638">
        <w:t xml:space="preserve"> </w:t>
      </w:r>
    </w:p>
    <w:p w:rsidR="00CC474D" w:rsidRDefault="00CC474D" w:rsidP="00CC474D">
      <w:pPr>
        <w:shd w:val="clear" w:color="auto" w:fill="FFFFFF"/>
        <w:jc w:val="center"/>
        <w:rPr>
          <w:b/>
          <w:sz w:val="22"/>
          <w:szCs w:val="22"/>
        </w:rPr>
      </w:pPr>
    </w:p>
    <w:p w:rsidR="00CC474D" w:rsidRDefault="00CC474D" w:rsidP="00CC474D">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CC474D" w:rsidRDefault="00CC474D" w:rsidP="00CC474D">
      <w:pPr>
        <w:shd w:val="clear" w:color="auto" w:fill="FFFFFF"/>
        <w:jc w:val="center"/>
        <w:rPr>
          <w:b/>
          <w:sz w:val="22"/>
          <w:szCs w:val="22"/>
        </w:rPr>
      </w:pPr>
    </w:p>
    <w:tbl>
      <w:tblPr>
        <w:tblpPr w:leftFromText="180" w:rightFromText="180" w:vertAnchor="text" w:horzAnchor="margin" w:tblpXSpec="center" w:tblpY="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4677"/>
        <w:gridCol w:w="1560"/>
        <w:gridCol w:w="1984"/>
      </w:tblGrid>
      <w:tr w:rsidR="0068105A" w:rsidRPr="00C50B37" w:rsidTr="0002576D">
        <w:trPr>
          <w:trHeight w:val="983"/>
        </w:trPr>
        <w:tc>
          <w:tcPr>
            <w:tcW w:w="1101" w:type="dxa"/>
            <w:vAlign w:val="center"/>
          </w:tcPr>
          <w:p w:rsidR="0068105A" w:rsidRPr="0021474E" w:rsidRDefault="0068105A" w:rsidP="0002576D">
            <w:pPr>
              <w:autoSpaceDE w:val="0"/>
              <w:autoSpaceDN w:val="0"/>
              <w:adjustRightInd w:val="0"/>
              <w:jc w:val="center"/>
              <w:rPr>
                <w:rFonts w:eastAsia="Calibri"/>
                <w:b/>
                <w:bCs/>
                <w:lang w:eastAsia="en-US"/>
              </w:rPr>
            </w:pPr>
          </w:p>
        </w:tc>
        <w:tc>
          <w:tcPr>
            <w:tcW w:w="4677" w:type="dxa"/>
            <w:vAlign w:val="center"/>
          </w:tcPr>
          <w:p w:rsidR="0068105A" w:rsidRPr="0021474E" w:rsidRDefault="0068105A" w:rsidP="0002576D">
            <w:pPr>
              <w:autoSpaceDE w:val="0"/>
              <w:autoSpaceDN w:val="0"/>
              <w:adjustRightInd w:val="0"/>
              <w:jc w:val="center"/>
              <w:rPr>
                <w:rFonts w:eastAsia="Calibri"/>
                <w:b/>
                <w:bCs/>
                <w:lang w:eastAsia="en-US"/>
              </w:rPr>
            </w:pPr>
            <w:r w:rsidRPr="0021474E">
              <w:rPr>
                <w:rFonts w:eastAsia="Calibri"/>
                <w:b/>
                <w:bCs/>
                <w:lang w:eastAsia="en-US"/>
              </w:rPr>
              <w:t>Адреса</w:t>
            </w:r>
          </w:p>
        </w:tc>
        <w:tc>
          <w:tcPr>
            <w:tcW w:w="1560" w:type="dxa"/>
            <w:vAlign w:val="center"/>
          </w:tcPr>
          <w:p w:rsidR="0068105A" w:rsidRPr="0021474E" w:rsidRDefault="0068105A" w:rsidP="0002576D">
            <w:pPr>
              <w:autoSpaceDE w:val="0"/>
              <w:autoSpaceDN w:val="0"/>
              <w:adjustRightInd w:val="0"/>
              <w:jc w:val="center"/>
              <w:rPr>
                <w:rFonts w:eastAsia="Calibri"/>
                <w:b/>
                <w:bCs/>
                <w:lang w:eastAsia="en-US"/>
              </w:rPr>
            </w:pPr>
            <w:r w:rsidRPr="0021474E">
              <w:rPr>
                <w:rFonts w:eastAsia="Calibri"/>
                <w:b/>
                <w:bCs/>
                <w:lang w:eastAsia="en-US"/>
              </w:rPr>
              <w:t>Типоразмер</w:t>
            </w:r>
          </w:p>
        </w:tc>
        <w:tc>
          <w:tcPr>
            <w:tcW w:w="1984" w:type="dxa"/>
            <w:vAlign w:val="center"/>
          </w:tcPr>
          <w:p w:rsidR="0068105A" w:rsidRPr="0021474E" w:rsidRDefault="0068105A" w:rsidP="0002576D">
            <w:pPr>
              <w:autoSpaceDE w:val="0"/>
              <w:autoSpaceDN w:val="0"/>
              <w:adjustRightInd w:val="0"/>
              <w:jc w:val="center"/>
              <w:rPr>
                <w:rFonts w:eastAsia="Calibri"/>
                <w:b/>
                <w:bCs/>
                <w:lang w:eastAsia="en-US"/>
              </w:rPr>
            </w:pPr>
            <w:r w:rsidRPr="0021474E">
              <w:rPr>
                <w:rFonts w:eastAsia="Calibri"/>
                <w:b/>
                <w:bCs/>
                <w:lang w:eastAsia="en-US"/>
              </w:rPr>
              <w:t>Предельные ставки (руб. без учета НДС)</w:t>
            </w:r>
          </w:p>
        </w:tc>
      </w:tr>
      <w:tr w:rsidR="0068105A" w:rsidRPr="00C50B37" w:rsidTr="0002576D">
        <w:trPr>
          <w:trHeight w:val="305"/>
        </w:trPr>
        <w:tc>
          <w:tcPr>
            <w:tcW w:w="1101"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Зона 1</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proofErr w:type="spellStart"/>
            <w:r w:rsidRPr="00C50B37">
              <w:rPr>
                <w:rFonts w:eastAsia="Calibri"/>
                <w:lang w:eastAsia="en-US"/>
              </w:rPr>
              <w:t>Фрунзенский</w:t>
            </w:r>
            <w:proofErr w:type="spellEnd"/>
            <w:r w:rsidRPr="00C50B37">
              <w:rPr>
                <w:rFonts w:eastAsia="Calibri"/>
                <w:lang w:eastAsia="en-US"/>
              </w:rPr>
              <w:t xml:space="preserve"> район СПб.</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8 060,67</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9 521,67</w:t>
            </w:r>
          </w:p>
        </w:tc>
      </w:tr>
      <w:tr w:rsidR="0068105A" w:rsidRPr="00C50B37" w:rsidTr="0002576D">
        <w:trPr>
          <w:trHeight w:val="579"/>
        </w:trPr>
        <w:tc>
          <w:tcPr>
            <w:tcW w:w="1101"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Зона 2</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ул. </w:t>
            </w:r>
            <w:proofErr w:type="gramStart"/>
            <w:r w:rsidRPr="00C50B37">
              <w:rPr>
                <w:rFonts w:eastAsia="Calibri"/>
                <w:lang w:eastAsia="en-US"/>
              </w:rPr>
              <w:t>Тосина</w:t>
            </w:r>
            <w:proofErr w:type="gramEnd"/>
            <w:r w:rsidRPr="00C50B37">
              <w:rPr>
                <w:rFonts w:eastAsia="Calibri"/>
                <w:lang w:eastAsia="en-US"/>
              </w:rPr>
              <w:t xml:space="preserve">, Лиговский пр.,  </w:t>
            </w:r>
            <w:proofErr w:type="spellStart"/>
            <w:r w:rsidRPr="00C50B37">
              <w:rPr>
                <w:rFonts w:eastAsia="Calibri"/>
                <w:lang w:eastAsia="en-US"/>
              </w:rPr>
              <w:t>наб</w:t>
            </w:r>
            <w:proofErr w:type="spellEnd"/>
            <w:r w:rsidRPr="00C50B37">
              <w:rPr>
                <w:rFonts w:eastAsia="Calibri"/>
                <w:lang w:eastAsia="en-US"/>
              </w:rPr>
              <w:t xml:space="preserve">. Обводного канала, ул. </w:t>
            </w:r>
            <w:proofErr w:type="spellStart"/>
            <w:r w:rsidRPr="00C50B37">
              <w:rPr>
                <w:rFonts w:eastAsia="Calibri"/>
                <w:lang w:eastAsia="en-US"/>
              </w:rPr>
              <w:t>Касимовская</w:t>
            </w:r>
            <w:proofErr w:type="spellEnd"/>
            <w:r w:rsidRPr="00C50B37">
              <w:rPr>
                <w:rFonts w:eastAsia="Calibri"/>
                <w:lang w:eastAsia="en-US"/>
              </w:rPr>
              <w:t>, ул. Фучика, ул. Салова.</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8 060,67</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9 521,67</w:t>
            </w:r>
          </w:p>
        </w:tc>
      </w:tr>
      <w:tr w:rsidR="0068105A" w:rsidRPr="00C50B37" w:rsidTr="0002576D">
        <w:trPr>
          <w:trHeight w:val="305"/>
        </w:trPr>
        <w:tc>
          <w:tcPr>
            <w:tcW w:w="1101"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Зона 3</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Московский район СПб.</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8 060,67</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9 521,67</w:t>
            </w:r>
          </w:p>
        </w:tc>
      </w:tr>
      <w:tr w:rsidR="0068105A" w:rsidRPr="00C50B37" w:rsidTr="0002576D">
        <w:trPr>
          <w:trHeight w:val="305"/>
        </w:trPr>
        <w:tc>
          <w:tcPr>
            <w:tcW w:w="1101"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Зона 4</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ул. </w:t>
            </w:r>
            <w:proofErr w:type="spellStart"/>
            <w:r w:rsidRPr="00C50B37">
              <w:rPr>
                <w:rFonts w:eastAsia="Calibri"/>
                <w:lang w:eastAsia="en-US"/>
              </w:rPr>
              <w:t>Касимовская</w:t>
            </w:r>
            <w:proofErr w:type="spellEnd"/>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8 397,33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9 858,33</w:t>
            </w:r>
          </w:p>
        </w:tc>
      </w:tr>
      <w:tr w:rsidR="0068105A" w:rsidRPr="00C50B37" w:rsidTr="0002576D">
        <w:trPr>
          <w:trHeight w:val="305"/>
        </w:trPr>
        <w:tc>
          <w:tcPr>
            <w:tcW w:w="1101"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Зона 5</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w:t>
            </w:r>
            <w:proofErr w:type="spellStart"/>
            <w:r w:rsidRPr="00C50B37">
              <w:rPr>
                <w:rFonts w:eastAsia="Calibri"/>
                <w:lang w:eastAsia="en-US"/>
              </w:rPr>
              <w:t>Пулковское</w:t>
            </w:r>
            <w:proofErr w:type="spellEnd"/>
            <w:r w:rsidRPr="00C50B37">
              <w:rPr>
                <w:rFonts w:eastAsia="Calibri"/>
                <w:lang w:eastAsia="en-US"/>
              </w:rPr>
              <w:t xml:space="preserve"> </w:t>
            </w:r>
            <w:proofErr w:type="spellStart"/>
            <w:r w:rsidRPr="00C50B37">
              <w:rPr>
                <w:rFonts w:eastAsia="Calibri"/>
                <w:lang w:eastAsia="en-US"/>
              </w:rPr>
              <w:t>ш</w:t>
            </w:r>
            <w:proofErr w:type="spellEnd"/>
            <w:r w:rsidRPr="00C50B37">
              <w:rPr>
                <w:rFonts w:eastAsia="Calibri"/>
                <w:lang w:eastAsia="en-US"/>
              </w:rPr>
              <w:t>. д. 56, к. 4</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8 397,33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tcBorders>
              <w:bottom w:val="single" w:sz="4" w:space="0" w:color="auto"/>
            </w:tcBorders>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bottom w:val="single" w:sz="4" w:space="0" w:color="auto"/>
            </w:tcBorders>
            <w:shd w:val="clear" w:color="auto" w:fill="auto"/>
            <w:vAlign w:val="center"/>
          </w:tcPr>
          <w:p w:rsidR="0068105A" w:rsidRPr="00C50B37" w:rsidRDefault="0068105A" w:rsidP="0002576D">
            <w:pPr>
              <w:jc w:val="center"/>
              <w:rPr>
                <w:color w:val="000000"/>
              </w:rPr>
            </w:pPr>
            <w:r w:rsidRPr="00C50B37">
              <w:t>9 858,33</w:t>
            </w:r>
          </w:p>
        </w:tc>
      </w:tr>
      <w:tr w:rsidR="0068105A" w:rsidRPr="00C50B37" w:rsidTr="0002576D">
        <w:trPr>
          <w:trHeight w:val="305"/>
        </w:trPr>
        <w:tc>
          <w:tcPr>
            <w:tcW w:w="1101"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Зона 6</w:t>
            </w:r>
          </w:p>
        </w:tc>
        <w:tc>
          <w:tcPr>
            <w:tcW w:w="4677" w:type="dxa"/>
            <w:vMerge w:val="restart"/>
            <w:tcBorders>
              <w:right w:val="single" w:sz="4" w:space="0" w:color="auto"/>
            </w:tcBorders>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w:t>
            </w:r>
            <w:proofErr w:type="gramStart"/>
            <w:r w:rsidRPr="00C50B37">
              <w:rPr>
                <w:rFonts w:eastAsia="Calibri"/>
                <w:lang w:eastAsia="en-US"/>
              </w:rPr>
              <w:t>Московское</w:t>
            </w:r>
            <w:proofErr w:type="gramEnd"/>
            <w:r w:rsidRPr="00C50B37">
              <w:rPr>
                <w:rFonts w:eastAsia="Calibri"/>
                <w:lang w:eastAsia="en-US"/>
              </w:rPr>
              <w:t xml:space="preserve"> </w:t>
            </w:r>
            <w:proofErr w:type="spellStart"/>
            <w:r w:rsidRPr="00C50B37">
              <w:rPr>
                <w:rFonts w:eastAsia="Calibri"/>
                <w:lang w:eastAsia="en-US"/>
              </w:rPr>
              <w:t>ш</w:t>
            </w:r>
            <w:proofErr w:type="spellEnd"/>
            <w:r w:rsidRPr="00C50B37">
              <w:rPr>
                <w:rFonts w:eastAsia="Calibri"/>
                <w:lang w:eastAsia="en-US"/>
              </w:rPr>
              <w:t>., д.1-70</w:t>
            </w:r>
          </w:p>
        </w:tc>
        <w:tc>
          <w:tcPr>
            <w:tcW w:w="1560" w:type="dxa"/>
            <w:tcBorders>
              <w:top w:val="single" w:sz="4" w:space="0" w:color="auto"/>
              <w:left w:val="single" w:sz="4" w:space="0" w:color="auto"/>
              <w:bottom w:val="single" w:sz="4" w:space="0" w:color="auto"/>
              <w:right w:val="single" w:sz="4" w:space="0" w:color="auto"/>
            </w:tcBorders>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8105A" w:rsidRPr="00C50B37" w:rsidRDefault="0068105A" w:rsidP="0002576D">
            <w:pPr>
              <w:jc w:val="center"/>
              <w:rPr>
                <w:color w:val="000000"/>
              </w:rPr>
            </w:pPr>
            <w:r w:rsidRPr="00C50B37">
              <w:t>8 227,33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tcBorders>
              <w:top w:val="single" w:sz="4" w:space="0" w:color="auto"/>
            </w:tcBorders>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top w:val="single" w:sz="4" w:space="0" w:color="auto"/>
            </w:tcBorders>
            <w:shd w:val="clear" w:color="auto" w:fill="auto"/>
            <w:vAlign w:val="center"/>
          </w:tcPr>
          <w:p w:rsidR="0068105A" w:rsidRPr="00C50B37" w:rsidRDefault="0068105A" w:rsidP="0002576D">
            <w:pPr>
              <w:jc w:val="center"/>
              <w:rPr>
                <w:color w:val="000000"/>
              </w:rPr>
            </w:pPr>
            <w:r w:rsidRPr="00C50B37">
              <w:t>9 355,00</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7</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Кировский район СПб.</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11 128,67</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12 309,00</w:t>
            </w:r>
          </w:p>
        </w:tc>
      </w:tr>
      <w:tr w:rsidR="0068105A" w:rsidRPr="00C50B37" w:rsidTr="0002576D">
        <w:trPr>
          <w:trHeight w:val="441"/>
        </w:trPr>
        <w:tc>
          <w:tcPr>
            <w:tcW w:w="1101" w:type="dxa"/>
            <w:vMerge w:val="restart"/>
            <w:vAlign w:val="center"/>
          </w:tcPr>
          <w:p w:rsidR="0068105A" w:rsidRPr="00C50B37" w:rsidRDefault="0068105A" w:rsidP="0002576D">
            <w:pPr>
              <w:jc w:val="center"/>
            </w:pPr>
            <w:r w:rsidRPr="00C50B37">
              <w:rPr>
                <w:rFonts w:eastAsia="Calibri"/>
                <w:lang w:eastAsia="en-US"/>
              </w:rPr>
              <w:t>Зона 8</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ММПК </w:t>
            </w:r>
            <w:proofErr w:type="spellStart"/>
            <w:r w:rsidRPr="00C50B37">
              <w:rPr>
                <w:rFonts w:eastAsia="Calibri"/>
                <w:lang w:eastAsia="en-US"/>
              </w:rPr>
              <w:t>Бронка</w:t>
            </w:r>
            <w:proofErr w:type="spellEnd"/>
            <w:r w:rsidRPr="00C50B37">
              <w:rPr>
                <w:rFonts w:eastAsia="Calibri"/>
                <w:lang w:eastAsia="en-US"/>
              </w:rPr>
              <w:t xml:space="preserve"> (г. Санкт-Петербург, г. Ломоносов, Краснофлотское шоссе, 49)</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12 048,67</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13 983,33</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9</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proofErr w:type="spellStart"/>
            <w:r w:rsidRPr="00C50B37">
              <w:rPr>
                <w:rFonts w:eastAsia="Calibri"/>
                <w:lang w:eastAsia="en-US"/>
              </w:rPr>
              <w:t>Красносельский</w:t>
            </w:r>
            <w:proofErr w:type="spellEnd"/>
            <w:r w:rsidRPr="00C50B37">
              <w:rPr>
                <w:rFonts w:eastAsia="Calibri"/>
                <w:lang w:eastAsia="en-US"/>
              </w:rPr>
              <w:t xml:space="preserve"> район СПб</w:t>
            </w:r>
            <w:proofErr w:type="gramStart"/>
            <w:r w:rsidRPr="00C50B37">
              <w:rPr>
                <w:rFonts w:eastAsia="Calibri"/>
                <w:lang w:eastAsia="en-US"/>
              </w:rPr>
              <w:t>.</w:t>
            </w:r>
            <w:proofErr w:type="gramEnd"/>
            <w:r w:rsidRPr="00C50B37">
              <w:rPr>
                <w:rFonts w:eastAsia="Calibri"/>
                <w:lang w:eastAsia="en-US"/>
              </w:rPr>
              <w:t xml:space="preserve"> </w:t>
            </w:r>
            <w:proofErr w:type="gramStart"/>
            <w:r w:rsidRPr="00C50B37">
              <w:rPr>
                <w:rFonts w:eastAsia="Calibri"/>
                <w:lang w:eastAsia="en-US"/>
              </w:rPr>
              <w:t>д</w:t>
            </w:r>
            <w:proofErr w:type="gramEnd"/>
            <w:r w:rsidRPr="00C50B37">
              <w:rPr>
                <w:rFonts w:eastAsia="Calibri"/>
                <w:lang w:eastAsia="en-US"/>
              </w:rPr>
              <w:t>о ул. Партизана Германа.</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11 128,67</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12 309,00</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10</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proofErr w:type="spellStart"/>
            <w:r w:rsidRPr="00C50B37">
              <w:rPr>
                <w:rFonts w:eastAsia="Calibri"/>
                <w:lang w:eastAsia="en-US"/>
              </w:rPr>
              <w:t>Красносельский</w:t>
            </w:r>
            <w:proofErr w:type="spellEnd"/>
            <w:r w:rsidRPr="00C50B37">
              <w:rPr>
                <w:rFonts w:eastAsia="Calibri"/>
                <w:lang w:eastAsia="en-US"/>
              </w:rPr>
              <w:t xml:space="preserve"> район СПб</w:t>
            </w:r>
            <w:proofErr w:type="gramStart"/>
            <w:r w:rsidRPr="00C50B37">
              <w:rPr>
                <w:rFonts w:eastAsia="Calibri"/>
                <w:lang w:eastAsia="en-US"/>
              </w:rPr>
              <w:t>.</w:t>
            </w:r>
            <w:proofErr w:type="gramEnd"/>
            <w:r w:rsidRPr="00C50B37">
              <w:rPr>
                <w:rFonts w:eastAsia="Calibri"/>
                <w:lang w:eastAsia="en-US"/>
              </w:rPr>
              <w:t xml:space="preserve"> </w:t>
            </w:r>
            <w:proofErr w:type="gramStart"/>
            <w:r w:rsidRPr="00C50B37">
              <w:rPr>
                <w:rFonts w:eastAsia="Calibri"/>
                <w:lang w:eastAsia="en-US"/>
              </w:rPr>
              <w:t>о</w:t>
            </w:r>
            <w:proofErr w:type="gramEnd"/>
            <w:r w:rsidRPr="00C50B37">
              <w:rPr>
                <w:rFonts w:eastAsia="Calibri"/>
                <w:lang w:eastAsia="en-US"/>
              </w:rPr>
              <w:t>т ул. Партизана Германа, Невский (в т.ч. Рыбацкое) район</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11 462,00</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12 642,33</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11</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Красное Село</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11 462,00</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12 642,33</w:t>
            </w:r>
          </w:p>
        </w:tc>
      </w:tr>
      <w:tr w:rsidR="0068105A" w:rsidRPr="00C50B37" w:rsidTr="00FE1153">
        <w:trPr>
          <w:trHeight w:val="387"/>
        </w:trPr>
        <w:tc>
          <w:tcPr>
            <w:tcW w:w="1101" w:type="dxa"/>
            <w:vMerge w:val="restart"/>
            <w:vAlign w:val="center"/>
          </w:tcPr>
          <w:p w:rsidR="0068105A" w:rsidRPr="00C50B37" w:rsidRDefault="0068105A" w:rsidP="0002576D">
            <w:pPr>
              <w:jc w:val="center"/>
            </w:pPr>
            <w:r w:rsidRPr="00C50B37">
              <w:rPr>
                <w:rFonts w:eastAsia="Calibri"/>
                <w:lang w:eastAsia="en-US"/>
              </w:rPr>
              <w:t>Зона 12</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ул. </w:t>
            </w:r>
            <w:proofErr w:type="gramStart"/>
            <w:r w:rsidRPr="00C50B37">
              <w:rPr>
                <w:rFonts w:eastAsia="Calibri"/>
                <w:lang w:eastAsia="en-US"/>
              </w:rPr>
              <w:t>Запорожская</w:t>
            </w:r>
            <w:proofErr w:type="gramEnd"/>
            <w:r w:rsidRPr="00C50B37">
              <w:rPr>
                <w:rFonts w:eastAsia="Calibri"/>
                <w:lang w:eastAsia="en-US"/>
              </w:rPr>
              <w:t xml:space="preserve">, д. 12 лит ВА, Октябрьская </w:t>
            </w:r>
            <w:proofErr w:type="spellStart"/>
            <w:r w:rsidRPr="00C50B37">
              <w:rPr>
                <w:rFonts w:eastAsia="Calibri"/>
                <w:lang w:eastAsia="en-US"/>
              </w:rPr>
              <w:t>наб</w:t>
            </w:r>
            <w:proofErr w:type="spellEnd"/>
            <w:r w:rsidRPr="00C50B37">
              <w:rPr>
                <w:rFonts w:eastAsia="Calibri"/>
                <w:lang w:eastAsia="en-US"/>
              </w:rPr>
              <w:t xml:space="preserve">., пр. </w:t>
            </w:r>
            <w:proofErr w:type="spellStart"/>
            <w:r w:rsidRPr="00C50B37">
              <w:rPr>
                <w:rFonts w:eastAsia="Calibri"/>
                <w:lang w:eastAsia="en-US"/>
              </w:rPr>
              <w:t>Обуховской</w:t>
            </w:r>
            <w:proofErr w:type="spellEnd"/>
            <w:r w:rsidRPr="00C50B37">
              <w:rPr>
                <w:rFonts w:eastAsia="Calibri"/>
                <w:lang w:eastAsia="en-US"/>
              </w:rPr>
              <w:t xml:space="preserve"> </w:t>
            </w:r>
            <w:proofErr w:type="spellStart"/>
            <w:r w:rsidRPr="00C50B37">
              <w:rPr>
                <w:rFonts w:eastAsia="Calibri"/>
                <w:lang w:eastAsia="en-US"/>
              </w:rPr>
              <w:t>оборны</w:t>
            </w:r>
            <w:proofErr w:type="spellEnd"/>
            <w:r w:rsidRPr="00C50B37">
              <w:rPr>
                <w:rFonts w:eastAsia="Calibri"/>
                <w:lang w:eastAsia="en-US"/>
              </w:rPr>
              <w:t>, ул. Латышских Стрелков</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9 858,33</w:t>
            </w:r>
          </w:p>
        </w:tc>
      </w:tr>
      <w:tr w:rsidR="0068105A" w:rsidRPr="00C50B37" w:rsidTr="00FE1153">
        <w:trPr>
          <w:trHeight w:val="26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10 569,33</w:t>
            </w:r>
          </w:p>
        </w:tc>
      </w:tr>
      <w:tr w:rsidR="0068105A" w:rsidRPr="00C50B37" w:rsidTr="0002576D">
        <w:trPr>
          <w:trHeight w:val="365"/>
        </w:trPr>
        <w:tc>
          <w:tcPr>
            <w:tcW w:w="1101" w:type="dxa"/>
            <w:vMerge w:val="restart"/>
            <w:vAlign w:val="center"/>
          </w:tcPr>
          <w:p w:rsidR="0068105A" w:rsidRPr="00C50B37" w:rsidRDefault="0068105A" w:rsidP="0002576D">
            <w:pPr>
              <w:jc w:val="center"/>
            </w:pPr>
            <w:r w:rsidRPr="00C50B37">
              <w:rPr>
                <w:rFonts w:eastAsia="Calibri"/>
                <w:lang w:eastAsia="en-US"/>
              </w:rPr>
              <w:t>Зона 13</w:t>
            </w:r>
          </w:p>
        </w:tc>
        <w:tc>
          <w:tcPr>
            <w:tcW w:w="4677" w:type="dxa"/>
            <w:vMerge w:val="restart"/>
            <w:vAlign w:val="center"/>
          </w:tcPr>
          <w:p w:rsidR="0068105A" w:rsidRPr="00C50B37" w:rsidRDefault="00FE1153" w:rsidP="0002576D">
            <w:pPr>
              <w:autoSpaceDE w:val="0"/>
              <w:autoSpaceDN w:val="0"/>
              <w:adjustRightInd w:val="0"/>
              <w:jc w:val="center"/>
              <w:rPr>
                <w:rFonts w:eastAsia="Calibri"/>
                <w:lang w:eastAsia="en-US"/>
              </w:rPr>
            </w:pPr>
            <w:r>
              <w:rPr>
                <w:rFonts w:eastAsia="Calibri"/>
                <w:lang w:eastAsia="en-US"/>
              </w:rPr>
              <w:t>Красногвардейский  район СПб</w:t>
            </w:r>
            <w:proofErr w:type="gramStart"/>
            <w:r>
              <w:rPr>
                <w:rFonts w:eastAsia="Calibri"/>
                <w:lang w:eastAsia="en-US"/>
              </w:rPr>
              <w:t xml:space="preserve">., </w:t>
            </w:r>
            <w:proofErr w:type="gramEnd"/>
            <w:r w:rsidR="0068105A" w:rsidRPr="00C50B37">
              <w:rPr>
                <w:rFonts w:eastAsia="Calibri"/>
                <w:lang w:eastAsia="en-US"/>
              </w:rPr>
              <w:t>Гатчина, ул. Солодухина, д. 2.</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11 786,00</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tcBorders>
              <w:top w:val="single" w:sz="4" w:space="0" w:color="auto"/>
            </w:tcBorders>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top w:val="single" w:sz="4" w:space="0" w:color="auto"/>
            </w:tcBorders>
            <w:shd w:val="clear" w:color="auto" w:fill="auto"/>
            <w:vAlign w:val="center"/>
          </w:tcPr>
          <w:p w:rsidR="0068105A" w:rsidRPr="00C50B37" w:rsidRDefault="0068105A" w:rsidP="0002576D">
            <w:pPr>
              <w:jc w:val="center"/>
              <w:rPr>
                <w:color w:val="000000"/>
              </w:rPr>
            </w:pPr>
            <w:r w:rsidRPr="00C50B37">
              <w:t>13 351,33</w:t>
            </w:r>
          </w:p>
        </w:tc>
      </w:tr>
      <w:tr w:rsidR="0068105A" w:rsidRPr="00C50B37" w:rsidTr="0002576D">
        <w:trPr>
          <w:trHeight w:val="557"/>
        </w:trPr>
        <w:tc>
          <w:tcPr>
            <w:tcW w:w="1101" w:type="dxa"/>
            <w:vMerge w:val="restart"/>
            <w:vAlign w:val="center"/>
          </w:tcPr>
          <w:p w:rsidR="0068105A" w:rsidRPr="00C50B37" w:rsidRDefault="0068105A" w:rsidP="0002576D">
            <w:pPr>
              <w:jc w:val="center"/>
            </w:pPr>
            <w:r w:rsidRPr="00C50B37">
              <w:rPr>
                <w:rFonts w:eastAsia="Calibri"/>
                <w:lang w:eastAsia="en-US"/>
              </w:rPr>
              <w:t>Зона 14</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Индустриальный пр., ул. </w:t>
            </w:r>
            <w:proofErr w:type="gramStart"/>
            <w:r w:rsidRPr="00C50B37">
              <w:rPr>
                <w:rFonts w:eastAsia="Calibri"/>
                <w:lang w:eastAsia="en-US"/>
              </w:rPr>
              <w:t>Партизанская</w:t>
            </w:r>
            <w:proofErr w:type="gramEnd"/>
            <w:r w:rsidRPr="00C50B37">
              <w:rPr>
                <w:rFonts w:eastAsia="Calibri"/>
                <w:lang w:eastAsia="en-US"/>
              </w:rPr>
              <w:t xml:space="preserve">, </w:t>
            </w:r>
            <w:proofErr w:type="spellStart"/>
            <w:r w:rsidRPr="00C50B37">
              <w:rPr>
                <w:rFonts w:eastAsia="Calibri"/>
                <w:lang w:eastAsia="en-US"/>
              </w:rPr>
              <w:t>Полюстровский</w:t>
            </w:r>
            <w:proofErr w:type="spellEnd"/>
            <w:r w:rsidRPr="00C50B37">
              <w:rPr>
                <w:rFonts w:eastAsia="Calibri"/>
                <w:lang w:eastAsia="en-US"/>
              </w:rPr>
              <w:t xml:space="preserve"> пр.</w:t>
            </w:r>
          </w:p>
        </w:tc>
        <w:tc>
          <w:tcPr>
            <w:tcW w:w="1560" w:type="dxa"/>
            <w:tcBorders>
              <w:right w:val="single" w:sz="4" w:space="0" w:color="auto"/>
            </w:tcBorders>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tcBorders>
              <w:right w:val="single" w:sz="4" w:space="0" w:color="auto"/>
            </w:tcBorders>
            <w:shd w:val="clear" w:color="auto" w:fill="auto"/>
            <w:vAlign w:val="center"/>
          </w:tcPr>
          <w:p w:rsidR="0068105A" w:rsidRPr="00C50B37" w:rsidRDefault="0068105A" w:rsidP="0002576D">
            <w:pPr>
              <w:jc w:val="center"/>
              <w:rPr>
                <w:color w:val="000000"/>
              </w:rPr>
            </w:pPr>
            <w:r w:rsidRPr="00C50B37">
              <w:t>10 191,67</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10 902,67</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15</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Калининский  район СПб.</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12 642,33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13 351,33</w:t>
            </w:r>
          </w:p>
        </w:tc>
      </w:tr>
      <w:tr w:rsidR="0068105A" w:rsidRPr="00C50B37" w:rsidTr="0002576D">
        <w:trPr>
          <w:trHeight w:val="368"/>
        </w:trPr>
        <w:tc>
          <w:tcPr>
            <w:tcW w:w="1101" w:type="dxa"/>
            <w:vMerge w:val="restart"/>
            <w:vAlign w:val="center"/>
          </w:tcPr>
          <w:p w:rsidR="0068105A" w:rsidRPr="00C50B37" w:rsidRDefault="0068105A" w:rsidP="0002576D">
            <w:pPr>
              <w:jc w:val="center"/>
            </w:pPr>
            <w:r w:rsidRPr="00C50B37">
              <w:rPr>
                <w:rFonts w:eastAsia="Calibri"/>
                <w:lang w:eastAsia="en-US"/>
              </w:rPr>
              <w:lastRenderedPageBreak/>
              <w:t>Зона 16</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г. </w:t>
            </w:r>
            <w:proofErr w:type="spellStart"/>
            <w:r w:rsidRPr="00C50B37">
              <w:rPr>
                <w:rFonts w:eastAsia="Calibri"/>
                <w:lang w:eastAsia="en-US"/>
              </w:rPr>
              <w:t>Санкт-Петербург</w:t>
            </w:r>
            <w:proofErr w:type="gramStart"/>
            <w:r w:rsidRPr="00C50B37">
              <w:rPr>
                <w:rFonts w:eastAsia="Calibri"/>
                <w:lang w:eastAsia="en-US"/>
              </w:rPr>
              <w:t>,у</w:t>
            </w:r>
            <w:proofErr w:type="gramEnd"/>
            <w:r w:rsidRPr="00C50B37">
              <w:rPr>
                <w:rFonts w:eastAsia="Calibri"/>
                <w:lang w:eastAsia="en-US"/>
              </w:rPr>
              <w:t>л</w:t>
            </w:r>
            <w:proofErr w:type="spellEnd"/>
            <w:r w:rsidRPr="00C50B37">
              <w:rPr>
                <w:rFonts w:eastAsia="Calibri"/>
                <w:lang w:eastAsia="en-US"/>
              </w:rPr>
              <w:t>. Михайлова, пр. Непокоренных, ул. Минеральная.</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10 525,00</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11 236,00</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17</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Выборгский, Приморский районы СПб.</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13 716,67</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15 208,67</w:t>
            </w:r>
          </w:p>
        </w:tc>
      </w:tr>
      <w:tr w:rsidR="0068105A" w:rsidRPr="00C50B37" w:rsidTr="0002576D">
        <w:trPr>
          <w:trHeight w:val="459"/>
        </w:trPr>
        <w:tc>
          <w:tcPr>
            <w:tcW w:w="1101" w:type="dxa"/>
            <w:vMerge w:val="restart"/>
            <w:vAlign w:val="center"/>
          </w:tcPr>
          <w:p w:rsidR="0068105A" w:rsidRPr="00C50B37" w:rsidRDefault="0068105A" w:rsidP="0002576D">
            <w:pPr>
              <w:jc w:val="center"/>
            </w:pPr>
            <w:r w:rsidRPr="00C50B37">
              <w:rPr>
                <w:rFonts w:eastAsia="Calibri"/>
                <w:lang w:eastAsia="en-US"/>
              </w:rPr>
              <w:t>Зона 18</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proofErr w:type="gramStart"/>
            <w:r w:rsidRPr="00C50B37">
              <w:rPr>
                <w:rFonts w:eastAsia="Calibri"/>
                <w:lang w:eastAsia="en-US"/>
              </w:rPr>
              <w:t xml:space="preserve">Парнас, ул. Маршала Новикова, ул. </w:t>
            </w:r>
            <w:proofErr w:type="spellStart"/>
            <w:r w:rsidRPr="00C50B37">
              <w:rPr>
                <w:rFonts w:eastAsia="Calibri"/>
                <w:lang w:eastAsia="en-US"/>
              </w:rPr>
              <w:t>Новосельковская</w:t>
            </w:r>
            <w:proofErr w:type="spellEnd"/>
            <w:r w:rsidRPr="00C50B37">
              <w:rPr>
                <w:rFonts w:eastAsia="Calibri"/>
                <w:lang w:eastAsia="en-US"/>
              </w:rPr>
              <w:t xml:space="preserve">, ул. </w:t>
            </w:r>
            <w:proofErr w:type="spellStart"/>
            <w:r w:rsidRPr="00C50B37">
              <w:rPr>
                <w:rFonts w:eastAsia="Calibri"/>
                <w:lang w:eastAsia="en-US"/>
              </w:rPr>
              <w:t>Лисичанская</w:t>
            </w:r>
            <w:proofErr w:type="spellEnd"/>
            <w:r w:rsidRPr="00C50B37">
              <w:rPr>
                <w:rFonts w:eastAsia="Calibri"/>
                <w:lang w:eastAsia="en-US"/>
              </w:rPr>
              <w:t>, ул. Лабораторная, ул. Чугунная.</w:t>
            </w:r>
            <w:proofErr w:type="gramEnd"/>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11 203,33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11 925,33</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19</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proofErr w:type="spellStart"/>
            <w:r w:rsidRPr="00C50B37">
              <w:rPr>
                <w:rFonts w:eastAsia="Calibri"/>
                <w:lang w:eastAsia="en-US"/>
              </w:rPr>
              <w:t>Колпинский</w:t>
            </w:r>
            <w:proofErr w:type="spellEnd"/>
            <w:r w:rsidRPr="00C50B37">
              <w:rPr>
                <w:rFonts w:eastAsia="Calibri"/>
                <w:lang w:eastAsia="en-US"/>
              </w:rPr>
              <w:t xml:space="preserve">, </w:t>
            </w:r>
            <w:proofErr w:type="gramStart"/>
            <w:r w:rsidRPr="00C50B37">
              <w:rPr>
                <w:rFonts w:eastAsia="Calibri"/>
                <w:lang w:eastAsia="en-US"/>
              </w:rPr>
              <w:t>Пушкинский</w:t>
            </w:r>
            <w:proofErr w:type="gramEnd"/>
            <w:r w:rsidRPr="00C50B37">
              <w:rPr>
                <w:rFonts w:eastAsia="Calibri"/>
                <w:lang w:eastAsia="en-US"/>
              </w:rPr>
              <w:t xml:space="preserve"> районы СПб.</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9 480,33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10 547,33</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20</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дорога на </w:t>
            </w:r>
            <w:proofErr w:type="spellStart"/>
            <w:r w:rsidRPr="00C50B37">
              <w:rPr>
                <w:rFonts w:eastAsia="Calibri"/>
                <w:lang w:eastAsia="en-US"/>
              </w:rPr>
              <w:t>Металлострой</w:t>
            </w:r>
            <w:proofErr w:type="spellEnd"/>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9 147,00</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10 214,00</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21</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w:t>
            </w:r>
            <w:proofErr w:type="gramStart"/>
            <w:r w:rsidRPr="00C50B37">
              <w:rPr>
                <w:rFonts w:eastAsia="Calibri"/>
                <w:lang w:eastAsia="en-US"/>
              </w:rPr>
              <w:t>Московское</w:t>
            </w:r>
            <w:proofErr w:type="gramEnd"/>
            <w:r w:rsidRPr="00C50B37">
              <w:rPr>
                <w:rFonts w:eastAsia="Calibri"/>
                <w:lang w:eastAsia="en-US"/>
              </w:rPr>
              <w:t xml:space="preserve"> </w:t>
            </w:r>
            <w:proofErr w:type="spellStart"/>
            <w:r w:rsidRPr="00C50B37">
              <w:rPr>
                <w:rFonts w:eastAsia="Calibri"/>
                <w:lang w:eastAsia="en-US"/>
              </w:rPr>
              <w:t>ш</w:t>
            </w:r>
            <w:proofErr w:type="spellEnd"/>
            <w:r w:rsidRPr="00C50B37">
              <w:rPr>
                <w:rFonts w:eastAsia="Calibri"/>
                <w:lang w:eastAsia="en-US"/>
              </w:rPr>
              <w:t>., 345</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8 810,33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tcBorders>
              <w:bottom w:val="single" w:sz="4" w:space="0" w:color="auto"/>
            </w:tcBorders>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bottom w:val="single" w:sz="4" w:space="0" w:color="auto"/>
            </w:tcBorders>
            <w:shd w:val="clear" w:color="auto" w:fill="auto"/>
            <w:vAlign w:val="center"/>
          </w:tcPr>
          <w:p w:rsidR="0068105A" w:rsidRPr="00C50B37" w:rsidRDefault="0068105A" w:rsidP="0002576D">
            <w:pPr>
              <w:jc w:val="center"/>
              <w:rPr>
                <w:color w:val="000000"/>
              </w:rPr>
            </w:pPr>
            <w:r w:rsidRPr="00C50B37">
              <w:t>9 877,33</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22</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г. Санкт-Петербург,  </w:t>
            </w:r>
            <w:proofErr w:type="spellStart"/>
            <w:r w:rsidRPr="00C50B37">
              <w:rPr>
                <w:rFonts w:eastAsia="Calibri"/>
                <w:lang w:eastAsia="en-US"/>
              </w:rPr>
              <w:t>Волхонское</w:t>
            </w:r>
            <w:proofErr w:type="spellEnd"/>
            <w:r w:rsidRPr="00C50B37">
              <w:rPr>
                <w:rFonts w:eastAsia="Calibri"/>
                <w:lang w:eastAsia="en-US"/>
              </w:rPr>
              <w:t xml:space="preserve"> </w:t>
            </w:r>
            <w:proofErr w:type="spellStart"/>
            <w:r w:rsidRPr="00C50B37">
              <w:rPr>
                <w:rFonts w:eastAsia="Calibri"/>
                <w:lang w:eastAsia="en-US"/>
              </w:rPr>
              <w:t>ш</w:t>
            </w:r>
            <w:proofErr w:type="spellEnd"/>
            <w:r w:rsidRPr="00C50B37">
              <w:rPr>
                <w:rFonts w:eastAsia="Calibri"/>
                <w:lang w:eastAsia="en-US"/>
              </w:rPr>
              <w:t>.</w:t>
            </w:r>
          </w:p>
        </w:tc>
        <w:tc>
          <w:tcPr>
            <w:tcW w:w="1560" w:type="dxa"/>
            <w:tcBorders>
              <w:top w:val="single" w:sz="4" w:space="0" w:color="auto"/>
            </w:tcBorders>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tcBorders>
              <w:top w:val="single" w:sz="4" w:space="0" w:color="auto"/>
            </w:tcBorders>
            <w:shd w:val="clear" w:color="auto" w:fill="auto"/>
            <w:vAlign w:val="center"/>
          </w:tcPr>
          <w:p w:rsidR="0068105A" w:rsidRPr="00C50B37" w:rsidRDefault="0068105A" w:rsidP="0002576D">
            <w:pPr>
              <w:jc w:val="center"/>
              <w:rPr>
                <w:color w:val="000000"/>
              </w:rPr>
            </w:pPr>
            <w:r w:rsidRPr="00C50B37">
              <w:t>10 547,33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11 284,33</w:t>
            </w:r>
          </w:p>
        </w:tc>
      </w:tr>
      <w:tr w:rsidR="0068105A" w:rsidRPr="00C50B37" w:rsidTr="0002576D">
        <w:trPr>
          <w:trHeight w:val="384"/>
        </w:trPr>
        <w:tc>
          <w:tcPr>
            <w:tcW w:w="1101" w:type="dxa"/>
            <w:vMerge w:val="restart"/>
            <w:vAlign w:val="center"/>
          </w:tcPr>
          <w:p w:rsidR="0068105A" w:rsidRPr="00C50B37" w:rsidRDefault="0068105A" w:rsidP="0002576D">
            <w:pPr>
              <w:jc w:val="center"/>
            </w:pPr>
            <w:r w:rsidRPr="00C50B37">
              <w:rPr>
                <w:rFonts w:eastAsia="Calibri"/>
                <w:lang w:eastAsia="en-US"/>
              </w:rPr>
              <w:t>Зона 23</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Гатчинский, Кировский, </w:t>
            </w:r>
            <w:proofErr w:type="spellStart"/>
            <w:r w:rsidRPr="00C50B37">
              <w:rPr>
                <w:rFonts w:eastAsia="Calibri"/>
                <w:lang w:eastAsia="en-US"/>
              </w:rPr>
              <w:t>Тосненский</w:t>
            </w:r>
            <w:proofErr w:type="spellEnd"/>
            <w:r w:rsidRPr="00C50B37">
              <w:rPr>
                <w:rFonts w:eastAsia="Calibri"/>
                <w:lang w:eastAsia="en-US"/>
              </w:rPr>
              <w:t xml:space="preserve"> районы;   </w:t>
            </w:r>
            <w:proofErr w:type="spellStart"/>
            <w:r w:rsidRPr="00C50B37">
              <w:rPr>
                <w:rFonts w:eastAsia="Calibri"/>
                <w:lang w:eastAsia="en-US"/>
              </w:rPr>
              <w:t>Петродворцовый</w:t>
            </w:r>
            <w:proofErr w:type="spellEnd"/>
            <w:r w:rsidRPr="00C50B37">
              <w:rPr>
                <w:rFonts w:eastAsia="Calibri"/>
                <w:lang w:eastAsia="en-US"/>
              </w:rPr>
              <w:t xml:space="preserve"> район СПб.</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13 344,00</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14 756,33</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24</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ЗАО «КТСП», ЗАО «ПКТ», АО «ПЛП»</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7 409,00</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7 854,33</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25</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Всеволожский район ЛО</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13 956,33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15 525,00</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26</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Всеволожск, ул. </w:t>
            </w:r>
            <w:proofErr w:type="gramStart"/>
            <w:r w:rsidRPr="00C50B37">
              <w:rPr>
                <w:rFonts w:eastAsia="Calibri"/>
                <w:lang w:eastAsia="en-US"/>
              </w:rPr>
              <w:t>Индустриальная</w:t>
            </w:r>
            <w:proofErr w:type="gramEnd"/>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11 177,33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11 933,33</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27</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п. им. Морозова.</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13 999,33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15 435,67</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28</w:t>
            </w:r>
          </w:p>
        </w:tc>
        <w:tc>
          <w:tcPr>
            <w:tcW w:w="4677" w:type="dxa"/>
            <w:vMerge w:val="restart"/>
            <w:vAlign w:val="center"/>
          </w:tcPr>
          <w:p w:rsidR="0068105A" w:rsidRDefault="0068105A" w:rsidP="0002576D">
            <w:pPr>
              <w:autoSpaceDE w:val="0"/>
              <w:autoSpaceDN w:val="0"/>
              <w:adjustRightInd w:val="0"/>
              <w:jc w:val="center"/>
              <w:rPr>
                <w:rFonts w:eastAsia="Calibri"/>
                <w:lang w:eastAsia="en-US"/>
              </w:rPr>
            </w:pPr>
            <w:r w:rsidRPr="00C50B37">
              <w:rPr>
                <w:rFonts w:eastAsia="Calibri"/>
                <w:lang w:eastAsia="en-US"/>
              </w:rPr>
              <w:t>Ломоносовский район ЛО;</w:t>
            </w:r>
          </w:p>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 </w:t>
            </w:r>
            <w:proofErr w:type="spellStart"/>
            <w:r w:rsidRPr="00C50B37">
              <w:rPr>
                <w:rFonts w:eastAsia="Calibri"/>
                <w:lang w:eastAsia="en-US"/>
              </w:rPr>
              <w:t>Кронштадский</w:t>
            </w:r>
            <w:proofErr w:type="spellEnd"/>
            <w:r w:rsidRPr="00C50B37">
              <w:rPr>
                <w:rFonts w:eastAsia="Calibri"/>
                <w:lang w:eastAsia="en-US"/>
              </w:rPr>
              <w:t xml:space="preserve"> район СПб.</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14 200,00</w:t>
            </w:r>
          </w:p>
        </w:tc>
      </w:tr>
      <w:tr w:rsidR="0068105A" w:rsidRPr="00C50B37" w:rsidTr="0002576D">
        <w:trPr>
          <w:trHeight w:val="154"/>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15 649,67</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29</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Курортный район ЛО</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15 257,00</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17 035,67</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30</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proofErr w:type="spellStart"/>
            <w:r w:rsidRPr="00C50B37">
              <w:rPr>
                <w:rFonts w:eastAsia="Calibri"/>
                <w:lang w:eastAsia="en-US"/>
              </w:rPr>
              <w:t>Волосовский</w:t>
            </w:r>
            <w:proofErr w:type="spellEnd"/>
            <w:r w:rsidRPr="00C50B37">
              <w:rPr>
                <w:rFonts w:eastAsia="Calibri"/>
                <w:lang w:eastAsia="en-US"/>
              </w:rPr>
              <w:t xml:space="preserve"> район ЛО</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15 849,67</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tcBorders>
              <w:right w:val="single" w:sz="4" w:space="0" w:color="auto"/>
            </w:tcBorders>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right w:val="single" w:sz="4" w:space="0" w:color="auto"/>
            </w:tcBorders>
            <w:shd w:val="clear" w:color="auto" w:fill="auto"/>
            <w:vAlign w:val="center"/>
          </w:tcPr>
          <w:p w:rsidR="0068105A" w:rsidRPr="00C50B37" w:rsidRDefault="0068105A" w:rsidP="0002576D">
            <w:pPr>
              <w:jc w:val="center"/>
              <w:rPr>
                <w:color w:val="000000"/>
              </w:rPr>
            </w:pPr>
            <w:r w:rsidRPr="00C50B37">
              <w:t>17 957,33</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31</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proofErr w:type="spellStart"/>
            <w:r w:rsidRPr="00C50B37">
              <w:rPr>
                <w:rFonts w:eastAsia="Calibri"/>
                <w:lang w:eastAsia="en-US"/>
              </w:rPr>
              <w:t>Волховский</w:t>
            </w:r>
            <w:proofErr w:type="spellEnd"/>
            <w:r w:rsidRPr="00C50B37">
              <w:rPr>
                <w:rFonts w:eastAsia="Calibri"/>
                <w:lang w:eastAsia="en-US"/>
              </w:rPr>
              <w:t xml:space="preserve">, </w:t>
            </w:r>
            <w:proofErr w:type="spellStart"/>
            <w:r w:rsidRPr="00C50B37">
              <w:rPr>
                <w:rFonts w:eastAsia="Calibri"/>
                <w:lang w:eastAsia="en-US"/>
              </w:rPr>
              <w:t>Киришский</w:t>
            </w:r>
            <w:proofErr w:type="spellEnd"/>
            <w:r w:rsidRPr="00C50B37">
              <w:rPr>
                <w:rFonts w:eastAsia="Calibri"/>
                <w:lang w:eastAsia="en-US"/>
              </w:rPr>
              <w:t xml:space="preserve"> районы ЛО</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20 290,67</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22 433,33</w:t>
            </w:r>
          </w:p>
        </w:tc>
      </w:tr>
      <w:tr w:rsidR="0068105A" w:rsidRPr="00C50B37" w:rsidTr="0002576D">
        <w:trPr>
          <w:trHeight w:val="439"/>
        </w:trPr>
        <w:tc>
          <w:tcPr>
            <w:tcW w:w="1101" w:type="dxa"/>
            <w:vMerge w:val="restart"/>
            <w:vAlign w:val="center"/>
          </w:tcPr>
          <w:p w:rsidR="0068105A" w:rsidRPr="00C50B37" w:rsidRDefault="0068105A" w:rsidP="0002576D">
            <w:pPr>
              <w:jc w:val="center"/>
            </w:pPr>
            <w:r w:rsidRPr="00C50B37">
              <w:rPr>
                <w:rFonts w:eastAsia="Calibri"/>
                <w:lang w:eastAsia="en-US"/>
              </w:rPr>
              <w:t>Зона 32</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 xml:space="preserve">Выборгский, </w:t>
            </w:r>
            <w:proofErr w:type="spellStart"/>
            <w:r w:rsidRPr="00C50B37">
              <w:rPr>
                <w:rFonts w:eastAsia="Calibri"/>
                <w:lang w:eastAsia="en-US"/>
              </w:rPr>
              <w:t>Приозерский</w:t>
            </w:r>
            <w:proofErr w:type="spellEnd"/>
            <w:r w:rsidRPr="00C50B37">
              <w:rPr>
                <w:rFonts w:eastAsia="Calibri"/>
                <w:lang w:eastAsia="en-US"/>
              </w:rPr>
              <w:t xml:space="preserve">, </w:t>
            </w:r>
            <w:proofErr w:type="spellStart"/>
            <w:r w:rsidRPr="00C50B37">
              <w:rPr>
                <w:rFonts w:eastAsia="Calibri"/>
                <w:lang w:eastAsia="en-US"/>
              </w:rPr>
              <w:t>Кингисепский</w:t>
            </w:r>
            <w:proofErr w:type="spellEnd"/>
            <w:r w:rsidRPr="00C50B37">
              <w:rPr>
                <w:rFonts w:eastAsia="Calibri"/>
                <w:lang w:eastAsia="en-US"/>
              </w:rPr>
              <w:t xml:space="preserve">, </w:t>
            </w:r>
            <w:proofErr w:type="spellStart"/>
            <w:r w:rsidRPr="00C50B37">
              <w:rPr>
                <w:rFonts w:eastAsia="Calibri"/>
                <w:lang w:eastAsia="en-US"/>
              </w:rPr>
              <w:t>Лужский</w:t>
            </w:r>
            <w:proofErr w:type="spellEnd"/>
            <w:r w:rsidRPr="00C50B37">
              <w:rPr>
                <w:rFonts w:eastAsia="Calibri"/>
                <w:lang w:eastAsia="en-US"/>
              </w:rPr>
              <w:t xml:space="preserve"> районы ЛО; Великий Новгород</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22 391,00</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24 124,33</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33</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proofErr w:type="spellStart"/>
            <w:r w:rsidRPr="00C50B37">
              <w:rPr>
                <w:rFonts w:eastAsia="Calibri"/>
                <w:lang w:eastAsia="en-US"/>
              </w:rPr>
              <w:t>Сланцевский</w:t>
            </w:r>
            <w:proofErr w:type="gramStart"/>
            <w:r w:rsidRPr="00C50B37">
              <w:rPr>
                <w:rFonts w:eastAsia="Calibri"/>
                <w:lang w:eastAsia="en-US"/>
              </w:rPr>
              <w:t>,Т</w:t>
            </w:r>
            <w:proofErr w:type="gramEnd"/>
            <w:r w:rsidRPr="00C50B37">
              <w:rPr>
                <w:rFonts w:eastAsia="Calibri"/>
                <w:lang w:eastAsia="en-US"/>
              </w:rPr>
              <w:t>ихвинский</w:t>
            </w:r>
            <w:proofErr w:type="spellEnd"/>
            <w:r w:rsidRPr="00C50B37">
              <w:rPr>
                <w:rFonts w:eastAsia="Calibri"/>
                <w:lang w:eastAsia="en-US"/>
              </w:rPr>
              <w:t xml:space="preserve"> районы</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24 791,00</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26 621,33</w:t>
            </w:r>
          </w:p>
        </w:tc>
      </w:tr>
      <w:tr w:rsidR="0068105A" w:rsidRPr="00C50B37" w:rsidTr="0002576D">
        <w:trPr>
          <w:trHeight w:val="189"/>
        </w:trPr>
        <w:tc>
          <w:tcPr>
            <w:tcW w:w="1101" w:type="dxa"/>
            <w:vMerge w:val="restart"/>
            <w:vAlign w:val="center"/>
          </w:tcPr>
          <w:p w:rsidR="0068105A" w:rsidRPr="00C50B37" w:rsidRDefault="0068105A" w:rsidP="0002576D">
            <w:pPr>
              <w:jc w:val="center"/>
            </w:pPr>
            <w:r w:rsidRPr="00C50B37">
              <w:rPr>
                <w:rFonts w:eastAsia="Calibri"/>
                <w:lang w:eastAsia="en-US"/>
              </w:rPr>
              <w:t>Зона 34</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proofErr w:type="spellStart"/>
            <w:r w:rsidRPr="00C50B37">
              <w:rPr>
                <w:rFonts w:eastAsia="Calibri"/>
                <w:lang w:eastAsia="en-US"/>
              </w:rPr>
              <w:t>Бокситогорский</w:t>
            </w:r>
            <w:proofErr w:type="spellEnd"/>
            <w:r w:rsidRPr="00C50B37">
              <w:rPr>
                <w:rFonts w:eastAsia="Calibri"/>
                <w:lang w:eastAsia="en-US"/>
              </w:rPr>
              <w:t xml:space="preserve">, </w:t>
            </w:r>
            <w:proofErr w:type="spellStart"/>
            <w:r w:rsidRPr="00C50B37">
              <w:rPr>
                <w:rFonts w:eastAsia="Calibri"/>
                <w:lang w:eastAsia="en-US"/>
              </w:rPr>
              <w:t>Лодейнопольский</w:t>
            </w:r>
            <w:proofErr w:type="spellEnd"/>
            <w:r w:rsidRPr="00C50B37">
              <w:rPr>
                <w:rFonts w:eastAsia="Calibri"/>
                <w:lang w:eastAsia="en-US"/>
              </w:rPr>
              <w:t xml:space="preserve">, </w:t>
            </w:r>
            <w:proofErr w:type="spellStart"/>
            <w:r w:rsidRPr="00C50B37">
              <w:rPr>
                <w:rFonts w:eastAsia="Calibri"/>
                <w:lang w:eastAsia="en-US"/>
              </w:rPr>
              <w:t>Подпорожский</w:t>
            </w:r>
            <w:proofErr w:type="spellEnd"/>
            <w:r w:rsidRPr="00C50B37">
              <w:rPr>
                <w:rFonts w:eastAsia="Calibri"/>
                <w:lang w:eastAsia="en-US"/>
              </w:rPr>
              <w:t xml:space="preserve"> районы ЛО</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27 621,33</w:t>
            </w:r>
          </w:p>
        </w:tc>
      </w:tr>
      <w:tr w:rsidR="0068105A" w:rsidRPr="00C50B37" w:rsidTr="0002576D">
        <w:trPr>
          <w:trHeight w:val="26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29 377,00</w:t>
            </w:r>
          </w:p>
        </w:tc>
      </w:tr>
      <w:tr w:rsidR="0068105A" w:rsidRPr="00C50B37" w:rsidTr="0002576D">
        <w:trPr>
          <w:trHeight w:val="305"/>
        </w:trPr>
        <w:tc>
          <w:tcPr>
            <w:tcW w:w="1101" w:type="dxa"/>
            <w:vMerge w:val="restart"/>
            <w:vAlign w:val="center"/>
          </w:tcPr>
          <w:p w:rsidR="0068105A" w:rsidRPr="00C50B37" w:rsidRDefault="0068105A" w:rsidP="0002576D">
            <w:pPr>
              <w:jc w:val="center"/>
            </w:pPr>
            <w:r w:rsidRPr="00C50B37">
              <w:rPr>
                <w:rFonts w:eastAsia="Calibri"/>
                <w:lang w:eastAsia="en-US"/>
              </w:rPr>
              <w:t>Зона 35</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г. Бологое</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39 044,00</w:t>
            </w:r>
          </w:p>
        </w:tc>
      </w:tr>
      <w:tr w:rsidR="0068105A" w:rsidRPr="00C50B37" w:rsidTr="0002576D">
        <w:trPr>
          <w:trHeight w:val="305"/>
        </w:trPr>
        <w:tc>
          <w:tcPr>
            <w:tcW w:w="1101" w:type="dxa"/>
            <w:vMerge/>
          </w:tcPr>
          <w:p w:rsidR="0068105A" w:rsidRPr="00C50B37" w:rsidRDefault="0068105A" w:rsidP="0002576D">
            <w:pPr>
              <w:autoSpaceDE w:val="0"/>
              <w:autoSpaceDN w:val="0"/>
              <w:adjustRightInd w:val="0"/>
              <w:jc w:val="center"/>
              <w:rPr>
                <w:rFonts w:eastAsia="Calibri"/>
                <w:lang w:eastAsia="en-US"/>
              </w:rPr>
            </w:pPr>
          </w:p>
        </w:tc>
        <w:tc>
          <w:tcPr>
            <w:tcW w:w="4677" w:type="dxa"/>
            <w:vMerge/>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39 789,33</w:t>
            </w:r>
          </w:p>
        </w:tc>
      </w:tr>
      <w:tr w:rsidR="0068105A" w:rsidRPr="00C50B37" w:rsidTr="0002576D">
        <w:trPr>
          <w:trHeight w:val="305"/>
        </w:trPr>
        <w:tc>
          <w:tcPr>
            <w:tcW w:w="1101"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Зона 36</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t>г. Петрозаводск</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39 077,33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39 822,67</w:t>
            </w:r>
          </w:p>
        </w:tc>
      </w:tr>
      <w:tr w:rsidR="0068105A" w:rsidRPr="00C50B37" w:rsidTr="0002576D">
        <w:trPr>
          <w:trHeight w:val="231"/>
        </w:trPr>
        <w:tc>
          <w:tcPr>
            <w:tcW w:w="1101"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Зона 37</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t>г. Псков</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33 141,33</w:t>
            </w:r>
          </w:p>
        </w:tc>
      </w:tr>
      <w:tr w:rsidR="0068105A" w:rsidRPr="00C50B37" w:rsidTr="0002576D">
        <w:trPr>
          <w:trHeight w:val="193"/>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33 831,33</w:t>
            </w:r>
          </w:p>
        </w:tc>
      </w:tr>
      <w:tr w:rsidR="0068105A" w:rsidRPr="00C50B37" w:rsidTr="0002576D">
        <w:trPr>
          <w:trHeight w:val="305"/>
        </w:trPr>
        <w:tc>
          <w:tcPr>
            <w:tcW w:w="1101"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lastRenderedPageBreak/>
              <w:t>Зона 38</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t>г. Тверь</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42 199,67</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42 890,67</w:t>
            </w:r>
          </w:p>
        </w:tc>
      </w:tr>
      <w:tr w:rsidR="0068105A" w:rsidRPr="00C50B37" w:rsidTr="0002576D">
        <w:trPr>
          <w:trHeight w:val="305"/>
        </w:trPr>
        <w:tc>
          <w:tcPr>
            <w:tcW w:w="1101"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Зона 39</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t>г. Боровичи</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38 349,33</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39 053,00</w:t>
            </w:r>
          </w:p>
        </w:tc>
      </w:tr>
      <w:tr w:rsidR="0068105A" w:rsidRPr="00C50B37" w:rsidTr="0002576D">
        <w:trPr>
          <w:trHeight w:val="305"/>
        </w:trPr>
        <w:tc>
          <w:tcPr>
            <w:tcW w:w="1101"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Зона 40</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t>г. Мурманск</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143 799,00</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148 804,00</w:t>
            </w:r>
          </w:p>
        </w:tc>
      </w:tr>
      <w:tr w:rsidR="0068105A" w:rsidRPr="00C50B37" w:rsidTr="0002576D">
        <w:trPr>
          <w:trHeight w:val="305"/>
        </w:trPr>
        <w:tc>
          <w:tcPr>
            <w:tcW w:w="1101"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Зона 41</w:t>
            </w:r>
          </w:p>
        </w:tc>
        <w:tc>
          <w:tcPr>
            <w:tcW w:w="4677" w:type="dxa"/>
            <w:vMerge w:val="restart"/>
            <w:vAlign w:val="center"/>
          </w:tcPr>
          <w:p w:rsidR="0068105A" w:rsidRPr="00C50B37" w:rsidRDefault="0068105A" w:rsidP="0002576D">
            <w:pPr>
              <w:autoSpaceDE w:val="0"/>
              <w:autoSpaceDN w:val="0"/>
              <w:adjustRightInd w:val="0"/>
              <w:jc w:val="center"/>
              <w:rPr>
                <w:rFonts w:eastAsia="Calibri"/>
                <w:lang w:eastAsia="en-US"/>
              </w:rPr>
            </w:pPr>
            <w:r w:rsidRPr="00C50B37">
              <w:t>г. Чудово, Новгородская область</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shd w:val="clear" w:color="auto" w:fill="auto"/>
            <w:vAlign w:val="center"/>
          </w:tcPr>
          <w:p w:rsidR="0068105A" w:rsidRPr="00C50B37" w:rsidRDefault="0068105A" w:rsidP="0002576D">
            <w:pPr>
              <w:jc w:val="center"/>
              <w:rPr>
                <w:color w:val="000000"/>
              </w:rPr>
            </w:pPr>
            <w:r w:rsidRPr="00C50B37">
              <w:t>22 375,00</w:t>
            </w:r>
          </w:p>
        </w:tc>
      </w:tr>
      <w:tr w:rsidR="0068105A" w:rsidRPr="00C50B37" w:rsidTr="0002576D">
        <w:trPr>
          <w:trHeight w:val="305"/>
        </w:trPr>
        <w:tc>
          <w:tcPr>
            <w:tcW w:w="1101" w:type="dxa"/>
            <w:vMerge/>
            <w:vAlign w:val="center"/>
          </w:tcPr>
          <w:p w:rsidR="0068105A" w:rsidRPr="00C50B37" w:rsidRDefault="0068105A" w:rsidP="0002576D">
            <w:pPr>
              <w:autoSpaceDE w:val="0"/>
              <w:autoSpaceDN w:val="0"/>
              <w:adjustRightInd w:val="0"/>
              <w:jc w:val="center"/>
              <w:rPr>
                <w:rFonts w:eastAsia="Calibri"/>
                <w:lang w:eastAsia="en-US"/>
              </w:rPr>
            </w:pPr>
          </w:p>
        </w:tc>
        <w:tc>
          <w:tcPr>
            <w:tcW w:w="4677" w:type="dxa"/>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shd w:val="clear" w:color="auto" w:fill="auto"/>
            <w:vAlign w:val="center"/>
          </w:tcPr>
          <w:p w:rsidR="0068105A" w:rsidRPr="00C50B37" w:rsidRDefault="0068105A" w:rsidP="0002576D">
            <w:pPr>
              <w:jc w:val="center"/>
              <w:rPr>
                <w:color w:val="000000"/>
              </w:rPr>
            </w:pPr>
            <w:r w:rsidRPr="00C50B37">
              <w:t>24 150,67</w:t>
            </w:r>
          </w:p>
        </w:tc>
      </w:tr>
      <w:tr w:rsidR="0068105A" w:rsidRPr="00C50B37" w:rsidTr="0002576D">
        <w:trPr>
          <w:trHeight w:val="1043"/>
        </w:trPr>
        <w:tc>
          <w:tcPr>
            <w:tcW w:w="5778" w:type="dxa"/>
            <w:gridSpan w:val="2"/>
            <w:vMerge w:val="restart"/>
            <w:vAlign w:val="center"/>
          </w:tcPr>
          <w:p w:rsidR="0068105A" w:rsidRPr="00C50B37" w:rsidRDefault="0068105A" w:rsidP="0002576D">
            <w:pPr>
              <w:autoSpaceDE w:val="0"/>
              <w:autoSpaceDN w:val="0"/>
              <w:adjustRightInd w:val="0"/>
              <w:jc w:val="both"/>
              <w:rPr>
                <w:rFonts w:eastAsia="Calibri"/>
                <w:lang w:eastAsia="en-US"/>
              </w:rPr>
            </w:pPr>
            <w:r w:rsidRPr="00C50B37">
              <w:t xml:space="preserve">Работа автомобиля сверх норматива. Норма времени </w:t>
            </w:r>
            <w:proofErr w:type="gramStart"/>
            <w:r w:rsidRPr="00C50B37">
              <w:t>нахождения</w:t>
            </w:r>
            <w:proofErr w:type="gramEnd"/>
            <w:r w:rsidRPr="00C50B37">
              <w:t xml:space="preserve"> а/т средства в местах погрузки или выгрузки, учитываемая в составе услуг: 20 фут - 3 часа; 40 фут - 4 часа. В случае </w:t>
            </w:r>
            <w:proofErr w:type="gramStart"/>
            <w:r w:rsidRPr="00C50B37">
              <w:t>простоя</w:t>
            </w:r>
            <w:proofErr w:type="gramEnd"/>
            <w:r w:rsidRPr="00C50B37">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8105A" w:rsidRPr="00C50B37" w:rsidRDefault="0068105A" w:rsidP="0002576D">
            <w:pPr>
              <w:jc w:val="center"/>
              <w:rPr>
                <w:color w:val="000000"/>
              </w:rPr>
            </w:pPr>
            <w:r w:rsidRPr="00C50B37">
              <w:rPr>
                <w:color w:val="000000"/>
              </w:rPr>
              <w:t>417,00</w:t>
            </w:r>
          </w:p>
        </w:tc>
      </w:tr>
      <w:tr w:rsidR="0068105A" w:rsidRPr="00C50B37" w:rsidTr="0002576D">
        <w:trPr>
          <w:trHeight w:val="305"/>
        </w:trPr>
        <w:tc>
          <w:tcPr>
            <w:tcW w:w="5778" w:type="dxa"/>
            <w:gridSpan w:val="2"/>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8105A" w:rsidRPr="00C50B37" w:rsidRDefault="0068105A" w:rsidP="0002576D">
            <w:pPr>
              <w:jc w:val="center"/>
              <w:rPr>
                <w:color w:val="000000"/>
              </w:rPr>
            </w:pPr>
            <w:r w:rsidRPr="00C50B37">
              <w:rPr>
                <w:color w:val="000000"/>
              </w:rPr>
              <w:t>417,00</w:t>
            </w:r>
          </w:p>
        </w:tc>
      </w:tr>
      <w:tr w:rsidR="0068105A" w:rsidRPr="00C50B37" w:rsidTr="0002576D">
        <w:trPr>
          <w:trHeight w:val="650"/>
        </w:trPr>
        <w:tc>
          <w:tcPr>
            <w:tcW w:w="5778" w:type="dxa"/>
            <w:gridSpan w:val="2"/>
            <w:vMerge w:val="restart"/>
            <w:vAlign w:val="center"/>
          </w:tcPr>
          <w:p w:rsidR="0068105A" w:rsidRPr="00C50B37" w:rsidRDefault="0068105A" w:rsidP="0002576D">
            <w:pPr>
              <w:autoSpaceDE w:val="0"/>
              <w:autoSpaceDN w:val="0"/>
              <w:adjustRightInd w:val="0"/>
              <w:jc w:val="both"/>
              <w:rPr>
                <w:rFonts w:eastAsia="Calibri"/>
                <w:lang w:eastAsia="en-US"/>
              </w:rPr>
            </w:pPr>
            <w:r w:rsidRPr="00C50B37">
              <w:t>Загрузка/выгрузка контейнера по дополнительному адресу. Применяется к ставке города Санкт-Петербург не более 20 километров меж</w:t>
            </w:r>
            <w:r>
              <w:t xml:space="preserve">ду адресами погрузки/выгрузки </w:t>
            </w:r>
            <w:r w:rsidRPr="00C50B37">
              <w:t>первого, второго и более адресами.</w:t>
            </w: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8105A" w:rsidRPr="00C50B37" w:rsidRDefault="0068105A" w:rsidP="0002576D">
            <w:pPr>
              <w:jc w:val="center"/>
              <w:rPr>
                <w:color w:val="000000"/>
              </w:rPr>
            </w:pPr>
            <w:r w:rsidRPr="00C50B37">
              <w:rPr>
                <w:color w:val="000000"/>
              </w:rPr>
              <w:t>4 758,86</w:t>
            </w:r>
          </w:p>
        </w:tc>
      </w:tr>
      <w:tr w:rsidR="0068105A" w:rsidRPr="00C50B37" w:rsidTr="0002576D">
        <w:trPr>
          <w:trHeight w:val="305"/>
        </w:trPr>
        <w:tc>
          <w:tcPr>
            <w:tcW w:w="5778" w:type="dxa"/>
            <w:gridSpan w:val="2"/>
            <w:vMerge/>
            <w:vAlign w:val="center"/>
          </w:tcPr>
          <w:p w:rsidR="0068105A" w:rsidRPr="00C50B37" w:rsidRDefault="0068105A" w:rsidP="0002576D">
            <w:pPr>
              <w:autoSpaceDE w:val="0"/>
              <w:autoSpaceDN w:val="0"/>
              <w:adjustRightInd w:val="0"/>
              <w:jc w:val="center"/>
              <w:rPr>
                <w:rFonts w:eastAsia="Calibri"/>
                <w:lang w:eastAsia="en-US"/>
              </w:rPr>
            </w:pPr>
          </w:p>
        </w:tc>
        <w:tc>
          <w:tcPr>
            <w:tcW w:w="1560" w:type="dxa"/>
            <w:vAlign w:val="center"/>
          </w:tcPr>
          <w:p w:rsidR="0068105A" w:rsidRPr="00C50B37" w:rsidRDefault="0068105A" w:rsidP="0002576D">
            <w:pPr>
              <w:autoSpaceDE w:val="0"/>
              <w:autoSpaceDN w:val="0"/>
              <w:adjustRightInd w:val="0"/>
              <w:jc w:val="center"/>
              <w:rPr>
                <w:rFonts w:eastAsia="Calibri"/>
                <w:lang w:eastAsia="en-US"/>
              </w:rPr>
            </w:pPr>
            <w:r w:rsidRPr="00C50B37">
              <w:rPr>
                <w:rFonts w:eastAsia="Calibri"/>
                <w:lang w:eastAsia="en-US"/>
              </w:rPr>
              <w:t>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8105A" w:rsidRPr="00C50B37" w:rsidRDefault="0068105A" w:rsidP="0002576D">
            <w:pPr>
              <w:jc w:val="center"/>
              <w:rPr>
                <w:color w:val="000000"/>
              </w:rPr>
            </w:pPr>
            <w:r w:rsidRPr="00C50B37">
              <w:rPr>
                <w:color w:val="000000"/>
              </w:rPr>
              <w:t>5 384,17</w:t>
            </w:r>
          </w:p>
        </w:tc>
      </w:tr>
    </w:tbl>
    <w:p w:rsidR="00CC474D" w:rsidRDefault="00CC474D" w:rsidP="00CC474D">
      <w:pPr>
        <w:ind w:left="709" w:firstLine="707"/>
        <w:jc w:val="both"/>
      </w:pPr>
    </w:p>
    <w:p w:rsidR="00CC474D" w:rsidRDefault="00CC474D" w:rsidP="00CC474D">
      <w:pPr>
        <w:ind w:firstLine="851"/>
        <w:jc w:val="both"/>
      </w:pPr>
      <w:r w:rsidRPr="00AD5C44">
        <w:t xml:space="preserve">При отсутствии адреса погрузки/выгрузки в пределах зон </w:t>
      </w:r>
      <w:proofErr w:type="spellStart"/>
      <w:r w:rsidRPr="00AD5C44">
        <w:t>автодоставки</w:t>
      </w:r>
      <w:proofErr w:type="spellEnd"/>
      <w:r w:rsidRPr="00AD5C44">
        <w:t>, указанных в таблице № 1 настоящего Приложения, расчет пробега транспортного средства произво</w:t>
      </w:r>
      <w:r>
        <w:t>дится от границы ближайшей зоны. С</w:t>
      </w:r>
      <w:r w:rsidRPr="00AD5C44">
        <w:t xml:space="preserve">тоимость </w:t>
      </w:r>
      <w:proofErr w:type="spellStart"/>
      <w:r w:rsidRPr="00AD5C44">
        <w:t>автодоставки</w:t>
      </w:r>
      <w:proofErr w:type="spellEnd"/>
      <w:r w:rsidRPr="00AD5C44">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 без проведения дополнительных закупочных процедур.</w:t>
      </w:r>
    </w:p>
    <w:p w:rsidR="00CC474D" w:rsidRDefault="00CC474D" w:rsidP="00CC474D">
      <w:pPr>
        <w:ind w:firstLine="709"/>
        <w:rPr>
          <w:b/>
        </w:rPr>
      </w:pPr>
    </w:p>
    <w:p w:rsidR="00CC474D" w:rsidRDefault="00CC474D" w:rsidP="00CC474D">
      <w:pPr>
        <w:ind w:firstLine="709"/>
        <w:rPr>
          <w:b/>
        </w:rPr>
      </w:pPr>
    </w:p>
    <w:p w:rsidR="00CC474D" w:rsidRDefault="00CC474D" w:rsidP="00CC474D">
      <w:pPr>
        <w:ind w:firstLine="709"/>
        <w:rPr>
          <w:b/>
        </w:rPr>
      </w:pPr>
    </w:p>
    <w:p w:rsidR="00CC474D" w:rsidRDefault="00CC474D" w:rsidP="00CC474D">
      <w:pPr>
        <w:ind w:firstLine="709"/>
        <w:rPr>
          <w:b/>
        </w:rPr>
      </w:pPr>
    </w:p>
    <w:p w:rsidR="00CC474D" w:rsidRPr="007B1EFF" w:rsidRDefault="00CC474D" w:rsidP="00CC474D">
      <w:pPr>
        <w:ind w:firstLine="709"/>
        <w:rPr>
          <w:b/>
        </w:rPr>
      </w:pPr>
      <w:r>
        <w:rPr>
          <w:b/>
        </w:rPr>
        <w:t>«</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CC474D" w:rsidRDefault="00CC474D" w:rsidP="00CC474D">
      <w:pPr>
        <w:ind w:firstLine="709"/>
      </w:pPr>
    </w:p>
    <w:p w:rsidR="00CC474D" w:rsidRDefault="00CC474D" w:rsidP="00CC474D">
      <w:pPr>
        <w:ind w:firstLine="709"/>
      </w:pPr>
      <w:r>
        <w:t>__________________________</w:t>
      </w:r>
      <w:r>
        <w:tab/>
      </w:r>
      <w:r>
        <w:tab/>
      </w:r>
      <w:r>
        <w:tab/>
        <w:t>_______________________________</w:t>
      </w:r>
    </w:p>
    <w:p w:rsidR="00CC474D" w:rsidRDefault="00CC474D" w:rsidP="00CC474D">
      <w:pPr>
        <w:ind w:firstLine="709"/>
      </w:pPr>
    </w:p>
    <w:p w:rsidR="00CC474D" w:rsidRDefault="00CC474D" w:rsidP="00CC474D">
      <w:pPr>
        <w:ind w:firstLine="709"/>
      </w:pPr>
      <w:r w:rsidRPr="007B1EFF">
        <w:t>_____________</w:t>
      </w:r>
      <w:r>
        <w:t>_/_______</w:t>
      </w:r>
      <w:r w:rsidRPr="007B1EFF">
        <w:t>____/</w:t>
      </w:r>
      <w:r>
        <w:t xml:space="preserve">                                </w:t>
      </w:r>
      <w:r w:rsidRPr="007B1EFF">
        <w:t>_____</w:t>
      </w:r>
      <w:r>
        <w:t>______________/___</w:t>
      </w:r>
      <w:r w:rsidRPr="007B1EFF">
        <w:t>_______/</w:t>
      </w:r>
    </w:p>
    <w:p w:rsidR="00CC474D" w:rsidRDefault="00CC474D" w:rsidP="00CC474D">
      <w:pPr>
        <w:ind w:firstLine="709"/>
      </w:pPr>
      <w:r>
        <w:t xml:space="preserve">  </w:t>
      </w:r>
      <w:r w:rsidRPr="006078CB">
        <w:t xml:space="preserve">М.П. </w:t>
      </w:r>
      <w:r>
        <w:tab/>
      </w:r>
      <w:r>
        <w:tab/>
      </w:r>
      <w:r>
        <w:tab/>
      </w:r>
      <w:r>
        <w:tab/>
      </w:r>
      <w:r>
        <w:tab/>
      </w:r>
      <w:r>
        <w:tab/>
      </w:r>
      <w:r>
        <w:tab/>
        <w:t xml:space="preserve">   </w:t>
      </w:r>
      <w:r w:rsidRPr="006078CB">
        <w:t>М.П.</w:t>
      </w:r>
    </w:p>
    <w:p w:rsidR="00CC474D" w:rsidRDefault="00CC474D" w:rsidP="00CC474D">
      <w:pPr>
        <w:tabs>
          <w:tab w:val="left" w:pos="-4140"/>
          <w:tab w:val="left" w:pos="2160"/>
          <w:tab w:val="left" w:pos="6480"/>
        </w:tabs>
        <w:ind w:firstLine="709"/>
      </w:pPr>
      <w:r w:rsidRPr="00901FB8">
        <w:tab/>
      </w:r>
    </w:p>
    <w:p w:rsidR="00CC474D" w:rsidRPr="00F5273C" w:rsidRDefault="00CC474D" w:rsidP="00CC474D">
      <w:pPr>
        <w:autoSpaceDE w:val="0"/>
        <w:autoSpaceDN w:val="0"/>
        <w:jc w:val="right"/>
      </w:pPr>
      <w:r>
        <w:br w:type="page"/>
      </w:r>
      <w:r>
        <w:lastRenderedPageBreak/>
        <w:t>Приложение № 7</w:t>
      </w:r>
    </w:p>
    <w:p w:rsidR="00CC474D" w:rsidRPr="00AB16FE" w:rsidRDefault="00CC474D" w:rsidP="00CC474D">
      <w:pPr>
        <w:autoSpaceDE w:val="0"/>
        <w:autoSpaceDN w:val="0"/>
        <w:jc w:val="right"/>
      </w:pPr>
      <w:r>
        <w:t xml:space="preserve">к договору аренды транспортного средства с экипажем </w:t>
      </w:r>
    </w:p>
    <w:p w:rsidR="00CC474D" w:rsidRPr="00AB16FE" w:rsidRDefault="00CC474D" w:rsidP="00CC474D">
      <w:pPr>
        <w:autoSpaceDE w:val="0"/>
        <w:autoSpaceDN w:val="0"/>
        <w:jc w:val="right"/>
      </w:pPr>
      <w:r>
        <w:t xml:space="preserve">                                        </w:t>
      </w:r>
      <w:r>
        <w:tab/>
      </w:r>
      <w:r>
        <w:tab/>
      </w:r>
      <w:r>
        <w:tab/>
      </w:r>
      <w:r>
        <w:tab/>
        <w:t xml:space="preserve">   №__________  от «____» ________ 201__  </w:t>
      </w:r>
    </w:p>
    <w:p w:rsidR="00CC474D" w:rsidRDefault="00CC474D" w:rsidP="00CC474D">
      <w:pPr>
        <w:tabs>
          <w:tab w:val="left" w:pos="-4140"/>
          <w:tab w:val="left" w:pos="2160"/>
          <w:tab w:val="left" w:pos="6480"/>
        </w:tabs>
      </w:pPr>
    </w:p>
    <w:p w:rsidR="00CC474D" w:rsidRDefault="00CC474D" w:rsidP="00CC474D">
      <w:pPr>
        <w:autoSpaceDE w:val="0"/>
        <w:autoSpaceDN w:val="0"/>
        <w:spacing w:line="276" w:lineRule="auto"/>
        <w:ind w:firstLine="709"/>
        <w:jc w:val="center"/>
      </w:pPr>
    </w:p>
    <w:p w:rsidR="00CC474D" w:rsidRPr="0063713F" w:rsidRDefault="006E7C43" w:rsidP="00CC474D">
      <w:pPr>
        <w:autoSpaceDE w:val="0"/>
        <w:autoSpaceDN w:val="0"/>
        <w:spacing w:line="276" w:lineRule="auto"/>
        <w:ind w:firstLine="709"/>
        <w:jc w:val="center"/>
      </w:pPr>
      <w:r>
        <w:t xml:space="preserve">Представлено </w:t>
      </w:r>
      <w:r w:rsidR="00CC474D">
        <w:t xml:space="preserve"> отдельным файлом.</w:t>
      </w:r>
    </w:p>
    <w:p w:rsidR="006E7C43" w:rsidRDefault="004B3BC7">
      <w:pPr>
        <w:pStyle w:val="1"/>
        <w:ind w:left="540" w:firstLine="0"/>
        <w:jc w:val="right"/>
        <w:rPr>
          <w:rFonts w:cs="Times New Roman"/>
          <w:b w:val="0"/>
          <w:sz w:val="28"/>
        </w:rPr>
      </w:pPr>
      <w:r>
        <w:rPr>
          <w:rFonts w:cs="Times New Roman"/>
          <w:b w:val="0"/>
          <w:sz w:val="28"/>
        </w:rPr>
        <w:t xml:space="preserve"> </w:t>
      </w:r>
    </w:p>
    <w:p w:rsidR="006E7C43" w:rsidRDefault="006E7C43" w:rsidP="006E7C43">
      <w:pPr>
        <w:rPr>
          <w:rFonts w:eastAsia="MS Mincho"/>
          <w:kern w:val="1"/>
          <w:szCs w:val="32"/>
        </w:rPr>
      </w:pPr>
      <w:r>
        <w:br w:type="page"/>
      </w:r>
    </w:p>
    <w:p w:rsidR="004D77D5" w:rsidRDefault="004B3BC7">
      <w:pPr>
        <w:pStyle w:val="1"/>
        <w:ind w:left="540" w:firstLine="0"/>
        <w:jc w:val="right"/>
        <w:rPr>
          <w:rFonts w:cs="Times New Roman"/>
          <w:b w:val="0"/>
          <w:i/>
          <w:iCs/>
          <w:sz w:val="28"/>
        </w:rPr>
      </w:pPr>
      <w:r>
        <w:rPr>
          <w:rFonts w:cs="Times New Roman"/>
          <w:b w:val="0"/>
          <w:sz w:val="28"/>
        </w:rPr>
        <w:lastRenderedPageBreak/>
        <w:t xml:space="preserve">Приложение № 5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4D77D5" w:rsidRPr="00CC4043" w:rsidRDefault="004D77D5" w:rsidP="009E0F32">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4D77D5" w:rsidRPr="00CC4043" w:rsidRDefault="004D77D5" w:rsidP="009E0F3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4D77D5" w:rsidRPr="00CC4043" w:rsidRDefault="004D77D5" w:rsidP="009E0F32">
      <w:pPr>
        <w:jc w:val="center"/>
      </w:pPr>
    </w:p>
    <w:p w:rsidR="004D77D5" w:rsidRPr="00CC4043" w:rsidRDefault="004D77D5" w:rsidP="009E0F32">
      <w:pPr>
        <w:tabs>
          <w:tab w:val="left" w:pos="9639"/>
        </w:tabs>
        <w:jc w:val="center"/>
        <w:rPr>
          <w:b/>
          <w:bCs/>
          <w:sz w:val="28"/>
          <w:szCs w:val="28"/>
        </w:rPr>
      </w:pPr>
      <w:r>
        <w:rPr>
          <w:b/>
          <w:bCs/>
          <w:sz w:val="28"/>
          <w:szCs w:val="28"/>
        </w:rPr>
        <w:t xml:space="preserve">Административный персонал </w:t>
      </w:r>
    </w:p>
    <w:p w:rsidR="004D77D5" w:rsidRPr="00CC4043" w:rsidRDefault="004D77D5" w:rsidP="009E0F3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D77D5" w:rsidRPr="00CC4043" w:rsidTr="0033520A">
        <w:trPr>
          <w:jc w:val="center"/>
        </w:trPr>
        <w:tc>
          <w:tcPr>
            <w:tcW w:w="761" w:type="dxa"/>
            <w:vAlign w:val="center"/>
          </w:tcPr>
          <w:p w:rsidR="004D77D5" w:rsidRPr="00CC4043" w:rsidRDefault="004D77D5" w:rsidP="0033520A">
            <w:pPr>
              <w:tabs>
                <w:tab w:val="left" w:pos="9639"/>
              </w:tabs>
              <w:jc w:val="center"/>
            </w:pPr>
            <w:r>
              <w:t>№ п/п</w:t>
            </w:r>
          </w:p>
        </w:tc>
        <w:tc>
          <w:tcPr>
            <w:tcW w:w="2299" w:type="dxa"/>
            <w:vAlign w:val="center"/>
          </w:tcPr>
          <w:p w:rsidR="004D77D5" w:rsidRPr="00CC4043" w:rsidRDefault="004D77D5" w:rsidP="0033520A">
            <w:pPr>
              <w:tabs>
                <w:tab w:val="left" w:pos="9639"/>
              </w:tabs>
              <w:jc w:val="center"/>
            </w:pPr>
            <w:r>
              <w:t>Занимаемая должность</w:t>
            </w:r>
          </w:p>
        </w:tc>
        <w:tc>
          <w:tcPr>
            <w:tcW w:w="2762" w:type="dxa"/>
            <w:vAlign w:val="center"/>
          </w:tcPr>
          <w:p w:rsidR="004D77D5" w:rsidRPr="00CC4043" w:rsidRDefault="004D77D5" w:rsidP="0033520A">
            <w:pPr>
              <w:tabs>
                <w:tab w:val="left" w:pos="9639"/>
              </w:tabs>
              <w:jc w:val="center"/>
            </w:pPr>
            <w:r>
              <w:t>Ф.И.О.</w:t>
            </w:r>
          </w:p>
        </w:tc>
        <w:tc>
          <w:tcPr>
            <w:tcW w:w="2160" w:type="dxa"/>
            <w:vAlign w:val="center"/>
          </w:tcPr>
          <w:p w:rsidR="004D77D5" w:rsidRPr="00CC4043" w:rsidRDefault="004D77D5" w:rsidP="0033520A">
            <w:pPr>
              <w:tabs>
                <w:tab w:val="left" w:pos="9639"/>
              </w:tabs>
              <w:jc w:val="center"/>
            </w:pPr>
            <w:r>
              <w:t>Образование и специальность</w:t>
            </w:r>
          </w:p>
        </w:tc>
        <w:tc>
          <w:tcPr>
            <w:tcW w:w="2247" w:type="dxa"/>
            <w:vAlign w:val="center"/>
          </w:tcPr>
          <w:p w:rsidR="004D77D5" w:rsidRPr="00CC4043" w:rsidRDefault="004D77D5" w:rsidP="0033520A">
            <w:pPr>
              <w:tabs>
                <w:tab w:val="left" w:pos="9639"/>
              </w:tabs>
              <w:jc w:val="center"/>
            </w:pPr>
            <w:r>
              <w:t>Стаж работы по профилю занимаемой должности</w:t>
            </w:r>
          </w:p>
        </w:tc>
      </w:tr>
      <w:tr w:rsidR="004D77D5" w:rsidRPr="00CC4043" w:rsidTr="0033520A">
        <w:trPr>
          <w:jc w:val="center"/>
        </w:trPr>
        <w:tc>
          <w:tcPr>
            <w:tcW w:w="761" w:type="dxa"/>
            <w:vAlign w:val="center"/>
          </w:tcPr>
          <w:p w:rsidR="004D77D5" w:rsidRPr="00CC4043" w:rsidRDefault="004D77D5" w:rsidP="0033520A">
            <w:pPr>
              <w:tabs>
                <w:tab w:val="left" w:pos="9639"/>
              </w:tabs>
              <w:jc w:val="center"/>
            </w:pPr>
            <w:r>
              <w:t>1</w:t>
            </w:r>
          </w:p>
        </w:tc>
        <w:tc>
          <w:tcPr>
            <w:tcW w:w="2299" w:type="dxa"/>
            <w:vAlign w:val="center"/>
          </w:tcPr>
          <w:p w:rsidR="004D77D5" w:rsidRPr="00CC4043" w:rsidRDefault="004D77D5" w:rsidP="0033520A">
            <w:pPr>
              <w:tabs>
                <w:tab w:val="left" w:pos="9639"/>
              </w:tabs>
              <w:jc w:val="center"/>
            </w:pPr>
          </w:p>
        </w:tc>
        <w:tc>
          <w:tcPr>
            <w:tcW w:w="2762" w:type="dxa"/>
          </w:tcPr>
          <w:p w:rsidR="004D77D5" w:rsidRPr="00CC4043" w:rsidRDefault="004D77D5" w:rsidP="0033520A">
            <w:pPr>
              <w:tabs>
                <w:tab w:val="left" w:pos="9639"/>
              </w:tabs>
              <w:jc w:val="center"/>
            </w:pPr>
          </w:p>
        </w:tc>
        <w:tc>
          <w:tcPr>
            <w:tcW w:w="2160" w:type="dxa"/>
            <w:vAlign w:val="center"/>
          </w:tcPr>
          <w:p w:rsidR="004D77D5" w:rsidRPr="00CC4043" w:rsidRDefault="004D77D5" w:rsidP="0033520A">
            <w:pPr>
              <w:tabs>
                <w:tab w:val="left" w:pos="9639"/>
              </w:tabs>
              <w:jc w:val="center"/>
            </w:pPr>
          </w:p>
        </w:tc>
        <w:tc>
          <w:tcPr>
            <w:tcW w:w="2247" w:type="dxa"/>
            <w:vAlign w:val="center"/>
          </w:tcPr>
          <w:p w:rsidR="004D77D5" w:rsidRPr="00CC4043" w:rsidRDefault="004D77D5" w:rsidP="0033520A">
            <w:pPr>
              <w:tabs>
                <w:tab w:val="left" w:pos="9639"/>
              </w:tabs>
              <w:jc w:val="center"/>
            </w:pPr>
          </w:p>
        </w:tc>
      </w:tr>
      <w:tr w:rsidR="004D77D5" w:rsidRPr="00CC4043" w:rsidTr="0033520A">
        <w:trPr>
          <w:jc w:val="center"/>
        </w:trPr>
        <w:tc>
          <w:tcPr>
            <w:tcW w:w="761" w:type="dxa"/>
            <w:vAlign w:val="center"/>
          </w:tcPr>
          <w:p w:rsidR="004D77D5" w:rsidRPr="00CC4043" w:rsidRDefault="004D77D5" w:rsidP="0033520A">
            <w:pPr>
              <w:tabs>
                <w:tab w:val="left" w:pos="9639"/>
              </w:tabs>
              <w:jc w:val="center"/>
            </w:pPr>
            <w:r>
              <w:t>2</w:t>
            </w:r>
          </w:p>
        </w:tc>
        <w:tc>
          <w:tcPr>
            <w:tcW w:w="2299" w:type="dxa"/>
            <w:vAlign w:val="center"/>
          </w:tcPr>
          <w:p w:rsidR="004D77D5" w:rsidRPr="00CC4043" w:rsidRDefault="004D77D5" w:rsidP="0033520A">
            <w:pPr>
              <w:tabs>
                <w:tab w:val="left" w:pos="9639"/>
              </w:tabs>
              <w:jc w:val="center"/>
            </w:pPr>
          </w:p>
        </w:tc>
        <w:tc>
          <w:tcPr>
            <w:tcW w:w="2762" w:type="dxa"/>
          </w:tcPr>
          <w:p w:rsidR="004D77D5" w:rsidRPr="00CC4043" w:rsidRDefault="004D77D5" w:rsidP="0033520A">
            <w:pPr>
              <w:tabs>
                <w:tab w:val="left" w:pos="9639"/>
              </w:tabs>
              <w:jc w:val="center"/>
            </w:pPr>
          </w:p>
        </w:tc>
        <w:tc>
          <w:tcPr>
            <w:tcW w:w="2160" w:type="dxa"/>
            <w:vAlign w:val="center"/>
          </w:tcPr>
          <w:p w:rsidR="004D77D5" w:rsidRPr="00CC4043" w:rsidRDefault="004D77D5" w:rsidP="0033520A">
            <w:pPr>
              <w:tabs>
                <w:tab w:val="left" w:pos="9639"/>
              </w:tabs>
              <w:jc w:val="center"/>
            </w:pPr>
          </w:p>
        </w:tc>
        <w:tc>
          <w:tcPr>
            <w:tcW w:w="2247" w:type="dxa"/>
            <w:vAlign w:val="center"/>
          </w:tcPr>
          <w:p w:rsidR="004D77D5" w:rsidRPr="00CC4043" w:rsidRDefault="004D77D5" w:rsidP="0033520A">
            <w:pPr>
              <w:tabs>
                <w:tab w:val="left" w:pos="9639"/>
              </w:tabs>
              <w:jc w:val="center"/>
            </w:pPr>
          </w:p>
        </w:tc>
      </w:tr>
      <w:tr w:rsidR="004D77D5" w:rsidRPr="00CC4043" w:rsidTr="0033520A">
        <w:trPr>
          <w:jc w:val="center"/>
        </w:trPr>
        <w:tc>
          <w:tcPr>
            <w:tcW w:w="761" w:type="dxa"/>
            <w:vAlign w:val="center"/>
          </w:tcPr>
          <w:p w:rsidR="004D77D5" w:rsidRPr="00CC4043" w:rsidRDefault="004D77D5" w:rsidP="0033520A">
            <w:pPr>
              <w:tabs>
                <w:tab w:val="left" w:pos="9639"/>
              </w:tabs>
              <w:jc w:val="center"/>
            </w:pPr>
            <w:r>
              <w:t>…</w:t>
            </w:r>
          </w:p>
        </w:tc>
        <w:tc>
          <w:tcPr>
            <w:tcW w:w="2299" w:type="dxa"/>
            <w:vAlign w:val="center"/>
          </w:tcPr>
          <w:p w:rsidR="004D77D5" w:rsidRPr="00CC4043" w:rsidRDefault="004D77D5" w:rsidP="0033520A">
            <w:pPr>
              <w:tabs>
                <w:tab w:val="left" w:pos="9639"/>
              </w:tabs>
              <w:jc w:val="center"/>
            </w:pPr>
          </w:p>
        </w:tc>
        <w:tc>
          <w:tcPr>
            <w:tcW w:w="2762" w:type="dxa"/>
          </w:tcPr>
          <w:p w:rsidR="004D77D5" w:rsidRPr="00CC4043" w:rsidRDefault="004D77D5" w:rsidP="0033520A">
            <w:pPr>
              <w:tabs>
                <w:tab w:val="left" w:pos="9639"/>
              </w:tabs>
              <w:jc w:val="center"/>
            </w:pPr>
          </w:p>
        </w:tc>
        <w:tc>
          <w:tcPr>
            <w:tcW w:w="2160" w:type="dxa"/>
            <w:vAlign w:val="center"/>
          </w:tcPr>
          <w:p w:rsidR="004D77D5" w:rsidRPr="00CC4043" w:rsidRDefault="004D77D5" w:rsidP="0033520A">
            <w:pPr>
              <w:tabs>
                <w:tab w:val="left" w:pos="9639"/>
              </w:tabs>
              <w:jc w:val="center"/>
            </w:pPr>
          </w:p>
        </w:tc>
        <w:tc>
          <w:tcPr>
            <w:tcW w:w="2247" w:type="dxa"/>
            <w:vAlign w:val="center"/>
          </w:tcPr>
          <w:p w:rsidR="004D77D5" w:rsidRPr="00CC4043" w:rsidRDefault="004D77D5" w:rsidP="0033520A">
            <w:pPr>
              <w:tabs>
                <w:tab w:val="left" w:pos="9639"/>
              </w:tabs>
              <w:jc w:val="center"/>
            </w:pPr>
          </w:p>
        </w:tc>
      </w:tr>
    </w:tbl>
    <w:p w:rsidR="004D77D5" w:rsidRPr="00CC4043" w:rsidRDefault="004D77D5" w:rsidP="009E0F32">
      <w:pPr>
        <w:tabs>
          <w:tab w:val="left" w:pos="9639"/>
        </w:tabs>
      </w:pPr>
    </w:p>
    <w:p w:rsidR="004D77D5" w:rsidRPr="00CC4043" w:rsidRDefault="004D77D5" w:rsidP="009E0F32">
      <w:pPr>
        <w:tabs>
          <w:tab w:val="left" w:pos="9639"/>
        </w:tabs>
        <w:jc w:val="center"/>
        <w:rPr>
          <w:b/>
          <w:bCs/>
          <w:sz w:val="28"/>
          <w:szCs w:val="28"/>
        </w:rPr>
      </w:pPr>
      <w:r>
        <w:rPr>
          <w:b/>
          <w:bCs/>
          <w:sz w:val="28"/>
          <w:szCs w:val="28"/>
        </w:rPr>
        <w:t>Производственный персонал (водители)*</w:t>
      </w:r>
    </w:p>
    <w:p w:rsidR="004D77D5" w:rsidRPr="00CC4043" w:rsidRDefault="004D77D5" w:rsidP="009E0F32">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4D77D5" w:rsidRPr="00CC4043" w:rsidTr="0033520A">
        <w:trPr>
          <w:trHeight w:val="1000"/>
          <w:jc w:val="center"/>
        </w:trPr>
        <w:tc>
          <w:tcPr>
            <w:tcW w:w="670" w:type="dxa"/>
            <w:vAlign w:val="center"/>
          </w:tcPr>
          <w:p w:rsidR="004D77D5" w:rsidRPr="00CC4043" w:rsidRDefault="004D77D5" w:rsidP="0033520A">
            <w:pPr>
              <w:tabs>
                <w:tab w:val="left" w:pos="9639"/>
              </w:tabs>
              <w:jc w:val="center"/>
            </w:pPr>
            <w:r>
              <w:t>№ п/п</w:t>
            </w:r>
          </w:p>
        </w:tc>
        <w:tc>
          <w:tcPr>
            <w:tcW w:w="3969" w:type="dxa"/>
            <w:vAlign w:val="center"/>
          </w:tcPr>
          <w:p w:rsidR="004D77D5" w:rsidRPr="00CC4043" w:rsidRDefault="004D77D5" w:rsidP="0033520A">
            <w:pPr>
              <w:tabs>
                <w:tab w:val="left" w:pos="9639"/>
              </w:tabs>
              <w:jc w:val="center"/>
            </w:pPr>
            <w:r>
              <w:t>Ф.И.О.</w:t>
            </w:r>
          </w:p>
        </w:tc>
        <w:tc>
          <w:tcPr>
            <w:tcW w:w="3036" w:type="dxa"/>
            <w:vAlign w:val="center"/>
          </w:tcPr>
          <w:p w:rsidR="004D77D5" w:rsidRPr="00CC4043" w:rsidRDefault="004D77D5" w:rsidP="0033520A">
            <w:pPr>
              <w:tabs>
                <w:tab w:val="left" w:pos="9639"/>
              </w:tabs>
              <w:jc w:val="center"/>
            </w:pPr>
            <w:r>
              <w:t>Серия, номер водительского удостоверения*</w:t>
            </w:r>
          </w:p>
        </w:tc>
        <w:tc>
          <w:tcPr>
            <w:tcW w:w="2451" w:type="dxa"/>
            <w:vAlign w:val="center"/>
          </w:tcPr>
          <w:p w:rsidR="004D77D5" w:rsidRPr="00CC4043" w:rsidRDefault="004D77D5" w:rsidP="0033520A">
            <w:pPr>
              <w:tabs>
                <w:tab w:val="left" w:pos="9639"/>
              </w:tabs>
              <w:jc w:val="center"/>
            </w:pPr>
            <w:r>
              <w:t>Стаж работы по специальности</w:t>
            </w:r>
          </w:p>
        </w:tc>
      </w:tr>
      <w:tr w:rsidR="004D77D5" w:rsidRPr="00CC4043" w:rsidTr="0033520A">
        <w:trPr>
          <w:jc w:val="center"/>
        </w:trPr>
        <w:tc>
          <w:tcPr>
            <w:tcW w:w="670" w:type="dxa"/>
            <w:vAlign w:val="center"/>
          </w:tcPr>
          <w:p w:rsidR="004D77D5" w:rsidRPr="00CC4043" w:rsidRDefault="004D77D5" w:rsidP="0033520A">
            <w:pPr>
              <w:tabs>
                <w:tab w:val="left" w:pos="9639"/>
              </w:tabs>
              <w:jc w:val="center"/>
            </w:pPr>
            <w:r>
              <w:t>1</w:t>
            </w:r>
          </w:p>
        </w:tc>
        <w:tc>
          <w:tcPr>
            <w:tcW w:w="3969" w:type="dxa"/>
          </w:tcPr>
          <w:p w:rsidR="004D77D5" w:rsidRPr="00CC4043" w:rsidRDefault="004D77D5" w:rsidP="0033520A">
            <w:pPr>
              <w:tabs>
                <w:tab w:val="left" w:pos="9639"/>
              </w:tabs>
              <w:jc w:val="center"/>
            </w:pPr>
          </w:p>
        </w:tc>
        <w:tc>
          <w:tcPr>
            <w:tcW w:w="3036" w:type="dxa"/>
          </w:tcPr>
          <w:p w:rsidR="004D77D5" w:rsidRPr="00CC4043" w:rsidRDefault="004D77D5" w:rsidP="0033520A">
            <w:pPr>
              <w:tabs>
                <w:tab w:val="left" w:pos="9639"/>
              </w:tabs>
              <w:jc w:val="center"/>
            </w:pPr>
          </w:p>
        </w:tc>
        <w:tc>
          <w:tcPr>
            <w:tcW w:w="2451" w:type="dxa"/>
            <w:vAlign w:val="center"/>
          </w:tcPr>
          <w:p w:rsidR="004D77D5" w:rsidRPr="00CC4043" w:rsidRDefault="004D77D5" w:rsidP="0033520A">
            <w:pPr>
              <w:tabs>
                <w:tab w:val="left" w:pos="9639"/>
              </w:tabs>
              <w:jc w:val="center"/>
            </w:pPr>
          </w:p>
        </w:tc>
      </w:tr>
      <w:tr w:rsidR="004D77D5" w:rsidRPr="00CC4043" w:rsidTr="0033520A">
        <w:trPr>
          <w:jc w:val="center"/>
        </w:trPr>
        <w:tc>
          <w:tcPr>
            <w:tcW w:w="670" w:type="dxa"/>
            <w:vAlign w:val="center"/>
          </w:tcPr>
          <w:p w:rsidR="004D77D5" w:rsidRPr="00CC4043" w:rsidRDefault="004D77D5" w:rsidP="0033520A">
            <w:pPr>
              <w:tabs>
                <w:tab w:val="left" w:pos="9639"/>
              </w:tabs>
              <w:jc w:val="center"/>
            </w:pPr>
            <w:r>
              <w:t>2</w:t>
            </w:r>
          </w:p>
        </w:tc>
        <w:tc>
          <w:tcPr>
            <w:tcW w:w="3969" w:type="dxa"/>
          </w:tcPr>
          <w:p w:rsidR="004D77D5" w:rsidRPr="00CC4043" w:rsidRDefault="004D77D5" w:rsidP="0033520A">
            <w:pPr>
              <w:tabs>
                <w:tab w:val="left" w:pos="9639"/>
              </w:tabs>
              <w:jc w:val="center"/>
            </w:pPr>
          </w:p>
        </w:tc>
        <w:tc>
          <w:tcPr>
            <w:tcW w:w="3036" w:type="dxa"/>
          </w:tcPr>
          <w:p w:rsidR="004D77D5" w:rsidRPr="00CC4043" w:rsidRDefault="004D77D5" w:rsidP="0033520A">
            <w:pPr>
              <w:tabs>
                <w:tab w:val="left" w:pos="9639"/>
              </w:tabs>
              <w:jc w:val="center"/>
            </w:pPr>
          </w:p>
        </w:tc>
        <w:tc>
          <w:tcPr>
            <w:tcW w:w="2451" w:type="dxa"/>
            <w:vAlign w:val="center"/>
          </w:tcPr>
          <w:p w:rsidR="004D77D5" w:rsidRPr="00CC4043" w:rsidRDefault="004D77D5" w:rsidP="0033520A">
            <w:pPr>
              <w:tabs>
                <w:tab w:val="left" w:pos="9639"/>
              </w:tabs>
              <w:jc w:val="center"/>
            </w:pPr>
          </w:p>
        </w:tc>
      </w:tr>
      <w:tr w:rsidR="004D77D5" w:rsidRPr="00CC4043" w:rsidTr="0033520A">
        <w:trPr>
          <w:jc w:val="center"/>
        </w:trPr>
        <w:tc>
          <w:tcPr>
            <w:tcW w:w="670" w:type="dxa"/>
            <w:vAlign w:val="center"/>
          </w:tcPr>
          <w:p w:rsidR="004D77D5" w:rsidRPr="00CC4043" w:rsidRDefault="004D77D5" w:rsidP="0033520A">
            <w:pPr>
              <w:tabs>
                <w:tab w:val="left" w:pos="9639"/>
              </w:tabs>
              <w:jc w:val="center"/>
            </w:pPr>
            <w:r>
              <w:t>…</w:t>
            </w:r>
          </w:p>
        </w:tc>
        <w:tc>
          <w:tcPr>
            <w:tcW w:w="3969" w:type="dxa"/>
          </w:tcPr>
          <w:p w:rsidR="004D77D5" w:rsidRPr="00CC4043" w:rsidRDefault="004D77D5" w:rsidP="0033520A">
            <w:pPr>
              <w:tabs>
                <w:tab w:val="left" w:pos="9639"/>
              </w:tabs>
              <w:jc w:val="center"/>
            </w:pPr>
          </w:p>
        </w:tc>
        <w:tc>
          <w:tcPr>
            <w:tcW w:w="3036" w:type="dxa"/>
          </w:tcPr>
          <w:p w:rsidR="004D77D5" w:rsidRPr="00CC4043" w:rsidRDefault="004D77D5" w:rsidP="0033520A">
            <w:pPr>
              <w:tabs>
                <w:tab w:val="left" w:pos="9639"/>
              </w:tabs>
              <w:jc w:val="center"/>
            </w:pPr>
          </w:p>
        </w:tc>
        <w:tc>
          <w:tcPr>
            <w:tcW w:w="2451" w:type="dxa"/>
            <w:vAlign w:val="center"/>
          </w:tcPr>
          <w:p w:rsidR="004D77D5" w:rsidRPr="00CC4043" w:rsidRDefault="004D77D5" w:rsidP="0033520A">
            <w:pPr>
              <w:tabs>
                <w:tab w:val="left" w:pos="9639"/>
              </w:tabs>
              <w:jc w:val="center"/>
            </w:pPr>
          </w:p>
        </w:tc>
      </w:tr>
    </w:tbl>
    <w:p w:rsidR="004D77D5" w:rsidRPr="00CC4043" w:rsidRDefault="004D77D5" w:rsidP="009E0F32">
      <w:pPr>
        <w:ind w:firstLine="709"/>
        <w:rPr>
          <w:rFonts w:eastAsia="MS Mincho"/>
          <w:b/>
          <w:i/>
          <w:sz w:val="28"/>
          <w:szCs w:val="28"/>
        </w:rPr>
      </w:pPr>
    </w:p>
    <w:p w:rsidR="004D77D5" w:rsidRPr="00CC4043" w:rsidRDefault="004D77D5" w:rsidP="009E0F32">
      <w:r>
        <w:t>* Копии водительских удостоверений на</w:t>
      </w:r>
      <w:proofErr w:type="gramStart"/>
      <w:r>
        <w:t xml:space="preserve"> ____ (_________) </w:t>
      </w:r>
      <w:proofErr w:type="gramEnd"/>
      <w:r>
        <w:t>листах.</w:t>
      </w:r>
    </w:p>
    <w:p w:rsidR="004D77D5" w:rsidRPr="00CC4043" w:rsidRDefault="004D77D5" w:rsidP="009E0F32"/>
    <w:p w:rsidR="004D77D5" w:rsidRPr="00CC4043" w:rsidRDefault="004D77D5" w:rsidP="009E0F32"/>
    <w:p w:rsidR="004D77D5" w:rsidRPr="00CC4043" w:rsidRDefault="004D77D5" w:rsidP="009E0F32"/>
    <w:p w:rsidR="004D77D5" w:rsidRPr="00CC4043" w:rsidRDefault="004D77D5" w:rsidP="009E0F3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D77D5" w:rsidRPr="00CC4043" w:rsidRDefault="004D77D5" w:rsidP="009E0F32">
      <w:pPr>
        <w:tabs>
          <w:tab w:val="left" w:pos="8640"/>
        </w:tabs>
        <w:jc w:val="center"/>
        <w:rPr>
          <w:i/>
        </w:rPr>
      </w:pPr>
      <w:r>
        <w:rPr>
          <w:i/>
        </w:rPr>
        <w:t>(наименование претендента)</w:t>
      </w:r>
    </w:p>
    <w:p w:rsidR="004D77D5" w:rsidRPr="00CC4043" w:rsidRDefault="004D77D5" w:rsidP="009E0F32">
      <w:pPr>
        <w:rPr>
          <w:sz w:val="28"/>
          <w:szCs w:val="28"/>
          <w:lang w:eastAsia="ru-RU"/>
        </w:rPr>
      </w:pPr>
      <w:r>
        <w:rPr>
          <w:sz w:val="28"/>
          <w:szCs w:val="28"/>
          <w:lang w:eastAsia="ru-RU"/>
        </w:rPr>
        <w:t>____________________________________________________________________</w:t>
      </w:r>
    </w:p>
    <w:p w:rsidR="004D77D5" w:rsidRPr="00CC4043" w:rsidRDefault="004D77D5" w:rsidP="009E0F32">
      <w:pPr>
        <w:rPr>
          <w:i/>
        </w:rPr>
      </w:pPr>
      <w:r>
        <w:rPr>
          <w:i/>
        </w:rPr>
        <w:t xml:space="preserve">       М.П.</w:t>
      </w:r>
      <w:r>
        <w:rPr>
          <w:i/>
        </w:rPr>
        <w:tab/>
      </w:r>
      <w:r>
        <w:rPr>
          <w:i/>
        </w:rPr>
        <w:tab/>
      </w:r>
      <w:r>
        <w:rPr>
          <w:i/>
        </w:rPr>
        <w:tab/>
        <w:t>(должность, подпись, ФИО)</w:t>
      </w:r>
    </w:p>
    <w:p w:rsidR="004D77D5" w:rsidRPr="00CC4043" w:rsidRDefault="004D77D5" w:rsidP="009E0F32">
      <w:pPr>
        <w:rPr>
          <w:sz w:val="28"/>
          <w:szCs w:val="28"/>
          <w:lang w:eastAsia="ru-RU"/>
        </w:rPr>
      </w:pPr>
      <w:r>
        <w:rPr>
          <w:sz w:val="28"/>
          <w:szCs w:val="28"/>
          <w:lang w:eastAsia="ru-RU"/>
        </w:rPr>
        <w:t>"____" ____________ 201__ г.</w:t>
      </w:r>
    </w:p>
    <w:p w:rsidR="004D77D5" w:rsidRDefault="004D77D5"/>
    <w:p w:rsidR="004D77D5" w:rsidRDefault="004B3BC7">
      <w:pPr>
        <w:rPr>
          <w:highlight w:val="cyan"/>
        </w:rPr>
        <w:sectPr w:rsidR="004D77D5" w:rsidSect="006930B6">
          <w:footerReference w:type="default" r:id="rId24"/>
          <w:pgSz w:w="11907" w:h="16840" w:code="9"/>
          <w:pgMar w:top="1134" w:right="851" w:bottom="1134" w:left="1418" w:header="794" w:footer="794" w:gutter="0"/>
          <w:cols w:space="720"/>
          <w:titlePg/>
          <w:docGrid w:linePitch="326"/>
        </w:sectPr>
      </w:pPr>
      <w:r>
        <w:rPr>
          <w:highlight w:val="cyan"/>
        </w:rPr>
        <w:br w:type="page"/>
      </w:r>
    </w:p>
    <w:p w:rsidR="004D77D5" w:rsidRDefault="004B3BC7">
      <w:pPr>
        <w:pStyle w:val="1"/>
        <w:ind w:left="540" w:firstLine="0"/>
        <w:jc w:val="right"/>
        <w:rPr>
          <w:b w:val="0"/>
        </w:rPr>
      </w:pPr>
      <w:r>
        <w:rPr>
          <w:rFonts w:cs="Times New Roman"/>
          <w:b w:val="0"/>
          <w:sz w:val="28"/>
        </w:rPr>
        <w:lastRenderedPageBreak/>
        <w:t>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4D77D5" w:rsidRPr="00EF666B" w:rsidRDefault="004D77D5" w:rsidP="00A620C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D77D5" w:rsidRPr="00EF666B" w:rsidRDefault="004D77D5" w:rsidP="00A620C4">
      <w:pPr>
        <w:tabs>
          <w:tab w:val="left" w:pos="9639"/>
        </w:tabs>
        <w:ind w:firstLine="567"/>
        <w:jc w:val="center"/>
        <w:rPr>
          <w:i/>
        </w:rPr>
      </w:pPr>
      <w:r>
        <w:rPr>
          <w:i/>
        </w:rPr>
        <w:t>(отдельный лист по каждому субподрядчику)</w:t>
      </w:r>
    </w:p>
    <w:p w:rsidR="004D77D5" w:rsidRPr="00EF666B" w:rsidRDefault="004D77D5" w:rsidP="00A620C4">
      <w:pPr>
        <w:tabs>
          <w:tab w:val="left" w:pos="9639"/>
        </w:tabs>
        <w:ind w:firstLine="567"/>
        <w:jc w:val="center"/>
        <w:rPr>
          <w:sz w:val="22"/>
        </w:rPr>
      </w:pPr>
    </w:p>
    <w:p w:rsidR="004D77D5" w:rsidRPr="00EF666B" w:rsidRDefault="004D77D5" w:rsidP="00A620C4">
      <w:pPr>
        <w:tabs>
          <w:tab w:val="left" w:pos="9639"/>
        </w:tabs>
        <w:ind w:firstLine="567"/>
        <w:jc w:val="center"/>
        <w:rPr>
          <w:b/>
          <w:sz w:val="28"/>
          <w:szCs w:val="28"/>
        </w:rPr>
      </w:pPr>
      <w:r>
        <w:rPr>
          <w:b/>
          <w:sz w:val="28"/>
          <w:szCs w:val="28"/>
        </w:rPr>
        <w:t>Наименование организации, фирмы:</w:t>
      </w:r>
    </w:p>
    <w:p w:rsidR="004D77D5" w:rsidRPr="00EF666B" w:rsidRDefault="004D77D5" w:rsidP="00A620C4">
      <w:pPr>
        <w:tabs>
          <w:tab w:val="left" w:pos="9639"/>
        </w:tabs>
        <w:ind w:firstLine="567"/>
        <w:rPr>
          <w:sz w:val="22"/>
        </w:rPr>
      </w:pPr>
      <w:r>
        <w:rPr>
          <w:sz w:val="22"/>
        </w:rPr>
        <w:t>____________________________________________________________________________</w:t>
      </w:r>
    </w:p>
    <w:p w:rsidR="004D77D5" w:rsidRPr="00EF666B" w:rsidRDefault="004D77D5" w:rsidP="00A620C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4D77D5" w:rsidRPr="00EF666B" w:rsidTr="00B877FE">
        <w:tc>
          <w:tcPr>
            <w:tcW w:w="3138" w:type="dxa"/>
            <w:tcBorders>
              <w:top w:val="single" w:sz="4" w:space="0" w:color="auto"/>
              <w:left w:val="single" w:sz="4" w:space="0" w:color="auto"/>
              <w:bottom w:val="single" w:sz="4" w:space="0" w:color="auto"/>
              <w:right w:val="single" w:sz="4" w:space="0" w:color="auto"/>
            </w:tcBorders>
            <w:vAlign w:val="center"/>
            <w:hideMark/>
          </w:tcPr>
          <w:p w:rsidR="004D77D5" w:rsidRPr="00EF666B" w:rsidRDefault="004D77D5" w:rsidP="00B877FE">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4D77D5" w:rsidRPr="00EF666B" w:rsidRDefault="004D77D5" w:rsidP="00B877FE">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4D77D5" w:rsidRPr="00EF666B" w:rsidRDefault="004D77D5" w:rsidP="00B877FE">
            <w:pPr>
              <w:tabs>
                <w:tab w:val="left" w:pos="9639"/>
              </w:tabs>
              <w:rPr>
                <w:szCs w:val="28"/>
              </w:rPr>
            </w:pPr>
            <w:r>
              <w:rPr>
                <w:szCs w:val="28"/>
              </w:rPr>
              <w:t>Филиалы и дочерние предприятия</w:t>
            </w:r>
          </w:p>
        </w:tc>
      </w:tr>
      <w:tr w:rsidR="004D77D5"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4D77D5" w:rsidRPr="00EF666B" w:rsidRDefault="004D77D5" w:rsidP="00B877FE">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4D77D5" w:rsidRPr="00EF666B" w:rsidRDefault="004D77D5"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4D77D5" w:rsidRPr="00EF666B" w:rsidRDefault="004D77D5" w:rsidP="00B877FE">
            <w:pPr>
              <w:tabs>
                <w:tab w:val="left" w:pos="9639"/>
              </w:tabs>
              <w:rPr>
                <w:szCs w:val="28"/>
              </w:rPr>
            </w:pPr>
          </w:p>
        </w:tc>
      </w:tr>
      <w:tr w:rsidR="004D77D5"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4D77D5" w:rsidRPr="00EF666B" w:rsidRDefault="004D77D5" w:rsidP="00B877FE">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4D77D5" w:rsidRPr="00EF666B" w:rsidRDefault="004D77D5"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4D77D5" w:rsidRPr="00EF666B" w:rsidRDefault="004D77D5" w:rsidP="00B877FE">
            <w:pPr>
              <w:tabs>
                <w:tab w:val="left" w:pos="9639"/>
              </w:tabs>
              <w:rPr>
                <w:szCs w:val="28"/>
              </w:rPr>
            </w:pPr>
          </w:p>
        </w:tc>
      </w:tr>
      <w:tr w:rsidR="004D77D5"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4D77D5" w:rsidRPr="00EF666B" w:rsidRDefault="004D77D5" w:rsidP="00B877FE">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4D77D5" w:rsidRPr="00EF666B" w:rsidRDefault="004D77D5"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4D77D5" w:rsidRPr="00EF666B" w:rsidRDefault="004D77D5" w:rsidP="00B877FE">
            <w:pPr>
              <w:tabs>
                <w:tab w:val="left" w:pos="9639"/>
              </w:tabs>
              <w:rPr>
                <w:szCs w:val="28"/>
              </w:rPr>
            </w:pPr>
          </w:p>
        </w:tc>
      </w:tr>
      <w:tr w:rsidR="004D77D5"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4D77D5" w:rsidRPr="00EF666B" w:rsidRDefault="004D77D5" w:rsidP="00B877FE">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4D77D5" w:rsidRPr="00EF666B" w:rsidRDefault="004D77D5"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4D77D5" w:rsidRPr="00EF666B" w:rsidRDefault="004D77D5" w:rsidP="00B877FE">
            <w:pPr>
              <w:tabs>
                <w:tab w:val="left" w:pos="9639"/>
              </w:tabs>
              <w:rPr>
                <w:szCs w:val="28"/>
              </w:rPr>
            </w:pPr>
          </w:p>
        </w:tc>
      </w:tr>
      <w:tr w:rsidR="004D77D5" w:rsidRPr="00EF666B" w:rsidTr="00B877FE">
        <w:tblPrEx>
          <w:tblLook w:val="0000"/>
        </w:tblPrEx>
        <w:trPr>
          <w:trHeight w:val="227"/>
        </w:trPr>
        <w:tc>
          <w:tcPr>
            <w:tcW w:w="3138" w:type="dxa"/>
          </w:tcPr>
          <w:p w:rsidR="004D77D5" w:rsidRPr="00EF666B" w:rsidRDefault="004D77D5" w:rsidP="00B877FE">
            <w:pPr>
              <w:tabs>
                <w:tab w:val="left" w:pos="9639"/>
              </w:tabs>
            </w:pPr>
            <w:r>
              <w:t>Телефон/факс</w:t>
            </w:r>
          </w:p>
        </w:tc>
        <w:tc>
          <w:tcPr>
            <w:tcW w:w="3426" w:type="dxa"/>
            <w:gridSpan w:val="2"/>
          </w:tcPr>
          <w:p w:rsidR="004D77D5" w:rsidRPr="00EF666B" w:rsidRDefault="004D77D5" w:rsidP="00B877FE">
            <w:pPr>
              <w:tabs>
                <w:tab w:val="left" w:pos="9639"/>
              </w:tabs>
              <w:jc w:val="center"/>
            </w:pPr>
          </w:p>
        </w:tc>
        <w:tc>
          <w:tcPr>
            <w:tcW w:w="3156" w:type="dxa"/>
          </w:tcPr>
          <w:p w:rsidR="004D77D5" w:rsidRPr="00EF666B" w:rsidRDefault="004D77D5" w:rsidP="00B877FE">
            <w:pPr>
              <w:tabs>
                <w:tab w:val="left" w:pos="9639"/>
              </w:tabs>
              <w:jc w:val="center"/>
            </w:pPr>
          </w:p>
        </w:tc>
      </w:tr>
      <w:tr w:rsidR="004D77D5" w:rsidRPr="00EF666B" w:rsidTr="00B877FE">
        <w:tblPrEx>
          <w:tblLook w:val="0000"/>
        </w:tblPrEx>
        <w:trPr>
          <w:trHeight w:val="227"/>
        </w:trPr>
        <w:tc>
          <w:tcPr>
            <w:tcW w:w="3138" w:type="dxa"/>
          </w:tcPr>
          <w:p w:rsidR="004D77D5" w:rsidRPr="00EF666B" w:rsidRDefault="004D77D5" w:rsidP="00B877FE">
            <w:pPr>
              <w:tabs>
                <w:tab w:val="left" w:pos="9639"/>
              </w:tabs>
            </w:pPr>
            <w:r>
              <w:t>Ответственное лицо</w:t>
            </w:r>
          </w:p>
        </w:tc>
        <w:tc>
          <w:tcPr>
            <w:tcW w:w="3426" w:type="dxa"/>
            <w:gridSpan w:val="2"/>
          </w:tcPr>
          <w:p w:rsidR="004D77D5" w:rsidRPr="00EF666B" w:rsidRDefault="004D77D5" w:rsidP="00B877FE">
            <w:pPr>
              <w:tabs>
                <w:tab w:val="left" w:pos="9639"/>
              </w:tabs>
              <w:jc w:val="center"/>
            </w:pPr>
          </w:p>
        </w:tc>
        <w:tc>
          <w:tcPr>
            <w:tcW w:w="3156" w:type="dxa"/>
          </w:tcPr>
          <w:p w:rsidR="004D77D5" w:rsidRPr="00EF666B" w:rsidRDefault="004D77D5" w:rsidP="00B877FE">
            <w:pPr>
              <w:tabs>
                <w:tab w:val="left" w:pos="9639"/>
              </w:tabs>
              <w:jc w:val="center"/>
            </w:pPr>
          </w:p>
        </w:tc>
      </w:tr>
      <w:tr w:rsidR="004D77D5" w:rsidRPr="00EF666B" w:rsidTr="00B877FE">
        <w:tblPrEx>
          <w:tblLook w:val="0000"/>
        </w:tblPrEx>
        <w:trPr>
          <w:trHeight w:val="227"/>
        </w:trPr>
        <w:tc>
          <w:tcPr>
            <w:tcW w:w="3138" w:type="dxa"/>
          </w:tcPr>
          <w:p w:rsidR="004D77D5" w:rsidRPr="00EF666B" w:rsidRDefault="004D77D5" w:rsidP="00B877FE">
            <w:pPr>
              <w:tabs>
                <w:tab w:val="left" w:pos="9639"/>
              </w:tabs>
            </w:pPr>
            <w:r>
              <w:t>Форма (ООО, ЗАО и т.д.)</w:t>
            </w:r>
          </w:p>
        </w:tc>
        <w:tc>
          <w:tcPr>
            <w:tcW w:w="3426" w:type="dxa"/>
            <w:gridSpan w:val="2"/>
          </w:tcPr>
          <w:p w:rsidR="004D77D5" w:rsidRPr="00EF666B" w:rsidRDefault="004D77D5" w:rsidP="00B877FE">
            <w:pPr>
              <w:tabs>
                <w:tab w:val="left" w:pos="9639"/>
              </w:tabs>
              <w:jc w:val="center"/>
            </w:pPr>
          </w:p>
        </w:tc>
        <w:tc>
          <w:tcPr>
            <w:tcW w:w="3156" w:type="dxa"/>
          </w:tcPr>
          <w:p w:rsidR="004D77D5" w:rsidRPr="00EF666B" w:rsidRDefault="004D77D5" w:rsidP="00B877FE">
            <w:pPr>
              <w:tabs>
                <w:tab w:val="left" w:pos="9639"/>
              </w:tabs>
              <w:jc w:val="center"/>
            </w:pPr>
          </w:p>
        </w:tc>
      </w:tr>
      <w:tr w:rsidR="004D77D5" w:rsidRPr="00EF666B" w:rsidTr="00B877FE">
        <w:tblPrEx>
          <w:tblLook w:val="0000"/>
        </w:tblPrEx>
        <w:trPr>
          <w:trHeight w:val="227"/>
        </w:trPr>
        <w:tc>
          <w:tcPr>
            <w:tcW w:w="3138" w:type="dxa"/>
          </w:tcPr>
          <w:p w:rsidR="004D77D5" w:rsidRPr="00EF666B" w:rsidRDefault="004D77D5" w:rsidP="00B877FE">
            <w:pPr>
              <w:tabs>
                <w:tab w:val="left" w:pos="9639"/>
              </w:tabs>
            </w:pPr>
            <w:r>
              <w:t>Уставный капитал</w:t>
            </w:r>
          </w:p>
        </w:tc>
        <w:tc>
          <w:tcPr>
            <w:tcW w:w="3426" w:type="dxa"/>
            <w:gridSpan w:val="2"/>
          </w:tcPr>
          <w:p w:rsidR="004D77D5" w:rsidRPr="00EF666B" w:rsidRDefault="004D77D5" w:rsidP="00B877FE">
            <w:pPr>
              <w:tabs>
                <w:tab w:val="left" w:pos="9639"/>
              </w:tabs>
              <w:jc w:val="center"/>
            </w:pPr>
          </w:p>
        </w:tc>
        <w:tc>
          <w:tcPr>
            <w:tcW w:w="3156" w:type="dxa"/>
          </w:tcPr>
          <w:p w:rsidR="004D77D5" w:rsidRPr="00EF666B" w:rsidRDefault="004D77D5" w:rsidP="00B877FE">
            <w:pPr>
              <w:tabs>
                <w:tab w:val="left" w:pos="9639"/>
              </w:tabs>
              <w:jc w:val="center"/>
            </w:pPr>
          </w:p>
        </w:tc>
      </w:tr>
      <w:tr w:rsidR="004D77D5" w:rsidRPr="00EF666B" w:rsidTr="00B877FE">
        <w:tblPrEx>
          <w:tblLook w:val="0000"/>
        </w:tblPrEx>
        <w:trPr>
          <w:trHeight w:val="227"/>
        </w:trPr>
        <w:tc>
          <w:tcPr>
            <w:tcW w:w="3138" w:type="dxa"/>
            <w:tcBorders>
              <w:bottom w:val="nil"/>
            </w:tcBorders>
          </w:tcPr>
          <w:p w:rsidR="004D77D5" w:rsidRPr="00EF666B" w:rsidRDefault="004D77D5" w:rsidP="00B877FE">
            <w:pPr>
              <w:tabs>
                <w:tab w:val="left" w:pos="9639"/>
              </w:tabs>
            </w:pPr>
            <w:r>
              <w:t>Сфера деятельности</w:t>
            </w:r>
          </w:p>
        </w:tc>
        <w:tc>
          <w:tcPr>
            <w:tcW w:w="3426" w:type="dxa"/>
            <w:gridSpan w:val="2"/>
            <w:tcBorders>
              <w:bottom w:val="nil"/>
            </w:tcBorders>
          </w:tcPr>
          <w:p w:rsidR="004D77D5" w:rsidRPr="00EF666B" w:rsidRDefault="004D77D5" w:rsidP="00B877FE">
            <w:pPr>
              <w:tabs>
                <w:tab w:val="left" w:pos="9639"/>
              </w:tabs>
              <w:jc w:val="center"/>
            </w:pPr>
          </w:p>
        </w:tc>
        <w:tc>
          <w:tcPr>
            <w:tcW w:w="3156" w:type="dxa"/>
            <w:tcBorders>
              <w:bottom w:val="nil"/>
            </w:tcBorders>
          </w:tcPr>
          <w:p w:rsidR="004D77D5" w:rsidRPr="00EF666B" w:rsidRDefault="004D77D5" w:rsidP="00B877FE">
            <w:pPr>
              <w:tabs>
                <w:tab w:val="left" w:pos="9639"/>
              </w:tabs>
              <w:jc w:val="center"/>
            </w:pPr>
          </w:p>
        </w:tc>
      </w:tr>
      <w:tr w:rsidR="004D77D5" w:rsidRPr="00EF666B" w:rsidTr="00B877FE">
        <w:tblPrEx>
          <w:tblLook w:val="0000"/>
        </w:tblPrEx>
        <w:tc>
          <w:tcPr>
            <w:tcW w:w="3138" w:type="dxa"/>
            <w:tcBorders>
              <w:right w:val="nil"/>
            </w:tcBorders>
          </w:tcPr>
          <w:p w:rsidR="004D77D5" w:rsidRPr="00EF666B" w:rsidRDefault="004D77D5" w:rsidP="00B877FE">
            <w:pPr>
              <w:tabs>
                <w:tab w:val="left" w:pos="9639"/>
              </w:tabs>
            </w:pPr>
            <w:r>
              <w:t>Руководитель:</w:t>
            </w:r>
          </w:p>
        </w:tc>
        <w:tc>
          <w:tcPr>
            <w:tcW w:w="3426" w:type="dxa"/>
            <w:gridSpan w:val="2"/>
            <w:tcBorders>
              <w:left w:val="nil"/>
              <w:right w:val="nil"/>
            </w:tcBorders>
          </w:tcPr>
          <w:p w:rsidR="004D77D5" w:rsidRPr="00EF666B" w:rsidRDefault="004D77D5" w:rsidP="00B877FE">
            <w:pPr>
              <w:tabs>
                <w:tab w:val="left" w:pos="9639"/>
              </w:tabs>
            </w:pPr>
            <w:r>
              <w:t>Дата:</w:t>
            </w:r>
          </w:p>
        </w:tc>
        <w:tc>
          <w:tcPr>
            <w:tcW w:w="3156" w:type="dxa"/>
            <w:tcBorders>
              <w:left w:val="nil"/>
            </w:tcBorders>
          </w:tcPr>
          <w:p w:rsidR="004D77D5" w:rsidRPr="00EF666B" w:rsidRDefault="004D77D5" w:rsidP="00B877FE">
            <w:pPr>
              <w:tabs>
                <w:tab w:val="left" w:pos="9639"/>
              </w:tabs>
            </w:pPr>
            <w:r>
              <w:t>Печать/подпись (субподрядчика)</w:t>
            </w:r>
          </w:p>
        </w:tc>
      </w:tr>
      <w:tr w:rsidR="004D77D5" w:rsidRPr="00EF666B" w:rsidTr="00B877FE">
        <w:tblPrEx>
          <w:tblLook w:val="0000"/>
        </w:tblPrEx>
        <w:trPr>
          <w:cantSplit/>
        </w:trPr>
        <w:tc>
          <w:tcPr>
            <w:tcW w:w="9720" w:type="dxa"/>
            <w:gridSpan w:val="4"/>
          </w:tcPr>
          <w:p w:rsidR="004D77D5" w:rsidRPr="00EF666B" w:rsidRDefault="004D77D5" w:rsidP="00B877FE">
            <w:pPr>
              <w:tabs>
                <w:tab w:val="left" w:pos="9639"/>
              </w:tabs>
              <w:jc w:val="center"/>
            </w:pPr>
          </w:p>
        </w:tc>
      </w:tr>
      <w:tr w:rsidR="004D77D5" w:rsidRPr="00EF666B" w:rsidTr="00B877FE">
        <w:tblPrEx>
          <w:tblLook w:val="0000"/>
        </w:tblPrEx>
        <w:trPr>
          <w:cantSplit/>
        </w:trPr>
        <w:tc>
          <w:tcPr>
            <w:tcW w:w="4782" w:type="dxa"/>
            <w:gridSpan w:val="2"/>
            <w:vMerge w:val="restart"/>
            <w:vAlign w:val="center"/>
          </w:tcPr>
          <w:p w:rsidR="004D77D5" w:rsidRPr="00EF666B" w:rsidRDefault="004D77D5" w:rsidP="00A620C4">
            <w:pPr>
              <w:tabs>
                <w:tab w:val="left" w:pos="9639"/>
              </w:tabs>
            </w:pPr>
            <w:r>
              <w:t>Виды услуг, передаваемые субподрядчику по предмету процедуры Размещения оферты</w:t>
            </w:r>
          </w:p>
        </w:tc>
        <w:tc>
          <w:tcPr>
            <w:tcW w:w="4938" w:type="dxa"/>
            <w:gridSpan w:val="2"/>
          </w:tcPr>
          <w:p w:rsidR="004D77D5" w:rsidRPr="00EF666B" w:rsidRDefault="004D77D5" w:rsidP="00A620C4">
            <w:pPr>
              <w:tabs>
                <w:tab w:val="left" w:pos="9639"/>
              </w:tabs>
              <w:jc w:val="center"/>
            </w:pPr>
            <w:r>
              <w:t>Передаваемые объемы услуг</w:t>
            </w:r>
          </w:p>
        </w:tc>
      </w:tr>
      <w:tr w:rsidR="004D77D5" w:rsidRPr="00EF666B" w:rsidTr="00B877FE">
        <w:tblPrEx>
          <w:tblLook w:val="0000"/>
        </w:tblPrEx>
        <w:trPr>
          <w:cantSplit/>
        </w:trPr>
        <w:tc>
          <w:tcPr>
            <w:tcW w:w="4782" w:type="dxa"/>
            <w:gridSpan w:val="2"/>
            <w:vMerge/>
          </w:tcPr>
          <w:p w:rsidR="004D77D5" w:rsidRPr="00EF666B" w:rsidRDefault="004D77D5" w:rsidP="00B877FE">
            <w:pPr>
              <w:tabs>
                <w:tab w:val="left" w:pos="9639"/>
              </w:tabs>
            </w:pPr>
          </w:p>
        </w:tc>
        <w:tc>
          <w:tcPr>
            <w:tcW w:w="1782" w:type="dxa"/>
          </w:tcPr>
          <w:p w:rsidR="004D77D5" w:rsidRPr="00EF666B" w:rsidRDefault="004D77D5" w:rsidP="00B877FE">
            <w:pPr>
              <w:tabs>
                <w:tab w:val="left" w:pos="9639"/>
              </w:tabs>
              <w:jc w:val="center"/>
            </w:pPr>
            <w:r>
              <w:t xml:space="preserve">В физических </w:t>
            </w:r>
            <w:proofErr w:type="gramStart"/>
            <w:r>
              <w:t>единицах</w:t>
            </w:r>
            <w:proofErr w:type="gramEnd"/>
          </w:p>
        </w:tc>
        <w:tc>
          <w:tcPr>
            <w:tcW w:w="3156" w:type="dxa"/>
            <w:vAlign w:val="center"/>
          </w:tcPr>
          <w:p w:rsidR="004D77D5" w:rsidRPr="00EF666B" w:rsidRDefault="004D77D5" w:rsidP="00A620C4">
            <w:pPr>
              <w:tabs>
                <w:tab w:val="left" w:pos="9639"/>
              </w:tabs>
              <w:jc w:val="center"/>
            </w:pPr>
            <w:r>
              <w:t xml:space="preserve">В % к общему объему услуг по предмету </w:t>
            </w:r>
            <w:r>
              <w:rPr>
                <w:szCs w:val="28"/>
              </w:rPr>
              <w:t>процедуры Размещения оферты</w:t>
            </w:r>
          </w:p>
        </w:tc>
      </w:tr>
      <w:tr w:rsidR="004D77D5" w:rsidRPr="00EF666B" w:rsidTr="00B877FE">
        <w:tblPrEx>
          <w:tblLook w:val="0000"/>
        </w:tblPrEx>
        <w:tc>
          <w:tcPr>
            <w:tcW w:w="4782" w:type="dxa"/>
            <w:gridSpan w:val="2"/>
          </w:tcPr>
          <w:p w:rsidR="004D77D5" w:rsidRPr="00EF666B" w:rsidRDefault="004D77D5" w:rsidP="00B877FE">
            <w:pPr>
              <w:tabs>
                <w:tab w:val="left" w:pos="9639"/>
              </w:tabs>
            </w:pPr>
          </w:p>
        </w:tc>
        <w:tc>
          <w:tcPr>
            <w:tcW w:w="1782" w:type="dxa"/>
          </w:tcPr>
          <w:p w:rsidR="004D77D5" w:rsidRPr="00EF666B" w:rsidRDefault="004D77D5" w:rsidP="00B877FE">
            <w:pPr>
              <w:tabs>
                <w:tab w:val="left" w:pos="9639"/>
              </w:tabs>
              <w:jc w:val="center"/>
            </w:pPr>
          </w:p>
        </w:tc>
        <w:tc>
          <w:tcPr>
            <w:tcW w:w="3156" w:type="dxa"/>
          </w:tcPr>
          <w:p w:rsidR="004D77D5" w:rsidRPr="00EF666B" w:rsidRDefault="004D77D5" w:rsidP="00B877FE">
            <w:pPr>
              <w:tabs>
                <w:tab w:val="left" w:pos="9639"/>
              </w:tabs>
              <w:jc w:val="center"/>
            </w:pPr>
          </w:p>
        </w:tc>
      </w:tr>
      <w:tr w:rsidR="004D77D5" w:rsidRPr="00EF666B" w:rsidTr="00B877FE">
        <w:tblPrEx>
          <w:tblLook w:val="0000"/>
        </w:tblPrEx>
        <w:tc>
          <w:tcPr>
            <w:tcW w:w="6564" w:type="dxa"/>
            <w:gridSpan w:val="3"/>
          </w:tcPr>
          <w:p w:rsidR="004D77D5" w:rsidRPr="00EF666B" w:rsidRDefault="004D77D5" w:rsidP="00A620C4">
            <w:pPr>
              <w:tabs>
                <w:tab w:val="left" w:pos="9639"/>
              </w:tabs>
            </w:pPr>
            <w:r>
              <w:t xml:space="preserve">Итого % передаваемых субподрядчику объёмов услуг к общему объёму услуг по предмету </w:t>
            </w:r>
            <w:r>
              <w:rPr>
                <w:szCs w:val="28"/>
              </w:rPr>
              <w:t>процедуры Размещения оферты</w:t>
            </w:r>
          </w:p>
        </w:tc>
        <w:tc>
          <w:tcPr>
            <w:tcW w:w="3156" w:type="dxa"/>
          </w:tcPr>
          <w:p w:rsidR="004D77D5" w:rsidRPr="00EF666B" w:rsidRDefault="004D77D5" w:rsidP="00B877FE">
            <w:pPr>
              <w:tabs>
                <w:tab w:val="left" w:pos="9639"/>
              </w:tabs>
              <w:jc w:val="center"/>
            </w:pPr>
          </w:p>
        </w:tc>
      </w:tr>
      <w:tr w:rsidR="004D77D5" w:rsidRPr="00EF666B" w:rsidTr="00B877FE">
        <w:tblPrEx>
          <w:tblLook w:val="0000"/>
        </w:tblPrEx>
        <w:tc>
          <w:tcPr>
            <w:tcW w:w="6564" w:type="dxa"/>
            <w:gridSpan w:val="3"/>
          </w:tcPr>
          <w:p w:rsidR="004D77D5" w:rsidRPr="00EF666B" w:rsidRDefault="004D77D5" w:rsidP="00B877FE">
            <w:pPr>
              <w:tabs>
                <w:tab w:val="left" w:pos="9639"/>
              </w:tabs>
            </w:pPr>
            <w:r>
              <w:t>Количество персонала, привлекаемого субподрядчиком к исполнению договора:</w:t>
            </w:r>
          </w:p>
        </w:tc>
        <w:tc>
          <w:tcPr>
            <w:tcW w:w="3156" w:type="dxa"/>
          </w:tcPr>
          <w:p w:rsidR="004D77D5" w:rsidRPr="00EF666B" w:rsidRDefault="004D77D5" w:rsidP="00B877FE">
            <w:pPr>
              <w:tabs>
                <w:tab w:val="left" w:pos="9639"/>
              </w:tabs>
              <w:jc w:val="center"/>
            </w:pPr>
          </w:p>
        </w:tc>
      </w:tr>
    </w:tbl>
    <w:p w:rsidR="004D77D5" w:rsidRPr="00EF666B" w:rsidRDefault="004D77D5" w:rsidP="00A620C4">
      <w:pPr>
        <w:tabs>
          <w:tab w:val="left" w:pos="9639"/>
        </w:tabs>
        <w:ind w:firstLine="720"/>
        <w:jc w:val="both"/>
        <w:rPr>
          <w:szCs w:val="28"/>
        </w:rPr>
      </w:pPr>
      <w:r>
        <w:rPr>
          <w:szCs w:val="28"/>
        </w:rPr>
        <w:t>Приложения:</w:t>
      </w:r>
    </w:p>
    <w:p w:rsidR="004D77D5" w:rsidRPr="00EF666B" w:rsidRDefault="004D77D5" w:rsidP="00A620C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процедуры Размещения оферты.</w:t>
      </w:r>
    </w:p>
    <w:p w:rsidR="004D77D5" w:rsidRPr="00EF666B" w:rsidRDefault="004D77D5" w:rsidP="00A620C4">
      <w:pPr>
        <w:jc w:val="both"/>
        <w:rPr>
          <w:rFonts w:eastAsia="MS Mincho"/>
          <w:b/>
          <w:bCs/>
          <w:sz w:val="28"/>
          <w:szCs w:val="28"/>
        </w:rPr>
      </w:pPr>
    </w:p>
    <w:p w:rsidR="004D77D5" w:rsidRPr="00EF666B" w:rsidRDefault="004D77D5" w:rsidP="00A620C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4D77D5" w:rsidRPr="00EF666B" w:rsidRDefault="004D77D5" w:rsidP="00A620C4">
      <w:pPr>
        <w:tabs>
          <w:tab w:val="left" w:pos="8640"/>
        </w:tabs>
        <w:jc w:val="center"/>
        <w:rPr>
          <w:i/>
        </w:rPr>
      </w:pPr>
      <w:r>
        <w:rPr>
          <w:i/>
        </w:rPr>
        <w:t xml:space="preserve">                                                                            (наименование претендента)</w:t>
      </w:r>
    </w:p>
    <w:p w:rsidR="004D77D5" w:rsidRPr="00EF666B" w:rsidRDefault="004D77D5" w:rsidP="00A620C4">
      <w:pPr>
        <w:rPr>
          <w:sz w:val="28"/>
          <w:szCs w:val="28"/>
          <w:lang w:eastAsia="ru-RU"/>
        </w:rPr>
      </w:pPr>
      <w:r>
        <w:rPr>
          <w:sz w:val="28"/>
          <w:szCs w:val="28"/>
          <w:lang w:eastAsia="ru-RU"/>
        </w:rPr>
        <w:t>____________________________________________________________________</w:t>
      </w:r>
    </w:p>
    <w:p w:rsidR="004D77D5" w:rsidRPr="00EF666B" w:rsidRDefault="004D77D5" w:rsidP="00A620C4">
      <w:pPr>
        <w:rPr>
          <w:i/>
        </w:rPr>
      </w:pPr>
      <w:r>
        <w:rPr>
          <w:i/>
        </w:rPr>
        <w:t xml:space="preserve">       Печать</w:t>
      </w:r>
      <w:r>
        <w:rPr>
          <w:i/>
        </w:rPr>
        <w:tab/>
      </w:r>
      <w:r>
        <w:rPr>
          <w:i/>
        </w:rPr>
        <w:tab/>
      </w:r>
      <w:r>
        <w:rPr>
          <w:i/>
        </w:rPr>
        <w:tab/>
        <w:t>(должность, подпись, ФИО)</w:t>
      </w:r>
    </w:p>
    <w:p w:rsidR="004D77D5" w:rsidRPr="00326D6C" w:rsidRDefault="004D77D5" w:rsidP="00A620C4">
      <w:pPr>
        <w:rPr>
          <w:sz w:val="28"/>
          <w:szCs w:val="28"/>
          <w:lang w:eastAsia="ru-RU"/>
        </w:rPr>
      </w:pPr>
      <w:r>
        <w:rPr>
          <w:sz w:val="28"/>
          <w:szCs w:val="28"/>
          <w:lang w:eastAsia="ru-RU"/>
        </w:rPr>
        <w:t>"____" _________ 201__ г.</w:t>
      </w:r>
    </w:p>
    <w:p w:rsidR="004D77D5" w:rsidRDefault="004D77D5"/>
    <w:p w:rsidR="004D77D5" w:rsidRDefault="004B3BC7">
      <w:pPr>
        <w:rPr>
          <w:sz w:val="28"/>
          <w:szCs w:val="28"/>
          <w:lang w:eastAsia="ru-RU"/>
        </w:rPr>
      </w:pPr>
      <w:r>
        <w:rPr>
          <w:sz w:val="28"/>
          <w:szCs w:val="28"/>
          <w:lang w:eastAsia="ru-RU"/>
        </w:rPr>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4D77D5" w:rsidRDefault="004B3BC7">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4D77D5" w:rsidRPr="0056449E" w:rsidRDefault="004D77D5" w:rsidP="00454E79">
      <w:pPr>
        <w:jc w:val="center"/>
        <w:rPr>
          <w:b/>
          <w:sz w:val="28"/>
          <w:szCs w:val="28"/>
        </w:rPr>
      </w:pPr>
      <w:r>
        <w:rPr>
          <w:b/>
          <w:sz w:val="28"/>
          <w:szCs w:val="28"/>
        </w:rPr>
        <w:t>Перечень транспортных средств</w:t>
      </w:r>
    </w:p>
    <w:p w:rsidR="004D77D5" w:rsidRPr="004961BC" w:rsidRDefault="004D77D5" w:rsidP="00454E79">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4D77D5" w:rsidRPr="004D147E" w:rsidTr="0033520A">
        <w:tc>
          <w:tcPr>
            <w:tcW w:w="568" w:type="dxa"/>
            <w:vAlign w:val="center"/>
          </w:tcPr>
          <w:p w:rsidR="004D77D5" w:rsidRPr="0056449E" w:rsidRDefault="004D77D5" w:rsidP="0033520A">
            <w:pPr>
              <w:ind w:left="-900" w:firstLine="900"/>
              <w:jc w:val="center"/>
              <w:rPr>
                <w:lang w:val="en-US"/>
              </w:rPr>
            </w:pPr>
            <w:r>
              <w:t>№</w:t>
            </w:r>
          </w:p>
          <w:p w:rsidR="004D77D5" w:rsidRPr="0056449E" w:rsidRDefault="004D77D5" w:rsidP="0033520A">
            <w:pPr>
              <w:ind w:left="-900" w:firstLine="900"/>
              <w:jc w:val="center"/>
            </w:pPr>
            <w:r>
              <w:t>п/п</w:t>
            </w:r>
          </w:p>
        </w:tc>
        <w:tc>
          <w:tcPr>
            <w:tcW w:w="938" w:type="dxa"/>
            <w:vAlign w:val="center"/>
          </w:tcPr>
          <w:p w:rsidR="004D77D5" w:rsidRPr="0056449E" w:rsidRDefault="004D77D5" w:rsidP="0033520A">
            <w:pPr>
              <w:jc w:val="center"/>
            </w:pPr>
            <w:r>
              <w:t>Марка ТС</w:t>
            </w:r>
          </w:p>
        </w:tc>
        <w:tc>
          <w:tcPr>
            <w:tcW w:w="1188" w:type="dxa"/>
            <w:vAlign w:val="center"/>
          </w:tcPr>
          <w:p w:rsidR="004D77D5" w:rsidRPr="0056449E" w:rsidRDefault="004D77D5" w:rsidP="0033520A">
            <w:pPr>
              <w:jc w:val="center"/>
            </w:pPr>
            <w:r>
              <w:t>Год выпуска ТС</w:t>
            </w:r>
          </w:p>
        </w:tc>
        <w:tc>
          <w:tcPr>
            <w:tcW w:w="1560" w:type="dxa"/>
            <w:vAlign w:val="center"/>
          </w:tcPr>
          <w:p w:rsidR="004D77D5" w:rsidRPr="0056449E" w:rsidRDefault="004D77D5" w:rsidP="0033520A">
            <w:pPr>
              <w:jc w:val="center"/>
            </w:pPr>
            <w:r>
              <w:t>Государственный номер</w:t>
            </w:r>
          </w:p>
        </w:tc>
        <w:tc>
          <w:tcPr>
            <w:tcW w:w="2268" w:type="dxa"/>
            <w:vAlign w:val="center"/>
          </w:tcPr>
          <w:p w:rsidR="004D77D5" w:rsidRPr="0056449E" w:rsidRDefault="004D77D5" w:rsidP="0033520A">
            <w:pPr>
              <w:jc w:val="center"/>
            </w:pPr>
            <w:r>
              <w:t>Дополнительные характеристики ТС</w:t>
            </w:r>
          </w:p>
          <w:p w:rsidR="004D77D5" w:rsidRPr="0056449E" w:rsidRDefault="004D77D5" w:rsidP="0033520A">
            <w:pPr>
              <w:jc w:val="center"/>
            </w:pPr>
            <w:r>
              <w:t>(максимальная грузоподъемность)</w:t>
            </w:r>
          </w:p>
        </w:tc>
        <w:tc>
          <w:tcPr>
            <w:tcW w:w="1701" w:type="dxa"/>
            <w:vAlign w:val="center"/>
          </w:tcPr>
          <w:p w:rsidR="004D77D5" w:rsidRPr="0056449E" w:rsidRDefault="004D77D5" w:rsidP="0033520A">
            <w:pPr>
              <w:jc w:val="center"/>
            </w:pPr>
            <w:r>
              <w:t>№ свидетельства о регистрации ТС</w:t>
            </w:r>
          </w:p>
          <w:p w:rsidR="004D77D5" w:rsidRPr="0056449E" w:rsidRDefault="004D77D5" w:rsidP="0033520A">
            <w:pPr>
              <w:jc w:val="center"/>
            </w:pPr>
            <w:proofErr w:type="gramStart"/>
            <w:r>
              <w:t>(серия, номер, кем и когда выдано</w:t>
            </w:r>
            <w:proofErr w:type="gramEnd"/>
          </w:p>
          <w:p w:rsidR="004D77D5" w:rsidRPr="0056449E" w:rsidRDefault="004D77D5" w:rsidP="0033520A">
            <w:pPr>
              <w:jc w:val="center"/>
            </w:pPr>
          </w:p>
        </w:tc>
        <w:tc>
          <w:tcPr>
            <w:tcW w:w="1984" w:type="dxa"/>
            <w:vAlign w:val="center"/>
          </w:tcPr>
          <w:p w:rsidR="004D77D5" w:rsidRPr="0056449E" w:rsidRDefault="004D77D5" w:rsidP="0033520A">
            <w:pPr>
              <w:jc w:val="center"/>
            </w:pPr>
            <w:r>
              <w:t>Принадлежность ТС (собственность или иное законное право)**</w:t>
            </w:r>
          </w:p>
        </w:tc>
      </w:tr>
      <w:tr w:rsidR="004D77D5" w:rsidRPr="004D147E" w:rsidTr="0033520A">
        <w:tc>
          <w:tcPr>
            <w:tcW w:w="568" w:type="dxa"/>
          </w:tcPr>
          <w:p w:rsidR="004D77D5" w:rsidRPr="0056449E" w:rsidRDefault="004D77D5" w:rsidP="0033520A">
            <w:pPr>
              <w:ind w:left="-900" w:firstLine="900"/>
              <w:jc w:val="center"/>
            </w:pPr>
            <w:r>
              <w:t>1</w:t>
            </w:r>
          </w:p>
        </w:tc>
        <w:tc>
          <w:tcPr>
            <w:tcW w:w="938" w:type="dxa"/>
          </w:tcPr>
          <w:p w:rsidR="004D77D5" w:rsidRPr="0056449E" w:rsidRDefault="004D77D5" w:rsidP="0033520A">
            <w:pPr>
              <w:jc w:val="center"/>
            </w:pPr>
          </w:p>
        </w:tc>
        <w:tc>
          <w:tcPr>
            <w:tcW w:w="1188" w:type="dxa"/>
          </w:tcPr>
          <w:p w:rsidR="004D77D5" w:rsidRPr="0056449E" w:rsidRDefault="004D77D5" w:rsidP="0033520A">
            <w:pPr>
              <w:jc w:val="center"/>
            </w:pPr>
          </w:p>
        </w:tc>
        <w:tc>
          <w:tcPr>
            <w:tcW w:w="1560" w:type="dxa"/>
          </w:tcPr>
          <w:p w:rsidR="004D77D5" w:rsidRPr="0056449E" w:rsidRDefault="004D77D5" w:rsidP="0033520A">
            <w:pPr>
              <w:jc w:val="center"/>
            </w:pPr>
          </w:p>
        </w:tc>
        <w:tc>
          <w:tcPr>
            <w:tcW w:w="2268" w:type="dxa"/>
          </w:tcPr>
          <w:p w:rsidR="004D77D5" w:rsidRPr="0056449E" w:rsidRDefault="004D77D5" w:rsidP="0033520A">
            <w:pPr>
              <w:jc w:val="center"/>
            </w:pPr>
          </w:p>
        </w:tc>
        <w:tc>
          <w:tcPr>
            <w:tcW w:w="1701" w:type="dxa"/>
          </w:tcPr>
          <w:p w:rsidR="004D77D5" w:rsidRPr="0056449E" w:rsidRDefault="004D77D5" w:rsidP="0033520A">
            <w:pPr>
              <w:jc w:val="center"/>
            </w:pPr>
          </w:p>
        </w:tc>
        <w:tc>
          <w:tcPr>
            <w:tcW w:w="1984" w:type="dxa"/>
          </w:tcPr>
          <w:p w:rsidR="004D77D5" w:rsidRPr="0056449E" w:rsidRDefault="004D77D5" w:rsidP="0033520A">
            <w:pPr>
              <w:jc w:val="center"/>
            </w:pPr>
          </w:p>
        </w:tc>
      </w:tr>
      <w:tr w:rsidR="004D77D5" w:rsidRPr="004D147E" w:rsidTr="0033520A">
        <w:tc>
          <w:tcPr>
            <w:tcW w:w="568" w:type="dxa"/>
          </w:tcPr>
          <w:p w:rsidR="004D77D5" w:rsidRPr="0056449E" w:rsidRDefault="004D77D5" w:rsidP="0033520A">
            <w:pPr>
              <w:ind w:left="-900" w:firstLine="900"/>
              <w:jc w:val="center"/>
            </w:pPr>
            <w:r>
              <w:t>2</w:t>
            </w:r>
          </w:p>
        </w:tc>
        <w:tc>
          <w:tcPr>
            <w:tcW w:w="938" w:type="dxa"/>
          </w:tcPr>
          <w:p w:rsidR="004D77D5" w:rsidRPr="0056449E" w:rsidRDefault="004D77D5" w:rsidP="0033520A">
            <w:pPr>
              <w:jc w:val="center"/>
            </w:pPr>
          </w:p>
        </w:tc>
        <w:tc>
          <w:tcPr>
            <w:tcW w:w="1188" w:type="dxa"/>
          </w:tcPr>
          <w:p w:rsidR="004D77D5" w:rsidRPr="0056449E" w:rsidRDefault="004D77D5" w:rsidP="0033520A">
            <w:pPr>
              <w:jc w:val="center"/>
            </w:pPr>
          </w:p>
        </w:tc>
        <w:tc>
          <w:tcPr>
            <w:tcW w:w="1560" w:type="dxa"/>
          </w:tcPr>
          <w:p w:rsidR="004D77D5" w:rsidRPr="0056449E" w:rsidRDefault="004D77D5" w:rsidP="0033520A">
            <w:pPr>
              <w:jc w:val="center"/>
            </w:pPr>
          </w:p>
        </w:tc>
        <w:tc>
          <w:tcPr>
            <w:tcW w:w="2268" w:type="dxa"/>
          </w:tcPr>
          <w:p w:rsidR="004D77D5" w:rsidRPr="0056449E" w:rsidRDefault="004D77D5" w:rsidP="0033520A">
            <w:pPr>
              <w:jc w:val="center"/>
            </w:pPr>
          </w:p>
        </w:tc>
        <w:tc>
          <w:tcPr>
            <w:tcW w:w="1701" w:type="dxa"/>
          </w:tcPr>
          <w:p w:rsidR="004D77D5" w:rsidRPr="0056449E" w:rsidRDefault="004D77D5" w:rsidP="0033520A">
            <w:pPr>
              <w:jc w:val="center"/>
            </w:pPr>
          </w:p>
        </w:tc>
        <w:tc>
          <w:tcPr>
            <w:tcW w:w="1984" w:type="dxa"/>
          </w:tcPr>
          <w:p w:rsidR="004D77D5" w:rsidRPr="0056449E" w:rsidRDefault="004D77D5" w:rsidP="0033520A">
            <w:pPr>
              <w:jc w:val="center"/>
            </w:pPr>
          </w:p>
        </w:tc>
      </w:tr>
      <w:tr w:rsidR="004D77D5" w:rsidRPr="004D147E" w:rsidTr="0033520A">
        <w:tc>
          <w:tcPr>
            <w:tcW w:w="568" w:type="dxa"/>
          </w:tcPr>
          <w:p w:rsidR="004D77D5" w:rsidRPr="0056449E" w:rsidRDefault="004D77D5" w:rsidP="0033520A">
            <w:pPr>
              <w:ind w:left="-900" w:firstLine="900"/>
              <w:jc w:val="center"/>
            </w:pPr>
            <w:r>
              <w:t>3</w:t>
            </w:r>
          </w:p>
        </w:tc>
        <w:tc>
          <w:tcPr>
            <w:tcW w:w="938" w:type="dxa"/>
          </w:tcPr>
          <w:p w:rsidR="004D77D5" w:rsidRPr="0056449E" w:rsidRDefault="004D77D5" w:rsidP="0033520A">
            <w:pPr>
              <w:jc w:val="center"/>
            </w:pPr>
          </w:p>
        </w:tc>
        <w:tc>
          <w:tcPr>
            <w:tcW w:w="1188" w:type="dxa"/>
          </w:tcPr>
          <w:p w:rsidR="004D77D5" w:rsidRPr="0056449E" w:rsidRDefault="004D77D5" w:rsidP="0033520A">
            <w:pPr>
              <w:jc w:val="center"/>
            </w:pPr>
          </w:p>
        </w:tc>
        <w:tc>
          <w:tcPr>
            <w:tcW w:w="1560" w:type="dxa"/>
          </w:tcPr>
          <w:p w:rsidR="004D77D5" w:rsidRPr="0056449E" w:rsidRDefault="004D77D5" w:rsidP="0033520A">
            <w:pPr>
              <w:jc w:val="center"/>
            </w:pPr>
          </w:p>
        </w:tc>
        <w:tc>
          <w:tcPr>
            <w:tcW w:w="2268" w:type="dxa"/>
          </w:tcPr>
          <w:p w:rsidR="004D77D5" w:rsidRPr="0056449E" w:rsidRDefault="004D77D5" w:rsidP="0033520A">
            <w:pPr>
              <w:jc w:val="center"/>
            </w:pPr>
          </w:p>
        </w:tc>
        <w:tc>
          <w:tcPr>
            <w:tcW w:w="1701" w:type="dxa"/>
          </w:tcPr>
          <w:p w:rsidR="004D77D5" w:rsidRPr="0056449E" w:rsidRDefault="004D77D5" w:rsidP="0033520A">
            <w:pPr>
              <w:jc w:val="center"/>
            </w:pPr>
          </w:p>
        </w:tc>
        <w:tc>
          <w:tcPr>
            <w:tcW w:w="1984" w:type="dxa"/>
          </w:tcPr>
          <w:p w:rsidR="004D77D5" w:rsidRPr="0056449E" w:rsidRDefault="004D77D5" w:rsidP="0033520A">
            <w:pPr>
              <w:jc w:val="center"/>
            </w:pPr>
          </w:p>
        </w:tc>
      </w:tr>
    </w:tbl>
    <w:p w:rsidR="004D77D5" w:rsidRDefault="004D77D5" w:rsidP="00454E79"/>
    <w:p w:rsidR="004D77D5" w:rsidRDefault="004D77D5" w:rsidP="00454E79"/>
    <w:p w:rsidR="004D77D5" w:rsidRPr="00AE198D" w:rsidRDefault="004D77D5" w:rsidP="00454E79">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4D77D5" w:rsidRDefault="004D77D5" w:rsidP="00454E79"/>
    <w:p w:rsidR="004D77D5" w:rsidRDefault="004D77D5" w:rsidP="00454E79">
      <w:pPr>
        <w:keepNext/>
        <w:ind w:firstLine="706"/>
        <w:jc w:val="both"/>
        <w:rPr>
          <w:b/>
          <w:bCs/>
          <w:sz w:val="28"/>
          <w:szCs w:val="28"/>
        </w:rPr>
      </w:pPr>
    </w:p>
    <w:p w:rsidR="004D77D5" w:rsidRDefault="004D77D5" w:rsidP="00454E79">
      <w:pPr>
        <w:keepNext/>
        <w:ind w:firstLine="706"/>
        <w:jc w:val="both"/>
        <w:rPr>
          <w:b/>
          <w:bCs/>
          <w:sz w:val="28"/>
          <w:szCs w:val="28"/>
        </w:rPr>
      </w:pPr>
    </w:p>
    <w:p w:rsidR="004D77D5" w:rsidRPr="00D4387C" w:rsidRDefault="004D77D5" w:rsidP="00454E7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D77D5" w:rsidRPr="00D4387C" w:rsidRDefault="004D77D5" w:rsidP="00454E79">
      <w:pPr>
        <w:tabs>
          <w:tab w:val="left" w:pos="8640"/>
        </w:tabs>
        <w:jc w:val="center"/>
        <w:rPr>
          <w:i/>
        </w:rPr>
      </w:pPr>
      <w:r>
        <w:rPr>
          <w:i/>
        </w:rPr>
        <w:t>(наименование претендента)</w:t>
      </w:r>
    </w:p>
    <w:p w:rsidR="004D77D5" w:rsidRPr="00D4387C" w:rsidRDefault="004D77D5" w:rsidP="00454E79">
      <w:pPr>
        <w:rPr>
          <w:sz w:val="28"/>
          <w:szCs w:val="28"/>
          <w:lang w:eastAsia="ru-RU"/>
        </w:rPr>
      </w:pPr>
      <w:r>
        <w:rPr>
          <w:sz w:val="28"/>
          <w:szCs w:val="28"/>
          <w:lang w:eastAsia="ru-RU"/>
        </w:rPr>
        <w:t>____________________________________________________________________</w:t>
      </w:r>
    </w:p>
    <w:p w:rsidR="004D77D5" w:rsidRPr="00D4387C" w:rsidRDefault="004D77D5" w:rsidP="00454E79">
      <w:pPr>
        <w:rPr>
          <w:i/>
        </w:rPr>
      </w:pPr>
      <w:r>
        <w:rPr>
          <w:i/>
        </w:rPr>
        <w:t xml:space="preserve">       М.П.</w:t>
      </w:r>
      <w:r>
        <w:rPr>
          <w:i/>
        </w:rPr>
        <w:tab/>
      </w:r>
      <w:r>
        <w:rPr>
          <w:i/>
        </w:rPr>
        <w:tab/>
      </w:r>
      <w:r>
        <w:rPr>
          <w:i/>
        </w:rPr>
        <w:tab/>
        <w:t>(должность, подпись, ФИО)</w:t>
      </w:r>
    </w:p>
    <w:p w:rsidR="004D77D5" w:rsidRPr="00D4387C" w:rsidRDefault="004D77D5" w:rsidP="00454E79">
      <w:pPr>
        <w:rPr>
          <w:sz w:val="28"/>
          <w:szCs w:val="28"/>
          <w:lang w:eastAsia="ru-RU"/>
        </w:rPr>
      </w:pPr>
      <w:r>
        <w:rPr>
          <w:sz w:val="28"/>
          <w:szCs w:val="28"/>
          <w:lang w:eastAsia="ru-RU"/>
        </w:rPr>
        <w:t>"____" ____________ 201__ г.</w:t>
      </w:r>
    </w:p>
    <w:p w:rsidR="004D77D5" w:rsidRDefault="004D77D5" w:rsidP="00454E79">
      <w:pPr>
        <w:suppressAutoHyphens w:val="0"/>
        <w:rPr>
          <w:sz w:val="28"/>
          <w:szCs w:val="28"/>
          <w:lang w:eastAsia="ru-RU"/>
        </w:rPr>
      </w:pPr>
      <w:r>
        <w:rPr>
          <w:sz w:val="28"/>
          <w:szCs w:val="28"/>
          <w:lang w:eastAsia="ru-RU"/>
        </w:rPr>
        <w:br w:type="page"/>
      </w:r>
    </w:p>
    <w:p w:rsidR="004D77D5" w:rsidRDefault="004B3BC7">
      <w:pPr>
        <w:pStyle w:val="1"/>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992903" w:rsidRDefault="00992903" w:rsidP="00992903"/>
    <w:p w:rsidR="004D77D5" w:rsidRPr="0060693E" w:rsidRDefault="004D77D5" w:rsidP="0060693E">
      <w:pPr>
        <w:pStyle w:val="afb"/>
        <w:jc w:val="center"/>
        <w:rPr>
          <w:b/>
          <w:sz w:val="28"/>
          <w:szCs w:val="28"/>
        </w:rPr>
      </w:pPr>
      <w:r>
        <w:rPr>
          <w:b/>
          <w:sz w:val="28"/>
          <w:szCs w:val="28"/>
        </w:rPr>
        <w:t>ОПИСЬ ДОКУМЕНТОВ</w:t>
      </w:r>
      <w:r w:rsidR="00365F2F">
        <w:rPr>
          <w:b/>
          <w:sz w:val="28"/>
          <w:szCs w:val="28"/>
        </w:rPr>
        <w:t>,</w:t>
      </w:r>
    </w:p>
    <w:p w:rsidR="004D77D5" w:rsidRPr="0060693E" w:rsidRDefault="004D77D5" w:rsidP="0060693E">
      <w:pPr>
        <w:pStyle w:val="afb"/>
        <w:jc w:val="center"/>
        <w:rPr>
          <w:b/>
          <w:sz w:val="28"/>
          <w:szCs w:val="28"/>
        </w:rPr>
      </w:pPr>
      <w:r>
        <w:rPr>
          <w:b/>
          <w:sz w:val="28"/>
          <w:szCs w:val="28"/>
        </w:rPr>
        <w:t>входящих в состав заявки на участие в Процедуре размещения оферты среди субъектов МСП № РО-МСП-НКПОКТ-18-00</w:t>
      </w:r>
      <w:r w:rsidR="009B2A0C">
        <w:rPr>
          <w:b/>
          <w:sz w:val="28"/>
          <w:szCs w:val="28"/>
        </w:rPr>
        <w:t>27</w:t>
      </w:r>
    </w:p>
    <w:p w:rsidR="004D77D5" w:rsidRPr="0060693E" w:rsidRDefault="004D77D5" w:rsidP="0060693E">
      <w:pPr>
        <w:pStyle w:val="afb"/>
        <w:jc w:val="center"/>
        <w:rPr>
          <w:sz w:val="28"/>
          <w:szCs w:val="28"/>
        </w:rPr>
      </w:pPr>
    </w:p>
    <w:p w:rsidR="004D77D5" w:rsidRPr="0060693E" w:rsidRDefault="004D77D5" w:rsidP="0060693E">
      <w:pPr>
        <w:pStyle w:val="afb"/>
        <w:ind w:firstLine="0"/>
        <w:rPr>
          <w:sz w:val="28"/>
          <w:szCs w:val="28"/>
        </w:rPr>
      </w:pPr>
      <w:r>
        <w:rPr>
          <w:sz w:val="28"/>
          <w:szCs w:val="28"/>
        </w:rPr>
        <w:tab/>
        <w:t>Настоящим__________________________________________________</w:t>
      </w:r>
    </w:p>
    <w:p w:rsidR="004D77D5" w:rsidRPr="0060693E" w:rsidRDefault="004D77D5" w:rsidP="0060693E">
      <w:pPr>
        <w:pStyle w:val="afb"/>
        <w:ind w:firstLine="0"/>
        <w:rPr>
          <w:sz w:val="28"/>
          <w:szCs w:val="28"/>
        </w:rPr>
      </w:pPr>
      <w:r>
        <w:rPr>
          <w:sz w:val="28"/>
          <w:szCs w:val="28"/>
        </w:rPr>
        <w:t xml:space="preserve">                           </w:t>
      </w:r>
      <w:r w:rsidR="009B2A0C">
        <w:rPr>
          <w:sz w:val="28"/>
          <w:szCs w:val="28"/>
        </w:rPr>
        <w:t xml:space="preserve">           </w:t>
      </w:r>
      <w:r>
        <w:rPr>
          <w:sz w:val="28"/>
          <w:szCs w:val="28"/>
        </w:rPr>
        <w:t xml:space="preserve">  </w:t>
      </w:r>
      <w:r>
        <w:rPr>
          <w:i/>
          <w:sz w:val="28"/>
          <w:szCs w:val="28"/>
        </w:rPr>
        <w:t>(наименование участника закупки)</w:t>
      </w:r>
    </w:p>
    <w:p w:rsidR="004D77D5" w:rsidRPr="0060693E" w:rsidRDefault="004D77D5" w:rsidP="0060693E">
      <w:pPr>
        <w:pStyle w:val="afb"/>
        <w:ind w:firstLine="0"/>
        <w:rPr>
          <w:sz w:val="28"/>
          <w:szCs w:val="28"/>
        </w:rPr>
      </w:pPr>
      <w:r>
        <w:rPr>
          <w:sz w:val="28"/>
          <w:szCs w:val="28"/>
        </w:rPr>
        <w:t>подтверждает подлинность и достоверность представленных в составе заявки на участие в Размещени</w:t>
      </w:r>
      <w:r w:rsidR="009B2A0C">
        <w:rPr>
          <w:sz w:val="28"/>
          <w:szCs w:val="28"/>
        </w:rPr>
        <w:t>и оферты № РО-МСП-НКПОКТ-18-0027</w:t>
      </w:r>
      <w:r>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4D77D5" w:rsidRPr="00B872E5" w:rsidTr="0033520A">
        <w:tc>
          <w:tcPr>
            <w:tcW w:w="1242" w:type="dxa"/>
            <w:vAlign w:val="center"/>
          </w:tcPr>
          <w:p w:rsidR="004D77D5" w:rsidRPr="00B872E5" w:rsidRDefault="004D77D5" w:rsidP="0033520A">
            <w:pPr>
              <w:pStyle w:val="afb"/>
              <w:ind w:firstLine="0"/>
              <w:jc w:val="center"/>
            </w:pPr>
            <w:r>
              <w:t>№ п/п</w:t>
            </w:r>
          </w:p>
        </w:tc>
        <w:tc>
          <w:tcPr>
            <w:tcW w:w="5245" w:type="dxa"/>
            <w:vAlign w:val="center"/>
          </w:tcPr>
          <w:p w:rsidR="004D77D5" w:rsidRPr="00B872E5" w:rsidRDefault="004D77D5" w:rsidP="0033520A">
            <w:pPr>
              <w:pStyle w:val="afb"/>
              <w:ind w:right="-108" w:firstLine="0"/>
              <w:jc w:val="center"/>
            </w:pPr>
            <w:r>
              <w:t>Наименование</w:t>
            </w:r>
          </w:p>
        </w:tc>
        <w:tc>
          <w:tcPr>
            <w:tcW w:w="1701" w:type="dxa"/>
            <w:vAlign w:val="center"/>
          </w:tcPr>
          <w:p w:rsidR="004D77D5" w:rsidRPr="00B872E5" w:rsidRDefault="004D77D5" w:rsidP="0033520A">
            <w:pPr>
              <w:pStyle w:val="afb"/>
              <w:ind w:firstLine="0"/>
              <w:jc w:val="center"/>
            </w:pPr>
            <w:r>
              <w:t>Количество листов</w:t>
            </w:r>
          </w:p>
        </w:tc>
        <w:tc>
          <w:tcPr>
            <w:tcW w:w="1542" w:type="dxa"/>
            <w:vAlign w:val="center"/>
          </w:tcPr>
          <w:p w:rsidR="004D77D5" w:rsidRPr="00B872E5" w:rsidRDefault="004D77D5" w:rsidP="0033520A">
            <w:pPr>
              <w:pStyle w:val="afb"/>
              <w:ind w:firstLine="0"/>
              <w:jc w:val="center"/>
            </w:pPr>
            <w:r>
              <w:t>Номер страницы</w:t>
            </w:r>
          </w:p>
        </w:tc>
      </w:tr>
      <w:tr w:rsidR="004D77D5" w:rsidRPr="00B872E5" w:rsidTr="0033520A">
        <w:tc>
          <w:tcPr>
            <w:tcW w:w="1242" w:type="dxa"/>
          </w:tcPr>
          <w:p w:rsidR="004D77D5" w:rsidRPr="00B872E5" w:rsidRDefault="004D77D5" w:rsidP="0033520A">
            <w:pPr>
              <w:pStyle w:val="Default"/>
              <w:rPr>
                <w:sz w:val="18"/>
                <w:szCs w:val="18"/>
              </w:rPr>
            </w:pPr>
            <w:r>
              <w:rPr>
                <w:sz w:val="18"/>
                <w:szCs w:val="18"/>
              </w:rPr>
              <w:t>1.</w:t>
            </w:r>
          </w:p>
        </w:tc>
        <w:tc>
          <w:tcPr>
            <w:tcW w:w="5245" w:type="dxa"/>
            <w:vAlign w:val="center"/>
          </w:tcPr>
          <w:p w:rsidR="004D77D5" w:rsidRPr="00B872E5" w:rsidRDefault="004D77D5" w:rsidP="0033520A">
            <w:pPr>
              <w:pStyle w:val="Default"/>
              <w:rPr>
                <w:sz w:val="18"/>
                <w:szCs w:val="18"/>
              </w:rPr>
            </w:pPr>
          </w:p>
        </w:tc>
        <w:tc>
          <w:tcPr>
            <w:tcW w:w="1701" w:type="dxa"/>
          </w:tcPr>
          <w:p w:rsidR="004D77D5" w:rsidRPr="00B872E5" w:rsidRDefault="004D77D5" w:rsidP="0033520A">
            <w:pPr>
              <w:pStyle w:val="afb"/>
            </w:pPr>
          </w:p>
        </w:tc>
        <w:tc>
          <w:tcPr>
            <w:tcW w:w="1542" w:type="dxa"/>
          </w:tcPr>
          <w:p w:rsidR="004D77D5" w:rsidRPr="00B872E5" w:rsidRDefault="004D77D5" w:rsidP="0033520A">
            <w:pPr>
              <w:pStyle w:val="afb"/>
            </w:pPr>
          </w:p>
        </w:tc>
      </w:tr>
      <w:tr w:rsidR="004D77D5" w:rsidRPr="00B872E5" w:rsidTr="0033520A">
        <w:tc>
          <w:tcPr>
            <w:tcW w:w="1242" w:type="dxa"/>
          </w:tcPr>
          <w:p w:rsidR="004D77D5" w:rsidRPr="00B872E5" w:rsidRDefault="004D77D5" w:rsidP="0033520A">
            <w:pPr>
              <w:pStyle w:val="Default"/>
              <w:rPr>
                <w:sz w:val="18"/>
                <w:szCs w:val="18"/>
              </w:rPr>
            </w:pPr>
            <w:r>
              <w:rPr>
                <w:sz w:val="18"/>
                <w:szCs w:val="18"/>
              </w:rPr>
              <w:t>2.</w:t>
            </w:r>
          </w:p>
        </w:tc>
        <w:tc>
          <w:tcPr>
            <w:tcW w:w="5245" w:type="dxa"/>
            <w:vAlign w:val="center"/>
          </w:tcPr>
          <w:p w:rsidR="004D77D5" w:rsidRPr="00B872E5" w:rsidRDefault="004D77D5" w:rsidP="0033520A">
            <w:pPr>
              <w:pStyle w:val="Default"/>
              <w:rPr>
                <w:sz w:val="18"/>
                <w:szCs w:val="18"/>
              </w:rPr>
            </w:pPr>
          </w:p>
        </w:tc>
        <w:tc>
          <w:tcPr>
            <w:tcW w:w="1701" w:type="dxa"/>
          </w:tcPr>
          <w:p w:rsidR="004D77D5" w:rsidRPr="00B872E5" w:rsidRDefault="004D77D5" w:rsidP="0033520A">
            <w:pPr>
              <w:pStyle w:val="afb"/>
            </w:pPr>
          </w:p>
        </w:tc>
        <w:tc>
          <w:tcPr>
            <w:tcW w:w="1542" w:type="dxa"/>
          </w:tcPr>
          <w:p w:rsidR="004D77D5" w:rsidRPr="00B872E5" w:rsidRDefault="004D77D5" w:rsidP="0033520A">
            <w:pPr>
              <w:pStyle w:val="afb"/>
            </w:pPr>
          </w:p>
        </w:tc>
      </w:tr>
      <w:tr w:rsidR="004D77D5" w:rsidRPr="00B872E5" w:rsidTr="0033520A">
        <w:tc>
          <w:tcPr>
            <w:tcW w:w="1242" w:type="dxa"/>
          </w:tcPr>
          <w:p w:rsidR="004D77D5" w:rsidRPr="00B872E5" w:rsidRDefault="004D77D5" w:rsidP="0033520A">
            <w:pPr>
              <w:pStyle w:val="Default"/>
              <w:rPr>
                <w:sz w:val="18"/>
                <w:szCs w:val="18"/>
              </w:rPr>
            </w:pPr>
            <w:r>
              <w:rPr>
                <w:sz w:val="18"/>
                <w:szCs w:val="18"/>
              </w:rPr>
              <w:t>...</w:t>
            </w:r>
          </w:p>
        </w:tc>
        <w:tc>
          <w:tcPr>
            <w:tcW w:w="5245" w:type="dxa"/>
            <w:vAlign w:val="center"/>
          </w:tcPr>
          <w:p w:rsidR="004D77D5" w:rsidRPr="00B872E5" w:rsidRDefault="004D77D5" w:rsidP="0033520A">
            <w:pPr>
              <w:pStyle w:val="Default"/>
              <w:rPr>
                <w:sz w:val="18"/>
                <w:szCs w:val="18"/>
              </w:rPr>
            </w:pPr>
          </w:p>
        </w:tc>
        <w:tc>
          <w:tcPr>
            <w:tcW w:w="1701" w:type="dxa"/>
          </w:tcPr>
          <w:p w:rsidR="004D77D5" w:rsidRPr="00B872E5" w:rsidRDefault="004D77D5" w:rsidP="0033520A">
            <w:pPr>
              <w:pStyle w:val="afb"/>
            </w:pPr>
          </w:p>
        </w:tc>
        <w:tc>
          <w:tcPr>
            <w:tcW w:w="1542" w:type="dxa"/>
          </w:tcPr>
          <w:p w:rsidR="004D77D5" w:rsidRPr="00B872E5" w:rsidRDefault="004D77D5" w:rsidP="0033520A">
            <w:pPr>
              <w:pStyle w:val="afb"/>
            </w:pPr>
          </w:p>
        </w:tc>
      </w:tr>
      <w:tr w:rsidR="004D77D5" w:rsidRPr="00B872E5" w:rsidTr="0033520A">
        <w:tc>
          <w:tcPr>
            <w:tcW w:w="1242" w:type="dxa"/>
          </w:tcPr>
          <w:p w:rsidR="004D77D5" w:rsidRPr="00B872E5" w:rsidRDefault="004D77D5" w:rsidP="0033520A">
            <w:pPr>
              <w:pStyle w:val="Default"/>
              <w:rPr>
                <w:sz w:val="18"/>
                <w:szCs w:val="18"/>
              </w:rPr>
            </w:pPr>
          </w:p>
        </w:tc>
        <w:tc>
          <w:tcPr>
            <w:tcW w:w="5245" w:type="dxa"/>
            <w:vAlign w:val="center"/>
          </w:tcPr>
          <w:p w:rsidR="004D77D5" w:rsidRPr="00B872E5" w:rsidRDefault="004D77D5" w:rsidP="0033520A">
            <w:pPr>
              <w:pStyle w:val="Default"/>
              <w:rPr>
                <w:sz w:val="18"/>
                <w:szCs w:val="18"/>
              </w:rPr>
            </w:pPr>
            <w:r>
              <w:rPr>
                <w:sz w:val="18"/>
                <w:szCs w:val="18"/>
              </w:rPr>
              <w:t>Электронный носитель информации</w:t>
            </w:r>
          </w:p>
        </w:tc>
        <w:tc>
          <w:tcPr>
            <w:tcW w:w="1701" w:type="dxa"/>
          </w:tcPr>
          <w:p w:rsidR="004D77D5" w:rsidRPr="00B872E5" w:rsidRDefault="004D77D5" w:rsidP="0033520A">
            <w:pPr>
              <w:pStyle w:val="afb"/>
            </w:pPr>
          </w:p>
        </w:tc>
        <w:tc>
          <w:tcPr>
            <w:tcW w:w="1542" w:type="dxa"/>
          </w:tcPr>
          <w:p w:rsidR="004D77D5" w:rsidRPr="00B872E5" w:rsidRDefault="004D77D5" w:rsidP="0033520A">
            <w:pPr>
              <w:pStyle w:val="afb"/>
            </w:pPr>
          </w:p>
        </w:tc>
      </w:tr>
    </w:tbl>
    <w:p w:rsidR="004D77D5" w:rsidRDefault="004D77D5" w:rsidP="0060693E">
      <w:pPr>
        <w:pStyle w:val="afb"/>
        <w:rPr>
          <w:sz w:val="24"/>
        </w:rPr>
      </w:pPr>
    </w:p>
    <w:p w:rsidR="004D77D5" w:rsidRPr="00136237" w:rsidRDefault="004D77D5" w:rsidP="0060693E"/>
    <w:p w:rsidR="004D77D5" w:rsidRPr="00D4387C" w:rsidRDefault="004D77D5" w:rsidP="0060693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D77D5" w:rsidRPr="00D4387C" w:rsidRDefault="004D77D5" w:rsidP="0060693E">
      <w:pPr>
        <w:tabs>
          <w:tab w:val="left" w:pos="8640"/>
        </w:tabs>
        <w:jc w:val="center"/>
        <w:rPr>
          <w:i/>
        </w:rPr>
      </w:pPr>
      <w:r>
        <w:rPr>
          <w:i/>
        </w:rPr>
        <w:t>(наименование претендента)</w:t>
      </w:r>
    </w:p>
    <w:p w:rsidR="004D77D5" w:rsidRPr="00D4387C" w:rsidRDefault="004D77D5" w:rsidP="0060693E">
      <w:pPr>
        <w:rPr>
          <w:sz w:val="28"/>
          <w:szCs w:val="28"/>
          <w:lang w:eastAsia="ru-RU"/>
        </w:rPr>
      </w:pPr>
      <w:r>
        <w:rPr>
          <w:sz w:val="28"/>
          <w:szCs w:val="28"/>
          <w:lang w:eastAsia="ru-RU"/>
        </w:rPr>
        <w:t>____________________________________________________________________</w:t>
      </w:r>
    </w:p>
    <w:p w:rsidR="004D77D5" w:rsidRPr="00D4387C" w:rsidRDefault="004D77D5" w:rsidP="0060693E">
      <w:pPr>
        <w:rPr>
          <w:i/>
        </w:rPr>
      </w:pPr>
      <w:r>
        <w:rPr>
          <w:i/>
        </w:rPr>
        <w:t xml:space="preserve">       М.П.</w:t>
      </w:r>
      <w:r>
        <w:rPr>
          <w:i/>
        </w:rPr>
        <w:tab/>
      </w:r>
      <w:r>
        <w:rPr>
          <w:i/>
        </w:rPr>
        <w:tab/>
      </w:r>
      <w:r>
        <w:rPr>
          <w:i/>
        </w:rPr>
        <w:tab/>
        <w:t>(должность, подпись, ФИО)</w:t>
      </w:r>
    </w:p>
    <w:p w:rsidR="004D77D5" w:rsidRPr="00D4387C" w:rsidRDefault="004D77D5" w:rsidP="0060693E">
      <w:pPr>
        <w:rPr>
          <w:sz w:val="28"/>
          <w:szCs w:val="28"/>
          <w:lang w:eastAsia="ru-RU"/>
        </w:rPr>
      </w:pPr>
      <w:r>
        <w:rPr>
          <w:sz w:val="28"/>
          <w:szCs w:val="28"/>
          <w:lang w:eastAsia="ru-RU"/>
        </w:rPr>
        <w:t>"____" ____________ 201__ г.</w:t>
      </w:r>
    </w:p>
    <w:p w:rsidR="004D77D5" w:rsidRDefault="004D77D5"/>
    <w:sectPr w:rsidR="004D77D5" w:rsidSect="004474EE">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C4E" w:rsidRDefault="008B6C4E">
      <w:r>
        <w:separator/>
      </w:r>
    </w:p>
  </w:endnote>
  <w:endnote w:type="continuationSeparator" w:id="0">
    <w:p w:rsidR="008B6C4E" w:rsidRDefault="008B6C4E">
      <w:r>
        <w:continuationSeparator/>
      </w:r>
    </w:p>
  </w:endnote>
  <w:endnote w:type="continuationNotice" w:id="1">
    <w:p w:rsidR="008B6C4E" w:rsidRDefault="008B6C4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297663" w:rsidP="00BF6892">
    <w:pPr>
      <w:pStyle w:val="aff"/>
      <w:framePr w:wrap="around" w:vAnchor="text" w:hAnchor="margin" w:xAlign="right" w:y="1"/>
      <w:rPr>
        <w:rStyle w:val="a7"/>
      </w:rPr>
    </w:pPr>
    <w:r>
      <w:rPr>
        <w:rStyle w:val="a7"/>
      </w:rPr>
      <w:fldChar w:fldCharType="begin"/>
    </w:r>
    <w:r w:rsidR="00B132CA">
      <w:rPr>
        <w:rStyle w:val="a7"/>
      </w:rPr>
      <w:instrText xml:space="preserve">PAGE  </w:instrText>
    </w:r>
    <w:r>
      <w:rPr>
        <w:rStyle w:val="a7"/>
      </w:rPr>
      <w:fldChar w:fldCharType="separate"/>
    </w:r>
    <w:r w:rsidR="00B132CA">
      <w:rPr>
        <w:rStyle w:val="a7"/>
        <w:noProof/>
      </w:rPr>
      <w:t>28</w:t>
    </w:r>
    <w:r>
      <w:rPr>
        <w:rStyle w:val="a7"/>
      </w:rPr>
      <w:fldChar w:fldCharType="end"/>
    </w:r>
  </w:p>
  <w:p w:rsidR="00B132CA" w:rsidRDefault="00B132CA"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297663" w:rsidP="00BF6892">
    <w:pPr>
      <w:pStyle w:val="aff"/>
      <w:framePr w:wrap="around" w:vAnchor="text" w:hAnchor="margin" w:xAlign="right" w:y="1"/>
      <w:rPr>
        <w:rStyle w:val="a7"/>
      </w:rPr>
    </w:pPr>
    <w:r>
      <w:rPr>
        <w:rStyle w:val="a7"/>
      </w:rPr>
      <w:fldChar w:fldCharType="begin"/>
    </w:r>
    <w:r w:rsidR="00B132CA">
      <w:rPr>
        <w:rStyle w:val="a7"/>
      </w:rPr>
      <w:instrText xml:space="preserve">PAGE  </w:instrText>
    </w:r>
    <w:r>
      <w:rPr>
        <w:rStyle w:val="a7"/>
      </w:rPr>
      <w:fldChar w:fldCharType="separate"/>
    </w:r>
    <w:r w:rsidR="00B132CA">
      <w:rPr>
        <w:rStyle w:val="a7"/>
        <w:noProof/>
      </w:rPr>
      <w:t>28</w:t>
    </w:r>
    <w:r>
      <w:rPr>
        <w:rStyle w:val="a7"/>
      </w:rPr>
      <w:fldChar w:fldCharType="end"/>
    </w:r>
  </w:p>
  <w:p w:rsidR="00B132CA" w:rsidRDefault="00B132CA"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B132CA">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4D" w:rsidRDefault="00297663">
    <w:pPr>
      <w:pStyle w:val="aff"/>
      <w:jc w:val="center"/>
    </w:pPr>
    <w:fldSimple w:instr=" PAGE   \* MERGEFORMAT ">
      <w:r w:rsidR="00FE1153">
        <w:rPr>
          <w:noProof/>
        </w:rPr>
        <w:t>55</w:t>
      </w:r>
    </w:fldSimple>
  </w:p>
  <w:p w:rsidR="00CC474D" w:rsidRDefault="00CC474D">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297663">
    <w:pPr>
      <w:pStyle w:val="aff"/>
      <w:jc w:val="center"/>
    </w:pPr>
    <w:r>
      <w:fldChar w:fldCharType="begin"/>
    </w:r>
    <w:r w:rsidR="00B132CA">
      <w:instrText xml:space="preserve"> PAGE   \* MERGEFORMAT </w:instrText>
    </w:r>
    <w:r>
      <w:fldChar w:fldCharType="separate"/>
    </w:r>
    <w:r w:rsidR="00FE1153">
      <w:rPr>
        <w:noProof/>
      </w:rPr>
      <w:t>59</w:t>
    </w:r>
    <w:r>
      <w:fldChar w:fldCharType="end"/>
    </w:r>
  </w:p>
  <w:p w:rsidR="00B132CA" w:rsidRDefault="00B132CA">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C4E" w:rsidRDefault="008B6C4E">
      <w:r>
        <w:separator/>
      </w:r>
    </w:p>
  </w:footnote>
  <w:footnote w:type="continuationSeparator" w:id="0">
    <w:p w:rsidR="008B6C4E" w:rsidRDefault="008B6C4E">
      <w:r>
        <w:continuationSeparator/>
      </w:r>
    </w:p>
  </w:footnote>
  <w:footnote w:type="continuationNotice" w:id="1">
    <w:p w:rsidR="008B6C4E" w:rsidRDefault="008B6C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297663" w:rsidP="009D65DA">
    <w:pPr>
      <w:pStyle w:val="afd"/>
      <w:jc w:val="center"/>
    </w:pPr>
    <w:r>
      <w:fldChar w:fldCharType="begin"/>
    </w:r>
    <w:r w:rsidR="00B132CA">
      <w:instrText xml:space="preserve"> PAGE   \* MERGEFORMAT </w:instrText>
    </w:r>
    <w:r>
      <w:fldChar w:fldCharType="separate"/>
    </w:r>
    <w:r w:rsidR="00FE1153">
      <w:rPr>
        <w:noProof/>
      </w:rPr>
      <w:t>17</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297663" w:rsidP="009D65DA">
    <w:pPr>
      <w:pStyle w:val="afd"/>
      <w:jc w:val="center"/>
    </w:pPr>
    <w:r>
      <w:fldChar w:fldCharType="begin"/>
    </w:r>
    <w:r w:rsidR="00B132CA">
      <w:instrText xml:space="preserve"> PAGE   \* MERGEFORMAT </w:instrText>
    </w:r>
    <w:r>
      <w:fldChar w:fldCharType="separate"/>
    </w:r>
    <w:r w:rsidR="00FE1153">
      <w:rPr>
        <w:noProof/>
      </w:rPr>
      <w:t>59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1">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0">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8"/>
  </w:num>
  <w:num w:numId="8">
    <w:abstractNumId w:val="22"/>
  </w:num>
  <w:num w:numId="9">
    <w:abstractNumId w:val="35"/>
  </w:num>
  <w:num w:numId="10">
    <w:abstractNumId w:val="39"/>
  </w:num>
  <w:num w:numId="11">
    <w:abstractNumId w:val="37"/>
  </w:num>
  <w:num w:numId="12">
    <w:abstractNumId w:val="44"/>
  </w:num>
  <w:num w:numId="13">
    <w:abstractNumId w:val="31"/>
  </w:num>
  <w:num w:numId="14">
    <w:abstractNumId w:val="36"/>
  </w:num>
  <w:num w:numId="15">
    <w:abstractNumId w:val="43"/>
  </w:num>
  <w:num w:numId="16">
    <w:abstractNumId w:val="38"/>
  </w:num>
  <w:num w:numId="17">
    <w:abstractNumId w:val="32"/>
  </w:num>
  <w:num w:numId="18">
    <w:abstractNumId w:val="28"/>
  </w:num>
  <w:num w:numId="19">
    <w:abstractNumId w:val="51"/>
  </w:num>
  <w:num w:numId="20">
    <w:abstractNumId w:val="33"/>
  </w:num>
  <w:num w:numId="21">
    <w:abstractNumId w:val="26"/>
  </w:num>
  <w:num w:numId="22">
    <w:abstractNumId w:val="42"/>
  </w:num>
  <w:num w:numId="23">
    <w:abstractNumId w:val="46"/>
  </w:num>
  <w:num w:numId="24">
    <w:abstractNumId w:val="47"/>
  </w:num>
  <w:num w:numId="25">
    <w:abstractNumId w:val="27"/>
  </w:num>
  <w:num w:numId="26">
    <w:abstractNumId w:val="21"/>
  </w:num>
  <w:num w:numId="27">
    <w:abstractNumId w:val="21"/>
  </w:num>
  <w:num w:numId="28">
    <w:abstractNumId w:val="21"/>
  </w:num>
  <w:num w:numId="29">
    <w:abstractNumId w:val="21"/>
  </w:num>
  <w:num w:numId="30">
    <w:abstractNumId w:val="30"/>
  </w:num>
  <w:num w:numId="31">
    <w:abstractNumId w:val="34"/>
  </w:num>
  <w:num w:numId="32">
    <w:abstractNumId w:val="25"/>
  </w:num>
  <w:num w:numId="33">
    <w:abstractNumId w:val="41"/>
  </w:num>
  <w:num w:numId="34">
    <w:abstractNumId w:val="49"/>
  </w:num>
  <w:num w:numId="35">
    <w:abstractNumId w:val="23"/>
  </w:num>
  <w:num w:numId="36">
    <w:abstractNumId w:val="29"/>
  </w:num>
  <w:num w:numId="37">
    <w:abstractNumId w:val="50"/>
  </w:num>
  <w:num w:numId="38">
    <w:abstractNumId w:val="24"/>
  </w:num>
  <w:num w:numId="39">
    <w:abstractNumId w:val="40"/>
  </w:num>
  <w:num w:numId="40">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18C6"/>
    <w:rsid w:val="00004F48"/>
    <w:rsid w:val="000058BC"/>
    <w:rsid w:val="00006894"/>
    <w:rsid w:val="00010BE3"/>
    <w:rsid w:val="00011E74"/>
    <w:rsid w:val="0001222C"/>
    <w:rsid w:val="00014C0B"/>
    <w:rsid w:val="0001557C"/>
    <w:rsid w:val="00015E08"/>
    <w:rsid w:val="000224FB"/>
    <w:rsid w:val="000236C9"/>
    <w:rsid w:val="00023D31"/>
    <w:rsid w:val="000241DA"/>
    <w:rsid w:val="00025CF0"/>
    <w:rsid w:val="00031B9F"/>
    <w:rsid w:val="00032248"/>
    <w:rsid w:val="000322E2"/>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4199"/>
    <w:rsid w:val="000E5BB8"/>
    <w:rsid w:val="000E5DF8"/>
    <w:rsid w:val="000E752B"/>
    <w:rsid w:val="000F1048"/>
    <w:rsid w:val="000F32FD"/>
    <w:rsid w:val="000F5535"/>
    <w:rsid w:val="000F7122"/>
    <w:rsid w:val="00100D68"/>
    <w:rsid w:val="00101C71"/>
    <w:rsid w:val="00102180"/>
    <w:rsid w:val="00105B61"/>
    <w:rsid w:val="00111649"/>
    <w:rsid w:val="00113F48"/>
    <w:rsid w:val="00114D22"/>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464D6"/>
    <w:rsid w:val="0015134C"/>
    <w:rsid w:val="00151B7A"/>
    <w:rsid w:val="001524E2"/>
    <w:rsid w:val="00153454"/>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6C08"/>
    <w:rsid w:val="001772E5"/>
    <w:rsid w:val="00177DDF"/>
    <w:rsid w:val="00182574"/>
    <w:rsid w:val="001831FB"/>
    <w:rsid w:val="0018431B"/>
    <w:rsid w:val="00187134"/>
    <w:rsid w:val="00187FD4"/>
    <w:rsid w:val="001912F5"/>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22E5"/>
    <w:rsid w:val="001C3B1C"/>
    <w:rsid w:val="001C75ED"/>
    <w:rsid w:val="001D3F48"/>
    <w:rsid w:val="001D4FB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474E"/>
    <w:rsid w:val="00215262"/>
    <w:rsid w:val="002156E9"/>
    <w:rsid w:val="00215795"/>
    <w:rsid w:val="00216309"/>
    <w:rsid w:val="002163D1"/>
    <w:rsid w:val="00216C08"/>
    <w:rsid w:val="00217FA4"/>
    <w:rsid w:val="00220115"/>
    <w:rsid w:val="00221BE8"/>
    <w:rsid w:val="00221D2C"/>
    <w:rsid w:val="00222097"/>
    <w:rsid w:val="00222A38"/>
    <w:rsid w:val="00226119"/>
    <w:rsid w:val="00226927"/>
    <w:rsid w:val="002275ED"/>
    <w:rsid w:val="00230448"/>
    <w:rsid w:val="00231F76"/>
    <w:rsid w:val="002326E3"/>
    <w:rsid w:val="002337D9"/>
    <w:rsid w:val="00234D22"/>
    <w:rsid w:val="0023641A"/>
    <w:rsid w:val="002376E6"/>
    <w:rsid w:val="002378E3"/>
    <w:rsid w:val="00237EE7"/>
    <w:rsid w:val="0024072E"/>
    <w:rsid w:val="002410DF"/>
    <w:rsid w:val="0024249F"/>
    <w:rsid w:val="00242F91"/>
    <w:rsid w:val="00243A30"/>
    <w:rsid w:val="00243F0F"/>
    <w:rsid w:val="00244EF9"/>
    <w:rsid w:val="00247014"/>
    <w:rsid w:val="002471E0"/>
    <w:rsid w:val="00247DB6"/>
    <w:rsid w:val="002513CF"/>
    <w:rsid w:val="00251D1D"/>
    <w:rsid w:val="00253EF6"/>
    <w:rsid w:val="00254FC9"/>
    <w:rsid w:val="00255E7A"/>
    <w:rsid w:val="002578B6"/>
    <w:rsid w:val="00257F85"/>
    <w:rsid w:val="00260B87"/>
    <w:rsid w:val="00261326"/>
    <w:rsid w:val="00261F73"/>
    <w:rsid w:val="002620C0"/>
    <w:rsid w:val="00264385"/>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3C25"/>
    <w:rsid w:val="00294DF6"/>
    <w:rsid w:val="00295539"/>
    <w:rsid w:val="00297662"/>
    <w:rsid w:val="00297663"/>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2FAA"/>
    <w:rsid w:val="0031384F"/>
    <w:rsid w:val="00316CA5"/>
    <w:rsid w:val="00316E18"/>
    <w:rsid w:val="00324A3D"/>
    <w:rsid w:val="0032578A"/>
    <w:rsid w:val="00325EF9"/>
    <w:rsid w:val="00326D6C"/>
    <w:rsid w:val="00327FD8"/>
    <w:rsid w:val="003306CA"/>
    <w:rsid w:val="003313D3"/>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5EC0"/>
    <w:rsid w:val="003571CE"/>
    <w:rsid w:val="00357298"/>
    <w:rsid w:val="00357415"/>
    <w:rsid w:val="00357E98"/>
    <w:rsid w:val="00360799"/>
    <w:rsid w:val="0036188F"/>
    <w:rsid w:val="00361A39"/>
    <w:rsid w:val="00361E14"/>
    <w:rsid w:val="0036291B"/>
    <w:rsid w:val="003657D7"/>
    <w:rsid w:val="00365F2F"/>
    <w:rsid w:val="00366296"/>
    <w:rsid w:val="003702AE"/>
    <w:rsid w:val="00370C44"/>
    <w:rsid w:val="003752F8"/>
    <w:rsid w:val="00380435"/>
    <w:rsid w:val="00380DF8"/>
    <w:rsid w:val="0038340D"/>
    <w:rsid w:val="00384E23"/>
    <w:rsid w:val="00386EE6"/>
    <w:rsid w:val="00386F7E"/>
    <w:rsid w:val="003918C8"/>
    <w:rsid w:val="00391BA8"/>
    <w:rsid w:val="00391D03"/>
    <w:rsid w:val="00392F90"/>
    <w:rsid w:val="003949C7"/>
    <w:rsid w:val="003960DD"/>
    <w:rsid w:val="00396F02"/>
    <w:rsid w:val="003A0695"/>
    <w:rsid w:val="003A3C30"/>
    <w:rsid w:val="003A4356"/>
    <w:rsid w:val="003B0BE6"/>
    <w:rsid w:val="003B11F3"/>
    <w:rsid w:val="003B173A"/>
    <w:rsid w:val="003C0F23"/>
    <w:rsid w:val="003C2FBF"/>
    <w:rsid w:val="003C30F3"/>
    <w:rsid w:val="003C5D1A"/>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74EE"/>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B3BC7"/>
    <w:rsid w:val="004C0A7F"/>
    <w:rsid w:val="004C13DB"/>
    <w:rsid w:val="004C2235"/>
    <w:rsid w:val="004C3653"/>
    <w:rsid w:val="004C3EFF"/>
    <w:rsid w:val="004C519D"/>
    <w:rsid w:val="004C64DF"/>
    <w:rsid w:val="004C713D"/>
    <w:rsid w:val="004C7528"/>
    <w:rsid w:val="004D390F"/>
    <w:rsid w:val="004D4FA2"/>
    <w:rsid w:val="004D64F7"/>
    <w:rsid w:val="004D6625"/>
    <w:rsid w:val="004D77D5"/>
    <w:rsid w:val="004E0327"/>
    <w:rsid w:val="004E0672"/>
    <w:rsid w:val="004E0D92"/>
    <w:rsid w:val="004E2BF4"/>
    <w:rsid w:val="004E3757"/>
    <w:rsid w:val="004E54A4"/>
    <w:rsid w:val="004E704C"/>
    <w:rsid w:val="004F1BFC"/>
    <w:rsid w:val="004F3A1C"/>
    <w:rsid w:val="004F4E28"/>
    <w:rsid w:val="004F5088"/>
    <w:rsid w:val="004F6370"/>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576"/>
    <w:rsid w:val="0054295A"/>
    <w:rsid w:val="005435DB"/>
    <w:rsid w:val="00545EBA"/>
    <w:rsid w:val="0054680E"/>
    <w:rsid w:val="00546C7E"/>
    <w:rsid w:val="005508EC"/>
    <w:rsid w:val="005510FB"/>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101A"/>
    <w:rsid w:val="00582178"/>
    <w:rsid w:val="005834BA"/>
    <w:rsid w:val="00583C93"/>
    <w:rsid w:val="00584226"/>
    <w:rsid w:val="00584B0D"/>
    <w:rsid w:val="00586282"/>
    <w:rsid w:val="0058687F"/>
    <w:rsid w:val="00590075"/>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2A22"/>
    <w:rsid w:val="00603905"/>
    <w:rsid w:val="006049D6"/>
    <w:rsid w:val="006057F2"/>
    <w:rsid w:val="0061008D"/>
    <w:rsid w:val="00613848"/>
    <w:rsid w:val="0061439F"/>
    <w:rsid w:val="00615C92"/>
    <w:rsid w:val="006176F4"/>
    <w:rsid w:val="00617C84"/>
    <w:rsid w:val="00620ACA"/>
    <w:rsid w:val="00620F7D"/>
    <w:rsid w:val="006253E8"/>
    <w:rsid w:val="00626C46"/>
    <w:rsid w:val="00627333"/>
    <w:rsid w:val="00627696"/>
    <w:rsid w:val="00633831"/>
    <w:rsid w:val="00636A52"/>
    <w:rsid w:val="006400A0"/>
    <w:rsid w:val="006402DD"/>
    <w:rsid w:val="00642813"/>
    <w:rsid w:val="00643951"/>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08FD"/>
    <w:rsid w:val="0068105A"/>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A84"/>
    <w:rsid w:val="006A4E46"/>
    <w:rsid w:val="006A52B7"/>
    <w:rsid w:val="006A69A6"/>
    <w:rsid w:val="006A7938"/>
    <w:rsid w:val="006B0C74"/>
    <w:rsid w:val="006B315A"/>
    <w:rsid w:val="006B3895"/>
    <w:rsid w:val="006B7E73"/>
    <w:rsid w:val="006C16AA"/>
    <w:rsid w:val="006C2DC1"/>
    <w:rsid w:val="006C3A69"/>
    <w:rsid w:val="006C4441"/>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E7C43"/>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28"/>
    <w:rsid w:val="00734160"/>
    <w:rsid w:val="007341C2"/>
    <w:rsid w:val="00736618"/>
    <w:rsid w:val="00736D40"/>
    <w:rsid w:val="00737675"/>
    <w:rsid w:val="0074065E"/>
    <w:rsid w:val="007426A7"/>
    <w:rsid w:val="007432F6"/>
    <w:rsid w:val="00745334"/>
    <w:rsid w:val="00747123"/>
    <w:rsid w:val="007513AB"/>
    <w:rsid w:val="00752221"/>
    <w:rsid w:val="007528B6"/>
    <w:rsid w:val="0075296F"/>
    <w:rsid w:val="00752FEB"/>
    <w:rsid w:val="0075320E"/>
    <w:rsid w:val="00754AD8"/>
    <w:rsid w:val="00754F26"/>
    <w:rsid w:val="00757FED"/>
    <w:rsid w:val="00760A75"/>
    <w:rsid w:val="0076367D"/>
    <w:rsid w:val="00763EDB"/>
    <w:rsid w:val="00764950"/>
    <w:rsid w:val="00764F7F"/>
    <w:rsid w:val="00765DAB"/>
    <w:rsid w:val="0076635D"/>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5DAA"/>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00E0"/>
    <w:rsid w:val="007E131B"/>
    <w:rsid w:val="007E1A7F"/>
    <w:rsid w:val="007E34AB"/>
    <w:rsid w:val="007E48BC"/>
    <w:rsid w:val="007E69F7"/>
    <w:rsid w:val="007E6D07"/>
    <w:rsid w:val="007E758D"/>
    <w:rsid w:val="007E765C"/>
    <w:rsid w:val="007F352D"/>
    <w:rsid w:val="007F47D2"/>
    <w:rsid w:val="008035D3"/>
    <w:rsid w:val="00804946"/>
    <w:rsid w:val="00804E25"/>
    <w:rsid w:val="008059A9"/>
    <w:rsid w:val="00806AAF"/>
    <w:rsid w:val="008075B1"/>
    <w:rsid w:val="00807669"/>
    <w:rsid w:val="00810A80"/>
    <w:rsid w:val="008118CD"/>
    <w:rsid w:val="00811972"/>
    <w:rsid w:val="00812285"/>
    <w:rsid w:val="00813839"/>
    <w:rsid w:val="00813F2A"/>
    <w:rsid w:val="00816492"/>
    <w:rsid w:val="00820308"/>
    <w:rsid w:val="00825C8D"/>
    <w:rsid w:val="008261CE"/>
    <w:rsid w:val="00830079"/>
    <w:rsid w:val="008314E9"/>
    <w:rsid w:val="00834551"/>
    <w:rsid w:val="00834BFD"/>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5DC9"/>
    <w:rsid w:val="008860E6"/>
    <w:rsid w:val="0089005B"/>
    <w:rsid w:val="00890DBB"/>
    <w:rsid w:val="00891D46"/>
    <w:rsid w:val="00892421"/>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6C4E"/>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0A4B"/>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671"/>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2A4A"/>
    <w:rsid w:val="009A41A6"/>
    <w:rsid w:val="009A4AE2"/>
    <w:rsid w:val="009A4F72"/>
    <w:rsid w:val="009A6242"/>
    <w:rsid w:val="009A7C6C"/>
    <w:rsid w:val="009B00EF"/>
    <w:rsid w:val="009B0A27"/>
    <w:rsid w:val="009B1B14"/>
    <w:rsid w:val="009B2A0C"/>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42B8"/>
    <w:rsid w:val="009F6D6E"/>
    <w:rsid w:val="009F6FD3"/>
    <w:rsid w:val="009F7A42"/>
    <w:rsid w:val="00A00903"/>
    <w:rsid w:val="00A016EE"/>
    <w:rsid w:val="00A0377C"/>
    <w:rsid w:val="00A03FF6"/>
    <w:rsid w:val="00A065FC"/>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46478"/>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E7316"/>
    <w:rsid w:val="00AF0C20"/>
    <w:rsid w:val="00AF1395"/>
    <w:rsid w:val="00AF222A"/>
    <w:rsid w:val="00AF6ABE"/>
    <w:rsid w:val="00AF7320"/>
    <w:rsid w:val="00AF7DE2"/>
    <w:rsid w:val="00B02654"/>
    <w:rsid w:val="00B02723"/>
    <w:rsid w:val="00B03784"/>
    <w:rsid w:val="00B102BD"/>
    <w:rsid w:val="00B1108E"/>
    <w:rsid w:val="00B129CC"/>
    <w:rsid w:val="00B132CA"/>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5F9A"/>
    <w:rsid w:val="00B46022"/>
    <w:rsid w:val="00B47043"/>
    <w:rsid w:val="00B4765F"/>
    <w:rsid w:val="00B47FD0"/>
    <w:rsid w:val="00B5040A"/>
    <w:rsid w:val="00B51A64"/>
    <w:rsid w:val="00B51C2D"/>
    <w:rsid w:val="00B5201F"/>
    <w:rsid w:val="00B520A8"/>
    <w:rsid w:val="00B52CCB"/>
    <w:rsid w:val="00B53349"/>
    <w:rsid w:val="00B53A08"/>
    <w:rsid w:val="00B53D38"/>
    <w:rsid w:val="00B55C29"/>
    <w:rsid w:val="00B55FE0"/>
    <w:rsid w:val="00B570E8"/>
    <w:rsid w:val="00B65A07"/>
    <w:rsid w:val="00B675F5"/>
    <w:rsid w:val="00B7301B"/>
    <w:rsid w:val="00B74BF7"/>
    <w:rsid w:val="00B7520F"/>
    <w:rsid w:val="00B761AC"/>
    <w:rsid w:val="00B80581"/>
    <w:rsid w:val="00B8140F"/>
    <w:rsid w:val="00B84340"/>
    <w:rsid w:val="00B86F5D"/>
    <w:rsid w:val="00B923BB"/>
    <w:rsid w:val="00B924AF"/>
    <w:rsid w:val="00B924BD"/>
    <w:rsid w:val="00B92AD6"/>
    <w:rsid w:val="00B938CD"/>
    <w:rsid w:val="00B94D87"/>
    <w:rsid w:val="00B95A00"/>
    <w:rsid w:val="00BA2C27"/>
    <w:rsid w:val="00BA52FA"/>
    <w:rsid w:val="00BB1376"/>
    <w:rsid w:val="00BB1E9E"/>
    <w:rsid w:val="00BB21E3"/>
    <w:rsid w:val="00BB29D3"/>
    <w:rsid w:val="00BB3C30"/>
    <w:rsid w:val="00BB4EC4"/>
    <w:rsid w:val="00BB5281"/>
    <w:rsid w:val="00BB5C49"/>
    <w:rsid w:val="00BB75A8"/>
    <w:rsid w:val="00BC1460"/>
    <w:rsid w:val="00BC1922"/>
    <w:rsid w:val="00BC7A6D"/>
    <w:rsid w:val="00BD0988"/>
    <w:rsid w:val="00BD2A49"/>
    <w:rsid w:val="00BD59BC"/>
    <w:rsid w:val="00BD5B44"/>
    <w:rsid w:val="00BD6F96"/>
    <w:rsid w:val="00BE06D9"/>
    <w:rsid w:val="00BE12D2"/>
    <w:rsid w:val="00BE1A42"/>
    <w:rsid w:val="00BE4071"/>
    <w:rsid w:val="00BE6396"/>
    <w:rsid w:val="00BF030A"/>
    <w:rsid w:val="00BF5311"/>
    <w:rsid w:val="00BF5C0A"/>
    <w:rsid w:val="00BF5D28"/>
    <w:rsid w:val="00BF6892"/>
    <w:rsid w:val="00BF696E"/>
    <w:rsid w:val="00C03412"/>
    <w:rsid w:val="00C0378B"/>
    <w:rsid w:val="00C07512"/>
    <w:rsid w:val="00C07695"/>
    <w:rsid w:val="00C13A71"/>
    <w:rsid w:val="00C155B1"/>
    <w:rsid w:val="00C159C6"/>
    <w:rsid w:val="00C15C57"/>
    <w:rsid w:val="00C16720"/>
    <w:rsid w:val="00C1752C"/>
    <w:rsid w:val="00C23218"/>
    <w:rsid w:val="00C24313"/>
    <w:rsid w:val="00C25CA6"/>
    <w:rsid w:val="00C264D5"/>
    <w:rsid w:val="00C318D3"/>
    <w:rsid w:val="00C3191F"/>
    <w:rsid w:val="00C321DE"/>
    <w:rsid w:val="00C324AA"/>
    <w:rsid w:val="00C34479"/>
    <w:rsid w:val="00C34B82"/>
    <w:rsid w:val="00C35A94"/>
    <w:rsid w:val="00C35E2C"/>
    <w:rsid w:val="00C35F75"/>
    <w:rsid w:val="00C3633B"/>
    <w:rsid w:val="00C4324C"/>
    <w:rsid w:val="00C43315"/>
    <w:rsid w:val="00C433FD"/>
    <w:rsid w:val="00C452E5"/>
    <w:rsid w:val="00C47DB8"/>
    <w:rsid w:val="00C51709"/>
    <w:rsid w:val="00C53FE9"/>
    <w:rsid w:val="00C55772"/>
    <w:rsid w:val="00C565F3"/>
    <w:rsid w:val="00C576D0"/>
    <w:rsid w:val="00C60714"/>
    <w:rsid w:val="00C6181A"/>
    <w:rsid w:val="00C61887"/>
    <w:rsid w:val="00C62E24"/>
    <w:rsid w:val="00C63680"/>
    <w:rsid w:val="00C64782"/>
    <w:rsid w:val="00C751D0"/>
    <w:rsid w:val="00C76FA5"/>
    <w:rsid w:val="00C802A0"/>
    <w:rsid w:val="00C803BB"/>
    <w:rsid w:val="00C807DA"/>
    <w:rsid w:val="00C80BCB"/>
    <w:rsid w:val="00C815BF"/>
    <w:rsid w:val="00C8317C"/>
    <w:rsid w:val="00C837AD"/>
    <w:rsid w:val="00C872F8"/>
    <w:rsid w:val="00C8788D"/>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74D"/>
    <w:rsid w:val="00CC4C55"/>
    <w:rsid w:val="00CC5CB2"/>
    <w:rsid w:val="00CC6A02"/>
    <w:rsid w:val="00CD0A5A"/>
    <w:rsid w:val="00CD15CC"/>
    <w:rsid w:val="00CD54F0"/>
    <w:rsid w:val="00CD5FF0"/>
    <w:rsid w:val="00CD6E79"/>
    <w:rsid w:val="00CD70B6"/>
    <w:rsid w:val="00CE0306"/>
    <w:rsid w:val="00CE05C6"/>
    <w:rsid w:val="00CE0878"/>
    <w:rsid w:val="00CE21FE"/>
    <w:rsid w:val="00CE344B"/>
    <w:rsid w:val="00CE388F"/>
    <w:rsid w:val="00CE5DE3"/>
    <w:rsid w:val="00CE6A08"/>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468"/>
    <w:rsid w:val="00D168C5"/>
    <w:rsid w:val="00D16937"/>
    <w:rsid w:val="00D17BAC"/>
    <w:rsid w:val="00D231AE"/>
    <w:rsid w:val="00D26396"/>
    <w:rsid w:val="00D32FFA"/>
    <w:rsid w:val="00D331C0"/>
    <w:rsid w:val="00D33FFD"/>
    <w:rsid w:val="00D3745A"/>
    <w:rsid w:val="00D41651"/>
    <w:rsid w:val="00D42A4B"/>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4983"/>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A4"/>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3D7"/>
    <w:rsid w:val="00E10BBF"/>
    <w:rsid w:val="00E11B6E"/>
    <w:rsid w:val="00E14407"/>
    <w:rsid w:val="00E14CA3"/>
    <w:rsid w:val="00E14E81"/>
    <w:rsid w:val="00E14F30"/>
    <w:rsid w:val="00E15397"/>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369C"/>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A66FF"/>
    <w:rsid w:val="00EB16F8"/>
    <w:rsid w:val="00EB2C4D"/>
    <w:rsid w:val="00EB39A2"/>
    <w:rsid w:val="00EB4EBA"/>
    <w:rsid w:val="00EB541C"/>
    <w:rsid w:val="00EB63F5"/>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028"/>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59E0"/>
    <w:rsid w:val="00F27E96"/>
    <w:rsid w:val="00F30F2B"/>
    <w:rsid w:val="00F31C55"/>
    <w:rsid w:val="00F32BD4"/>
    <w:rsid w:val="00F33915"/>
    <w:rsid w:val="00F34B34"/>
    <w:rsid w:val="00F34CD6"/>
    <w:rsid w:val="00F3754B"/>
    <w:rsid w:val="00F40346"/>
    <w:rsid w:val="00F4187B"/>
    <w:rsid w:val="00F41AE2"/>
    <w:rsid w:val="00F42128"/>
    <w:rsid w:val="00F43070"/>
    <w:rsid w:val="00F43866"/>
    <w:rsid w:val="00F4386A"/>
    <w:rsid w:val="00F4414A"/>
    <w:rsid w:val="00F4620D"/>
    <w:rsid w:val="00F4655C"/>
    <w:rsid w:val="00F472B9"/>
    <w:rsid w:val="00F475A3"/>
    <w:rsid w:val="00F51403"/>
    <w:rsid w:val="00F5273C"/>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6FC0"/>
    <w:rsid w:val="00F97E18"/>
    <w:rsid w:val="00FA3312"/>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5DF"/>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1E"/>
    <w:rsid w:val="00FD762D"/>
    <w:rsid w:val="00FD7849"/>
    <w:rsid w:val="00FE0051"/>
    <w:rsid w:val="00FE1153"/>
    <w:rsid w:val="00FE11CB"/>
    <w:rsid w:val="00FE2C43"/>
    <w:rsid w:val="00FE33F9"/>
    <w:rsid w:val="00FE41B0"/>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4474EE"/>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CC474D"/>
    <w:rPr>
      <w:rFonts w:ascii="Arial" w:hAnsi="Arial" w:cs="Arial"/>
      <w:b/>
      <w:bCs/>
      <w:kern w:val="1"/>
      <w:sz w:val="32"/>
      <w:szCs w:val="32"/>
      <w:lang w:eastAsia="ar-SA"/>
    </w:rPr>
  </w:style>
  <w:style w:type="paragraph" w:styleId="28">
    <w:name w:val="Body Text 2"/>
    <w:basedOn w:val="a1"/>
    <w:link w:val="29"/>
    <w:uiPriority w:val="99"/>
    <w:unhideWhenUsed/>
    <w:rsid w:val="00CC474D"/>
    <w:pPr>
      <w:suppressAutoHyphens w:val="0"/>
      <w:spacing w:after="120" w:line="480" w:lineRule="auto"/>
    </w:pPr>
    <w:rPr>
      <w:lang w:eastAsia="ru-RU"/>
    </w:rPr>
  </w:style>
  <w:style w:type="character" w:customStyle="1" w:styleId="29">
    <w:name w:val="Основной текст 2 Знак"/>
    <w:basedOn w:val="a2"/>
    <w:link w:val="28"/>
    <w:uiPriority w:val="99"/>
    <w:rsid w:val="00CC474D"/>
    <w:rPr>
      <w:sz w:val="24"/>
      <w:szCs w:val="24"/>
    </w:rPr>
  </w:style>
  <w:style w:type="paragraph" w:customStyle="1" w:styleId="ConsTitle">
    <w:name w:val="ConsTitle"/>
    <w:rsid w:val="00CC474D"/>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4474EE"/>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92400844">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consultantplus://offline/ref=018666CA2845A61A38A90A89428D75220F27391B587203B36B4F0B07890522472502BC083F4EDAC40Av2H"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GultiaevAV@trcont.ru" TargetMode="External"/><Relationship Id="rId23" Type="http://schemas.openxmlformats.org/officeDocument/2006/relationships/footer" Target="footer4.xm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consultantplus://offline/main?base=CMB;n=15753;fld=134;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772CB3D-F4C4-49CF-AA7A-55E0A1577999}">
  <ds:schemaRefs>
    <ds:schemaRef ds:uri="http://schemas.openxmlformats.org/officeDocument/2006/bibliography"/>
  </ds:schemaRefs>
</ds:datastoreItem>
</file>

<file path=customXml/itemProps4.xml><?xml version="1.0" encoding="utf-8"?>
<ds:datastoreItem xmlns:ds="http://schemas.openxmlformats.org/officeDocument/2006/customXml" ds:itemID="{D4E77E45-A051-4C8B-8168-65619627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64</Pages>
  <Words>21121</Words>
  <Characters>120396</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141235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(KuritsynAE@trcont.ru)</dc:creator>
  <cp:lastModifiedBy>MedvedevaMP</cp:lastModifiedBy>
  <cp:revision>58</cp:revision>
  <cp:lastPrinted>2016-09-21T17:26:00Z</cp:lastPrinted>
  <dcterms:created xsi:type="dcterms:W3CDTF">2018-05-28T06:54:00Z</dcterms:created>
  <dcterms:modified xsi:type="dcterms:W3CDTF">2018-11-01T08:45:00Z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