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E40B56" w:rsidRDefault="00F93FE4">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E40B56" w:rsidRDefault="00F93FE4">
      <w:pPr>
        <w:tabs>
          <w:tab w:val="left" w:pos="4962"/>
        </w:tabs>
        <w:ind w:left="4253" w:firstLine="0"/>
        <w:jc w:val="left"/>
        <w:rPr>
          <w:b/>
          <w:bCs/>
          <w:sz w:val="28"/>
          <w:szCs w:val="28"/>
        </w:rPr>
      </w:pPr>
      <w:r>
        <w:rPr>
          <w:b/>
          <w:bCs/>
          <w:sz w:val="28"/>
          <w:szCs w:val="28"/>
        </w:rPr>
        <w:t>Андрей Витальевич Банщиков</w:t>
      </w:r>
    </w:p>
    <w:p w:rsidR="00C70EA2" w:rsidRPr="006D2B87" w:rsidRDefault="00C70EA2" w:rsidP="00D9584C">
      <w:pPr>
        <w:tabs>
          <w:tab w:val="left" w:pos="4962"/>
        </w:tabs>
        <w:ind w:left="4253"/>
        <w:jc w:val="left"/>
        <w:rPr>
          <w:rFonts w:eastAsia="Arial Unicode MS"/>
        </w:rPr>
      </w:pPr>
    </w:p>
    <w:p w:rsidR="00E40B56" w:rsidRDefault="00F93FE4">
      <w:pPr>
        <w:tabs>
          <w:tab w:val="left" w:pos="4962"/>
        </w:tabs>
        <w:ind w:left="4253" w:firstLine="0"/>
        <w:jc w:val="left"/>
        <w:rPr>
          <w:b/>
          <w:bCs/>
          <w:sz w:val="28"/>
        </w:rPr>
      </w:pPr>
      <w:r>
        <w:rPr>
          <w:b/>
          <w:bCs/>
          <w:sz w:val="28"/>
        </w:rPr>
        <w:t>«29» октября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25 апреля 2018 г. (далее – Положение о закупках) проводит:</w:t>
      </w:r>
      <w:proofErr w:type="gramEnd"/>
    </w:p>
    <w:p w:rsidR="00E40B56" w:rsidRDefault="00F93FE4">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ОКэ-НКПЗАБ-18-0032 по предмету закупки "Поставка колес крановых К2Р 500/100 приводных и холостых </w:t>
      </w:r>
      <w:proofErr w:type="gramStart"/>
      <w:r>
        <w:t>СТ</w:t>
      </w:r>
      <w:proofErr w:type="gramEnd"/>
      <w:r>
        <w:t xml:space="preserve"> 65Г из штампованной заготовки для нужд филиала ПАО "</w:t>
      </w:r>
      <w:proofErr w:type="spellStart"/>
      <w:r>
        <w:t>ТрансКонтейнер</w:t>
      </w:r>
      <w:proofErr w:type="spellEnd"/>
      <w:r>
        <w:t>" на Забайкальской железной дороге"</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w:t>
      </w:r>
      <w:r>
        <w:lastRenderedPageBreak/>
        <w:t>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w:t>
      </w:r>
      <w:r>
        <w:lastRenderedPageBreak/>
        <w:t>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E40B56" w:rsidRDefault="00F93FE4">
      <w:pPr>
        <w:pStyle w:val="19"/>
        <w:widowControl w:val="0"/>
        <w:numPr>
          <w:ilvl w:val="2"/>
          <w:numId w:val="20"/>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 xml:space="preserve">В </w:t>
      </w:r>
      <w:proofErr w:type="gramStart"/>
      <w:r>
        <w:t>этом</w:t>
      </w:r>
      <w:proofErr w:type="gramEnd"/>
      <w:r>
        <w:t xml:space="preserve">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w:t>
      </w:r>
      <w:r>
        <w:rPr>
          <w:rFonts w:eastAsia="MS Mincho"/>
          <w:sz w:val="28"/>
          <w:szCs w:val="28"/>
        </w:rPr>
        <w:lastRenderedPageBreak/>
        <w:t>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lastRenderedPageBreak/>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w:t>
      </w:r>
      <w:r>
        <w:rPr>
          <w:color w:val="000000"/>
          <w:sz w:val="28"/>
          <w:szCs w:val="28"/>
        </w:rPr>
        <w:lastRenderedPageBreak/>
        <w:t xml:space="preserve">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w:t>
      </w:r>
      <w:r>
        <w:rPr>
          <w:sz w:val="28"/>
          <w:szCs w:val="28"/>
        </w:rPr>
        <w:lastRenderedPageBreak/>
        <w:t xml:space="preserve">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w:t>
      </w:r>
      <w:r>
        <w:rPr>
          <w:sz w:val="28"/>
          <w:szCs w:val="28"/>
        </w:rPr>
        <w:lastRenderedPageBreak/>
        <w:t xml:space="preserve">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E40B56" w:rsidRDefault="00F93FE4">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w:t>
      </w:r>
      <w:r>
        <w:rPr>
          <w:sz w:val="28"/>
        </w:rPr>
        <w:lastRenderedPageBreak/>
        <w:t>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w:t>
      </w:r>
      <w:r>
        <w:rPr>
          <w:rFonts w:eastAsia="Times New Roman"/>
          <w:sz w:val="28"/>
          <w:szCs w:val="28"/>
        </w:rPr>
        <w:lastRenderedPageBreak/>
        <w:t>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9" w:name="_Ref322534903"/>
      <w:r>
        <w:rPr>
          <w:sz w:val="28"/>
          <w:szCs w:val="28"/>
        </w:rPr>
        <w:t xml:space="preserve">реализуется программными средствами ЭТП, в соответствии с </w:t>
      </w:r>
      <w:r>
        <w:rPr>
          <w:sz w:val="28"/>
          <w:szCs w:val="28"/>
        </w:rPr>
        <w:lastRenderedPageBreak/>
        <w:t xml:space="preserve">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lastRenderedPageBreak/>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0" w:name="_GoBack"/>
      <w:bookmarkEnd w:id="10"/>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w:t>
      </w:r>
      <w:r>
        <w:rPr>
          <w:sz w:val="28"/>
          <w:szCs w:val="28"/>
        </w:rPr>
        <w:lastRenderedPageBreak/>
        <w:t>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w:t>
      </w:r>
      <w:r>
        <w:rPr>
          <w:sz w:val="28"/>
          <w:szCs w:val="28"/>
        </w:rPr>
        <w:lastRenderedPageBreak/>
        <w:t xml:space="preserve">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w:t>
      </w:r>
      <w:r>
        <w:rPr>
          <w:sz w:val="28"/>
          <w:szCs w:val="28"/>
        </w:rPr>
        <w:lastRenderedPageBreak/>
        <w:t>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E40B56" w:rsidRDefault="00F93FE4">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частях а) – в) подпункта 3.1.2 настоящей документации о закупке, </w:t>
      </w:r>
      <w:r>
        <w:rPr>
          <w:sz w:val="28"/>
          <w:szCs w:val="28"/>
        </w:rPr>
        <w:lastRenderedPageBreak/>
        <w:t>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E40B56" w:rsidRDefault="002E246A">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E40B56" w:rsidRDefault="00F93FE4">
                  <w:pPr>
                    <w:rPr>
                      <w:b/>
                    </w:rPr>
                  </w:pPr>
                  <w:r>
                    <w:rPr>
                      <w:b/>
                    </w:rPr>
                    <w:t>ЗАЯВКА НА УЧАСТИЕ В ОТКРЫТОМ КОНКУРСЕ № ОКэ-НКПЗАБ-18-0032</w:t>
                  </w:r>
                </w:p>
                <w:p w:rsidR="006A1467" w:rsidRPr="004328BF" w:rsidRDefault="006A1467" w:rsidP="00805082">
                  <w:pPr>
                    <w:rPr>
                      <w:b/>
                    </w:rPr>
                  </w:pPr>
                  <w:r w:rsidRPr="004328BF">
                    <w:rPr>
                      <w:b/>
                    </w:rPr>
                    <w:t xml:space="preserve">(лот № _________) </w:t>
                  </w:r>
                </w:p>
                <w:p w:rsidR="006A1467" w:rsidRPr="00521EAB" w:rsidRDefault="006A1467" w:rsidP="00805082">
                  <w:pPr>
                    <w:rPr>
                      <w:i/>
                    </w:rPr>
                  </w:pPr>
                  <w:r w:rsidRPr="004328BF">
                    <w:rPr>
                      <w:i/>
                    </w:rPr>
                    <w:t>(указывается, если предусмотрены лоты)</w:t>
                  </w:r>
                </w:p>
                <w:p w:rsidR="006A1467" w:rsidRPr="00923E2D" w:rsidRDefault="006A1467" w:rsidP="00805082">
                  <w:pPr>
                    <w:rPr>
                      <w:b/>
                    </w:rPr>
                  </w:pPr>
                </w:p>
                <w:p w:rsidR="006A1467" w:rsidRPr="00923E2D" w:rsidRDefault="006A1467" w:rsidP="00805082">
                  <w:pPr>
                    <w:ind w:left="2124" w:firstLine="708"/>
                    <w:rPr>
                      <w:i/>
                    </w:rPr>
                  </w:pPr>
                </w:p>
              </w:txbxContent>
            </v:textbox>
            <w10:wrap type="tight"/>
          </v:shape>
        </w:pict>
      </w:r>
      <w:r w:rsidR="00F93FE4">
        <w:rPr>
          <w:sz w:val="28"/>
          <w:szCs w:val="28"/>
        </w:rPr>
        <w:t xml:space="preserve"> При подаче Заявки на бумажном носителе п</w:t>
      </w:r>
      <w:r w:rsidR="00F93FE4">
        <w:rPr>
          <w:sz w:val="28"/>
        </w:rPr>
        <w:t>исьмо (конверт) с Заявкой должен</w:t>
      </w:r>
      <w:r w:rsidR="00F93FE4">
        <w:rPr>
          <w:sz w:val="28"/>
          <w:szCs w:val="28"/>
        </w:rPr>
        <w:t xml:space="preserve"> иметь следующую маркировку:</w:t>
      </w:r>
    </w:p>
    <w:p w:rsidR="00E40B56" w:rsidRDefault="00F93FE4">
      <w:pPr>
        <w:ind w:left="0" w:firstLine="709"/>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w:t>
      </w:r>
      <w:proofErr w:type="gramStart"/>
      <w:r>
        <w:rPr>
          <w:color w:val="000000"/>
          <w:sz w:val="28"/>
          <w:szCs w:val="28"/>
          <w:lang w:eastAsia="ru-RU"/>
        </w:rPr>
        <w:t>случае</w:t>
      </w:r>
      <w:proofErr w:type="gramEnd"/>
      <w:r>
        <w:rPr>
          <w:color w:val="000000"/>
          <w:sz w:val="28"/>
          <w:szCs w:val="28"/>
          <w:lang w:eastAsia="ru-RU"/>
        </w:rPr>
        <w:t>,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color w:val="000000"/>
          <w:sz w:val="28"/>
          <w:szCs w:val="28"/>
          <w:lang w:eastAsia="ru-RU"/>
        </w:rPr>
        <w:t>случае</w:t>
      </w:r>
      <w:proofErr w:type="gramEnd"/>
      <w:r>
        <w:rPr>
          <w:color w:val="000000"/>
          <w:sz w:val="28"/>
          <w:szCs w:val="28"/>
          <w:lang w:eastAsia="ru-RU"/>
        </w:rPr>
        <w:t xml:space="preserve">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lastRenderedPageBreak/>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E40B56" w:rsidRDefault="00F93FE4">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E40B56" w:rsidRDefault="00F93FE4">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E40B56" w:rsidRDefault="00F93FE4">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E40B56" w:rsidRDefault="00E40B56">
      <w:pPr>
        <w:pStyle w:val="a"/>
        <w:ind w:firstLine="709"/>
        <w:rPr>
          <w:b w:val="0"/>
          <w:i w:val="0"/>
        </w:rPr>
      </w:pPr>
    </w:p>
    <w:p w:rsidR="00E40B56" w:rsidRDefault="00F93FE4">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0954FB" w:rsidRPr="00221467" w:rsidRDefault="00825894" w:rsidP="0057319C">
      <w:pPr>
        <w:rPr>
          <w:b/>
          <w:bCs/>
          <w:sz w:val="32"/>
          <w:szCs w:val="32"/>
        </w:rPr>
      </w:pPr>
      <w:r>
        <w:rPr>
          <w:b/>
          <w:bCs/>
          <w:sz w:val="32"/>
          <w:szCs w:val="32"/>
        </w:rPr>
        <w:br w:type="page"/>
      </w:r>
      <w:r w:rsidR="006400A0">
        <w:rPr>
          <w:b/>
          <w:bCs/>
          <w:sz w:val="32"/>
          <w:szCs w:val="32"/>
        </w:rPr>
        <w:lastRenderedPageBreak/>
        <w:t>Раздел 4. Техническое задание.</w:t>
      </w:r>
    </w:p>
    <w:p w:rsidR="000954FB" w:rsidRPr="00300A78" w:rsidRDefault="000954FB" w:rsidP="000954FB">
      <w:pPr>
        <w:ind w:firstLine="709"/>
        <w:jc w:val="both"/>
        <w:rPr>
          <w:sz w:val="28"/>
          <w:szCs w:val="28"/>
          <w:highlight w:val="cyan"/>
        </w:rPr>
      </w:pPr>
    </w:p>
    <w:p w:rsidR="00E40B56" w:rsidRPr="00F44FE0" w:rsidRDefault="0002778E" w:rsidP="0002778E">
      <w:pPr>
        <w:jc w:val="both"/>
        <w:rPr>
          <w:b/>
          <w:spacing w:val="1"/>
          <w:sz w:val="28"/>
          <w:szCs w:val="28"/>
        </w:rPr>
      </w:pPr>
      <w:r>
        <w:rPr>
          <w:b/>
          <w:spacing w:val="1"/>
          <w:sz w:val="28"/>
          <w:szCs w:val="28"/>
        </w:rPr>
        <w:t xml:space="preserve">           </w:t>
      </w:r>
      <w:r w:rsidR="00E40B56">
        <w:rPr>
          <w:b/>
          <w:spacing w:val="1"/>
          <w:sz w:val="28"/>
          <w:szCs w:val="28"/>
        </w:rPr>
        <w:t>4.1. Общие положения.</w:t>
      </w:r>
    </w:p>
    <w:p w:rsidR="00E40B56" w:rsidRPr="009B347A" w:rsidRDefault="0002778E" w:rsidP="0002778E">
      <w:pPr>
        <w:pStyle w:val="19"/>
        <w:ind w:left="0" w:firstLine="397"/>
      </w:pPr>
      <w:r>
        <w:rPr>
          <w:szCs w:val="28"/>
        </w:rPr>
        <w:t xml:space="preserve">     </w:t>
      </w:r>
      <w:r w:rsidR="00E40B56">
        <w:rPr>
          <w:szCs w:val="28"/>
        </w:rPr>
        <w:t xml:space="preserve">4.1.1 Предметом Открытого конкурса является поставка колес крановых К2Р 500/100 приводных и холостых </w:t>
      </w:r>
      <w:proofErr w:type="gramStart"/>
      <w:r w:rsidR="00E40B56">
        <w:rPr>
          <w:szCs w:val="28"/>
        </w:rPr>
        <w:t>СТ</w:t>
      </w:r>
      <w:proofErr w:type="gramEnd"/>
      <w:r w:rsidR="00E40B56">
        <w:rPr>
          <w:szCs w:val="28"/>
        </w:rPr>
        <w:t xml:space="preserve"> 65Г из штампованной заготовки для нужд филиала ПАО "</w:t>
      </w:r>
      <w:proofErr w:type="spellStart"/>
      <w:r w:rsidR="00E40B56">
        <w:rPr>
          <w:szCs w:val="28"/>
        </w:rPr>
        <w:t>ТрансКонтейнер</w:t>
      </w:r>
      <w:proofErr w:type="spellEnd"/>
      <w:r w:rsidR="00E40B56">
        <w:rPr>
          <w:szCs w:val="28"/>
        </w:rPr>
        <w:t>" на Забайкальской железной дороге.</w:t>
      </w:r>
    </w:p>
    <w:p w:rsidR="00E40B56" w:rsidRPr="00F44FE0" w:rsidRDefault="0002778E" w:rsidP="0002778E">
      <w:pPr>
        <w:ind w:left="0" w:firstLine="0"/>
        <w:jc w:val="both"/>
        <w:rPr>
          <w:sz w:val="28"/>
          <w:szCs w:val="28"/>
        </w:rPr>
      </w:pPr>
      <w:r>
        <w:rPr>
          <w:sz w:val="28"/>
          <w:szCs w:val="28"/>
        </w:rPr>
        <w:t xml:space="preserve">          </w:t>
      </w:r>
      <w:r w:rsidR="00E40B56">
        <w:rPr>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E40B56" w:rsidRDefault="00E40B56"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4.1.3. К</w:t>
      </w:r>
      <w:r>
        <w:rPr>
          <w:rFonts w:ascii="Times New Roman" w:hAnsi="Times New Roman"/>
          <w:sz w:val="28"/>
          <w:szCs w:val="28"/>
        </w:rPr>
        <w:t xml:space="preserve">олеса крановые К2Р 500/100 </w:t>
      </w:r>
      <w:r>
        <w:rPr>
          <w:rFonts w:ascii="Times New Roman" w:hAnsi="Times New Roman"/>
          <w:spacing w:val="13"/>
          <w:sz w:val="28"/>
          <w:szCs w:val="28"/>
        </w:rPr>
        <w:t xml:space="preserve"> </w:t>
      </w:r>
      <w:r>
        <w:rPr>
          <w:rFonts w:ascii="Times New Roman" w:hAnsi="Times New Roman"/>
          <w:sz w:val="28"/>
          <w:szCs w:val="28"/>
        </w:rPr>
        <w:t>необходимы для осуществления грузовых операций на Контейнерных терминалах филиала ПАО «</w:t>
      </w:r>
      <w:proofErr w:type="spellStart"/>
      <w:r>
        <w:rPr>
          <w:rFonts w:ascii="Times New Roman" w:hAnsi="Times New Roman"/>
          <w:sz w:val="28"/>
          <w:szCs w:val="28"/>
        </w:rPr>
        <w:t>ТрансКонтейнер</w:t>
      </w:r>
      <w:proofErr w:type="spellEnd"/>
      <w:r>
        <w:rPr>
          <w:rFonts w:ascii="Times New Roman" w:hAnsi="Times New Roman"/>
          <w:sz w:val="28"/>
          <w:szCs w:val="28"/>
        </w:rPr>
        <w:t>» на Забайкальской  железной дороге.</w:t>
      </w:r>
    </w:p>
    <w:p w:rsidR="00E40B56" w:rsidRPr="00F44FE0" w:rsidRDefault="00E40B56" w:rsidP="008F2B0D">
      <w:pPr>
        <w:pStyle w:val="zakonpusual"/>
        <w:spacing w:before="0" w:beforeAutospacing="0" w:after="0" w:afterAutospacing="0"/>
        <w:ind w:firstLine="709"/>
        <w:rPr>
          <w:rFonts w:ascii="Times New Roman" w:hAnsi="Times New Roman"/>
          <w:b/>
          <w:sz w:val="28"/>
          <w:szCs w:val="28"/>
        </w:rPr>
      </w:pPr>
      <w:r>
        <w:rPr>
          <w:rFonts w:ascii="Times New Roman" w:hAnsi="Times New Roman"/>
          <w:b/>
          <w:sz w:val="28"/>
          <w:szCs w:val="28"/>
        </w:rPr>
        <w:t>4.2. Описание Товара к поставке.</w:t>
      </w:r>
    </w:p>
    <w:p w:rsidR="00E40B56" w:rsidRDefault="00E40B56"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Поставляемый товар должен быть новым, выпуска не ранее 2018 года, не бывшим в употреблении (в эксплуатации, в консервации), без дефектов, коррозии и ржавчины, не допускается поставка выставочных образцов, не серийного товара.</w:t>
      </w:r>
    </w:p>
    <w:p w:rsidR="00E40B56" w:rsidRPr="00440133" w:rsidRDefault="00E40B56" w:rsidP="008F2B0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xml:space="preserve">Назначение колес – колёса  крановые К2Р 500/100 приводные и холостые </w:t>
      </w:r>
      <w:proofErr w:type="gramStart"/>
      <w:r>
        <w:rPr>
          <w:rFonts w:ascii="Times New Roman" w:hAnsi="Times New Roman"/>
          <w:sz w:val="28"/>
          <w:szCs w:val="28"/>
        </w:rPr>
        <w:t>СТ</w:t>
      </w:r>
      <w:proofErr w:type="gramEnd"/>
      <w:r>
        <w:rPr>
          <w:rFonts w:ascii="Times New Roman" w:hAnsi="Times New Roman"/>
          <w:sz w:val="28"/>
          <w:szCs w:val="28"/>
        </w:rPr>
        <w:t xml:space="preserve"> 65Г из штампованной заготовки предназначены для передвижения кранов.</w:t>
      </w:r>
    </w:p>
    <w:p w:rsidR="00E40B56" w:rsidRDefault="00E40B56" w:rsidP="00E23238">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Товар должен соответствовать требованиям по ГОСТ 28648-90 «Колеса крановые технические условия». Товар должен соответствовать требованиям, установленным настоящим техническим заданием документации о закупке. Качество поставляемого товара должно соответствовать условиям завода-изготовителя и удостоверяться соответствующим документом (паспортом, сертификатом). Поставляемый товар должен иметь сертификат соответствия, дающий право эксплуатации его в условиях Российской Федерации.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953"/>
      </w:tblGrid>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Наименование характеристик поставляемого товара</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9E3480" w:rsidRDefault="00E40B56"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Название</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513A80" w:rsidRDefault="00E40B56" w:rsidP="009E348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Колеса крановые, </w:t>
            </w:r>
            <w:proofErr w:type="spellStart"/>
            <w:r>
              <w:rPr>
                <w:rFonts w:ascii="Times New Roman" w:hAnsi="Times New Roman"/>
                <w:sz w:val="28"/>
                <w:szCs w:val="28"/>
              </w:rPr>
              <w:t>двухребордные</w:t>
            </w:r>
            <w:proofErr w:type="spellEnd"/>
            <w:r>
              <w:rPr>
                <w:rFonts w:ascii="Times New Roman" w:hAnsi="Times New Roman"/>
                <w:sz w:val="28"/>
                <w:szCs w:val="28"/>
              </w:rPr>
              <w:t>, кованые</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Default="00E40B56" w:rsidP="0015521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Материал колёс</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513A80" w:rsidRDefault="00E40B56" w:rsidP="009E3480">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Сталь 75Г или 65Г</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9825BA">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К2Р 500/100 приводное (Приложение № 1)</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E23238" w:rsidRDefault="00E40B56" w:rsidP="00B54058">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К2Р 500/100 холостое (Приложение № 2)</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Техническая документация (паспорт, руководства по эксплуатации)</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513A80" w:rsidRDefault="00E40B56" w:rsidP="00513A80">
            <w:pPr>
              <w:pStyle w:val="zakonpusual"/>
              <w:ind w:firstLine="0"/>
              <w:rPr>
                <w:rFonts w:ascii="Times New Roman" w:hAnsi="Times New Roman"/>
                <w:sz w:val="28"/>
                <w:szCs w:val="28"/>
              </w:rPr>
            </w:pPr>
            <w:r>
              <w:rPr>
                <w:rFonts w:ascii="Times New Roman" w:hAnsi="Times New Roman"/>
                <w:sz w:val="28"/>
                <w:szCs w:val="28"/>
              </w:rPr>
              <w:t>Должна быть выполнена на  русском языке.</w:t>
            </w:r>
          </w:p>
          <w:p w:rsidR="00E40B56" w:rsidRPr="00293301" w:rsidRDefault="00E40B56" w:rsidP="00513A80">
            <w:pPr>
              <w:pStyle w:val="zakonpusual"/>
              <w:spacing w:before="0" w:beforeAutospacing="0" w:after="0" w:afterAutospacing="0"/>
              <w:ind w:firstLine="0"/>
              <w:jc w:val="left"/>
              <w:rPr>
                <w:rFonts w:ascii="Times New Roman" w:hAnsi="Times New Roman"/>
                <w:sz w:val="28"/>
                <w:szCs w:val="28"/>
              </w:rPr>
            </w:pP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166490" w:rsidRDefault="00E40B56" w:rsidP="00476D2B">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ГОСТ</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85401D" w:rsidRDefault="00E40B56" w:rsidP="0085401D">
            <w:pPr>
              <w:pStyle w:val="2"/>
              <w:shd w:val="clear" w:color="auto" w:fill="FFFFFF" w:themeFill="background1"/>
              <w:tabs>
                <w:tab w:val="clear" w:pos="576"/>
                <w:tab w:val="num" w:pos="-108"/>
              </w:tabs>
              <w:spacing w:before="0"/>
              <w:ind w:left="-108" w:firstLine="0"/>
              <w:jc w:val="both"/>
              <w:rPr>
                <w:rFonts w:cs="Times New Roman"/>
                <w:b w:val="0"/>
                <w:i w:val="0"/>
                <w:color w:val="000000" w:themeColor="text1"/>
              </w:rPr>
            </w:pPr>
            <w:r w:rsidRPr="0085401D">
              <w:rPr>
                <w:rFonts w:cs="Times New Roman"/>
                <w:b w:val="0"/>
                <w:i w:val="0"/>
                <w:color w:val="000000" w:themeColor="text1"/>
              </w:rPr>
              <w:t>ГОСТ 14959-2016 «</w:t>
            </w:r>
            <w:r w:rsidRPr="0085401D">
              <w:rPr>
                <w:rFonts w:cs="Times New Roman"/>
                <w:b w:val="0"/>
                <w:i w:val="0"/>
                <w:color w:val="1B0D0E"/>
              </w:rPr>
              <w:t>Металлопродукция из рессорно-пружинной нелегированной и легированной стали. Технические условия</w:t>
            </w:r>
            <w:r w:rsidRPr="0085401D">
              <w:rPr>
                <w:rFonts w:cs="Times New Roman"/>
                <w:b w:val="0"/>
                <w:i w:val="0"/>
                <w:color w:val="000000" w:themeColor="text1"/>
              </w:rPr>
              <w:t>»,</w:t>
            </w:r>
            <w:r w:rsidRPr="0085401D">
              <w:rPr>
                <w:b w:val="0"/>
                <w:i w:val="0"/>
                <w:color w:val="000000" w:themeColor="text1"/>
              </w:rPr>
              <w:t xml:space="preserve">  ГОСТ 28648-90 «Колеса крановые технические условия»</w:t>
            </w:r>
          </w:p>
        </w:tc>
      </w:tr>
      <w:tr w:rsidR="00E40B56" w:rsidRPr="00F44FE0" w:rsidTr="0085401D">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Твердость поверхности катания реборд</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E25FE6" w:rsidRDefault="00E40B56"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должна быть от 320 до 390 НВ</w:t>
            </w:r>
          </w:p>
        </w:tc>
      </w:tr>
      <w:tr w:rsidR="00E40B56" w:rsidRPr="00F44FE0" w:rsidTr="0085401D">
        <w:trPr>
          <w:trHeight w:val="427"/>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Default="00E40B56" w:rsidP="00476D2B">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 xml:space="preserve">Торцевое биение поверхности обода с шероховатостью 12,5 </w:t>
            </w:r>
            <w:r>
              <w:rPr>
                <w:rFonts w:ascii="Times New Roman" w:hAnsi="Times New Roman"/>
                <w:sz w:val="28"/>
                <w:szCs w:val="28"/>
              </w:rPr>
              <w:lastRenderedPageBreak/>
              <w:t>мкм</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Default="00E40B56" w:rsidP="00E25FE6">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lastRenderedPageBreak/>
              <w:t>не должно быть более 0,15 мм на 500 мм диаметра.</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293301"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Радиальное биение поверхности катания</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513A80"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не должно быть более 0,2 мм на 100 мм диаметра.</w:t>
            </w:r>
          </w:p>
        </w:tc>
      </w:tr>
      <w:tr w:rsidR="00E40B56" w:rsidRPr="00F44FE0" w:rsidTr="0085401D">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F75A6E" w:rsidRDefault="00E40B56" w:rsidP="00476D2B">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w:t>
            </w:r>
            <w:proofErr w:type="spellStart"/>
            <w:r>
              <w:rPr>
                <w:rFonts w:ascii="Times New Roman" w:hAnsi="Times New Roman"/>
                <w:sz w:val="28"/>
                <w:szCs w:val="28"/>
                <w:lang w:val="en-US"/>
              </w:rPr>
              <w:t>kPa</w:t>
            </w:r>
            <w:proofErr w:type="spellEnd"/>
            <w:r>
              <w:rPr>
                <w:rFonts w:ascii="Times New Roman" w:hAnsi="Times New Roman"/>
                <w:sz w:val="28"/>
                <w:szCs w:val="28"/>
                <w:lang w:val="en-US"/>
              </w:rPr>
              <w:t>)</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0B56" w:rsidRPr="00070B03" w:rsidRDefault="00E40B56" w:rsidP="00476D2B">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1000</w:t>
            </w:r>
            <w:r>
              <w:rPr>
                <w:rFonts w:ascii="Times New Roman" w:hAnsi="Times New Roman"/>
                <w:sz w:val="28"/>
                <w:szCs w:val="28"/>
                <w:lang w:val="en-US"/>
              </w:rPr>
              <w:t xml:space="preserve"> </w:t>
            </w:r>
            <w:proofErr w:type="spellStart"/>
            <w:r>
              <w:rPr>
                <w:rFonts w:ascii="Times New Roman" w:hAnsi="Times New Roman"/>
                <w:sz w:val="28"/>
                <w:szCs w:val="28"/>
                <w:lang w:val="en-US"/>
              </w:rPr>
              <w:t>krPa</w:t>
            </w:r>
            <w:proofErr w:type="spellEnd"/>
          </w:p>
        </w:tc>
      </w:tr>
    </w:tbl>
    <w:p w:rsidR="00E40B56" w:rsidRDefault="00E40B56" w:rsidP="008F2B0D">
      <w:pPr>
        <w:pStyle w:val="zakonpusual"/>
        <w:spacing w:before="0" w:beforeAutospacing="0" w:after="0" w:afterAutospacing="0"/>
        <w:ind w:firstLine="0"/>
        <w:rPr>
          <w:rFonts w:ascii="Times New Roman" w:hAnsi="Times New Roman"/>
          <w:sz w:val="28"/>
          <w:szCs w:val="28"/>
        </w:rPr>
      </w:pPr>
    </w:p>
    <w:p w:rsidR="00E40B56" w:rsidRPr="00F44FE0" w:rsidRDefault="00E40B56" w:rsidP="008F2B0D">
      <w:pPr>
        <w:widowControl w:val="0"/>
        <w:shd w:val="clear" w:color="auto" w:fill="FFFFFF"/>
        <w:tabs>
          <w:tab w:val="left" w:pos="1430"/>
        </w:tabs>
        <w:autoSpaceDE w:val="0"/>
        <w:autoSpaceDN w:val="0"/>
        <w:adjustRightInd w:val="0"/>
        <w:ind w:firstLine="709"/>
        <w:jc w:val="both"/>
        <w:rPr>
          <w:b/>
          <w:sz w:val="28"/>
          <w:szCs w:val="28"/>
        </w:rPr>
      </w:pPr>
      <w:r>
        <w:rPr>
          <w:b/>
          <w:sz w:val="28"/>
          <w:szCs w:val="28"/>
        </w:rPr>
        <w:t xml:space="preserve">4.3. Место поставки Товара. </w:t>
      </w:r>
    </w:p>
    <w:p w:rsidR="00E40B56" w:rsidRPr="00F44FE0" w:rsidRDefault="00E40B56" w:rsidP="008F2B0D">
      <w:pPr>
        <w:ind w:firstLine="709"/>
        <w:jc w:val="both"/>
        <w:rPr>
          <w:sz w:val="28"/>
          <w:szCs w:val="28"/>
        </w:rPr>
      </w:pPr>
      <w:r>
        <w:rPr>
          <w:sz w:val="28"/>
          <w:szCs w:val="28"/>
        </w:rPr>
        <w:t>Контейнерный терминал Чита, расположенный по адресу: Российская Федерация, Забайкальский край, г</w:t>
      </w:r>
      <w:proofErr w:type="gramStart"/>
      <w:r>
        <w:rPr>
          <w:sz w:val="28"/>
          <w:szCs w:val="28"/>
        </w:rPr>
        <w:t>.Ч</w:t>
      </w:r>
      <w:proofErr w:type="gramEnd"/>
      <w:r>
        <w:rPr>
          <w:sz w:val="28"/>
          <w:szCs w:val="28"/>
        </w:rPr>
        <w:t>ита, ул. Лазо 120.</w:t>
      </w:r>
    </w:p>
    <w:p w:rsidR="00E40B56" w:rsidRPr="00F44FE0" w:rsidRDefault="00E40B56" w:rsidP="008F2B0D">
      <w:pPr>
        <w:ind w:firstLine="709"/>
        <w:jc w:val="both"/>
        <w:rPr>
          <w:sz w:val="28"/>
          <w:szCs w:val="28"/>
        </w:rPr>
      </w:pPr>
    </w:p>
    <w:p w:rsidR="00E40B56" w:rsidRPr="00F44FE0" w:rsidRDefault="00E40B56" w:rsidP="008F2B0D">
      <w:pPr>
        <w:ind w:firstLine="709"/>
        <w:jc w:val="both"/>
        <w:rPr>
          <w:b/>
          <w:bCs/>
          <w:sz w:val="28"/>
          <w:szCs w:val="28"/>
        </w:rPr>
      </w:pPr>
      <w:r>
        <w:rPr>
          <w:b/>
          <w:bCs/>
          <w:sz w:val="28"/>
          <w:szCs w:val="28"/>
        </w:rPr>
        <w:t>4.4. Гарантийный срок на Товар.</w:t>
      </w:r>
    </w:p>
    <w:p w:rsidR="00E40B56" w:rsidRPr="00F44FE0" w:rsidRDefault="00E40B56" w:rsidP="008F2B0D">
      <w:pPr>
        <w:pStyle w:val="ConsNormal"/>
        <w:ind w:firstLine="708"/>
        <w:jc w:val="both"/>
        <w:rPr>
          <w:rFonts w:ascii="Times New Roman" w:hAnsi="Times New Roman" w:cs="Times New Roman"/>
          <w:sz w:val="28"/>
          <w:szCs w:val="28"/>
        </w:rPr>
      </w:pPr>
      <w:r>
        <w:rPr>
          <w:rFonts w:ascii="Times New Roman" w:hAnsi="Times New Roman" w:cs="Times New Roman"/>
          <w:bCs/>
          <w:sz w:val="28"/>
          <w:szCs w:val="28"/>
        </w:rPr>
        <w:t xml:space="preserve">Гарантийные обязательства определяются Поставщиком, но не менее 24 месяцев с даты подписания Сторонами товарной накладной (ТОРГ-12) или </w:t>
      </w:r>
      <w:proofErr w:type="spellStart"/>
      <w:proofErr w:type="gramStart"/>
      <w:r>
        <w:rPr>
          <w:rFonts w:ascii="Times New Roman" w:hAnsi="Times New Roman" w:cs="Times New Roman"/>
          <w:bCs/>
          <w:sz w:val="28"/>
          <w:szCs w:val="28"/>
        </w:rPr>
        <w:t>универсального-передаточного</w:t>
      </w:r>
      <w:proofErr w:type="spellEnd"/>
      <w:proofErr w:type="gramEnd"/>
      <w:r>
        <w:rPr>
          <w:rFonts w:ascii="Times New Roman" w:hAnsi="Times New Roman" w:cs="Times New Roman"/>
          <w:bCs/>
          <w:sz w:val="28"/>
          <w:szCs w:val="28"/>
        </w:rPr>
        <w:t xml:space="preserve"> документа (далее  - УПД).</w:t>
      </w:r>
    </w:p>
    <w:p w:rsidR="00E40B56" w:rsidRPr="00F44FE0" w:rsidRDefault="00E40B56" w:rsidP="008F2B0D">
      <w:pPr>
        <w:ind w:firstLine="708"/>
        <w:jc w:val="both"/>
        <w:rPr>
          <w:bCs/>
          <w:sz w:val="28"/>
          <w:szCs w:val="28"/>
        </w:rPr>
      </w:pPr>
      <w:r>
        <w:rPr>
          <w:bCs/>
          <w:sz w:val="28"/>
          <w:szCs w:val="28"/>
        </w:rPr>
        <w:t>Поставщик обязан устранить дефекты, выявленные в Товаре в течение гарантийного срока, или заменить Товар, если не докажет, что дефекты возникли в результате нарушения Заказчиком правил эксплуатации и хранения Товара.</w:t>
      </w:r>
    </w:p>
    <w:p w:rsidR="00E40B56" w:rsidRDefault="00E40B56" w:rsidP="008F2B0D">
      <w:pPr>
        <w:ind w:firstLine="709"/>
        <w:jc w:val="both"/>
        <w:rPr>
          <w:bCs/>
          <w:sz w:val="28"/>
          <w:szCs w:val="28"/>
        </w:rPr>
      </w:pPr>
      <w:r>
        <w:rPr>
          <w:bCs/>
          <w:sz w:val="28"/>
          <w:szCs w:val="28"/>
        </w:rPr>
        <w:t>Устранение дефектов или замена Товара производится в течение 10 дней после получения Заявки Заказчика о выявленных дефектах.</w:t>
      </w:r>
    </w:p>
    <w:p w:rsidR="00E40B56" w:rsidRDefault="00E40B56" w:rsidP="00355EBC">
      <w:pPr>
        <w:pStyle w:val="affa"/>
        <w:ind w:firstLine="709"/>
        <w:jc w:val="both"/>
        <w:rPr>
          <w:rFonts w:ascii="Times New Roman" w:hAnsi="Times New Roman"/>
          <w:b/>
          <w:bCs/>
          <w:sz w:val="28"/>
          <w:szCs w:val="28"/>
        </w:rPr>
      </w:pPr>
    </w:p>
    <w:p w:rsidR="00E40B56" w:rsidRPr="00F44FE0" w:rsidRDefault="00E40B56" w:rsidP="008F2B0D">
      <w:pPr>
        <w:ind w:firstLine="709"/>
        <w:jc w:val="both"/>
        <w:rPr>
          <w:b/>
          <w:bCs/>
          <w:spacing w:val="-9"/>
          <w:sz w:val="28"/>
          <w:szCs w:val="28"/>
        </w:rPr>
      </w:pPr>
      <w:r>
        <w:rPr>
          <w:b/>
          <w:bCs/>
          <w:spacing w:val="-9"/>
          <w:sz w:val="28"/>
          <w:szCs w:val="28"/>
        </w:rPr>
        <w:t>4.5. Объем (количество) Товара.</w:t>
      </w:r>
    </w:p>
    <w:p w:rsidR="00E40B56" w:rsidRPr="00F44FE0" w:rsidRDefault="00E40B56" w:rsidP="008F2B0D">
      <w:pPr>
        <w:ind w:firstLine="709"/>
        <w:jc w:val="both"/>
        <w:rPr>
          <w:bCs/>
          <w:sz w:val="28"/>
          <w:szCs w:val="28"/>
        </w:rPr>
      </w:pPr>
      <w:r>
        <w:rPr>
          <w:bCs/>
          <w:sz w:val="28"/>
          <w:szCs w:val="28"/>
        </w:rPr>
        <w:t>Количество Товара к поставке за весь период действия договора должно составить  - не менее 30 (тридцати) единиц из них 15 (пятнадцать) холостых колес и 15 (пятнадцать) приводных колес.</w:t>
      </w:r>
    </w:p>
    <w:p w:rsidR="00E40B56" w:rsidRPr="00F44FE0" w:rsidRDefault="00E40B56" w:rsidP="008F2B0D">
      <w:pPr>
        <w:ind w:firstLine="709"/>
        <w:jc w:val="both"/>
        <w:rPr>
          <w:b/>
          <w:sz w:val="28"/>
          <w:szCs w:val="28"/>
        </w:rPr>
      </w:pPr>
      <w:r>
        <w:rPr>
          <w:b/>
          <w:bCs/>
          <w:spacing w:val="-9"/>
          <w:sz w:val="28"/>
          <w:szCs w:val="28"/>
        </w:rPr>
        <w:t>4.6.</w:t>
      </w:r>
      <w:r>
        <w:rPr>
          <w:bCs/>
          <w:spacing w:val="-9"/>
          <w:sz w:val="28"/>
          <w:szCs w:val="28"/>
        </w:rPr>
        <w:t xml:space="preserve"> </w:t>
      </w:r>
      <w:r>
        <w:rPr>
          <w:b/>
          <w:sz w:val="28"/>
          <w:szCs w:val="28"/>
        </w:rPr>
        <w:t>Условия и сроки (периоды) поставки Товара.</w:t>
      </w:r>
    </w:p>
    <w:p w:rsidR="00E40B56" w:rsidRPr="00F44FE0" w:rsidRDefault="00E40B56" w:rsidP="008F2B0D">
      <w:pPr>
        <w:ind w:firstLine="709"/>
        <w:jc w:val="both"/>
        <w:rPr>
          <w:sz w:val="28"/>
          <w:szCs w:val="28"/>
        </w:rPr>
      </w:pPr>
      <w:r>
        <w:rPr>
          <w:sz w:val="28"/>
          <w:szCs w:val="28"/>
        </w:rPr>
        <w:t xml:space="preserve">Поставка Товара осуществляется Поставщиком самостоятельно и за свой счет, в соответствии с согласованной сторонами спецификацией, в адрес Заказчика, указанный в п. 4.3. Технического задания. Вместе с Товаром Заказчику должны передаваться первичные документы бухгалтерского учета (счет, </w:t>
      </w:r>
      <w:proofErr w:type="spellStart"/>
      <w:proofErr w:type="gramStart"/>
      <w:r>
        <w:rPr>
          <w:sz w:val="28"/>
          <w:szCs w:val="28"/>
        </w:rPr>
        <w:t>c</w:t>
      </w:r>
      <w:proofErr w:type="gramEnd"/>
      <w:r>
        <w:rPr>
          <w:sz w:val="28"/>
          <w:szCs w:val="28"/>
        </w:rPr>
        <w:t>чет-фактура</w:t>
      </w:r>
      <w:proofErr w:type="spellEnd"/>
      <w:r>
        <w:rPr>
          <w:sz w:val="28"/>
          <w:szCs w:val="28"/>
        </w:rPr>
        <w:t>, товарная накладная (ТОРГ -12) или УПД), а также документы, подтверждающие качество Товара.</w:t>
      </w:r>
    </w:p>
    <w:p w:rsidR="00E40B56" w:rsidRPr="00F44FE0" w:rsidRDefault="00E40B56" w:rsidP="008F2B0D">
      <w:pPr>
        <w:ind w:firstLine="709"/>
        <w:jc w:val="both"/>
        <w:rPr>
          <w:sz w:val="28"/>
          <w:szCs w:val="28"/>
        </w:rPr>
      </w:pPr>
      <w:r>
        <w:rPr>
          <w:sz w:val="28"/>
          <w:szCs w:val="28"/>
        </w:rPr>
        <w:t>Поставка Товара осуществляется в соответствии со спецификацией (Приложение №1 к договору). Поставщик обязан за 3 дня предупредить Заказчика о дате и времени поставки Товара.</w:t>
      </w:r>
    </w:p>
    <w:p w:rsidR="00E40B56" w:rsidRPr="00F44FE0" w:rsidRDefault="00E40B56" w:rsidP="008F2B0D">
      <w:pPr>
        <w:ind w:firstLine="709"/>
        <w:jc w:val="both"/>
        <w:rPr>
          <w:sz w:val="28"/>
          <w:szCs w:val="28"/>
        </w:rPr>
      </w:pPr>
      <w:r>
        <w:rPr>
          <w:sz w:val="28"/>
          <w:szCs w:val="28"/>
        </w:rPr>
        <w:t>Срок поставки – в течение не более 45 (сорока пяти) календарных дней со дня подписания договора.</w:t>
      </w:r>
    </w:p>
    <w:p w:rsidR="00E40B56" w:rsidRPr="00F44FE0" w:rsidRDefault="00E40B56" w:rsidP="008F2B0D">
      <w:pPr>
        <w:ind w:firstLine="709"/>
        <w:jc w:val="both"/>
        <w:rPr>
          <w:bCs/>
          <w:sz w:val="28"/>
          <w:szCs w:val="28"/>
        </w:rPr>
      </w:pPr>
      <w:r>
        <w:rPr>
          <w:bCs/>
          <w:sz w:val="28"/>
          <w:szCs w:val="28"/>
        </w:rPr>
        <w:t>Монтаж осуществляется Заказчиком самостоятельно.</w:t>
      </w:r>
    </w:p>
    <w:p w:rsidR="00E40B56" w:rsidRPr="00F44FE0" w:rsidRDefault="00E40B56" w:rsidP="008F2B0D">
      <w:pPr>
        <w:ind w:firstLine="709"/>
        <w:jc w:val="both"/>
        <w:rPr>
          <w:sz w:val="28"/>
          <w:szCs w:val="28"/>
        </w:rPr>
      </w:pPr>
    </w:p>
    <w:p w:rsidR="00E40B56" w:rsidRPr="00F44FE0" w:rsidRDefault="00E40B56" w:rsidP="008F2B0D">
      <w:pPr>
        <w:ind w:firstLine="709"/>
        <w:jc w:val="both"/>
        <w:rPr>
          <w:b/>
          <w:sz w:val="28"/>
          <w:szCs w:val="28"/>
        </w:rPr>
      </w:pPr>
      <w:r>
        <w:rPr>
          <w:b/>
          <w:sz w:val="28"/>
          <w:szCs w:val="28"/>
        </w:rPr>
        <w:t>4.7. Правила приемки</w:t>
      </w:r>
      <w:r>
        <w:rPr>
          <w:sz w:val="28"/>
          <w:szCs w:val="28"/>
        </w:rPr>
        <w:t xml:space="preserve"> </w:t>
      </w:r>
      <w:r>
        <w:rPr>
          <w:b/>
          <w:sz w:val="28"/>
          <w:szCs w:val="28"/>
        </w:rPr>
        <w:t>Товара.</w:t>
      </w:r>
    </w:p>
    <w:p w:rsidR="00E40B56" w:rsidRPr="00F44FE0" w:rsidRDefault="00E40B56" w:rsidP="008F2B0D">
      <w:pPr>
        <w:widowControl w:val="0"/>
        <w:autoSpaceDE w:val="0"/>
        <w:autoSpaceDN w:val="0"/>
        <w:adjustRightInd w:val="0"/>
        <w:ind w:firstLine="709"/>
        <w:jc w:val="both"/>
        <w:rPr>
          <w:sz w:val="28"/>
          <w:szCs w:val="28"/>
        </w:rPr>
      </w:pPr>
      <w:r>
        <w:rPr>
          <w:sz w:val="28"/>
          <w:szCs w:val="28"/>
        </w:rPr>
        <w:t>Приемка Товара осуществляется представителями Поставщика и Заказчика с подписанием товарной накладной (ТОРГ-12) или УПД в месте приемки Товара. Представитель Заказчика перед приемкой Товара предъявляет Поставщику следующие документы:</w:t>
      </w:r>
    </w:p>
    <w:p w:rsidR="00E40B56" w:rsidRPr="00F44FE0" w:rsidRDefault="00E40B56" w:rsidP="008F2B0D">
      <w:pPr>
        <w:widowControl w:val="0"/>
        <w:autoSpaceDE w:val="0"/>
        <w:autoSpaceDN w:val="0"/>
        <w:adjustRightInd w:val="0"/>
        <w:ind w:firstLine="709"/>
        <w:jc w:val="both"/>
        <w:rPr>
          <w:sz w:val="28"/>
          <w:szCs w:val="28"/>
        </w:rPr>
      </w:pPr>
      <w:r>
        <w:rPr>
          <w:sz w:val="28"/>
          <w:szCs w:val="28"/>
        </w:rPr>
        <w:lastRenderedPageBreak/>
        <w:t xml:space="preserve">  1) документ, удостоверяющий личность представителя Заказчика;</w:t>
      </w:r>
    </w:p>
    <w:p w:rsidR="00E40B56" w:rsidRPr="00F44FE0" w:rsidRDefault="00E40B56" w:rsidP="008F2B0D">
      <w:pPr>
        <w:widowControl w:val="0"/>
        <w:autoSpaceDE w:val="0"/>
        <w:autoSpaceDN w:val="0"/>
        <w:adjustRightInd w:val="0"/>
        <w:ind w:firstLine="709"/>
        <w:jc w:val="both"/>
        <w:rPr>
          <w:sz w:val="28"/>
          <w:szCs w:val="28"/>
        </w:rPr>
      </w:pPr>
      <w:r>
        <w:rPr>
          <w:sz w:val="28"/>
          <w:szCs w:val="28"/>
        </w:rPr>
        <w:t xml:space="preserve">  2) доверенность на представителя Заказчика, оформленную надлежащим образом.</w:t>
      </w:r>
    </w:p>
    <w:p w:rsidR="00E40B56" w:rsidRPr="00F44FE0" w:rsidRDefault="00E40B56" w:rsidP="008F2B0D">
      <w:pPr>
        <w:widowControl w:val="0"/>
        <w:autoSpaceDE w:val="0"/>
        <w:autoSpaceDN w:val="0"/>
        <w:adjustRightInd w:val="0"/>
        <w:ind w:firstLine="709"/>
        <w:jc w:val="both"/>
        <w:rPr>
          <w:bCs/>
          <w:sz w:val="28"/>
          <w:szCs w:val="28"/>
        </w:rPr>
      </w:pPr>
      <w:r>
        <w:rPr>
          <w:bCs/>
          <w:sz w:val="28"/>
          <w:szCs w:val="28"/>
        </w:rPr>
        <w:t xml:space="preserve">При приемке Товара представитель Заказчика осуществляет его проверку по количеству и ассортименту в соответствии с согласованной Сторонами Спецификацией. </w:t>
      </w:r>
    </w:p>
    <w:p w:rsidR="00E40B56" w:rsidRPr="00F44FE0" w:rsidRDefault="00E40B56" w:rsidP="008F2B0D">
      <w:pPr>
        <w:widowControl w:val="0"/>
        <w:autoSpaceDE w:val="0"/>
        <w:autoSpaceDN w:val="0"/>
        <w:adjustRightInd w:val="0"/>
        <w:ind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E40B56" w:rsidRPr="00F44FE0" w:rsidRDefault="00E40B56" w:rsidP="008F2B0D">
      <w:pPr>
        <w:ind w:firstLine="709"/>
        <w:jc w:val="both"/>
        <w:rPr>
          <w:sz w:val="28"/>
          <w:szCs w:val="28"/>
        </w:rPr>
      </w:pPr>
      <w:r>
        <w:rPr>
          <w:sz w:val="28"/>
          <w:szCs w:val="28"/>
        </w:rPr>
        <w:t>Датой поставки Товара считается дата подписания Сторонами товарной накладной (ТОРГ-12) или УПД.</w:t>
      </w:r>
    </w:p>
    <w:p w:rsidR="00E40B56" w:rsidRPr="00F44FE0" w:rsidRDefault="00E40B56" w:rsidP="008F2B0D">
      <w:pPr>
        <w:ind w:firstLine="709"/>
        <w:jc w:val="both"/>
        <w:rPr>
          <w:sz w:val="28"/>
          <w:szCs w:val="28"/>
        </w:rPr>
      </w:pPr>
    </w:p>
    <w:p w:rsidR="00E40B56" w:rsidRDefault="00E40B56" w:rsidP="008F2B0D">
      <w:pPr>
        <w:ind w:firstLine="709"/>
        <w:jc w:val="both"/>
        <w:rPr>
          <w:sz w:val="28"/>
          <w:szCs w:val="28"/>
        </w:rPr>
      </w:pPr>
      <w:r>
        <w:rPr>
          <w:b/>
          <w:sz w:val="28"/>
          <w:szCs w:val="28"/>
        </w:rPr>
        <w:t>4.8. Условия и порядок оплаты:</w:t>
      </w:r>
      <w:r>
        <w:rPr>
          <w:sz w:val="28"/>
          <w:szCs w:val="28"/>
        </w:rPr>
        <w:t xml:space="preserve"> </w:t>
      </w:r>
    </w:p>
    <w:p w:rsidR="00E40B56" w:rsidRDefault="00E40B56" w:rsidP="008F2B0D">
      <w:pPr>
        <w:ind w:firstLine="709"/>
        <w:jc w:val="both"/>
        <w:rPr>
          <w:sz w:val="28"/>
          <w:szCs w:val="28"/>
        </w:rPr>
      </w:pPr>
      <w:r>
        <w:rPr>
          <w:sz w:val="28"/>
          <w:szCs w:val="28"/>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sz w:val="28"/>
          <w:szCs w:val="28"/>
        </w:rPr>
        <w:t>счет-фактуры</w:t>
      </w:r>
      <w:proofErr w:type="spellEnd"/>
      <w:proofErr w:type="gramEnd"/>
      <w:r>
        <w:rPr>
          <w:sz w:val="28"/>
          <w:szCs w:val="28"/>
        </w:rPr>
        <w:t xml:space="preserve"> поставщика.</w:t>
      </w:r>
    </w:p>
    <w:p w:rsidR="00E40B56" w:rsidRPr="00F44FE0" w:rsidRDefault="00E40B56" w:rsidP="008F2B0D">
      <w:pPr>
        <w:ind w:firstLine="709"/>
        <w:jc w:val="both"/>
        <w:rPr>
          <w:b/>
          <w:sz w:val="28"/>
          <w:szCs w:val="28"/>
        </w:rPr>
      </w:pPr>
    </w:p>
    <w:p w:rsidR="00E40B56" w:rsidRPr="008F27F6" w:rsidRDefault="00E40B56" w:rsidP="008F2B0D">
      <w:pPr>
        <w:ind w:firstLine="709"/>
        <w:jc w:val="both"/>
        <w:rPr>
          <w:b/>
          <w:sz w:val="28"/>
          <w:szCs w:val="28"/>
        </w:rPr>
      </w:pPr>
      <w:r>
        <w:rPr>
          <w:b/>
          <w:sz w:val="28"/>
          <w:szCs w:val="28"/>
        </w:rPr>
        <w:t>4.9. Максимальная цена договора.</w:t>
      </w:r>
    </w:p>
    <w:p w:rsidR="00E40B56" w:rsidRDefault="00E40B56" w:rsidP="00DE0BC6">
      <w:pPr>
        <w:pStyle w:val="19"/>
        <w:ind w:firstLine="709"/>
        <w:rPr>
          <w:rFonts w:eastAsia="MS Mincho"/>
          <w:szCs w:val="28"/>
        </w:rPr>
      </w:pPr>
      <w:r>
        <w:rPr>
          <w:szCs w:val="28"/>
        </w:rPr>
        <w:t xml:space="preserve">Максимальная цена договора составляет 877 200 (восемьсот семьдесят семь тысяч двести) рублей 00 копеек с учетом всех </w:t>
      </w:r>
      <w:r>
        <w:t xml:space="preserve">налогов и обязательных платежей (кроме НДС), </w:t>
      </w:r>
      <w:r>
        <w:rPr>
          <w:szCs w:val="28"/>
        </w:rPr>
        <w:t xml:space="preserve">расходов Поставщика, </w:t>
      </w:r>
      <w:r>
        <w:t>связанных с приобретением товара, транспортных расходов по доставке товара, погрузо-разгрузочных работ.</w:t>
      </w:r>
    </w:p>
    <w:p w:rsidR="00E40B56" w:rsidRDefault="00E40B56" w:rsidP="008F2B0D">
      <w:pPr>
        <w:spacing w:after="200" w:line="276" w:lineRule="auto"/>
        <w:ind w:firstLine="708"/>
        <w:rPr>
          <w:rFonts w:eastAsia="MS Mincho"/>
          <w:szCs w:val="28"/>
        </w:rPr>
      </w:pPr>
    </w:p>
    <w:p w:rsidR="0002778E" w:rsidRPr="002D5290" w:rsidRDefault="0002778E" w:rsidP="0002778E">
      <w:pPr>
        <w:pStyle w:val="Default"/>
        <w:ind w:firstLine="709"/>
        <w:jc w:val="both"/>
        <w:rPr>
          <w:sz w:val="28"/>
          <w:szCs w:val="28"/>
        </w:rPr>
      </w:pPr>
      <w:proofErr w:type="gramStart"/>
      <w:r w:rsidRPr="002D5290">
        <w:rPr>
          <w:color w:val="auto"/>
          <w:sz w:val="28"/>
          <w:szCs w:val="28"/>
        </w:rPr>
        <w:t xml:space="preserve">Приложение № </w:t>
      </w:r>
      <w:r>
        <w:rPr>
          <w:color w:val="auto"/>
          <w:sz w:val="28"/>
          <w:szCs w:val="28"/>
        </w:rPr>
        <w:t>1,2</w:t>
      </w:r>
      <w:r w:rsidRPr="002D5290">
        <w:rPr>
          <w:color w:val="auto"/>
          <w:sz w:val="28"/>
          <w:szCs w:val="28"/>
        </w:rPr>
        <w:t xml:space="preserve"> к техническому заданию размещено отдельным</w:t>
      </w:r>
      <w:r>
        <w:rPr>
          <w:color w:val="auto"/>
          <w:sz w:val="28"/>
          <w:szCs w:val="28"/>
        </w:rPr>
        <w:t>и</w:t>
      </w:r>
      <w:r w:rsidRPr="002D5290">
        <w:rPr>
          <w:color w:val="auto"/>
          <w:sz w:val="28"/>
          <w:szCs w:val="28"/>
        </w:rPr>
        <w:t xml:space="preserve"> файл</w:t>
      </w:r>
      <w:r>
        <w:rPr>
          <w:color w:val="auto"/>
          <w:sz w:val="28"/>
          <w:szCs w:val="28"/>
        </w:rPr>
        <w:t>ами</w:t>
      </w:r>
      <w:r w:rsidRPr="002D5290">
        <w:rPr>
          <w:color w:val="auto"/>
          <w:sz w:val="28"/>
          <w:szCs w:val="28"/>
        </w:rPr>
        <w:t xml:space="preserve"> </w:t>
      </w:r>
      <w:hyperlink r:id="rId15" w:history="1">
        <w:r w:rsidRPr="002D5290">
          <w:rPr>
            <w:rStyle w:val="a8"/>
            <w:color w:val="auto"/>
            <w:sz w:val="28"/>
            <w:szCs w:val="28"/>
          </w:rPr>
          <w:t>в</w:t>
        </w:r>
      </w:hyperlink>
      <w:r w:rsidRPr="002D5290">
        <w:rPr>
          <w:color w:val="auto"/>
          <w:sz w:val="28"/>
          <w:szCs w:val="28"/>
        </w:rPr>
        <w:t xml:space="preserve"> единой информационной системе в сфере закупок, на сайте ПАО «</w:t>
      </w:r>
      <w:proofErr w:type="spellStart"/>
      <w:r w:rsidRPr="002D5290">
        <w:rPr>
          <w:color w:val="auto"/>
          <w:sz w:val="28"/>
          <w:szCs w:val="28"/>
        </w:rPr>
        <w:t>ТрансКонтейнер</w:t>
      </w:r>
      <w:proofErr w:type="spellEnd"/>
      <w:r w:rsidRPr="002D5290">
        <w:rPr>
          <w:color w:val="auto"/>
          <w:sz w:val="28"/>
          <w:szCs w:val="28"/>
        </w:rPr>
        <w:t xml:space="preserve">» </w:t>
      </w:r>
      <w:hyperlink r:id="rId16" w:history="1">
        <w:r w:rsidRPr="002D5290">
          <w:rPr>
            <w:rStyle w:val="a8"/>
            <w:color w:val="auto"/>
            <w:sz w:val="28"/>
            <w:szCs w:val="28"/>
          </w:rPr>
          <w:t>www.trcont.ru</w:t>
        </w:r>
      </w:hyperlink>
      <w:r w:rsidRPr="002D5290">
        <w:rPr>
          <w:color w:val="auto"/>
          <w:sz w:val="28"/>
          <w:szCs w:val="28"/>
        </w:rPr>
        <w:t xml:space="preserve"> (раздел Компания/Закупки</w:t>
      </w:r>
      <w:r w:rsidRPr="0002778E">
        <w:rPr>
          <w:color w:val="auto"/>
          <w:sz w:val="28"/>
          <w:szCs w:val="28"/>
        </w:rPr>
        <w:t xml:space="preserve">), </w:t>
      </w:r>
      <w:r w:rsidRPr="0002778E">
        <w:rPr>
          <w:sz w:val="28"/>
          <w:szCs w:val="28"/>
        </w:rPr>
        <w:t xml:space="preserve">на электронной торговой площадке </w:t>
      </w:r>
      <w:proofErr w:type="spellStart"/>
      <w:r w:rsidRPr="0002778E">
        <w:rPr>
          <w:sz w:val="28"/>
          <w:szCs w:val="28"/>
        </w:rPr>
        <w:t>ОТС-тендер</w:t>
      </w:r>
      <w:proofErr w:type="spellEnd"/>
      <w:r w:rsidRPr="0002778E">
        <w:rPr>
          <w:sz w:val="28"/>
          <w:szCs w:val="28"/>
        </w:rPr>
        <w:t xml:space="preserve"> (</w:t>
      </w:r>
      <w:hyperlink r:id="rId17" w:history="1">
        <w:r w:rsidRPr="0002778E">
          <w:rPr>
            <w:rStyle w:val="a8"/>
            <w:sz w:val="28"/>
            <w:szCs w:val="28"/>
            <w:lang w:val="en-US"/>
          </w:rPr>
          <w:t>http</w:t>
        </w:r>
        <w:r w:rsidRPr="0002778E">
          <w:rPr>
            <w:rStyle w:val="a8"/>
            <w:sz w:val="28"/>
            <w:szCs w:val="28"/>
          </w:rPr>
          <w:t>://</w:t>
        </w:r>
        <w:r w:rsidRPr="0002778E">
          <w:rPr>
            <w:rStyle w:val="a8"/>
            <w:sz w:val="28"/>
            <w:szCs w:val="28"/>
            <w:lang w:val="en-US"/>
          </w:rPr>
          <w:t>ots</w:t>
        </w:r>
        <w:r w:rsidRPr="0002778E">
          <w:rPr>
            <w:rStyle w:val="a8"/>
            <w:sz w:val="28"/>
            <w:szCs w:val="28"/>
          </w:rPr>
          <w:t>.</w:t>
        </w:r>
        <w:r w:rsidRPr="0002778E">
          <w:rPr>
            <w:rStyle w:val="a8"/>
            <w:sz w:val="28"/>
            <w:szCs w:val="28"/>
            <w:lang w:val="en-US"/>
          </w:rPr>
          <w:t>ru</w:t>
        </w:r>
        <w:r w:rsidRPr="0002778E">
          <w:rPr>
            <w:rStyle w:val="a8"/>
            <w:sz w:val="28"/>
            <w:szCs w:val="28"/>
          </w:rPr>
          <w:t>/</w:t>
        </w:r>
        <w:r w:rsidRPr="0002778E">
          <w:rPr>
            <w:rStyle w:val="a8"/>
            <w:sz w:val="28"/>
            <w:szCs w:val="28"/>
            <w:lang w:val="en-US"/>
          </w:rPr>
          <w:t>tender</w:t>
        </w:r>
      </w:hyperlink>
      <w:r w:rsidRPr="0002778E">
        <w:rPr>
          <w:sz w:val="28"/>
          <w:szCs w:val="28"/>
        </w:rPr>
        <w:t xml:space="preserve">) </w:t>
      </w:r>
      <w:r w:rsidRPr="0002778E">
        <w:rPr>
          <w:bCs/>
          <w:sz w:val="28"/>
          <w:szCs w:val="28"/>
        </w:rPr>
        <w:t>и в Единой ин</w:t>
      </w:r>
      <w:r w:rsidRPr="002D5290">
        <w:rPr>
          <w:bCs/>
          <w:sz w:val="28"/>
          <w:szCs w:val="28"/>
        </w:rPr>
        <w:t>формационной системе</w:t>
      </w:r>
      <w:r w:rsidRPr="002D5290">
        <w:rPr>
          <w:sz w:val="28"/>
          <w:szCs w:val="28"/>
        </w:rPr>
        <w:t xml:space="preserve"> </w:t>
      </w:r>
      <w:r w:rsidRPr="002D5290">
        <w:rPr>
          <w:bCs/>
          <w:sz w:val="28"/>
          <w:szCs w:val="28"/>
        </w:rPr>
        <w:t>в сфере закупок товаров, работ, услуг для обеспечения государственных и муниципальных нужд (</w:t>
      </w:r>
      <w:hyperlink r:id="rId18" w:history="1">
        <w:r w:rsidRPr="002D5290">
          <w:rPr>
            <w:rStyle w:val="a8"/>
            <w:bCs/>
            <w:sz w:val="28"/>
            <w:szCs w:val="28"/>
          </w:rPr>
          <w:t>www.zakupki.gov.ru</w:t>
        </w:r>
      </w:hyperlink>
      <w:r w:rsidRPr="002D5290">
        <w:rPr>
          <w:bCs/>
          <w:sz w:val="28"/>
          <w:szCs w:val="28"/>
        </w:rPr>
        <w:t>).</w:t>
      </w:r>
      <w:proofErr w:type="gramEnd"/>
    </w:p>
    <w:p w:rsidR="0002778E" w:rsidRPr="002D5290" w:rsidRDefault="0002778E" w:rsidP="0002778E">
      <w:pPr>
        <w:pStyle w:val="Default"/>
        <w:tabs>
          <w:tab w:val="left" w:pos="0"/>
        </w:tabs>
        <w:jc w:val="both"/>
        <w:rPr>
          <w:sz w:val="28"/>
          <w:szCs w:val="28"/>
          <w:highlight w:val="yellow"/>
        </w:rPr>
      </w:pPr>
    </w:p>
    <w:p w:rsidR="00E40B56" w:rsidRDefault="00E40B56" w:rsidP="008F2B0D">
      <w:pPr>
        <w:spacing w:after="200" w:line="276" w:lineRule="auto"/>
        <w:ind w:firstLine="708"/>
        <w:rPr>
          <w:rFonts w:eastAsia="MS Mincho"/>
          <w:szCs w:val="28"/>
        </w:rPr>
      </w:pPr>
    </w:p>
    <w:p w:rsidR="00E40B56" w:rsidRDefault="00E40B56"/>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E40B56" w:rsidRDefault="00F93FE4">
            <w:pPr>
              <w:ind w:left="0" w:firstLine="0"/>
              <w:jc w:val="both"/>
            </w:pPr>
            <w:r>
              <w:t xml:space="preserve">Открытый конкурс в электронной форме № ОКэ-НКПЗАБ-18-0032 по предмету закупки "Поставка колес крановых К2Р 500/100 приводных и холостых </w:t>
            </w:r>
            <w:proofErr w:type="gramStart"/>
            <w:r>
              <w:t>СТ</w:t>
            </w:r>
            <w:proofErr w:type="gramEnd"/>
            <w:r>
              <w:t xml:space="preserve"> 65Г из штампованной заготовки для нужд филиала ПАО "</w:t>
            </w:r>
            <w:proofErr w:type="spellStart"/>
            <w:r>
              <w:t>ТрансКонтейнер</w:t>
            </w:r>
            <w:proofErr w:type="spellEnd"/>
            <w:r>
              <w:t>" на Забайкальской железной дороге"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E40B56" w:rsidRDefault="00F93FE4">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E40B56" w:rsidRDefault="00F93FE4">
            <w:pPr>
              <w:pStyle w:val="19"/>
              <w:ind w:left="34" w:firstLine="0"/>
              <w:jc w:val="left"/>
              <w:rPr>
                <w:sz w:val="24"/>
                <w:szCs w:val="24"/>
              </w:rPr>
            </w:pPr>
            <w:r>
              <w:rPr>
                <w:sz w:val="24"/>
                <w:szCs w:val="24"/>
              </w:rPr>
              <w:t>Адрес: Российская Федерация, 672000, г. Чита, ул. Анохина, д. 91, корпус 2</w:t>
            </w:r>
          </w:p>
          <w:p w:rsidR="00E40B56" w:rsidRDefault="00F93FE4">
            <w:pPr>
              <w:ind w:left="34" w:firstLine="0"/>
              <w:jc w:val="left"/>
            </w:pPr>
            <w:r>
              <w:t>Контактно</w:t>
            </w:r>
            <w:proofErr w:type="gramStart"/>
            <w:r>
              <w:t>е(</w:t>
            </w:r>
            <w:proofErr w:type="spellStart"/>
            <w:proofErr w:type="gramEnd"/>
            <w:r>
              <w:t>ые</w:t>
            </w:r>
            <w:proofErr w:type="spellEnd"/>
            <w:r>
              <w:t>) лицо(а) Заказчика: Болдоржиева Виктория Юрьевна,</w:t>
            </w:r>
          </w:p>
          <w:p w:rsidR="00E40B56" w:rsidRDefault="00F93FE4">
            <w:pPr>
              <w:ind w:left="34" w:firstLine="0"/>
              <w:jc w:val="left"/>
              <w:rPr>
                <w:rFonts w:ascii="Calibri" w:hAnsi="Calibri" w:cs="Calibri"/>
                <w:color w:val="000000"/>
                <w:sz w:val="22"/>
                <w:szCs w:val="22"/>
                <w:lang w:eastAsia="ru-RU"/>
              </w:rPr>
            </w:pPr>
            <w:r>
              <w:t xml:space="preserve">тел. +7(495)7881717(6355), электронный адрес </w:t>
            </w:r>
            <w:proofErr w:type="spellStart"/>
            <w:r>
              <w:t>seredinaa@trcont.ru</w:t>
            </w:r>
            <w:proofErr w:type="spellEnd"/>
            <w:r>
              <w:t>.</w:t>
            </w:r>
          </w:p>
          <w:p w:rsidR="00E40B56" w:rsidRDefault="00E40B56">
            <w:pPr>
              <w:ind w:left="34" w:firstLine="0"/>
              <w:jc w:val="left"/>
              <w:rPr>
                <w:rFonts w:ascii="Calibri" w:hAnsi="Calibri" w:cs="Calibri"/>
                <w:color w:val="000000"/>
                <w:sz w:val="22"/>
                <w:szCs w:val="22"/>
                <w:lang w:eastAsia="ru-RU"/>
              </w:rPr>
            </w:pPr>
          </w:p>
          <w:p w:rsidR="00E40B56" w:rsidRDefault="00F93FE4" w:rsidP="0057319C">
            <w:pPr>
              <w:pStyle w:val="19"/>
              <w:ind w:left="34" w:firstLine="0"/>
              <w:jc w:val="left"/>
              <w:rPr>
                <w:sz w:val="24"/>
                <w:szCs w:val="24"/>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rPr>
              <w:t>BoldorzhievaVIU@trcont.ru</w:t>
            </w:r>
            <w:proofErr w:type="spellEnd"/>
            <w:r>
              <w:rPr>
                <w:sz w:val="24"/>
                <w:szCs w:val="24"/>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E40B56" w:rsidRDefault="00F93FE4">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«29» октября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E40B56" w:rsidRDefault="00F93FE4" w:rsidP="0057319C">
            <w:pPr>
              <w:pStyle w:val="19"/>
              <w:ind w:left="0" w:firstLine="0"/>
              <w:rPr>
                <w:i/>
                <w:sz w:val="24"/>
                <w:szCs w:val="24"/>
              </w:rPr>
            </w:pPr>
            <w:r>
              <w:rPr>
                <w:sz w:val="24"/>
                <w:szCs w:val="24"/>
              </w:rPr>
              <w:t>Начальная (максимальная) цена договора составляет 877200 (восемьсот семьдесят семь тысяч двести) рублей 00 копеек с учетом всех</w:t>
            </w:r>
            <w:r w:rsidR="0057319C">
              <w:rPr>
                <w:sz w:val="24"/>
                <w:szCs w:val="24"/>
              </w:rPr>
              <w:t xml:space="preserve"> налогов (кроме НДС),</w:t>
            </w:r>
            <w:r>
              <w:rPr>
                <w:sz w:val="24"/>
                <w:szCs w:val="24"/>
              </w:rPr>
              <w:t xml:space="preserve"> расходов Поставщика, связанных с приобретением товара, транспортных расходов по доставке товара, погрузо-разгрузочных работ.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E40B56" w:rsidRDefault="00F93FE4">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«22» ноября 2018 г. 14 час. 00 мин</w:t>
            </w:r>
            <w:proofErr w:type="gramStart"/>
            <w:r>
              <w:rPr>
                <w:szCs w:val="28"/>
              </w:rPr>
              <w:t>.</w:t>
            </w:r>
            <w:r>
              <w:t>м</w:t>
            </w:r>
            <w:proofErr w:type="gramEnd"/>
            <w:r>
              <w:t>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E40B56" w:rsidRDefault="00F93FE4">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E40B56" w:rsidRDefault="00F93FE4">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«26» ноября 2018 г. 14 час. 00 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E40B56" w:rsidRDefault="00F93FE4">
            <w:pPr>
              <w:pStyle w:val="19"/>
              <w:ind w:left="0" w:firstLine="318"/>
              <w:rPr>
                <w:sz w:val="24"/>
                <w:szCs w:val="24"/>
                <w:highlight w:val="cyan"/>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 Российская Федерация, 672000, г. Чита, ул. Анохина, д. 91, корпус 2.</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E40B56" w:rsidRDefault="00F93FE4">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«30» ноября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E40B56" w:rsidRDefault="00F93FE4">
            <w:pPr>
              <w:suppressAutoHyphens/>
              <w:ind w:left="0" w:firstLine="0"/>
              <w:jc w:val="both"/>
              <w:rPr>
                <w:rFonts w:eastAsia="Arial"/>
              </w:rPr>
            </w:pPr>
            <w:r>
              <w:rPr>
                <w:rFonts w:eastAsia="Arial"/>
              </w:rPr>
              <w:t xml:space="preserve">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УПД на основании счета, </w:t>
            </w:r>
            <w:proofErr w:type="spellStart"/>
            <w:proofErr w:type="gramStart"/>
            <w:r>
              <w:rPr>
                <w:rFonts w:eastAsia="Arial"/>
              </w:rPr>
              <w:t>счет-фактуры</w:t>
            </w:r>
            <w:proofErr w:type="spellEnd"/>
            <w:proofErr w:type="gramEnd"/>
            <w:r>
              <w:rPr>
                <w:rFonts w:eastAsia="Arial"/>
              </w:rPr>
              <w:t xml:space="preserve"> поставщика.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E40B56" w:rsidRDefault="00F93FE4">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lastRenderedPageBreak/>
              <w:t xml:space="preserve">поставки товара, </w:t>
            </w:r>
            <w:r>
              <w:rPr>
                <w:b/>
                <w:color w:val="auto"/>
              </w:rPr>
              <w:t xml:space="preserve">выполнения </w:t>
            </w:r>
            <w:r>
              <w:rPr>
                <w:b/>
              </w:rPr>
              <w:t xml:space="preserve"> работ, оказания услуг</w:t>
            </w:r>
          </w:p>
        </w:tc>
        <w:tc>
          <w:tcPr>
            <w:tcW w:w="6769" w:type="dxa"/>
          </w:tcPr>
          <w:p w:rsidR="00E40B56" w:rsidRDefault="00F93FE4">
            <w:pPr>
              <w:suppressAutoHyphens/>
              <w:autoSpaceDE w:val="0"/>
              <w:ind w:left="0" w:firstLine="0"/>
              <w:jc w:val="both"/>
              <w:rPr>
                <w:rFonts w:eastAsia="Arial"/>
              </w:rPr>
            </w:pPr>
            <w:r>
              <w:rPr>
                <w:rFonts w:eastAsia="Arial"/>
                <w:b/>
                <w:bCs/>
              </w:rPr>
              <w:lastRenderedPageBreak/>
              <w:t xml:space="preserve">Срок </w:t>
            </w:r>
            <w:r>
              <w:rPr>
                <w:rFonts w:eastAsia="Arial"/>
                <w:b/>
              </w:rPr>
              <w:t xml:space="preserve">выполнения работ, оказания услуг, поставки товара </w:t>
            </w:r>
            <w:r>
              <w:rPr>
                <w:rFonts w:eastAsia="Arial"/>
                <w:b/>
              </w:rPr>
              <w:lastRenderedPageBreak/>
              <w:t>и т.д.</w:t>
            </w:r>
            <w:r>
              <w:rPr>
                <w:rFonts w:eastAsia="Arial"/>
                <w:b/>
                <w:bCs/>
              </w:rPr>
              <w:t xml:space="preserve">: </w:t>
            </w:r>
            <w:r>
              <w:rPr>
                <w:rFonts w:eastAsia="Arial"/>
              </w:rPr>
              <w:t>в течение не более 45 (сорока пяти) календарных дней со дня подписания договора.</w:t>
            </w:r>
          </w:p>
          <w:p w:rsidR="005C0C5C" w:rsidRPr="005C0C5C" w:rsidRDefault="005C0C5C" w:rsidP="005C0C5C">
            <w:pPr>
              <w:suppressAutoHyphens/>
              <w:autoSpaceDE w:val="0"/>
              <w:ind w:left="0" w:firstLine="0"/>
              <w:jc w:val="both"/>
              <w:rPr>
                <w:rFonts w:eastAsia="Arial"/>
              </w:rPr>
            </w:pPr>
          </w:p>
          <w:p w:rsidR="00E40B56" w:rsidRDefault="00F93FE4">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Контейнерный терминал Чита, расположенный по адресу: Российская Федерация, Забайкальский край, г</w:t>
            </w:r>
            <w:proofErr w:type="gramStart"/>
            <w:r>
              <w:rPr>
                <w:rFonts w:eastAsia="Arial"/>
              </w:rPr>
              <w:t>.Ч</w:t>
            </w:r>
            <w:proofErr w:type="gramEnd"/>
            <w:r>
              <w:rPr>
                <w:rFonts w:eastAsia="Arial"/>
              </w:rPr>
              <w:t>ита, ул. Лазо 120.</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E40B56" w:rsidRDefault="00F93FE4">
            <w:pPr>
              <w:suppressAutoHyphens/>
              <w:ind w:left="0" w:firstLine="0"/>
              <w:jc w:val="both"/>
              <w:rPr>
                <w:rFonts w:eastAsia="Arial"/>
              </w:rPr>
            </w:pPr>
            <w:r>
              <w:rPr>
                <w:rFonts w:eastAsia="Arial"/>
              </w:rPr>
              <w:t xml:space="preserve">В </w:t>
            </w:r>
            <w:proofErr w:type="gramStart"/>
            <w:r>
              <w:rPr>
                <w:rFonts w:eastAsia="Arial"/>
              </w:rPr>
              <w:t>соответствии</w:t>
            </w:r>
            <w:proofErr w:type="gramEnd"/>
            <w:r>
              <w:rPr>
                <w:rFonts w:eastAsia="Arial"/>
              </w:rPr>
              <w:t xml:space="preserve"> с требованиями Технического задания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E40B56" w:rsidRDefault="00F93FE4">
            <w:pPr>
              <w:pStyle w:val="aff"/>
              <w:ind w:left="0" w:firstLine="0"/>
              <w:jc w:val="both"/>
              <w:rPr>
                <w:sz w:val="24"/>
                <w:szCs w:val="24"/>
              </w:rPr>
            </w:pPr>
            <w:r w:rsidRPr="0057319C">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E40B56" w:rsidRDefault="00F93FE4">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E40B56" w:rsidRPr="0057319C" w:rsidRDefault="00F93FE4">
            <w:pPr>
              <w:numPr>
                <w:ilvl w:val="1"/>
                <w:numId w:val="23"/>
              </w:numPr>
              <w:suppressAutoHyphens/>
              <w:jc w:val="both"/>
            </w:pPr>
            <w:r w:rsidRPr="0057319C">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40B56" w:rsidRPr="0057319C" w:rsidRDefault="00F93FE4">
            <w:pPr>
              <w:numPr>
                <w:ilvl w:val="1"/>
                <w:numId w:val="23"/>
              </w:numPr>
              <w:suppressAutoHyphens/>
              <w:jc w:val="both"/>
            </w:pPr>
            <w:r w:rsidRPr="0057319C">
              <w:t>отсутствие за последние три года просроченной задолженности перед ПАО «</w:t>
            </w:r>
            <w:proofErr w:type="spellStart"/>
            <w:r w:rsidRPr="0057319C">
              <w:t>ТрансКонтейнер</w:t>
            </w:r>
            <w:proofErr w:type="spellEnd"/>
            <w:r w:rsidRPr="0057319C">
              <w:t>», фактов невыполнения обязательств перед ПАО «</w:t>
            </w:r>
            <w:proofErr w:type="spellStart"/>
            <w:r w:rsidRPr="0057319C">
              <w:t>ТрансКонтейнер</w:t>
            </w:r>
            <w:proofErr w:type="spellEnd"/>
            <w:r w:rsidRPr="0057319C">
              <w:t>» и причинения вреда имуществу ПАО «</w:t>
            </w:r>
            <w:proofErr w:type="spellStart"/>
            <w:r w:rsidRPr="0057319C">
              <w:t>ТрансКонтейнер</w:t>
            </w:r>
            <w:proofErr w:type="spellEnd"/>
            <w:r w:rsidRPr="0057319C">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40B56" w:rsidRPr="0057319C" w:rsidRDefault="00F93FE4">
            <w:pPr>
              <w:numPr>
                <w:ilvl w:val="1"/>
                <w:numId w:val="23"/>
              </w:numPr>
              <w:suppressAutoHyphens/>
              <w:jc w:val="both"/>
            </w:pPr>
            <w:r w:rsidRPr="0057319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40B56" w:rsidRPr="0057319C" w:rsidRDefault="00F93FE4">
            <w:pPr>
              <w:numPr>
                <w:ilvl w:val="1"/>
                <w:numId w:val="23"/>
              </w:numPr>
              <w:suppressAutoHyphens/>
              <w:jc w:val="both"/>
            </w:pPr>
            <w:proofErr w:type="gramStart"/>
            <w:r w:rsidRPr="0057319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7319C">
              <w:t>://</w:t>
            </w:r>
            <w:r>
              <w:rPr>
                <w:lang w:val="en-US"/>
              </w:rPr>
              <w:t>service</w:t>
            </w:r>
            <w:r w:rsidRPr="0057319C">
              <w:t>.</w:t>
            </w:r>
            <w:proofErr w:type="spellStart"/>
            <w:r>
              <w:rPr>
                <w:lang w:val="en-US"/>
              </w:rPr>
              <w:t>nalog</w:t>
            </w:r>
            <w:proofErr w:type="spellEnd"/>
            <w:r w:rsidRPr="0057319C">
              <w:t>.</w:t>
            </w:r>
            <w:proofErr w:type="spellStart"/>
            <w:r>
              <w:rPr>
                <w:lang w:val="en-US"/>
              </w:rPr>
              <w:t>ru</w:t>
            </w:r>
            <w:proofErr w:type="spellEnd"/>
            <w:r w:rsidRPr="0057319C">
              <w:t>/</w:t>
            </w:r>
            <w:proofErr w:type="spellStart"/>
            <w:r>
              <w:rPr>
                <w:lang w:val="en-US"/>
              </w:rPr>
              <w:t>zd</w:t>
            </w:r>
            <w:proofErr w:type="spellEnd"/>
            <w:r w:rsidRPr="0057319C">
              <w:t>.</w:t>
            </w:r>
            <w:r>
              <w:rPr>
                <w:lang w:val="en-US"/>
              </w:rPr>
              <w:t>do</w:t>
            </w:r>
            <w:r w:rsidRPr="0057319C">
              <w:t>).</w:t>
            </w:r>
            <w:proofErr w:type="gramEnd"/>
            <w:r w:rsidRPr="0057319C">
              <w:t xml:space="preserve"> </w:t>
            </w:r>
            <w:proofErr w:type="gramStart"/>
            <w:r w:rsidRPr="0057319C">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57319C">
              <w:t xml:space="preserve"> Организатором на день </w:t>
            </w:r>
            <w:r w:rsidRPr="0057319C">
              <w:lastRenderedPageBreak/>
              <w:t>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7319C">
              <w:t>://</w:t>
            </w:r>
            <w:r>
              <w:rPr>
                <w:lang w:val="en-US"/>
              </w:rPr>
              <w:t>service</w:t>
            </w:r>
            <w:r w:rsidRPr="0057319C">
              <w:t>.</w:t>
            </w:r>
            <w:proofErr w:type="spellStart"/>
            <w:r>
              <w:rPr>
                <w:lang w:val="en-US"/>
              </w:rPr>
              <w:t>nalog</w:t>
            </w:r>
            <w:proofErr w:type="spellEnd"/>
            <w:r w:rsidRPr="0057319C">
              <w:t>.</w:t>
            </w:r>
            <w:proofErr w:type="spellStart"/>
            <w:r>
              <w:rPr>
                <w:lang w:val="en-US"/>
              </w:rPr>
              <w:t>ru</w:t>
            </w:r>
            <w:proofErr w:type="spellEnd"/>
            <w:r w:rsidRPr="0057319C">
              <w:t>/</w:t>
            </w:r>
            <w:proofErr w:type="spellStart"/>
            <w:r>
              <w:rPr>
                <w:lang w:val="en-US"/>
              </w:rPr>
              <w:t>zd</w:t>
            </w:r>
            <w:proofErr w:type="spellEnd"/>
            <w:r w:rsidRPr="0057319C">
              <w:t>.</w:t>
            </w:r>
            <w:r>
              <w:rPr>
                <w:lang w:val="en-US"/>
              </w:rPr>
              <w:t>do</w:t>
            </w:r>
            <w:r w:rsidRPr="0057319C">
              <w:t>);</w:t>
            </w:r>
          </w:p>
          <w:p w:rsidR="00E40B56" w:rsidRPr="0057319C" w:rsidRDefault="00F93FE4">
            <w:pPr>
              <w:numPr>
                <w:ilvl w:val="1"/>
                <w:numId w:val="23"/>
              </w:numPr>
              <w:suppressAutoHyphens/>
              <w:jc w:val="both"/>
            </w:pPr>
            <w:proofErr w:type="gramStart"/>
            <w:r w:rsidRPr="0057319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7319C">
              <w:t>неприостановлении</w:t>
            </w:r>
            <w:proofErr w:type="spellEnd"/>
            <w:r w:rsidRPr="0057319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7319C">
              <w:t>://</w:t>
            </w:r>
            <w:proofErr w:type="spellStart"/>
            <w:r>
              <w:rPr>
                <w:lang w:val="en-US"/>
              </w:rPr>
              <w:t>fssprus</w:t>
            </w:r>
            <w:proofErr w:type="spellEnd"/>
            <w:r w:rsidRPr="0057319C">
              <w:t>.</w:t>
            </w:r>
            <w:proofErr w:type="spellStart"/>
            <w:r>
              <w:rPr>
                <w:lang w:val="en-US"/>
              </w:rPr>
              <w:t>ru</w:t>
            </w:r>
            <w:proofErr w:type="spellEnd"/>
            <w:r w:rsidRPr="0057319C">
              <w:t>/</w:t>
            </w:r>
            <w:proofErr w:type="spellStart"/>
            <w:r>
              <w:rPr>
                <w:lang w:val="en-US"/>
              </w:rPr>
              <w:t>iss</w:t>
            </w:r>
            <w:proofErr w:type="spellEnd"/>
            <w:r w:rsidRPr="0057319C">
              <w:t>/</w:t>
            </w:r>
            <w:proofErr w:type="spellStart"/>
            <w:r>
              <w:rPr>
                <w:lang w:val="en-US"/>
              </w:rPr>
              <w:t>ip</w:t>
            </w:r>
            <w:proofErr w:type="spellEnd"/>
            <w:r w:rsidRPr="0057319C">
              <w:t>), а также информации в едином</w:t>
            </w:r>
            <w:proofErr w:type="gramEnd"/>
            <w:r w:rsidRPr="0057319C">
              <w:t xml:space="preserve"> Федеральном </w:t>
            </w:r>
            <w:proofErr w:type="gramStart"/>
            <w:r w:rsidRPr="0057319C">
              <w:t>реестре</w:t>
            </w:r>
            <w:proofErr w:type="gramEnd"/>
            <w:r w:rsidRPr="0057319C">
              <w:t xml:space="preserve"> сведений о фактах деятельности юридических лиц </w:t>
            </w:r>
            <w:r>
              <w:rPr>
                <w:lang w:val="en-US"/>
              </w:rPr>
              <w:t>http</w:t>
            </w:r>
            <w:r w:rsidRPr="0057319C">
              <w:t>://</w:t>
            </w:r>
            <w:r>
              <w:rPr>
                <w:lang w:val="en-US"/>
              </w:rPr>
              <w:t>www</w:t>
            </w:r>
            <w:r w:rsidRPr="0057319C">
              <w:t>.</w:t>
            </w:r>
            <w:proofErr w:type="spellStart"/>
            <w:r>
              <w:rPr>
                <w:lang w:val="en-US"/>
              </w:rPr>
              <w:t>fedresurs</w:t>
            </w:r>
            <w:proofErr w:type="spellEnd"/>
            <w:r w:rsidRPr="0057319C">
              <w:t>.</w:t>
            </w:r>
            <w:proofErr w:type="spellStart"/>
            <w:r>
              <w:rPr>
                <w:lang w:val="en-US"/>
              </w:rPr>
              <w:t>ru</w:t>
            </w:r>
            <w:proofErr w:type="spellEnd"/>
            <w:r w:rsidRPr="0057319C">
              <w:t>/</w:t>
            </w:r>
            <w:r>
              <w:rPr>
                <w:lang w:val="en-US"/>
              </w:rPr>
              <w:t>companies</w:t>
            </w:r>
            <w:r w:rsidRPr="0057319C">
              <w:t>/</w:t>
            </w:r>
            <w:proofErr w:type="spellStart"/>
            <w:r>
              <w:rPr>
                <w:lang w:val="en-US"/>
              </w:rPr>
              <w:t>IsSearching</w:t>
            </w:r>
            <w:proofErr w:type="spellEnd"/>
            <w:r w:rsidRPr="0057319C">
              <w:t xml:space="preserve">. </w:t>
            </w:r>
            <w:proofErr w:type="gramStart"/>
            <w:r w:rsidRPr="0057319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57319C">
              <w:t xml:space="preserve"> Организатором на день рассмотрения Заявок проверяется информация о наличии исполнительных производств и/или </w:t>
            </w:r>
            <w:proofErr w:type="spellStart"/>
            <w:r w:rsidRPr="0057319C">
              <w:t>неприостановлении</w:t>
            </w:r>
            <w:proofErr w:type="spellEnd"/>
            <w:r w:rsidRPr="0057319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40B56" w:rsidRPr="0057319C" w:rsidRDefault="00F93FE4">
            <w:pPr>
              <w:numPr>
                <w:ilvl w:val="1"/>
                <w:numId w:val="23"/>
              </w:numPr>
              <w:suppressAutoHyphens/>
              <w:jc w:val="both"/>
            </w:pPr>
            <w:r w:rsidRPr="0057319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w:t>
            </w:r>
            <w:r>
              <w:rPr>
                <w:b/>
                <w:color w:val="auto"/>
              </w:rPr>
              <w:lastRenderedPageBreak/>
              <w:t xml:space="preserve">предоставления документов иностранными участниками </w:t>
            </w:r>
          </w:p>
        </w:tc>
        <w:tc>
          <w:tcPr>
            <w:tcW w:w="6769" w:type="dxa"/>
          </w:tcPr>
          <w:p w:rsidR="00E40B56" w:rsidRDefault="00F93FE4">
            <w:pPr>
              <w:pStyle w:val="afa"/>
              <w:ind w:left="0" w:firstLine="34"/>
              <w:rPr>
                <w:i/>
                <w:sz w:val="24"/>
                <w:highlight w:val="yellow"/>
              </w:rPr>
            </w:pPr>
            <w:proofErr w:type="spellStart"/>
            <w:r>
              <w:rPr>
                <w:sz w:val="24"/>
                <w:lang w:val="en-US"/>
              </w:rPr>
              <w:lastRenderedPageBreak/>
              <w:t>Не</w:t>
            </w:r>
            <w:proofErr w:type="spellEnd"/>
            <w:r>
              <w:rPr>
                <w:sz w:val="24"/>
                <w:lang w:val="en-US"/>
              </w:rPr>
              <w:t xml:space="preserve"> </w:t>
            </w:r>
            <w:proofErr w:type="spellStart"/>
            <w:r>
              <w:rPr>
                <w:sz w:val="24"/>
                <w:lang w:val="en-US"/>
              </w:rPr>
              <w:t>предусмотрено</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r>
                    <w:rPr>
                      <w:b/>
                      <w:sz w:val="24"/>
                    </w:rPr>
                    <w:t>Кз</w:t>
                  </w:r>
                  <w:proofErr w:type="spellEnd"/>
                </w:p>
              </w:tc>
            </w:tr>
            <w:tr w:rsidR="005C0C5C" w:rsidRPr="00514332" w:rsidTr="005C0C5C">
              <w:tc>
                <w:tcPr>
                  <w:tcW w:w="4423" w:type="dxa"/>
                </w:tcPr>
                <w:p w:rsidR="00E40B56" w:rsidRDefault="00F93FE4">
                  <w:pPr>
                    <w:pStyle w:val="afa"/>
                    <w:ind w:left="63" w:firstLine="0"/>
                    <w:rPr>
                      <w:sz w:val="24"/>
                    </w:rPr>
                  </w:pPr>
                  <w:r>
                    <w:rPr>
                      <w:sz w:val="24"/>
                    </w:rPr>
                    <w:t xml:space="preserve">Цена договора </w:t>
                  </w:r>
                </w:p>
              </w:tc>
              <w:tc>
                <w:tcPr>
                  <w:tcW w:w="2114" w:type="dxa"/>
                </w:tcPr>
                <w:p w:rsidR="00E40B56" w:rsidRDefault="00F93FE4">
                  <w:pPr>
                    <w:pStyle w:val="afa"/>
                    <w:ind w:left="63" w:firstLine="0"/>
                    <w:rPr>
                      <w:sz w:val="24"/>
                      <w:lang w:val="en-US"/>
                    </w:rPr>
                  </w:pPr>
                  <w:r>
                    <w:rPr>
                      <w:sz w:val="24"/>
                      <w:lang w:val="en-US"/>
                    </w:rPr>
                    <w:t>0,55</w:t>
                  </w:r>
                </w:p>
              </w:tc>
            </w:tr>
            <w:tr w:rsidR="005C0C5C" w:rsidRPr="00514332" w:rsidTr="005C0C5C">
              <w:tc>
                <w:tcPr>
                  <w:tcW w:w="4423" w:type="dxa"/>
                </w:tcPr>
                <w:p w:rsidR="00E40B56" w:rsidRDefault="00F93FE4">
                  <w:pPr>
                    <w:pStyle w:val="afa"/>
                    <w:ind w:left="63" w:firstLine="0"/>
                    <w:rPr>
                      <w:sz w:val="24"/>
                    </w:rPr>
                  </w:pPr>
                  <w:r>
                    <w:rPr>
                      <w:sz w:val="24"/>
                    </w:rPr>
                    <w:t xml:space="preserve">Срок предоставления гарантии качества на товар (количество месяцев) </w:t>
                  </w:r>
                </w:p>
              </w:tc>
              <w:tc>
                <w:tcPr>
                  <w:tcW w:w="2114" w:type="dxa"/>
                </w:tcPr>
                <w:p w:rsidR="00E40B56" w:rsidRDefault="00F93FE4">
                  <w:pPr>
                    <w:pStyle w:val="afa"/>
                    <w:ind w:left="63" w:firstLine="0"/>
                    <w:rPr>
                      <w:sz w:val="24"/>
                      <w:lang w:val="en-US"/>
                    </w:rPr>
                  </w:pPr>
                  <w:r>
                    <w:rPr>
                      <w:sz w:val="24"/>
                      <w:lang w:val="en-US"/>
                    </w:rPr>
                    <w:t>0,20</w:t>
                  </w:r>
                </w:p>
              </w:tc>
            </w:tr>
            <w:tr w:rsidR="005C0C5C" w:rsidRPr="00514332" w:rsidTr="005C0C5C">
              <w:tc>
                <w:tcPr>
                  <w:tcW w:w="4423" w:type="dxa"/>
                </w:tcPr>
                <w:p w:rsidR="00E40B56" w:rsidRDefault="00F93FE4">
                  <w:pPr>
                    <w:pStyle w:val="afa"/>
                    <w:ind w:left="63" w:firstLine="0"/>
                    <w:rPr>
                      <w:sz w:val="24"/>
                    </w:rPr>
                  </w:pPr>
                  <w:r>
                    <w:rPr>
                      <w:sz w:val="24"/>
                    </w:rPr>
                    <w:t xml:space="preserve">Срок поставки товара (количество календарных дней) </w:t>
                  </w:r>
                </w:p>
              </w:tc>
              <w:tc>
                <w:tcPr>
                  <w:tcW w:w="2114" w:type="dxa"/>
                </w:tcPr>
                <w:p w:rsidR="00E40B56" w:rsidRDefault="00F93FE4">
                  <w:pPr>
                    <w:pStyle w:val="afa"/>
                    <w:ind w:left="63" w:firstLine="0"/>
                    <w:rPr>
                      <w:sz w:val="24"/>
                      <w:lang w:val="en-US"/>
                    </w:rPr>
                  </w:pPr>
                  <w:r>
                    <w:rPr>
                      <w:sz w:val="24"/>
                      <w:lang w:val="en-US"/>
                    </w:rPr>
                    <w:t>0,25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E40B56" w:rsidRDefault="00F93FE4" w:rsidP="0057319C">
            <w:pPr>
              <w:pStyle w:val="-3"/>
              <w:tabs>
                <w:tab w:val="clear" w:pos="1985"/>
              </w:tabs>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E40B56" w:rsidRDefault="00F93FE4">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E40B56" w:rsidRDefault="00E40B56">
            <w:pPr>
              <w:pStyle w:val="19"/>
              <w:ind w:left="34" w:firstLine="0"/>
              <w:rPr>
                <w:sz w:val="24"/>
                <w:szCs w:val="24"/>
              </w:rPr>
            </w:pPr>
          </w:p>
          <w:p w:rsidR="00E40B56" w:rsidRDefault="00F93FE4">
            <w:pPr>
              <w:pStyle w:val="19"/>
              <w:ind w:left="34" w:firstLine="0"/>
              <w:rPr>
                <w:sz w:val="24"/>
                <w:szCs w:val="24"/>
              </w:rPr>
            </w:pPr>
            <w:r>
              <w:rPr>
                <w:sz w:val="24"/>
                <w:szCs w:val="24"/>
              </w:rPr>
              <w:t>Не предусмотрено</w:t>
            </w:r>
          </w:p>
          <w:p w:rsidR="00E40B56" w:rsidRDefault="00E40B56">
            <w:pPr>
              <w:pStyle w:val="19"/>
              <w:ind w:left="34" w:firstLine="0"/>
              <w:rPr>
                <w:sz w:val="24"/>
                <w:szCs w:val="24"/>
              </w:rPr>
            </w:pPr>
          </w:p>
          <w:p w:rsidR="00E40B56" w:rsidRDefault="00E40B56">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E40B56" w:rsidRDefault="00F93FE4">
            <w:pPr>
              <w:suppressAutoHyphens/>
              <w:ind w:left="0" w:firstLine="0"/>
              <w:jc w:val="both"/>
              <w:rPr>
                <w:rFonts w:eastAsia="Arial"/>
              </w:rPr>
            </w:pPr>
            <w:r>
              <w:rPr>
                <w:rFonts w:eastAsia="Arial"/>
              </w:rPr>
              <w:t>Не предусмотрено</w:t>
            </w:r>
          </w:p>
          <w:p w:rsidR="00E40B56" w:rsidRDefault="00E40B56">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D9584C" w:rsidRDefault="00D9584C">
      <w:pPr>
        <w:rPr>
          <w:rFonts w:eastAsia="MS Mincho"/>
          <w:sz w:val="28"/>
          <w:szCs w:val="28"/>
        </w:rPr>
      </w:pPr>
      <w:r>
        <w:rPr>
          <w:rFonts w:eastAsia="MS Mincho"/>
          <w:szCs w:val="28"/>
        </w:rPr>
        <w:br w:type="page"/>
      </w:r>
    </w:p>
    <w:p w:rsidR="00E40B56" w:rsidRDefault="00F93FE4">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w:t>
      </w:r>
      <w:proofErr w:type="gramStart"/>
      <w:r>
        <w:rPr>
          <w:b/>
          <w:sz w:val="28"/>
          <w:szCs w:val="28"/>
        </w:rPr>
        <w:t>КОНКУРСЕ</w:t>
      </w:r>
      <w:proofErr w:type="gramEnd"/>
      <w:r>
        <w:rPr>
          <w:b/>
          <w:sz w:val="28"/>
          <w:szCs w:val="28"/>
        </w:rPr>
        <w:t xml:space="preserve"> № </w:t>
      </w:r>
      <w:proofErr w:type="spellStart"/>
      <w:r>
        <w:rPr>
          <w:b/>
          <w:sz w:val="28"/>
          <w:szCs w:val="28"/>
        </w:rPr>
        <w:t>ОКэ-___-___</w:t>
      </w:r>
      <w:proofErr w:type="spellEnd"/>
      <w:r>
        <w:rPr>
          <w:b/>
          <w:sz w:val="28"/>
          <w:szCs w:val="28"/>
        </w:rPr>
        <w:t>-____</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E40B56" w:rsidRDefault="00F93FE4">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E40B56" w:rsidRDefault="00F93FE4">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E40B56" w:rsidRPr="001B6597" w:rsidRDefault="00E40B56" w:rsidP="00B6266A">
      <w:pPr>
        <w:pStyle w:val="2"/>
        <w:spacing w:before="0" w:after="0"/>
        <w:jc w:val="right"/>
        <w:rPr>
          <w:rFonts w:cs="Times New Roman"/>
          <w:i w:val="0"/>
          <w:iCs w:val="0"/>
        </w:rPr>
      </w:pPr>
      <w:r>
        <w:rPr>
          <w:rFonts w:cs="Times New Roman"/>
          <w:i w:val="0"/>
          <w:iCs w:val="0"/>
        </w:rPr>
        <w:t>Приложение № 3</w:t>
      </w:r>
    </w:p>
    <w:p w:rsidR="00E40B56" w:rsidRPr="001B6597" w:rsidRDefault="00E40B56" w:rsidP="00B6266A">
      <w:pPr>
        <w:pStyle w:val="2"/>
        <w:spacing w:before="0" w:after="0"/>
        <w:jc w:val="right"/>
        <w:rPr>
          <w:rFonts w:cs="Times New Roman"/>
          <w:i w:val="0"/>
          <w:iCs w:val="0"/>
        </w:rPr>
      </w:pPr>
      <w:r>
        <w:rPr>
          <w:rFonts w:cs="Times New Roman"/>
          <w:i w:val="0"/>
          <w:iCs w:val="0"/>
        </w:rPr>
        <w:t>к документации о закупке</w:t>
      </w:r>
    </w:p>
    <w:p w:rsidR="00E40B56" w:rsidRDefault="00E40B56" w:rsidP="00B6266A">
      <w:pPr>
        <w:pStyle w:val="3"/>
        <w:spacing w:before="0" w:after="0"/>
        <w:rPr>
          <w:rFonts w:ascii="Times New Roman" w:hAnsi="Times New Roman"/>
          <w:b w:val="0"/>
          <w:bCs w:val="0"/>
          <w:sz w:val="28"/>
          <w:szCs w:val="28"/>
        </w:rPr>
      </w:pPr>
    </w:p>
    <w:p w:rsidR="00E40B56" w:rsidRDefault="00E40B56" w:rsidP="00B6266A">
      <w:pPr>
        <w:pStyle w:val="3"/>
        <w:spacing w:before="0" w:after="0"/>
        <w:rPr>
          <w:rFonts w:ascii="Times New Roman" w:hAnsi="Times New Roman"/>
          <w:b w:val="0"/>
          <w:bCs w:val="0"/>
          <w:sz w:val="28"/>
          <w:szCs w:val="28"/>
        </w:rPr>
      </w:pPr>
    </w:p>
    <w:p w:rsidR="00E40B56" w:rsidRPr="008F1253" w:rsidRDefault="00E40B56" w:rsidP="00B6266A">
      <w:pPr>
        <w:pStyle w:val="3"/>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E40B56" w:rsidRPr="00C72FD7" w:rsidRDefault="00E40B56" w:rsidP="00B6266A"/>
    <w:p w:rsidR="00E40B56" w:rsidRDefault="00E40B56" w:rsidP="00B6266A">
      <w:pPr>
        <w:rPr>
          <w:sz w:val="28"/>
          <w:szCs w:val="28"/>
        </w:rPr>
      </w:pPr>
      <w:r>
        <w:rPr>
          <w:sz w:val="28"/>
          <w:szCs w:val="28"/>
        </w:rPr>
        <w:t xml:space="preserve"> «____» ___________ 201_ г.                     Открытый конкурс № </w:t>
      </w:r>
      <w:proofErr w:type="spellStart"/>
      <w:r>
        <w:rPr>
          <w:sz w:val="28"/>
          <w:szCs w:val="28"/>
        </w:rPr>
        <w:t>ОКэ</w:t>
      </w:r>
      <w:proofErr w:type="spellEnd"/>
      <w:r>
        <w:rPr>
          <w:sz w:val="28"/>
          <w:szCs w:val="28"/>
        </w:rPr>
        <w:t>-_____</w:t>
      </w:r>
    </w:p>
    <w:p w:rsidR="00E40B56" w:rsidRPr="00C33B09" w:rsidRDefault="00E40B56" w:rsidP="00B6266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40B56" w:rsidRPr="008F1253" w:rsidRDefault="00E40B56" w:rsidP="00B6266A">
      <w:pPr>
        <w:jc w:val="right"/>
        <w:rPr>
          <w:bCs/>
          <w:i/>
        </w:rPr>
      </w:pPr>
      <w:r>
        <w:rPr>
          <w:bCs/>
          <w:i/>
        </w:rPr>
        <w:t>Указывается  при необходимости</w:t>
      </w:r>
    </w:p>
    <w:p w:rsidR="00E40B56" w:rsidRDefault="00E40B56" w:rsidP="00B6266A"/>
    <w:p w:rsidR="00E40B56" w:rsidRPr="0065769F" w:rsidRDefault="00E40B56" w:rsidP="00B6266A">
      <w:pPr>
        <w:rPr>
          <w:sz w:val="28"/>
          <w:szCs w:val="28"/>
        </w:rPr>
      </w:pPr>
      <w:r>
        <w:rPr>
          <w:sz w:val="28"/>
          <w:szCs w:val="28"/>
        </w:rPr>
        <w:t>__________________________________________________________________</w:t>
      </w:r>
    </w:p>
    <w:p w:rsidR="00E40B56" w:rsidRPr="003E7259" w:rsidRDefault="00E40B56" w:rsidP="00B6266A">
      <w:pPr>
        <w:ind w:firstLine="3"/>
        <w:rPr>
          <w:bCs/>
          <w:i/>
        </w:rPr>
      </w:pPr>
      <w:r>
        <w:rPr>
          <w:bCs/>
          <w:i/>
        </w:rPr>
        <w:t>(Полное наименование п</w:t>
      </w:r>
      <w:r>
        <w:rPr>
          <w:i/>
        </w:rPr>
        <w:t>ретендента</w:t>
      </w:r>
      <w:r>
        <w:rPr>
          <w:bCs/>
          <w:i/>
        </w:rPr>
        <w:t>)</w:t>
      </w:r>
    </w:p>
    <w:p w:rsidR="00E40B56" w:rsidRPr="0065769F" w:rsidRDefault="00E40B56" w:rsidP="00B6266A">
      <w:pPr>
        <w:ind w:firstLine="708"/>
        <w:rPr>
          <w:bCs/>
          <w:sz w:val="28"/>
          <w:szCs w:val="28"/>
        </w:rPr>
      </w:pPr>
    </w:p>
    <w:tbl>
      <w:tblPr>
        <w:tblW w:w="5000" w:type="pct"/>
        <w:tblLayout w:type="fixed"/>
        <w:tblLook w:val="0000"/>
      </w:tblPr>
      <w:tblGrid>
        <w:gridCol w:w="575"/>
        <w:gridCol w:w="1336"/>
        <w:gridCol w:w="1407"/>
        <w:gridCol w:w="1776"/>
        <w:gridCol w:w="1776"/>
        <w:gridCol w:w="1776"/>
        <w:gridCol w:w="1776"/>
      </w:tblGrid>
      <w:tr w:rsidR="00E40B56" w:rsidRPr="00B12787" w:rsidTr="004236C5">
        <w:trPr>
          <w:trHeight w:val="2484"/>
        </w:trPr>
        <w:tc>
          <w:tcPr>
            <w:tcW w:w="276" w:type="pct"/>
            <w:tcBorders>
              <w:top w:val="single" w:sz="4" w:space="0" w:color="auto"/>
              <w:left w:val="single" w:sz="4" w:space="0" w:color="auto"/>
              <w:bottom w:val="single" w:sz="4" w:space="0" w:color="auto"/>
              <w:right w:val="single" w:sz="4" w:space="0" w:color="auto"/>
            </w:tcBorders>
            <w:vAlign w:val="center"/>
          </w:tcPr>
          <w:p w:rsidR="00E40B56" w:rsidRPr="00B12787" w:rsidRDefault="00E40B56" w:rsidP="00997310">
            <w:r>
              <w:t xml:space="preserve">№ </w:t>
            </w:r>
            <w:proofErr w:type="spellStart"/>
            <w:proofErr w:type="gramStart"/>
            <w:r>
              <w:t>п</w:t>
            </w:r>
            <w:proofErr w:type="spellEnd"/>
            <w:proofErr w:type="gramEnd"/>
            <w:r>
              <w:t>/</w:t>
            </w:r>
            <w:proofErr w:type="spellStart"/>
            <w:r>
              <w:t>п</w:t>
            </w:r>
            <w:proofErr w:type="spellEnd"/>
          </w:p>
        </w:tc>
        <w:tc>
          <w:tcPr>
            <w:tcW w:w="641" w:type="pct"/>
            <w:tcBorders>
              <w:top w:val="single" w:sz="4" w:space="0" w:color="auto"/>
              <w:left w:val="single" w:sz="4" w:space="0" w:color="auto"/>
              <w:bottom w:val="single" w:sz="4" w:space="0" w:color="auto"/>
              <w:right w:val="single" w:sz="4" w:space="0" w:color="auto"/>
            </w:tcBorders>
            <w:vAlign w:val="center"/>
          </w:tcPr>
          <w:p w:rsidR="00E40B56" w:rsidRPr="00B12787" w:rsidRDefault="00E40B56" w:rsidP="0057319C">
            <w:pPr>
              <w:ind w:left="-8" w:firstLine="0"/>
            </w:pPr>
            <w:r>
              <w:t>Наименование товара</w:t>
            </w:r>
          </w:p>
          <w:p w:rsidR="00E40B56" w:rsidRPr="00B12787" w:rsidRDefault="00E40B56" w:rsidP="00997310"/>
        </w:tc>
        <w:tc>
          <w:tcPr>
            <w:tcW w:w="675" w:type="pct"/>
            <w:tcBorders>
              <w:top w:val="single" w:sz="4" w:space="0" w:color="auto"/>
              <w:left w:val="single" w:sz="4" w:space="0" w:color="auto"/>
              <w:bottom w:val="single" w:sz="4" w:space="0" w:color="auto"/>
              <w:right w:val="single" w:sz="4" w:space="0" w:color="auto"/>
            </w:tcBorders>
            <w:vAlign w:val="center"/>
          </w:tcPr>
          <w:p w:rsidR="00E40B56" w:rsidRPr="00B12787" w:rsidRDefault="00E40B56" w:rsidP="0057319C">
            <w:pPr>
              <w:ind w:left="0" w:firstLine="0"/>
            </w:pPr>
            <w:r>
              <w:t xml:space="preserve">Цена за единицу товара в руб., без учета НДС </w:t>
            </w:r>
          </w:p>
        </w:tc>
        <w:tc>
          <w:tcPr>
            <w:tcW w:w="852" w:type="pct"/>
            <w:tcBorders>
              <w:top w:val="single" w:sz="4" w:space="0" w:color="auto"/>
              <w:left w:val="single" w:sz="4" w:space="0" w:color="auto"/>
              <w:bottom w:val="single" w:sz="4" w:space="0" w:color="auto"/>
              <w:right w:val="single" w:sz="4" w:space="0" w:color="auto"/>
            </w:tcBorders>
          </w:tcPr>
          <w:p w:rsidR="00E40B56" w:rsidRDefault="00E40B56" w:rsidP="004236C5"/>
          <w:p w:rsidR="00E40B56" w:rsidRDefault="00E40B56" w:rsidP="004236C5"/>
          <w:p w:rsidR="00E40B56" w:rsidRDefault="00E40B56" w:rsidP="004236C5"/>
          <w:p w:rsidR="00E40B56" w:rsidRDefault="00E40B56" w:rsidP="004236C5"/>
          <w:p w:rsidR="00E40B56" w:rsidRDefault="00E40B56" w:rsidP="004236C5">
            <w:r>
              <w:t>Количество</w:t>
            </w:r>
          </w:p>
        </w:tc>
        <w:tc>
          <w:tcPr>
            <w:tcW w:w="852" w:type="pct"/>
            <w:tcBorders>
              <w:top w:val="single" w:sz="4" w:space="0" w:color="auto"/>
              <w:left w:val="single" w:sz="4" w:space="0" w:color="auto"/>
              <w:bottom w:val="single" w:sz="4" w:space="0" w:color="auto"/>
              <w:right w:val="single" w:sz="4" w:space="0" w:color="auto"/>
            </w:tcBorders>
          </w:tcPr>
          <w:p w:rsidR="00E40B56" w:rsidRDefault="00E40B56" w:rsidP="00997310"/>
          <w:p w:rsidR="00E40B56" w:rsidRDefault="00E40B56" w:rsidP="00997310"/>
          <w:p w:rsidR="00E40B56" w:rsidRPr="00B12787" w:rsidRDefault="00E40B56" w:rsidP="0057319C">
            <w:pPr>
              <w:ind w:left="0" w:firstLine="0"/>
            </w:pPr>
            <w:r>
              <w:t>Цена за весь закупаемый объем товара в руб., без учета НДС</w:t>
            </w:r>
          </w:p>
        </w:tc>
        <w:tc>
          <w:tcPr>
            <w:tcW w:w="852" w:type="pct"/>
            <w:tcBorders>
              <w:top w:val="single" w:sz="4" w:space="0" w:color="auto"/>
              <w:left w:val="single" w:sz="4" w:space="0" w:color="auto"/>
              <w:bottom w:val="single" w:sz="4" w:space="0" w:color="auto"/>
              <w:right w:val="single" w:sz="4" w:space="0" w:color="auto"/>
            </w:tcBorders>
            <w:vAlign w:val="center"/>
          </w:tcPr>
          <w:p w:rsidR="00E40B56" w:rsidRPr="00B12787" w:rsidRDefault="00E40B56" w:rsidP="0057319C">
            <w:pPr>
              <w:ind w:left="0" w:firstLine="0"/>
            </w:pPr>
            <w:r>
              <w:t>Срок поставки товара (не более 45 календарных дней)</w:t>
            </w:r>
          </w:p>
        </w:tc>
        <w:tc>
          <w:tcPr>
            <w:tcW w:w="852" w:type="pct"/>
            <w:tcBorders>
              <w:top w:val="single" w:sz="4" w:space="0" w:color="auto"/>
              <w:left w:val="single" w:sz="4" w:space="0" w:color="auto"/>
              <w:bottom w:val="single" w:sz="4" w:space="0" w:color="auto"/>
              <w:right w:val="single" w:sz="4" w:space="0" w:color="auto"/>
            </w:tcBorders>
          </w:tcPr>
          <w:p w:rsidR="00E40B56" w:rsidRPr="004236C5" w:rsidRDefault="00E40B56" w:rsidP="0057319C">
            <w:pPr>
              <w:pStyle w:val="ConsNormal"/>
              <w:ind w:left="0" w:firstLine="0"/>
              <w:jc w:val="both"/>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 xml:space="preserve">не менее 24 месяца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ТОРГ-12 или  УПД</w:t>
            </w:r>
            <w:r>
              <w:rPr>
                <w:rFonts w:ascii="Times New Roman" w:hAnsi="Times New Roman" w:cs="Times New Roman"/>
                <w:sz w:val="24"/>
                <w:szCs w:val="24"/>
              </w:rPr>
              <w:t>)</w:t>
            </w:r>
          </w:p>
        </w:tc>
      </w:tr>
      <w:tr w:rsidR="00E40B56" w:rsidRPr="00B12787" w:rsidTr="004236C5">
        <w:trPr>
          <w:trHeight w:val="255"/>
        </w:trPr>
        <w:tc>
          <w:tcPr>
            <w:tcW w:w="276" w:type="pct"/>
            <w:tcBorders>
              <w:top w:val="nil"/>
              <w:left w:val="single" w:sz="4" w:space="0" w:color="auto"/>
              <w:bottom w:val="single" w:sz="4" w:space="0" w:color="auto"/>
              <w:right w:val="single" w:sz="4" w:space="0" w:color="auto"/>
            </w:tcBorders>
            <w:noWrap/>
            <w:vAlign w:val="bottom"/>
          </w:tcPr>
          <w:p w:rsidR="00E40B56" w:rsidRPr="00B12787" w:rsidRDefault="00E40B56" w:rsidP="00997310">
            <w:r>
              <w:t>1</w:t>
            </w:r>
          </w:p>
        </w:tc>
        <w:tc>
          <w:tcPr>
            <w:tcW w:w="641" w:type="pct"/>
            <w:tcBorders>
              <w:top w:val="nil"/>
              <w:left w:val="nil"/>
              <w:bottom w:val="single" w:sz="4" w:space="0" w:color="auto"/>
              <w:right w:val="single" w:sz="4" w:space="0" w:color="auto"/>
            </w:tcBorders>
            <w:noWrap/>
            <w:vAlign w:val="bottom"/>
          </w:tcPr>
          <w:p w:rsidR="00E40B56" w:rsidRPr="00B12787" w:rsidRDefault="00E40B56" w:rsidP="00997310">
            <w:r>
              <w:t>2</w:t>
            </w:r>
          </w:p>
        </w:tc>
        <w:tc>
          <w:tcPr>
            <w:tcW w:w="675" w:type="pct"/>
            <w:tcBorders>
              <w:top w:val="single" w:sz="4" w:space="0" w:color="auto"/>
              <w:left w:val="single" w:sz="4" w:space="0" w:color="auto"/>
              <w:bottom w:val="single" w:sz="4" w:space="0" w:color="auto"/>
              <w:right w:val="single" w:sz="4" w:space="0" w:color="auto"/>
            </w:tcBorders>
            <w:noWrap/>
            <w:vAlign w:val="bottom"/>
          </w:tcPr>
          <w:p w:rsidR="00E40B56" w:rsidRPr="00B12787" w:rsidRDefault="00E40B56" w:rsidP="00997310">
            <w:r>
              <w:t>3</w:t>
            </w:r>
          </w:p>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r>
              <w:t>4</w:t>
            </w:r>
          </w:p>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tc>
        <w:tc>
          <w:tcPr>
            <w:tcW w:w="852" w:type="pct"/>
            <w:tcBorders>
              <w:top w:val="single" w:sz="4" w:space="0" w:color="auto"/>
              <w:left w:val="single" w:sz="4" w:space="0" w:color="auto"/>
              <w:bottom w:val="single" w:sz="4" w:space="0" w:color="auto"/>
              <w:right w:val="single" w:sz="4" w:space="0" w:color="auto"/>
            </w:tcBorders>
            <w:noWrap/>
            <w:vAlign w:val="bottom"/>
          </w:tcPr>
          <w:p w:rsidR="00E40B56" w:rsidRPr="00B12787" w:rsidRDefault="00E40B56" w:rsidP="00997310">
            <w:r>
              <w:t>4</w:t>
            </w:r>
          </w:p>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r>
              <w:t>5</w:t>
            </w:r>
          </w:p>
        </w:tc>
      </w:tr>
      <w:tr w:rsidR="00E40B56" w:rsidRPr="00B12787" w:rsidTr="004236C5">
        <w:trPr>
          <w:trHeight w:val="864"/>
        </w:trPr>
        <w:tc>
          <w:tcPr>
            <w:tcW w:w="276" w:type="pct"/>
            <w:tcBorders>
              <w:top w:val="nil"/>
              <w:left w:val="single" w:sz="4" w:space="0" w:color="auto"/>
              <w:bottom w:val="single" w:sz="4" w:space="0" w:color="auto"/>
              <w:right w:val="single" w:sz="4" w:space="0" w:color="auto"/>
            </w:tcBorders>
            <w:noWrap/>
            <w:vAlign w:val="bottom"/>
          </w:tcPr>
          <w:p w:rsidR="00E40B56" w:rsidRPr="00B12787" w:rsidRDefault="00E40B56" w:rsidP="00997310"/>
        </w:tc>
        <w:tc>
          <w:tcPr>
            <w:tcW w:w="641" w:type="pct"/>
            <w:tcBorders>
              <w:top w:val="nil"/>
              <w:left w:val="nil"/>
              <w:bottom w:val="single" w:sz="4" w:space="0" w:color="auto"/>
              <w:right w:val="single" w:sz="4" w:space="0" w:color="auto"/>
            </w:tcBorders>
            <w:noWrap/>
            <w:vAlign w:val="bottom"/>
          </w:tcPr>
          <w:p w:rsidR="00E40B56" w:rsidRPr="00B12787" w:rsidRDefault="00E40B56" w:rsidP="0057319C">
            <w:pPr>
              <w:ind w:left="-149" w:firstLine="0"/>
            </w:pPr>
            <w:r>
              <w:rPr>
                <w:szCs w:val="28"/>
              </w:rPr>
              <w:t xml:space="preserve">Колеса крановые К2Р 500/100 приводные и холостые </w:t>
            </w:r>
            <w:proofErr w:type="gramStart"/>
            <w:r>
              <w:rPr>
                <w:szCs w:val="28"/>
              </w:rPr>
              <w:t>СТ</w:t>
            </w:r>
            <w:proofErr w:type="gramEnd"/>
            <w:r>
              <w:rPr>
                <w:szCs w:val="28"/>
              </w:rPr>
              <w:t xml:space="preserve"> 65Г из штампованной заготовки</w:t>
            </w:r>
          </w:p>
        </w:tc>
        <w:tc>
          <w:tcPr>
            <w:tcW w:w="675" w:type="pct"/>
            <w:tcBorders>
              <w:top w:val="single" w:sz="4" w:space="0" w:color="auto"/>
              <w:left w:val="single" w:sz="4" w:space="0" w:color="auto"/>
              <w:bottom w:val="single" w:sz="4" w:space="0" w:color="auto"/>
              <w:right w:val="single" w:sz="4" w:space="0" w:color="auto"/>
            </w:tcBorders>
            <w:noWrap/>
            <w:vAlign w:val="bottom"/>
          </w:tcPr>
          <w:p w:rsidR="00E40B56" w:rsidRPr="00B12787" w:rsidRDefault="00E40B56" w:rsidP="00997310"/>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r>
              <w:t>30</w:t>
            </w:r>
          </w:p>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tc>
        <w:tc>
          <w:tcPr>
            <w:tcW w:w="852" w:type="pct"/>
            <w:tcBorders>
              <w:top w:val="single" w:sz="4" w:space="0" w:color="auto"/>
              <w:left w:val="single" w:sz="4" w:space="0" w:color="auto"/>
              <w:bottom w:val="single" w:sz="4" w:space="0" w:color="auto"/>
              <w:right w:val="single" w:sz="4" w:space="0" w:color="auto"/>
            </w:tcBorders>
            <w:noWrap/>
            <w:vAlign w:val="bottom"/>
          </w:tcPr>
          <w:p w:rsidR="00E40B56" w:rsidRPr="00B12787" w:rsidRDefault="00E40B56" w:rsidP="00997310"/>
        </w:tc>
        <w:tc>
          <w:tcPr>
            <w:tcW w:w="852" w:type="pct"/>
            <w:tcBorders>
              <w:top w:val="single" w:sz="4" w:space="0" w:color="auto"/>
              <w:left w:val="single" w:sz="4" w:space="0" w:color="auto"/>
              <w:bottom w:val="single" w:sz="4" w:space="0" w:color="auto"/>
              <w:right w:val="single" w:sz="4" w:space="0" w:color="auto"/>
            </w:tcBorders>
          </w:tcPr>
          <w:p w:rsidR="00E40B56" w:rsidRPr="00B12787" w:rsidRDefault="00E40B56" w:rsidP="00997310"/>
        </w:tc>
      </w:tr>
    </w:tbl>
    <w:p w:rsidR="00E40B56" w:rsidRPr="00B12787" w:rsidRDefault="00E40B56" w:rsidP="00B6266A">
      <w:pPr>
        <w:ind w:firstLine="708"/>
        <w:rPr>
          <w:bCs/>
          <w:sz w:val="28"/>
          <w:szCs w:val="28"/>
        </w:rPr>
      </w:pPr>
    </w:p>
    <w:p w:rsidR="00E40B56" w:rsidRPr="00B12787" w:rsidRDefault="00E40B56" w:rsidP="00B6266A">
      <w:pPr>
        <w:ind w:firstLine="567"/>
        <w:jc w:val="both"/>
        <w:rPr>
          <w:color w:val="BFBFBF"/>
          <w:sz w:val="28"/>
          <w:szCs w:val="28"/>
        </w:rPr>
      </w:pPr>
    </w:p>
    <w:p w:rsidR="00E40B56" w:rsidRDefault="00E40B56" w:rsidP="004236C5">
      <w:pPr>
        <w:pStyle w:val="19"/>
        <w:ind w:firstLine="709"/>
      </w:pPr>
      <w:r>
        <w:rPr>
          <w:szCs w:val="28"/>
        </w:rPr>
        <w:t xml:space="preserve">1. Цена __________ </w:t>
      </w:r>
      <w:r>
        <w:rPr>
          <w:i/>
          <w:szCs w:val="28"/>
        </w:rPr>
        <w:t>(поставки товара),</w:t>
      </w:r>
      <w:r>
        <w:rPr>
          <w:szCs w:val="28"/>
        </w:rPr>
        <w:t xml:space="preserve"> указанная в настоящем финансово-коммерческом предложении, учитывает стоимость всех расходов Поставщика, </w:t>
      </w:r>
      <w:r>
        <w:t xml:space="preserve">связанных с приобретением товара, транспортных расходов по доставке товара, погрузо-разгрузочных работ, всех налогов и обязательных платежей, кроме НДС. </w:t>
      </w:r>
    </w:p>
    <w:p w:rsidR="00E40B56" w:rsidRDefault="00E40B56" w:rsidP="00B6266A">
      <w:pPr>
        <w:pStyle w:val="afd"/>
        <w:jc w:val="both"/>
        <w:rPr>
          <w:szCs w:val="28"/>
        </w:rPr>
      </w:pPr>
      <w:r>
        <w:rPr>
          <w:szCs w:val="28"/>
        </w:rPr>
        <w:t>__________</w:t>
      </w:r>
      <w:r>
        <w:rPr>
          <w:i/>
          <w:sz w:val="24"/>
          <w:szCs w:val="24"/>
        </w:rPr>
        <w:t xml:space="preserve"> (Поставка товара)</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r>
        <w:rPr>
          <w:szCs w:val="28"/>
        </w:rPr>
        <w:t xml:space="preserve"> Сумма НДС и условия начисления определяются в соответствии с законодательством Российской Федерации.</w:t>
      </w:r>
    </w:p>
    <w:p w:rsidR="00E40B56" w:rsidRPr="00B12787" w:rsidRDefault="00E40B56" w:rsidP="00B6266A">
      <w:pPr>
        <w:pStyle w:val="afd"/>
        <w:jc w:val="both"/>
        <w:rPr>
          <w:szCs w:val="28"/>
        </w:rPr>
      </w:pPr>
    </w:p>
    <w:p w:rsidR="00E40B56" w:rsidRPr="00B12787" w:rsidRDefault="00E40B56" w:rsidP="00B6266A">
      <w:pPr>
        <w:pStyle w:val="afd"/>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E40B56" w:rsidRPr="00B12787" w:rsidRDefault="00E40B56" w:rsidP="00B6266A">
      <w:pPr>
        <w:pStyle w:val="afd"/>
        <w:rPr>
          <w:i/>
          <w:sz w:val="24"/>
          <w:szCs w:val="24"/>
        </w:rPr>
      </w:pPr>
      <w:r>
        <w:rPr>
          <w:i/>
          <w:sz w:val="24"/>
          <w:szCs w:val="24"/>
        </w:rPr>
        <w:t>(заполняется претендентом при необходимости).</w:t>
      </w:r>
    </w:p>
    <w:p w:rsidR="00E40B56" w:rsidRPr="00B12787" w:rsidRDefault="00E40B56" w:rsidP="00B6266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E40B56" w:rsidRPr="00B12787" w:rsidRDefault="00E40B56" w:rsidP="00B6266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E40B56" w:rsidRPr="00B12787" w:rsidRDefault="00E40B56" w:rsidP="00B6266A">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40B56" w:rsidRPr="00B12787" w:rsidRDefault="00E40B56" w:rsidP="00B6266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E40B56" w:rsidRPr="00B12787" w:rsidRDefault="00E40B56" w:rsidP="00B6266A">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40B56" w:rsidRPr="00B12787" w:rsidRDefault="00E40B56" w:rsidP="00B6266A">
      <w:pPr>
        <w:pStyle w:val="afa"/>
        <w:ind w:firstLine="0"/>
        <w:jc w:val="left"/>
        <w:rPr>
          <w:rFonts w:eastAsia="Times New Roman"/>
          <w:sz w:val="28"/>
          <w:szCs w:val="28"/>
        </w:rPr>
      </w:pPr>
    </w:p>
    <w:p w:rsidR="00E40B56" w:rsidRPr="00B12787" w:rsidRDefault="00E40B56" w:rsidP="00B6266A">
      <w:pPr>
        <w:pStyle w:val="afa"/>
        <w:ind w:firstLine="0"/>
        <w:jc w:val="left"/>
        <w:rPr>
          <w:rFonts w:eastAsia="Times New Roman"/>
          <w:sz w:val="28"/>
          <w:szCs w:val="28"/>
        </w:rPr>
      </w:pPr>
    </w:p>
    <w:p w:rsidR="00E40B56" w:rsidRPr="00B12787" w:rsidRDefault="00E40B56" w:rsidP="00B6266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____________________________________________________________</w:t>
      </w:r>
    </w:p>
    <w:p w:rsidR="00E40B56" w:rsidRPr="00B12787" w:rsidRDefault="00E40B56" w:rsidP="00B6266A">
      <w:pPr>
        <w:tabs>
          <w:tab w:val="left" w:pos="8640"/>
        </w:tabs>
        <w:rPr>
          <w:i/>
        </w:rPr>
      </w:pPr>
      <w:r>
        <w:rPr>
          <w:i/>
        </w:rPr>
        <w:t>(наименование претендента)</w:t>
      </w:r>
    </w:p>
    <w:p w:rsidR="00E40B56" w:rsidRPr="00B12787" w:rsidRDefault="00E40B56" w:rsidP="00B6266A">
      <w:pPr>
        <w:rPr>
          <w:sz w:val="28"/>
          <w:szCs w:val="28"/>
          <w:lang w:eastAsia="ru-RU"/>
        </w:rPr>
      </w:pPr>
      <w:r>
        <w:rPr>
          <w:sz w:val="28"/>
          <w:szCs w:val="28"/>
          <w:lang w:eastAsia="ru-RU"/>
        </w:rPr>
        <w:t>__________________________________________________________________</w:t>
      </w:r>
    </w:p>
    <w:p w:rsidR="00E40B56" w:rsidRPr="00B12787" w:rsidRDefault="00E40B56" w:rsidP="00B6266A">
      <w:pPr>
        <w:rPr>
          <w:i/>
        </w:rPr>
      </w:pPr>
      <w:r>
        <w:rPr>
          <w:i/>
        </w:rPr>
        <w:t xml:space="preserve">       М.П.</w:t>
      </w:r>
      <w:r>
        <w:rPr>
          <w:i/>
        </w:rPr>
        <w:tab/>
      </w:r>
      <w:r>
        <w:rPr>
          <w:i/>
        </w:rPr>
        <w:tab/>
      </w:r>
      <w:r>
        <w:rPr>
          <w:i/>
        </w:rPr>
        <w:tab/>
        <w:t>(должность, подпись, ФИО)</w:t>
      </w:r>
    </w:p>
    <w:p w:rsidR="00E40B56" w:rsidRPr="00B12787" w:rsidRDefault="00E40B56" w:rsidP="00B6266A">
      <w:pPr>
        <w:rPr>
          <w:sz w:val="28"/>
          <w:szCs w:val="28"/>
          <w:lang w:eastAsia="ru-RU"/>
        </w:rPr>
      </w:pPr>
      <w:r>
        <w:rPr>
          <w:sz w:val="28"/>
          <w:szCs w:val="28"/>
          <w:lang w:eastAsia="ru-RU"/>
        </w:rPr>
        <w:t>"____" _________ 201__ г.</w:t>
      </w:r>
    </w:p>
    <w:p w:rsidR="00E40B56" w:rsidRDefault="00E40B56" w:rsidP="00B6266A">
      <w:pPr>
        <w:pStyle w:val="2"/>
        <w:spacing w:before="0" w:after="0"/>
        <w:jc w:val="right"/>
        <w:rPr>
          <w:rFonts w:cs="Times New Roman"/>
          <w:i w:val="0"/>
          <w:iCs w:val="0"/>
        </w:rPr>
      </w:pPr>
    </w:p>
    <w:p w:rsidR="00E40B56" w:rsidRDefault="00E40B56" w:rsidP="00B6266A">
      <w:pPr>
        <w:pStyle w:val="2"/>
        <w:spacing w:before="0" w:after="0"/>
        <w:jc w:val="right"/>
        <w:rPr>
          <w:rFonts w:cs="Times New Roman"/>
          <w:i w:val="0"/>
          <w:iCs w:val="0"/>
        </w:rPr>
      </w:pPr>
    </w:p>
    <w:p w:rsidR="00E40B56" w:rsidRDefault="00E40B56" w:rsidP="00B6266A"/>
    <w:p w:rsidR="00E40B56" w:rsidRPr="00F24DC1" w:rsidRDefault="00E40B56" w:rsidP="00B6266A"/>
    <w:p w:rsidR="00E40B56" w:rsidRDefault="00E40B56"/>
    <w:p w:rsidR="00221467" w:rsidRDefault="00221467" w:rsidP="00221467">
      <w:pPr>
        <w:pStyle w:val="32"/>
        <w:suppressAutoHyphens/>
        <w:spacing w:after="0"/>
        <w:ind w:left="0" w:firstLine="0"/>
        <w:jc w:val="both"/>
        <w:rPr>
          <w:sz w:val="28"/>
          <w:szCs w:val="28"/>
        </w:rPr>
      </w:pPr>
      <w:r>
        <w:rPr>
          <w:sz w:val="28"/>
          <w:szCs w:val="28"/>
        </w:rPr>
        <w:br w:type="page"/>
      </w:r>
    </w:p>
    <w:p w:rsidR="00E40B56" w:rsidRDefault="00F93FE4">
      <w:pPr>
        <w:pStyle w:val="1"/>
        <w:jc w:val="right"/>
        <w:rPr>
          <w:b w:val="0"/>
          <w:sz w:val="28"/>
        </w:rPr>
      </w:pPr>
      <w:r>
        <w:rPr>
          <w:rFonts w:cs="Times New Roman"/>
          <w:b w:val="0"/>
          <w:sz w:val="28"/>
        </w:rPr>
        <w:lastRenderedPageBreak/>
        <w:t>Приложение № 4</w:t>
      </w:r>
    </w:p>
    <w:p w:rsidR="00602D2D" w:rsidRDefault="00602D2D" w:rsidP="005E043C">
      <w:pPr>
        <w:jc w:val="right"/>
        <w:rPr>
          <w:sz w:val="28"/>
        </w:rPr>
      </w:pPr>
      <w:r>
        <w:rPr>
          <w:sz w:val="28"/>
        </w:rPr>
        <w:t>к документации о закупке</w:t>
      </w:r>
    </w:p>
    <w:p w:rsidR="00E40B56" w:rsidRDefault="00E40B56">
      <w:pPr>
        <w:ind w:left="0" w:hanging="11"/>
        <w:jc w:val="left"/>
        <w:rPr>
          <w:rFonts w:eastAsia="MS Mincho"/>
          <w:b/>
          <w:i/>
          <w:sz w:val="28"/>
          <w:szCs w:val="28"/>
        </w:rPr>
      </w:pPr>
    </w:p>
    <w:p w:rsidR="00E40B56" w:rsidRPr="00A00666" w:rsidRDefault="00E40B56" w:rsidP="00943E13">
      <w:pPr>
        <w:rPr>
          <w:b/>
          <w:sz w:val="26"/>
          <w:szCs w:val="26"/>
        </w:rPr>
      </w:pPr>
      <w:r>
        <w:rPr>
          <w:b/>
          <w:bCs/>
          <w:sz w:val="26"/>
          <w:szCs w:val="26"/>
        </w:rPr>
        <w:t xml:space="preserve">Договор  поставки </w:t>
      </w:r>
      <w:r>
        <w:rPr>
          <w:b/>
          <w:sz w:val="26"/>
          <w:szCs w:val="26"/>
        </w:rPr>
        <w:t>колёс крановых</w:t>
      </w:r>
    </w:p>
    <w:p w:rsidR="00E40B56" w:rsidRPr="00770229" w:rsidRDefault="00E40B56" w:rsidP="00943E13">
      <w:pPr>
        <w:jc w:val="both"/>
        <w:rPr>
          <w:sz w:val="26"/>
          <w:szCs w:val="26"/>
        </w:rPr>
      </w:pPr>
      <w:r>
        <w:rPr>
          <w:sz w:val="26"/>
          <w:szCs w:val="26"/>
        </w:rPr>
        <w:t>г. Чита                                                                                   «___»____________ 2018  г.</w:t>
      </w:r>
    </w:p>
    <w:p w:rsidR="00E40B56" w:rsidRPr="00770229" w:rsidRDefault="00E40B56" w:rsidP="00943E13">
      <w:pPr>
        <w:jc w:val="both"/>
        <w:rPr>
          <w:sz w:val="26"/>
          <w:szCs w:val="26"/>
        </w:rPr>
      </w:pPr>
    </w:p>
    <w:p w:rsidR="00E40B56" w:rsidRPr="00770229" w:rsidRDefault="00E40B56"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E40B56" w:rsidRPr="00770229" w:rsidRDefault="00E40B56" w:rsidP="00943E13">
      <w:pPr>
        <w:ind w:right="-1"/>
        <w:rPr>
          <w:sz w:val="26"/>
          <w:szCs w:val="26"/>
        </w:rPr>
      </w:pPr>
      <w:r>
        <w:rPr>
          <w:sz w:val="26"/>
          <w:szCs w:val="26"/>
        </w:rPr>
        <w:t>с другой стороны, именуемые в дальнейшем «Стороны», заключили настоящий договор поставки (далее – «Договор») о нижеследующем:</w:t>
      </w:r>
    </w:p>
    <w:p w:rsidR="00E40B56" w:rsidRPr="00770229" w:rsidRDefault="00E40B56" w:rsidP="00943E13">
      <w:pPr>
        <w:ind w:firstLine="567"/>
        <w:rPr>
          <w:b/>
          <w:bCs/>
          <w:sz w:val="26"/>
          <w:szCs w:val="26"/>
        </w:rPr>
      </w:pPr>
    </w:p>
    <w:p w:rsidR="00E40B56" w:rsidRPr="00770229" w:rsidRDefault="00E40B56" w:rsidP="00E40B56">
      <w:pPr>
        <w:numPr>
          <w:ilvl w:val="0"/>
          <w:numId w:val="28"/>
        </w:numPr>
        <w:rPr>
          <w:b/>
          <w:bCs/>
          <w:sz w:val="26"/>
          <w:szCs w:val="26"/>
        </w:rPr>
      </w:pPr>
      <w:r>
        <w:rPr>
          <w:b/>
          <w:bCs/>
          <w:sz w:val="26"/>
          <w:szCs w:val="26"/>
        </w:rPr>
        <w:t>Предмет Договора</w:t>
      </w:r>
    </w:p>
    <w:p w:rsidR="00E40B56" w:rsidRPr="00770229" w:rsidRDefault="00E40B56" w:rsidP="00943E13">
      <w:pPr>
        <w:ind w:right="-1"/>
        <w:jc w:val="both"/>
        <w:rPr>
          <w:sz w:val="26"/>
          <w:szCs w:val="26"/>
        </w:rPr>
      </w:pPr>
      <w:r>
        <w:rPr>
          <w:sz w:val="26"/>
          <w:szCs w:val="26"/>
        </w:rPr>
        <w:t xml:space="preserve">         1.1.</w:t>
      </w:r>
      <w:r>
        <w:rPr>
          <w:sz w:val="26"/>
          <w:szCs w:val="26"/>
        </w:rPr>
        <w:tab/>
        <w:t xml:space="preserve">По настоящему Договору Поставщик обязуется поставить, а Покупатель принять и оплатить колеса крановые К2Р 500/100 приводные и холостые </w:t>
      </w:r>
      <w:proofErr w:type="gramStart"/>
      <w:r>
        <w:rPr>
          <w:sz w:val="26"/>
          <w:szCs w:val="26"/>
        </w:rPr>
        <w:t>СТ</w:t>
      </w:r>
      <w:proofErr w:type="gramEnd"/>
      <w:r>
        <w:rPr>
          <w:sz w:val="26"/>
          <w:szCs w:val="26"/>
        </w:rPr>
        <w:t xml:space="preserve"> 65Г из штампованной заготовки в количестве 30 штук (15 приводных и 15 холостых) (далее – «Товар») для нужд филиала ПАО «ТрансКонтейнер» на Забайкальской железной дороге.</w:t>
      </w:r>
    </w:p>
    <w:p w:rsidR="00E40B56" w:rsidRPr="00770229" w:rsidRDefault="00E40B56" w:rsidP="00943E13">
      <w:pPr>
        <w:ind w:firstLine="567"/>
        <w:jc w:val="both"/>
        <w:rPr>
          <w:color w:val="000000"/>
          <w:sz w:val="26"/>
          <w:szCs w:val="26"/>
        </w:rPr>
      </w:pPr>
      <w:r>
        <w:rPr>
          <w:sz w:val="26"/>
          <w:szCs w:val="26"/>
        </w:rPr>
        <w:t xml:space="preserve">1.2. </w:t>
      </w:r>
      <w:r>
        <w:rPr>
          <w:color w:val="000000"/>
          <w:sz w:val="26"/>
          <w:szCs w:val="26"/>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40B56" w:rsidRPr="00770229" w:rsidRDefault="00E40B56" w:rsidP="00E40B56">
      <w:pPr>
        <w:numPr>
          <w:ilvl w:val="0"/>
          <w:numId w:val="27"/>
        </w:numPr>
        <w:ind w:left="0" w:firstLine="567"/>
        <w:rPr>
          <w:b/>
          <w:bCs/>
          <w:sz w:val="26"/>
          <w:szCs w:val="26"/>
        </w:rPr>
      </w:pPr>
      <w:r>
        <w:rPr>
          <w:b/>
          <w:bCs/>
          <w:sz w:val="26"/>
          <w:szCs w:val="26"/>
        </w:rPr>
        <w:t>Цена Договора и порядок расчетов</w:t>
      </w:r>
    </w:p>
    <w:p w:rsidR="00E40B56" w:rsidRPr="00DE694F" w:rsidRDefault="00E40B56" w:rsidP="00E40B56">
      <w:pPr>
        <w:pStyle w:val="ConsNormal"/>
        <w:widowControl/>
        <w:numPr>
          <w:ilvl w:val="1"/>
          <w:numId w:val="27"/>
        </w:numPr>
        <w:tabs>
          <w:tab w:val="clear" w:pos="720"/>
          <w:tab w:val="num" w:pos="142"/>
        </w:tabs>
        <w:suppressAutoHyphens w:val="0"/>
        <w:autoSpaceDE/>
        <w:ind w:left="0" w:firstLine="567"/>
        <w:jc w:val="both"/>
        <w:rPr>
          <w:rFonts w:ascii="Times New Roman" w:hAnsi="Times New Roman" w:cs="Times New Roman"/>
          <w:i/>
          <w:sz w:val="26"/>
          <w:szCs w:val="26"/>
        </w:rPr>
      </w:pPr>
      <w:r>
        <w:rPr>
          <w:rFonts w:ascii="Times New Roman" w:hAnsi="Times New Roman" w:cs="Times New Roman"/>
          <w:color w:val="000000"/>
          <w:spacing w:val="-1"/>
          <w:sz w:val="26"/>
          <w:szCs w:val="26"/>
        </w:rPr>
        <w:t xml:space="preserve">Стоимость поставки Товара в соответствии с Протоколом согласования договорной цены составляет </w:t>
      </w:r>
      <w:r>
        <w:rPr>
          <w:rFonts w:ascii="Times New Roman" w:hAnsi="Times New Roman" w:cs="Times New Roman"/>
          <w:sz w:val="26"/>
          <w:szCs w:val="26"/>
        </w:rPr>
        <w:t xml:space="preserve">_____________(____________________) рублей, в том числе </w:t>
      </w:r>
      <w:r>
        <w:rPr>
          <w:rFonts w:ascii="Times New Roman" w:hAnsi="Times New Roman" w:cs="Times New Roman"/>
          <w:sz w:val="26"/>
          <w:szCs w:val="26"/>
        </w:rPr>
        <w:br/>
        <w:t xml:space="preserve">НДС –______%_____________ (____________________)  рублей/НДС не облагается </w:t>
      </w:r>
      <w:r>
        <w:rPr>
          <w:rFonts w:ascii="Times New Roman" w:hAnsi="Times New Roman" w:cs="Times New Roman"/>
          <w:i/>
          <w:sz w:val="26"/>
          <w:szCs w:val="26"/>
        </w:rPr>
        <w:t xml:space="preserve">(выбрать </w:t>
      </w:r>
      <w:proofErr w:type="gramStart"/>
      <w:r>
        <w:rPr>
          <w:rFonts w:ascii="Times New Roman" w:hAnsi="Times New Roman" w:cs="Times New Roman"/>
          <w:i/>
          <w:sz w:val="26"/>
          <w:szCs w:val="26"/>
        </w:rPr>
        <w:t>необходимое</w:t>
      </w:r>
      <w:proofErr w:type="gramEnd"/>
      <w:r>
        <w:rPr>
          <w:rFonts w:ascii="Times New Roman" w:hAnsi="Times New Roman" w:cs="Times New Roman"/>
          <w:i/>
          <w:sz w:val="26"/>
          <w:szCs w:val="26"/>
        </w:rPr>
        <w:t>).</w:t>
      </w:r>
    </w:p>
    <w:p w:rsidR="00E40B56" w:rsidRPr="00AF04F8" w:rsidRDefault="00E40B56" w:rsidP="00E40B56">
      <w:pPr>
        <w:widowControl w:val="0"/>
        <w:numPr>
          <w:ilvl w:val="1"/>
          <w:numId w:val="27"/>
        </w:numPr>
        <w:shd w:val="clear" w:color="auto" w:fill="FFFFFF"/>
        <w:tabs>
          <w:tab w:val="clear" w:pos="720"/>
          <w:tab w:val="left" w:pos="0"/>
          <w:tab w:val="num" w:pos="142"/>
        </w:tabs>
        <w:autoSpaceDE w:val="0"/>
        <w:autoSpaceDN w:val="0"/>
        <w:adjustRightInd w:val="0"/>
        <w:ind w:left="0" w:firstLine="567"/>
        <w:jc w:val="both"/>
        <w:rPr>
          <w:sz w:val="26"/>
          <w:szCs w:val="26"/>
        </w:rPr>
      </w:pPr>
      <w:r>
        <w:rPr>
          <w:sz w:val="26"/>
          <w:szCs w:val="26"/>
        </w:rPr>
        <w:t>Авансирование не предусмотрено. Оплата  Товара производится по безналичному расчету в течение 30-ти календарных дней с даты подписания Сторонами товарной накладной (ТОРГ-12) или универсально-передаточного документа (далее –УПД) на основании счета, счет-фактуры поставщика.</w:t>
      </w:r>
    </w:p>
    <w:p w:rsidR="00E40B56" w:rsidRPr="00AF04F8" w:rsidRDefault="00E40B56" w:rsidP="00943E13">
      <w:pPr>
        <w:widowControl w:val="0"/>
        <w:shd w:val="clear" w:color="auto" w:fill="FFFFFF"/>
        <w:tabs>
          <w:tab w:val="left" w:pos="0"/>
        </w:tabs>
        <w:autoSpaceDE w:val="0"/>
        <w:autoSpaceDN w:val="0"/>
        <w:adjustRightInd w:val="0"/>
        <w:ind w:left="567"/>
        <w:jc w:val="both"/>
        <w:rPr>
          <w:sz w:val="26"/>
          <w:szCs w:val="26"/>
        </w:rPr>
      </w:pPr>
    </w:p>
    <w:p w:rsidR="00E40B56" w:rsidRPr="00770229" w:rsidRDefault="00E40B56" w:rsidP="00E40B56">
      <w:pPr>
        <w:numPr>
          <w:ilvl w:val="0"/>
          <w:numId w:val="27"/>
        </w:numPr>
        <w:rPr>
          <w:b/>
          <w:bCs/>
          <w:sz w:val="26"/>
          <w:szCs w:val="26"/>
        </w:rPr>
      </w:pPr>
      <w:r>
        <w:rPr>
          <w:b/>
          <w:bCs/>
          <w:sz w:val="26"/>
          <w:szCs w:val="26"/>
        </w:rPr>
        <w:t>Условия поставки Товара</w:t>
      </w:r>
    </w:p>
    <w:p w:rsidR="00E40B56" w:rsidRPr="002256AA" w:rsidRDefault="00E40B56" w:rsidP="00943E13">
      <w:pPr>
        <w:ind w:firstLine="709"/>
        <w:jc w:val="both"/>
        <w:rPr>
          <w:sz w:val="26"/>
          <w:szCs w:val="26"/>
        </w:rPr>
      </w:pPr>
      <w:r>
        <w:rPr>
          <w:sz w:val="26"/>
          <w:szCs w:val="26"/>
        </w:rPr>
        <w:t>3.1. Поставка Товара Покупателю по настоящему Договору осуществляется Поставщиком любым видом транспорта по его усмотрению, по адресу: Контейнерный терминал Забайкальск: Российская Федерация, Забайкальский край, г</w:t>
      </w:r>
      <w:proofErr w:type="gramStart"/>
      <w:r>
        <w:rPr>
          <w:sz w:val="26"/>
          <w:szCs w:val="26"/>
        </w:rPr>
        <w:t>.Ч</w:t>
      </w:r>
      <w:proofErr w:type="gramEnd"/>
      <w:r>
        <w:rPr>
          <w:sz w:val="26"/>
          <w:szCs w:val="26"/>
        </w:rPr>
        <w:t>ита, ул. Лазо 120.</w:t>
      </w:r>
    </w:p>
    <w:p w:rsidR="00E40B56" w:rsidRPr="002256AA" w:rsidRDefault="00E40B56" w:rsidP="00943E13">
      <w:pPr>
        <w:widowControl w:val="0"/>
        <w:autoSpaceDE w:val="0"/>
        <w:autoSpaceDN w:val="0"/>
        <w:adjustRightInd w:val="0"/>
        <w:jc w:val="both"/>
        <w:rPr>
          <w:sz w:val="26"/>
          <w:szCs w:val="26"/>
        </w:rPr>
      </w:pPr>
      <w:r>
        <w:rPr>
          <w:sz w:val="26"/>
          <w:szCs w:val="26"/>
        </w:rPr>
        <w:t xml:space="preserve">         3.2.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E40B56" w:rsidRPr="002256AA" w:rsidRDefault="00E40B56" w:rsidP="00943E13">
      <w:pPr>
        <w:widowControl w:val="0"/>
        <w:autoSpaceDE w:val="0"/>
        <w:autoSpaceDN w:val="0"/>
        <w:adjustRightInd w:val="0"/>
        <w:ind w:firstLine="567"/>
        <w:jc w:val="both"/>
        <w:rPr>
          <w:sz w:val="26"/>
          <w:szCs w:val="26"/>
        </w:rPr>
      </w:pPr>
      <w:r>
        <w:rPr>
          <w:sz w:val="26"/>
          <w:szCs w:val="26"/>
        </w:rPr>
        <w:lastRenderedPageBreak/>
        <w:t xml:space="preserve"> 1)  документ, удостоверяющий личность представителя Покупателя;  </w:t>
      </w:r>
    </w:p>
    <w:p w:rsidR="00E40B56" w:rsidRPr="002256AA" w:rsidRDefault="00E40B56" w:rsidP="00943E13">
      <w:pPr>
        <w:widowControl w:val="0"/>
        <w:autoSpaceDE w:val="0"/>
        <w:autoSpaceDN w:val="0"/>
        <w:adjustRightInd w:val="0"/>
        <w:ind w:firstLine="567"/>
        <w:jc w:val="both"/>
        <w:rPr>
          <w:sz w:val="26"/>
          <w:szCs w:val="26"/>
        </w:rPr>
      </w:pPr>
      <w:r>
        <w:rPr>
          <w:sz w:val="26"/>
          <w:szCs w:val="26"/>
        </w:rPr>
        <w:t xml:space="preserve"> 2) доверенность на представителя Покупателя, оформленную надлежащим образом;</w:t>
      </w:r>
    </w:p>
    <w:p w:rsidR="00E40B56" w:rsidRPr="002256AA" w:rsidRDefault="00E40B56" w:rsidP="00943E13">
      <w:pPr>
        <w:widowControl w:val="0"/>
        <w:autoSpaceDE w:val="0"/>
        <w:autoSpaceDN w:val="0"/>
        <w:adjustRightInd w:val="0"/>
        <w:ind w:firstLine="567"/>
        <w:jc w:val="both"/>
        <w:rPr>
          <w:sz w:val="26"/>
          <w:szCs w:val="26"/>
        </w:rPr>
      </w:pPr>
      <w:r>
        <w:rPr>
          <w:sz w:val="26"/>
          <w:szCs w:val="26"/>
        </w:rPr>
        <w:t xml:space="preserve"> 3) сертификат соответствия на товар.</w:t>
      </w:r>
    </w:p>
    <w:p w:rsidR="00E40B56" w:rsidRPr="002256AA" w:rsidRDefault="00E40B56" w:rsidP="00943E13">
      <w:pPr>
        <w:widowControl w:val="0"/>
        <w:autoSpaceDE w:val="0"/>
        <w:autoSpaceDN w:val="0"/>
        <w:adjustRightInd w:val="0"/>
        <w:ind w:firstLine="567"/>
        <w:jc w:val="both"/>
        <w:rPr>
          <w:bCs/>
          <w:sz w:val="26"/>
          <w:szCs w:val="26"/>
        </w:rPr>
      </w:pPr>
      <w:r>
        <w:rPr>
          <w:sz w:val="26"/>
          <w:szCs w:val="26"/>
        </w:rPr>
        <w:t xml:space="preserve">3.3. </w:t>
      </w:r>
      <w:r>
        <w:rPr>
          <w:bCs/>
          <w:sz w:val="26"/>
          <w:szCs w:val="26"/>
        </w:rPr>
        <w:t xml:space="preserve">При приемке Товара представитель Покупателя осуществляет его проверку по количеству и ассортименту в соответствии со Спецификацией. </w:t>
      </w:r>
    </w:p>
    <w:p w:rsidR="00E40B56" w:rsidRPr="002256AA" w:rsidRDefault="00E40B56" w:rsidP="00943E13">
      <w:pPr>
        <w:widowControl w:val="0"/>
        <w:autoSpaceDE w:val="0"/>
        <w:autoSpaceDN w:val="0"/>
        <w:adjustRightInd w:val="0"/>
        <w:ind w:firstLine="567"/>
        <w:jc w:val="both"/>
        <w:rPr>
          <w:sz w:val="26"/>
          <w:szCs w:val="26"/>
        </w:rPr>
      </w:pPr>
      <w:r>
        <w:rPr>
          <w:sz w:val="26"/>
          <w:szCs w:val="26"/>
        </w:rPr>
        <w:t>3.4.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40B56" w:rsidRPr="002256AA" w:rsidRDefault="00E40B56" w:rsidP="00943E13">
      <w:pPr>
        <w:ind w:firstLine="567"/>
        <w:jc w:val="both"/>
        <w:rPr>
          <w:sz w:val="26"/>
          <w:szCs w:val="26"/>
        </w:rPr>
      </w:pPr>
      <w:r>
        <w:rPr>
          <w:sz w:val="26"/>
          <w:szCs w:val="26"/>
        </w:rPr>
        <w:t xml:space="preserve">3.5. Датой поставки Товара считается дата подписания Сторонами товарной накладной (ТОРГ-12) или УПД. </w:t>
      </w:r>
    </w:p>
    <w:p w:rsidR="00E40B56" w:rsidRPr="002256AA" w:rsidRDefault="00E40B56" w:rsidP="00943E13">
      <w:pPr>
        <w:ind w:firstLine="567"/>
        <w:jc w:val="both"/>
        <w:rPr>
          <w:sz w:val="26"/>
          <w:szCs w:val="26"/>
        </w:rPr>
      </w:pPr>
      <w:r>
        <w:rPr>
          <w:sz w:val="26"/>
          <w:szCs w:val="26"/>
        </w:rPr>
        <w:t>3.6. Срок поставки Товара  -  в течение</w:t>
      </w:r>
      <w:proofErr w:type="gramStart"/>
      <w:r>
        <w:rPr>
          <w:sz w:val="26"/>
          <w:szCs w:val="26"/>
        </w:rPr>
        <w:t xml:space="preserve"> ____(____________) </w:t>
      </w:r>
      <w:proofErr w:type="gramEnd"/>
      <w:r>
        <w:rPr>
          <w:sz w:val="26"/>
          <w:szCs w:val="26"/>
        </w:rPr>
        <w:t>календарных дней с даты подписания настоящего договора.</w:t>
      </w:r>
    </w:p>
    <w:p w:rsidR="00E40B56" w:rsidRPr="00DE694F" w:rsidRDefault="00E40B56" w:rsidP="00DE694F">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 xml:space="preserve"> 3.7.</w:t>
      </w:r>
      <w:r>
        <w:rPr>
          <w:sz w:val="26"/>
          <w:szCs w:val="26"/>
        </w:rPr>
        <w:t xml:space="preserve"> </w:t>
      </w:r>
      <w:r>
        <w:rPr>
          <w:rFonts w:ascii="Times New Roman" w:hAnsi="Times New Roman" w:cs="Times New Roman"/>
          <w:bCs/>
          <w:sz w:val="26"/>
          <w:szCs w:val="26"/>
        </w:rPr>
        <w:t>Гарантийный срок на товар</w:t>
      </w:r>
      <w:proofErr w:type="gramStart"/>
      <w:r>
        <w:rPr>
          <w:rFonts w:ascii="Times New Roman" w:hAnsi="Times New Roman" w:cs="Times New Roman"/>
          <w:bCs/>
          <w:sz w:val="26"/>
          <w:szCs w:val="26"/>
        </w:rPr>
        <w:t xml:space="preserve"> ____(___________)</w:t>
      </w:r>
      <w:r>
        <w:rPr>
          <w:bCs/>
          <w:sz w:val="26"/>
          <w:szCs w:val="26"/>
        </w:rPr>
        <w:t xml:space="preserve"> </w:t>
      </w:r>
      <w:proofErr w:type="gramEnd"/>
      <w:r>
        <w:rPr>
          <w:bCs/>
          <w:sz w:val="26"/>
          <w:szCs w:val="26"/>
        </w:rPr>
        <w:t xml:space="preserve">месяцев </w:t>
      </w:r>
      <w:r>
        <w:rPr>
          <w:rFonts w:ascii="Times New Roman" w:hAnsi="Times New Roman" w:cs="Times New Roman"/>
          <w:bCs/>
          <w:sz w:val="26"/>
          <w:szCs w:val="26"/>
        </w:rPr>
        <w:t>с даты подписания Сторонами товарной накладной (ТОРГ-12) или УПД.</w:t>
      </w:r>
    </w:p>
    <w:p w:rsidR="00E40B56" w:rsidRPr="002256AA" w:rsidRDefault="00E40B56" w:rsidP="00943E13">
      <w:pPr>
        <w:pStyle w:val="ConsNormal"/>
        <w:ind w:firstLine="426"/>
        <w:jc w:val="both"/>
        <w:rPr>
          <w:rFonts w:ascii="Times New Roman" w:hAnsi="Times New Roman" w:cs="Times New Roman"/>
          <w:bCs/>
          <w:sz w:val="26"/>
          <w:szCs w:val="26"/>
        </w:rPr>
      </w:pPr>
      <w:r>
        <w:rPr>
          <w:rFonts w:ascii="Times New Roman" w:hAnsi="Times New Roman" w:cs="Times New Roman"/>
          <w:bCs/>
          <w:sz w:val="26"/>
          <w:szCs w:val="26"/>
        </w:rPr>
        <w:t xml:space="preserve"> </w:t>
      </w:r>
    </w:p>
    <w:p w:rsidR="00E40B56" w:rsidRPr="002256AA" w:rsidRDefault="00E40B56" w:rsidP="00E40B56">
      <w:pPr>
        <w:pStyle w:val="ConsNormal"/>
        <w:numPr>
          <w:ilvl w:val="0"/>
          <w:numId w:val="27"/>
        </w:numPr>
        <w:suppressAutoHyphens w:val="0"/>
        <w:autoSpaceDE/>
        <w:rPr>
          <w:rFonts w:ascii="Times New Roman" w:hAnsi="Times New Roman" w:cs="Times New Roman"/>
          <w:b/>
          <w:bCs/>
          <w:sz w:val="26"/>
          <w:szCs w:val="26"/>
        </w:rPr>
      </w:pPr>
      <w:r>
        <w:rPr>
          <w:rFonts w:ascii="Times New Roman" w:hAnsi="Times New Roman" w:cs="Times New Roman"/>
          <w:b/>
          <w:bCs/>
          <w:sz w:val="26"/>
          <w:szCs w:val="26"/>
        </w:rPr>
        <w:t>Обязанности Сторон</w:t>
      </w:r>
    </w:p>
    <w:p w:rsidR="00E40B56" w:rsidRPr="002256AA" w:rsidRDefault="00E40B56" w:rsidP="00943E13">
      <w:pPr>
        <w:pStyle w:val="ConsNormal"/>
        <w:widowControl/>
        <w:ind w:firstLine="567"/>
        <w:rPr>
          <w:rFonts w:ascii="Times New Roman" w:hAnsi="Times New Roman" w:cs="Times New Roman"/>
          <w:bCs/>
          <w:sz w:val="26"/>
          <w:szCs w:val="26"/>
        </w:rPr>
      </w:pPr>
      <w:r>
        <w:rPr>
          <w:rFonts w:ascii="Times New Roman" w:hAnsi="Times New Roman" w:cs="Times New Roman"/>
          <w:bCs/>
          <w:sz w:val="26"/>
          <w:szCs w:val="26"/>
        </w:rPr>
        <w:t>4.1. Поставщик обязан:</w:t>
      </w:r>
    </w:p>
    <w:p w:rsidR="00E40B56" w:rsidRPr="002256AA" w:rsidRDefault="00E40B56"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 xml:space="preserve">4.1.1. Осуществлять поставку Товара в количестве и сроки, предусмотренные условиями настоящего Договора. </w:t>
      </w:r>
    </w:p>
    <w:p w:rsidR="00E40B56" w:rsidRPr="002256AA" w:rsidRDefault="00E40B56" w:rsidP="00943E13">
      <w:pPr>
        <w:pStyle w:val="ConsNormal"/>
        <w:widowControl/>
        <w:ind w:firstLine="567"/>
        <w:jc w:val="both"/>
        <w:rPr>
          <w:rFonts w:ascii="Times New Roman" w:hAnsi="Times New Roman" w:cs="Times New Roman"/>
          <w:sz w:val="26"/>
          <w:szCs w:val="26"/>
        </w:rPr>
      </w:pPr>
      <w:r>
        <w:rPr>
          <w:rFonts w:ascii="Times New Roman" w:hAnsi="Times New Roman" w:cs="Times New Roman"/>
          <w:bCs/>
          <w:sz w:val="26"/>
          <w:szCs w:val="26"/>
        </w:rPr>
        <w:t xml:space="preserve">4.1.2. </w:t>
      </w:r>
      <w:r>
        <w:rPr>
          <w:rFonts w:ascii="Times New Roman" w:hAnsi="Times New Roman" w:cs="Times New Roman"/>
          <w:sz w:val="26"/>
          <w:szCs w:val="26"/>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40B56" w:rsidRPr="002256AA" w:rsidRDefault="00E40B56" w:rsidP="00943E13">
      <w:pPr>
        <w:autoSpaceDE w:val="0"/>
        <w:jc w:val="both"/>
        <w:rPr>
          <w:rFonts w:eastAsia="Arial"/>
          <w:sz w:val="26"/>
          <w:szCs w:val="26"/>
        </w:rPr>
      </w:pPr>
      <w:r>
        <w:rPr>
          <w:bCs/>
          <w:sz w:val="26"/>
          <w:szCs w:val="26"/>
        </w:rPr>
        <w:t xml:space="preserve">         4.1.3. Устранять за свой счет в период гарантийного срока дефекты, или заменить Товар, если не докажет, что дефекты возникли в результате нарушения Заказчиком правил эксплуатации и хранения Товара. При этом гарантийный срок продлевается на период устранения дефектов. Устранение дефектов или замена Товара производится в течение 10 дней после получения Заявки Заказчика о выявленных дефектах.</w:t>
      </w:r>
      <w:r>
        <w:rPr>
          <w:rFonts w:eastAsia="Arial"/>
          <w:sz w:val="26"/>
          <w:szCs w:val="26"/>
        </w:rPr>
        <w:t xml:space="preserve"> </w:t>
      </w:r>
    </w:p>
    <w:p w:rsidR="00E40B56" w:rsidRPr="002256AA" w:rsidRDefault="00E40B56" w:rsidP="00943E13">
      <w:pPr>
        <w:autoSpaceDE w:val="0"/>
        <w:jc w:val="both"/>
        <w:rPr>
          <w:rFonts w:eastAsia="Arial"/>
          <w:sz w:val="26"/>
          <w:szCs w:val="26"/>
        </w:rPr>
      </w:pPr>
      <w:r>
        <w:rPr>
          <w:rFonts w:eastAsia="Arial"/>
          <w:sz w:val="26"/>
          <w:szCs w:val="26"/>
        </w:rPr>
        <w:t xml:space="preserve">        4.1.4. В случае возникновения каких-либо изменений в цепочке собственников, включая бенефициаров (в том числе конечных), обязан известить об этом Покупателя в течение 5 календарных дней со дня возникновения таких изменений.</w:t>
      </w:r>
    </w:p>
    <w:p w:rsidR="00E40B56" w:rsidRPr="002256AA" w:rsidRDefault="00E40B56" w:rsidP="00943E13">
      <w:pPr>
        <w:ind w:firstLine="709"/>
        <w:jc w:val="both"/>
        <w:rPr>
          <w:bCs/>
          <w:sz w:val="26"/>
          <w:szCs w:val="26"/>
        </w:rPr>
      </w:pPr>
    </w:p>
    <w:p w:rsidR="00E40B56" w:rsidRPr="002256AA" w:rsidRDefault="00E40B56"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 Покупатель обязан:</w:t>
      </w:r>
    </w:p>
    <w:p w:rsidR="00E40B56" w:rsidRPr="002256AA" w:rsidRDefault="00E40B56"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4.2.1. Оплатить Товар в размерах и в сроки, установленные настоящим Договором.</w:t>
      </w:r>
    </w:p>
    <w:p w:rsidR="00E40B56" w:rsidRPr="002256AA" w:rsidRDefault="00E40B56"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4.2.2. Осуществлять проверку при приемке Товара по количеству в соответствии со Спецификацией.</w:t>
      </w:r>
    </w:p>
    <w:p w:rsidR="00E40B56" w:rsidRPr="002256AA" w:rsidRDefault="00E40B56" w:rsidP="00943E13">
      <w:pPr>
        <w:pStyle w:val="ConsNormal"/>
        <w:widowControl/>
        <w:ind w:firstLine="567"/>
        <w:jc w:val="both"/>
        <w:rPr>
          <w:rFonts w:ascii="Times New Roman" w:hAnsi="Times New Roman" w:cs="Times New Roman"/>
          <w:bCs/>
          <w:sz w:val="26"/>
          <w:szCs w:val="26"/>
        </w:rPr>
      </w:pPr>
      <w:r>
        <w:rPr>
          <w:rFonts w:ascii="Times New Roman" w:hAnsi="Times New Roman" w:cs="Times New Roman"/>
          <w:bCs/>
          <w:sz w:val="26"/>
          <w:szCs w:val="26"/>
        </w:rPr>
        <w:t>4.2.3. Обеспечить явку своего представителя во время приемки Товара.</w:t>
      </w:r>
    </w:p>
    <w:p w:rsidR="00E40B56" w:rsidRPr="002256AA" w:rsidRDefault="00E40B56" w:rsidP="00943E13">
      <w:pPr>
        <w:jc w:val="both"/>
        <w:rPr>
          <w:sz w:val="26"/>
          <w:szCs w:val="26"/>
        </w:rPr>
      </w:pPr>
    </w:p>
    <w:p w:rsidR="00E40B56" w:rsidRPr="00770229" w:rsidRDefault="00E40B56" w:rsidP="00943E13">
      <w:pPr>
        <w:widowControl w:val="0"/>
        <w:ind w:firstLine="720"/>
        <w:rPr>
          <w:rFonts w:eastAsia="Arial"/>
          <w:b/>
          <w:sz w:val="26"/>
          <w:szCs w:val="26"/>
        </w:rPr>
      </w:pPr>
      <w:r>
        <w:rPr>
          <w:rFonts w:eastAsia="Arial"/>
          <w:b/>
          <w:sz w:val="26"/>
          <w:szCs w:val="26"/>
        </w:rPr>
        <w:t>5.   Переход права собственности и рисков</w:t>
      </w:r>
    </w:p>
    <w:p w:rsidR="00E40B56" w:rsidRDefault="00E40B56" w:rsidP="00943E13">
      <w:pPr>
        <w:widowControl w:val="0"/>
        <w:ind w:firstLine="708"/>
        <w:jc w:val="both"/>
        <w:rPr>
          <w:rFonts w:eastAsia="Arial"/>
          <w:bCs/>
          <w:sz w:val="26"/>
          <w:szCs w:val="26"/>
        </w:rPr>
      </w:pPr>
      <w:r>
        <w:rPr>
          <w:rFonts w:eastAsia="Arial"/>
          <w:bCs/>
          <w:sz w:val="26"/>
          <w:szCs w:val="26"/>
        </w:rPr>
        <w:t xml:space="preserve">5.1. Право собственности, а также риск случайной гибели или порчи Товара переходят от Поставщика к Покупателю </w:t>
      </w:r>
      <w:proofErr w:type="gramStart"/>
      <w:r>
        <w:rPr>
          <w:rFonts w:eastAsia="Arial"/>
          <w:bCs/>
          <w:sz w:val="26"/>
          <w:szCs w:val="26"/>
        </w:rPr>
        <w:t>с даты подписания</w:t>
      </w:r>
      <w:proofErr w:type="gramEnd"/>
      <w:r>
        <w:rPr>
          <w:rFonts w:eastAsia="Arial"/>
          <w:bCs/>
          <w:sz w:val="26"/>
          <w:szCs w:val="26"/>
        </w:rPr>
        <w:t xml:space="preserve"> Покупателем товарной накладной (ТОРГ-12) или УПД.</w:t>
      </w:r>
    </w:p>
    <w:p w:rsidR="00E40B56" w:rsidRDefault="00E40B56" w:rsidP="00943E13">
      <w:pPr>
        <w:widowControl w:val="0"/>
        <w:ind w:firstLine="708"/>
        <w:jc w:val="both"/>
        <w:rPr>
          <w:rFonts w:eastAsia="Arial"/>
          <w:bCs/>
          <w:sz w:val="26"/>
          <w:szCs w:val="26"/>
        </w:rPr>
      </w:pPr>
    </w:p>
    <w:p w:rsidR="00E40B56" w:rsidRPr="00770229" w:rsidRDefault="00E40B56" w:rsidP="00943E13">
      <w:pPr>
        <w:widowControl w:val="0"/>
        <w:ind w:firstLine="708"/>
        <w:jc w:val="both"/>
        <w:rPr>
          <w:rFonts w:eastAsia="Arial"/>
          <w:bCs/>
          <w:sz w:val="26"/>
          <w:szCs w:val="26"/>
        </w:rPr>
      </w:pPr>
    </w:p>
    <w:p w:rsidR="00E40B56" w:rsidRPr="00770229" w:rsidRDefault="00E40B56" w:rsidP="00943E13">
      <w:pPr>
        <w:pStyle w:val="ConsNormal"/>
        <w:rPr>
          <w:rFonts w:ascii="Times New Roman" w:hAnsi="Times New Roman" w:cs="Times New Roman"/>
          <w:sz w:val="26"/>
          <w:szCs w:val="26"/>
        </w:rPr>
      </w:pPr>
      <w:r>
        <w:rPr>
          <w:rFonts w:ascii="Times New Roman" w:hAnsi="Times New Roman" w:cs="Times New Roman"/>
          <w:b/>
          <w:sz w:val="26"/>
          <w:szCs w:val="26"/>
        </w:rPr>
        <w:t xml:space="preserve">6. Качество </w:t>
      </w:r>
    </w:p>
    <w:p w:rsidR="00E40B56" w:rsidRPr="005D169E" w:rsidRDefault="00E40B56" w:rsidP="00943E13">
      <w:pPr>
        <w:pStyle w:val="zakonpusual"/>
        <w:spacing w:before="0" w:beforeAutospacing="0" w:after="0" w:afterAutospacing="0"/>
        <w:ind w:firstLine="397"/>
        <w:rPr>
          <w:rFonts w:ascii="Times New Roman" w:hAnsi="Times New Roman"/>
          <w:sz w:val="26"/>
          <w:szCs w:val="26"/>
        </w:rPr>
      </w:pPr>
      <w:r>
        <w:rPr>
          <w:rFonts w:ascii="Times New Roman" w:hAnsi="Times New Roman"/>
          <w:sz w:val="26"/>
          <w:szCs w:val="26"/>
        </w:rPr>
        <w:lastRenderedPageBreak/>
        <w:t xml:space="preserve">    6.1. Поставляемый Товар должен быть новым (не ранее 1 квартала 2018 года выпуска), ранее не использованным, не эксплуатированным, соответствовать по качеству стандартам или техническим условиям завода-изготовителя, что должно подтверждаться сертификатом соответствия на Товар. Качество Товара должно соответствовать требованиям государственных стандартов и техническим условиям соответствующего вида товара.</w:t>
      </w:r>
    </w:p>
    <w:p w:rsidR="00E40B56" w:rsidRPr="00770229" w:rsidRDefault="00E40B56" w:rsidP="00943E13">
      <w:pPr>
        <w:pStyle w:val="zakonpusual"/>
        <w:spacing w:before="0" w:beforeAutospacing="0" w:after="0" w:afterAutospacing="0"/>
        <w:ind w:firstLine="709"/>
        <w:rPr>
          <w:rFonts w:ascii="Times New Roman" w:hAnsi="Times New Roman"/>
          <w:sz w:val="26"/>
          <w:szCs w:val="26"/>
        </w:rPr>
      </w:pPr>
    </w:p>
    <w:p w:rsidR="00E40B56" w:rsidRPr="00770229" w:rsidRDefault="00E40B56" w:rsidP="00943E13">
      <w:pPr>
        <w:rPr>
          <w:b/>
          <w:bCs/>
          <w:sz w:val="26"/>
          <w:szCs w:val="26"/>
        </w:rPr>
      </w:pPr>
      <w:r>
        <w:rPr>
          <w:b/>
          <w:bCs/>
          <w:sz w:val="26"/>
          <w:szCs w:val="26"/>
        </w:rPr>
        <w:t>7. Ответственность Сторон</w:t>
      </w:r>
    </w:p>
    <w:p w:rsidR="00E40B56" w:rsidRPr="00770229" w:rsidRDefault="00E40B56" w:rsidP="00943E13">
      <w:pPr>
        <w:ind w:firstLine="567"/>
        <w:jc w:val="both"/>
        <w:rPr>
          <w:sz w:val="26"/>
          <w:szCs w:val="26"/>
        </w:rPr>
      </w:pPr>
      <w:r>
        <w:rPr>
          <w:sz w:val="26"/>
          <w:szCs w:val="26"/>
        </w:rP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E40B56" w:rsidRPr="00770229" w:rsidRDefault="00E40B56" w:rsidP="00943E13">
      <w:pPr>
        <w:pStyle w:val="affa"/>
        <w:ind w:firstLine="567"/>
        <w:jc w:val="both"/>
        <w:rPr>
          <w:rFonts w:ascii="Times New Roman" w:hAnsi="Times New Roman"/>
          <w:sz w:val="26"/>
          <w:szCs w:val="26"/>
        </w:rPr>
      </w:pPr>
      <w:r>
        <w:rPr>
          <w:rFonts w:ascii="Times New Roman" w:hAnsi="Times New Roman"/>
          <w:sz w:val="26"/>
          <w:szCs w:val="26"/>
        </w:rPr>
        <w:t>7.2.</w:t>
      </w:r>
      <w:r>
        <w:rPr>
          <w:rFonts w:ascii="Times New Roman" w:hAnsi="Times New Roman"/>
          <w:b/>
          <w:sz w:val="26"/>
          <w:szCs w:val="26"/>
        </w:rPr>
        <w:t xml:space="preserve">  </w:t>
      </w:r>
      <w:r>
        <w:rPr>
          <w:rFonts w:ascii="Times New Roman" w:hAnsi="Times New Roman"/>
          <w:sz w:val="26"/>
          <w:szCs w:val="26"/>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цены несвоевременно поставленного Товара за каждый день просрочки.</w:t>
      </w:r>
    </w:p>
    <w:p w:rsidR="00E40B56" w:rsidRPr="00770229" w:rsidRDefault="00E40B56" w:rsidP="00943E13">
      <w:pPr>
        <w:widowControl w:val="0"/>
        <w:autoSpaceDE w:val="0"/>
        <w:autoSpaceDN w:val="0"/>
        <w:adjustRightInd w:val="0"/>
        <w:spacing w:after="60"/>
        <w:ind w:firstLine="567"/>
        <w:jc w:val="both"/>
        <w:rPr>
          <w:sz w:val="26"/>
          <w:szCs w:val="26"/>
        </w:rPr>
      </w:pPr>
    </w:p>
    <w:p w:rsidR="00E40B56" w:rsidRPr="00770229" w:rsidRDefault="00E40B56" w:rsidP="00943E13">
      <w:pPr>
        <w:widowControl w:val="0"/>
        <w:autoSpaceDE w:val="0"/>
        <w:autoSpaceDN w:val="0"/>
        <w:adjustRightInd w:val="0"/>
        <w:spacing w:after="60"/>
        <w:ind w:left="360"/>
        <w:rPr>
          <w:b/>
          <w:sz w:val="26"/>
          <w:szCs w:val="26"/>
        </w:rPr>
      </w:pPr>
      <w:r>
        <w:rPr>
          <w:b/>
          <w:sz w:val="26"/>
          <w:szCs w:val="26"/>
        </w:rPr>
        <w:t>8. Обстоятельства непреодолимой силы</w:t>
      </w:r>
    </w:p>
    <w:p w:rsidR="00E40B56" w:rsidRPr="00770229" w:rsidRDefault="00E40B56"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40B56" w:rsidRPr="00770229" w:rsidRDefault="00E40B56"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40B56" w:rsidRPr="00770229" w:rsidRDefault="00E40B56"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40B56" w:rsidRPr="00770229" w:rsidRDefault="00E40B56"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40B56" w:rsidRPr="00770229" w:rsidRDefault="00E40B56" w:rsidP="00943E13">
      <w:pPr>
        <w:pStyle w:val="aff7"/>
        <w:widowControl w:val="0"/>
        <w:autoSpaceDE w:val="0"/>
        <w:autoSpaceDN w:val="0"/>
        <w:adjustRightInd w:val="0"/>
        <w:ind w:left="0"/>
        <w:rPr>
          <w:sz w:val="26"/>
          <w:szCs w:val="26"/>
        </w:rPr>
      </w:pPr>
      <w:r>
        <w:rPr>
          <w:b/>
          <w:sz w:val="26"/>
          <w:szCs w:val="26"/>
        </w:rPr>
        <w:t>9. Разрешение споров</w:t>
      </w:r>
    </w:p>
    <w:p w:rsidR="00E40B56" w:rsidRPr="00770229" w:rsidRDefault="00E40B56" w:rsidP="00943E13">
      <w:pPr>
        <w:widowControl w:val="0"/>
        <w:autoSpaceDE w:val="0"/>
        <w:autoSpaceDN w:val="0"/>
        <w:adjustRightInd w:val="0"/>
        <w:ind w:firstLine="567"/>
        <w:jc w:val="both"/>
        <w:rPr>
          <w:sz w:val="26"/>
          <w:szCs w:val="26"/>
        </w:rPr>
      </w:pPr>
      <w:r>
        <w:rPr>
          <w:sz w:val="26"/>
          <w:szCs w:val="26"/>
        </w:rP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E40B56" w:rsidRPr="00770229" w:rsidRDefault="00E40B56" w:rsidP="00943E13">
      <w:pPr>
        <w:widowControl w:val="0"/>
        <w:autoSpaceDE w:val="0"/>
        <w:autoSpaceDN w:val="0"/>
        <w:adjustRightInd w:val="0"/>
        <w:ind w:firstLine="567"/>
        <w:jc w:val="both"/>
        <w:rPr>
          <w:sz w:val="26"/>
          <w:szCs w:val="26"/>
        </w:rPr>
      </w:pPr>
      <w:r>
        <w:rPr>
          <w:sz w:val="26"/>
          <w:szCs w:val="26"/>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E40B56" w:rsidRDefault="00E40B56" w:rsidP="00943E13">
      <w:pPr>
        <w:pStyle w:val="ConsNormal"/>
        <w:ind w:firstLine="0"/>
        <w:jc w:val="both"/>
        <w:rPr>
          <w:rFonts w:ascii="Times New Roman" w:hAnsi="Times New Roman" w:cs="Times New Roman"/>
          <w:sz w:val="26"/>
          <w:szCs w:val="26"/>
        </w:rPr>
      </w:pPr>
      <w:r>
        <w:rPr>
          <w:rFonts w:ascii="Times New Roman" w:hAnsi="Times New Roman" w:cs="Times New Roman"/>
          <w:sz w:val="26"/>
          <w:szCs w:val="26"/>
        </w:rPr>
        <w:t xml:space="preserve">         9.3. В </w:t>
      </w:r>
      <w:proofErr w:type="gramStart"/>
      <w:r>
        <w:rPr>
          <w:rFonts w:ascii="Times New Roman" w:hAnsi="Times New Roman" w:cs="Times New Roman"/>
          <w:sz w:val="26"/>
          <w:szCs w:val="26"/>
        </w:rPr>
        <w:t>случае</w:t>
      </w:r>
      <w:proofErr w:type="gramEnd"/>
      <w:r>
        <w:rPr>
          <w:rFonts w:ascii="Times New Roman" w:hAnsi="Times New Roman" w:cs="Times New Roman"/>
          <w:sz w:val="26"/>
          <w:szCs w:val="26"/>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E40B56" w:rsidRPr="00770229" w:rsidRDefault="00E40B56" w:rsidP="00943E13">
      <w:pPr>
        <w:pStyle w:val="ConsNormal"/>
        <w:ind w:firstLine="0"/>
        <w:jc w:val="both"/>
        <w:rPr>
          <w:rFonts w:ascii="Times New Roman" w:hAnsi="Times New Roman" w:cs="Times New Roman"/>
          <w:b/>
          <w:sz w:val="26"/>
          <w:szCs w:val="26"/>
        </w:rPr>
      </w:pPr>
    </w:p>
    <w:p w:rsidR="00E40B56" w:rsidRPr="00770229" w:rsidRDefault="00E40B56" w:rsidP="00943E13">
      <w:pPr>
        <w:pStyle w:val="ConsNormal"/>
        <w:ind w:firstLine="567"/>
        <w:rPr>
          <w:rFonts w:ascii="Times New Roman" w:hAnsi="Times New Roman" w:cs="Times New Roman"/>
          <w:b/>
          <w:sz w:val="26"/>
          <w:szCs w:val="26"/>
        </w:rPr>
      </w:pPr>
      <w:r>
        <w:rPr>
          <w:rFonts w:ascii="Times New Roman" w:hAnsi="Times New Roman" w:cs="Times New Roman"/>
          <w:b/>
          <w:sz w:val="26"/>
          <w:szCs w:val="26"/>
        </w:rPr>
        <w:t>10. Порядок внесения</w:t>
      </w:r>
    </w:p>
    <w:p w:rsidR="00E40B56" w:rsidRPr="00770229" w:rsidRDefault="00E40B56" w:rsidP="00943E13">
      <w:pPr>
        <w:pStyle w:val="ConsNormal"/>
        <w:ind w:firstLine="567"/>
        <w:rPr>
          <w:rFonts w:ascii="Times New Roman" w:hAnsi="Times New Roman" w:cs="Times New Roman"/>
          <w:b/>
          <w:sz w:val="26"/>
          <w:szCs w:val="26"/>
        </w:rPr>
      </w:pPr>
      <w:r>
        <w:rPr>
          <w:rFonts w:ascii="Times New Roman" w:hAnsi="Times New Roman" w:cs="Times New Roman"/>
          <w:b/>
          <w:sz w:val="26"/>
          <w:szCs w:val="26"/>
        </w:rPr>
        <w:lastRenderedPageBreak/>
        <w:t>изменений, дополнений в Договор и его расторжения</w:t>
      </w:r>
    </w:p>
    <w:p w:rsidR="00E40B56" w:rsidRPr="00770229" w:rsidRDefault="00E40B56"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E40B56" w:rsidRPr="00770229" w:rsidRDefault="00E40B56" w:rsidP="00943E13">
      <w:pPr>
        <w:pStyle w:val="ConsNormal"/>
        <w:ind w:firstLine="708"/>
        <w:jc w:val="both"/>
        <w:rPr>
          <w:rFonts w:ascii="Times New Roman" w:hAnsi="Times New Roman" w:cs="Times New Roman"/>
          <w:sz w:val="26"/>
          <w:szCs w:val="26"/>
        </w:rPr>
      </w:pPr>
      <w:r>
        <w:rPr>
          <w:rFonts w:ascii="Times New Roman" w:hAnsi="Times New Roman" w:cs="Times New Roman"/>
          <w:sz w:val="26"/>
          <w:szCs w:val="26"/>
        </w:rPr>
        <w:t>10.2.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E40B56" w:rsidRPr="00770229" w:rsidRDefault="00E40B56" w:rsidP="00943E13">
      <w:pPr>
        <w:ind w:firstLine="567"/>
        <w:jc w:val="both"/>
        <w:rPr>
          <w:sz w:val="26"/>
          <w:szCs w:val="26"/>
        </w:rPr>
      </w:pPr>
      <w:r>
        <w:rPr>
          <w:sz w:val="26"/>
          <w:szCs w:val="26"/>
        </w:rPr>
        <w:t xml:space="preserve">  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E40B56" w:rsidRDefault="00E40B56" w:rsidP="00943E13">
      <w:pPr>
        <w:tabs>
          <w:tab w:val="left" w:pos="0"/>
        </w:tabs>
        <w:rPr>
          <w:b/>
          <w:sz w:val="26"/>
          <w:szCs w:val="26"/>
        </w:rPr>
      </w:pPr>
    </w:p>
    <w:p w:rsidR="00E40B56" w:rsidRPr="00770229" w:rsidRDefault="00E40B56" w:rsidP="00943E13">
      <w:pPr>
        <w:tabs>
          <w:tab w:val="left" w:pos="0"/>
        </w:tabs>
        <w:rPr>
          <w:b/>
          <w:sz w:val="26"/>
          <w:szCs w:val="26"/>
        </w:rPr>
      </w:pPr>
      <w:r>
        <w:rPr>
          <w:b/>
          <w:sz w:val="26"/>
          <w:szCs w:val="26"/>
        </w:rPr>
        <w:t>11. Срок действия Договора</w:t>
      </w:r>
    </w:p>
    <w:p w:rsidR="00E40B56" w:rsidRPr="00770229" w:rsidRDefault="00E40B56" w:rsidP="00943E13">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 xml:space="preserve">11.1. Настоящий Договор вступает в силу </w:t>
      </w:r>
      <w:proofErr w:type="gramStart"/>
      <w:r>
        <w:rPr>
          <w:rFonts w:ascii="Times New Roman" w:hAnsi="Times New Roman" w:cs="Times New Roman"/>
          <w:sz w:val="26"/>
          <w:szCs w:val="26"/>
        </w:rPr>
        <w:t>с даты</w:t>
      </w:r>
      <w:proofErr w:type="gramEnd"/>
      <w:r>
        <w:rPr>
          <w:rFonts w:ascii="Times New Roman" w:hAnsi="Times New Roman" w:cs="Times New Roman"/>
          <w:sz w:val="26"/>
          <w:szCs w:val="26"/>
        </w:rPr>
        <w:t xml:space="preserve"> его подписания Сторонами и действует до полного исполнения Сторонами принятых на себя обязательств.</w:t>
      </w:r>
    </w:p>
    <w:p w:rsidR="00E40B56" w:rsidRDefault="00E40B56" w:rsidP="00943E13">
      <w:pPr>
        <w:pStyle w:val="ConsNormal"/>
        <w:ind w:firstLine="709"/>
        <w:jc w:val="both"/>
        <w:rPr>
          <w:rFonts w:ascii="Times New Roman" w:hAnsi="Times New Roman" w:cs="Times New Roman"/>
          <w:i/>
          <w:iCs/>
          <w:sz w:val="26"/>
          <w:szCs w:val="26"/>
          <w:vertAlign w:val="superscript"/>
        </w:rPr>
      </w:pPr>
      <w:r>
        <w:rPr>
          <w:rFonts w:ascii="Times New Roman" w:hAnsi="Times New Roman" w:cs="Times New Roman"/>
          <w:i/>
          <w:iCs/>
          <w:sz w:val="26"/>
          <w:szCs w:val="26"/>
          <w:vertAlign w:val="superscript"/>
        </w:rPr>
        <w:t xml:space="preserve">                 </w:t>
      </w:r>
    </w:p>
    <w:p w:rsidR="00E40B56" w:rsidRPr="000F0838" w:rsidRDefault="00E40B56" w:rsidP="00943E13">
      <w:pPr>
        <w:ind w:firstLine="709"/>
        <w:rPr>
          <w:sz w:val="26"/>
          <w:szCs w:val="26"/>
        </w:rPr>
      </w:pPr>
      <w:r>
        <w:rPr>
          <w:b/>
          <w:sz w:val="26"/>
          <w:szCs w:val="26"/>
        </w:rPr>
        <w:t>12. Конфиденциальность</w:t>
      </w:r>
    </w:p>
    <w:p w:rsidR="00E40B56" w:rsidRPr="000F0838" w:rsidRDefault="00E40B56" w:rsidP="00943E13">
      <w:pPr>
        <w:tabs>
          <w:tab w:val="num" w:pos="-720"/>
        </w:tabs>
        <w:ind w:firstLine="709"/>
        <w:jc w:val="both"/>
        <w:rPr>
          <w:sz w:val="26"/>
          <w:szCs w:val="26"/>
        </w:rPr>
      </w:pPr>
      <w:r>
        <w:rPr>
          <w:sz w:val="26"/>
          <w:szCs w:val="26"/>
        </w:rPr>
        <w:t>12.1 Стороны обязаны сохранять конфиденциальность информации, полученной в ходе исполнения настоящего Договора;</w:t>
      </w:r>
    </w:p>
    <w:p w:rsidR="00E40B56" w:rsidRPr="000F0838" w:rsidRDefault="00E40B56" w:rsidP="00943E13">
      <w:pPr>
        <w:tabs>
          <w:tab w:val="num" w:pos="-720"/>
        </w:tabs>
        <w:ind w:firstLine="709"/>
        <w:jc w:val="both"/>
        <w:rPr>
          <w:sz w:val="26"/>
          <w:szCs w:val="26"/>
        </w:rPr>
      </w:pPr>
      <w:r>
        <w:rPr>
          <w:sz w:val="26"/>
          <w:szCs w:val="26"/>
        </w:rP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Поставщика, Покупателя, независимо от причины прекращения действия настоящего договора;</w:t>
      </w:r>
    </w:p>
    <w:p w:rsidR="00E40B56" w:rsidRPr="000F0838" w:rsidRDefault="00E40B56" w:rsidP="00943E13">
      <w:pPr>
        <w:tabs>
          <w:tab w:val="num" w:pos="-720"/>
        </w:tabs>
        <w:ind w:firstLine="709"/>
        <w:jc w:val="both"/>
        <w:rPr>
          <w:sz w:val="26"/>
          <w:szCs w:val="26"/>
        </w:rPr>
      </w:pPr>
      <w:r>
        <w:rPr>
          <w:sz w:val="26"/>
          <w:szCs w:val="26"/>
        </w:rPr>
        <w:t>12.3 Поставщик не несет ответственности в случаи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E40B56" w:rsidRPr="000901EE" w:rsidRDefault="00E40B56" w:rsidP="00943E13">
      <w:pPr>
        <w:autoSpaceDE w:val="0"/>
        <w:autoSpaceDN w:val="0"/>
        <w:rPr>
          <w:b/>
          <w:sz w:val="26"/>
          <w:szCs w:val="26"/>
        </w:rPr>
      </w:pPr>
      <w:r>
        <w:rPr>
          <w:b/>
          <w:sz w:val="26"/>
          <w:szCs w:val="26"/>
        </w:rPr>
        <w:t>13. Антикоррупционная оговорка</w:t>
      </w:r>
    </w:p>
    <w:p w:rsidR="00E40B56" w:rsidRPr="000901EE" w:rsidRDefault="00E40B56" w:rsidP="00943E13">
      <w:pPr>
        <w:autoSpaceDE w:val="0"/>
        <w:autoSpaceDN w:val="0"/>
        <w:jc w:val="both"/>
        <w:rPr>
          <w:sz w:val="26"/>
          <w:szCs w:val="26"/>
        </w:rPr>
      </w:pPr>
      <w:r>
        <w:rPr>
          <w:sz w:val="26"/>
          <w:szCs w:val="26"/>
        </w:rPr>
        <w:tab/>
        <w:t xml:space="preserve">     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40B56" w:rsidRPr="000901EE" w:rsidRDefault="00E40B56" w:rsidP="00943E13">
      <w:pPr>
        <w:autoSpaceDE w:val="0"/>
        <w:autoSpaceDN w:val="0"/>
        <w:jc w:val="both"/>
        <w:rPr>
          <w:sz w:val="26"/>
          <w:szCs w:val="26"/>
        </w:rPr>
      </w:pPr>
      <w:r>
        <w:rPr>
          <w:sz w:val="26"/>
          <w:szCs w:val="26"/>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40B56" w:rsidRPr="000901EE" w:rsidRDefault="00E40B56" w:rsidP="00943E13">
      <w:pPr>
        <w:autoSpaceDE w:val="0"/>
        <w:autoSpaceDN w:val="0"/>
        <w:jc w:val="both"/>
        <w:rPr>
          <w:sz w:val="26"/>
          <w:szCs w:val="26"/>
        </w:rPr>
      </w:pPr>
      <w:r>
        <w:rPr>
          <w:sz w:val="26"/>
          <w:szCs w:val="26"/>
        </w:rPr>
        <w:tab/>
        <w:t xml:space="preserve">   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w:t>
      </w:r>
      <w:r>
        <w:rPr>
          <w:sz w:val="26"/>
          <w:szCs w:val="26"/>
        </w:rPr>
        <w:lastRenderedPageBreak/>
        <w:t xml:space="preserve">положений пункта 13.1 настоящего Договора другой Стороной, ее аффилированными лицами, работниками или посредниками. </w:t>
      </w:r>
    </w:p>
    <w:p w:rsidR="00E40B56" w:rsidRPr="000901EE" w:rsidRDefault="00E40B56" w:rsidP="00943E13">
      <w:pPr>
        <w:autoSpaceDE w:val="0"/>
        <w:autoSpaceDN w:val="0"/>
        <w:jc w:val="both"/>
        <w:rPr>
          <w:sz w:val="26"/>
          <w:szCs w:val="26"/>
        </w:rPr>
      </w:pPr>
      <w:r>
        <w:rPr>
          <w:sz w:val="26"/>
          <w:szCs w:val="26"/>
        </w:rPr>
        <w:tab/>
        <w:t>Каналы уведомления Поставщика о нарушениях каких-либо положений пункта 13.1 настоящего Договора: ____________________________.</w:t>
      </w:r>
    </w:p>
    <w:p w:rsidR="00E40B56" w:rsidRPr="000901EE" w:rsidRDefault="00E40B56" w:rsidP="00943E13">
      <w:pPr>
        <w:autoSpaceDE w:val="0"/>
        <w:autoSpaceDN w:val="0"/>
        <w:jc w:val="both"/>
        <w:rPr>
          <w:sz w:val="26"/>
          <w:szCs w:val="26"/>
        </w:rPr>
      </w:pPr>
      <w:r>
        <w:rPr>
          <w:sz w:val="26"/>
          <w:szCs w:val="26"/>
        </w:rPr>
        <w:tab/>
        <w:t xml:space="preserve">Каналы уведомления Покупателя о нарушениях каких-либо положений пункта 13.1 настоящего Договора: 8 (3022) 22-70-49, официальный сайт </w:t>
      </w:r>
      <w:r>
        <w:rPr>
          <w:sz w:val="26"/>
          <w:szCs w:val="26"/>
          <w:lang w:val="en-US"/>
        </w:rPr>
        <w:t>www</w:t>
      </w:r>
      <w:r>
        <w:rPr>
          <w:sz w:val="26"/>
          <w:szCs w:val="26"/>
        </w:rPr>
        <w:t>.</w:t>
      </w:r>
      <w:r>
        <w:rPr>
          <w:sz w:val="26"/>
          <w:szCs w:val="26"/>
          <w:lang w:val="en-US"/>
        </w:rPr>
        <w:t>trcont</w:t>
      </w:r>
      <w:r>
        <w:rPr>
          <w:sz w:val="26"/>
          <w:szCs w:val="26"/>
        </w:rPr>
        <w:t>.</w:t>
      </w:r>
      <w:r>
        <w:rPr>
          <w:sz w:val="26"/>
          <w:szCs w:val="26"/>
          <w:lang w:val="en-US"/>
        </w:rPr>
        <w:t>ru</w:t>
      </w:r>
      <w:r>
        <w:rPr>
          <w:sz w:val="26"/>
          <w:szCs w:val="26"/>
        </w:rPr>
        <w:t>.</w:t>
      </w:r>
    </w:p>
    <w:p w:rsidR="00E40B56" w:rsidRPr="000901EE" w:rsidRDefault="00E40B56" w:rsidP="00943E13">
      <w:pPr>
        <w:autoSpaceDE w:val="0"/>
        <w:autoSpaceDN w:val="0"/>
        <w:jc w:val="both"/>
        <w:rPr>
          <w:sz w:val="26"/>
          <w:szCs w:val="26"/>
        </w:rPr>
      </w:pPr>
      <w:r>
        <w:rPr>
          <w:sz w:val="26"/>
          <w:szCs w:val="26"/>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40B56" w:rsidRPr="000901EE" w:rsidRDefault="00E40B56" w:rsidP="00943E13">
      <w:pPr>
        <w:autoSpaceDE w:val="0"/>
        <w:autoSpaceDN w:val="0"/>
        <w:jc w:val="both"/>
        <w:rPr>
          <w:sz w:val="26"/>
          <w:szCs w:val="26"/>
        </w:rPr>
      </w:pPr>
      <w:r>
        <w:rPr>
          <w:sz w:val="26"/>
          <w:szCs w:val="26"/>
        </w:rPr>
        <w:tab/>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40B56" w:rsidRDefault="00E40B56" w:rsidP="00943E13">
      <w:pPr>
        <w:autoSpaceDE w:val="0"/>
        <w:autoSpaceDN w:val="0"/>
        <w:jc w:val="both"/>
        <w:rPr>
          <w:sz w:val="26"/>
          <w:szCs w:val="26"/>
        </w:rPr>
      </w:pPr>
      <w:r>
        <w:rPr>
          <w:sz w:val="26"/>
          <w:szCs w:val="26"/>
        </w:rP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6"/>
          <w:szCs w:val="26"/>
        </w:rPr>
        <w:t>позднее</w:t>
      </w:r>
      <w:proofErr w:type="gramEnd"/>
      <w:r>
        <w:rPr>
          <w:sz w:val="26"/>
          <w:szCs w:val="26"/>
        </w:rPr>
        <w:t xml:space="preserve"> чем за 30 (тридцать) календарных дней до даты прекращения действия настоящего Договора. </w:t>
      </w:r>
    </w:p>
    <w:p w:rsidR="00E40B56" w:rsidRPr="000901EE" w:rsidRDefault="00E40B56" w:rsidP="00943E13">
      <w:pPr>
        <w:autoSpaceDE w:val="0"/>
        <w:autoSpaceDN w:val="0"/>
        <w:jc w:val="both"/>
        <w:rPr>
          <w:sz w:val="26"/>
          <w:szCs w:val="26"/>
        </w:rPr>
      </w:pPr>
    </w:p>
    <w:p w:rsidR="00E40B56" w:rsidRPr="00FE3653" w:rsidRDefault="00E40B56" w:rsidP="00E40B56">
      <w:pPr>
        <w:pStyle w:val="aff7"/>
        <w:numPr>
          <w:ilvl w:val="0"/>
          <w:numId w:val="29"/>
        </w:numPr>
        <w:autoSpaceDE w:val="0"/>
        <w:autoSpaceDN w:val="0"/>
        <w:rPr>
          <w:b/>
          <w:bCs/>
          <w:sz w:val="26"/>
          <w:szCs w:val="26"/>
        </w:rPr>
      </w:pPr>
      <w:r>
        <w:rPr>
          <w:b/>
          <w:bCs/>
          <w:sz w:val="26"/>
          <w:szCs w:val="26"/>
        </w:rPr>
        <w:t>Гарантии и заверения Поставщика</w:t>
      </w:r>
    </w:p>
    <w:p w:rsidR="00E40B56" w:rsidRDefault="00E40B56" w:rsidP="00537E41">
      <w:pPr>
        <w:ind w:firstLine="708"/>
        <w:jc w:val="both"/>
        <w:rPr>
          <w:sz w:val="26"/>
          <w:szCs w:val="26"/>
        </w:rPr>
      </w:pPr>
      <w:r>
        <w:rPr>
          <w:sz w:val="26"/>
          <w:szCs w:val="26"/>
        </w:rPr>
        <w:t>14.1. Поставщик настоящим заверяет Покупателя и гарантирует, что на дату заключения настоящего      Договора;</w:t>
      </w:r>
    </w:p>
    <w:p w:rsidR="00E40B56" w:rsidRDefault="00E40B56" w:rsidP="00537E41">
      <w:pPr>
        <w:ind w:firstLine="708"/>
        <w:jc w:val="both"/>
        <w:rPr>
          <w:sz w:val="26"/>
          <w:szCs w:val="26"/>
        </w:rPr>
      </w:pPr>
      <w:r>
        <w:rPr>
          <w:sz w:val="26"/>
          <w:szCs w:val="26"/>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E40B56" w:rsidRDefault="00E40B56" w:rsidP="00537E41">
      <w:pPr>
        <w:ind w:firstLine="708"/>
        <w:jc w:val="both"/>
        <w:rPr>
          <w:sz w:val="26"/>
          <w:szCs w:val="26"/>
        </w:rPr>
      </w:pPr>
      <w:r>
        <w:rPr>
          <w:sz w:val="26"/>
          <w:szCs w:val="26"/>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40B56" w:rsidRDefault="00E40B56" w:rsidP="00537E41">
      <w:pPr>
        <w:ind w:firstLine="708"/>
        <w:jc w:val="both"/>
        <w:rPr>
          <w:sz w:val="26"/>
          <w:szCs w:val="26"/>
        </w:rPr>
      </w:pPr>
      <w:r>
        <w:rPr>
          <w:sz w:val="26"/>
          <w:szCs w:val="26"/>
        </w:rPr>
        <w:t>14.4. Настоящий Договор от имени Поставщика подписан лицом, которое надлежащим образом уполномочено совершать такие действия;</w:t>
      </w:r>
    </w:p>
    <w:p w:rsidR="00E40B56" w:rsidRDefault="00E40B56" w:rsidP="00537E41">
      <w:pPr>
        <w:ind w:firstLine="708"/>
        <w:jc w:val="both"/>
        <w:rPr>
          <w:sz w:val="26"/>
          <w:szCs w:val="26"/>
        </w:rPr>
      </w:pPr>
      <w:r>
        <w:rPr>
          <w:sz w:val="26"/>
          <w:szCs w:val="26"/>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40B56" w:rsidRPr="00537E41" w:rsidRDefault="00E40B56" w:rsidP="00537E41">
      <w:pPr>
        <w:ind w:firstLine="708"/>
        <w:jc w:val="both"/>
        <w:rPr>
          <w:sz w:val="26"/>
          <w:szCs w:val="26"/>
        </w:rPr>
      </w:pPr>
      <w:r>
        <w:rPr>
          <w:sz w:val="26"/>
          <w:szCs w:val="26"/>
        </w:rPr>
        <w:t>14.6. Не существует каких-либо обстоятельств, которые ограничивают, запрещают исполнение Поставщиком обязательств по настоящему Договору.</w:t>
      </w:r>
    </w:p>
    <w:p w:rsidR="00E40B56" w:rsidRPr="00E91825" w:rsidRDefault="00E40B56" w:rsidP="00523FCE">
      <w:pPr>
        <w:pStyle w:val="aff7"/>
        <w:ind w:left="480"/>
        <w:jc w:val="both"/>
        <w:rPr>
          <w:sz w:val="26"/>
          <w:szCs w:val="26"/>
        </w:rPr>
      </w:pPr>
    </w:p>
    <w:p w:rsidR="00E40B56" w:rsidRPr="00770229" w:rsidRDefault="00E40B56" w:rsidP="00943E13">
      <w:pPr>
        <w:pStyle w:val="ConsNormal"/>
        <w:ind w:firstLine="567"/>
        <w:rPr>
          <w:rFonts w:ascii="Times New Roman" w:hAnsi="Times New Roman" w:cs="Times New Roman"/>
          <w:b/>
          <w:bCs/>
          <w:sz w:val="26"/>
          <w:szCs w:val="26"/>
        </w:rPr>
      </w:pPr>
      <w:r>
        <w:rPr>
          <w:rFonts w:ascii="Times New Roman" w:hAnsi="Times New Roman" w:cs="Times New Roman"/>
          <w:b/>
          <w:bCs/>
          <w:sz w:val="26"/>
          <w:szCs w:val="26"/>
        </w:rPr>
        <w:t>15. Прочие условия</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 xml:space="preserve">15.2. Передача прав и обязанностей Поставщика третьим лицам не допускается </w:t>
      </w:r>
      <w:r>
        <w:rPr>
          <w:rFonts w:ascii="Times New Roman" w:hAnsi="Times New Roman" w:cs="Times New Roman"/>
          <w:sz w:val="26"/>
          <w:szCs w:val="26"/>
        </w:rPr>
        <w:lastRenderedPageBreak/>
        <w:t>без письменного согласия Покупателя.</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15.3. Все приложения к настоящему Договору являются его неотъемлемыми частями.</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15.4. Все вопросы, не предусмотренные настоящим Договором, регулируются законодательством Российской Федерации.</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15.5. Настоящий Договор составлен в двух экземплярах, имеющих одинаковую силу, по одному для каждой из Сторон.</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 К настоящему Договору прилагается:</w:t>
      </w:r>
    </w:p>
    <w:p w:rsidR="00E40B56"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15.6.1. Спецификация №1 (Приложение № 1);</w:t>
      </w:r>
    </w:p>
    <w:p w:rsidR="00E40B56" w:rsidRPr="00770229" w:rsidRDefault="00E40B56" w:rsidP="00943E13">
      <w:pPr>
        <w:pStyle w:val="ConsNormal"/>
        <w:ind w:firstLine="540"/>
        <w:jc w:val="both"/>
        <w:rPr>
          <w:rFonts w:ascii="Times New Roman" w:hAnsi="Times New Roman" w:cs="Times New Roman"/>
          <w:sz w:val="26"/>
          <w:szCs w:val="26"/>
        </w:rPr>
      </w:pPr>
      <w:r>
        <w:rPr>
          <w:rFonts w:ascii="Times New Roman" w:hAnsi="Times New Roman" w:cs="Times New Roman"/>
          <w:sz w:val="26"/>
          <w:szCs w:val="26"/>
        </w:rPr>
        <w:t>15.6.2. Протокол согласования договорной цены (Приложение № 2).</w:t>
      </w:r>
    </w:p>
    <w:p w:rsidR="00E40B56" w:rsidRPr="00770229" w:rsidRDefault="00E40B56" w:rsidP="00943E13">
      <w:pPr>
        <w:rPr>
          <w:b/>
          <w:bCs/>
          <w:sz w:val="26"/>
          <w:szCs w:val="26"/>
        </w:rPr>
      </w:pPr>
    </w:p>
    <w:p w:rsidR="00E40B56" w:rsidRPr="00AE7EAF" w:rsidRDefault="00E40B56" w:rsidP="00943E13">
      <w:pPr>
        <w:pStyle w:val="ConsNormal"/>
        <w:ind w:left="1050" w:firstLine="0"/>
        <w:rPr>
          <w:rFonts w:ascii="Times New Roman" w:hAnsi="Times New Roman" w:cs="Times New Roman"/>
          <w:b/>
          <w:sz w:val="26"/>
          <w:szCs w:val="26"/>
        </w:rPr>
      </w:pPr>
      <w:r>
        <w:rPr>
          <w:rFonts w:ascii="Times New Roman" w:hAnsi="Times New Roman" w:cs="Times New Roman"/>
          <w:b/>
          <w:bCs/>
          <w:sz w:val="26"/>
          <w:szCs w:val="26"/>
        </w:rPr>
        <w:t xml:space="preserve">14. </w:t>
      </w:r>
      <w:r>
        <w:rPr>
          <w:rFonts w:ascii="Times New Roman" w:hAnsi="Times New Roman" w:cs="Times New Roman"/>
          <w:b/>
          <w:sz w:val="26"/>
          <w:szCs w:val="26"/>
        </w:rPr>
        <w:t>Юридические адреса и платежные реквизиты Сторон</w:t>
      </w:r>
    </w:p>
    <w:p w:rsidR="00E40B56" w:rsidRPr="00F95CBF" w:rsidRDefault="00E40B56" w:rsidP="00943E13">
      <w:pPr>
        <w:rPr>
          <w:b/>
          <w:bCs/>
          <w:sz w:val="22"/>
          <w:szCs w:val="22"/>
        </w:rPr>
      </w:pPr>
    </w:p>
    <w:tbl>
      <w:tblPr>
        <w:tblW w:w="0" w:type="auto"/>
        <w:tblInd w:w="137" w:type="dxa"/>
        <w:tblLook w:val="0000"/>
      </w:tblPr>
      <w:tblGrid>
        <w:gridCol w:w="4507"/>
        <w:gridCol w:w="4804"/>
      </w:tblGrid>
      <w:tr w:rsidR="00E40B56" w:rsidRPr="00F95CBF" w:rsidTr="00764B19">
        <w:trPr>
          <w:trHeight w:val="1510"/>
        </w:trPr>
        <w:tc>
          <w:tcPr>
            <w:tcW w:w="4507" w:type="dxa"/>
          </w:tcPr>
          <w:p w:rsidR="00E40B56" w:rsidRPr="00F95CBF" w:rsidRDefault="00E40B56" w:rsidP="00764B19">
            <w:pPr>
              <w:pStyle w:val="afd"/>
              <w:ind w:left="5"/>
              <w:rPr>
                <w:sz w:val="22"/>
                <w:szCs w:val="22"/>
              </w:rPr>
            </w:pPr>
            <w:r>
              <w:rPr>
                <w:b/>
                <w:sz w:val="22"/>
                <w:szCs w:val="22"/>
              </w:rPr>
              <w:t xml:space="preserve">Покупатель: </w:t>
            </w:r>
            <w:r>
              <w:rPr>
                <w:sz w:val="22"/>
                <w:szCs w:val="22"/>
              </w:rPr>
              <w:t xml:space="preserve"> Публичное акционерное общество «Центр по перевозке грузов в контейнерах «ТрансКонтейнер»</w:t>
            </w:r>
          </w:p>
          <w:p w:rsidR="00E40B56" w:rsidRPr="00F95CBF" w:rsidRDefault="00E40B56" w:rsidP="00764B19">
            <w:pPr>
              <w:shd w:val="clear" w:color="auto" w:fill="FFFFFF"/>
              <w:jc w:val="both"/>
              <w:rPr>
                <w:color w:val="000000"/>
                <w:spacing w:val="5"/>
              </w:rPr>
            </w:pPr>
            <w:r>
              <w:rPr>
                <w:color w:val="000000"/>
                <w:spacing w:val="5"/>
                <w:sz w:val="22"/>
                <w:szCs w:val="22"/>
              </w:rPr>
              <w:t xml:space="preserve">Место нахождения: Российская Федерация, 125047, г. Москва, Оружейный пер., д.19 </w:t>
            </w:r>
          </w:p>
          <w:p w:rsidR="00E40B56" w:rsidRPr="00F95CBF" w:rsidRDefault="00E40B56" w:rsidP="00764B19">
            <w:pPr>
              <w:shd w:val="clear" w:color="auto" w:fill="FFFFFF"/>
              <w:jc w:val="both"/>
              <w:rPr>
                <w:color w:val="000000"/>
                <w:spacing w:val="5"/>
              </w:rPr>
            </w:pPr>
            <w:r>
              <w:rPr>
                <w:color w:val="000000"/>
                <w:spacing w:val="5"/>
                <w:sz w:val="22"/>
                <w:szCs w:val="22"/>
              </w:rPr>
              <w:t xml:space="preserve">Почтовый адрес: </w:t>
            </w:r>
            <w:r>
              <w:rPr>
                <w:sz w:val="22"/>
                <w:szCs w:val="22"/>
              </w:rPr>
              <w:t>г.Чита, ул Анохина,91</w:t>
            </w:r>
            <w:r>
              <w:rPr>
                <w:color w:val="000000"/>
                <w:spacing w:val="5"/>
                <w:sz w:val="22"/>
                <w:szCs w:val="22"/>
              </w:rPr>
              <w:t xml:space="preserve"> </w:t>
            </w:r>
          </w:p>
          <w:p w:rsidR="00E40B56" w:rsidRPr="00F95CBF" w:rsidRDefault="00E40B56" w:rsidP="00764B19">
            <w:pPr>
              <w:shd w:val="clear" w:color="auto" w:fill="FFFFFF"/>
              <w:jc w:val="both"/>
              <w:rPr>
                <w:color w:val="000000"/>
                <w:spacing w:val="5"/>
              </w:rPr>
            </w:pPr>
            <w:r>
              <w:rPr>
                <w:color w:val="000000"/>
                <w:spacing w:val="5"/>
                <w:sz w:val="22"/>
                <w:szCs w:val="22"/>
              </w:rPr>
              <w:t xml:space="preserve">ИНН 7708591995, ОКПО 57794592, </w:t>
            </w:r>
          </w:p>
          <w:p w:rsidR="00E40B56" w:rsidRPr="00F95CBF" w:rsidRDefault="00E40B56" w:rsidP="00764B19">
            <w:pPr>
              <w:shd w:val="clear" w:color="auto" w:fill="FFFFFF"/>
              <w:jc w:val="both"/>
              <w:rPr>
                <w:color w:val="000000"/>
                <w:spacing w:val="5"/>
              </w:rPr>
            </w:pPr>
            <w:r>
              <w:rPr>
                <w:color w:val="000000"/>
                <w:spacing w:val="5"/>
                <w:sz w:val="22"/>
                <w:szCs w:val="22"/>
              </w:rPr>
              <w:t>КПП 753602002</w:t>
            </w:r>
          </w:p>
          <w:p w:rsidR="00E40B56" w:rsidRPr="00F95CBF" w:rsidRDefault="00E40B56" w:rsidP="00764B19">
            <w:pPr>
              <w:shd w:val="clear" w:color="auto" w:fill="FFFFFF"/>
              <w:jc w:val="both"/>
              <w:rPr>
                <w:color w:val="000000"/>
                <w:spacing w:val="5"/>
              </w:rPr>
            </w:pPr>
            <w:r>
              <w:rPr>
                <w:color w:val="000000"/>
                <w:spacing w:val="5"/>
                <w:sz w:val="22"/>
                <w:szCs w:val="22"/>
              </w:rPr>
              <w:t>р/счет 40702810009030002960 Филиал Банка ВТБ (ПАО)  в г.Красноярске г. КРАСНОЯРСК</w:t>
            </w:r>
          </w:p>
          <w:p w:rsidR="00E40B56" w:rsidRPr="00F95CBF" w:rsidRDefault="00E40B56" w:rsidP="00764B19">
            <w:pPr>
              <w:shd w:val="clear" w:color="auto" w:fill="FFFFFF"/>
              <w:jc w:val="both"/>
              <w:rPr>
                <w:color w:val="000000"/>
                <w:spacing w:val="5"/>
              </w:rPr>
            </w:pPr>
            <w:r>
              <w:rPr>
                <w:color w:val="000000"/>
                <w:spacing w:val="5"/>
                <w:sz w:val="22"/>
                <w:szCs w:val="22"/>
              </w:rPr>
              <w:t xml:space="preserve">к/счет 30101810200000000777 </w:t>
            </w:r>
          </w:p>
          <w:p w:rsidR="00E40B56" w:rsidRPr="00F95CBF" w:rsidRDefault="00E40B56" w:rsidP="00764B19">
            <w:pPr>
              <w:shd w:val="clear" w:color="auto" w:fill="FFFFFF"/>
              <w:jc w:val="both"/>
              <w:rPr>
                <w:color w:val="000000"/>
                <w:spacing w:val="5"/>
              </w:rPr>
            </w:pPr>
            <w:r>
              <w:rPr>
                <w:color w:val="000000"/>
                <w:spacing w:val="5"/>
                <w:sz w:val="22"/>
                <w:szCs w:val="22"/>
              </w:rPr>
              <w:t>БИК 040407777</w:t>
            </w:r>
          </w:p>
          <w:p w:rsidR="00E40B56" w:rsidRPr="00F95CBF" w:rsidRDefault="00E40B56" w:rsidP="00764B19">
            <w:pPr>
              <w:shd w:val="clear" w:color="auto" w:fill="FFFFFF"/>
              <w:jc w:val="both"/>
              <w:rPr>
                <w:color w:val="000000"/>
                <w:spacing w:val="5"/>
              </w:rPr>
            </w:pPr>
            <w:r>
              <w:rPr>
                <w:color w:val="000000"/>
                <w:spacing w:val="5"/>
                <w:sz w:val="22"/>
                <w:szCs w:val="22"/>
              </w:rPr>
              <w:t>тел. (3022) 22-00-25, факс (3022) 22-00-25</w:t>
            </w:r>
          </w:p>
          <w:p w:rsidR="00E40B56" w:rsidRPr="00F95CBF" w:rsidRDefault="00E40B56" w:rsidP="00764B19">
            <w:pPr>
              <w:pStyle w:val="afd"/>
              <w:ind w:right="-144" w:firstLine="0"/>
              <w:rPr>
                <w:sz w:val="22"/>
                <w:szCs w:val="22"/>
              </w:rPr>
            </w:pPr>
            <w:r>
              <w:rPr>
                <w:sz w:val="22"/>
                <w:szCs w:val="22"/>
                <w:lang w:val="en-US"/>
              </w:rPr>
              <w:t>E</w:t>
            </w:r>
            <w:r>
              <w:rPr>
                <w:sz w:val="22"/>
                <w:szCs w:val="22"/>
              </w:rPr>
              <w:t>-</w:t>
            </w:r>
            <w:r>
              <w:rPr>
                <w:sz w:val="22"/>
                <w:szCs w:val="22"/>
                <w:lang w:val="en-US"/>
              </w:rPr>
              <w:t>mail</w:t>
            </w:r>
            <w:r>
              <w:rPr>
                <w:sz w:val="22"/>
                <w:szCs w:val="22"/>
              </w:rPr>
              <w:t xml:space="preserve">: </w:t>
            </w:r>
          </w:p>
          <w:p w:rsidR="00E40B56" w:rsidRPr="00F95CBF" w:rsidRDefault="00E40B56" w:rsidP="00764B19">
            <w:r>
              <w:rPr>
                <w:sz w:val="22"/>
                <w:szCs w:val="22"/>
              </w:rPr>
              <w:t>________    ______________</w:t>
            </w:r>
          </w:p>
          <w:p w:rsidR="00E40B56" w:rsidRPr="00F95CBF" w:rsidRDefault="00E40B56" w:rsidP="00764B19">
            <w:pPr>
              <w:pStyle w:val="ConsNormal"/>
              <w:ind w:firstLine="0"/>
              <w:rPr>
                <w:rFonts w:ascii="Times New Roman" w:hAnsi="Times New Roman" w:cs="Times New Roman"/>
                <w:b/>
                <w:sz w:val="22"/>
                <w:szCs w:val="22"/>
              </w:rPr>
            </w:pPr>
            <w:r>
              <w:rPr>
                <w:rFonts w:ascii="Times New Roman" w:hAnsi="Times New Roman" w:cs="Times New Roman"/>
                <w:sz w:val="22"/>
                <w:szCs w:val="22"/>
                <w:vertAlign w:val="superscript"/>
              </w:rPr>
              <w:t xml:space="preserve">(подпись)                      (Ф.И.О.)                                     </w:t>
            </w:r>
          </w:p>
        </w:tc>
        <w:tc>
          <w:tcPr>
            <w:tcW w:w="4553" w:type="dxa"/>
          </w:tcPr>
          <w:p w:rsidR="00E40B56" w:rsidRPr="00F95CBF" w:rsidRDefault="00E40B56" w:rsidP="00764B19">
            <w:pPr>
              <w:pStyle w:val="ConsNormal"/>
              <w:ind w:firstLine="0"/>
              <w:rPr>
                <w:rFonts w:ascii="Times New Roman" w:hAnsi="Times New Roman" w:cs="Times New Roman"/>
                <w:b/>
                <w:sz w:val="22"/>
                <w:szCs w:val="22"/>
              </w:rPr>
            </w:pPr>
            <w:r>
              <w:rPr>
                <w:rFonts w:ascii="Times New Roman" w:hAnsi="Times New Roman" w:cs="Times New Roman"/>
                <w:b/>
                <w:sz w:val="22"/>
                <w:szCs w:val="22"/>
              </w:rPr>
              <w:t xml:space="preserve">Поставщик: </w:t>
            </w:r>
            <w:r>
              <w:rPr>
                <w:rFonts w:ascii="Times New Roman" w:hAnsi="Times New Roman" w:cs="Times New Roman"/>
                <w:sz w:val="22"/>
                <w:szCs w:val="22"/>
              </w:rPr>
              <w:t>(полное наименование)</w:t>
            </w:r>
          </w:p>
          <w:p w:rsidR="00E40B56" w:rsidRPr="00F95CBF" w:rsidRDefault="00E40B56" w:rsidP="00764B19"/>
          <w:p w:rsidR="00E40B56" w:rsidRPr="00F95CBF" w:rsidRDefault="00E40B56" w:rsidP="00764B19"/>
          <w:p w:rsidR="00E40B56" w:rsidRPr="00F95CBF" w:rsidRDefault="00E40B56" w:rsidP="00764B19">
            <w:pPr>
              <w:pStyle w:val="afd"/>
              <w:ind w:firstLine="0"/>
              <w:rPr>
                <w:sz w:val="22"/>
                <w:szCs w:val="22"/>
              </w:rPr>
            </w:pPr>
            <w:r>
              <w:rPr>
                <w:color w:val="000000"/>
                <w:spacing w:val="5"/>
                <w:sz w:val="22"/>
                <w:szCs w:val="22"/>
              </w:rPr>
              <w:t>Место нахождения</w:t>
            </w:r>
            <w:r>
              <w:rPr>
                <w:sz w:val="22"/>
                <w:szCs w:val="22"/>
              </w:rPr>
              <w:t>: ____________________</w:t>
            </w:r>
          </w:p>
          <w:p w:rsidR="00E40B56" w:rsidRPr="00F95CBF" w:rsidRDefault="00E40B56" w:rsidP="00764B19">
            <w:pPr>
              <w:pStyle w:val="afd"/>
              <w:ind w:firstLine="0"/>
              <w:rPr>
                <w:sz w:val="22"/>
                <w:szCs w:val="22"/>
              </w:rPr>
            </w:pPr>
            <w:r>
              <w:rPr>
                <w:sz w:val="22"/>
                <w:szCs w:val="22"/>
              </w:rPr>
              <w:t>Почтовый адрес: _______________________</w:t>
            </w:r>
          </w:p>
          <w:p w:rsidR="00E40B56" w:rsidRPr="00F95CBF" w:rsidRDefault="00E40B56" w:rsidP="00764B19">
            <w:pPr>
              <w:pStyle w:val="afd"/>
              <w:ind w:right="-5" w:firstLine="0"/>
              <w:rPr>
                <w:sz w:val="22"/>
                <w:szCs w:val="22"/>
              </w:rPr>
            </w:pPr>
            <w:r>
              <w:rPr>
                <w:sz w:val="22"/>
                <w:szCs w:val="22"/>
              </w:rPr>
              <w:t>ОГРН_______________ИНН ______________, ОКПО_____________ ______________, КПП ___________________</w:t>
            </w:r>
          </w:p>
          <w:p w:rsidR="00E40B56" w:rsidRPr="00F95CBF" w:rsidRDefault="00E40B56" w:rsidP="00764B19">
            <w:pPr>
              <w:pStyle w:val="afd"/>
              <w:ind w:right="-5" w:firstLine="0"/>
              <w:rPr>
                <w:sz w:val="22"/>
                <w:szCs w:val="22"/>
              </w:rPr>
            </w:pPr>
            <w:r>
              <w:rPr>
                <w:sz w:val="22"/>
                <w:szCs w:val="22"/>
              </w:rPr>
              <w:t xml:space="preserve">р/счет  ________________________________ </w:t>
            </w:r>
          </w:p>
          <w:p w:rsidR="00E40B56" w:rsidRPr="00F95CBF" w:rsidRDefault="00E40B56" w:rsidP="00764B19">
            <w:pPr>
              <w:pStyle w:val="afd"/>
              <w:ind w:right="-5" w:firstLine="0"/>
              <w:rPr>
                <w:sz w:val="22"/>
                <w:szCs w:val="22"/>
              </w:rPr>
            </w:pPr>
            <w:r>
              <w:rPr>
                <w:sz w:val="22"/>
                <w:szCs w:val="22"/>
              </w:rPr>
              <w:t xml:space="preserve">в  ____________________________________, </w:t>
            </w:r>
          </w:p>
          <w:p w:rsidR="00E40B56" w:rsidRPr="00F95CBF" w:rsidRDefault="00E40B56" w:rsidP="00764B19">
            <w:pPr>
              <w:pStyle w:val="afa"/>
              <w:ind w:right="-5" w:firstLine="0"/>
              <w:rPr>
                <w:sz w:val="22"/>
              </w:rPr>
            </w:pPr>
            <w:r>
              <w:rPr>
                <w:sz w:val="22"/>
                <w:szCs w:val="22"/>
              </w:rPr>
              <w:t>к/счет _________________________________</w:t>
            </w:r>
          </w:p>
          <w:p w:rsidR="00E40B56" w:rsidRPr="00F95CBF" w:rsidRDefault="00E40B56" w:rsidP="00764B19">
            <w:pPr>
              <w:pStyle w:val="afa"/>
              <w:ind w:right="-5" w:firstLine="0"/>
              <w:rPr>
                <w:sz w:val="22"/>
              </w:rPr>
            </w:pPr>
            <w:r>
              <w:rPr>
                <w:sz w:val="22"/>
                <w:szCs w:val="22"/>
              </w:rPr>
              <w:t xml:space="preserve"> в  ____________________________________, </w:t>
            </w:r>
          </w:p>
          <w:p w:rsidR="00E40B56" w:rsidRPr="00F95CBF" w:rsidRDefault="00E40B56" w:rsidP="00764B19">
            <w:pPr>
              <w:pStyle w:val="afa"/>
              <w:ind w:right="-5" w:firstLine="0"/>
              <w:rPr>
                <w:sz w:val="22"/>
              </w:rPr>
            </w:pPr>
            <w:r>
              <w:rPr>
                <w:sz w:val="22"/>
                <w:szCs w:val="22"/>
              </w:rPr>
              <w:t xml:space="preserve">БИК _______________,  </w:t>
            </w:r>
          </w:p>
          <w:p w:rsidR="00E40B56" w:rsidRPr="00F95CBF" w:rsidRDefault="00E40B56" w:rsidP="00764B19">
            <w:pPr>
              <w:pStyle w:val="afa"/>
              <w:ind w:right="-5" w:firstLine="0"/>
              <w:rPr>
                <w:sz w:val="22"/>
              </w:rPr>
            </w:pPr>
            <w:r>
              <w:rPr>
                <w:sz w:val="22"/>
                <w:szCs w:val="22"/>
              </w:rPr>
              <w:t>тел. ________, факс__________</w:t>
            </w:r>
          </w:p>
          <w:p w:rsidR="00E40B56" w:rsidRPr="00F95CBF" w:rsidRDefault="00E40B56" w:rsidP="00764B19"/>
          <w:p w:rsidR="00E40B56" w:rsidRPr="00F95CBF" w:rsidRDefault="00E40B56" w:rsidP="00764B19">
            <w:r>
              <w:rPr>
                <w:sz w:val="22"/>
                <w:szCs w:val="22"/>
              </w:rPr>
              <w:t>_______       ______________</w:t>
            </w:r>
          </w:p>
          <w:p w:rsidR="00E40B56" w:rsidRPr="00F95CBF" w:rsidRDefault="00E40B56" w:rsidP="00764B19">
            <w:r>
              <w:rPr>
                <w:sz w:val="22"/>
                <w:szCs w:val="22"/>
                <w:vertAlign w:val="superscript"/>
              </w:rPr>
              <w:t xml:space="preserve">(подпись)                            (Ф.И.О.)                      </w:t>
            </w:r>
          </w:p>
        </w:tc>
      </w:tr>
    </w:tbl>
    <w:p w:rsidR="00E40B56" w:rsidRPr="00770229" w:rsidRDefault="00E40B56" w:rsidP="00943E13">
      <w:pPr>
        <w:rPr>
          <w:rFonts w:eastAsia="MS Mincho"/>
          <w:b/>
          <w:i/>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Default="00E40B56" w:rsidP="00943E13">
      <w:pPr>
        <w:rPr>
          <w:sz w:val="26"/>
          <w:szCs w:val="26"/>
        </w:rPr>
      </w:pPr>
    </w:p>
    <w:p w:rsidR="00E40B56" w:rsidRPr="00770229" w:rsidRDefault="00E40B56" w:rsidP="00943E13">
      <w:pPr>
        <w:jc w:val="right"/>
        <w:rPr>
          <w:sz w:val="26"/>
          <w:szCs w:val="26"/>
        </w:rPr>
      </w:pPr>
      <w:r>
        <w:rPr>
          <w:sz w:val="26"/>
          <w:szCs w:val="26"/>
        </w:rPr>
        <w:lastRenderedPageBreak/>
        <w:t xml:space="preserve">Приложение №1 </w:t>
      </w:r>
    </w:p>
    <w:p w:rsidR="00E40B56" w:rsidRPr="00770229" w:rsidRDefault="00E40B56" w:rsidP="00943E13">
      <w:pPr>
        <w:ind w:firstLine="567"/>
        <w:jc w:val="right"/>
        <w:rPr>
          <w:sz w:val="26"/>
          <w:szCs w:val="26"/>
        </w:rPr>
      </w:pPr>
      <w:r>
        <w:rPr>
          <w:sz w:val="26"/>
          <w:szCs w:val="26"/>
        </w:rPr>
        <w:t>к договору поставки №_____</w:t>
      </w:r>
    </w:p>
    <w:p w:rsidR="00E40B56" w:rsidRPr="00770229" w:rsidRDefault="00E40B56" w:rsidP="00943E13">
      <w:pPr>
        <w:ind w:firstLine="567"/>
        <w:jc w:val="right"/>
        <w:rPr>
          <w:sz w:val="26"/>
          <w:szCs w:val="26"/>
        </w:rPr>
      </w:pPr>
      <w:r>
        <w:rPr>
          <w:sz w:val="26"/>
          <w:szCs w:val="26"/>
        </w:rPr>
        <w:t>от «___»_______2018  г.</w:t>
      </w:r>
    </w:p>
    <w:p w:rsidR="00E40B56" w:rsidRPr="00770229" w:rsidRDefault="00E40B56" w:rsidP="00943E13">
      <w:pPr>
        <w:ind w:firstLine="567"/>
        <w:jc w:val="right"/>
        <w:rPr>
          <w:sz w:val="26"/>
          <w:szCs w:val="26"/>
        </w:rPr>
      </w:pPr>
    </w:p>
    <w:p w:rsidR="00E40B56" w:rsidRPr="00770229" w:rsidRDefault="00E40B56" w:rsidP="00943E13">
      <w:pPr>
        <w:ind w:firstLine="567"/>
        <w:rPr>
          <w:b/>
          <w:sz w:val="26"/>
          <w:szCs w:val="26"/>
        </w:rPr>
      </w:pPr>
    </w:p>
    <w:p w:rsidR="00E40B56" w:rsidRPr="00770229" w:rsidRDefault="00E40B56" w:rsidP="00943E13">
      <w:pPr>
        <w:ind w:firstLine="567"/>
        <w:rPr>
          <w:b/>
          <w:sz w:val="26"/>
          <w:szCs w:val="26"/>
        </w:rPr>
      </w:pPr>
      <w:r>
        <w:rPr>
          <w:b/>
          <w:sz w:val="26"/>
          <w:szCs w:val="26"/>
        </w:rPr>
        <w:t>Спецификация №1</w:t>
      </w:r>
    </w:p>
    <w:p w:rsidR="00E40B56" w:rsidRPr="00770229" w:rsidRDefault="00E40B56" w:rsidP="00943E13">
      <w:pPr>
        <w:ind w:firstLine="567"/>
        <w:rPr>
          <w:b/>
          <w:sz w:val="26"/>
          <w:szCs w:val="26"/>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1"/>
        <w:gridCol w:w="3707"/>
        <w:gridCol w:w="1042"/>
        <w:gridCol w:w="1236"/>
        <w:gridCol w:w="1009"/>
        <w:gridCol w:w="1790"/>
      </w:tblGrid>
      <w:tr w:rsidR="00E40B56"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0"/>
              </w:tabs>
              <w:ind w:firstLine="6"/>
              <w:rPr>
                <w:sz w:val="26"/>
                <w:szCs w:val="26"/>
              </w:rPr>
            </w:pPr>
            <w:r>
              <w:rPr>
                <w:sz w:val="26"/>
                <w:szCs w:val="26"/>
              </w:rPr>
              <w:t>№№ п/п</w:t>
            </w:r>
          </w:p>
          <w:p w:rsidR="00E40B56" w:rsidRPr="00770229" w:rsidRDefault="00E40B56" w:rsidP="00764B19">
            <w:pPr>
              <w:tabs>
                <w:tab w:val="left" w:pos="798"/>
              </w:tabs>
              <w:ind w:left="-21"/>
              <w:rPr>
                <w:sz w:val="26"/>
                <w:szCs w:val="26"/>
              </w:rPr>
            </w:pPr>
          </w:p>
        </w:tc>
        <w:tc>
          <w:tcPr>
            <w:tcW w:w="3707"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798"/>
              </w:tabs>
              <w:rPr>
                <w:sz w:val="26"/>
                <w:szCs w:val="26"/>
              </w:rPr>
            </w:pPr>
            <w:r>
              <w:rPr>
                <w:sz w:val="26"/>
                <w:szCs w:val="26"/>
              </w:rPr>
              <w:t>Наименование Товара</w:t>
            </w:r>
          </w:p>
        </w:tc>
        <w:tc>
          <w:tcPr>
            <w:tcW w:w="1042"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798"/>
              </w:tabs>
              <w:rPr>
                <w:sz w:val="26"/>
                <w:szCs w:val="26"/>
              </w:rPr>
            </w:pPr>
            <w:r>
              <w:rPr>
                <w:sz w:val="26"/>
                <w:szCs w:val="26"/>
              </w:rPr>
              <w:t>Кол-во</w:t>
            </w:r>
          </w:p>
        </w:tc>
        <w:tc>
          <w:tcPr>
            <w:tcW w:w="1236"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798"/>
              </w:tabs>
              <w:rPr>
                <w:sz w:val="26"/>
                <w:szCs w:val="26"/>
              </w:rPr>
            </w:pPr>
            <w:r>
              <w:rPr>
                <w:sz w:val="26"/>
                <w:szCs w:val="26"/>
              </w:rPr>
              <w:t>Ед. измер. (шт)</w:t>
            </w:r>
          </w:p>
        </w:tc>
        <w:tc>
          <w:tcPr>
            <w:tcW w:w="1009"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798"/>
              </w:tabs>
              <w:rPr>
                <w:sz w:val="26"/>
                <w:szCs w:val="26"/>
              </w:rPr>
            </w:pPr>
            <w:r>
              <w:rPr>
                <w:sz w:val="26"/>
                <w:szCs w:val="26"/>
              </w:rPr>
              <w:t>Цена за ед., руб, с НДС ___%</w:t>
            </w:r>
          </w:p>
        </w:tc>
        <w:tc>
          <w:tcPr>
            <w:tcW w:w="1790"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798"/>
              </w:tabs>
              <w:rPr>
                <w:sz w:val="26"/>
                <w:szCs w:val="26"/>
              </w:rPr>
            </w:pPr>
            <w:r>
              <w:rPr>
                <w:sz w:val="26"/>
                <w:szCs w:val="26"/>
              </w:rPr>
              <w:t>Стоимость, руб, с НДС ___%</w:t>
            </w:r>
          </w:p>
        </w:tc>
      </w:tr>
      <w:tr w:rsidR="00E40B56"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0"/>
              </w:tabs>
              <w:ind w:firstLine="6"/>
              <w:rPr>
                <w:sz w:val="26"/>
                <w:szCs w:val="26"/>
              </w:rPr>
            </w:pPr>
            <w:r>
              <w:rPr>
                <w:sz w:val="26"/>
                <w:szCs w:val="26"/>
              </w:rPr>
              <w:t>1</w:t>
            </w:r>
          </w:p>
        </w:tc>
        <w:tc>
          <w:tcPr>
            <w:tcW w:w="3707"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r>
      <w:tr w:rsidR="00E40B56" w:rsidRPr="00770229" w:rsidTr="00764B19">
        <w:trPr>
          <w:trHeight w:val="563"/>
        </w:trPr>
        <w:tc>
          <w:tcPr>
            <w:tcW w:w="911" w:type="dxa"/>
            <w:tcBorders>
              <w:top w:val="single" w:sz="4" w:space="0" w:color="auto"/>
              <w:left w:val="single" w:sz="4" w:space="0" w:color="auto"/>
              <w:bottom w:val="single" w:sz="4" w:space="0" w:color="auto"/>
              <w:right w:val="single" w:sz="4" w:space="0" w:color="auto"/>
            </w:tcBorders>
            <w:hideMark/>
          </w:tcPr>
          <w:p w:rsidR="00E40B56" w:rsidRPr="00770229" w:rsidRDefault="00E40B56" w:rsidP="00764B19">
            <w:pPr>
              <w:tabs>
                <w:tab w:val="left" w:pos="0"/>
              </w:tabs>
              <w:ind w:firstLine="6"/>
              <w:rPr>
                <w:sz w:val="26"/>
                <w:szCs w:val="26"/>
              </w:rPr>
            </w:pPr>
            <w:r>
              <w:rPr>
                <w:sz w:val="26"/>
                <w:szCs w:val="26"/>
              </w:rPr>
              <w:t>2</w:t>
            </w:r>
          </w:p>
        </w:tc>
        <w:tc>
          <w:tcPr>
            <w:tcW w:w="3707"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042"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236"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009"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c>
          <w:tcPr>
            <w:tcW w:w="1790" w:type="dxa"/>
            <w:tcBorders>
              <w:top w:val="single" w:sz="4" w:space="0" w:color="auto"/>
              <w:left w:val="single" w:sz="4" w:space="0" w:color="auto"/>
              <w:bottom w:val="single" w:sz="4" w:space="0" w:color="auto"/>
              <w:right w:val="single" w:sz="4" w:space="0" w:color="auto"/>
            </w:tcBorders>
          </w:tcPr>
          <w:p w:rsidR="00E40B56" w:rsidRPr="00770229" w:rsidRDefault="00E40B56" w:rsidP="00764B19">
            <w:pPr>
              <w:tabs>
                <w:tab w:val="left" w:pos="798"/>
              </w:tabs>
              <w:rPr>
                <w:sz w:val="26"/>
                <w:szCs w:val="26"/>
              </w:rPr>
            </w:pPr>
          </w:p>
        </w:tc>
      </w:tr>
    </w:tbl>
    <w:p w:rsidR="00E40B56" w:rsidRPr="00770229" w:rsidRDefault="00E40B56" w:rsidP="00943E13">
      <w:pPr>
        <w:ind w:firstLine="567"/>
        <w:rPr>
          <w:b/>
          <w:sz w:val="26"/>
          <w:szCs w:val="26"/>
        </w:rPr>
      </w:pPr>
    </w:p>
    <w:p w:rsidR="00E40B56" w:rsidRPr="00770229" w:rsidRDefault="00E40B56" w:rsidP="00943E13">
      <w:pPr>
        <w:ind w:firstLine="567"/>
        <w:rPr>
          <w:sz w:val="26"/>
          <w:szCs w:val="26"/>
        </w:rPr>
      </w:pPr>
      <w:r>
        <w:rPr>
          <w:sz w:val="26"/>
          <w:szCs w:val="26"/>
        </w:rPr>
        <w:t>Общая стоимость Товара составляет: ________________________________________</w:t>
      </w:r>
    </w:p>
    <w:p w:rsidR="00E40B56" w:rsidRPr="00770229" w:rsidRDefault="00E40B56" w:rsidP="00943E13">
      <w:pPr>
        <w:ind w:firstLine="567"/>
        <w:rPr>
          <w:sz w:val="26"/>
          <w:szCs w:val="26"/>
        </w:rPr>
      </w:pPr>
      <w:r>
        <w:rPr>
          <w:sz w:val="26"/>
          <w:szCs w:val="26"/>
        </w:rPr>
        <w:t>В том числе НДС ____% ____________________________________________________</w:t>
      </w:r>
    </w:p>
    <w:p w:rsidR="00E40B56" w:rsidRPr="00770229" w:rsidRDefault="00E40B56" w:rsidP="00943E13">
      <w:pPr>
        <w:ind w:firstLine="567"/>
        <w:rPr>
          <w:sz w:val="26"/>
          <w:szCs w:val="26"/>
        </w:rPr>
      </w:pPr>
    </w:p>
    <w:p w:rsidR="00E40B56" w:rsidRPr="00770229" w:rsidRDefault="00E40B56" w:rsidP="00943E13">
      <w:pPr>
        <w:ind w:firstLine="567"/>
        <w:rPr>
          <w:sz w:val="26"/>
          <w:szCs w:val="26"/>
        </w:rPr>
      </w:pPr>
    </w:p>
    <w:p w:rsidR="00E40B56" w:rsidRPr="00770229" w:rsidRDefault="00E40B56" w:rsidP="00943E13">
      <w:pPr>
        <w:ind w:left="567"/>
        <w:rPr>
          <w:sz w:val="26"/>
          <w:szCs w:val="26"/>
        </w:rPr>
      </w:pPr>
    </w:p>
    <w:p w:rsidR="00E40B56" w:rsidRPr="00770229" w:rsidRDefault="00E40B56" w:rsidP="00943E13">
      <w:pPr>
        <w:ind w:left="567"/>
        <w:rPr>
          <w:sz w:val="26"/>
          <w:szCs w:val="26"/>
        </w:rPr>
      </w:pPr>
    </w:p>
    <w:p w:rsidR="00E40B56" w:rsidRPr="00770229" w:rsidRDefault="00E40B56" w:rsidP="00943E13">
      <w:pPr>
        <w:ind w:left="567"/>
        <w:rPr>
          <w:sz w:val="26"/>
          <w:szCs w:val="2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E40B56" w:rsidRPr="00770229" w:rsidTr="00764B19">
        <w:trPr>
          <w:trHeight w:val="2074"/>
        </w:trPr>
        <w:tc>
          <w:tcPr>
            <w:tcW w:w="4705" w:type="dxa"/>
            <w:tcBorders>
              <w:top w:val="nil"/>
              <w:left w:val="nil"/>
              <w:bottom w:val="nil"/>
              <w:right w:val="nil"/>
            </w:tcBorders>
          </w:tcPr>
          <w:p w:rsidR="00E40B56" w:rsidRPr="00770229" w:rsidRDefault="00E40B56" w:rsidP="00764B19">
            <w:pPr>
              <w:rPr>
                <w:sz w:val="26"/>
                <w:szCs w:val="26"/>
              </w:rPr>
            </w:pPr>
            <w:r>
              <w:rPr>
                <w:sz w:val="26"/>
                <w:szCs w:val="26"/>
              </w:rPr>
              <w:t>Покупатель:</w:t>
            </w:r>
          </w:p>
          <w:p w:rsidR="00E40B56" w:rsidRPr="00770229" w:rsidRDefault="00E40B56" w:rsidP="00764B19">
            <w:pPr>
              <w:rPr>
                <w:sz w:val="26"/>
                <w:szCs w:val="26"/>
              </w:rPr>
            </w:pPr>
          </w:p>
          <w:p w:rsidR="00E40B56" w:rsidRPr="00770229" w:rsidRDefault="00E40B56" w:rsidP="00764B19">
            <w:pPr>
              <w:rPr>
                <w:sz w:val="26"/>
                <w:szCs w:val="26"/>
              </w:rPr>
            </w:pPr>
            <w:r>
              <w:rPr>
                <w:sz w:val="26"/>
                <w:szCs w:val="26"/>
              </w:rPr>
              <w:t>________    ______________</w:t>
            </w:r>
          </w:p>
          <w:p w:rsidR="00E40B56" w:rsidRPr="00770229" w:rsidRDefault="00E40B56" w:rsidP="00764B19">
            <w:pPr>
              <w:rPr>
                <w:sz w:val="26"/>
                <w:szCs w:val="26"/>
                <w:vertAlign w:val="superscript"/>
              </w:rPr>
            </w:pPr>
            <w:r>
              <w:rPr>
                <w:sz w:val="26"/>
                <w:szCs w:val="26"/>
                <w:vertAlign w:val="superscript"/>
              </w:rPr>
              <w:t xml:space="preserve">(подпись)                    (Ф.И.О.)                                     </w:t>
            </w:r>
          </w:p>
        </w:tc>
        <w:tc>
          <w:tcPr>
            <w:tcW w:w="4139" w:type="dxa"/>
            <w:tcBorders>
              <w:top w:val="nil"/>
              <w:left w:val="nil"/>
              <w:bottom w:val="nil"/>
              <w:right w:val="nil"/>
            </w:tcBorders>
          </w:tcPr>
          <w:p w:rsidR="00E40B56" w:rsidRPr="00770229" w:rsidRDefault="00E40B56" w:rsidP="00764B19">
            <w:pPr>
              <w:rPr>
                <w:sz w:val="26"/>
                <w:szCs w:val="26"/>
              </w:rPr>
            </w:pPr>
            <w:r>
              <w:rPr>
                <w:sz w:val="26"/>
                <w:szCs w:val="26"/>
              </w:rPr>
              <w:t>Поставщик:</w:t>
            </w:r>
          </w:p>
          <w:p w:rsidR="00E40B56" w:rsidRPr="00770229" w:rsidRDefault="00E40B56" w:rsidP="00764B19">
            <w:pPr>
              <w:rPr>
                <w:sz w:val="26"/>
                <w:szCs w:val="26"/>
              </w:rPr>
            </w:pPr>
          </w:p>
          <w:p w:rsidR="00E40B56" w:rsidRPr="00770229" w:rsidRDefault="00E40B56" w:rsidP="00764B19">
            <w:pPr>
              <w:rPr>
                <w:sz w:val="26"/>
                <w:szCs w:val="26"/>
              </w:rPr>
            </w:pPr>
            <w:r>
              <w:rPr>
                <w:sz w:val="26"/>
                <w:szCs w:val="26"/>
              </w:rPr>
              <w:t>________    ______________</w:t>
            </w:r>
          </w:p>
          <w:p w:rsidR="00E40B56" w:rsidRPr="00770229" w:rsidRDefault="00E40B56" w:rsidP="00764B19">
            <w:pPr>
              <w:rPr>
                <w:sz w:val="26"/>
                <w:szCs w:val="26"/>
              </w:rPr>
            </w:pPr>
            <w:r>
              <w:rPr>
                <w:sz w:val="26"/>
                <w:szCs w:val="26"/>
                <w:vertAlign w:val="superscript"/>
              </w:rPr>
              <w:t xml:space="preserve">(подпись)                    (Ф.И.О.)                                     </w:t>
            </w:r>
          </w:p>
        </w:tc>
      </w:tr>
    </w:tbl>
    <w:p w:rsidR="00E40B56" w:rsidRPr="00770229" w:rsidRDefault="00E40B56" w:rsidP="00943E13">
      <w:pPr>
        <w:rPr>
          <w:rFonts w:eastAsia="MS Mincho"/>
          <w:b/>
          <w:i/>
          <w:sz w:val="26"/>
          <w:szCs w:val="26"/>
        </w:rPr>
      </w:pPr>
      <w:r>
        <w:rPr>
          <w:rFonts w:eastAsia="MS Mincho"/>
          <w:b/>
          <w:i/>
          <w:sz w:val="26"/>
          <w:szCs w:val="26"/>
        </w:rPr>
        <w:br w:type="page"/>
      </w:r>
    </w:p>
    <w:p w:rsidR="00E40B56" w:rsidRPr="00770229" w:rsidRDefault="00E40B56" w:rsidP="00943E13">
      <w:pPr>
        <w:ind w:firstLine="567"/>
        <w:jc w:val="right"/>
        <w:rPr>
          <w:sz w:val="26"/>
          <w:szCs w:val="26"/>
        </w:rPr>
      </w:pPr>
      <w:r>
        <w:rPr>
          <w:sz w:val="26"/>
          <w:szCs w:val="26"/>
        </w:rPr>
        <w:lastRenderedPageBreak/>
        <w:t xml:space="preserve">Приложение №2 </w:t>
      </w:r>
    </w:p>
    <w:p w:rsidR="00E40B56" w:rsidRPr="00770229" w:rsidRDefault="00E40B56" w:rsidP="00943E13">
      <w:pPr>
        <w:ind w:firstLine="567"/>
        <w:jc w:val="right"/>
        <w:rPr>
          <w:sz w:val="26"/>
          <w:szCs w:val="26"/>
        </w:rPr>
      </w:pPr>
      <w:r>
        <w:rPr>
          <w:sz w:val="26"/>
          <w:szCs w:val="26"/>
        </w:rPr>
        <w:t>к договору поставки №_____</w:t>
      </w:r>
    </w:p>
    <w:p w:rsidR="00E40B56" w:rsidRPr="00770229" w:rsidRDefault="00E40B56" w:rsidP="00943E13">
      <w:pPr>
        <w:ind w:firstLine="567"/>
        <w:jc w:val="right"/>
        <w:rPr>
          <w:sz w:val="26"/>
          <w:szCs w:val="26"/>
        </w:rPr>
      </w:pPr>
      <w:r>
        <w:rPr>
          <w:sz w:val="26"/>
          <w:szCs w:val="26"/>
        </w:rPr>
        <w:t>от «___»_______2018 г.</w:t>
      </w:r>
    </w:p>
    <w:p w:rsidR="00E40B56" w:rsidRPr="00770229" w:rsidRDefault="00E40B56" w:rsidP="00943E13">
      <w:pPr>
        <w:rPr>
          <w:b/>
          <w:i/>
          <w:sz w:val="26"/>
          <w:szCs w:val="26"/>
        </w:rPr>
      </w:pPr>
    </w:p>
    <w:p w:rsidR="00E40B56" w:rsidRPr="00770229" w:rsidRDefault="00E40B56" w:rsidP="00943E13">
      <w:pPr>
        <w:rPr>
          <w:b/>
          <w:i/>
          <w:sz w:val="26"/>
          <w:szCs w:val="26"/>
        </w:rPr>
      </w:pPr>
    </w:p>
    <w:p w:rsidR="00E40B56" w:rsidRPr="00770229" w:rsidRDefault="00E40B56" w:rsidP="00943E13">
      <w:pPr>
        <w:rPr>
          <w:b/>
          <w:sz w:val="26"/>
          <w:szCs w:val="26"/>
        </w:rPr>
      </w:pPr>
      <w:r>
        <w:rPr>
          <w:b/>
          <w:sz w:val="26"/>
          <w:szCs w:val="26"/>
        </w:rPr>
        <w:t xml:space="preserve">Протокол согласования </w:t>
      </w:r>
    </w:p>
    <w:p w:rsidR="00E40B56" w:rsidRDefault="00E40B56" w:rsidP="00943E13">
      <w:pPr>
        <w:rPr>
          <w:b/>
          <w:sz w:val="26"/>
          <w:szCs w:val="26"/>
        </w:rPr>
      </w:pPr>
      <w:r>
        <w:rPr>
          <w:b/>
          <w:sz w:val="26"/>
          <w:szCs w:val="26"/>
        </w:rPr>
        <w:t>Договорной цены</w:t>
      </w:r>
    </w:p>
    <w:p w:rsidR="00E40B56" w:rsidRPr="00770229" w:rsidRDefault="00E40B56" w:rsidP="00943E13">
      <w:pPr>
        <w:rPr>
          <w:b/>
          <w:sz w:val="26"/>
          <w:szCs w:val="26"/>
        </w:rPr>
      </w:pPr>
    </w:p>
    <w:p w:rsidR="00E40B56" w:rsidRPr="00770229" w:rsidRDefault="00E40B56" w:rsidP="00943E13">
      <w:pPr>
        <w:ind w:right="-1" w:firstLine="720"/>
        <w:jc w:val="both"/>
        <w:rPr>
          <w:sz w:val="26"/>
          <w:szCs w:val="26"/>
        </w:rPr>
      </w:pPr>
      <w:r>
        <w:rPr>
          <w:sz w:val="26"/>
          <w:szCs w:val="26"/>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Забайкальской железной дороге Банщикова Андрея Витальевича,  действующего  на  основании</w:t>
      </w:r>
      <w:r>
        <w:rPr>
          <w:i/>
          <w:iCs/>
          <w:sz w:val="26"/>
          <w:szCs w:val="26"/>
          <w:vertAlign w:val="superscript"/>
        </w:rPr>
        <w:t xml:space="preserve"> </w:t>
      </w:r>
      <w:r>
        <w:rPr>
          <w:sz w:val="26"/>
          <w:szCs w:val="26"/>
        </w:rPr>
        <w:t xml:space="preserve"> доверенности от _________________ с одной стороны, и</w:t>
      </w:r>
      <w:r>
        <w:rPr>
          <w:b/>
          <w:sz w:val="26"/>
          <w:szCs w:val="26"/>
        </w:rPr>
        <w:t xml:space="preserve"> </w:t>
      </w:r>
      <w:r>
        <w:rPr>
          <w:sz w:val="26"/>
          <w:szCs w:val="26"/>
        </w:rPr>
        <w:t>________________________________</w:t>
      </w:r>
      <w:proofErr w:type="gramStart"/>
      <w:r>
        <w:rPr>
          <w:sz w:val="26"/>
          <w:szCs w:val="26"/>
        </w:rPr>
        <w:t xml:space="preserve"> ,</w:t>
      </w:r>
      <w:proofErr w:type="gramEnd"/>
      <w:r>
        <w:rPr>
          <w:sz w:val="26"/>
          <w:szCs w:val="26"/>
        </w:rPr>
        <w:t xml:space="preserve"> именуемый в дальнейшем «Поставщик», в лице _______________________________, действующего  на основании ___ __________________ от _______________</w:t>
      </w:r>
    </w:p>
    <w:p w:rsidR="00E40B56" w:rsidRDefault="00E40B56" w:rsidP="00943E13">
      <w:pPr>
        <w:ind w:firstLine="540"/>
        <w:jc w:val="both"/>
        <w:rPr>
          <w:sz w:val="28"/>
          <w:szCs w:val="28"/>
        </w:rPr>
      </w:pPr>
      <w:r>
        <w:rPr>
          <w:sz w:val="26"/>
          <w:szCs w:val="26"/>
        </w:rPr>
        <w:t xml:space="preserve">с другой стороны, именуемые в дальнейшем «Стороны», удостоверяем, что между Сторонами достигнуто соглашение  о величине договорной цены по настоящему договору </w:t>
      </w:r>
      <w:r>
        <w:rPr>
          <w:sz w:val="28"/>
          <w:szCs w:val="28"/>
        </w:rPr>
        <w:t>в сумме _________________(__________________________)</w:t>
      </w:r>
      <w:r>
        <w:rPr>
          <w:color w:val="000000"/>
          <w:sz w:val="28"/>
          <w:szCs w:val="28"/>
        </w:rPr>
        <w:t xml:space="preserve"> рублей 00 копеек:</w:t>
      </w:r>
    </w:p>
    <w:p w:rsidR="00E40B56" w:rsidRDefault="00E40B56" w:rsidP="00943E13">
      <w:pPr>
        <w:ind w:right="-1"/>
        <w:rPr>
          <w:sz w:val="26"/>
          <w:szCs w:val="26"/>
        </w:rPr>
      </w:pPr>
    </w:p>
    <w:p w:rsidR="00E40B56" w:rsidRDefault="00E40B56" w:rsidP="00943E13">
      <w:pPr>
        <w:ind w:right="-1"/>
        <w:rPr>
          <w:sz w:val="26"/>
          <w:szCs w:val="26"/>
        </w:rPr>
      </w:pPr>
    </w:p>
    <w:p w:rsidR="00E40B56" w:rsidRPr="00770229" w:rsidRDefault="00E40B56" w:rsidP="00943E13">
      <w:pPr>
        <w:ind w:right="-1"/>
        <w:rPr>
          <w:sz w:val="26"/>
          <w:szCs w:val="26"/>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40B56" w:rsidTr="00E1099C">
        <w:tc>
          <w:tcPr>
            <w:tcW w:w="4785" w:type="dxa"/>
          </w:tcPr>
          <w:p w:rsidR="00E40B56" w:rsidRDefault="00E40B56" w:rsidP="00E1099C">
            <w:pPr>
              <w:ind w:right="-1"/>
              <w:rPr>
                <w:sz w:val="26"/>
                <w:szCs w:val="26"/>
              </w:rPr>
            </w:pPr>
            <w:r>
              <w:rPr>
                <w:sz w:val="26"/>
                <w:szCs w:val="26"/>
              </w:rPr>
              <w:t>от Покупателя</w:t>
            </w:r>
          </w:p>
          <w:p w:rsidR="00E40B56" w:rsidRPr="00770229" w:rsidRDefault="00E40B56" w:rsidP="00E1099C">
            <w:pPr>
              <w:rPr>
                <w:sz w:val="26"/>
                <w:szCs w:val="26"/>
              </w:rPr>
            </w:pPr>
            <w:r>
              <w:rPr>
                <w:sz w:val="26"/>
                <w:szCs w:val="26"/>
              </w:rPr>
              <w:t xml:space="preserve">Директор Филиала                                                      ПАО «ТрансКонтейнер»    </w:t>
            </w:r>
          </w:p>
          <w:p w:rsidR="00E40B56" w:rsidRDefault="00E40B56" w:rsidP="00E1099C">
            <w:pPr>
              <w:rPr>
                <w:sz w:val="26"/>
                <w:szCs w:val="26"/>
              </w:rPr>
            </w:pPr>
            <w:r>
              <w:rPr>
                <w:sz w:val="26"/>
                <w:szCs w:val="26"/>
              </w:rPr>
              <w:t>на Забайкальской ж.д.</w:t>
            </w:r>
          </w:p>
          <w:p w:rsidR="00E40B56" w:rsidRPr="00770229" w:rsidRDefault="00E40B56" w:rsidP="00E1099C">
            <w:pPr>
              <w:rPr>
                <w:sz w:val="26"/>
                <w:szCs w:val="26"/>
              </w:rPr>
            </w:pPr>
            <w:r>
              <w:rPr>
                <w:sz w:val="26"/>
                <w:szCs w:val="26"/>
              </w:rPr>
              <w:t xml:space="preserve">                                            _____________А.В. Банщиков</w:t>
            </w:r>
          </w:p>
          <w:p w:rsidR="00E40B56" w:rsidRPr="00770229" w:rsidRDefault="00E40B56" w:rsidP="00E1099C">
            <w:pPr>
              <w:rPr>
                <w:sz w:val="26"/>
                <w:szCs w:val="26"/>
              </w:rPr>
            </w:pPr>
            <w:r>
              <w:rPr>
                <w:sz w:val="26"/>
                <w:szCs w:val="26"/>
              </w:rPr>
              <w:t xml:space="preserve"> </w:t>
            </w:r>
          </w:p>
          <w:p w:rsidR="00E40B56" w:rsidRDefault="00E40B56" w:rsidP="0061060F">
            <w:pPr>
              <w:ind w:right="-1"/>
              <w:rPr>
                <w:sz w:val="26"/>
                <w:szCs w:val="26"/>
              </w:rPr>
            </w:pPr>
            <w:r>
              <w:rPr>
                <w:sz w:val="26"/>
                <w:szCs w:val="26"/>
              </w:rPr>
              <w:t xml:space="preserve">«__»______________2018 г.                                                      </w:t>
            </w:r>
          </w:p>
        </w:tc>
        <w:tc>
          <w:tcPr>
            <w:tcW w:w="4786" w:type="dxa"/>
          </w:tcPr>
          <w:p w:rsidR="00E40B56" w:rsidRDefault="00E40B56" w:rsidP="00943E13">
            <w:pPr>
              <w:ind w:right="-1"/>
              <w:rPr>
                <w:sz w:val="26"/>
                <w:szCs w:val="26"/>
              </w:rPr>
            </w:pPr>
            <w:r>
              <w:rPr>
                <w:sz w:val="26"/>
                <w:szCs w:val="26"/>
              </w:rPr>
              <w:t>от Поставщика</w:t>
            </w:r>
          </w:p>
          <w:p w:rsidR="00E40B56" w:rsidRDefault="00E40B56" w:rsidP="00943E13">
            <w:pPr>
              <w:ind w:right="-1"/>
              <w:rPr>
                <w:sz w:val="26"/>
                <w:szCs w:val="26"/>
              </w:rPr>
            </w:pPr>
          </w:p>
          <w:p w:rsidR="00E40B56" w:rsidRDefault="00E40B56" w:rsidP="00943E13">
            <w:pPr>
              <w:ind w:right="-1"/>
              <w:rPr>
                <w:sz w:val="26"/>
                <w:szCs w:val="26"/>
              </w:rPr>
            </w:pPr>
          </w:p>
          <w:p w:rsidR="00E40B56" w:rsidRDefault="00E40B56" w:rsidP="00943E13">
            <w:pPr>
              <w:ind w:right="-1"/>
              <w:rPr>
                <w:sz w:val="26"/>
                <w:szCs w:val="26"/>
              </w:rPr>
            </w:pPr>
          </w:p>
          <w:p w:rsidR="00E40B56" w:rsidRDefault="00E40B56" w:rsidP="00943E13">
            <w:pPr>
              <w:ind w:right="-1"/>
              <w:rPr>
                <w:sz w:val="26"/>
                <w:szCs w:val="26"/>
              </w:rPr>
            </w:pPr>
          </w:p>
          <w:p w:rsidR="00E40B56" w:rsidRDefault="00E40B56" w:rsidP="00943E13">
            <w:pPr>
              <w:ind w:right="-1"/>
              <w:rPr>
                <w:sz w:val="26"/>
                <w:szCs w:val="26"/>
              </w:rPr>
            </w:pPr>
            <w:r>
              <w:rPr>
                <w:sz w:val="26"/>
                <w:szCs w:val="26"/>
              </w:rPr>
              <w:t>__________________</w:t>
            </w:r>
          </w:p>
          <w:p w:rsidR="00E40B56" w:rsidRDefault="00E40B56" w:rsidP="00943E13">
            <w:pPr>
              <w:ind w:right="-1"/>
              <w:rPr>
                <w:sz w:val="26"/>
                <w:szCs w:val="26"/>
              </w:rPr>
            </w:pPr>
          </w:p>
          <w:p w:rsidR="00E40B56" w:rsidRDefault="00E40B56" w:rsidP="0061060F">
            <w:pPr>
              <w:ind w:right="-1"/>
              <w:rPr>
                <w:sz w:val="26"/>
                <w:szCs w:val="26"/>
              </w:rPr>
            </w:pPr>
            <w:r>
              <w:rPr>
                <w:sz w:val="26"/>
                <w:szCs w:val="26"/>
              </w:rPr>
              <w:t xml:space="preserve">«__»______________2018 г.                                                      </w:t>
            </w:r>
          </w:p>
        </w:tc>
      </w:tr>
    </w:tbl>
    <w:p w:rsidR="00E40B56" w:rsidRPr="00770229" w:rsidRDefault="00E40B56" w:rsidP="0057319C">
      <w:pPr>
        <w:ind w:right="-1"/>
        <w:rPr>
          <w:sz w:val="26"/>
          <w:szCs w:val="26"/>
        </w:rPr>
      </w:pPr>
    </w:p>
    <w:sectPr w:rsidR="00E40B56" w:rsidRPr="00770229" w:rsidSect="005626F5">
      <w:headerReference w:type="default" r:id="rId23"/>
      <w:footerReference w:type="even" r:id="rId24"/>
      <w:footerReference w:type="default" r:id="rId25"/>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8FB" w:rsidRDefault="00E758FB">
      <w:r>
        <w:separator/>
      </w:r>
    </w:p>
  </w:endnote>
  <w:endnote w:type="continuationSeparator" w:id="0">
    <w:p w:rsidR="00E758FB" w:rsidRDefault="00E758FB">
      <w:r>
        <w:continuationSeparator/>
      </w:r>
    </w:p>
  </w:endnote>
  <w:endnote w:type="continuationNotice" w:id="1">
    <w:p w:rsidR="00E758FB" w:rsidRDefault="00E758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2E246A" w:rsidP="00BF6892">
    <w:pPr>
      <w:pStyle w:val="afe"/>
      <w:framePr w:wrap="around" w:vAnchor="text" w:hAnchor="margin" w:xAlign="right" w:y="1"/>
      <w:rPr>
        <w:rStyle w:val="a6"/>
      </w:rPr>
    </w:pPr>
    <w:r>
      <w:rPr>
        <w:rStyle w:val="a6"/>
      </w:rPr>
      <w:fldChar w:fldCharType="begin"/>
    </w:r>
    <w:r w:rsidR="006A1467">
      <w:rPr>
        <w:rStyle w:val="a6"/>
      </w:rPr>
      <w:instrText xml:space="preserve">PAGE  </w:instrText>
    </w:r>
    <w:r>
      <w:rPr>
        <w:rStyle w:val="a6"/>
      </w:rPr>
      <w:fldChar w:fldCharType="separate"/>
    </w:r>
    <w:r w:rsidR="006A1467">
      <w:rPr>
        <w:rStyle w:val="a6"/>
        <w:noProof/>
      </w:rPr>
      <w:t>28</w:t>
    </w:r>
    <w:r>
      <w:rPr>
        <w:rStyle w:val="a6"/>
      </w:rPr>
      <w:fldChar w:fldCharType="end"/>
    </w:r>
  </w:p>
  <w:p w:rsidR="006A1467" w:rsidRDefault="006A146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6A1467">
    <w:pPr>
      <w:pStyle w:val="afe"/>
      <w:jc w:val="center"/>
    </w:pPr>
  </w:p>
  <w:p w:rsidR="006A1467" w:rsidRDefault="006A146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8FB" w:rsidRDefault="00E758FB">
      <w:r>
        <w:separator/>
      </w:r>
    </w:p>
  </w:footnote>
  <w:footnote w:type="continuationSeparator" w:id="0">
    <w:p w:rsidR="00E758FB" w:rsidRDefault="00E758FB">
      <w:r>
        <w:continuationSeparator/>
      </w:r>
    </w:p>
  </w:footnote>
  <w:footnote w:type="continuationNotice" w:id="1">
    <w:p w:rsidR="00E758FB" w:rsidRDefault="00E758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2E246A">
    <w:pPr>
      <w:pStyle w:val="afc"/>
    </w:pPr>
    <w:r>
      <w:fldChar w:fldCharType="begin"/>
    </w:r>
    <w:r w:rsidR="006A1467">
      <w:instrText xml:space="preserve"> PAGE   \* MERGEFORMAT </w:instrText>
    </w:r>
    <w:r>
      <w:fldChar w:fldCharType="separate"/>
    </w:r>
    <w:r w:rsidR="0085401D">
      <w:rPr>
        <w:noProof/>
      </w:rPr>
      <w:t>46</w:t>
    </w:r>
    <w:r>
      <w:rPr>
        <w:noProof/>
      </w:rPr>
      <w:fldChar w:fldCharType="end"/>
    </w:r>
  </w:p>
  <w:p w:rsidR="006A1467" w:rsidRDefault="006A1467">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268149FC"/>
    <w:multiLevelType w:val="multilevel"/>
    <w:tmpl w:val="3C84E6E6"/>
    <w:lvl w:ilvl="0">
      <w:start w:val="1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9"/>
  </w:num>
  <w:num w:numId="8">
    <w:abstractNumId w:val="24"/>
  </w:num>
  <w:num w:numId="9">
    <w:abstractNumId w:val="33"/>
  </w:num>
  <w:num w:numId="10">
    <w:abstractNumId w:val="22"/>
  </w:num>
  <w:num w:numId="11">
    <w:abstractNumId w:val="30"/>
  </w:num>
  <w:num w:numId="12">
    <w:abstractNumId w:val="34"/>
  </w:num>
  <w:num w:numId="13">
    <w:abstractNumId w:val="32"/>
  </w:num>
  <w:num w:numId="14">
    <w:abstractNumId w:val="36"/>
  </w:num>
  <w:num w:numId="15">
    <w:abstractNumId w:val="25"/>
  </w:num>
  <w:num w:numId="16">
    <w:abstractNumId w:val="28"/>
  </w:num>
  <w:num w:numId="17">
    <w:abstractNumId w:val="42"/>
  </w:num>
  <w:num w:numId="18">
    <w:abstractNumId w:val="29"/>
  </w:num>
  <w:num w:numId="19">
    <w:abstractNumId w:val="31"/>
  </w:num>
  <w:num w:numId="20">
    <w:abstractNumId w:val="23"/>
  </w:num>
  <w:num w:numId="21">
    <w:abstractNumId w:val="26"/>
  </w:num>
  <w:num w:numId="22">
    <w:abstractNumId w:val="5"/>
  </w:num>
  <w:num w:numId="23">
    <w:abstractNumId w:val="38"/>
  </w:num>
  <w:num w:numId="24">
    <w:abstractNumId w:val="21"/>
  </w:num>
  <w:num w:numId="25">
    <w:abstractNumId w:val="35"/>
  </w:num>
  <w:num w:numId="26">
    <w:abstractNumId w:val="21"/>
  </w:num>
  <w:num w:numId="27">
    <w:abstractNumId w:val="40"/>
  </w:num>
  <w:num w:numId="28">
    <w:abstractNumId w:val="41"/>
  </w:num>
  <w:num w:numId="29">
    <w:abstractNumId w:val="2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2778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246A"/>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7319C"/>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401D"/>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0B56"/>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8FB"/>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3FE4"/>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zakonpusual">
    <w:name w:val="zakon_pusual"/>
    <w:basedOn w:val="a0"/>
    <w:rsid w:val="00E40B56"/>
    <w:pPr>
      <w:widowControl w:val="0"/>
      <w:autoSpaceDE w:val="0"/>
      <w:autoSpaceDN w:val="0"/>
      <w:adjustRightInd w:val="0"/>
      <w:spacing w:before="100" w:beforeAutospacing="1" w:after="100" w:afterAutospacing="1"/>
      <w:ind w:left="0" w:firstLine="485"/>
      <w:jc w:val="both"/>
    </w:pPr>
    <w:rPr>
      <w:rFonts w:ascii="Verdana" w:hAnsi="Verdana"/>
      <w:color w:val="000000"/>
      <w:lang w:eastAsia="ru-RU"/>
    </w:rPr>
  </w:style>
  <w:style w:type="character" w:customStyle="1" w:styleId="20">
    <w:name w:val="Заголовок 2 Знак"/>
    <w:aliases w:val="Гоник_Заголовок 2 Знак,h2 Знак,H2 Знак"/>
    <w:basedOn w:val="a1"/>
    <w:link w:val="2"/>
    <w:rsid w:val="00E40B56"/>
    <w:rPr>
      <w:rFonts w:cs="Arial"/>
      <w:b/>
      <w:bCs/>
      <w:i/>
      <w:iCs/>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zakupki.gov.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s.ru/tende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1074;"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8D96575-2E64-4907-8AD0-2F2D6203A1E5}">
  <ds:schemaRefs>
    <ds:schemaRef ds:uri="http://schemas.openxmlformats.org/officeDocument/2006/bibliography"/>
  </ds:schemaRefs>
</ds:datastoreItem>
</file>

<file path=customXml/itemProps4.xml><?xml version="1.0" encoding="utf-8"?>
<ds:datastoreItem xmlns:ds="http://schemas.openxmlformats.org/officeDocument/2006/customXml" ds:itemID="{B49FECDE-421F-4142-9B03-EA783982E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46</Pages>
  <Words>15892</Words>
  <Characters>90588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106268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Болдоржиева</cp:lastModifiedBy>
  <cp:revision>18</cp:revision>
  <cp:lastPrinted>2013-09-26T13:24:00Z</cp:lastPrinted>
  <dcterms:created xsi:type="dcterms:W3CDTF">2018-05-30T19:39:00Z</dcterms:created>
  <dcterms:modified xsi:type="dcterms:W3CDTF">2018-10-29T10:58:00Z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