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BA" w:rsidRDefault="00465968">
      <w:pPr>
        <w:ind w:firstLine="0"/>
        <w:jc w:val="center"/>
        <w:rPr>
          <w:b/>
          <w:sz w:val="32"/>
          <w:szCs w:val="32"/>
        </w:rPr>
      </w:pPr>
      <w:r>
        <w:rPr>
          <w:b/>
          <w:sz w:val="32"/>
          <w:szCs w:val="32"/>
        </w:rPr>
        <w:t xml:space="preserve">Извещение о проведении открытого конкурса </w:t>
      </w:r>
    </w:p>
    <w:p w:rsidR="00233955" w:rsidRDefault="00465968">
      <w:pPr>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ОК-СВЕРД-18-0044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233955" w:rsidRDefault="0046596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r w:rsidR="008B2BBA">
        <w:t xml:space="preserve">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 xml:space="preserve">утвержденным решением совета директоров ПАО «ТрансКонтейнер» от </w:t>
      </w:r>
      <w:r>
        <w:rPr>
          <w:snapToGrid w:val="0"/>
        </w:rPr>
        <w:t>25</w:t>
      </w:r>
      <w:proofErr w:type="gramEnd"/>
      <w:r>
        <w:rPr>
          <w:snapToGrid w:val="0"/>
        </w:rPr>
        <w:t xml:space="preserve"> апреля 2018 </w:t>
      </w:r>
      <w:r>
        <w:rPr>
          <w:snapToGrid w:val="0"/>
          <w:szCs w:val="20"/>
        </w:rPr>
        <w:t>г.</w:t>
      </w:r>
      <w:r>
        <w:t xml:space="preserve">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bookmarkStart w:id="32" w:name="_GoBack"/>
      <w:bookmarkEnd w:id="32"/>
      <w:r>
        <w:t>Открытый конкурс № ОК-СВЕРД-18-0044 по предмету закупки "Поставка масел и технических жидкостей для нужд Уральского филиала ПАО</w:t>
      </w:r>
      <w:r w:rsidR="008B2BBA">
        <w:t xml:space="preserve"> "ТрансКонтейнер"</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233955" w:rsidRDefault="00465968">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33955" w:rsidRDefault="00465968">
      <w:pPr>
        <w:jc w:val="both"/>
      </w:pPr>
      <w:r>
        <w:t>Ф.И.О.: Ербягина Марина Валерьевна</w:t>
      </w:r>
    </w:p>
    <w:p w:rsidR="00233955" w:rsidRDefault="00465968">
      <w:pPr>
        <w:jc w:val="both"/>
      </w:pPr>
      <w:r>
        <w:t>Адрес электронной почты: erbiaginamv@trcont.ru</w:t>
      </w:r>
    </w:p>
    <w:p w:rsidR="00233955" w:rsidRDefault="00465968">
      <w:pPr>
        <w:jc w:val="both"/>
      </w:pPr>
      <w:r>
        <w:t>Телефон: +7(495)7881717(5052).</w:t>
      </w:r>
    </w:p>
    <w:p w:rsidR="00CB1C18" w:rsidRDefault="00CB1C18" w:rsidP="00AF4708">
      <w:pPr>
        <w:jc w:val="both"/>
      </w:pPr>
    </w:p>
    <w:p w:rsidR="00233955" w:rsidRDefault="00465968">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233955" w:rsidRDefault="00465968">
      <w:pPr>
        <w:pStyle w:val="1"/>
        <w:ind w:firstLine="708"/>
        <w:rPr>
          <w:szCs w:val="28"/>
        </w:rPr>
      </w:pPr>
      <w:r>
        <w:rPr>
          <w:szCs w:val="28"/>
        </w:rPr>
        <w:t>- постоянная рабочая гру</w:t>
      </w:r>
      <w:r>
        <w:rPr>
          <w:szCs w:val="28"/>
        </w:rPr>
        <w:t xml:space="preserve">ппа Конкурсной комиссии </w:t>
      </w:r>
      <w:r w:rsidR="008B2BBA">
        <w:rPr>
          <w:szCs w:val="28"/>
        </w:rPr>
        <w:t xml:space="preserve">Уральского </w:t>
      </w:r>
      <w:r>
        <w:rPr>
          <w:szCs w:val="28"/>
        </w:rPr>
        <w:t xml:space="preserve">филиала </w:t>
      </w:r>
      <w:r>
        <w:rPr>
          <w:szCs w:val="28"/>
        </w:rPr>
        <w:br/>
        <w:t>ПАО «ТрансКонтейнер»</w:t>
      </w:r>
      <w:r>
        <w:t>.</w:t>
      </w:r>
    </w:p>
    <w:p w:rsidR="00233955" w:rsidRDefault="00465968">
      <w:pPr>
        <w:pStyle w:val="1"/>
        <w:ind w:firstLine="708"/>
        <w:rPr>
          <w:szCs w:val="28"/>
        </w:rPr>
      </w:pPr>
      <w:r>
        <w:rPr>
          <w:szCs w:val="28"/>
        </w:rPr>
        <w:t xml:space="preserve">Адрес: Российская Федерация, 620027, г. Екатеринбург, ул. Николая Никонова, д.8. </w:t>
      </w:r>
    </w:p>
    <w:p w:rsidR="008B2BBA" w:rsidRDefault="008B2BBA">
      <w:pPr>
        <w:pStyle w:val="1"/>
        <w:ind w:firstLine="708"/>
        <w:rPr>
          <w:szCs w:val="28"/>
        </w:rPr>
      </w:pPr>
    </w:p>
    <w:p w:rsidR="00233955" w:rsidRDefault="008B2BBA">
      <w:pPr>
        <w:pStyle w:val="1"/>
        <w:ind w:firstLine="0"/>
        <w:rPr>
          <w:szCs w:val="28"/>
        </w:rPr>
      </w:pPr>
      <w:r>
        <w:rPr>
          <w:b/>
          <w:szCs w:val="28"/>
        </w:rPr>
        <w:tab/>
      </w:r>
      <w:r w:rsidR="00465968">
        <w:rPr>
          <w:b/>
          <w:szCs w:val="28"/>
        </w:rPr>
        <w:t>Лот № 1.</w:t>
      </w:r>
    </w:p>
    <w:p w:rsidR="00233955" w:rsidRDefault="00465968">
      <w:pPr>
        <w:jc w:val="both"/>
        <w:rPr>
          <w:szCs w:val="28"/>
        </w:rPr>
      </w:pPr>
      <w:r>
        <w:rPr>
          <w:szCs w:val="28"/>
        </w:rPr>
        <w:t>Предмет договора: Поставка масел и технических жидкостей для нужд Уральского</w:t>
      </w:r>
      <w:r>
        <w:rPr>
          <w:szCs w:val="28"/>
        </w:rPr>
        <w:t xml:space="preserve"> филиала ПАО "ТрансКонтейнер".</w:t>
      </w:r>
    </w:p>
    <w:p w:rsidR="008B2BBA" w:rsidRDefault="00465968">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w:t>
      </w:r>
      <w:r w:rsidR="008B2BBA">
        <w:rPr>
          <w:szCs w:val="28"/>
        </w:rPr>
        <w:t>).</w:t>
      </w:r>
      <w:r>
        <w:rPr>
          <w:szCs w:val="28"/>
        </w:rPr>
        <w:t xml:space="preserve"> </w:t>
      </w:r>
    </w:p>
    <w:p w:rsidR="008B2BBA" w:rsidRDefault="00465968">
      <w:pPr>
        <w:jc w:val="both"/>
        <w:rPr>
          <w:szCs w:val="28"/>
        </w:rPr>
      </w:pPr>
      <w:r>
        <w:rPr>
          <w:szCs w:val="28"/>
        </w:rPr>
        <w:t>Цена за единицу Товара учитывает стоимость Товара, расходы по упаковке, маркировк</w:t>
      </w:r>
      <w:r>
        <w:rPr>
          <w:szCs w:val="28"/>
        </w:rPr>
        <w:t>е, оформлению соответствующих сертификатов и другой необходимой документации, погрузочно-разгрузочные работы, транспортные расходы, расходы на страхование, оплату таможенных пошлин и других обязательных платежей, расходов по оплате всех затрат, издержек, с</w:t>
      </w:r>
      <w:r>
        <w:rPr>
          <w:szCs w:val="28"/>
        </w:rPr>
        <w:t xml:space="preserve">вязанных с исполнением договора, налогов и сборов, кроме НДС. </w:t>
      </w:r>
    </w:p>
    <w:p w:rsidR="00233955" w:rsidRDefault="00465968">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24964" w:rsidRDefault="00124964" w:rsidP="00A90CCC">
      <w:pPr>
        <w:jc w:val="both"/>
        <w:rPr>
          <w:szCs w:val="28"/>
        </w:rPr>
      </w:pPr>
      <w:r>
        <w:rPr>
          <w:szCs w:val="28"/>
        </w:rPr>
        <w:t>Информация о товаре, работе, услуге:</w:t>
      </w:r>
    </w:p>
    <w:p w:rsidR="008B2BBA" w:rsidRDefault="008B2BBA" w:rsidP="00A90CCC">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275"/>
        <w:gridCol w:w="1701"/>
        <w:gridCol w:w="2694"/>
      </w:tblGrid>
      <w:tr w:rsidR="004007F5" w:rsidRPr="00BD24C5" w:rsidTr="00954D68">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275" w:type="dxa"/>
            <w:tcBorders>
              <w:top w:val="single" w:sz="4" w:space="0" w:color="auto"/>
              <w:left w:val="single" w:sz="4" w:space="0" w:color="auto"/>
              <w:bottom w:val="single" w:sz="4" w:space="0" w:color="auto"/>
              <w:right w:val="single" w:sz="4" w:space="0" w:color="auto"/>
            </w:tcBorders>
            <w:hideMark/>
          </w:tcPr>
          <w:p w:rsidR="004007F5" w:rsidRPr="00BD24C5" w:rsidRDefault="00990315" w:rsidP="00260288">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954D68">
        <w:tc>
          <w:tcPr>
            <w:tcW w:w="709" w:type="dxa"/>
            <w:tcBorders>
              <w:top w:val="single" w:sz="4" w:space="0" w:color="auto"/>
              <w:left w:val="single" w:sz="4" w:space="0" w:color="auto"/>
              <w:bottom w:val="single" w:sz="4" w:space="0" w:color="auto"/>
              <w:right w:val="single" w:sz="4" w:space="0" w:color="auto"/>
            </w:tcBorders>
            <w:hideMark/>
          </w:tcPr>
          <w:p w:rsidR="00233955" w:rsidRDefault="00465968">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33955" w:rsidRDefault="00465968">
            <w:pPr>
              <w:snapToGrid w:val="0"/>
              <w:ind w:firstLine="0"/>
              <w:rPr>
                <w:snapToGrid/>
                <w:sz w:val="24"/>
                <w:szCs w:val="24"/>
                <w:lang w:val="en-US"/>
              </w:rPr>
            </w:pPr>
            <w:r>
              <w:rPr>
                <w:snapToGrid/>
                <w:sz w:val="24"/>
                <w:szCs w:val="24"/>
                <w:lang w:val="en-US"/>
              </w:rPr>
              <w:t>19.20.2</w:t>
            </w:r>
          </w:p>
        </w:tc>
        <w:tc>
          <w:tcPr>
            <w:tcW w:w="1843" w:type="dxa"/>
            <w:tcBorders>
              <w:top w:val="single" w:sz="4" w:space="0" w:color="auto"/>
              <w:left w:val="single" w:sz="4" w:space="0" w:color="auto"/>
              <w:bottom w:val="single" w:sz="4" w:space="0" w:color="auto"/>
              <w:right w:val="single" w:sz="4" w:space="0" w:color="auto"/>
            </w:tcBorders>
          </w:tcPr>
          <w:p w:rsidR="00233955" w:rsidRDefault="00465968">
            <w:pPr>
              <w:snapToGrid w:val="0"/>
              <w:ind w:firstLine="0"/>
              <w:rPr>
                <w:snapToGrid/>
                <w:sz w:val="24"/>
                <w:szCs w:val="24"/>
              </w:rPr>
            </w:pPr>
            <w:r>
              <w:rPr>
                <w:snapToGrid/>
                <w:sz w:val="24"/>
                <w:szCs w:val="24"/>
                <w:lang w:val="en-US"/>
              </w:rPr>
              <w:t>19.20</w:t>
            </w:r>
          </w:p>
        </w:tc>
        <w:tc>
          <w:tcPr>
            <w:tcW w:w="1275" w:type="dxa"/>
            <w:tcBorders>
              <w:top w:val="single" w:sz="4" w:space="0" w:color="auto"/>
              <w:left w:val="single" w:sz="4" w:space="0" w:color="auto"/>
              <w:bottom w:val="single" w:sz="4" w:space="0" w:color="auto"/>
              <w:right w:val="single" w:sz="4" w:space="0" w:color="auto"/>
            </w:tcBorders>
          </w:tcPr>
          <w:p w:rsidR="00233955" w:rsidRDefault="0046596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33955" w:rsidRDefault="0046596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233955" w:rsidRDefault="00465968">
            <w:pPr>
              <w:snapToGrid w:val="0"/>
              <w:ind w:firstLine="0"/>
              <w:rPr>
                <w:snapToGrid/>
                <w:sz w:val="24"/>
                <w:szCs w:val="24"/>
              </w:rPr>
            </w:pPr>
            <w:r>
              <w:rPr>
                <w:snapToGrid/>
                <w:sz w:val="24"/>
                <w:szCs w:val="24"/>
              </w:rPr>
              <w:t>Номер строки годового плана закупок № 489</w:t>
            </w:r>
          </w:p>
        </w:tc>
      </w:tr>
    </w:tbl>
    <w:p w:rsidR="00233955" w:rsidRDefault="00465968">
      <w:pPr>
        <w:spacing w:before="120"/>
        <w:jc w:val="both"/>
        <w:rPr>
          <w:b/>
          <w:szCs w:val="28"/>
        </w:rPr>
      </w:pPr>
      <w:proofErr w:type="gramStart"/>
      <w:r>
        <w:rPr>
          <w:szCs w:val="28"/>
        </w:rPr>
        <w:t>Место поставки товара, выполнения работ, оказания услуг: г. Екатеринбург, ул. Автомагистральная, д. 2</w:t>
      </w:r>
      <w:r w:rsidR="008B2BBA">
        <w:rPr>
          <w:szCs w:val="28"/>
        </w:rPr>
        <w:t>.</w:t>
      </w:r>
      <w:proofErr w:type="gramEnd"/>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233955" w:rsidRDefault="00465968">
      <w:pPr>
        <w:jc w:val="both"/>
        <w:rPr>
          <w:szCs w:val="28"/>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Срок предоставления документации о закупке:</w:t>
      </w:r>
      <w:r>
        <w:rPr>
          <w:szCs w:val="28"/>
        </w:rPr>
        <w:br/>
      </w:r>
      <w:bookmarkStart w:id="47" w:name="OLE_LINK5"/>
      <w:bookmarkStart w:id="48" w:name="OLE_LINK6"/>
      <w:bookmarkStart w:id="49" w:name="OLE_LINK7"/>
      <w:bookmarkStart w:id="50" w:name="OLE_LINK32"/>
      <w:bookmarkStart w:id="51" w:name="OLE_LINK33"/>
      <w:r>
        <w:rPr>
          <w:szCs w:val="28"/>
        </w:rPr>
        <w:t>с «30» октября 2018 г. 19 час. 00 мин. по «20» ноября 2018 г. 14 час. 00 мин.</w:t>
      </w:r>
      <w:bookmarkEnd w:id="33"/>
      <w:bookmarkEnd w:id="34"/>
      <w:bookmarkEnd w:id="35"/>
      <w:bookmarkEnd w:id="36"/>
      <w:bookmarkEnd w:id="37"/>
      <w:bookmarkEnd w:id="47"/>
      <w:bookmarkEnd w:id="48"/>
      <w:bookmarkEnd w:id="49"/>
      <w:bookmarkEnd w:id="38"/>
      <w:bookmarkEnd w:id="39"/>
      <w:bookmarkEnd w:id="40"/>
      <w:bookmarkEnd w:id="41"/>
      <w:bookmarkEnd w:id="42"/>
      <w:bookmarkEnd w:id="43"/>
      <w:bookmarkEnd w:id="44"/>
      <w:bookmarkEnd w:id="45"/>
      <w:bookmarkEnd w:id="50"/>
      <w:bookmarkEnd w:id="51"/>
      <w:bookmarkEnd w:id="46"/>
    </w:p>
    <w:p w:rsidR="00465968" w:rsidRDefault="00465968" w:rsidP="00D1657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233955" w:rsidRDefault="00465968">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233955" w:rsidRDefault="00465968">
      <w:pPr>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tab/>
      </w:r>
      <w:r>
        <w:rPr>
          <w:szCs w:val="28"/>
        </w:rPr>
        <w:t xml:space="preserve">«20» ноября 2018 г. 14 час. 00 </w:t>
      </w:r>
      <w:r>
        <w:rPr>
          <w:szCs w:val="28"/>
        </w:rPr>
        <w:t>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233955" w:rsidRDefault="00465968">
      <w:pPr>
        <w:ind w:firstLine="0"/>
        <w:jc w:val="both"/>
      </w:pPr>
      <w:r>
        <w:t>Место: Российская Федерация, 620027, г. Екатеринбург, ул. Николая Никонова, д.8</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233955" w:rsidRDefault="00465968">
      <w:pPr>
        <w:jc w:val="both"/>
        <w:rPr>
          <w:b/>
        </w:rPr>
      </w:pPr>
      <w:r>
        <w:tab/>
      </w:r>
      <w:bookmarkStart w:id="71" w:name="OLE_LINK77"/>
      <w:bookmarkStart w:id="72" w:name="OLE_LINK78"/>
      <w:bookmarkStart w:id="73" w:name="OLE_LINK91"/>
      <w:bookmarkStart w:id="74" w:name="OLE_LINK62"/>
      <w:bookmarkStart w:id="75" w:name="OLE_LINK63"/>
      <w:r>
        <w:rPr>
          <w:szCs w:val="28"/>
        </w:rPr>
        <w:t>«20» ноября 2018 г. 14 час. 00 мин.</w:t>
      </w:r>
      <w:bookmarkEnd w:id="71"/>
      <w:bookmarkEnd w:id="72"/>
      <w:bookmarkEnd w:id="73"/>
    </w:p>
    <w:bookmarkEnd w:id="74"/>
    <w:bookmarkEnd w:id="75"/>
    <w:p w:rsidR="00233955" w:rsidRDefault="00465968">
      <w:pPr>
        <w:ind w:firstLine="0"/>
        <w:jc w:val="both"/>
      </w:pPr>
      <w:r>
        <w:t>Место: Российская Федерация, 620027, г. Екатеринбург, ул. Николая Никонова, д.8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233955" w:rsidRDefault="00465968">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«23» ноября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233955" w:rsidRDefault="00465968">
      <w:pPr>
        <w:ind w:firstLine="0"/>
        <w:jc w:val="both"/>
      </w:pPr>
      <w:r>
        <w:t>Место: Российская Федерация, 620027, г. Екатеринбург, ул. Николая Никонова, д.8.</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233955" w:rsidRDefault="00465968">
      <w:pPr>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bookmarkStart w:id="103" w:name="OLE_LINK14"/>
      <w:bookmarkStart w:id="104" w:name="OLE_LINK15"/>
      <w:bookmarkStart w:id="105" w:name="OLE_LINK27"/>
      <w:bookmarkStart w:id="106" w:name="OLE_LINK28"/>
      <w:r>
        <w:tab/>
      </w:r>
      <w:r>
        <w:rPr>
          <w:szCs w:val="28"/>
        </w:rPr>
        <w:t>«28» ноября 2018 г.</w:t>
      </w:r>
      <w:r>
        <w:rPr>
          <w:szCs w:val="28"/>
        </w:rPr>
        <w:t xml:space="preserve">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33955" w:rsidRDefault="00465968">
      <w:pPr>
        <w:ind w:firstLine="0"/>
        <w:jc w:val="both"/>
      </w:pPr>
      <w:r>
        <w:t xml:space="preserve">Место: </w:t>
      </w:r>
      <w:r w:rsidR="008B2BBA">
        <w:t>Российская Федерация, 620027, г. Екатеринбург, ул. Николая Никонова, д.8</w:t>
      </w:r>
      <w:r>
        <w:t>.</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33955">
    <w:pPr>
      <w:pStyle w:val="af0"/>
      <w:jc w:val="center"/>
    </w:pPr>
    <w:r>
      <w:fldChar w:fldCharType="begin"/>
    </w:r>
    <w:r w:rsidR="007F577C">
      <w:instrText xml:space="preserve"> PAGE   \* MERGEFORMAT </w:instrText>
    </w:r>
    <w:r>
      <w:fldChar w:fldCharType="separate"/>
    </w:r>
    <w:r w:rsidR="00465968">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6D07"/>
    <w:rsid w:val="00024F41"/>
    <w:rsid w:val="00026B5E"/>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3955"/>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65968"/>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B2BBA"/>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945298-9A54-444C-B715-38668E6C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845</Words>
  <Characters>4820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ErbiaginaMV</cp:lastModifiedBy>
  <cp:revision>3</cp:revision>
  <cp:lastPrinted>2013-04-01T13:23:00Z</cp:lastPrinted>
  <dcterms:created xsi:type="dcterms:W3CDTF">2018-10-30T13:19:00Z</dcterms:created>
  <dcterms:modified xsi:type="dcterms:W3CDTF">2018-10-30T13:22:00Z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