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F5504A" w:rsidRDefault="00F03BD3">
      <w:pPr>
        <w:tabs>
          <w:tab w:val="left" w:pos="4962"/>
        </w:tabs>
        <w:ind w:left="4820"/>
        <w:rPr>
          <w:b/>
          <w:bCs/>
          <w:sz w:val="28"/>
          <w:szCs w:val="28"/>
        </w:rPr>
      </w:pPr>
      <w:r>
        <w:rPr>
          <w:b/>
          <w:bCs/>
          <w:sz w:val="28"/>
          <w:szCs w:val="28"/>
        </w:rPr>
        <w:t xml:space="preserve">Председатель Конкурсной комиссии </w:t>
      </w:r>
      <w:r w:rsidR="00F5504A">
        <w:rPr>
          <w:b/>
          <w:bCs/>
          <w:sz w:val="28"/>
          <w:szCs w:val="28"/>
        </w:rPr>
        <w:t xml:space="preserve">Уральского </w:t>
      </w:r>
      <w:r>
        <w:rPr>
          <w:b/>
          <w:bCs/>
          <w:sz w:val="28"/>
          <w:szCs w:val="28"/>
        </w:rPr>
        <w:t xml:space="preserve">филиала </w:t>
      </w:r>
    </w:p>
    <w:p w:rsidR="001A1315" w:rsidRDefault="00F03BD3">
      <w:pPr>
        <w:tabs>
          <w:tab w:val="left" w:pos="4962"/>
        </w:tabs>
        <w:ind w:left="4820"/>
        <w:rPr>
          <w:b/>
          <w:bCs/>
          <w:sz w:val="28"/>
          <w:szCs w:val="28"/>
        </w:rPr>
      </w:pPr>
      <w:r>
        <w:rPr>
          <w:b/>
          <w:bCs/>
          <w:sz w:val="28"/>
          <w:szCs w:val="28"/>
        </w:rPr>
        <w:t xml:space="preserve">ПАО «ТрансКонтейнер»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1A1315" w:rsidRDefault="00F03BD3">
      <w:pPr>
        <w:tabs>
          <w:tab w:val="left" w:pos="4962"/>
        </w:tabs>
        <w:ind w:left="4820"/>
        <w:rPr>
          <w:b/>
          <w:bCs/>
          <w:sz w:val="28"/>
          <w:szCs w:val="28"/>
        </w:rPr>
      </w:pPr>
      <w:r>
        <w:rPr>
          <w:b/>
          <w:bCs/>
          <w:sz w:val="28"/>
          <w:szCs w:val="28"/>
        </w:rPr>
        <w:t>Степан Сергеевич Шибаев</w:t>
      </w:r>
    </w:p>
    <w:p w:rsidR="006F6D36" w:rsidRPr="006D2B87" w:rsidRDefault="006F6D36" w:rsidP="006F6D36">
      <w:pPr>
        <w:tabs>
          <w:tab w:val="left" w:pos="4962"/>
        </w:tabs>
        <w:ind w:left="4820"/>
        <w:rPr>
          <w:rFonts w:eastAsia="Arial Unicode MS"/>
        </w:rPr>
      </w:pPr>
    </w:p>
    <w:p w:rsidR="001A1315" w:rsidRDefault="00F03BD3">
      <w:pPr>
        <w:tabs>
          <w:tab w:val="left" w:pos="4962"/>
        </w:tabs>
        <w:ind w:left="4820"/>
        <w:rPr>
          <w:b/>
          <w:bCs/>
          <w:sz w:val="28"/>
        </w:rPr>
      </w:pPr>
      <w:r>
        <w:rPr>
          <w:b/>
          <w:bCs/>
          <w:sz w:val="28"/>
        </w:rPr>
        <w:t>«30» октября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Pr>
          <w:szCs w:val="28"/>
        </w:rPr>
        <w:br/>
        <w:t xml:space="preserve">№ 223-ФЗ «О закупках товаров, работ, услуг отдельными видами юридических лиц» и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25 апреля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1A1315" w:rsidRDefault="00F03BD3">
      <w:pPr>
        <w:pStyle w:val="19"/>
        <w:rPr>
          <w:szCs w:val="28"/>
        </w:rPr>
      </w:pPr>
      <w:r>
        <w:t xml:space="preserve">Открытый конкурс № </w:t>
      </w:r>
      <w:r>
        <w:t>ОК-СВЕРД-18-0044 по предмету закупки "Поставка масел и технических жидкостей для нужд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F5504A">
        <w:t>.</w:t>
      </w:r>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w:t>
      </w:r>
      <w:r>
        <w:rPr>
          <w:szCs w:val="28"/>
        </w:rPr>
        <w:lastRenderedPageBreak/>
        <w:t>лотов, порядок, сроки направления документации о закупке, указаны в 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F356EB">
      <w:pPr>
        <w:pStyle w:val="19"/>
        <w:numPr>
          <w:ilvl w:val="2"/>
          <w:numId w:val="1"/>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F356EB">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F356EB">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045327">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претендентов. </w:t>
      </w:r>
      <w:r>
        <w:br/>
        <w:t xml:space="preserve">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Pr>
          <w:szCs w:val="28"/>
        </w:rPr>
        <w:lastRenderedPageBreak/>
        <w:t xml:space="preserve">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F356EB">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F356EB">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3 (трех) дней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A0514A"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A0514A" w:rsidRDefault="00A0514A" w:rsidP="00510148">
      <w:pPr>
        <w:pStyle w:val="19"/>
        <w:widowControl w:val="0"/>
        <w:ind w:firstLine="709"/>
      </w:pPr>
      <w:r>
        <w:t xml:space="preserve">Сроки подготовки, согласования и подписания </w:t>
      </w:r>
      <w:proofErr w:type="gramStart"/>
      <w:r>
        <w:t>протоколов, оформляемых в процессе проведения настоящего Открытого конкурса не могут</w:t>
      </w:r>
      <w:proofErr w:type="gramEnd"/>
      <w:r>
        <w:t xml:space="preserve"> превышать 7 (семь) рабочих дней с даты  проведения соответствующего этапа Открытого конкурса.</w:t>
      </w:r>
    </w:p>
    <w:p w:rsidR="00A0514A" w:rsidRPr="00D32FFA" w:rsidRDefault="00A0514A" w:rsidP="00510148">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7D6548" w:rsidRPr="00D32FFA" w:rsidRDefault="007D6548" w:rsidP="00F356EB">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1A1315" w:rsidRDefault="00F03BD3">
      <w:pPr>
        <w:pStyle w:val="19"/>
        <w:widowControl w:val="0"/>
        <w:numPr>
          <w:ilvl w:val="2"/>
          <w:numId w:val="1"/>
        </w:numPr>
        <w:ind w:left="0" w:firstLine="709"/>
      </w:pPr>
      <w:r>
        <w:t>В случае участия нескольких лиц на стороне одного претендента соответствующа</w:t>
      </w:r>
      <w:r>
        <w:t>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w:t>
      </w:r>
      <w:r>
        <w:t>ресах.</w:t>
      </w:r>
    </w:p>
    <w:p w:rsidR="00C51709" w:rsidRPr="00D32FFA"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32FFA"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D32FFA" w:rsidRDefault="00C51709" w:rsidP="00F356EB">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rsidP="00045327">
      <w:pPr>
        <w:pStyle w:val="19"/>
        <w:widowControl w:val="0"/>
        <w:ind w:firstLine="709"/>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Разъяснения положений документации о закупке.</w:t>
      </w:r>
    </w:p>
    <w:p w:rsidR="00146CC2" w:rsidRPr="00D32FFA" w:rsidRDefault="00445695"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3 (рабочих) дня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A0514A" w:rsidP="00F356EB">
      <w:pPr>
        <w:numPr>
          <w:ilvl w:val="2"/>
          <w:numId w:val="2"/>
        </w:numPr>
        <w:ind w:left="0" w:firstLine="709"/>
        <w:jc w:val="both"/>
        <w:rPr>
          <w:rFonts w:eastAsia="MS Mincho"/>
          <w:sz w:val="28"/>
          <w:szCs w:val="28"/>
        </w:rPr>
      </w:pPr>
      <w:r>
        <w:rPr>
          <w:rFonts w:eastAsia="MS Mincho"/>
          <w:sz w:val="28"/>
          <w:szCs w:val="28"/>
        </w:rPr>
        <w:t>Организатор в течение 3 (трех) рабочих дней с даты поступления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w:t>
      </w:r>
    </w:p>
    <w:p w:rsidR="007D6548" w:rsidRPr="00D32FFA" w:rsidRDefault="007D6548" w:rsidP="00F356EB">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F356EB">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разъяснениями положений настоящей документации о закупке по проведению Открытого конкурса осуществляется через СМИ. </w:t>
      </w:r>
    </w:p>
    <w:p w:rsidR="007D6548" w:rsidRPr="00D32FFA" w:rsidRDefault="001C75ED" w:rsidP="00F356EB">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1.2.1 настоящей документации о закупке.</w:t>
      </w:r>
    </w:p>
    <w:p w:rsidR="007D6548" w:rsidRDefault="007D6548" w:rsidP="00045327">
      <w:pPr>
        <w:ind w:firstLine="709"/>
        <w:jc w:val="both"/>
        <w:rPr>
          <w:rFonts w:eastAsia="MS Mincho"/>
          <w:sz w:val="28"/>
          <w:szCs w:val="28"/>
        </w:rPr>
      </w:pPr>
    </w:p>
    <w:p w:rsidR="00F5504A" w:rsidRPr="00D32FFA" w:rsidRDefault="00F5504A" w:rsidP="00045327">
      <w:pPr>
        <w:ind w:firstLine="709"/>
        <w:jc w:val="both"/>
        <w:rPr>
          <w:rFonts w:eastAsia="MS Mincho"/>
          <w:sz w:val="28"/>
          <w:szCs w:val="28"/>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документацию о закупке</w:t>
      </w:r>
    </w:p>
    <w:p w:rsidR="00E81704" w:rsidRPr="00D32FFA" w:rsidRDefault="00E81704" w:rsidP="00F356EB">
      <w:pPr>
        <w:numPr>
          <w:ilvl w:val="0"/>
          <w:numId w:val="8"/>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Открытого конкурса и в настоящую документацию о закупке. Любые изменения, дополнения, вносимые в извещение о проведении Открытого конкурса, документацию о закупке по проведению Открытого конкурса является неотъемлемой ее частью.</w:t>
      </w:r>
    </w:p>
    <w:p w:rsidR="00E81704" w:rsidRPr="00D32FFA" w:rsidRDefault="00E81704" w:rsidP="00045327">
      <w:pPr>
        <w:ind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045327">
      <w:pPr>
        <w:pStyle w:val="af9"/>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045327">
      <w:pPr>
        <w:pStyle w:val="af9"/>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655386" w:rsidP="00F356EB">
      <w:pPr>
        <w:numPr>
          <w:ilvl w:val="0"/>
          <w:numId w:val="8"/>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w:t>
      </w:r>
      <w:proofErr w:type="gramEnd"/>
      <w:r>
        <w:rPr>
          <w:sz w:val="28"/>
          <w:szCs w:val="28"/>
        </w:rPr>
        <w:t xml:space="preserve"> внесенных </w:t>
      </w:r>
      <w:proofErr w:type="gramStart"/>
      <w:r>
        <w:rPr>
          <w:sz w:val="28"/>
          <w:szCs w:val="28"/>
        </w:rPr>
        <w:t>изменениях</w:t>
      </w:r>
      <w:proofErr w:type="gramEnd"/>
      <w:r>
        <w:rPr>
          <w:sz w:val="28"/>
          <w:szCs w:val="28"/>
        </w:rPr>
        <w:t>, дополнениях, разъяснениях, итогах Открытого конкурса при условии их надлежащего размещения в СМИ.</w:t>
      </w:r>
    </w:p>
    <w:p w:rsidR="00E81704" w:rsidRPr="00D32FFA" w:rsidRDefault="007D6548" w:rsidP="00F356EB">
      <w:pPr>
        <w:numPr>
          <w:ilvl w:val="0"/>
          <w:numId w:val="8"/>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034877" w:rsidRPr="00D32FFA" w:rsidRDefault="00034877" w:rsidP="00045327">
      <w:pPr>
        <w:pStyle w:val="af9"/>
        <w:rPr>
          <w:sz w:val="28"/>
          <w:szCs w:val="28"/>
        </w:rPr>
      </w:pPr>
    </w:p>
    <w:p w:rsidR="00034877" w:rsidRPr="00386466" w:rsidRDefault="00034877" w:rsidP="000348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034877" w:rsidRPr="00C25469" w:rsidRDefault="00034877" w:rsidP="00034877">
      <w:pPr>
        <w:pStyle w:val="af9"/>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34877" w:rsidRPr="00C25469" w:rsidRDefault="00034877" w:rsidP="00034877">
      <w:pPr>
        <w:pStyle w:val="affa"/>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w:t>
      </w:r>
    </w:p>
    <w:p w:rsidR="00034877" w:rsidRPr="00C25469" w:rsidRDefault="00034877" w:rsidP="00034877">
      <w:pPr>
        <w:pStyle w:val="affa"/>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034877" w:rsidRPr="00C25469" w:rsidRDefault="00034877" w:rsidP="00034877">
      <w:pPr>
        <w:pStyle w:val="a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034877" w:rsidRDefault="00034877" w:rsidP="00034877">
      <w:pPr>
        <w:pStyle w:val="affa"/>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510148" w:rsidRPr="00D32FFA" w:rsidRDefault="00510148">
      <w:pPr>
        <w:pStyle w:val="19"/>
        <w:ind w:left="709" w:firstLine="0"/>
        <w:rPr>
          <w:szCs w:val="24"/>
        </w:rPr>
      </w:pPr>
    </w:p>
    <w:p w:rsidR="007D6548" w:rsidRPr="00BE7854" w:rsidRDefault="006400A0" w:rsidP="00305BD2">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D32FFA" w:rsidRDefault="007D6548"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 </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655386" w:rsidP="00045327">
      <w:pPr>
        <w:ind w:firstLine="709"/>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752FEB"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045327">
      <w:pPr>
        <w:pStyle w:val="af9"/>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045327">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rsidP="00045327">
      <w:pPr>
        <w:suppressAutoHyphens w:val="0"/>
        <w:autoSpaceDE w:val="0"/>
        <w:autoSpaceDN w:val="0"/>
        <w:adjustRightInd w:val="0"/>
        <w:ind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914122" w:rsidRDefault="00032BDE" w:rsidP="00045327">
      <w:pPr>
        <w:pStyle w:val="af9"/>
        <w:tabs>
          <w:tab w:val="left" w:pos="1080"/>
        </w:tabs>
        <w:rPr>
          <w:sz w:val="28"/>
          <w:szCs w:val="28"/>
        </w:rPr>
      </w:pPr>
      <w:r>
        <w:rPr>
          <w:sz w:val="28"/>
          <w:szCs w:val="28"/>
        </w:rPr>
        <w:t>г) в пункте 17 Информационной карты могут быть установлены иные квалификационные требования к претендентам/участникам на участие в Открытом конкурсе.</w:t>
      </w:r>
    </w:p>
    <w:p w:rsidR="00997B7D" w:rsidRPr="00D32FFA" w:rsidRDefault="00997B7D" w:rsidP="00045327">
      <w:pPr>
        <w:pStyle w:val="af9"/>
        <w:tabs>
          <w:tab w:val="left" w:pos="1080"/>
        </w:tabs>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F356EB">
      <w:pPr>
        <w:pStyle w:val="af9"/>
        <w:numPr>
          <w:ilvl w:val="0"/>
          <w:numId w:val="3"/>
        </w:numPr>
        <w:tabs>
          <w:tab w:val="left" w:pos="144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1A1315" w:rsidRDefault="00F03BD3">
      <w:pPr>
        <w:pStyle w:val="af9"/>
        <w:numPr>
          <w:ilvl w:val="0"/>
          <w:numId w:val="3"/>
        </w:numPr>
        <w:tabs>
          <w:tab w:val="left" w:pos="1440"/>
        </w:tabs>
        <w:ind w:left="0" w:firstLine="709"/>
        <w:rPr>
          <w:sz w:val="28"/>
          <w:szCs w:val="28"/>
        </w:rPr>
      </w:pPr>
      <w:r>
        <w:rPr>
          <w:sz w:val="28"/>
          <w:szCs w:val="28"/>
        </w:rPr>
        <w:t xml:space="preserve">надлежащим образом оформленные приложения к настоящей документации о закупке: № 1 (Заявка), № 2 (Сведения о претенденте) и № 3 (Финансово-коммерческое предложение, </w:t>
      </w:r>
      <w:proofErr w:type="gramStart"/>
      <w:r>
        <w:rPr>
          <w:sz w:val="28"/>
          <w:szCs w:val="28"/>
        </w:rPr>
        <w:t>подготовленное</w:t>
      </w:r>
      <w:proofErr w:type="gramEnd"/>
      <w:r>
        <w:rPr>
          <w:sz w:val="28"/>
          <w:szCs w:val="28"/>
        </w:rPr>
        <w:t xml:space="preserve"> в соответствии с требованиями Технического задания (раздел 4 нас</w:t>
      </w:r>
      <w:r>
        <w:rPr>
          <w:sz w:val="28"/>
          <w:szCs w:val="28"/>
        </w:rPr>
        <w:t>тоящей документации о закупке);</w:t>
      </w:r>
    </w:p>
    <w:p w:rsidR="00902BC0" w:rsidRPr="00D32FFA" w:rsidRDefault="00902BC0" w:rsidP="00902BC0">
      <w:pPr>
        <w:pStyle w:val="af9"/>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902BC0" w:rsidRPr="00D32FFA" w:rsidRDefault="00902BC0" w:rsidP="00902BC0">
      <w:pPr>
        <w:pStyle w:val="af9"/>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902BC0" w:rsidRPr="00D32FFA" w:rsidRDefault="00902BC0" w:rsidP="00902BC0">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902BC0" w:rsidRPr="00D32FFA" w:rsidRDefault="00902BC0" w:rsidP="00902BC0">
      <w:pPr>
        <w:pStyle w:val="af9"/>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902BC0" w:rsidRDefault="00902BC0" w:rsidP="00902BC0">
      <w:pPr>
        <w:pStyle w:val="af9"/>
        <w:numPr>
          <w:ilvl w:val="0"/>
          <w:numId w:val="3"/>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B12B16"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B66FCB" w:rsidRPr="00D32FFA" w:rsidRDefault="00B66FCB" w:rsidP="00B66FCB">
      <w:pPr>
        <w:pStyle w:val="af9"/>
        <w:tabs>
          <w:tab w:val="left" w:pos="0"/>
          <w:tab w:val="left" w:pos="1440"/>
        </w:tabs>
        <w:ind w:firstLine="0"/>
        <w:rPr>
          <w:sz w:val="28"/>
        </w:rPr>
      </w:pPr>
    </w:p>
    <w:p w:rsidR="003C30F3" w:rsidRPr="00D20AD0" w:rsidRDefault="003C30F3" w:rsidP="00B66FCB">
      <w:pPr>
        <w:pStyle w:val="19"/>
        <w:numPr>
          <w:ilvl w:val="1"/>
          <w:numId w:val="18"/>
        </w:numPr>
        <w:ind w:left="0" w:firstLine="709"/>
        <w:outlineLvl w:val="1"/>
        <w:rPr>
          <w:b/>
          <w:szCs w:val="28"/>
        </w:rPr>
      </w:pPr>
      <w:r>
        <w:rPr>
          <w:b/>
          <w:szCs w:val="28"/>
        </w:rPr>
        <w:t>Заявка</w:t>
      </w:r>
    </w:p>
    <w:p w:rsidR="0001557C" w:rsidRPr="00D32FFA" w:rsidRDefault="007D6548" w:rsidP="00B66FCB">
      <w:pPr>
        <w:pStyle w:val="af9"/>
        <w:numPr>
          <w:ilvl w:val="2"/>
          <w:numId w:val="6"/>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045327" w:rsidRDefault="0007720B" w:rsidP="00B66FCB">
      <w:pPr>
        <w:pStyle w:val="af9"/>
        <w:numPr>
          <w:ilvl w:val="2"/>
          <w:numId w:val="6"/>
        </w:numPr>
        <w:tabs>
          <w:tab w:val="left" w:pos="72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045327" w:rsidRDefault="007D6548" w:rsidP="00B66FCB">
      <w:pPr>
        <w:pStyle w:val="af9"/>
        <w:numPr>
          <w:ilvl w:val="2"/>
          <w:numId w:val="6"/>
        </w:numPr>
        <w:tabs>
          <w:tab w:val="left" w:pos="720"/>
        </w:tabs>
        <w:ind w:firstLine="709"/>
        <w:rPr>
          <w:sz w:val="28"/>
          <w:szCs w:val="28"/>
        </w:rPr>
      </w:pPr>
      <w:r>
        <w:rPr>
          <w:sz w:val="28"/>
          <w:szCs w:val="28"/>
        </w:rPr>
        <w:t>Каждый претендент может подать только одну Заявку. В случае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B66FCB">
      <w:pPr>
        <w:pStyle w:val="af9"/>
        <w:numPr>
          <w:ilvl w:val="2"/>
          <w:numId w:val="6"/>
        </w:numPr>
        <w:tabs>
          <w:tab w:val="left" w:pos="72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007D6548" w:rsidRPr="00045327" w:rsidRDefault="007D6548" w:rsidP="00B66FCB">
      <w:pPr>
        <w:pStyle w:val="af9"/>
        <w:numPr>
          <w:ilvl w:val="2"/>
          <w:numId w:val="6"/>
        </w:numPr>
        <w:tabs>
          <w:tab w:val="left" w:pos="720"/>
        </w:tabs>
        <w:ind w:firstLine="709"/>
        <w:rPr>
          <w:sz w:val="28"/>
          <w:szCs w:val="28"/>
        </w:rPr>
      </w:pPr>
      <w:r>
        <w:rPr>
          <w:sz w:val="28"/>
          <w:szCs w:val="28"/>
        </w:rPr>
        <w:t xml:space="preserve">Заявка оформляется в соответствии с разделом 3 настоящей документации о закупке. Заявка претендента, не </w:t>
      </w:r>
      <w:proofErr w:type="gramStart"/>
      <w:r>
        <w:rPr>
          <w:sz w:val="28"/>
          <w:szCs w:val="28"/>
        </w:rPr>
        <w:t>соответствующая</w:t>
      </w:r>
      <w:proofErr w:type="gramEnd"/>
      <w:r>
        <w:rPr>
          <w:sz w:val="28"/>
          <w:szCs w:val="28"/>
        </w:rPr>
        <w:t xml:space="preserve"> требованиям настоящей документации о закупке, отклоняется.</w:t>
      </w:r>
    </w:p>
    <w:p w:rsidR="00C6181A" w:rsidRPr="00797371" w:rsidRDefault="00860529" w:rsidP="00B66FCB">
      <w:pPr>
        <w:pStyle w:val="af9"/>
        <w:numPr>
          <w:ilvl w:val="2"/>
          <w:numId w:val="6"/>
        </w:numPr>
        <w:tabs>
          <w:tab w:val="left" w:pos="720"/>
        </w:tabs>
        <w:ind w:firstLine="709"/>
        <w:rPr>
          <w:sz w:val="28"/>
          <w:szCs w:val="28"/>
        </w:rPr>
      </w:pPr>
      <w:proofErr w:type="gramStart"/>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sz w:val="28"/>
          <w:szCs w:val="28"/>
        </w:rPr>
        <w:t>ых</w:t>
      </w:r>
      <w:proofErr w:type="spellEnd"/>
      <w:r>
        <w:rPr>
          <w:sz w:val="28"/>
          <w:szCs w:val="28"/>
        </w:rPr>
        <w:t xml:space="preserve"> в пункте </w:t>
      </w:r>
      <w:r>
        <w:rPr>
          <w:sz w:val="28"/>
          <w:szCs w:val="28"/>
        </w:rPr>
        <w:br/>
        <w:t>15 Информационной карты.</w:t>
      </w:r>
      <w:proofErr w:type="gramEnd"/>
    </w:p>
    <w:p w:rsidR="00D126A9" w:rsidRPr="00797371" w:rsidRDefault="00D126A9" w:rsidP="00B66FCB">
      <w:pPr>
        <w:pStyle w:val="af9"/>
        <w:numPr>
          <w:ilvl w:val="2"/>
          <w:numId w:val="6"/>
        </w:numPr>
        <w:tabs>
          <w:tab w:val="left" w:pos="720"/>
        </w:tabs>
        <w:ind w:firstLine="709"/>
        <w:rPr>
          <w:sz w:val="28"/>
          <w:szCs w:val="28"/>
        </w:rPr>
      </w:pPr>
      <w:r>
        <w:rPr>
          <w:sz w:val="28"/>
          <w:szCs w:val="28"/>
        </w:rPr>
        <w:t>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w:t>
      </w:r>
    </w:p>
    <w:p w:rsidR="002E3DBF" w:rsidRPr="00D32FFA" w:rsidRDefault="00982C6F" w:rsidP="00B66FCB">
      <w:pPr>
        <w:pStyle w:val="af9"/>
        <w:numPr>
          <w:ilvl w:val="2"/>
          <w:numId w:val="6"/>
        </w:numPr>
        <w:tabs>
          <w:tab w:val="left" w:pos="72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Начальная (максимальная) цена лота/лотов указывается в извещении о проведении Открытого конкурса и в пункте</w:t>
      </w:r>
      <w:r w:rsidR="00F5504A">
        <w:rPr>
          <w:sz w:val="28"/>
          <w:szCs w:val="28"/>
        </w:rPr>
        <w:t xml:space="preserve"> </w:t>
      </w:r>
      <w:r>
        <w:rPr>
          <w:sz w:val="28"/>
          <w:szCs w:val="28"/>
        </w:rPr>
        <w:t>5 Информационной карты.</w:t>
      </w:r>
    </w:p>
    <w:p w:rsidR="007D6548" w:rsidRPr="00045327" w:rsidRDefault="007D6548" w:rsidP="00B66FCB">
      <w:pPr>
        <w:pStyle w:val="af9"/>
        <w:numPr>
          <w:ilvl w:val="2"/>
          <w:numId w:val="6"/>
        </w:numPr>
        <w:tabs>
          <w:tab w:val="left" w:pos="720"/>
          <w:tab w:val="num" w:pos="288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sz w:val="28"/>
          <w:szCs w:val="28"/>
        </w:rPr>
        <w:t>исправленному</w:t>
      </w:r>
      <w:proofErr w:type="gramEnd"/>
      <w:r>
        <w:rPr>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Pr="00045327" w:rsidRDefault="007D6548" w:rsidP="00B66FCB">
      <w:pPr>
        <w:pStyle w:val="af9"/>
        <w:numPr>
          <w:ilvl w:val="2"/>
          <w:numId w:val="6"/>
        </w:numPr>
        <w:tabs>
          <w:tab w:val="left" w:pos="720"/>
        </w:tabs>
        <w:ind w:firstLine="709"/>
        <w:rPr>
          <w:sz w:val="28"/>
          <w:szCs w:val="28"/>
        </w:rPr>
      </w:pPr>
      <w:r>
        <w:rPr>
          <w:sz w:val="28"/>
          <w:szCs w:val="28"/>
        </w:rPr>
        <w:t>Все суммы денежных сре</w:t>
      </w:r>
      <w:proofErr w:type="gramStart"/>
      <w:r>
        <w:rPr>
          <w:sz w:val="28"/>
          <w:szCs w:val="28"/>
        </w:rPr>
        <w:t>дств в З</w:t>
      </w:r>
      <w:proofErr w:type="gramEnd"/>
      <w:r>
        <w:rPr>
          <w:sz w:val="28"/>
          <w:szCs w:val="28"/>
        </w:rPr>
        <w:t>аявке должны быть выражены в валюте (валютах), установленной (</w:t>
      </w:r>
      <w:proofErr w:type="spellStart"/>
      <w:r>
        <w:rPr>
          <w:sz w:val="28"/>
          <w:szCs w:val="28"/>
        </w:rPr>
        <w:t>ых</w:t>
      </w:r>
      <w:proofErr w:type="spellEnd"/>
      <w:r>
        <w:rPr>
          <w:sz w:val="28"/>
          <w:szCs w:val="28"/>
        </w:rPr>
        <w:t>) в пункте 16 Информационной карты.</w:t>
      </w:r>
    </w:p>
    <w:p w:rsidR="007D6548" w:rsidRPr="000F6875" w:rsidRDefault="007D6548" w:rsidP="00045327">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F356EB">
      <w:pPr>
        <w:pStyle w:val="af9"/>
        <w:numPr>
          <w:ilvl w:val="2"/>
          <w:numId w:val="6"/>
        </w:numPr>
        <w:ind w:firstLine="709"/>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rsidP="00045327">
      <w:pPr>
        <w:pStyle w:val="Default"/>
        <w:ind w:firstLine="709"/>
        <w:jc w:val="both"/>
      </w:pPr>
    </w:p>
    <w:p w:rsidR="003C30F3" w:rsidRPr="00D20AD0" w:rsidRDefault="003C30F3" w:rsidP="00F356EB">
      <w:pPr>
        <w:pStyle w:val="19"/>
        <w:numPr>
          <w:ilvl w:val="1"/>
          <w:numId w:val="18"/>
        </w:numPr>
        <w:ind w:left="0" w:firstLine="709"/>
        <w:outlineLvl w:val="1"/>
        <w:rPr>
          <w:b/>
          <w:szCs w:val="28"/>
        </w:rPr>
      </w:pPr>
      <w:r>
        <w:rPr>
          <w:b/>
          <w:szCs w:val="28"/>
        </w:rPr>
        <w:t xml:space="preserve">Срок и порядок подачи Заявок </w:t>
      </w:r>
    </w:p>
    <w:p w:rsidR="002D2D73" w:rsidRPr="002D2D73" w:rsidRDefault="004314C8" w:rsidP="00F356EB">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7D6548" w:rsidRPr="00C103CF" w:rsidRDefault="00C103CF" w:rsidP="00045327">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w:t>
      </w:r>
      <w:proofErr w:type="gramStart"/>
      <w:r>
        <w:rPr>
          <w:sz w:val="28"/>
          <w:szCs w:val="28"/>
        </w:rPr>
        <w:t>позднее</w:t>
      </w:r>
      <w:proofErr w:type="gramEnd"/>
      <w:r>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D6548" w:rsidRPr="002D2D73" w:rsidRDefault="007D6548" w:rsidP="00F356EB">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F356EB">
      <w:pPr>
        <w:pStyle w:val="af9"/>
        <w:numPr>
          <w:ilvl w:val="2"/>
          <w:numId w:val="4"/>
        </w:numPr>
        <w:ind w:left="0" w:firstLine="709"/>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F356EB">
      <w:pPr>
        <w:pStyle w:val="af9"/>
        <w:numPr>
          <w:ilvl w:val="2"/>
          <w:numId w:val="4"/>
        </w:numPr>
        <w:ind w:left="0" w:firstLine="709"/>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F356EB">
      <w:pPr>
        <w:pStyle w:val="af9"/>
        <w:numPr>
          <w:ilvl w:val="2"/>
          <w:numId w:val="4"/>
        </w:numPr>
        <w:ind w:left="0" w:firstLine="709"/>
        <w:rPr>
          <w:sz w:val="28"/>
        </w:rPr>
      </w:pPr>
      <w:r>
        <w:rPr>
          <w:sz w:val="28"/>
        </w:rPr>
        <w:t>Окончательная дата подачи Заявок и, соответственно, дата вскрытия, дата рассмотрения, оценки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F356EB">
      <w:pPr>
        <w:pStyle w:val="af9"/>
        <w:numPr>
          <w:ilvl w:val="2"/>
          <w:numId w:val="4"/>
        </w:numPr>
        <w:ind w:left="0" w:firstLine="709"/>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w:t>
      </w:r>
      <w:r>
        <w:rPr>
          <w:sz w:val="28"/>
        </w:rPr>
        <w:b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rsidP="00045327">
      <w:pPr>
        <w:pStyle w:val="af9"/>
        <w:rPr>
          <w:sz w:val="28"/>
        </w:rPr>
      </w:pPr>
    </w:p>
    <w:p w:rsidR="002F1275" w:rsidRPr="004B366A" w:rsidRDefault="00CB3BBA" w:rsidP="00F356EB">
      <w:pPr>
        <w:pStyle w:val="19"/>
        <w:numPr>
          <w:ilvl w:val="1"/>
          <w:numId w:val="18"/>
        </w:numPr>
        <w:ind w:left="0" w:firstLine="709"/>
        <w:outlineLvl w:val="1"/>
        <w:rPr>
          <w:b/>
          <w:szCs w:val="28"/>
        </w:rPr>
      </w:pPr>
      <w:r>
        <w:rPr>
          <w:b/>
          <w:szCs w:val="28"/>
        </w:rPr>
        <w:t>Вскрытие Заявок</w:t>
      </w:r>
    </w:p>
    <w:p w:rsidR="00CB3BBA" w:rsidRPr="00CB3BBA" w:rsidRDefault="00CB3BBA" w:rsidP="00F356EB">
      <w:pPr>
        <w:pStyle w:val="af9"/>
        <w:numPr>
          <w:ilvl w:val="0"/>
          <w:numId w:val="17"/>
        </w:numPr>
        <w:ind w:left="0" w:firstLine="709"/>
        <w:rPr>
          <w:sz w:val="28"/>
        </w:rPr>
      </w:pPr>
      <w:r>
        <w:rPr>
          <w:sz w:val="28"/>
          <w:szCs w:val="28"/>
        </w:rPr>
        <w:t xml:space="preserve">По окончании срока подачи </w:t>
      </w:r>
      <w:proofErr w:type="gramStart"/>
      <w:r>
        <w:rPr>
          <w:sz w:val="28"/>
          <w:szCs w:val="28"/>
        </w:rPr>
        <w:t>Заявок</w:t>
      </w:r>
      <w:proofErr w:type="gramEnd"/>
      <w:r>
        <w:rPr>
          <w:sz w:val="28"/>
          <w:szCs w:val="28"/>
        </w:rPr>
        <w:t xml:space="preserve">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rsidP="00045327">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w:t>
      </w:r>
    </w:p>
    <w:p w:rsidR="00CB3BBA" w:rsidRPr="00CB3BBA" w:rsidRDefault="00CB3BBA" w:rsidP="00F356EB">
      <w:pPr>
        <w:pStyle w:val="af9"/>
        <w:numPr>
          <w:ilvl w:val="0"/>
          <w:numId w:val="17"/>
        </w:numPr>
        <w:ind w:left="0" w:firstLine="709"/>
        <w:rPr>
          <w:sz w:val="28"/>
          <w:szCs w:val="28"/>
        </w:rPr>
      </w:pPr>
      <w:r>
        <w:rPr>
          <w:sz w:val="28"/>
          <w:szCs w:val="28"/>
        </w:rPr>
        <w:t>При вскрытии конвертов с Заявками объявляются:</w:t>
      </w:r>
    </w:p>
    <w:p w:rsidR="00CB3BBA" w:rsidRPr="00CB3BBA" w:rsidRDefault="00CB3BBA" w:rsidP="00045327">
      <w:pPr>
        <w:pStyle w:val="aff6"/>
        <w:ind w:left="0" w:firstLine="709"/>
        <w:jc w:val="both"/>
        <w:rPr>
          <w:sz w:val="28"/>
          <w:szCs w:val="28"/>
        </w:rPr>
      </w:pPr>
      <w:r>
        <w:rPr>
          <w:sz w:val="28"/>
          <w:szCs w:val="28"/>
        </w:rPr>
        <w:t>наименование претендента;</w:t>
      </w:r>
    </w:p>
    <w:p w:rsidR="00CB3BBA" w:rsidRPr="00CB3BBA" w:rsidRDefault="00CB3BBA" w:rsidP="00045327">
      <w:pPr>
        <w:pStyle w:val="aff6"/>
        <w:ind w:left="0" w:firstLine="709"/>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rsidP="00045327">
      <w:pPr>
        <w:pStyle w:val="aff6"/>
        <w:ind w:left="0" w:firstLine="709"/>
        <w:jc w:val="both"/>
        <w:rPr>
          <w:sz w:val="28"/>
          <w:szCs w:val="28"/>
        </w:rPr>
      </w:pPr>
      <w:r>
        <w:rPr>
          <w:sz w:val="28"/>
          <w:szCs w:val="28"/>
        </w:rPr>
        <w:t>иная информация.</w:t>
      </w:r>
    </w:p>
    <w:p w:rsidR="00CB3BBA" w:rsidRPr="00045327" w:rsidRDefault="00CB3BBA" w:rsidP="00F356EB">
      <w:pPr>
        <w:pStyle w:val="af9"/>
        <w:numPr>
          <w:ilvl w:val="0"/>
          <w:numId w:val="17"/>
        </w:numPr>
        <w:ind w:left="0" w:firstLine="709"/>
        <w:rPr>
          <w:sz w:val="28"/>
          <w:szCs w:val="28"/>
        </w:rPr>
      </w:pPr>
      <w:r>
        <w:rPr>
          <w:sz w:val="28"/>
          <w:szCs w:val="28"/>
        </w:rPr>
        <w:t>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с даты его подписания.</w:t>
      </w:r>
    </w:p>
    <w:p w:rsidR="004B366A" w:rsidRPr="00CB3BBA" w:rsidRDefault="004B366A" w:rsidP="00045327">
      <w:pPr>
        <w:pStyle w:val="af9"/>
        <w:rPr>
          <w:sz w:val="28"/>
        </w:rPr>
      </w:pPr>
    </w:p>
    <w:p w:rsidR="00674404" w:rsidRPr="004B366A" w:rsidRDefault="00674404" w:rsidP="00F356EB">
      <w:pPr>
        <w:pStyle w:val="19"/>
        <w:numPr>
          <w:ilvl w:val="1"/>
          <w:numId w:val="18"/>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F41AE2" w:rsidP="00F356EB">
      <w:pPr>
        <w:numPr>
          <w:ilvl w:val="0"/>
          <w:numId w:val="13"/>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sidR="00F5504A">
        <w:rPr>
          <w:sz w:val="28"/>
          <w:szCs w:val="28"/>
        </w:rPr>
        <w:t xml:space="preserve"> </w:t>
      </w:r>
      <w:r>
        <w:rPr>
          <w:sz w:val="28"/>
          <w:szCs w:val="28"/>
        </w:rPr>
        <w:t>победителя (ей).</w:t>
      </w:r>
    </w:p>
    <w:p w:rsidR="001749AE" w:rsidRPr="00D32FFA" w:rsidRDefault="001749AE" w:rsidP="00F356EB">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 xml:space="preserve">Победителем Открытого конкурса может быть признан участник, </w:t>
      </w:r>
      <w:proofErr w:type="gramStart"/>
      <w:r>
        <w:rPr>
          <w:sz w:val="28"/>
          <w:szCs w:val="28"/>
        </w:rPr>
        <w:t>чья</w:t>
      </w:r>
      <w:proofErr w:type="gramEnd"/>
      <w:r>
        <w:rPr>
          <w:sz w:val="28"/>
          <w:szCs w:val="28"/>
        </w:rPr>
        <w:t xml:space="preserve">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43F0F" w:rsidP="00045327">
      <w:pPr>
        <w:pStyle w:val="af9"/>
        <w:rPr>
          <w:sz w:val="28"/>
        </w:rPr>
      </w:pPr>
      <w:r>
        <w:rPr>
          <w:sz w:val="28"/>
        </w:rPr>
        <w:t>Заявка не соответствует форме, установленной настоящей документацией о закупке;</w:t>
      </w:r>
    </w:p>
    <w:p w:rsidR="000F6875" w:rsidRPr="00D32FFA" w:rsidRDefault="000F6875" w:rsidP="00045327">
      <w:pPr>
        <w:pStyle w:val="af9"/>
        <w:rPr>
          <w:sz w:val="28"/>
        </w:rPr>
      </w:pPr>
      <w:r>
        <w:rPr>
          <w:sz w:val="28"/>
        </w:rPr>
        <w:t>Заявка не соответствует положениям Технического задания документации о закупке;</w:t>
      </w:r>
    </w:p>
    <w:p w:rsidR="00243F0F" w:rsidRPr="00D32FFA" w:rsidRDefault="00B211C1" w:rsidP="00045327">
      <w:pPr>
        <w:pStyle w:val="af9"/>
        <w:rPr>
          <w:sz w:val="28"/>
        </w:rPr>
      </w:pPr>
      <w:r>
        <w:rPr>
          <w:sz w:val="28"/>
        </w:rPr>
        <w:t xml:space="preserve">Заявка не </w:t>
      </w:r>
      <w:proofErr w:type="gramStart"/>
      <w:r>
        <w:rPr>
          <w:sz w:val="28"/>
        </w:rPr>
        <w:t>подписана</w:t>
      </w:r>
      <w:proofErr w:type="gramEnd"/>
      <w:r>
        <w:rPr>
          <w:sz w:val="28"/>
        </w:rPr>
        <w:t xml:space="preserve">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43F0F" w:rsidRPr="00D32FFA" w:rsidRDefault="00243F0F" w:rsidP="00045327">
      <w:pPr>
        <w:pStyle w:val="af9"/>
        <w:rPr>
          <w:sz w:val="28"/>
        </w:rPr>
      </w:pPr>
      <w:r>
        <w:rPr>
          <w:sz w:val="28"/>
        </w:rPr>
        <w:t>4)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bookmarkStart w:id="15" w:name="_GoBack"/>
      <w:bookmarkEnd w:id="15"/>
    </w:p>
    <w:p w:rsidR="00243F0F" w:rsidRPr="00D32FFA" w:rsidRDefault="00243F0F"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045327">
      <w:pPr>
        <w:pStyle w:val="af9"/>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F356EB">
      <w:pPr>
        <w:numPr>
          <w:ilvl w:val="0"/>
          <w:numId w:val="13"/>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F356EB">
      <w:pPr>
        <w:numPr>
          <w:ilvl w:val="0"/>
          <w:numId w:val="13"/>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655386" w:rsidRPr="00D32FFA" w:rsidRDefault="00655386" w:rsidP="00F356EB">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45327">
      <w:pPr>
        <w:pStyle w:val="Default"/>
        <w:ind w:firstLine="709"/>
        <w:jc w:val="both"/>
        <w:rPr>
          <w:sz w:val="28"/>
          <w:szCs w:val="28"/>
          <w:lang w:eastAsia="ru-RU"/>
        </w:rPr>
      </w:pPr>
    </w:p>
    <w:p w:rsidR="00370C44" w:rsidRPr="004B366A" w:rsidRDefault="00370C44" w:rsidP="00F356EB">
      <w:pPr>
        <w:pStyle w:val="19"/>
        <w:numPr>
          <w:ilvl w:val="1"/>
          <w:numId w:val="18"/>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состоится в срок, указанный в пункте 8 Информационной карты. </w:t>
      </w:r>
    </w:p>
    <w:p w:rsidR="00A161F5"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претендента обязательным и квалификационным требованиям.</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7"/>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информация:</w:t>
      </w:r>
    </w:p>
    <w:p w:rsidR="00760ECD" w:rsidRPr="00D32FFA" w:rsidRDefault="00760ECD" w:rsidP="00045327">
      <w:pPr>
        <w:pStyle w:val="Default"/>
        <w:ind w:firstLine="709"/>
        <w:jc w:val="both"/>
        <w:rPr>
          <w:sz w:val="28"/>
          <w:szCs w:val="28"/>
        </w:rPr>
      </w:pPr>
      <w:r>
        <w:rPr>
          <w:sz w:val="28"/>
          <w:szCs w:val="28"/>
        </w:rPr>
        <w:t>1) результаты рассмотрения,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rsidP="00045327">
      <w:pPr>
        <w:pStyle w:val="Default"/>
        <w:ind w:firstLine="709"/>
        <w:jc w:val="both"/>
        <w:rPr>
          <w:sz w:val="28"/>
          <w:szCs w:val="28"/>
        </w:rPr>
      </w:pPr>
      <w:r>
        <w:rPr>
          <w:sz w:val="28"/>
          <w:szCs w:val="28"/>
        </w:rPr>
        <w:t>2) принятое Организатором решение;</w:t>
      </w:r>
    </w:p>
    <w:p w:rsidR="00760ECD" w:rsidRDefault="00760ECD" w:rsidP="00045327">
      <w:pPr>
        <w:ind w:firstLine="709"/>
        <w:jc w:val="both"/>
        <w:rPr>
          <w:sz w:val="28"/>
          <w:szCs w:val="28"/>
        </w:rPr>
      </w:pPr>
      <w:r>
        <w:rPr>
          <w:sz w:val="28"/>
          <w:szCs w:val="28"/>
        </w:rPr>
        <w:t xml:space="preserve">3) предложения для рассмотрения Конкурсной комиссией; </w:t>
      </w:r>
    </w:p>
    <w:p w:rsidR="00760ECD" w:rsidRDefault="00760ECD" w:rsidP="00045327">
      <w:pPr>
        <w:ind w:firstLine="709"/>
        <w:jc w:val="both"/>
        <w:rPr>
          <w:sz w:val="28"/>
          <w:szCs w:val="28"/>
        </w:rPr>
      </w:pPr>
      <w:r>
        <w:rPr>
          <w:sz w:val="28"/>
          <w:szCs w:val="28"/>
        </w:rPr>
        <w:t>4) 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rsidP="00045327">
      <w:pPr>
        <w:pStyle w:val="af9"/>
        <w:rPr>
          <w:sz w:val="28"/>
          <w:szCs w:val="28"/>
        </w:rPr>
      </w:pPr>
    </w:p>
    <w:p w:rsidR="00370C44" w:rsidRPr="004B366A" w:rsidRDefault="00370C44" w:rsidP="00F356EB">
      <w:pPr>
        <w:pStyle w:val="19"/>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F356EB">
      <w:pPr>
        <w:numPr>
          <w:ilvl w:val="0"/>
          <w:numId w:val="15"/>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F356EB">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F356EB">
      <w:pPr>
        <w:numPr>
          <w:ilvl w:val="0"/>
          <w:numId w:val="15"/>
        </w:numPr>
        <w:ind w:left="0" w:firstLine="709"/>
        <w:jc w:val="both"/>
        <w:rPr>
          <w:sz w:val="28"/>
          <w:szCs w:val="28"/>
        </w:rPr>
      </w:pPr>
      <w:r>
        <w:rPr>
          <w:sz w:val="28"/>
          <w:szCs w:val="28"/>
        </w:rPr>
        <w:t xml:space="preserve">Протокол размещается в соответствии пунктом </w:t>
      </w:r>
      <w:r>
        <w:rPr>
          <w:sz w:val="28"/>
          <w:szCs w:val="28"/>
        </w:rPr>
        <w:br/>
        <w:t>4 Информационной карты в течение 3 (трех) дней с даты его подписания всеми членами Конкурсной комиссии, присутствовавшими при подведении итогов.</w:t>
      </w:r>
    </w:p>
    <w:p w:rsidR="007D6548" w:rsidRPr="00D32FFA" w:rsidRDefault="007D6548" w:rsidP="00F356EB">
      <w:pPr>
        <w:numPr>
          <w:ilvl w:val="0"/>
          <w:numId w:val="15"/>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7D6548" w:rsidRPr="00D32FFA" w:rsidRDefault="007D6548" w:rsidP="00F356EB">
      <w:pPr>
        <w:numPr>
          <w:ilvl w:val="0"/>
          <w:numId w:val="15"/>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8825E9" w:rsidP="00F356EB">
      <w:pPr>
        <w:numPr>
          <w:ilvl w:val="0"/>
          <w:numId w:val="15"/>
        </w:numPr>
        <w:ind w:left="0" w:firstLine="709"/>
        <w:jc w:val="both"/>
        <w:rPr>
          <w:sz w:val="28"/>
          <w:szCs w:val="28"/>
        </w:rPr>
      </w:pPr>
      <w:r>
        <w:rPr>
          <w:sz w:val="28"/>
          <w:szCs w:val="28"/>
        </w:rPr>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w:t>
      </w:r>
    </w:p>
    <w:p w:rsidR="005C5AB8"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Организатором указываются сроки проведения переторжки,</w:t>
      </w:r>
      <w:r>
        <w:rPr>
          <w:color w:val="000000"/>
          <w:lang w:eastAsia="ru-RU"/>
        </w:rPr>
        <w:t xml:space="preserve"> </w:t>
      </w:r>
      <w:r>
        <w:rPr>
          <w:sz w:val="28"/>
          <w:szCs w:val="28"/>
        </w:rPr>
        <w:t>возможность/невозможность многократного изменения Заявки в период переторжки.</w:t>
      </w:r>
    </w:p>
    <w:p w:rsidR="007D6548" w:rsidRPr="00D32FFA" w:rsidRDefault="005C5AB8" w:rsidP="00510148">
      <w:pPr>
        <w:ind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2D2D73" w:rsidP="00F356EB">
      <w:pPr>
        <w:numPr>
          <w:ilvl w:val="0"/>
          <w:numId w:val="15"/>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конкурсе подана одна Заявка;</w:t>
      </w:r>
    </w:p>
    <w:p w:rsidR="008825E9" w:rsidRPr="00D32FFA" w:rsidRDefault="008825E9"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признан участником.</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1049C1">
      <w:pPr>
        <w:pStyle w:val="19"/>
        <w:numPr>
          <w:ilvl w:val="1"/>
          <w:numId w:val="18"/>
        </w:numPr>
        <w:ind w:left="0" w:firstLine="709"/>
        <w:outlineLvl w:val="1"/>
        <w:rPr>
          <w:b/>
          <w:szCs w:val="28"/>
        </w:rPr>
      </w:pPr>
      <w:r>
        <w:rPr>
          <w:b/>
          <w:szCs w:val="28"/>
        </w:rPr>
        <w:t>Заключение договора</w:t>
      </w:r>
    </w:p>
    <w:p w:rsidR="001049C1" w:rsidRPr="00D32FFA" w:rsidRDefault="001049C1" w:rsidP="001049C1">
      <w:pPr>
        <w:numPr>
          <w:ilvl w:val="0"/>
          <w:numId w:val="16"/>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1049C1" w:rsidRPr="00902129" w:rsidRDefault="001049C1" w:rsidP="001049C1">
      <w:pPr>
        <w:numPr>
          <w:ilvl w:val="0"/>
          <w:numId w:val="16"/>
        </w:numPr>
        <w:ind w:left="0" w:firstLine="709"/>
        <w:jc w:val="both"/>
        <w:rPr>
          <w:sz w:val="28"/>
          <w:szCs w:val="28"/>
        </w:rPr>
      </w:pPr>
      <w:r>
        <w:rPr>
          <w:sz w:val="28"/>
          <w:szCs w:val="28"/>
        </w:rPr>
        <w:t xml:space="preserve"> После опубликования протокола Конкурсной комиссии об итогах Открытого конкурса Заказчик направляет победителю (победителям) Открытого конкурса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настоящей документации о закупке.</w:t>
      </w:r>
    </w:p>
    <w:p w:rsidR="001049C1" w:rsidRPr="00D32FFA" w:rsidRDefault="001049C1" w:rsidP="001049C1">
      <w:pPr>
        <w:numPr>
          <w:ilvl w:val="0"/>
          <w:numId w:val="16"/>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24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B92730" w:rsidP="001049C1">
      <w:pPr>
        <w:numPr>
          <w:ilvl w:val="0"/>
          <w:numId w:val="16"/>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1049C1" w:rsidP="001049C1">
      <w:pPr>
        <w:numPr>
          <w:ilvl w:val="0"/>
          <w:numId w:val="16"/>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w:t>
      </w:r>
      <w:proofErr w:type="gramEnd"/>
      <w:r>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1A1315" w:rsidRDefault="00F03BD3">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w:t>
      </w:r>
      <w:r>
        <w:rPr>
          <w:sz w:val="28"/>
          <w:szCs w:val="28"/>
        </w:rPr>
        <w:t>й в приложении № 5 к настоящей документации о закупке.</w:t>
      </w:r>
    </w:p>
    <w:p w:rsidR="001049C1" w:rsidRPr="00D32FFA" w:rsidRDefault="001049C1" w:rsidP="001049C1">
      <w:pPr>
        <w:numPr>
          <w:ilvl w:val="0"/>
          <w:numId w:val="16"/>
        </w:numPr>
        <w:ind w:left="0" w:firstLine="709"/>
        <w:jc w:val="both"/>
        <w:rPr>
          <w:sz w:val="28"/>
          <w:szCs w:val="28"/>
        </w:rPr>
      </w:pPr>
      <w:r>
        <w:rPr>
          <w:sz w:val="28"/>
          <w:szCs w:val="28"/>
        </w:rPr>
        <w:t>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с даты признания победителя уклонившимся от заключения договора.</w:t>
      </w:r>
    </w:p>
    <w:p w:rsidR="001049C1" w:rsidRPr="00D32FFA" w:rsidRDefault="001049C1" w:rsidP="001049C1">
      <w:pPr>
        <w:numPr>
          <w:ilvl w:val="0"/>
          <w:numId w:val="16"/>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2.10.4 настоящей документации о закупке.</w:t>
      </w:r>
    </w:p>
    <w:p w:rsidR="001049C1" w:rsidRDefault="001049C1" w:rsidP="001049C1">
      <w:pPr>
        <w:numPr>
          <w:ilvl w:val="0"/>
          <w:numId w:val="16"/>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1049C1" w:rsidRDefault="001049C1" w:rsidP="001049C1">
      <w:pPr>
        <w:numPr>
          <w:ilvl w:val="0"/>
          <w:numId w:val="16"/>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 </w:t>
      </w:r>
    </w:p>
    <w:p w:rsidR="001049C1" w:rsidRDefault="001049C1" w:rsidP="001049C1">
      <w:pPr>
        <w:numPr>
          <w:ilvl w:val="0"/>
          <w:numId w:val="16"/>
        </w:numPr>
        <w:ind w:left="0" w:firstLine="709"/>
        <w:jc w:val="both"/>
        <w:rPr>
          <w:sz w:val="28"/>
          <w:szCs w:val="28"/>
        </w:rPr>
      </w:pPr>
      <w:r>
        <w:rPr>
          <w:sz w:val="28"/>
          <w:szCs w:val="28"/>
        </w:rPr>
        <w:t>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w:t>
      </w:r>
    </w:p>
    <w:p w:rsidR="001049C1" w:rsidRPr="00D32FFA" w:rsidRDefault="001049C1" w:rsidP="001049C1">
      <w:pPr>
        <w:ind w:left="709"/>
        <w:jc w:val="both"/>
        <w:rPr>
          <w:sz w:val="28"/>
          <w:szCs w:val="28"/>
        </w:rPr>
      </w:pPr>
    </w:p>
    <w:p w:rsidR="001049C1" w:rsidRDefault="001049C1" w:rsidP="001049C1">
      <w:pPr>
        <w:pStyle w:val="19"/>
        <w:numPr>
          <w:ilvl w:val="1"/>
          <w:numId w:val="18"/>
        </w:numPr>
        <w:ind w:left="0" w:firstLine="709"/>
        <w:outlineLvl w:val="1"/>
        <w:rPr>
          <w:b/>
          <w:szCs w:val="28"/>
        </w:rPr>
      </w:pPr>
      <w:r>
        <w:rPr>
          <w:b/>
          <w:szCs w:val="28"/>
        </w:rPr>
        <w:t>Обеспечение исполнения договора</w:t>
      </w:r>
    </w:p>
    <w:p w:rsidR="001049C1" w:rsidRPr="00CC064B" w:rsidRDefault="001049C1" w:rsidP="00CC064B">
      <w:pPr>
        <w:pStyle w:val="aff6"/>
        <w:numPr>
          <w:ilvl w:val="0"/>
          <w:numId w:val="29"/>
        </w:numPr>
        <w:ind w:left="0" w:firstLine="709"/>
        <w:jc w:val="both"/>
        <w:rPr>
          <w:sz w:val="28"/>
          <w:szCs w:val="28"/>
        </w:rPr>
      </w:pPr>
      <w:r>
        <w:rPr>
          <w:rFonts w:eastAsia="MS Mincho"/>
          <w:sz w:val="28"/>
          <w:szCs w:val="28"/>
        </w:rPr>
        <w:t>При формировании извещения о закупке Организатор имеет право установить требование об обеспечении надлежащего исполнения договора в виде предоставления независимой (банковской) гарантии или иных видов обеспечения в соответствии с пунктом 24 Информационной карты.</w:t>
      </w:r>
    </w:p>
    <w:p w:rsidR="001049C1" w:rsidRPr="00CC064B" w:rsidRDefault="001049C1" w:rsidP="00CC064B">
      <w:pPr>
        <w:pStyle w:val="aff6"/>
        <w:numPr>
          <w:ilvl w:val="0"/>
          <w:numId w:val="29"/>
        </w:numPr>
        <w:ind w:left="0" w:firstLine="709"/>
        <w:jc w:val="both"/>
        <w:rPr>
          <w:sz w:val="28"/>
          <w:szCs w:val="28"/>
        </w:rPr>
      </w:pPr>
      <w:r>
        <w:rPr>
          <w:rFonts w:eastAsia="MS Mincho"/>
          <w:sz w:val="28"/>
          <w:szCs w:val="28"/>
        </w:rPr>
        <w:t>Размер обеспечения указывается в пункте 24 Информационной карты в процентах к цене договора или в виде фиксированной суммы в рублях.</w:t>
      </w:r>
    </w:p>
    <w:p w:rsidR="001049C1" w:rsidRPr="0017674B" w:rsidRDefault="0017674B" w:rsidP="00CC064B">
      <w:pPr>
        <w:pStyle w:val="aff6"/>
        <w:numPr>
          <w:ilvl w:val="0"/>
          <w:numId w:val="29"/>
        </w:numPr>
        <w:ind w:left="0" w:firstLine="709"/>
        <w:jc w:val="both"/>
        <w:rPr>
          <w:sz w:val="28"/>
          <w:szCs w:val="28"/>
        </w:rPr>
      </w:pPr>
      <w:r>
        <w:rPr>
          <w:rFonts w:eastAsia="MS Mincho"/>
          <w:sz w:val="28"/>
          <w:szCs w:val="28"/>
        </w:rPr>
        <w:t xml:space="preserve">Подтверждающие документы о выполнении требований об </w:t>
      </w:r>
      <w:proofErr w:type="spellStart"/>
      <w:r>
        <w:rPr>
          <w:rFonts w:eastAsia="MS Mincho"/>
          <w:sz w:val="28"/>
          <w:szCs w:val="28"/>
        </w:rPr>
        <w:t>беспечение</w:t>
      </w:r>
      <w:proofErr w:type="spellEnd"/>
      <w:r>
        <w:rPr>
          <w:rFonts w:eastAsia="MS Mincho"/>
          <w:sz w:val="28"/>
          <w:szCs w:val="28"/>
        </w:rPr>
        <w:t xml:space="preserve"> исполнения договора предоставляется не позднее 5 рабочих дней с даты заключения договора победителем или Участником Открытого конкурса, Заявке которого был присвоен второй порядковый номер.</w:t>
      </w:r>
    </w:p>
    <w:p w:rsidR="007D6548" w:rsidRPr="00155E25" w:rsidRDefault="001049C1" w:rsidP="0017674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совпадать по сроку выполнения всех обязательств по договору.</w:t>
      </w:r>
    </w:p>
    <w:p w:rsidR="00155E25" w:rsidRPr="0017674B" w:rsidRDefault="00155E25" w:rsidP="00155E25">
      <w:pPr>
        <w:pStyle w:val="aff6"/>
        <w:ind w:left="709"/>
        <w:jc w:val="both"/>
        <w:rPr>
          <w:sz w:val="28"/>
          <w:szCs w:val="28"/>
        </w:rPr>
      </w:pPr>
    </w:p>
    <w:p w:rsidR="000954FB" w:rsidRPr="00D32FFA" w:rsidRDefault="006400A0" w:rsidP="00305BD2">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F356EB">
      <w:pPr>
        <w:pStyle w:val="2"/>
        <w:numPr>
          <w:ilvl w:val="1"/>
          <w:numId w:val="9"/>
        </w:numPr>
        <w:tabs>
          <w:tab w:val="clear" w:pos="1260"/>
          <w:tab w:val="num" w:pos="-180"/>
          <w:tab w:val="num" w:pos="540"/>
        </w:tabs>
        <w:spacing w:before="0" w:after="0"/>
        <w:ind w:left="0" w:firstLine="709"/>
        <w:jc w:val="both"/>
        <w:rPr>
          <w:rFonts w:eastAsia="MS Mincho"/>
          <w:i w:val="0"/>
        </w:rPr>
      </w:pPr>
      <w:bookmarkStart w:id="16" w:name="_Toc515863146"/>
      <w:bookmarkStart w:id="17" w:name="_Toc34648361"/>
      <w:r>
        <w:rPr>
          <w:rFonts w:eastAsia="MS Mincho"/>
          <w:i w:val="0"/>
        </w:rPr>
        <w:t>О</w:t>
      </w:r>
      <w:bookmarkEnd w:id="16"/>
      <w:bookmarkEnd w:id="17"/>
      <w:r>
        <w:rPr>
          <w:rFonts w:eastAsia="MS Mincho"/>
          <w:i w:val="0"/>
        </w:rPr>
        <w:t xml:space="preserve">формление Заявки </w:t>
      </w:r>
    </w:p>
    <w:p w:rsidR="00C213FC" w:rsidRDefault="00C213FC" w:rsidP="00F356EB">
      <w:pPr>
        <w:pStyle w:val="af9"/>
        <w:numPr>
          <w:ilvl w:val="2"/>
          <w:numId w:val="9"/>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1A1315" w:rsidRDefault="001A1315">
      <w:pPr>
        <w:pStyle w:val="af9"/>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109 -34 21600 21634 21600 21634 -109 -34 -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9A6906" w:rsidRPr="007E6DE4" w:rsidRDefault="009A6906" w:rsidP="000954FB">
                  <w:pPr>
                    <w:jc w:val="center"/>
                    <w:rPr>
                      <w:b/>
                      <w:sz w:val="28"/>
                      <w:szCs w:val="28"/>
                    </w:rPr>
                  </w:pPr>
                  <w:r w:rsidRPr="007E6DE4">
                    <w:rPr>
                      <w:b/>
                      <w:sz w:val="28"/>
                      <w:szCs w:val="28"/>
                    </w:rPr>
                    <w:t xml:space="preserve">_____________________________________________, </w:t>
                  </w:r>
                </w:p>
                <w:p w:rsidR="009A6906" w:rsidRDefault="009A6906"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9A6906" w:rsidRPr="007E6DE4" w:rsidRDefault="009A6906" w:rsidP="000954FB">
                  <w:pPr>
                    <w:jc w:val="center"/>
                    <w:rPr>
                      <w:b/>
                      <w:sz w:val="28"/>
                      <w:szCs w:val="28"/>
                    </w:rPr>
                  </w:pPr>
                  <w:r w:rsidRPr="007E6DE4">
                    <w:rPr>
                      <w:b/>
                      <w:sz w:val="28"/>
                      <w:szCs w:val="28"/>
                    </w:rPr>
                    <w:t>________________________________________</w:t>
                  </w:r>
                </w:p>
                <w:p w:rsidR="009A6906" w:rsidRPr="007E6DE4" w:rsidRDefault="009A6906" w:rsidP="000954FB">
                  <w:pPr>
                    <w:jc w:val="center"/>
                    <w:rPr>
                      <w:i/>
                      <w:sz w:val="20"/>
                      <w:szCs w:val="20"/>
                    </w:rPr>
                  </w:pPr>
                  <w:r w:rsidRPr="007E6DE4">
                    <w:rPr>
                      <w:i/>
                      <w:sz w:val="20"/>
                      <w:szCs w:val="20"/>
                    </w:rPr>
                    <w:t>государство регистрации претендента</w:t>
                  </w:r>
                </w:p>
                <w:p w:rsidR="009A6906" w:rsidRPr="007E6DE4" w:rsidRDefault="009A6906" w:rsidP="000954FB">
                  <w:pPr>
                    <w:jc w:val="center"/>
                    <w:rPr>
                      <w:b/>
                      <w:sz w:val="28"/>
                      <w:szCs w:val="28"/>
                    </w:rPr>
                  </w:pPr>
                  <w:r w:rsidRPr="007E6DE4">
                    <w:rPr>
                      <w:b/>
                      <w:sz w:val="28"/>
                      <w:szCs w:val="28"/>
                    </w:rPr>
                    <w:t>_____________________________</w:t>
                  </w:r>
                  <w:r>
                    <w:rPr>
                      <w:b/>
                      <w:sz w:val="28"/>
                      <w:szCs w:val="28"/>
                    </w:rPr>
                    <w:t>__________________</w:t>
                  </w:r>
                </w:p>
                <w:p w:rsidR="009A6906" w:rsidRPr="007E6DE4" w:rsidRDefault="009A6906" w:rsidP="000954FB">
                  <w:pPr>
                    <w:jc w:val="center"/>
                    <w:rPr>
                      <w:i/>
                      <w:sz w:val="20"/>
                      <w:szCs w:val="20"/>
                    </w:rPr>
                  </w:pPr>
                  <w:r w:rsidRPr="007E6DE4">
                    <w:rPr>
                      <w:i/>
                      <w:sz w:val="20"/>
                      <w:szCs w:val="20"/>
                    </w:rPr>
                    <w:t>ИНН претендента (для претендентов-резидентов Российской Федерации)</w:t>
                  </w:r>
                </w:p>
                <w:p w:rsidR="009A6906" w:rsidRDefault="009A6906" w:rsidP="000954FB">
                  <w:pPr>
                    <w:jc w:val="both"/>
                  </w:pPr>
                </w:p>
                <w:p w:rsidR="001A1315" w:rsidRDefault="00F03BD3">
                  <w:pPr>
                    <w:jc w:val="center"/>
                    <w:rPr>
                      <w:b/>
                    </w:rPr>
                  </w:pPr>
                  <w:r>
                    <w:rPr>
                      <w:b/>
                    </w:rPr>
                    <w:t>ЗАЯВКА НА УЧАСТИЕ В ОТКРЫТОМ КОНКУРСЕ № ОК-СВЕРД-18-0044</w:t>
                  </w:r>
                </w:p>
                <w:p w:rsidR="009A6906" w:rsidRPr="003C6269" w:rsidRDefault="009A6906" w:rsidP="000954FB">
                  <w:pPr>
                    <w:jc w:val="center"/>
                    <w:rPr>
                      <w:b/>
                    </w:rPr>
                  </w:pPr>
                  <w:r w:rsidRPr="003C6269">
                    <w:rPr>
                      <w:b/>
                    </w:rPr>
                    <w:t xml:space="preserve">(лот № _________) </w:t>
                  </w:r>
                </w:p>
                <w:p w:rsidR="009A6906" w:rsidRPr="00521EAB" w:rsidRDefault="009A6906" w:rsidP="000954FB">
                  <w:pPr>
                    <w:jc w:val="center"/>
                    <w:rPr>
                      <w:i/>
                    </w:rPr>
                  </w:pPr>
                  <w:r w:rsidRPr="003C6269">
                    <w:rPr>
                      <w:i/>
                    </w:rPr>
                    <w:t>(указывается номер лота)</w:t>
                  </w:r>
                </w:p>
                <w:p w:rsidR="009A6906" w:rsidRPr="00923E2D" w:rsidRDefault="009A6906" w:rsidP="000954FB">
                  <w:pPr>
                    <w:jc w:val="center"/>
                    <w:rPr>
                      <w:b/>
                    </w:rPr>
                  </w:pPr>
                </w:p>
                <w:p w:rsidR="009A6906" w:rsidRPr="00923E2D" w:rsidRDefault="009A6906" w:rsidP="000954FB">
                  <w:pPr>
                    <w:ind w:left="2124" w:firstLine="708"/>
                    <w:rPr>
                      <w:i/>
                    </w:rPr>
                  </w:pPr>
                </w:p>
              </w:txbxContent>
            </v:textbox>
            <w10:wrap type="tight"/>
          </v:shape>
        </w:pict>
      </w:r>
      <w:r w:rsidR="00F03BD3">
        <w:rPr>
          <w:sz w:val="28"/>
          <w:szCs w:val="28"/>
        </w:rPr>
        <w:t xml:space="preserve"> </w:t>
      </w:r>
      <w:r w:rsidR="00F03BD3">
        <w:rPr>
          <w:sz w:val="28"/>
        </w:rPr>
        <w:t>Письмо (конверт) с Заявкой должно</w:t>
      </w:r>
      <w:r w:rsidR="00F03BD3">
        <w:rPr>
          <w:sz w:val="28"/>
          <w:szCs w:val="28"/>
        </w:rPr>
        <w:t xml:space="preserve"> иметь следующую маркировку:</w:t>
      </w:r>
    </w:p>
    <w:p w:rsidR="000954FB" w:rsidRPr="007D00C3" w:rsidRDefault="00BC3E20" w:rsidP="00F356EB">
      <w:pPr>
        <w:pStyle w:val="af9"/>
        <w:numPr>
          <w:ilvl w:val="2"/>
          <w:numId w:val="9"/>
        </w:numPr>
        <w:ind w:left="0" w:firstLine="709"/>
        <w:rPr>
          <w:sz w:val="28"/>
          <w:szCs w:val="28"/>
        </w:rPr>
      </w:pPr>
      <w:r>
        <w:rPr>
          <w:sz w:val="28"/>
        </w:rPr>
        <w:t xml:space="preserve">Заявка </w:t>
      </w:r>
      <w:r>
        <w:rPr>
          <w:sz w:val="28"/>
          <w:szCs w:val="28"/>
        </w:rPr>
        <w:t>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1A1315" w:rsidRDefault="00F03BD3">
      <w:pPr>
        <w:pStyle w:val="Default"/>
        <w:ind w:firstLine="709"/>
        <w:jc w:val="both"/>
        <w:rPr>
          <w:rFonts w:eastAsia="Times New Roman"/>
          <w:sz w:val="28"/>
          <w:szCs w:val="28"/>
        </w:rPr>
      </w:pPr>
      <w:r>
        <w:rPr>
          <w:rFonts w:eastAsia="Times New Roman"/>
          <w:sz w:val="28"/>
          <w:szCs w:val="28"/>
        </w:rPr>
        <w:t xml:space="preserve">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w:t>
      </w:r>
      <w:proofErr w:type="gramStart"/>
      <w:r>
        <w:rPr>
          <w:rFonts w:eastAsia="Times New Roman"/>
          <w:sz w:val="28"/>
          <w:szCs w:val="28"/>
        </w:rPr>
        <w:t>п</w:t>
      </w:r>
      <w:r>
        <w:rPr>
          <w:rFonts w:eastAsia="Times New Roman"/>
          <w:sz w:val="28"/>
          <w:szCs w:val="28"/>
        </w:rPr>
        <w:t>одготовленное</w:t>
      </w:r>
      <w:proofErr w:type="gramEnd"/>
      <w:r>
        <w:rPr>
          <w:rFonts w:eastAsia="Times New Roman"/>
          <w:sz w:val="28"/>
          <w:szCs w:val="28"/>
        </w:rPr>
        <w:t xml:space="preserve"> в соответствии с требованиями Технического задания), предоставляются по каждому лоту отдельными пакетами (файлами) с подтверждающими документами, отнесенными к данному лоту. Документы, указанные в подпункте 2.3.1 (кроме уже </w:t>
      </w:r>
      <w:proofErr w:type="gramStart"/>
      <w:r>
        <w:rPr>
          <w:rFonts w:eastAsia="Times New Roman"/>
          <w:sz w:val="28"/>
          <w:szCs w:val="28"/>
        </w:rPr>
        <w:t>представленных</w:t>
      </w:r>
      <w:proofErr w:type="gramEnd"/>
      <w:r>
        <w:rPr>
          <w:rFonts w:eastAsia="Times New Roman"/>
          <w:sz w:val="28"/>
          <w:szCs w:val="28"/>
        </w:rPr>
        <w:t xml:space="preserve"> в с</w:t>
      </w:r>
      <w:r>
        <w:rPr>
          <w:rFonts w:eastAsia="Times New Roman"/>
          <w:sz w:val="28"/>
          <w:szCs w:val="28"/>
        </w:rPr>
        <w:t xml:space="preserve">оответствии с приложениями № 1 и № 3 по каждому лоту)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w:t>
      </w:r>
      <w:r>
        <w:rPr>
          <w:rFonts w:eastAsia="Times New Roman"/>
          <w:sz w:val="28"/>
          <w:szCs w:val="28"/>
        </w:rPr>
        <w:t>(уже представленные) документы в пакете (файле) лота с наименьшим номером.</w:t>
      </w:r>
    </w:p>
    <w:p w:rsidR="000954FB" w:rsidRPr="00F05F07" w:rsidRDefault="000954FB" w:rsidP="006B2801">
      <w:pPr>
        <w:pStyle w:val="af9"/>
        <w:numPr>
          <w:ilvl w:val="2"/>
          <w:numId w:val="9"/>
        </w:numPr>
        <w:tabs>
          <w:tab w:val="left" w:pos="720"/>
        </w:tabs>
        <w:ind w:left="0" w:firstLine="709"/>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6B2801">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6B2801">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w:t>
      </w:r>
      <w:proofErr w:type="gramStart"/>
      <w:r>
        <w:rPr>
          <w:rFonts w:eastAsia="Times New Roman"/>
          <w:sz w:val="28"/>
          <w:szCs w:val="28"/>
        </w:rPr>
        <w:t>о(</w:t>
      </w:r>
      <w:proofErr w:type="gramEnd"/>
      <w:r>
        <w:rPr>
          <w:rFonts w:eastAsia="Times New Roman"/>
          <w:sz w:val="28"/>
          <w:szCs w:val="28"/>
        </w:rPr>
        <w:t>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w:t>
      </w:r>
      <w:proofErr w:type="spellStart"/>
      <w:r>
        <w:rPr>
          <w:rFonts w:eastAsia="Times New Roman"/>
          <w:sz w:val="28"/>
          <w:szCs w:val="28"/>
          <w:lang w:val="en-US"/>
        </w:rPr>
        <w:t>pdf</w:t>
      </w:r>
      <w:proofErr w:type="spellEnd"/>
      <w:r>
        <w:rPr>
          <w:rFonts w:eastAsia="Times New Roman"/>
          <w:sz w:val="28"/>
          <w:szCs w:val="28"/>
        </w:rPr>
        <w:t>. (1.</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2.</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3.П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6B2801">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6B2801">
      <w:pPr>
        <w:pStyle w:val="af9"/>
        <w:numPr>
          <w:ilvl w:val="2"/>
          <w:numId w:val="9"/>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6B2801">
      <w:pPr>
        <w:pStyle w:val="af9"/>
        <w:numPr>
          <w:ilvl w:val="2"/>
          <w:numId w:val="9"/>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до истечения срока подачи Заявок.</w:t>
      </w:r>
    </w:p>
    <w:p w:rsidR="000954FB" w:rsidRDefault="000954FB" w:rsidP="006B2801">
      <w:pPr>
        <w:pStyle w:val="af9"/>
        <w:rPr>
          <w:sz w:val="28"/>
        </w:rPr>
      </w:pPr>
    </w:p>
    <w:p w:rsidR="000954FB" w:rsidRDefault="000954FB" w:rsidP="006B2801">
      <w:pPr>
        <w:pStyle w:val="2"/>
        <w:keepNext w:val="0"/>
        <w:widowControl w:val="0"/>
        <w:numPr>
          <w:ilvl w:val="1"/>
          <w:numId w:val="9"/>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1A1315" w:rsidRDefault="00F03BD3">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0954FB" w:rsidRPr="000C37D3" w:rsidRDefault="000954FB" w:rsidP="006B2801">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1A1315" w:rsidRDefault="00F03BD3">
      <w:pPr>
        <w:pStyle w:val="af9"/>
        <w:numPr>
          <w:ilvl w:val="2"/>
          <w:numId w:val="9"/>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w:t>
      </w:r>
      <w:r>
        <w:rPr>
          <w:sz w:val="28"/>
          <w:szCs w:val="28"/>
        </w:rPr>
        <w:t>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w:t>
      </w:r>
      <w:r>
        <w:rPr>
          <w:sz w:val="28"/>
          <w:szCs w:val="28"/>
        </w:rPr>
        <w:t>жение № 5 к настоящей документации о закупке)).</w:t>
      </w:r>
    </w:p>
    <w:p w:rsidR="000954FB" w:rsidRPr="000C37D3" w:rsidRDefault="000954FB" w:rsidP="006B2801">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 </w:t>
      </w:r>
    </w:p>
    <w:p w:rsidR="001A1315" w:rsidRDefault="00F03BD3">
      <w:pPr>
        <w:pStyle w:val="Default"/>
        <w:ind w:firstLine="709"/>
        <w:jc w:val="both"/>
        <w:rPr>
          <w:sz w:val="28"/>
          <w:szCs w:val="28"/>
        </w:rPr>
      </w:pPr>
      <w:r>
        <w:rPr>
          <w:sz w:val="28"/>
          <w:szCs w:val="28"/>
        </w:rPr>
        <w:t xml:space="preserve">Общая стоимость товаров, работ, услуг не должна превышать начальную (максимальную) цену товаров, работ, услуг, определенную </w:t>
      </w:r>
      <w:r>
        <w:rPr>
          <w:sz w:val="28"/>
          <w:szCs w:val="28"/>
        </w:rPr>
        <w:t>Заказчиком в настоящей документации о закупке.</w:t>
      </w:r>
    </w:p>
    <w:p w:rsidR="001A1315" w:rsidRDefault="001A1315">
      <w:pPr>
        <w:pStyle w:val="Default"/>
        <w:ind w:firstLine="709"/>
        <w:jc w:val="both"/>
        <w:rPr>
          <w:sz w:val="28"/>
          <w:szCs w:val="28"/>
        </w:rPr>
      </w:pPr>
    </w:p>
    <w:p w:rsidR="001A1315" w:rsidRPr="00F5504A" w:rsidRDefault="00F03BD3" w:rsidP="00F5504A">
      <w:pPr>
        <w:pStyle w:val="af9"/>
        <w:numPr>
          <w:ilvl w:val="2"/>
          <w:numId w:val="9"/>
        </w:numPr>
        <w:ind w:left="0" w:firstLine="709"/>
        <w:rPr>
          <w:sz w:val="28"/>
          <w:szCs w:val="28"/>
        </w:rPr>
      </w:pPr>
      <w:r w:rsidRPr="00F5504A">
        <w:rPr>
          <w:sz w:val="28"/>
          <w:szCs w:val="28"/>
        </w:rPr>
        <w:t xml:space="preserve">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Расчет оформляется </w:t>
      </w:r>
      <w:r w:rsidRPr="00F5504A">
        <w:rPr>
          <w:sz w:val="28"/>
          <w:szCs w:val="28"/>
        </w:rPr>
        <w:t>в виде приложения к</w:t>
      </w:r>
      <w:proofErr w:type="gramStart"/>
      <w:r w:rsidRPr="00F5504A">
        <w:rPr>
          <w:sz w:val="28"/>
          <w:szCs w:val="28"/>
        </w:rPr>
        <w:t xml:space="preserve"> Ф</w:t>
      </w:r>
      <w:proofErr w:type="gramEnd"/>
      <w:r w:rsidRPr="00F5504A">
        <w:rPr>
          <w:sz w:val="28"/>
          <w:szCs w:val="28"/>
        </w:rPr>
        <w:t xml:space="preserve">инансово - коммерческому предложению. </w:t>
      </w:r>
    </w:p>
    <w:p w:rsidR="001A1315" w:rsidRDefault="00F03BD3">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bookmarkStart w:id="18" w:name="OLE_LINK5"/>
      <w:bookmarkStart w:id="19" w:name="OLE_LINK6"/>
      <w:bookmarkStart w:id="20" w:name="OLE_LINK7"/>
      <w:bookmarkStart w:id="21" w:name="OLE_LINK10"/>
      <w:bookmarkEnd w:id="18"/>
      <w:bookmarkEnd w:id="19"/>
      <w:bookmarkEnd w:id="20"/>
      <w:bookmarkEnd w:id="21"/>
    </w:p>
    <w:p w:rsidR="001A1315" w:rsidRPr="00F5504A" w:rsidRDefault="000954FB" w:rsidP="00F5504A">
      <w:pPr>
        <w:pStyle w:val="af9"/>
        <w:numPr>
          <w:ilvl w:val="2"/>
          <w:numId w:val="9"/>
        </w:numPr>
        <w:ind w:left="0" w:firstLine="720"/>
        <w:outlineLvl w:val="0"/>
        <w:rPr>
          <w:b/>
          <w:bCs/>
          <w:sz w:val="32"/>
          <w:szCs w:val="32"/>
        </w:rPr>
      </w:pPr>
      <w:r w:rsidRPr="00F5504A">
        <w:rPr>
          <w:sz w:val="28"/>
          <w:szCs w:val="28"/>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sidRPr="00F5504A">
        <w:rPr>
          <w:sz w:val="28"/>
          <w:szCs w:val="28"/>
        </w:rPr>
        <w:t>более предельного</w:t>
      </w:r>
      <w:proofErr w:type="gramEnd"/>
      <w:r w:rsidRPr="00F5504A">
        <w:rPr>
          <w:sz w:val="28"/>
          <w:szCs w:val="28"/>
        </w:rPr>
        <w:t xml:space="preserve"> срока, определенного Заказчиком в Техническом задании и/или Информационной карте.</w:t>
      </w:r>
    </w:p>
    <w:p w:rsidR="006B2801" w:rsidRDefault="006B2801" w:rsidP="008D5EFE">
      <w:pPr>
        <w:pStyle w:val="af9"/>
        <w:spacing w:after="120"/>
        <w:ind w:firstLine="0"/>
        <w:jc w:val="center"/>
        <w:outlineLvl w:val="0"/>
        <w:rPr>
          <w:b/>
          <w:bCs/>
          <w:sz w:val="32"/>
          <w:szCs w:val="32"/>
        </w:rPr>
      </w:pPr>
    </w:p>
    <w:p w:rsidR="000954FB" w:rsidRPr="008D5EF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305BD2" w:rsidRDefault="00D72C8B" w:rsidP="00D72C8B"/>
    <w:p w:rsidR="001A1315" w:rsidRPr="00244210" w:rsidRDefault="001A1315" w:rsidP="00815EE1">
      <w:pPr>
        <w:ind w:firstLine="567"/>
        <w:jc w:val="both"/>
        <w:rPr>
          <w:b/>
          <w:sz w:val="28"/>
          <w:szCs w:val="28"/>
        </w:rPr>
      </w:pPr>
      <w:r>
        <w:rPr>
          <w:b/>
          <w:sz w:val="28"/>
          <w:szCs w:val="28"/>
        </w:rPr>
        <w:t>4.1.</w:t>
      </w:r>
      <w:r>
        <w:rPr>
          <w:i/>
          <w:sz w:val="28"/>
          <w:szCs w:val="28"/>
        </w:rPr>
        <w:t xml:space="preserve"> </w:t>
      </w:r>
      <w:r>
        <w:rPr>
          <w:b/>
          <w:sz w:val="28"/>
          <w:szCs w:val="28"/>
        </w:rPr>
        <w:t>Общие положения.</w:t>
      </w:r>
    </w:p>
    <w:p w:rsidR="001A1315" w:rsidRPr="00A6742C" w:rsidRDefault="001A1315" w:rsidP="00815EE1">
      <w:pPr>
        <w:ind w:firstLine="567"/>
        <w:jc w:val="both"/>
        <w:rPr>
          <w:b/>
          <w:sz w:val="28"/>
          <w:szCs w:val="28"/>
        </w:rPr>
      </w:pPr>
      <w:r>
        <w:rPr>
          <w:sz w:val="28"/>
          <w:szCs w:val="28"/>
        </w:rPr>
        <w:t>Предметом настоящего Открытого конкурса является поставка  масел и технических жидкостей для нужд Уральского филиала ПАО «ТрансКонтейнер».</w:t>
      </w:r>
      <w:r>
        <w:rPr>
          <w:b/>
          <w:sz w:val="28"/>
          <w:szCs w:val="28"/>
        </w:rPr>
        <w:t xml:space="preserve"> </w:t>
      </w:r>
    </w:p>
    <w:p w:rsidR="001A1315" w:rsidRDefault="001A1315" w:rsidP="00815EE1">
      <w:pPr>
        <w:ind w:firstLine="567"/>
        <w:jc w:val="both"/>
        <w:rPr>
          <w:sz w:val="28"/>
          <w:szCs w:val="28"/>
        </w:rPr>
      </w:pPr>
      <w:r>
        <w:rPr>
          <w:sz w:val="28"/>
          <w:szCs w:val="28"/>
        </w:rPr>
        <w:t>Предмет настоящего Открытого конкурса неделим, то есть претендент в случае победы в Открытом конкурсе должен осуществить поставку Товара в полном ассортименте и в полном объеме согласно настоящей документации о закупке.</w:t>
      </w:r>
    </w:p>
    <w:p w:rsidR="001A1315" w:rsidRPr="00A6742C" w:rsidRDefault="001A1315" w:rsidP="00815EE1">
      <w:pPr>
        <w:ind w:firstLine="567"/>
        <w:jc w:val="both"/>
        <w:rPr>
          <w:sz w:val="28"/>
          <w:szCs w:val="28"/>
        </w:rPr>
      </w:pPr>
    </w:p>
    <w:p w:rsidR="001A1315" w:rsidRDefault="001A1315" w:rsidP="001A1315">
      <w:pPr>
        <w:numPr>
          <w:ilvl w:val="1"/>
          <w:numId w:val="31"/>
        </w:numPr>
        <w:tabs>
          <w:tab w:val="clear" w:pos="1855"/>
          <w:tab w:val="num" w:pos="0"/>
          <w:tab w:val="num" w:pos="1276"/>
        </w:tabs>
        <w:ind w:left="0" w:firstLine="567"/>
        <w:jc w:val="both"/>
        <w:rPr>
          <w:b/>
          <w:sz w:val="28"/>
          <w:szCs w:val="28"/>
        </w:rPr>
      </w:pPr>
      <w:r>
        <w:rPr>
          <w:b/>
          <w:sz w:val="28"/>
          <w:szCs w:val="28"/>
        </w:rPr>
        <w:t xml:space="preserve">Требования к Товару. </w:t>
      </w:r>
    </w:p>
    <w:p w:rsidR="001A1315" w:rsidRDefault="001A1315" w:rsidP="001A1315">
      <w:pPr>
        <w:pStyle w:val="19"/>
        <w:numPr>
          <w:ilvl w:val="2"/>
          <w:numId w:val="31"/>
        </w:numPr>
        <w:tabs>
          <w:tab w:val="clear" w:pos="720"/>
          <w:tab w:val="num" w:pos="0"/>
          <w:tab w:val="left" w:pos="1276"/>
        </w:tabs>
        <w:ind w:left="0" w:firstLine="567"/>
        <w:rPr>
          <w:szCs w:val="28"/>
        </w:rPr>
      </w:pPr>
      <w:r>
        <w:rPr>
          <w:szCs w:val="28"/>
        </w:rPr>
        <w:t xml:space="preserve"> Наименование Товара, подлежащего поставке, требуемые характеристики, объем тары, предельные цены за единицу Товара, представлены в Таблице № 1:</w:t>
      </w:r>
    </w:p>
    <w:p w:rsidR="001A1315" w:rsidRDefault="001A1315" w:rsidP="00815EE1">
      <w:pPr>
        <w:pStyle w:val="19"/>
        <w:ind w:firstLine="0"/>
        <w:jc w:val="right"/>
        <w:rPr>
          <w:szCs w:val="28"/>
        </w:rPr>
      </w:pPr>
      <w:r>
        <w:rPr>
          <w:szCs w:val="28"/>
        </w:rPr>
        <w:t>Таблица №1</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985"/>
        <w:gridCol w:w="1134"/>
        <w:gridCol w:w="5103"/>
        <w:gridCol w:w="1701"/>
      </w:tblGrid>
      <w:tr w:rsidR="001A1315" w:rsidRPr="0052754E" w:rsidTr="00F5504A">
        <w:tc>
          <w:tcPr>
            <w:tcW w:w="709" w:type="dxa"/>
            <w:vAlign w:val="center"/>
          </w:tcPr>
          <w:p w:rsidR="001A1315" w:rsidRDefault="001A1315" w:rsidP="00A30C65">
            <w:pPr>
              <w:rPr>
                <w:b/>
                <w:color w:val="000000"/>
                <w:sz w:val="20"/>
                <w:szCs w:val="20"/>
              </w:rPr>
            </w:pPr>
            <w:r>
              <w:rPr>
                <w:b/>
                <w:color w:val="000000"/>
                <w:sz w:val="20"/>
                <w:szCs w:val="20"/>
              </w:rPr>
              <w:t>№№ п.п.</w:t>
            </w:r>
          </w:p>
        </w:tc>
        <w:tc>
          <w:tcPr>
            <w:tcW w:w="1985" w:type="dxa"/>
            <w:vAlign w:val="center"/>
          </w:tcPr>
          <w:p w:rsidR="001A1315" w:rsidRPr="006630BB" w:rsidRDefault="001A1315" w:rsidP="00A30C65">
            <w:pPr>
              <w:rPr>
                <w:b/>
                <w:color w:val="000000"/>
                <w:sz w:val="20"/>
                <w:szCs w:val="20"/>
              </w:rPr>
            </w:pPr>
            <w:r>
              <w:rPr>
                <w:b/>
                <w:color w:val="000000"/>
                <w:sz w:val="20"/>
                <w:szCs w:val="20"/>
              </w:rPr>
              <w:t>Наименование</w:t>
            </w:r>
          </w:p>
        </w:tc>
        <w:tc>
          <w:tcPr>
            <w:tcW w:w="1134" w:type="dxa"/>
            <w:vAlign w:val="center"/>
          </w:tcPr>
          <w:p w:rsidR="001A1315" w:rsidRPr="006630BB" w:rsidRDefault="001A1315" w:rsidP="00A30C65">
            <w:pPr>
              <w:rPr>
                <w:b/>
                <w:color w:val="000000"/>
                <w:sz w:val="20"/>
                <w:szCs w:val="20"/>
              </w:rPr>
            </w:pPr>
            <w:r>
              <w:rPr>
                <w:b/>
                <w:color w:val="000000"/>
                <w:sz w:val="20"/>
                <w:szCs w:val="20"/>
              </w:rPr>
              <w:t>Количество в упаковке (тара)</w:t>
            </w:r>
          </w:p>
        </w:tc>
        <w:tc>
          <w:tcPr>
            <w:tcW w:w="5103" w:type="dxa"/>
            <w:vAlign w:val="center"/>
          </w:tcPr>
          <w:p w:rsidR="001A1315" w:rsidRDefault="001A1315" w:rsidP="00A30C65">
            <w:pPr>
              <w:rPr>
                <w:b/>
                <w:color w:val="000000"/>
                <w:sz w:val="20"/>
                <w:szCs w:val="20"/>
              </w:rPr>
            </w:pPr>
            <w:r>
              <w:rPr>
                <w:b/>
                <w:color w:val="000000"/>
                <w:sz w:val="20"/>
                <w:szCs w:val="20"/>
              </w:rPr>
              <w:t>Описание</w:t>
            </w:r>
          </w:p>
        </w:tc>
        <w:tc>
          <w:tcPr>
            <w:tcW w:w="1701" w:type="dxa"/>
            <w:vAlign w:val="center"/>
          </w:tcPr>
          <w:p w:rsidR="001A1315" w:rsidRPr="00A948D2" w:rsidRDefault="001A1315" w:rsidP="00A61F6D">
            <w:pPr>
              <w:rPr>
                <w:b/>
                <w:color w:val="000000"/>
                <w:sz w:val="20"/>
                <w:szCs w:val="20"/>
              </w:rPr>
            </w:pPr>
            <w:r>
              <w:rPr>
                <w:b/>
                <w:sz w:val="20"/>
                <w:szCs w:val="20"/>
              </w:rPr>
              <w:t>Предельная цена за единицу Товара, руб. без учета НДС</w:t>
            </w:r>
          </w:p>
        </w:tc>
      </w:tr>
      <w:tr w:rsidR="001A1315" w:rsidRPr="006630BB" w:rsidTr="00F5504A">
        <w:tc>
          <w:tcPr>
            <w:tcW w:w="709" w:type="dxa"/>
            <w:vMerge w:val="restart"/>
          </w:tcPr>
          <w:p w:rsidR="001A1315" w:rsidRPr="000D12AA" w:rsidRDefault="001A1315" w:rsidP="00D11B7D">
            <w:pPr>
              <w:rPr>
                <w:color w:val="000000"/>
                <w:sz w:val="20"/>
                <w:szCs w:val="20"/>
              </w:rPr>
            </w:pPr>
            <w:r>
              <w:rPr>
                <w:color w:val="000000"/>
                <w:sz w:val="20"/>
                <w:szCs w:val="20"/>
              </w:rPr>
              <w:t>1</w:t>
            </w:r>
          </w:p>
        </w:tc>
        <w:tc>
          <w:tcPr>
            <w:tcW w:w="1985" w:type="dxa"/>
            <w:vMerge w:val="restart"/>
          </w:tcPr>
          <w:p w:rsidR="001A1315" w:rsidRPr="005173E1" w:rsidRDefault="001A1315" w:rsidP="00A30C65">
            <w:pPr>
              <w:outlineLvl w:val="1"/>
              <w:rPr>
                <w:bCs/>
                <w:color w:val="000000"/>
                <w:sz w:val="20"/>
                <w:szCs w:val="20"/>
              </w:rPr>
            </w:pPr>
            <w:r>
              <w:rPr>
                <w:bCs/>
                <w:color w:val="000000"/>
                <w:sz w:val="20"/>
                <w:szCs w:val="20"/>
              </w:rPr>
              <w:t xml:space="preserve">Тосол А-40М </w:t>
            </w:r>
          </w:p>
          <w:p w:rsidR="001A1315" w:rsidRPr="006630BB" w:rsidRDefault="001A1315" w:rsidP="00A30C65">
            <w:pPr>
              <w:rPr>
                <w:b/>
                <w:color w:val="000000"/>
                <w:sz w:val="20"/>
                <w:szCs w:val="20"/>
              </w:rPr>
            </w:pPr>
          </w:p>
        </w:tc>
        <w:tc>
          <w:tcPr>
            <w:tcW w:w="1134" w:type="dxa"/>
            <w:vMerge w:val="restart"/>
          </w:tcPr>
          <w:p w:rsidR="001A1315" w:rsidRDefault="001A1315" w:rsidP="008800A5">
            <w:pPr>
              <w:rPr>
                <w:color w:val="000000"/>
                <w:sz w:val="20"/>
                <w:szCs w:val="20"/>
              </w:rPr>
            </w:pPr>
            <w:r>
              <w:rPr>
                <w:color w:val="000000"/>
                <w:sz w:val="20"/>
                <w:szCs w:val="20"/>
              </w:rPr>
              <w:t>Тара: 10 л</w:t>
            </w:r>
          </w:p>
        </w:tc>
        <w:tc>
          <w:tcPr>
            <w:tcW w:w="5103" w:type="dxa"/>
            <w:vAlign w:val="center"/>
          </w:tcPr>
          <w:p w:rsidR="001A1315" w:rsidRPr="006630BB" w:rsidRDefault="001A1315" w:rsidP="00A30C65">
            <w:pPr>
              <w:ind w:left="47"/>
              <w:jc w:val="both"/>
              <w:rPr>
                <w:color w:val="000000"/>
                <w:sz w:val="20"/>
                <w:szCs w:val="20"/>
              </w:rPr>
            </w:pPr>
            <w:r>
              <w:rPr>
                <w:color w:val="000000"/>
                <w:sz w:val="20"/>
                <w:szCs w:val="20"/>
              </w:rPr>
              <w:t xml:space="preserve">Охлаждающая низкозамерзающая жидкость на основе этиленгликоля с применением антикоррозионных, </w:t>
            </w:r>
            <w:proofErr w:type="spellStart"/>
            <w:r>
              <w:rPr>
                <w:color w:val="000000"/>
                <w:sz w:val="20"/>
                <w:szCs w:val="20"/>
              </w:rPr>
              <w:t>антивспенивающих</w:t>
            </w:r>
            <w:proofErr w:type="spellEnd"/>
            <w:r>
              <w:rPr>
                <w:color w:val="000000"/>
                <w:sz w:val="20"/>
                <w:szCs w:val="20"/>
              </w:rPr>
              <w:t xml:space="preserve"> и стабилизирующих компонентов. </w:t>
            </w:r>
            <w:proofErr w:type="gramStart"/>
            <w:r>
              <w:rPr>
                <w:color w:val="000000"/>
                <w:sz w:val="20"/>
                <w:szCs w:val="20"/>
              </w:rPr>
              <w:t>Предназначена</w:t>
            </w:r>
            <w:proofErr w:type="gramEnd"/>
            <w:r>
              <w:rPr>
                <w:color w:val="000000"/>
                <w:sz w:val="20"/>
                <w:szCs w:val="20"/>
              </w:rPr>
              <w:t xml:space="preserve"> для использования в замкнутых системах охлаждения двигателей внутреннего сгорания легковых и грузовых автомобилей, работающих при температуре окружающей среды не ниже -40°С. Обеспечивает эффективное охлаждение двигателя и предохраняет систему от коррозии и образования накипи, нейтральна по отношению к резиновым шлангам и уплотнительным деталям из резины и пластических масс.</w:t>
            </w:r>
          </w:p>
        </w:tc>
        <w:tc>
          <w:tcPr>
            <w:tcW w:w="1701" w:type="dxa"/>
            <w:vMerge w:val="restart"/>
          </w:tcPr>
          <w:p w:rsidR="001A1315" w:rsidRPr="00D71CB3" w:rsidRDefault="001A1315" w:rsidP="00A30C65">
            <w:pPr>
              <w:ind w:left="47" w:firstLine="283"/>
              <w:jc w:val="both"/>
              <w:rPr>
                <w:sz w:val="20"/>
                <w:szCs w:val="20"/>
              </w:rPr>
            </w:pPr>
            <w:r>
              <w:rPr>
                <w:sz w:val="20"/>
                <w:szCs w:val="20"/>
              </w:rPr>
              <w:t>528,80</w:t>
            </w:r>
          </w:p>
        </w:tc>
      </w:tr>
      <w:tr w:rsidR="001A1315" w:rsidRPr="0052754E" w:rsidTr="00F5504A">
        <w:trPr>
          <w:trHeight w:val="615"/>
        </w:trPr>
        <w:tc>
          <w:tcPr>
            <w:tcW w:w="709" w:type="dxa"/>
            <w:vMerge/>
          </w:tcPr>
          <w:p w:rsidR="001A1315" w:rsidRPr="006630BB" w:rsidRDefault="001A1315" w:rsidP="00A30C65">
            <w:pPr>
              <w:jc w:val="both"/>
              <w:rPr>
                <w:b/>
                <w:color w:val="000000"/>
                <w:sz w:val="20"/>
                <w:szCs w:val="20"/>
              </w:rPr>
            </w:pPr>
          </w:p>
        </w:tc>
        <w:tc>
          <w:tcPr>
            <w:tcW w:w="1985" w:type="dxa"/>
            <w:vMerge/>
            <w:vAlign w:val="center"/>
          </w:tcPr>
          <w:p w:rsidR="001A1315" w:rsidRPr="006630BB" w:rsidRDefault="001A1315" w:rsidP="00A30C65">
            <w:pPr>
              <w:jc w:val="both"/>
              <w:rPr>
                <w:b/>
                <w:color w:val="000000"/>
                <w:sz w:val="20"/>
                <w:szCs w:val="20"/>
              </w:rPr>
            </w:pPr>
          </w:p>
        </w:tc>
        <w:tc>
          <w:tcPr>
            <w:tcW w:w="1134" w:type="dxa"/>
            <w:vMerge/>
            <w:vAlign w:val="center"/>
          </w:tcPr>
          <w:p w:rsidR="001A1315" w:rsidRPr="006630BB" w:rsidRDefault="001A1315" w:rsidP="00A30C65">
            <w:pPr>
              <w:jc w:val="both"/>
              <w:rPr>
                <w:color w:val="000000"/>
                <w:sz w:val="20"/>
                <w:szCs w:val="20"/>
              </w:rPr>
            </w:pPr>
          </w:p>
        </w:tc>
        <w:tc>
          <w:tcPr>
            <w:tcW w:w="5103" w:type="dxa"/>
            <w:vAlign w:val="center"/>
          </w:tcPr>
          <w:p w:rsidR="001A1315" w:rsidRPr="006630BB" w:rsidRDefault="001A1315" w:rsidP="00A30C65">
            <w:pPr>
              <w:rPr>
                <w:color w:val="000000"/>
                <w:sz w:val="20"/>
                <w:szCs w:val="20"/>
              </w:rPr>
            </w:pPr>
            <w:r>
              <w:rPr>
                <w:b/>
                <w:bCs/>
                <w:color w:val="000000"/>
                <w:sz w:val="20"/>
                <w:szCs w:val="20"/>
              </w:rPr>
              <w:t xml:space="preserve">Технические характеристики </w:t>
            </w:r>
            <w:r>
              <w:rPr>
                <w:rFonts w:ascii="PTSansRegular" w:hAnsi="PTSansRegular"/>
                <w:sz w:val="19"/>
                <w:szCs w:val="19"/>
              </w:rPr>
              <w:t>в соответствии с ГОСТ 28084-89</w:t>
            </w:r>
          </w:p>
          <w:p w:rsidR="001A1315" w:rsidRPr="006630BB" w:rsidRDefault="001A1315" w:rsidP="00A30C65">
            <w:pPr>
              <w:jc w:val="both"/>
              <w:rPr>
                <w:color w:val="000000"/>
                <w:sz w:val="20"/>
                <w:szCs w:val="20"/>
              </w:rPr>
            </w:pPr>
          </w:p>
        </w:tc>
        <w:tc>
          <w:tcPr>
            <w:tcW w:w="1701" w:type="dxa"/>
            <w:vMerge/>
            <w:vAlign w:val="center"/>
          </w:tcPr>
          <w:p w:rsidR="001A1315" w:rsidRPr="00D71CB3" w:rsidRDefault="001A1315" w:rsidP="00A30C65">
            <w:pPr>
              <w:rPr>
                <w:b/>
                <w:bCs/>
                <w:sz w:val="20"/>
                <w:szCs w:val="20"/>
              </w:rPr>
            </w:pPr>
          </w:p>
        </w:tc>
      </w:tr>
      <w:tr w:rsidR="001A1315" w:rsidRPr="006630BB" w:rsidTr="00F5504A">
        <w:tc>
          <w:tcPr>
            <w:tcW w:w="709" w:type="dxa"/>
          </w:tcPr>
          <w:p w:rsidR="001A1315" w:rsidRPr="000D12AA" w:rsidRDefault="001A1315" w:rsidP="00D11B7D">
            <w:pPr>
              <w:rPr>
                <w:color w:val="000000"/>
                <w:sz w:val="20"/>
                <w:szCs w:val="20"/>
              </w:rPr>
            </w:pPr>
            <w:r>
              <w:rPr>
                <w:color w:val="000000"/>
                <w:sz w:val="20"/>
                <w:szCs w:val="20"/>
              </w:rPr>
              <w:t>2</w:t>
            </w:r>
          </w:p>
        </w:tc>
        <w:tc>
          <w:tcPr>
            <w:tcW w:w="1985" w:type="dxa"/>
          </w:tcPr>
          <w:p w:rsidR="001A1315" w:rsidRDefault="001A1315" w:rsidP="00A30C65">
            <w:pPr>
              <w:rPr>
                <w:color w:val="000000"/>
                <w:sz w:val="20"/>
                <w:szCs w:val="20"/>
              </w:rPr>
            </w:pPr>
            <w:proofErr w:type="spellStart"/>
            <w:r>
              <w:rPr>
                <w:color w:val="000000"/>
                <w:sz w:val="20"/>
                <w:szCs w:val="20"/>
              </w:rPr>
              <w:t>Омыватель</w:t>
            </w:r>
            <w:proofErr w:type="spellEnd"/>
            <w:r>
              <w:rPr>
                <w:color w:val="000000"/>
                <w:sz w:val="20"/>
                <w:szCs w:val="20"/>
              </w:rPr>
              <w:t xml:space="preserve"> стекол </w:t>
            </w:r>
            <w:proofErr w:type="gramStart"/>
            <w:r>
              <w:rPr>
                <w:color w:val="000000"/>
                <w:sz w:val="20"/>
                <w:szCs w:val="20"/>
              </w:rPr>
              <w:t>незамерзающий</w:t>
            </w:r>
            <w:proofErr w:type="gramEnd"/>
          </w:p>
          <w:p w:rsidR="001A1315" w:rsidRDefault="001A1315" w:rsidP="00A30C65">
            <w:pPr>
              <w:rPr>
                <w:b/>
                <w:color w:val="000000"/>
                <w:sz w:val="20"/>
                <w:szCs w:val="20"/>
              </w:rPr>
            </w:pPr>
          </w:p>
        </w:tc>
        <w:tc>
          <w:tcPr>
            <w:tcW w:w="1134" w:type="dxa"/>
          </w:tcPr>
          <w:p w:rsidR="001A1315" w:rsidRDefault="001A1315" w:rsidP="00A30C65">
            <w:pPr>
              <w:rPr>
                <w:color w:val="000000"/>
                <w:sz w:val="20"/>
                <w:szCs w:val="20"/>
              </w:rPr>
            </w:pPr>
            <w:r>
              <w:rPr>
                <w:color w:val="000000"/>
                <w:sz w:val="20"/>
                <w:szCs w:val="20"/>
              </w:rPr>
              <w:t>Тара: 5 л</w:t>
            </w:r>
          </w:p>
        </w:tc>
        <w:tc>
          <w:tcPr>
            <w:tcW w:w="5103" w:type="dxa"/>
            <w:vAlign w:val="center"/>
          </w:tcPr>
          <w:p w:rsidR="001A1315" w:rsidRPr="006630BB" w:rsidRDefault="001A1315" w:rsidP="00A30C65">
            <w:pPr>
              <w:jc w:val="both"/>
              <w:rPr>
                <w:color w:val="000000"/>
                <w:sz w:val="20"/>
                <w:szCs w:val="20"/>
              </w:rPr>
            </w:pPr>
            <w:r>
              <w:rPr>
                <w:b/>
                <w:bCs/>
                <w:color w:val="000000"/>
                <w:sz w:val="20"/>
                <w:szCs w:val="20"/>
              </w:rPr>
              <w:t>Незамерзающая жидкость для стекол</w:t>
            </w:r>
            <w:r>
              <w:rPr>
                <w:color w:val="000000"/>
                <w:sz w:val="20"/>
                <w:szCs w:val="20"/>
              </w:rPr>
              <w:t xml:space="preserve"> изготавливается из </w:t>
            </w:r>
            <w:proofErr w:type="spellStart"/>
            <w:r>
              <w:rPr>
                <w:color w:val="000000"/>
                <w:sz w:val="20"/>
                <w:szCs w:val="20"/>
              </w:rPr>
              <w:t>изопропанола</w:t>
            </w:r>
            <w:proofErr w:type="spellEnd"/>
            <w:r>
              <w:rPr>
                <w:color w:val="000000"/>
                <w:sz w:val="20"/>
                <w:szCs w:val="20"/>
              </w:rPr>
              <w:t xml:space="preserve"> и не имеет никакого запаха. Жидкость для стеклоомывателя эффективно очищает лобовое стекло и предотвращает царапины и мутные разводы, не вспенивается. </w:t>
            </w:r>
            <w:proofErr w:type="spellStart"/>
            <w:r>
              <w:rPr>
                <w:color w:val="000000"/>
                <w:sz w:val="20"/>
                <w:szCs w:val="20"/>
              </w:rPr>
              <w:t>Экологична</w:t>
            </w:r>
            <w:proofErr w:type="spellEnd"/>
            <w:r>
              <w:rPr>
                <w:color w:val="000000"/>
                <w:sz w:val="20"/>
                <w:szCs w:val="20"/>
              </w:rPr>
              <w:t xml:space="preserve"> - не содержит метанола.</w:t>
            </w:r>
          </w:p>
          <w:p w:rsidR="001A1315" w:rsidRPr="006630BB" w:rsidRDefault="001A1315" w:rsidP="00A30C65">
            <w:pPr>
              <w:jc w:val="both"/>
              <w:rPr>
                <w:color w:val="000000"/>
                <w:sz w:val="20"/>
                <w:szCs w:val="20"/>
              </w:rPr>
            </w:pPr>
            <w:r>
              <w:rPr>
                <w:color w:val="000000"/>
                <w:sz w:val="20"/>
                <w:szCs w:val="20"/>
              </w:rPr>
              <w:t>Температура замерзания: -30</w:t>
            </w:r>
            <w:proofErr w:type="gramStart"/>
            <w:r>
              <w:rPr>
                <w:color w:val="000000"/>
                <w:sz w:val="20"/>
                <w:szCs w:val="20"/>
              </w:rPr>
              <w:t xml:space="preserve"> С</w:t>
            </w:r>
            <w:proofErr w:type="gramEnd"/>
          </w:p>
        </w:tc>
        <w:tc>
          <w:tcPr>
            <w:tcW w:w="1701" w:type="dxa"/>
          </w:tcPr>
          <w:p w:rsidR="001A1315" w:rsidRPr="00D71CB3" w:rsidRDefault="001A1315" w:rsidP="00A30C65">
            <w:pPr>
              <w:rPr>
                <w:bCs/>
                <w:sz w:val="20"/>
                <w:szCs w:val="20"/>
              </w:rPr>
            </w:pPr>
            <w:r>
              <w:rPr>
                <w:bCs/>
                <w:sz w:val="20"/>
                <w:szCs w:val="20"/>
              </w:rPr>
              <w:t>92,25</w:t>
            </w:r>
          </w:p>
        </w:tc>
      </w:tr>
      <w:tr w:rsidR="001A1315" w:rsidRPr="00033077" w:rsidTr="00F5504A">
        <w:tc>
          <w:tcPr>
            <w:tcW w:w="709" w:type="dxa"/>
          </w:tcPr>
          <w:p w:rsidR="001A1315" w:rsidRPr="000D12AA" w:rsidRDefault="001A1315" w:rsidP="00D11B7D">
            <w:pPr>
              <w:rPr>
                <w:color w:val="000000"/>
                <w:sz w:val="20"/>
                <w:szCs w:val="20"/>
              </w:rPr>
            </w:pPr>
            <w:r>
              <w:rPr>
                <w:color w:val="000000"/>
                <w:sz w:val="20"/>
                <w:szCs w:val="20"/>
              </w:rPr>
              <w:t>3</w:t>
            </w:r>
          </w:p>
        </w:tc>
        <w:tc>
          <w:tcPr>
            <w:tcW w:w="1985" w:type="dxa"/>
          </w:tcPr>
          <w:p w:rsidR="001A1315" w:rsidRPr="00593C9E" w:rsidRDefault="001A1315" w:rsidP="00A30C65">
            <w:pPr>
              <w:rPr>
                <w:color w:val="000000"/>
                <w:sz w:val="20"/>
                <w:szCs w:val="20"/>
              </w:rPr>
            </w:pPr>
            <w:r>
              <w:rPr>
                <w:color w:val="000000"/>
                <w:sz w:val="20"/>
                <w:szCs w:val="20"/>
              </w:rPr>
              <w:t xml:space="preserve">Моторное масло </w:t>
            </w:r>
            <w:r>
              <w:rPr>
                <w:color w:val="000000"/>
                <w:sz w:val="20"/>
                <w:szCs w:val="20"/>
                <w:lang w:val="en-US"/>
              </w:rPr>
              <w:t>Diesel</w:t>
            </w:r>
            <w:r>
              <w:rPr>
                <w:color w:val="000000"/>
                <w:sz w:val="20"/>
                <w:szCs w:val="20"/>
              </w:rPr>
              <w:t xml:space="preserve"> полусинтетическое 10</w:t>
            </w:r>
            <w:r>
              <w:rPr>
                <w:color w:val="000000"/>
                <w:sz w:val="20"/>
                <w:szCs w:val="20"/>
                <w:lang w:val="en-US"/>
              </w:rPr>
              <w:t>w</w:t>
            </w:r>
            <w:r>
              <w:rPr>
                <w:color w:val="000000"/>
                <w:sz w:val="20"/>
                <w:szCs w:val="20"/>
              </w:rPr>
              <w:t>40</w:t>
            </w:r>
          </w:p>
          <w:p w:rsidR="001A1315" w:rsidRPr="005173E1" w:rsidRDefault="001A1315" w:rsidP="00A30C65">
            <w:pPr>
              <w:rPr>
                <w:color w:val="000000"/>
                <w:sz w:val="20"/>
                <w:szCs w:val="20"/>
              </w:rPr>
            </w:pPr>
            <w:r>
              <w:rPr>
                <w:color w:val="000000"/>
                <w:sz w:val="20"/>
                <w:szCs w:val="20"/>
              </w:rPr>
              <w:t>либо аналог</w:t>
            </w:r>
          </w:p>
        </w:tc>
        <w:tc>
          <w:tcPr>
            <w:tcW w:w="1134" w:type="dxa"/>
          </w:tcPr>
          <w:p w:rsidR="001A1315" w:rsidRDefault="001A1315" w:rsidP="008800A5">
            <w:pPr>
              <w:ind w:left="34" w:hanging="34"/>
              <w:rPr>
                <w:color w:val="000000"/>
                <w:sz w:val="20"/>
                <w:szCs w:val="20"/>
              </w:rPr>
            </w:pPr>
            <w:r>
              <w:rPr>
                <w:color w:val="000000"/>
                <w:sz w:val="20"/>
                <w:szCs w:val="20"/>
              </w:rPr>
              <w:t>Тара: от 190 л до 210 л</w:t>
            </w:r>
          </w:p>
        </w:tc>
        <w:tc>
          <w:tcPr>
            <w:tcW w:w="5103" w:type="dxa"/>
            <w:vAlign w:val="center"/>
          </w:tcPr>
          <w:p w:rsidR="001A1315" w:rsidRPr="002855E5" w:rsidRDefault="001A1315" w:rsidP="00A30C65">
            <w:pPr>
              <w:jc w:val="both"/>
              <w:rPr>
                <w:color w:val="000000"/>
                <w:sz w:val="20"/>
                <w:szCs w:val="20"/>
              </w:rPr>
            </w:pPr>
            <w:proofErr w:type="spellStart"/>
            <w:r>
              <w:rPr>
                <w:color w:val="000000"/>
                <w:sz w:val="20"/>
                <w:szCs w:val="20"/>
              </w:rPr>
              <w:t>Полусинтететическое</w:t>
            </w:r>
            <w:proofErr w:type="spellEnd"/>
            <w:r>
              <w:rPr>
                <w:color w:val="000000"/>
                <w:sz w:val="20"/>
                <w:szCs w:val="20"/>
              </w:rPr>
              <w:t xml:space="preserve"> СТО 84035624-061-2012 относится к категории масел SHPD (</w:t>
            </w:r>
            <w:proofErr w:type="spellStart"/>
            <w:r>
              <w:rPr>
                <w:color w:val="000000"/>
                <w:sz w:val="20"/>
                <w:szCs w:val="20"/>
              </w:rPr>
              <w:t>Super</w:t>
            </w:r>
            <w:proofErr w:type="spellEnd"/>
            <w:r>
              <w:rPr>
                <w:color w:val="000000"/>
                <w:sz w:val="20"/>
                <w:szCs w:val="20"/>
              </w:rPr>
              <w:t xml:space="preserve"> </w:t>
            </w:r>
            <w:proofErr w:type="spellStart"/>
            <w:r>
              <w:rPr>
                <w:color w:val="000000"/>
                <w:sz w:val="20"/>
                <w:szCs w:val="20"/>
              </w:rPr>
              <w:t>High</w:t>
            </w:r>
            <w:proofErr w:type="spellEnd"/>
            <w:r>
              <w:rPr>
                <w:color w:val="000000"/>
                <w:sz w:val="20"/>
                <w:szCs w:val="20"/>
              </w:rPr>
              <w:t xml:space="preserve"> </w:t>
            </w:r>
            <w:proofErr w:type="spellStart"/>
            <w:r>
              <w:rPr>
                <w:color w:val="000000"/>
                <w:sz w:val="20"/>
                <w:szCs w:val="20"/>
              </w:rPr>
              <w:t>Perfomance</w:t>
            </w:r>
            <w:proofErr w:type="spellEnd"/>
            <w:r>
              <w:rPr>
                <w:color w:val="000000"/>
                <w:sz w:val="20"/>
                <w:szCs w:val="20"/>
              </w:rPr>
              <w:t xml:space="preserve"> </w:t>
            </w:r>
            <w:proofErr w:type="spellStart"/>
            <w:r>
              <w:rPr>
                <w:color w:val="000000"/>
                <w:sz w:val="20"/>
                <w:szCs w:val="20"/>
              </w:rPr>
              <w:t>Diesel</w:t>
            </w:r>
            <w:proofErr w:type="spellEnd"/>
            <w:r>
              <w:rPr>
                <w:color w:val="000000"/>
                <w:sz w:val="20"/>
                <w:szCs w:val="20"/>
              </w:rPr>
              <w:t>), предназначенных для современных мощных и скоростных дизелей, со значительно продленным интервалом замены. Разработано в соответствии с экологическими нормами Евро-4, заменяет масла групп API CH-4, CG-4, CF-4.</w:t>
            </w:r>
          </w:p>
          <w:tbl>
            <w:tblPr>
              <w:tblStyle w:val="afff1"/>
              <w:tblW w:w="4848" w:type="dxa"/>
              <w:tblLayout w:type="fixed"/>
              <w:tblLook w:val="04A0"/>
            </w:tblPr>
            <w:tblGrid>
              <w:gridCol w:w="3560"/>
              <w:gridCol w:w="1288"/>
            </w:tblGrid>
            <w:tr w:rsidR="001A1315" w:rsidRPr="001C262B" w:rsidTr="00D11B7D">
              <w:trPr>
                <w:trHeight w:val="234"/>
              </w:trPr>
              <w:tc>
                <w:tcPr>
                  <w:tcW w:w="3560" w:type="dxa"/>
                  <w:tcBorders>
                    <w:top w:val="single" w:sz="4" w:space="0" w:color="auto"/>
                    <w:left w:val="single" w:sz="4" w:space="0" w:color="auto"/>
                    <w:bottom w:val="single" w:sz="4" w:space="0" w:color="auto"/>
                    <w:right w:val="single" w:sz="4" w:space="0" w:color="auto"/>
                  </w:tcBorders>
                  <w:hideMark/>
                </w:tcPr>
                <w:p w:rsidR="001A1315" w:rsidRPr="001C262B" w:rsidRDefault="001A1315" w:rsidP="00A30C65">
                  <w:pPr>
                    <w:rPr>
                      <w:color w:val="000000"/>
                      <w:sz w:val="20"/>
                      <w:szCs w:val="20"/>
                      <w:lang w:eastAsia="ru-RU"/>
                    </w:rPr>
                  </w:pPr>
                  <w:r>
                    <w:rPr>
                      <w:color w:val="000000"/>
                      <w:sz w:val="20"/>
                      <w:szCs w:val="20"/>
                      <w:lang w:eastAsia="ru-RU"/>
                    </w:rPr>
                    <w:t>Показатель</w:t>
                  </w:r>
                </w:p>
              </w:tc>
              <w:tc>
                <w:tcPr>
                  <w:tcW w:w="1288" w:type="dxa"/>
                  <w:tcBorders>
                    <w:top w:val="single" w:sz="4" w:space="0" w:color="auto"/>
                    <w:left w:val="single" w:sz="4" w:space="0" w:color="auto"/>
                    <w:bottom w:val="single" w:sz="4" w:space="0" w:color="auto"/>
                    <w:right w:val="single" w:sz="4" w:space="0" w:color="auto"/>
                  </w:tcBorders>
                  <w:hideMark/>
                </w:tcPr>
                <w:p w:rsidR="001A1315" w:rsidRPr="001C262B" w:rsidRDefault="001A1315" w:rsidP="00A30C65">
                  <w:pPr>
                    <w:rPr>
                      <w:color w:val="000000"/>
                      <w:sz w:val="20"/>
                      <w:szCs w:val="20"/>
                      <w:lang w:eastAsia="ru-RU"/>
                    </w:rPr>
                  </w:pPr>
                  <w:r>
                    <w:rPr>
                      <w:color w:val="000000"/>
                      <w:sz w:val="20"/>
                      <w:szCs w:val="20"/>
                      <w:lang w:eastAsia="ru-RU"/>
                    </w:rPr>
                    <w:t>норма</w:t>
                  </w:r>
                </w:p>
              </w:tc>
            </w:tr>
            <w:tr w:rsidR="001A1315" w:rsidRPr="001C262B" w:rsidTr="00D11B7D">
              <w:trPr>
                <w:trHeight w:val="468"/>
              </w:trPr>
              <w:tc>
                <w:tcPr>
                  <w:tcW w:w="3560" w:type="dxa"/>
                  <w:tcBorders>
                    <w:top w:val="single" w:sz="4" w:space="0" w:color="auto"/>
                    <w:left w:val="single" w:sz="4" w:space="0" w:color="auto"/>
                    <w:bottom w:val="single" w:sz="4" w:space="0" w:color="auto"/>
                    <w:right w:val="single" w:sz="4" w:space="0" w:color="auto"/>
                  </w:tcBorders>
                  <w:hideMark/>
                </w:tcPr>
                <w:p w:rsidR="001A1315" w:rsidRPr="001C262B" w:rsidRDefault="001A1315" w:rsidP="00A30C65">
                  <w:pPr>
                    <w:rPr>
                      <w:color w:val="000000"/>
                      <w:sz w:val="20"/>
                      <w:szCs w:val="20"/>
                      <w:lang w:eastAsia="ru-RU"/>
                    </w:rPr>
                  </w:pPr>
                  <w:r>
                    <w:rPr>
                      <w:color w:val="000000"/>
                      <w:sz w:val="20"/>
                      <w:szCs w:val="20"/>
                      <w:lang w:eastAsia="ru-RU"/>
                    </w:rPr>
                    <w:t>Вязкость кинематическая при 100</w:t>
                  </w:r>
                  <w:r>
                    <w:rPr>
                      <w:color w:val="000000"/>
                      <w:sz w:val="20"/>
                      <w:szCs w:val="20"/>
                      <w:vertAlign w:val="superscript"/>
                      <w:lang w:eastAsia="ru-RU"/>
                    </w:rPr>
                    <w:t>0</w:t>
                  </w:r>
                  <w:r>
                    <w:rPr>
                      <w:color w:val="000000"/>
                      <w:sz w:val="20"/>
                      <w:szCs w:val="20"/>
                      <w:lang w:eastAsia="ru-RU"/>
                    </w:rPr>
                    <w:t>С, мм</w:t>
                  </w:r>
                  <w:proofErr w:type="gramStart"/>
                  <w:r>
                    <w:rPr>
                      <w:color w:val="000000"/>
                      <w:sz w:val="20"/>
                      <w:szCs w:val="20"/>
                      <w:vertAlign w:val="superscript"/>
                      <w:lang w:eastAsia="ru-RU"/>
                    </w:rPr>
                    <w:t>2</w:t>
                  </w:r>
                  <w:proofErr w:type="gramEnd"/>
                  <w:r>
                    <w:rPr>
                      <w:color w:val="000000"/>
                      <w:sz w:val="20"/>
                      <w:szCs w:val="20"/>
                      <w:lang w:eastAsia="ru-RU"/>
                    </w:rPr>
                    <w:t>/с</w:t>
                  </w:r>
                </w:p>
              </w:tc>
              <w:tc>
                <w:tcPr>
                  <w:tcW w:w="1288" w:type="dxa"/>
                  <w:tcBorders>
                    <w:top w:val="single" w:sz="4" w:space="0" w:color="auto"/>
                    <w:left w:val="single" w:sz="4" w:space="0" w:color="auto"/>
                    <w:bottom w:val="single" w:sz="4" w:space="0" w:color="auto"/>
                    <w:right w:val="single" w:sz="4" w:space="0" w:color="auto"/>
                  </w:tcBorders>
                  <w:hideMark/>
                </w:tcPr>
                <w:p w:rsidR="001A1315" w:rsidRPr="001C262B" w:rsidRDefault="001A1315" w:rsidP="00D11B7D">
                  <w:pPr>
                    <w:rPr>
                      <w:color w:val="000000"/>
                      <w:sz w:val="20"/>
                      <w:szCs w:val="20"/>
                      <w:lang w:eastAsia="ru-RU"/>
                    </w:rPr>
                  </w:pPr>
                  <w:r>
                    <w:rPr>
                      <w:color w:val="000000"/>
                      <w:sz w:val="20"/>
                      <w:szCs w:val="20"/>
                      <w:lang w:eastAsia="ru-RU"/>
                    </w:rPr>
                    <w:t>14,5</w:t>
                  </w:r>
                </w:p>
              </w:tc>
            </w:tr>
            <w:tr w:rsidR="001A1315" w:rsidRPr="001C262B" w:rsidTr="00D11B7D">
              <w:trPr>
                <w:trHeight w:val="468"/>
              </w:trPr>
              <w:tc>
                <w:tcPr>
                  <w:tcW w:w="3560" w:type="dxa"/>
                  <w:tcBorders>
                    <w:top w:val="single" w:sz="4" w:space="0" w:color="auto"/>
                    <w:left w:val="single" w:sz="4" w:space="0" w:color="auto"/>
                    <w:bottom w:val="single" w:sz="4" w:space="0" w:color="auto"/>
                    <w:right w:val="single" w:sz="4" w:space="0" w:color="auto"/>
                  </w:tcBorders>
                  <w:hideMark/>
                </w:tcPr>
                <w:p w:rsidR="001A1315" w:rsidRPr="001C262B" w:rsidRDefault="001A1315" w:rsidP="00A30C65">
                  <w:pPr>
                    <w:rPr>
                      <w:color w:val="000000"/>
                      <w:sz w:val="20"/>
                      <w:szCs w:val="20"/>
                      <w:lang w:eastAsia="ru-RU"/>
                    </w:rPr>
                  </w:pPr>
                  <w:r>
                    <w:rPr>
                      <w:color w:val="000000"/>
                      <w:sz w:val="20"/>
                      <w:szCs w:val="20"/>
                      <w:lang w:eastAsia="ru-RU"/>
                    </w:rPr>
                    <w:t xml:space="preserve">Температура вспышки в открытом тигле, </w:t>
                  </w:r>
                  <w:r>
                    <w:rPr>
                      <w:color w:val="000000"/>
                      <w:sz w:val="20"/>
                      <w:szCs w:val="20"/>
                      <w:vertAlign w:val="superscript"/>
                      <w:lang w:eastAsia="ru-RU"/>
                    </w:rPr>
                    <w:t>0</w:t>
                  </w:r>
                  <w:r>
                    <w:rPr>
                      <w:color w:val="000000"/>
                      <w:sz w:val="20"/>
                      <w:szCs w:val="20"/>
                      <w:lang w:eastAsia="ru-RU"/>
                    </w:rPr>
                    <w:t>С</w:t>
                  </w:r>
                </w:p>
              </w:tc>
              <w:tc>
                <w:tcPr>
                  <w:tcW w:w="1288" w:type="dxa"/>
                  <w:tcBorders>
                    <w:top w:val="single" w:sz="4" w:space="0" w:color="auto"/>
                    <w:left w:val="single" w:sz="4" w:space="0" w:color="auto"/>
                    <w:bottom w:val="single" w:sz="4" w:space="0" w:color="auto"/>
                    <w:right w:val="single" w:sz="4" w:space="0" w:color="auto"/>
                  </w:tcBorders>
                  <w:hideMark/>
                </w:tcPr>
                <w:p w:rsidR="001A1315" w:rsidRPr="001C262B" w:rsidRDefault="001A1315" w:rsidP="00A30C65">
                  <w:pPr>
                    <w:rPr>
                      <w:color w:val="000000"/>
                      <w:sz w:val="20"/>
                      <w:szCs w:val="20"/>
                      <w:lang w:eastAsia="ru-RU"/>
                    </w:rPr>
                  </w:pPr>
                  <w:r>
                    <w:rPr>
                      <w:color w:val="000000"/>
                      <w:sz w:val="20"/>
                      <w:szCs w:val="20"/>
                      <w:lang w:eastAsia="ru-RU"/>
                    </w:rPr>
                    <w:t>227</w:t>
                  </w:r>
                </w:p>
              </w:tc>
            </w:tr>
            <w:tr w:rsidR="001A1315" w:rsidRPr="001C262B" w:rsidTr="00D11B7D">
              <w:trPr>
                <w:trHeight w:val="234"/>
              </w:trPr>
              <w:tc>
                <w:tcPr>
                  <w:tcW w:w="3560" w:type="dxa"/>
                  <w:tcBorders>
                    <w:top w:val="single" w:sz="4" w:space="0" w:color="auto"/>
                    <w:left w:val="single" w:sz="4" w:space="0" w:color="auto"/>
                    <w:bottom w:val="single" w:sz="4" w:space="0" w:color="auto"/>
                    <w:right w:val="single" w:sz="4" w:space="0" w:color="auto"/>
                  </w:tcBorders>
                  <w:hideMark/>
                </w:tcPr>
                <w:p w:rsidR="001A1315" w:rsidRPr="001C262B" w:rsidRDefault="001A1315" w:rsidP="00A30C65">
                  <w:pPr>
                    <w:rPr>
                      <w:color w:val="000000"/>
                      <w:sz w:val="20"/>
                      <w:szCs w:val="20"/>
                      <w:lang w:eastAsia="ru-RU"/>
                    </w:rPr>
                  </w:pPr>
                  <w:r>
                    <w:rPr>
                      <w:color w:val="000000"/>
                      <w:sz w:val="20"/>
                      <w:szCs w:val="20"/>
                      <w:lang w:eastAsia="ru-RU"/>
                    </w:rPr>
                    <w:t xml:space="preserve">Температура застывания, </w:t>
                  </w:r>
                  <w:r>
                    <w:rPr>
                      <w:color w:val="000000"/>
                      <w:sz w:val="20"/>
                      <w:szCs w:val="20"/>
                      <w:vertAlign w:val="superscript"/>
                      <w:lang w:eastAsia="ru-RU"/>
                    </w:rPr>
                    <w:t>0</w:t>
                  </w:r>
                  <w:r>
                    <w:rPr>
                      <w:color w:val="000000"/>
                      <w:sz w:val="20"/>
                      <w:szCs w:val="20"/>
                      <w:lang w:eastAsia="ru-RU"/>
                    </w:rPr>
                    <w:t>С</w:t>
                  </w:r>
                </w:p>
              </w:tc>
              <w:tc>
                <w:tcPr>
                  <w:tcW w:w="1288" w:type="dxa"/>
                  <w:tcBorders>
                    <w:top w:val="single" w:sz="4" w:space="0" w:color="auto"/>
                    <w:left w:val="single" w:sz="4" w:space="0" w:color="auto"/>
                    <w:bottom w:val="single" w:sz="4" w:space="0" w:color="auto"/>
                    <w:right w:val="single" w:sz="4" w:space="0" w:color="auto"/>
                  </w:tcBorders>
                  <w:hideMark/>
                </w:tcPr>
                <w:p w:rsidR="001A1315" w:rsidRPr="001C262B" w:rsidRDefault="001A1315" w:rsidP="00A30C65">
                  <w:pPr>
                    <w:rPr>
                      <w:color w:val="000000"/>
                      <w:sz w:val="20"/>
                      <w:szCs w:val="20"/>
                      <w:lang w:eastAsia="ru-RU"/>
                    </w:rPr>
                  </w:pPr>
                  <w:r>
                    <w:rPr>
                      <w:color w:val="000000"/>
                      <w:sz w:val="20"/>
                      <w:szCs w:val="20"/>
                      <w:lang w:eastAsia="ru-RU"/>
                    </w:rPr>
                    <w:t>-40</w:t>
                  </w:r>
                </w:p>
              </w:tc>
            </w:tr>
            <w:tr w:rsidR="001A1315" w:rsidRPr="001C262B" w:rsidTr="00D11B7D">
              <w:trPr>
                <w:trHeight w:val="234"/>
              </w:trPr>
              <w:tc>
                <w:tcPr>
                  <w:tcW w:w="3560" w:type="dxa"/>
                  <w:tcBorders>
                    <w:top w:val="single" w:sz="4" w:space="0" w:color="auto"/>
                    <w:left w:val="single" w:sz="4" w:space="0" w:color="auto"/>
                    <w:bottom w:val="single" w:sz="4" w:space="0" w:color="auto"/>
                    <w:right w:val="single" w:sz="4" w:space="0" w:color="auto"/>
                  </w:tcBorders>
                  <w:hideMark/>
                </w:tcPr>
                <w:p w:rsidR="001A1315" w:rsidRPr="001C262B" w:rsidRDefault="001A1315" w:rsidP="00A30C65">
                  <w:pPr>
                    <w:rPr>
                      <w:color w:val="000000"/>
                      <w:sz w:val="20"/>
                      <w:szCs w:val="20"/>
                      <w:lang w:eastAsia="ru-RU"/>
                    </w:rPr>
                  </w:pPr>
                  <w:r>
                    <w:rPr>
                      <w:color w:val="000000"/>
                      <w:sz w:val="20"/>
                      <w:szCs w:val="20"/>
                      <w:lang w:eastAsia="ru-RU"/>
                    </w:rPr>
                    <w:t>Индекс вязкости</w:t>
                  </w:r>
                </w:p>
              </w:tc>
              <w:tc>
                <w:tcPr>
                  <w:tcW w:w="1288" w:type="dxa"/>
                  <w:tcBorders>
                    <w:top w:val="single" w:sz="4" w:space="0" w:color="auto"/>
                    <w:left w:val="single" w:sz="4" w:space="0" w:color="auto"/>
                    <w:bottom w:val="single" w:sz="4" w:space="0" w:color="auto"/>
                    <w:right w:val="single" w:sz="4" w:space="0" w:color="auto"/>
                  </w:tcBorders>
                  <w:hideMark/>
                </w:tcPr>
                <w:p w:rsidR="001A1315" w:rsidRPr="001C262B" w:rsidRDefault="001A1315" w:rsidP="00A30C65">
                  <w:pPr>
                    <w:rPr>
                      <w:color w:val="000000"/>
                      <w:sz w:val="20"/>
                      <w:szCs w:val="20"/>
                      <w:lang w:eastAsia="ru-RU"/>
                    </w:rPr>
                  </w:pPr>
                  <w:r>
                    <w:rPr>
                      <w:color w:val="000000"/>
                      <w:sz w:val="20"/>
                      <w:szCs w:val="20"/>
                      <w:lang w:eastAsia="ru-RU"/>
                    </w:rPr>
                    <w:t>158</w:t>
                  </w:r>
                </w:p>
              </w:tc>
            </w:tr>
            <w:tr w:rsidR="001A1315" w:rsidRPr="001C262B" w:rsidTr="00D11B7D">
              <w:trPr>
                <w:trHeight w:val="234"/>
              </w:trPr>
              <w:tc>
                <w:tcPr>
                  <w:tcW w:w="3560" w:type="dxa"/>
                  <w:tcBorders>
                    <w:top w:val="single" w:sz="4" w:space="0" w:color="auto"/>
                    <w:left w:val="single" w:sz="4" w:space="0" w:color="auto"/>
                    <w:bottom w:val="single" w:sz="4" w:space="0" w:color="auto"/>
                    <w:right w:val="single" w:sz="4" w:space="0" w:color="auto"/>
                  </w:tcBorders>
                  <w:hideMark/>
                </w:tcPr>
                <w:p w:rsidR="001A1315" w:rsidRPr="001C262B" w:rsidRDefault="001A1315" w:rsidP="00A30C65">
                  <w:pPr>
                    <w:rPr>
                      <w:color w:val="000000"/>
                      <w:sz w:val="20"/>
                      <w:szCs w:val="20"/>
                      <w:lang w:eastAsia="ru-RU"/>
                    </w:rPr>
                  </w:pPr>
                  <w:r>
                    <w:rPr>
                      <w:color w:val="000000"/>
                      <w:sz w:val="20"/>
                      <w:szCs w:val="20"/>
                      <w:lang w:eastAsia="ru-RU"/>
                    </w:rPr>
                    <w:t>Щелочное число, мг КОН/г</w:t>
                  </w:r>
                </w:p>
              </w:tc>
              <w:tc>
                <w:tcPr>
                  <w:tcW w:w="1288" w:type="dxa"/>
                  <w:tcBorders>
                    <w:top w:val="single" w:sz="4" w:space="0" w:color="auto"/>
                    <w:left w:val="single" w:sz="4" w:space="0" w:color="auto"/>
                    <w:bottom w:val="single" w:sz="4" w:space="0" w:color="auto"/>
                    <w:right w:val="single" w:sz="4" w:space="0" w:color="auto"/>
                  </w:tcBorders>
                  <w:hideMark/>
                </w:tcPr>
                <w:p w:rsidR="001A1315" w:rsidRPr="001C262B" w:rsidRDefault="001A1315" w:rsidP="00A30C65">
                  <w:pPr>
                    <w:rPr>
                      <w:color w:val="000000"/>
                      <w:sz w:val="20"/>
                      <w:szCs w:val="20"/>
                      <w:lang w:eastAsia="ru-RU"/>
                    </w:rPr>
                  </w:pPr>
                  <w:r>
                    <w:rPr>
                      <w:color w:val="000000"/>
                      <w:sz w:val="20"/>
                      <w:szCs w:val="20"/>
                      <w:lang w:eastAsia="ru-RU"/>
                    </w:rPr>
                    <w:t>10,0</w:t>
                  </w:r>
                </w:p>
              </w:tc>
            </w:tr>
            <w:tr w:rsidR="001A1315" w:rsidRPr="001C262B" w:rsidTr="00D11B7D">
              <w:trPr>
                <w:trHeight w:val="234"/>
              </w:trPr>
              <w:tc>
                <w:tcPr>
                  <w:tcW w:w="3560" w:type="dxa"/>
                  <w:tcBorders>
                    <w:top w:val="single" w:sz="4" w:space="0" w:color="auto"/>
                    <w:left w:val="single" w:sz="4" w:space="0" w:color="auto"/>
                    <w:bottom w:val="single" w:sz="4" w:space="0" w:color="auto"/>
                    <w:right w:val="single" w:sz="4" w:space="0" w:color="auto"/>
                  </w:tcBorders>
                  <w:hideMark/>
                </w:tcPr>
                <w:p w:rsidR="001A1315" w:rsidRPr="001C262B" w:rsidRDefault="001A1315" w:rsidP="00A30C65">
                  <w:pPr>
                    <w:rPr>
                      <w:color w:val="000000"/>
                      <w:sz w:val="20"/>
                      <w:szCs w:val="20"/>
                      <w:lang w:eastAsia="ru-RU"/>
                    </w:rPr>
                  </w:pPr>
                  <w:r>
                    <w:rPr>
                      <w:color w:val="000000"/>
                      <w:sz w:val="20"/>
                      <w:szCs w:val="20"/>
                      <w:lang w:eastAsia="ru-RU"/>
                    </w:rPr>
                    <w:t>Зольность сульфатная, %</w:t>
                  </w:r>
                </w:p>
              </w:tc>
              <w:tc>
                <w:tcPr>
                  <w:tcW w:w="1288" w:type="dxa"/>
                  <w:tcBorders>
                    <w:top w:val="single" w:sz="4" w:space="0" w:color="auto"/>
                    <w:left w:val="single" w:sz="4" w:space="0" w:color="auto"/>
                    <w:bottom w:val="single" w:sz="4" w:space="0" w:color="auto"/>
                    <w:right w:val="single" w:sz="4" w:space="0" w:color="auto"/>
                  </w:tcBorders>
                  <w:hideMark/>
                </w:tcPr>
                <w:p w:rsidR="001A1315" w:rsidRPr="001C262B" w:rsidRDefault="001A1315" w:rsidP="00A30C65">
                  <w:pPr>
                    <w:rPr>
                      <w:color w:val="000000"/>
                      <w:sz w:val="20"/>
                      <w:szCs w:val="20"/>
                      <w:lang w:eastAsia="ru-RU"/>
                    </w:rPr>
                  </w:pPr>
                  <w:r>
                    <w:rPr>
                      <w:color w:val="000000"/>
                      <w:sz w:val="20"/>
                      <w:szCs w:val="20"/>
                      <w:lang w:eastAsia="ru-RU"/>
                    </w:rPr>
                    <w:t>1,4</w:t>
                  </w:r>
                </w:p>
              </w:tc>
            </w:tr>
            <w:tr w:rsidR="001A1315" w:rsidRPr="001C262B" w:rsidTr="00D11B7D">
              <w:trPr>
                <w:trHeight w:val="67"/>
              </w:trPr>
              <w:tc>
                <w:tcPr>
                  <w:tcW w:w="3560" w:type="dxa"/>
                  <w:tcBorders>
                    <w:top w:val="single" w:sz="4" w:space="0" w:color="auto"/>
                    <w:left w:val="single" w:sz="4" w:space="0" w:color="auto"/>
                    <w:bottom w:val="single" w:sz="4" w:space="0" w:color="auto"/>
                    <w:right w:val="single" w:sz="4" w:space="0" w:color="auto"/>
                  </w:tcBorders>
                  <w:hideMark/>
                </w:tcPr>
                <w:p w:rsidR="001A1315" w:rsidRPr="001C262B" w:rsidRDefault="001A1315" w:rsidP="00A30C65">
                  <w:pPr>
                    <w:rPr>
                      <w:color w:val="000000"/>
                      <w:sz w:val="20"/>
                      <w:szCs w:val="20"/>
                      <w:lang w:eastAsia="ru-RU"/>
                    </w:rPr>
                  </w:pPr>
                  <w:r>
                    <w:rPr>
                      <w:color w:val="000000"/>
                      <w:sz w:val="20"/>
                      <w:szCs w:val="20"/>
                      <w:lang w:eastAsia="ru-RU"/>
                    </w:rPr>
                    <w:t xml:space="preserve">Плотность, при 20 </w:t>
                  </w:r>
                  <w:r>
                    <w:rPr>
                      <w:color w:val="000000"/>
                      <w:sz w:val="20"/>
                      <w:szCs w:val="20"/>
                      <w:vertAlign w:val="superscript"/>
                      <w:lang w:eastAsia="ru-RU"/>
                    </w:rPr>
                    <w:t>0</w:t>
                  </w:r>
                  <w:r>
                    <w:rPr>
                      <w:color w:val="000000"/>
                      <w:sz w:val="20"/>
                      <w:szCs w:val="20"/>
                      <w:lang w:eastAsia="ru-RU"/>
                    </w:rPr>
                    <w:t>С, г/см</w:t>
                  </w:r>
                  <w:r>
                    <w:rPr>
                      <w:color w:val="000000"/>
                      <w:sz w:val="20"/>
                      <w:szCs w:val="20"/>
                      <w:vertAlign w:val="superscript"/>
                      <w:lang w:eastAsia="ru-RU"/>
                    </w:rPr>
                    <w:t>3</w:t>
                  </w:r>
                </w:p>
              </w:tc>
              <w:tc>
                <w:tcPr>
                  <w:tcW w:w="1288" w:type="dxa"/>
                  <w:tcBorders>
                    <w:top w:val="single" w:sz="4" w:space="0" w:color="auto"/>
                    <w:left w:val="single" w:sz="4" w:space="0" w:color="auto"/>
                    <w:bottom w:val="single" w:sz="4" w:space="0" w:color="auto"/>
                    <w:right w:val="single" w:sz="4" w:space="0" w:color="auto"/>
                  </w:tcBorders>
                  <w:hideMark/>
                </w:tcPr>
                <w:p w:rsidR="001A1315" w:rsidRPr="001C262B" w:rsidRDefault="001A1315" w:rsidP="00A30C65">
                  <w:pPr>
                    <w:rPr>
                      <w:color w:val="000000"/>
                      <w:sz w:val="20"/>
                      <w:szCs w:val="20"/>
                      <w:lang w:eastAsia="ru-RU"/>
                    </w:rPr>
                  </w:pPr>
                  <w:r>
                    <w:rPr>
                      <w:color w:val="000000"/>
                      <w:sz w:val="20"/>
                      <w:szCs w:val="20"/>
                      <w:lang w:eastAsia="ru-RU"/>
                    </w:rPr>
                    <w:t>0,873</w:t>
                  </w:r>
                </w:p>
              </w:tc>
            </w:tr>
          </w:tbl>
          <w:p w:rsidR="001A1315" w:rsidRPr="001E06D9" w:rsidRDefault="001A1315" w:rsidP="00A30C65">
            <w:pPr>
              <w:jc w:val="both"/>
              <w:rPr>
                <w:color w:val="000000"/>
                <w:sz w:val="20"/>
                <w:szCs w:val="20"/>
              </w:rPr>
            </w:pPr>
          </w:p>
        </w:tc>
        <w:tc>
          <w:tcPr>
            <w:tcW w:w="1701" w:type="dxa"/>
          </w:tcPr>
          <w:p w:rsidR="001A1315" w:rsidRPr="00D71CB3" w:rsidRDefault="001A1315" w:rsidP="00A30C65">
            <w:pPr>
              <w:rPr>
                <w:sz w:val="20"/>
                <w:szCs w:val="20"/>
              </w:rPr>
            </w:pPr>
            <w:r>
              <w:rPr>
                <w:sz w:val="20"/>
                <w:szCs w:val="20"/>
              </w:rPr>
              <w:t>23355,80</w:t>
            </w:r>
          </w:p>
        </w:tc>
      </w:tr>
      <w:tr w:rsidR="001A1315" w:rsidRPr="00033077" w:rsidTr="00F5504A">
        <w:tc>
          <w:tcPr>
            <w:tcW w:w="709" w:type="dxa"/>
          </w:tcPr>
          <w:p w:rsidR="001A1315" w:rsidRPr="000D12AA" w:rsidRDefault="001A1315" w:rsidP="004164C4">
            <w:pPr>
              <w:rPr>
                <w:color w:val="000000"/>
                <w:sz w:val="20"/>
                <w:szCs w:val="20"/>
              </w:rPr>
            </w:pPr>
            <w:r>
              <w:rPr>
                <w:color w:val="000000"/>
                <w:sz w:val="20"/>
                <w:szCs w:val="20"/>
              </w:rPr>
              <w:t>4</w:t>
            </w:r>
          </w:p>
        </w:tc>
        <w:tc>
          <w:tcPr>
            <w:tcW w:w="1985" w:type="dxa"/>
          </w:tcPr>
          <w:p w:rsidR="001A1315" w:rsidRPr="004164C4" w:rsidRDefault="001A1315" w:rsidP="004164C4">
            <w:pPr>
              <w:rPr>
                <w:color w:val="000000"/>
                <w:sz w:val="20"/>
                <w:szCs w:val="20"/>
              </w:rPr>
            </w:pPr>
            <w:r>
              <w:rPr>
                <w:color w:val="000000"/>
                <w:sz w:val="20"/>
                <w:szCs w:val="20"/>
              </w:rPr>
              <w:t xml:space="preserve">Моторное масло </w:t>
            </w:r>
            <w:r>
              <w:rPr>
                <w:color w:val="000000"/>
                <w:sz w:val="20"/>
                <w:szCs w:val="20"/>
                <w:lang w:val="en-US"/>
              </w:rPr>
              <w:t>Diesel</w:t>
            </w:r>
            <w:r>
              <w:rPr>
                <w:color w:val="000000"/>
                <w:sz w:val="20"/>
                <w:szCs w:val="20"/>
              </w:rPr>
              <w:t xml:space="preserve"> полусинтетическое 10</w:t>
            </w:r>
            <w:r>
              <w:rPr>
                <w:color w:val="000000"/>
                <w:sz w:val="20"/>
                <w:szCs w:val="20"/>
                <w:lang w:val="en-US"/>
              </w:rPr>
              <w:t>w</w:t>
            </w:r>
            <w:r>
              <w:rPr>
                <w:color w:val="000000"/>
                <w:sz w:val="20"/>
                <w:szCs w:val="20"/>
              </w:rPr>
              <w:t>40</w:t>
            </w:r>
          </w:p>
          <w:p w:rsidR="001A1315" w:rsidRPr="005173E1" w:rsidRDefault="001A1315" w:rsidP="004164C4">
            <w:pPr>
              <w:rPr>
                <w:color w:val="000000"/>
                <w:sz w:val="20"/>
                <w:szCs w:val="20"/>
              </w:rPr>
            </w:pPr>
            <w:r>
              <w:rPr>
                <w:color w:val="000000"/>
                <w:sz w:val="20"/>
                <w:szCs w:val="20"/>
              </w:rPr>
              <w:t>либо аналог</w:t>
            </w:r>
          </w:p>
        </w:tc>
        <w:tc>
          <w:tcPr>
            <w:tcW w:w="1134" w:type="dxa"/>
          </w:tcPr>
          <w:p w:rsidR="001A1315" w:rsidRDefault="001A1315" w:rsidP="004164C4">
            <w:pPr>
              <w:ind w:left="34" w:hanging="34"/>
              <w:rPr>
                <w:color w:val="000000"/>
                <w:sz w:val="20"/>
                <w:szCs w:val="20"/>
              </w:rPr>
            </w:pPr>
            <w:r>
              <w:rPr>
                <w:color w:val="000000"/>
                <w:sz w:val="20"/>
                <w:szCs w:val="20"/>
              </w:rPr>
              <w:t>Тара: 20 л</w:t>
            </w:r>
          </w:p>
        </w:tc>
        <w:tc>
          <w:tcPr>
            <w:tcW w:w="5103" w:type="dxa"/>
            <w:vAlign w:val="center"/>
          </w:tcPr>
          <w:p w:rsidR="001A1315" w:rsidRPr="002855E5" w:rsidRDefault="001A1315" w:rsidP="004164C4">
            <w:pPr>
              <w:jc w:val="both"/>
              <w:rPr>
                <w:color w:val="000000"/>
                <w:sz w:val="20"/>
                <w:szCs w:val="20"/>
              </w:rPr>
            </w:pPr>
            <w:proofErr w:type="spellStart"/>
            <w:r>
              <w:rPr>
                <w:color w:val="000000"/>
                <w:sz w:val="20"/>
                <w:szCs w:val="20"/>
              </w:rPr>
              <w:t>Полусинтететическое</w:t>
            </w:r>
            <w:proofErr w:type="spellEnd"/>
            <w:r>
              <w:rPr>
                <w:color w:val="000000"/>
                <w:sz w:val="20"/>
                <w:szCs w:val="20"/>
              </w:rPr>
              <w:t xml:space="preserve"> СТО 84035624-061-2012 относится к категории масел SHPD (</w:t>
            </w:r>
            <w:proofErr w:type="spellStart"/>
            <w:r>
              <w:rPr>
                <w:color w:val="000000"/>
                <w:sz w:val="20"/>
                <w:szCs w:val="20"/>
              </w:rPr>
              <w:t>Super</w:t>
            </w:r>
            <w:proofErr w:type="spellEnd"/>
            <w:r>
              <w:rPr>
                <w:color w:val="000000"/>
                <w:sz w:val="20"/>
                <w:szCs w:val="20"/>
              </w:rPr>
              <w:t xml:space="preserve"> </w:t>
            </w:r>
            <w:proofErr w:type="spellStart"/>
            <w:r>
              <w:rPr>
                <w:color w:val="000000"/>
                <w:sz w:val="20"/>
                <w:szCs w:val="20"/>
              </w:rPr>
              <w:t>High</w:t>
            </w:r>
            <w:proofErr w:type="spellEnd"/>
            <w:r>
              <w:rPr>
                <w:color w:val="000000"/>
                <w:sz w:val="20"/>
                <w:szCs w:val="20"/>
              </w:rPr>
              <w:t xml:space="preserve"> </w:t>
            </w:r>
            <w:proofErr w:type="spellStart"/>
            <w:r>
              <w:rPr>
                <w:color w:val="000000"/>
                <w:sz w:val="20"/>
                <w:szCs w:val="20"/>
              </w:rPr>
              <w:t>Perfomance</w:t>
            </w:r>
            <w:proofErr w:type="spellEnd"/>
            <w:r>
              <w:rPr>
                <w:color w:val="000000"/>
                <w:sz w:val="20"/>
                <w:szCs w:val="20"/>
              </w:rPr>
              <w:t xml:space="preserve"> </w:t>
            </w:r>
            <w:proofErr w:type="spellStart"/>
            <w:r>
              <w:rPr>
                <w:color w:val="000000"/>
                <w:sz w:val="20"/>
                <w:szCs w:val="20"/>
              </w:rPr>
              <w:t>Diesel</w:t>
            </w:r>
            <w:proofErr w:type="spellEnd"/>
            <w:r>
              <w:rPr>
                <w:color w:val="000000"/>
                <w:sz w:val="20"/>
                <w:szCs w:val="20"/>
              </w:rPr>
              <w:t>), предназначенных для современных мощных и скоростных дизелей, со значительно продленным интервалом замены. Разработано в соответствии с экологическими нормами Евро-4, заменяет масла групп API CH-4, CG-4, CF-4.</w:t>
            </w:r>
          </w:p>
          <w:tbl>
            <w:tblPr>
              <w:tblStyle w:val="afff1"/>
              <w:tblW w:w="4848" w:type="dxa"/>
              <w:tblLayout w:type="fixed"/>
              <w:tblLook w:val="04A0"/>
            </w:tblPr>
            <w:tblGrid>
              <w:gridCol w:w="3560"/>
              <w:gridCol w:w="1288"/>
            </w:tblGrid>
            <w:tr w:rsidR="001A1315" w:rsidRPr="001C262B" w:rsidTr="004164C4">
              <w:trPr>
                <w:trHeight w:val="234"/>
              </w:trPr>
              <w:tc>
                <w:tcPr>
                  <w:tcW w:w="3560" w:type="dxa"/>
                  <w:tcBorders>
                    <w:top w:val="single" w:sz="4" w:space="0" w:color="auto"/>
                    <w:left w:val="single" w:sz="4" w:space="0" w:color="auto"/>
                    <w:bottom w:val="single" w:sz="4" w:space="0" w:color="auto"/>
                    <w:right w:val="single" w:sz="4" w:space="0" w:color="auto"/>
                  </w:tcBorders>
                  <w:hideMark/>
                </w:tcPr>
                <w:p w:rsidR="001A1315" w:rsidRPr="001C262B" w:rsidRDefault="001A1315" w:rsidP="004164C4">
                  <w:pPr>
                    <w:rPr>
                      <w:color w:val="000000"/>
                      <w:sz w:val="20"/>
                      <w:szCs w:val="20"/>
                      <w:lang w:eastAsia="ru-RU"/>
                    </w:rPr>
                  </w:pPr>
                  <w:r>
                    <w:rPr>
                      <w:color w:val="000000"/>
                      <w:sz w:val="20"/>
                      <w:szCs w:val="20"/>
                      <w:lang w:eastAsia="ru-RU"/>
                    </w:rPr>
                    <w:t>Показатель</w:t>
                  </w:r>
                </w:p>
              </w:tc>
              <w:tc>
                <w:tcPr>
                  <w:tcW w:w="1288" w:type="dxa"/>
                  <w:tcBorders>
                    <w:top w:val="single" w:sz="4" w:space="0" w:color="auto"/>
                    <w:left w:val="single" w:sz="4" w:space="0" w:color="auto"/>
                    <w:bottom w:val="single" w:sz="4" w:space="0" w:color="auto"/>
                    <w:right w:val="single" w:sz="4" w:space="0" w:color="auto"/>
                  </w:tcBorders>
                  <w:hideMark/>
                </w:tcPr>
                <w:p w:rsidR="001A1315" w:rsidRPr="001C262B" w:rsidRDefault="001A1315" w:rsidP="004164C4">
                  <w:pPr>
                    <w:rPr>
                      <w:color w:val="000000"/>
                      <w:sz w:val="20"/>
                      <w:szCs w:val="20"/>
                      <w:lang w:eastAsia="ru-RU"/>
                    </w:rPr>
                  </w:pPr>
                  <w:r>
                    <w:rPr>
                      <w:color w:val="000000"/>
                      <w:sz w:val="20"/>
                      <w:szCs w:val="20"/>
                      <w:lang w:eastAsia="ru-RU"/>
                    </w:rPr>
                    <w:t>норма</w:t>
                  </w:r>
                </w:p>
              </w:tc>
            </w:tr>
            <w:tr w:rsidR="001A1315" w:rsidRPr="001C262B" w:rsidTr="004164C4">
              <w:trPr>
                <w:trHeight w:val="468"/>
              </w:trPr>
              <w:tc>
                <w:tcPr>
                  <w:tcW w:w="3560" w:type="dxa"/>
                  <w:tcBorders>
                    <w:top w:val="single" w:sz="4" w:space="0" w:color="auto"/>
                    <w:left w:val="single" w:sz="4" w:space="0" w:color="auto"/>
                    <w:bottom w:val="single" w:sz="4" w:space="0" w:color="auto"/>
                    <w:right w:val="single" w:sz="4" w:space="0" w:color="auto"/>
                  </w:tcBorders>
                  <w:hideMark/>
                </w:tcPr>
                <w:p w:rsidR="001A1315" w:rsidRPr="001C262B" w:rsidRDefault="001A1315" w:rsidP="004164C4">
                  <w:pPr>
                    <w:rPr>
                      <w:color w:val="000000"/>
                      <w:sz w:val="20"/>
                      <w:szCs w:val="20"/>
                      <w:lang w:eastAsia="ru-RU"/>
                    </w:rPr>
                  </w:pPr>
                  <w:r>
                    <w:rPr>
                      <w:color w:val="000000"/>
                      <w:sz w:val="20"/>
                      <w:szCs w:val="20"/>
                      <w:lang w:eastAsia="ru-RU"/>
                    </w:rPr>
                    <w:t>Вязкость кинематическая при 100</w:t>
                  </w:r>
                  <w:r>
                    <w:rPr>
                      <w:color w:val="000000"/>
                      <w:sz w:val="20"/>
                      <w:szCs w:val="20"/>
                      <w:vertAlign w:val="superscript"/>
                      <w:lang w:eastAsia="ru-RU"/>
                    </w:rPr>
                    <w:t>0</w:t>
                  </w:r>
                  <w:r>
                    <w:rPr>
                      <w:color w:val="000000"/>
                      <w:sz w:val="20"/>
                      <w:szCs w:val="20"/>
                      <w:lang w:eastAsia="ru-RU"/>
                    </w:rPr>
                    <w:t>С, мм</w:t>
                  </w:r>
                  <w:proofErr w:type="gramStart"/>
                  <w:r>
                    <w:rPr>
                      <w:color w:val="000000"/>
                      <w:sz w:val="20"/>
                      <w:szCs w:val="20"/>
                      <w:vertAlign w:val="superscript"/>
                      <w:lang w:eastAsia="ru-RU"/>
                    </w:rPr>
                    <w:t>2</w:t>
                  </w:r>
                  <w:proofErr w:type="gramEnd"/>
                  <w:r>
                    <w:rPr>
                      <w:color w:val="000000"/>
                      <w:sz w:val="20"/>
                      <w:szCs w:val="20"/>
                      <w:lang w:eastAsia="ru-RU"/>
                    </w:rPr>
                    <w:t>/с</w:t>
                  </w:r>
                </w:p>
              </w:tc>
              <w:tc>
                <w:tcPr>
                  <w:tcW w:w="1288" w:type="dxa"/>
                  <w:tcBorders>
                    <w:top w:val="single" w:sz="4" w:space="0" w:color="auto"/>
                    <w:left w:val="single" w:sz="4" w:space="0" w:color="auto"/>
                    <w:bottom w:val="single" w:sz="4" w:space="0" w:color="auto"/>
                    <w:right w:val="single" w:sz="4" w:space="0" w:color="auto"/>
                  </w:tcBorders>
                  <w:hideMark/>
                </w:tcPr>
                <w:p w:rsidR="001A1315" w:rsidRPr="001C262B" w:rsidRDefault="001A1315" w:rsidP="004164C4">
                  <w:pPr>
                    <w:rPr>
                      <w:color w:val="000000"/>
                      <w:sz w:val="20"/>
                      <w:szCs w:val="20"/>
                      <w:lang w:eastAsia="ru-RU"/>
                    </w:rPr>
                  </w:pPr>
                  <w:r>
                    <w:rPr>
                      <w:color w:val="000000"/>
                      <w:sz w:val="20"/>
                      <w:szCs w:val="20"/>
                      <w:lang w:eastAsia="ru-RU"/>
                    </w:rPr>
                    <w:t>14,5</w:t>
                  </w:r>
                </w:p>
              </w:tc>
            </w:tr>
            <w:tr w:rsidR="001A1315" w:rsidRPr="001C262B" w:rsidTr="004164C4">
              <w:trPr>
                <w:trHeight w:val="468"/>
              </w:trPr>
              <w:tc>
                <w:tcPr>
                  <w:tcW w:w="3560" w:type="dxa"/>
                  <w:tcBorders>
                    <w:top w:val="single" w:sz="4" w:space="0" w:color="auto"/>
                    <w:left w:val="single" w:sz="4" w:space="0" w:color="auto"/>
                    <w:bottom w:val="single" w:sz="4" w:space="0" w:color="auto"/>
                    <w:right w:val="single" w:sz="4" w:space="0" w:color="auto"/>
                  </w:tcBorders>
                  <w:hideMark/>
                </w:tcPr>
                <w:p w:rsidR="001A1315" w:rsidRPr="001C262B" w:rsidRDefault="001A1315" w:rsidP="004164C4">
                  <w:pPr>
                    <w:rPr>
                      <w:color w:val="000000"/>
                      <w:sz w:val="20"/>
                      <w:szCs w:val="20"/>
                      <w:lang w:eastAsia="ru-RU"/>
                    </w:rPr>
                  </w:pPr>
                  <w:r>
                    <w:rPr>
                      <w:color w:val="000000"/>
                      <w:sz w:val="20"/>
                      <w:szCs w:val="20"/>
                      <w:lang w:eastAsia="ru-RU"/>
                    </w:rPr>
                    <w:t xml:space="preserve">Температура вспышки в открытом тигле, </w:t>
                  </w:r>
                  <w:r>
                    <w:rPr>
                      <w:color w:val="000000"/>
                      <w:sz w:val="20"/>
                      <w:szCs w:val="20"/>
                      <w:vertAlign w:val="superscript"/>
                      <w:lang w:eastAsia="ru-RU"/>
                    </w:rPr>
                    <w:t>0</w:t>
                  </w:r>
                  <w:r>
                    <w:rPr>
                      <w:color w:val="000000"/>
                      <w:sz w:val="20"/>
                      <w:szCs w:val="20"/>
                      <w:lang w:eastAsia="ru-RU"/>
                    </w:rPr>
                    <w:t>С</w:t>
                  </w:r>
                </w:p>
              </w:tc>
              <w:tc>
                <w:tcPr>
                  <w:tcW w:w="1288" w:type="dxa"/>
                  <w:tcBorders>
                    <w:top w:val="single" w:sz="4" w:space="0" w:color="auto"/>
                    <w:left w:val="single" w:sz="4" w:space="0" w:color="auto"/>
                    <w:bottom w:val="single" w:sz="4" w:space="0" w:color="auto"/>
                    <w:right w:val="single" w:sz="4" w:space="0" w:color="auto"/>
                  </w:tcBorders>
                  <w:hideMark/>
                </w:tcPr>
                <w:p w:rsidR="001A1315" w:rsidRPr="001C262B" w:rsidRDefault="001A1315" w:rsidP="004164C4">
                  <w:pPr>
                    <w:rPr>
                      <w:color w:val="000000"/>
                      <w:sz w:val="20"/>
                      <w:szCs w:val="20"/>
                      <w:lang w:eastAsia="ru-RU"/>
                    </w:rPr>
                  </w:pPr>
                  <w:r>
                    <w:rPr>
                      <w:color w:val="000000"/>
                      <w:sz w:val="20"/>
                      <w:szCs w:val="20"/>
                      <w:lang w:eastAsia="ru-RU"/>
                    </w:rPr>
                    <w:t>227</w:t>
                  </w:r>
                </w:p>
              </w:tc>
            </w:tr>
            <w:tr w:rsidR="001A1315" w:rsidRPr="001C262B" w:rsidTr="004164C4">
              <w:trPr>
                <w:trHeight w:val="234"/>
              </w:trPr>
              <w:tc>
                <w:tcPr>
                  <w:tcW w:w="3560" w:type="dxa"/>
                  <w:tcBorders>
                    <w:top w:val="single" w:sz="4" w:space="0" w:color="auto"/>
                    <w:left w:val="single" w:sz="4" w:space="0" w:color="auto"/>
                    <w:bottom w:val="single" w:sz="4" w:space="0" w:color="auto"/>
                    <w:right w:val="single" w:sz="4" w:space="0" w:color="auto"/>
                  </w:tcBorders>
                  <w:hideMark/>
                </w:tcPr>
                <w:p w:rsidR="001A1315" w:rsidRPr="001C262B" w:rsidRDefault="001A1315" w:rsidP="004164C4">
                  <w:pPr>
                    <w:rPr>
                      <w:color w:val="000000"/>
                      <w:sz w:val="20"/>
                      <w:szCs w:val="20"/>
                      <w:lang w:eastAsia="ru-RU"/>
                    </w:rPr>
                  </w:pPr>
                  <w:r>
                    <w:rPr>
                      <w:color w:val="000000"/>
                      <w:sz w:val="20"/>
                      <w:szCs w:val="20"/>
                      <w:lang w:eastAsia="ru-RU"/>
                    </w:rPr>
                    <w:t xml:space="preserve">Температура застывания, </w:t>
                  </w:r>
                  <w:r>
                    <w:rPr>
                      <w:color w:val="000000"/>
                      <w:sz w:val="20"/>
                      <w:szCs w:val="20"/>
                      <w:vertAlign w:val="superscript"/>
                      <w:lang w:eastAsia="ru-RU"/>
                    </w:rPr>
                    <w:t>0</w:t>
                  </w:r>
                  <w:r>
                    <w:rPr>
                      <w:color w:val="000000"/>
                      <w:sz w:val="20"/>
                      <w:szCs w:val="20"/>
                      <w:lang w:eastAsia="ru-RU"/>
                    </w:rPr>
                    <w:t>С</w:t>
                  </w:r>
                </w:p>
              </w:tc>
              <w:tc>
                <w:tcPr>
                  <w:tcW w:w="1288" w:type="dxa"/>
                  <w:tcBorders>
                    <w:top w:val="single" w:sz="4" w:space="0" w:color="auto"/>
                    <w:left w:val="single" w:sz="4" w:space="0" w:color="auto"/>
                    <w:bottom w:val="single" w:sz="4" w:space="0" w:color="auto"/>
                    <w:right w:val="single" w:sz="4" w:space="0" w:color="auto"/>
                  </w:tcBorders>
                  <w:hideMark/>
                </w:tcPr>
                <w:p w:rsidR="001A1315" w:rsidRPr="001C262B" w:rsidRDefault="001A1315" w:rsidP="004164C4">
                  <w:pPr>
                    <w:rPr>
                      <w:color w:val="000000"/>
                      <w:sz w:val="20"/>
                      <w:szCs w:val="20"/>
                      <w:lang w:eastAsia="ru-RU"/>
                    </w:rPr>
                  </w:pPr>
                  <w:r>
                    <w:rPr>
                      <w:color w:val="000000"/>
                      <w:sz w:val="20"/>
                      <w:szCs w:val="20"/>
                      <w:lang w:eastAsia="ru-RU"/>
                    </w:rPr>
                    <w:t>-40</w:t>
                  </w:r>
                </w:p>
              </w:tc>
            </w:tr>
            <w:tr w:rsidR="001A1315" w:rsidRPr="001C262B" w:rsidTr="004164C4">
              <w:trPr>
                <w:trHeight w:val="234"/>
              </w:trPr>
              <w:tc>
                <w:tcPr>
                  <w:tcW w:w="3560" w:type="dxa"/>
                  <w:tcBorders>
                    <w:top w:val="single" w:sz="4" w:space="0" w:color="auto"/>
                    <w:left w:val="single" w:sz="4" w:space="0" w:color="auto"/>
                    <w:bottom w:val="single" w:sz="4" w:space="0" w:color="auto"/>
                    <w:right w:val="single" w:sz="4" w:space="0" w:color="auto"/>
                  </w:tcBorders>
                  <w:hideMark/>
                </w:tcPr>
                <w:p w:rsidR="001A1315" w:rsidRPr="001C262B" w:rsidRDefault="001A1315" w:rsidP="004164C4">
                  <w:pPr>
                    <w:rPr>
                      <w:color w:val="000000"/>
                      <w:sz w:val="20"/>
                      <w:szCs w:val="20"/>
                      <w:lang w:eastAsia="ru-RU"/>
                    </w:rPr>
                  </w:pPr>
                  <w:r>
                    <w:rPr>
                      <w:color w:val="000000"/>
                      <w:sz w:val="20"/>
                      <w:szCs w:val="20"/>
                      <w:lang w:eastAsia="ru-RU"/>
                    </w:rPr>
                    <w:t>Индекс вязкости</w:t>
                  </w:r>
                </w:p>
              </w:tc>
              <w:tc>
                <w:tcPr>
                  <w:tcW w:w="1288" w:type="dxa"/>
                  <w:tcBorders>
                    <w:top w:val="single" w:sz="4" w:space="0" w:color="auto"/>
                    <w:left w:val="single" w:sz="4" w:space="0" w:color="auto"/>
                    <w:bottom w:val="single" w:sz="4" w:space="0" w:color="auto"/>
                    <w:right w:val="single" w:sz="4" w:space="0" w:color="auto"/>
                  </w:tcBorders>
                  <w:hideMark/>
                </w:tcPr>
                <w:p w:rsidR="001A1315" w:rsidRPr="001C262B" w:rsidRDefault="001A1315" w:rsidP="004164C4">
                  <w:pPr>
                    <w:rPr>
                      <w:color w:val="000000"/>
                      <w:sz w:val="20"/>
                      <w:szCs w:val="20"/>
                      <w:lang w:eastAsia="ru-RU"/>
                    </w:rPr>
                  </w:pPr>
                  <w:r>
                    <w:rPr>
                      <w:color w:val="000000"/>
                      <w:sz w:val="20"/>
                      <w:szCs w:val="20"/>
                      <w:lang w:eastAsia="ru-RU"/>
                    </w:rPr>
                    <w:t>158</w:t>
                  </w:r>
                </w:p>
              </w:tc>
            </w:tr>
            <w:tr w:rsidR="001A1315" w:rsidRPr="001C262B" w:rsidTr="004164C4">
              <w:trPr>
                <w:trHeight w:val="234"/>
              </w:trPr>
              <w:tc>
                <w:tcPr>
                  <w:tcW w:w="3560" w:type="dxa"/>
                  <w:tcBorders>
                    <w:top w:val="single" w:sz="4" w:space="0" w:color="auto"/>
                    <w:left w:val="single" w:sz="4" w:space="0" w:color="auto"/>
                    <w:bottom w:val="single" w:sz="4" w:space="0" w:color="auto"/>
                    <w:right w:val="single" w:sz="4" w:space="0" w:color="auto"/>
                  </w:tcBorders>
                  <w:hideMark/>
                </w:tcPr>
                <w:p w:rsidR="001A1315" w:rsidRPr="001C262B" w:rsidRDefault="001A1315" w:rsidP="004164C4">
                  <w:pPr>
                    <w:rPr>
                      <w:color w:val="000000"/>
                      <w:sz w:val="20"/>
                      <w:szCs w:val="20"/>
                      <w:lang w:eastAsia="ru-RU"/>
                    </w:rPr>
                  </w:pPr>
                  <w:r>
                    <w:rPr>
                      <w:color w:val="000000"/>
                      <w:sz w:val="20"/>
                      <w:szCs w:val="20"/>
                      <w:lang w:eastAsia="ru-RU"/>
                    </w:rPr>
                    <w:t>Щелочное число, мг КОН/г</w:t>
                  </w:r>
                </w:p>
              </w:tc>
              <w:tc>
                <w:tcPr>
                  <w:tcW w:w="1288" w:type="dxa"/>
                  <w:tcBorders>
                    <w:top w:val="single" w:sz="4" w:space="0" w:color="auto"/>
                    <w:left w:val="single" w:sz="4" w:space="0" w:color="auto"/>
                    <w:bottom w:val="single" w:sz="4" w:space="0" w:color="auto"/>
                    <w:right w:val="single" w:sz="4" w:space="0" w:color="auto"/>
                  </w:tcBorders>
                  <w:hideMark/>
                </w:tcPr>
                <w:p w:rsidR="001A1315" w:rsidRPr="001C262B" w:rsidRDefault="001A1315" w:rsidP="004164C4">
                  <w:pPr>
                    <w:rPr>
                      <w:color w:val="000000"/>
                      <w:sz w:val="20"/>
                      <w:szCs w:val="20"/>
                      <w:lang w:eastAsia="ru-RU"/>
                    </w:rPr>
                  </w:pPr>
                  <w:r>
                    <w:rPr>
                      <w:color w:val="000000"/>
                      <w:sz w:val="20"/>
                      <w:szCs w:val="20"/>
                      <w:lang w:eastAsia="ru-RU"/>
                    </w:rPr>
                    <w:t>10,0</w:t>
                  </w:r>
                </w:p>
              </w:tc>
            </w:tr>
            <w:tr w:rsidR="001A1315" w:rsidRPr="001C262B" w:rsidTr="004164C4">
              <w:trPr>
                <w:trHeight w:val="234"/>
              </w:trPr>
              <w:tc>
                <w:tcPr>
                  <w:tcW w:w="3560" w:type="dxa"/>
                  <w:tcBorders>
                    <w:top w:val="single" w:sz="4" w:space="0" w:color="auto"/>
                    <w:left w:val="single" w:sz="4" w:space="0" w:color="auto"/>
                    <w:bottom w:val="single" w:sz="4" w:space="0" w:color="auto"/>
                    <w:right w:val="single" w:sz="4" w:space="0" w:color="auto"/>
                  </w:tcBorders>
                  <w:hideMark/>
                </w:tcPr>
                <w:p w:rsidR="001A1315" w:rsidRPr="001C262B" w:rsidRDefault="001A1315" w:rsidP="004164C4">
                  <w:pPr>
                    <w:rPr>
                      <w:color w:val="000000"/>
                      <w:sz w:val="20"/>
                      <w:szCs w:val="20"/>
                      <w:lang w:eastAsia="ru-RU"/>
                    </w:rPr>
                  </w:pPr>
                  <w:r>
                    <w:rPr>
                      <w:color w:val="000000"/>
                      <w:sz w:val="20"/>
                      <w:szCs w:val="20"/>
                      <w:lang w:eastAsia="ru-RU"/>
                    </w:rPr>
                    <w:t>Зольность сульфатная, %</w:t>
                  </w:r>
                </w:p>
              </w:tc>
              <w:tc>
                <w:tcPr>
                  <w:tcW w:w="1288" w:type="dxa"/>
                  <w:tcBorders>
                    <w:top w:val="single" w:sz="4" w:space="0" w:color="auto"/>
                    <w:left w:val="single" w:sz="4" w:space="0" w:color="auto"/>
                    <w:bottom w:val="single" w:sz="4" w:space="0" w:color="auto"/>
                    <w:right w:val="single" w:sz="4" w:space="0" w:color="auto"/>
                  </w:tcBorders>
                  <w:hideMark/>
                </w:tcPr>
                <w:p w:rsidR="001A1315" w:rsidRPr="001C262B" w:rsidRDefault="001A1315" w:rsidP="004164C4">
                  <w:pPr>
                    <w:rPr>
                      <w:color w:val="000000"/>
                      <w:sz w:val="20"/>
                      <w:szCs w:val="20"/>
                      <w:lang w:eastAsia="ru-RU"/>
                    </w:rPr>
                  </w:pPr>
                  <w:r>
                    <w:rPr>
                      <w:color w:val="000000"/>
                      <w:sz w:val="20"/>
                      <w:szCs w:val="20"/>
                      <w:lang w:eastAsia="ru-RU"/>
                    </w:rPr>
                    <w:t>1,4</w:t>
                  </w:r>
                </w:p>
              </w:tc>
            </w:tr>
            <w:tr w:rsidR="001A1315" w:rsidRPr="001C262B" w:rsidTr="004164C4">
              <w:trPr>
                <w:trHeight w:val="67"/>
              </w:trPr>
              <w:tc>
                <w:tcPr>
                  <w:tcW w:w="3560" w:type="dxa"/>
                  <w:tcBorders>
                    <w:top w:val="single" w:sz="4" w:space="0" w:color="auto"/>
                    <w:left w:val="single" w:sz="4" w:space="0" w:color="auto"/>
                    <w:bottom w:val="single" w:sz="4" w:space="0" w:color="auto"/>
                    <w:right w:val="single" w:sz="4" w:space="0" w:color="auto"/>
                  </w:tcBorders>
                  <w:hideMark/>
                </w:tcPr>
                <w:p w:rsidR="001A1315" w:rsidRPr="001C262B" w:rsidRDefault="001A1315" w:rsidP="004164C4">
                  <w:pPr>
                    <w:rPr>
                      <w:color w:val="000000"/>
                      <w:sz w:val="20"/>
                      <w:szCs w:val="20"/>
                      <w:lang w:eastAsia="ru-RU"/>
                    </w:rPr>
                  </w:pPr>
                  <w:r>
                    <w:rPr>
                      <w:color w:val="000000"/>
                      <w:sz w:val="20"/>
                      <w:szCs w:val="20"/>
                      <w:lang w:eastAsia="ru-RU"/>
                    </w:rPr>
                    <w:t xml:space="preserve">Плотность, при 20 </w:t>
                  </w:r>
                  <w:r>
                    <w:rPr>
                      <w:color w:val="000000"/>
                      <w:sz w:val="20"/>
                      <w:szCs w:val="20"/>
                      <w:vertAlign w:val="superscript"/>
                      <w:lang w:eastAsia="ru-RU"/>
                    </w:rPr>
                    <w:t>0</w:t>
                  </w:r>
                  <w:r>
                    <w:rPr>
                      <w:color w:val="000000"/>
                      <w:sz w:val="20"/>
                      <w:szCs w:val="20"/>
                      <w:lang w:eastAsia="ru-RU"/>
                    </w:rPr>
                    <w:t>С, г/см</w:t>
                  </w:r>
                  <w:r>
                    <w:rPr>
                      <w:color w:val="000000"/>
                      <w:sz w:val="20"/>
                      <w:szCs w:val="20"/>
                      <w:vertAlign w:val="superscript"/>
                      <w:lang w:eastAsia="ru-RU"/>
                    </w:rPr>
                    <w:t>3</w:t>
                  </w:r>
                </w:p>
              </w:tc>
              <w:tc>
                <w:tcPr>
                  <w:tcW w:w="1288" w:type="dxa"/>
                  <w:tcBorders>
                    <w:top w:val="single" w:sz="4" w:space="0" w:color="auto"/>
                    <w:left w:val="single" w:sz="4" w:space="0" w:color="auto"/>
                    <w:bottom w:val="single" w:sz="4" w:space="0" w:color="auto"/>
                    <w:right w:val="single" w:sz="4" w:space="0" w:color="auto"/>
                  </w:tcBorders>
                  <w:hideMark/>
                </w:tcPr>
                <w:p w:rsidR="001A1315" w:rsidRPr="001C262B" w:rsidRDefault="001A1315" w:rsidP="004164C4">
                  <w:pPr>
                    <w:rPr>
                      <w:color w:val="000000"/>
                      <w:sz w:val="20"/>
                      <w:szCs w:val="20"/>
                      <w:lang w:eastAsia="ru-RU"/>
                    </w:rPr>
                  </w:pPr>
                  <w:r>
                    <w:rPr>
                      <w:color w:val="000000"/>
                      <w:sz w:val="20"/>
                      <w:szCs w:val="20"/>
                      <w:lang w:eastAsia="ru-RU"/>
                    </w:rPr>
                    <w:t>0,873</w:t>
                  </w:r>
                </w:p>
              </w:tc>
            </w:tr>
          </w:tbl>
          <w:p w:rsidR="001A1315" w:rsidRPr="001E06D9" w:rsidRDefault="001A1315" w:rsidP="004164C4">
            <w:pPr>
              <w:jc w:val="both"/>
              <w:rPr>
                <w:color w:val="000000"/>
                <w:sz w:val="20"/>
                <w:szCs w:val="20"/>
              </w:rPr>
            </w:pPr>
          </w:p>
        </w:tc>
        <w:tc>
          <w:tcPr>
            <w:tcW w:w="1701" w:type="dxa"/>
          </w:tcPr>
          <w:p w:rsidR="001A1315" w:rsidRPr="00D71CB3" w:rsidRDefault="001A1315" w:rsidP="004164C4">
            <w:pPr>
              <w:rPr>
                <w:sz w:val="20"/>
                <w:szCs w:val="20"/>
              </w:rPr>
            </w:pPr>
            <w:r>
              <w:rPr>
                <w:sz w:val="20"/>
                <w:szCs w:val="20"/>
              </w:rPr>
              <w:t>2457,40</w:t>
            </w:r>
          </w:p>
        </w:tc>
      </w:tr>
      <w:tr w:rsidR="001A1315" w:rsidRPr="00A61F6D" w:rsidTr="00F5504A">
        <w:trPr>
          <w:trHeight w:val="1480"/>
        </w:trPr>
        <w:tc>
          <w:tcPr>
            <w:tcW w:w="709" w:type="dxa"/>
          </w:tcPr>
          <w:p w:rsidR="001A1315" w:rsidRPr="000D12AA" w:rsidRDefault="001A1315" w:rsidP="00D11B7D">
            <w:pPr>
              <w:rPr>
                <w:color w:val="000000"/>
                <w:sz w:val="20"/>
                <w:szCs w:val="20"/>
              </w:rPr>
            </w:pPr>
            <w:r>
              <w:rPr>
                <w:color w:val="000000"/>
                <w:sz w:val="20"/>
                <w:szCs w:val="20"/>
              </w:rPr>
              <w:t>5</w:t>
            </w:r>
          </w:p>
        </w:tc>
        <w:tc>
          <w:tcPr>
            <w:tcW w:w="1985" w:type="dxa"/>
          </w:tcPr>
          <w:p w:rsidR="001A1315" w:rsidRPr="005173E1" w:rsidRDefault="001A1315" w:rsidP="00A30C65">
            <w:pPr>
              <w:rPr>
                <w:color w:val="000000"/>
                <w:sz w:val="20"/>
                <w:szCs w:val="20"/>
              </w:rPr>
            </w:pPr>
            <w:r>
              <w:rPr>
                <w:color w:val="000000"/>
                <w:sz w:val="20"/>
                <w:szCs w:val="20"/>
              </w:rPr>
              <w:t xml:space="preserve">Масло моторное  минеральное </w:t>
            </w:r>
            <w:r>
              <w:rPr>
                <w:color w:val="000000"/>
                <w:sz w:val="20"/>
                <w:szCs w:val="20"/>
                <w:lang w:val="en-US"/>
              </w:rPr>
              <w:t>NESTE</w:t>
            </w:r>
            <w:r>
              <w:rPr>
                <w:color w:val="000000"/>
                <w:sz w:val="20"/>
                <w:szCs w:val="20"/>
              </w:rPr>
              <w:t xml:space="preserve"> </w:t>
            </w:r>
            <w:r>
              <w:rPr>
                <w:color w:val="000000"/>
                <w:sz w:val="20"/>
                <w:szCs w:val="20"/>
                <w:lang w:val="en-US"/>
              </w:rPr>
              <w:t>TURBO</w:t>
            </w:r>
            <w:r>
              <w:rPr>
                <w:color w:val="000000"/>
                <w:sz w:val="20"/>
                <w:szCs w:val="20"/>
              </w:rPr>
              <w:t xml:space="preserve"> </w:t>
            </w:r>
            <w:r>
              <w:rPr>
                <w:color w:val="000000"/>
                <w:sz w:val="20"/>
                <w:szCs w:val="20"/>
                <w:lang w:val="en-US"/>
              </w:rPr>
              <w:t>LXE</w:t>
            </w:r>
            <w:r>
              <w:rPr>
                <w:color w:val="000000"/>
                <w:sz w:val="20"/>
                <w:szCs w:val="20"/>
              </w:rPr>
              <w:t xml:space="preserve"> 15</w:t>
            </w:r>
            <w:r>
              <w:rPr>
                <w:color w:val="000000"/>
                <w:sz w:val="20"/>
                <w:szCs w:val="20"/>
                <w:lang w:val="en-US"/>
              </w:rPr>
              <w:t>W</w:t>
            </w:r>
            <w:r>
              <w:rPr>
                <w:color w:val="000000"/>
                <w:sz w:val="20"/>
                <w:szCs w:val="20"/>
              </w:rPr>
              <w:t>-40 либо аналог</w:t>
            </w:r>
          </w:p>
        </w:tc>
        <w:tc>
          <w:tcPr>
            <w:tcW w:w="1134" w:type="dxa"/>
          </w:tcPr>
          <w:p w:rsidR="001A1315" w:rsidRDefault="001A1315" w:rsidP="00A30C65">
            <w:pPr>
              <w:rPr>
                <w:color w:val="000000"/>
                <w:sz w:val="20"/>
                <w:szCs w:val="20"/>
              </w:rPr>
            </w:pPr>
            <w:r>
              <w:rPr>
                <w:color w:val="000000"/>
                <w:sz w:val="20"/>
                <w:szCs w:val="20"/>
              </w:rPr>
              <w:t>Тара: 20 л</w:t>
            </w:r>
          </w:p>
        </w:tc>
        <w:tc>
          <w:tcPr>
            <w:tcW w:w="5103" w:type="dxa"/>
          </w:tcPr>
          <w:p w:rsidR="001A1315" w:rsidRPr="00974800" w:rsidRDefault="001A1315" w:rsidP="00A30C65">
            <w:pPr>
              <w:shd w:val="clear" w:color="auto" w:fill="FFFFFF"/>
              <w:spacing w:line="280" w:lineRule="atLeast"/>
              <w:jc w:val="both"/>
              <w:rPr>
                <w:sz w:val="20"/>
                <w:szCs w:val="20"/>
                <w:lang w:eastAsia="ru-RU"/>
              </w:rPr>
            </w:pPr>
            <w:r>
              <w:rPr>
                <w:sz w:val="20"/>
                <w:szCs w:val="20"/>
                <w:lang w:eastAsia="ru-RU"/>
              </w:rPr>
              <w:t>Вязкость: 15W-40</w:t>
            </w:r>
          </w:p>
          <w:p w:rsidR="001A1315" w:rsidRPr="00974800" w:rsidRDefault="001A1315" w:rsidP="00A30C65">
            <w:pPr>
              <w:shd w:val="clear" w:color="auto" w:fill="FFFFFF"/>
              <w:spacing w:line="280" w:lineRule="atLeast"/>
              <w:jc w:val="both"/>
              <w:rPr>
                <w:sz w:val="20"/>
                <w:szCs w:val="20"/>
                <w:lang w:eastAsia="ru-RU"/>
              </w:rPr>
            </w:pPr>
            <w:r>
              <w:rPr>
                <w:sz w:val="20"/>
                <w:szCs w:val="20"/>
                <w:lang w:eastAsia="ru-RU"/>
              </w:rPr>
              <w:t>Спецификации ACEA B3|B4|E3|E5|E7|A3</w:t>
            </w:r>
          </w:p>
          <w:p w:rsidR="001A1315" w:rsidRPr="00974800" w:rsidRDefault="001A1315" w:rsidP="00A30C65">
            <w:pPr>
              <w:shd w:val="clear" w:color="auto" w:fill="FFFFFF"/>
              <w:spacing w:line="280" w:lineRule="atLeast"/>
              <w:jc w:val="both"/>
              <w:rPr>
                <w:sz w:val="20"/>
                <w:szCs w:val="20"/>
                <w:lang w:eastAsia="ru-RU"/>
              </w:rPr>
            </w:pPr>
            <w:r>
              <w:rPr>
                <w:sz w:val="20"/>
                <w:szCs w:val="20"/>
                <w:lang w:eastAsia="ru-RU"/>
              </w:rPr>
              <w:t>Спецификации APICF-4|CG-4|CH-4|CI-4|SL</w:t>
            </w:r>
          </w:p>
          <w:p w:rsidR="001A1315" w:rsidRPr="00974800" w:rsidRDefault="001A1315" w:rsidP="00A30C65">
            <w:pPr>
              <w:shd w:val="clear" w:color="auto" w:fill="FFFFFF"/>
              <w:spacing w:line="280" w:lineRule="atLeast"/>
              <w:jc w:val="both"/>
              <w:rPr>
                <w:sz w:val="20"/>
                <w:szCs w:val="20"/>
                <w:lang w:val="en-US" w:eastAsia="ru-RU"/>
              </w:rPr>
            </w:pPr>
            <w:r>
              <w:rPr>
                <w:sz w:val="20"/>
                <w:szCs w:val="20"/>
                <w:lang w:eastAsia="ru-RU"/>
              </w:rPr>
              <w:t>класс</w:t>
            </w:r>
            <w:r>
              <w:rPr>
                <w:sz w:val="20"/>
                <w:szCs w:val="20"/>
                <w:lang w:val="en-US" w:eastAsia="ru-RU"/>
              </w:rPr>
              <w:t xml:space="preserve"> API SL</w:t>
            </w:r>
          </w:p>
          <w:p w:rsidR="001A1315" w:rsidRPr="00A34BBA" w:rsidRDefault="001A1315" w:rsidP="00A30C65">
            <w:pPr>
              <w:shd w:val="clear" w:color="auto" w:fill="FFFFFF"/>
              <w:spacing w:line="280" w:lineRule="atLeast"/>
              <w:jc w:val="both"/>
              <w:rPr>
                <w:sz w:val="20"/>
                <w:szCs w:val="20"/>
                <w:lang w:val="en-US" w:eastAsia="ru-RU"/>
              </w:rPr>
            </w:pPr>
            <w:r>
              <w:rPr>
                <w:sz w:val="20"/>
                <w:szCs w:val="20"/>
                <w:lang w:eastAsia="ru-RU"/>
              </w:rPr>
              <w:t>класс</w:t>
            </w:r>
            <w:r>
              <w:rPr>
                <w:sz w:val="20"/>
                <w:szCs w:val="20"/>
                <w:lang w:val="en-US" w:eastAsia="ru-RU"/>
              </w:rPr>
              <w:t xml:space="preserve"> ACEA E7/E5/E3, B3/B4, A3</w:t>
            </w:r>
          </w:p>
        </w:tc>
        <w:tc>
          <w:tcPr>
            <w:tcW w:w="1701" w:type="dxa"/>
          </w:tcPr>
          <w:p w:rsidR="001A1315" w:rsidRPr="00A61F6D" w:rsidRDefault="001A1315" w:rsidP="00A30C65">
            <w:pPr>
              <w:shd w:val="clear" w:color="auto" w:fill="FFFFFF"/>
              <w:spacing w:line="280" w:lineRule="atLeast"/>
              <w:rPr>
                <w:sz w:val="20"/>
                <w:szCs w:val="20"/>
                <w:lang w:eastAsia="ru-RU"/>
              </w:rPr>
            </w:pPr>
            <w:r>
              <w:rPr>
                <w:sz w:val="20"/>
                <w:szCs w:val="20"/>
                <w:lang w:eastAsia="ru-RU"/>
              </w:rPr>
              <w:t>3012,60</w:t>
            </w:r>
          </w:p>
        </w:tc>
      </w:tr>
      <w:tr w:rsidR="001A1315" w:rsidRPr="006630BB" w:rsidTr="00F5504A">
        <w:trPr>
          <w:trHeight w:val="488"/>
        </w:trPr>
        <w:tc>
          <w:tcPr>
            <w:tcW w:w="709" w:type="dxa"/>
          </w:tcPr>
          <w:p w:rsidR="001A1315" w:rsidRPr="000D12AA" w:rsidRDefault="001A1315" w:rsidP="00D11B7D">
            <w:pPr>
              <w:rPr>
                <w:color w:val="000000"/>
                <w:sz w:val="20"/>
                <w:szCs w:val="20"/>
              </w:rPr>
            </w:pPr>
            <w:r>
              <w:rPr>
                <w:color w:val="000000"/>
                <w:sz w:val="20"/>
                <w:szCs w:val="20"/>
              </w:rPr>
              <w:t>6</w:t>
            </w:r>
          </w:p>
        </w:tc>
        <w:tc>
          <w:tcPr>
            <w:tcW w:w="1985" w:type="dxa"/>
          </w:tcPr>
          <w:p w:rsidR="001A1315" w:rsidRDefault="001A1315" w:rsidP="00A30C65">
            <w:pPr>
              <w:rPr>
                <w:color w:val="000000"/>
                <w:sz w:val="20"/>
                <w:szCs w:val="20"/>
              </w:rPr>
            </w:pPr>
            <w:r>
              <w:rPr>
                <w:color w:val="000000"/>
                <w:sz w:val="20"/>
                <w:szCs w:val="20"/>
              </w:rPr>
              <w:t xml:space="preserve">Тормозная жидкость DOT-4 </w:t>
            </w:r>
          </w:p>
          <w:p w:rsidR="001A1315" w:rsidRDefault="001A1315" w:rsidP="00A30C65">
            <w:pPr>
              <w:rPr>
                <w:color w:val="000000"/>
                <w:sz w:val="20"/>
                <w:szCs w:val="20"/>
              </w:rPr>
            </w:pPr>
          </w:p>
        </w:tc>
        <w:tc>
          <w:tcPr>
            <w:tcW w:w="1134" w:type="dxa"/>
          </w:tcPr>
          <w:p w:rsidR="001A1315" w:rsidRPr="006160D6" w:rsidRDefault="001A1315" w:rsidP="00A30C65">
            <w:pPr>
              <w:rPr>
                <w:color w:val="000000"/>
                <w:sz w:val="20"/>
                <w:szCs w:val="20"/>
              </w:rPr>
            </w:pPr>
            <w:r>
              <w:rPr>
                <w:color w:val="000000"/>
                <w:sz w:val="20"/>
                <w:szCs w:val="20"/>
              </w:rPr>
              <w:t xml:space="preserve">Тара: от 400 </w:t>
            </w:r>
            <w:proofErr w:type="spellStart"/>
            <w:r>
              <w:rPr>
                <w:color w:val="000000"/>
                <w:sz w:val="20"/>
                <w:szCs w:val="20"/>
              </w:rPr>
              <w:t>гр</w:t>
            </w:r>
            <w:proofErr w:type="spellEnd"/>
            <w:r>
              <w:rPr>
                <w:color w:val="000000"/>
                <w:sz w:val="20"/>
                <w:szCs w:val="20"/>
              </w:rPr>
              <w:t xml:space="preserve"> до 550 </w:t>
            </w:r>
            <w:proofErr w:type="spellStart"/>
            <w:r>
              <w:rPr>
                <w:color w:val="000000"/>
                <w:sz w:val="20"/>
                <w:szCs w:val="20"/>
              </w:rPr>
              <w:t>гр</w:t>
            </w:r>
            <w:proofErr w:type="spellEnd"/>
          </w:p>
        </w:tc>
        <w:tc>
          <w:tcPr>
            <w:tcW w:w="5103" w:type="dxa"/>
          </w:tcPr>
          <w:p w:rsidR="001A1315" w:rsidRPr="006160D6" w:rsidRDefault="001A1315" w:rsidP="00A30C65">
            <w:pPr>
              <w:jc w:val="both"/>
              <w:rPr>
                <w:color w:val="000000"/>
                <w:sz w:val="20"/>
                <w:szCs w:val="20"/>
                <w:lang w:eastAsia="ru-RU"/>
              </w:rPr>
            </w:pPr>
            <w:r>
              <w:rPr>
                <w:color w:val="000000"/>
                <w:sz w:val="20"/>
                <w:szCs w:val="20"/>
              </w:rPr>
              <w:t>Жидкость с улучшенными характеристиками, рассчитанная на работу в автомобилях с дисковыми и дисковыми вентилируемыми тормозами. Ее основа - соединения сложных эфиров с борной кислотой. Борная кислота, которая входит в состав DOT-4, полностью нейтрализует конденсат воды</w:t>
            </w:r>
          </w:p>
          <w:tbl>
            <w:tblPr>
              <w:tblStyle w:val="afff1"/>
              <w:tblW w:w="0" w:type="auto"/>
              <w:tblLayout w:type="fixed"/>
              <w:tblLook w:val="04A0"/>
            </w:tblPr>
            <w:tblGrid>
              <w:gridCol w:w="3794"/>
              <w:gridCol w:w="893"/>
            </w:tblGrid>
            <w:tr w:rsidR="001A1315" w:rsidRPr="006160D6" w:rsidTr="00A30C65">
              <w:trPr>
                <w:trHeight w:val="220"/>
              </w:trPr>
              <w:tc>
                <w:tcPr>
                  <w:tcW w:w="3794" w:type="dxa"/>
                  <w:tcBorders>
                    <w:top w:val="single" w:sz="4" w:space="0" w:color="auto"/>
                    <w:left w:val="single" w:sz="4" w:space="0" w:color="auto"/>
                    <w:bottom w:val="single" w:sz="4" w:space="0" w:color="auto"/>
                    <w:right w:val="single" w:sz="4" w:space="0" w:color="auto"/>
                  </w:tcBorders>
                  <w:hideMark/>
                </w:tcPr>
                <w:p w:rsidR="001A1315" w:rsidRPr="006160D6" w:rsidRDefault="001A1315" w:rsidP="00A30C65">
                  <w:pPr>
                    <w:rPr>
                      <w:color w:val="000000"/>
                      <w:sz w:val="20"/>
                      <w:szCs w:val="20"/>
                      <w:lang w:eastAsia="ru-RU"/>
                    </w:rPr>
                  </w:pPr>
                  <w:r>
                    <w:rPr>
                      <w:color w:val="000000"/>
                      <w:sz w:val="20"/>
                      <w:szCs w:val="20"/>
                      <w:lang w:eastAsia="ru-RU"/>
                    </w:rPr>
                    <w:t>Температура кипения новой тормозной жидкости, °C</w:t>
                  </w:r>
                </w:p>
              </w:tc>
              <w:tc>
                <w:tcPr>
                  <w:tcW w:w="893" w:type="dxa"/>
                  <w:tcBorders>
                    <w:top w:val="single" w:sz="4" w:space="0" w:color="auto"/>
                    <w:left w:val="single" w:sz="4" w:space="0" w:color="auto"/>
                    <w:bottom w:val="single" w:sz="4" w:space="0" w:color="auto"/>
                    <w:right w:val="single" w:sz="4" w:space="0" w:color="auto"/>
                  </w:tcBorders>
                  <w:hideMark/>
                </w:tcPr>
                <w:p w:rsidR="001A1315" w:rsidRPr="006160D6" w:rsidRDefault="001A1315" w:rsidP="00A30C65">
                  <w:pPr>
                    <w:rPr>
                      <w:color w:val="000000"/>
                      <w:sz w:val="20"/>
                      <w:szCs w:val="20"/>
                      <w:lang w:eastAsia="ru-RU"/>
                    </w:rPr>
                  </w:pPr>
                  <w:r>
                    <w:rPr>
                      <w:color w:val="000000"/>
                      <w:sz w:val="20"/>
                      <w:szCs w:val="20"/>
                      <w:lang w:eastAsia="ru-RU"/>
                    </w:rPr>
                    <w:t>230</w:t>
                  </w:r>
                </w:p>
              </w:tc>
            </w:tr>
            <w:tr w:rsidR="001A1315" w:rsidRPr="006160D6" w:rsidTr="00A30C65">
              <w:trPr>
                <w:trHeight w:val="236"/>
              </w:trPr>
              <w:tc>
                <w:tcPr>
                  <w:tcW w:w="3794" w:type="dxa"/>
                  <w:tcBorders>
                    <w:top w:val="single" w:sz="4" w:space="0" w:color="auto"/>
                    <w:left w:val="single" w:sz="4" w:space="0" w:color="auto"/>
                    <w:bottom w:val="single" w:sz="4" w:space="0" w:color="auto"/>
                    <w:right w:val="single" w:sz="4" w:space="0" w:color="auto"/>
                  </w:tcBorders>
                  <w:hideMark/>
                </w:tcPr>
                <w:p w:rsidR="001A1315" w:rsidRPr="006160D6" w:rsidRDefault="001A1315" w:rsidP="00A30C65">
                  <w:pPr>
                    <w:rPr>
                      <w:color w:val="000000"/>
                      <w:sz w:val="20"/>
                      <w:szCs w:val="20"/>
                      <w:lang w:eastAsia="ru-RU"/>
                    </w:rPr>
                  </w:pPr>
                  <w:r>
                    <w:rPr>
                      <w:color w:val="000000"/>
                      <w:sz w:val="20"/>
                      <w:szCs w:val="20"/>
                      <w:lang w:eastAsia="ru-RU"/>
                    </w:rPr>
                    <w:t>Температура кипения "старой" жидкости, °C</w:t>
                  </w:r>
                </w:p>
              </w:tc>
              <w:tc>
                <w:tcPr>
                  <w:tcW w:w="893" w:type="dxa"/>
                  <w:tcBorders>
                    <w:top w:val="single" w:sz="4" w:space="0" w:color="auto"/>
                    <w:left w:val="single" w:sz="4" w:space="0" w:color="auto"/>
                    <w:bottom w:val="single" w:sz="4" w:space="0" w:color="auto"/>
                    <w:right w:val="single" w:sz="4" w:space="0" w:color="auto"/>
                  </w:tcBorders>
                  <w:hideMark/>
                </w:tcPr>
                <w:p w:rsidR="001A1315" w:rsidRPr="006160D6" w:rsidRDefault="001A1315" w:rsidP="00A30C65">
                  <w:pPr>
                    <w:rPr>
                      <w:color w:val="000000"/>
                      <w:sz w:val="20"/>
                      <w:szCs w:val="20"/>
                      <w:lang w:eastAsia="ru-RU"/>
                    </w:rPr>
                  </w:pPr>
                  <w:r>
                    <w:rPr>
                      <w:color w:val="000000"/>
                      <w:sz w:val="20"/>
                      <w:szCs w:val="20"/>
                      <w:lang w:eastAsia="ru-RU"/>
                    </w:rPr>
                    <w:t>155</w:t>
                  </w:r>
                </w:p>
              </w:tc>
            </w:tr>
            <w:tr w:rsidR="001A1315" w:rsidRPr="006160D6" w:rsidTr="00A30C65">
              <w:trPr>
                <w:trHeight w:val="252"/>
              </w:trPr>
              <w:tc>
                <w:tcPr>
                  <w:tcW w:w="3794" w:type="dxa"/>
                  <w:tcBorders>
                    <w:top w:val="single" w:sz="4" w:space="0" w:color="auto"/>
                    <w:left w:val="single" w:sz="4" w:space="0" w:color="auto"/>
                    <w:bottom w:val="single" w:sz="4" w:space="0" w:color="auto"/>
                    <w:right w:val="single" w:sz="4" w:space="0" w:color="auto"/>
                  </w:tcBorders>
                  <w:hideMark/>
                </w:tcPr>
                <w:p w:rsidR="001A1315" w:rsidRPr="006160D6" w:rsidRDefault="001A1315" w:rsidP="00A30C65">
                  <w:pPr>
                    <w:rPr>
                      <w:color w:val="000000"/>
                      <w:sz w:val="20"/>
                      <w:szCs w:val="20"/>
                      <w:lang w:eastAsia="ru-RU"/>
                    </w:rPr>
                  </w:pPr>
                  <w:r>
                    <w:rPr>
                      <w:color w:val="000000"/>
                      <w:sz w:val="20"/>
                      <w:szCs w:val="20"/>
                      <w:lang w:eastAsia="ru-RU"/>
                    </w:rPr>
                    <w:t>Вязкость новой жидкости при температуре -40 °C, мм</w:t>
                  </w:r>
                  <w:proofErr w:type="gramStart"/>
                  <w:r>
                    <w:rPr>
                      <w:color w:val="000000"/>
                      <w:sz w:val="20"/>
                      <w:szCs w:val="20"/>
                      <w:lang w:eastAsia="ru-RU"/>
                    </w:rPr>
                    <w:t>2</w:t>
                  </w:r>
                  <w:proofErr w:type="gramEnd"/>
                  <w:r>
                    <w:rPr>
                      <w:color w:val="000000"/>
                      <w:sz w:val="20"/>
                      <w:szCs w:val="20"/>
                      <w:lang w:eastAsia="ru-RU"/>
                    </w:rPr>
                    <w:t>/с</w:t>
                  </w:r>
                </w:p>
              </w:tc>
              <w:tc>
                <w:tcPr>
                  <w:tcW w:w="893" w:type="dxa"/>
                  <w:tcBorders>
                    <w:top w:val="single" w:sz="4" w:space="0" w:color="auto"/>
                    <w:left w:val="single" w:sz="4" w:space="0" w:color="auto"/>
                    <w:bottom w:val="single" w:sz="4" w:space="0" w:color="auto"/>
                    <w:right w:val="single" w:sz="4" w:space="0" w:color="auto"/>
                  </w:tcBorders>
                  <w:hideMark/>
                </w:tcPr>
                <w:p w:rsidR="001A1315" w:rsidRPr="006160D6" w:rsidRDefault="001A1315" w:rsidP="00A30C65">
                  <w:pPr>
                    <w:rPr>
                      <w:color w:val="000000"/>
                      <w:sz w:val="20"/>
                      <w:szCs w:val="20"/>
                      <w:lang w:eastAsia="ru-RU"/>
                    </w:rPr>
                  </w:pPr>
                  <w:r>
                    <w:rPr>
                      <w:color w:val="000000"/>
                      <w:sz w:val="20"/>
                      <w:szCs w:val="20"/>
                      <w:lang w:eastAsia="ru-RU"/>
                    </w:rPr>
                    <w:t>1800</w:t>
                  </w:r>
                </w:p>
              </w:tc>
            </w:tr>
          </w:tbl>
          <w:p w:rsidR="001A1315" w:rsidRPr="006160D6" w:rsidRDefault="001A1315" w:rsidP="00A30C65">
            <w:pPr>
              <w:shd w:val="clear" w:color="auto" w:fill="FFFFFF"/>
              <w:jc w:val="both"/>
              <w:rPr>
                <w:color w:val="000000"/>
                <w:sz w:val="20"/>
                <w:szCs w:val="20"/>
              </w:rPr>
            </w:pPr>
          </w:p>
        </w:tc>
        <w:tc>
          <w:tcPr>
            <w:tcW w:w="1701" w:type="dxa"/>
          </w:tcPr>
          <w:p w:rsidR="001A1315" w:rsidRPr="00D71CB3" w:rsidRDefault="001A1315" w:rsidP="00A30C65">
            <w:pPr>
              <w:rPr>
                <w:sz w:val="20"/>
                <w:szCs w:val="20"/>
              </w:rPr>
            </w:pPr>
            <w:r>
              <w:rPr>
                <w:sz w:val="20"/>
                <w:szCs w:val="20"/>
              </w:rPr>
              <w:t>85,80</w:t>
            </w:r>
          </w:p>
        </w:tc>
      </w:tr>
      <w:tr w:rsidR="001A1315" w:rsidRPr="00787786" w:rsidTr="00F5504A">
        <w:trPr>
          <w:trHeight w:val="2192"/>
        </w:trPr>
        <w:tc>
          <w:tcPr>
            <w:tcW w:w="709" w:type="dxa"/>
          </w:tcPr>
          <w:p w:rsidR="001A1315" w:rsidRPr="000D12AA" w:rsidRDefault="001A1315" w:rsidP="00D11B7D">
            <w:pPr>
              <w:rPr>
                <w:color w:val="000000"/>
                <w:sz w:val="20"/>
                <w:szCs w:val="20"/>
              </w:rPr>
            </w:pPr>
            <w:r>
              <w:rPr>
                <w:color w:val="000000"/>
                <w:sz w:val="20"/>
                <w:szCs w:val="20"/>
              </w:rPr>
              <w:t>7</w:t>
            </w:r>
          </w:p>
        </w:tc>
        <w:tc>
          <w:tcPr>
            <w:tcW w:w="1985" w:type="dxa"/>
          </w:tcPr>
          <w:p w:rsidR="001A1315" w:rsidRPr="004925D6" w:rsidRDefault="001A1315" w:rsidP="00A30C65">
            <w:pPr>
              <w:rPr>
                <w:color w:val="000000"/>
                <w:sz w:val="20"/>
                <w:szCs w:val="20"/>
                <w:lang w:val="en-US"/>
              </w:rPr>
            </w:pPr>
            <w:r>
              <w:rPr>
                <w:color w:val="000000"/>
                <w:sz w:val="20"/>
                <w:szCs w:val="20"/>
              </w:rPr>
              <w:t>Жидкость</w:t>
            </w:r>
            <w:r>
              <w:rPr>
                <w:color w:val="000000"/>
                <w:sz w:val="20"/>
                <w:szCs w:val="20"/>
                <w:lang w:val="en-US"/>
              </w:rPr>
              <w:t xml:space="preserve"> G-Box Expert ATF DX III</w:t>
            </w:r>
          </w:p>
          <w:p w:rsidR="001A1315" w:rsidRPr="007E2702" w:rsidRDefault="001A1315" w:rsidP="00A30C65">
            <w:pPr>
              <w:rPr>
                <w:color w:val="000000"/>
                <w:sz w:val="20"/>
                <w:szCs w:val="20"/>
              </w:rPr>
            </w:pPr>
            <w:r>
              <w:rPr>
                <w:color w:val="000000"/>
                <w:sz w:val="20"/>
                <w:szCs w:val="20"/>
              </w:rPr>
              <w:t>либо аналог</w:t>
            </w:r>
          </w:p>
        </w:tc>
        <w:tc>
          <w:tcPr>
            <w:tcW w:w="1134" w:type="dxa"/>
          </w:tcPr>
          <w:p w:rsidR="001A1315" w:rsidRPr="00F823C0" w:rsidRDefault="001A1315" w:rsidP="00A30C65">
            <w:pPr>
              <w:rPr>
                <w:color w:val="000000"/>
                <w:sz w:val="20"/>
                <w:szCs w:val="20"/>
              </w:rPr>
            </w:pPr>
            <w:r>
              <w:rPr>
                <w:color w:val="000000"/>
                <w:sz w:val="20"/>
                <w:szCs w:val="20"/>
              </w:rPr>
              <w:t>Тара: 20 л</w:t>
            </w:r>
          </w:p>
        </w:tc>
        <w:tc>
          <w:tcPr>
            <w:tcW w:w="5103" w:type="dxa"/>
            <w:vAlign w:val="center"/>
          </w:tcPr>
          <w:p w:rsidR="001A1315" w:rsidRPr="0037038B" w:rsidRDefault="001A1315" w:rsidP="00A30C65">
            <w:pPr>
              <w:autoSpaceDE w:val="0"/>
              <w:autoSpaceDN w:val="0"/>
              <w:adjustRightInd w:val="0"/>
              <w:jc w:val="both"/>
              <w:rPr>
                <w:b/>
                <w:bCs/>
                <w:color w:val="000000"/>
                <w:sz w:val="20"/>
                <w:szCs w:val="20"/>
              </w:rPr>
            </w:pPr>
            <w:proofErr w:type="spellStart"/>
            <w:r>
              <w:rPr>
                <w:sz w:val="20"/>
                <w:szCs w:val="20"/>
              </w:rPr>
              <w:t>G-Box</w:t>
            </w:r>
            <w:proofErr w:type="spellEnd"/>
            <w:r>
              <w:rPr>
                <w:sz w:val="20"/>
                <w:szCs w:val="20"/>
              </w:rPr>
              <w:t xml:space="preserve"> </w:t>
            </w:r>
            <w:proofErr w:type="spellStart"/>
            <w:r>
              <w:rPr>
                <w:sz w:val="20"/>
                <w:szCs w:val="20"/>
              </w:rPr>
              <w:t>Expert</w:t>
            </w:r>
            <w:proofErr w:type="spellEnd"/>
            <w:r>
              <w:rPr>
                <w:sz w:val="20"/>
                <w:szCs w:val="20"/>
              </w:rPr>
              <w:t xml:space="preserve"> ATF DX III – всесезонная высококачественная рабочая жидкость. </w:t>
            </w:r>
            <w:proofErr w:type="gramStart"/>
            <w:r>
              <w:rPr>
                <w:sz w:val="20"/>
                <w:szCs w:val="20"/>
              </w:rPr>
              <w:t>Предназначена</w:t>
            </w:r>
            <w:proofErr w:type="gramEnd"/>
            <w:r>
              <w:rPr>
                <w:sz w:val="20"/>
                <w:szCs w:val="20"/>
              </w:rPr>
              <w:t xml:space="preserve"> для автоматических коробок передач, </w:t>
            </w:r>
            <w:proofErr w:type="spellStart"/>
            <w:r>
              <w:rPr>
                <w:sz w:val="20"/>
                <w:szCs w:val="20"/>
              </w:rPr>
              <w:t>гидроусилителей</w:t>
            </w:r>
            <w:proofErr w:type="spellEnd"/>
            <w:r>
              <w:rPr>
                <w:sz w:val="20"/>
                <w:szCs w:val="20"/>
              </w:rPr>
              <w:t xml:space="preserve"> рулевого управления легковых и грузовых автомобилей, автобусов, внедорожников, строительной и специальной техники, где рекомендованы жидкости уровня DEXRON IIIG. Обладает высокими эксплуатационными характеристиками и стабильностью эксплуатационных свойств.</w:t>
            </w:r>
          </w:p>
          <w:p w:rsidR="001A1315" w:rsidRPr="0037038B" w:rsidRDefault="001A1315" w:rsidP="00A30C65">
            <w:pPr>
              <w:autoSpaceDE w:val="0"/>
              <w:autoSpaceDN w:val="0"/>
              <w:adjustRightInd w:val="0"/>
              <w:jc w:val="both"/>
              <w:rPr>
                <w:color w:val="000000"/>
                <w:sz w:val="20"/>
                <w:szCs w:val="20"/>
              </w:rPr>
            </w:pPr>
            <w:r>
              <w:rPr>
                <w:color w:val="000000"/>
                <w:sz w:val="20"/>
                <w:szCs w:val="20"/>
              </w:rPr>
              <w:t>Вязкость кинематическая:</w:t>
            </w:r>
          </w:p>
          <w:p w:rsidR="001A1315" w:rsidRPr="0037038B" w:rsidRDefault="001A1315" w:rsidP="00A30C65">
            <w:pPr>
              <w:autoSpaceDE w:val="0"/>
              <w:autoSpaceDN w:val="0"/>
              <w:adjustRightInd w:val="0"/>
              <w:jc w:val="both"/>
              <w:rPr>
                <w:color w:val="000000"/>
                <w:sz w:val="20"/>
                <w:szCs w:val="20"/>
              </w:rPr>
            </w:pPr>
            <w:r>
              <w:rPr>
                <w:rFonts w:eastAsia="SymbolMT"/>
                <w:color w:val="FF6600"/>
                <w:sz w:val="20"/>
                <w:szCs w:val="20"/>
              </w:rPr>
              <w:t xml:space="preserve"> </w:t>
            </w:r>
            <w:r>
              <w:rPr>
                <w:color w:val="000000"/>
                <w:sz w:val="20"/>
                <w:szCs w:val="20"/>
              </w:rPr>
              <w:t>при 100 °C, мм</w:t>
            </w:r>
            <w:proofErr w:type="gramStart"/>
            <w:r>
              <w:rPr>
                <w:color w:val="000000"/>
                <w:sz w:val="20"/>
                <w:szCs w:val="20"/>
              </w:rPr>
              <w:t>2</w:t>
            </w:r>
            <w:proofErr w:type="gramEnd"/>
            <w:r>
              <w:rPr>
                <w:color w:val="000000"/>
                <w:sz w:val="20"/>
                <w:szCs w:val="20"/>
              </w:rPr>
              <w:t>/с ГОСТ 33 7.3</w:t>
            </w:r>
          </w:p>
          <w:p w:rsidR="001A1315" w:rsidRPr="0037038B" w:rsidRDefault="001A1315" w:rsidP="00A30C65">
            <w:pPr>
              <w:autoSpaceDE w:val="0"/>
              <w:autoSpaceDN w:val="0"/>
              <w:adjustRightInd w:val="0"/>
              <w:jc w:val="both"/>
              <w:rPr>
                <w:color w:val="000000"/>
                <w:sz w:val="20"/>
                <w:szCs w:val="20"/>
              </w:rPr>
            </w:pPr>
            <w:r>
              <w:rPr>
                <w:color w:val="000000"/>
                <w:sz w:val="20"/>
                <w:szCs w:val="20"/>
              </w:rPr>
              <w:t xml:space="preserve">Динамическая вязкость по </w:t>
            </w:r>
            <w:proofErr w:type="spellStart"/>
            <w:r>
              <w:rPr>
                <w:color w:val="000000"/>
                <w:sz w:val="20"/>
                <w:szCs w:val="20"/>
              </w:rPr>
              <w:t>Брукфилду</w:t>
            </w:r>
            <w:proofErr w:type="spellEnd"/>
            <w:r>
              <w:rPr>
                <w:color w:val="000000"/>
                <w:sz w:val="20"/>
                <w:szCs w:val="20"/>
              </w:rPr>
              <w:t xml:space="preserve"> при -40</w:t>
            </w:r>
            <w:proofErr w:type="gramStart"/>
            <w:r>
              <w:rPr>
                <w:color w:val="000000"/>
                <w:sz w:val="20"/>
                <w:szCs w:val="20"/>
              </w:rPr>
              <w:t xml:space="preserve"> °С</w:t>
            </w:r>
            <w:proofErr w:type="gramEnd"/>
            <w:r>
              <w:rPr>
                <w:color w:val="000000"/>
                <w:sz w:val="20"/>
                <w:szCs w:val="20"/>
              </w:rPr>
              <w:t xml:space="preserve"> ASTM D 2983 18000</w:t>
            </w:r>
          </w:p>
          <w:p w:rsidR="001A1315" w:rsidRPr="0037038B" w:rsidRDefault="001A1315" w:rsidP="00A30C65">
            <w:pPr>
              <w:autoSpaceDE w:val="0"/>
              <w:autoSpaceDN w:val="0"/>
              <w:adjustRightInd w:val="0"/>
              <w:jc w:val="both"/>
              <w:rPr>
                <w:color w:val="000000"/>
                <w:sz w:val="20"/>
                <w:szCs w:val="20"/>
              </w:rPr>
            </w:pPr>
            <w:r>
              <w:rPr>
                <w:color w:val="000000"/>
                <w:sz w:val="20"/>
                <w:szCs w:val="20"/>
              </w:rPr>
              <w:t>Температура вспышки в открытом тигле, °C ГОСТ 4333 217</w:t>
            </w:r>
          </w:p>
          <w:p w:rsidR="001A1315" w:rsidRPr="0037038B" w:rsidRDefault="001A1315" w:rsidP="00A30C65">
            <w:pPr>
              <w:autoSpaceDE w:val="0"/>
              <w:autoSpaceDN w:val="0"/>
              <w:adjustRightInd w:val="0"/>
              <w:jc w:val="both"/>
              <w:rPr>
                <w:color w:val="000000"/>
                <w:sz w:val="20"/>
                <w:szCs w:val="20"/>
              </w:rPr>
            </w:pPr>
            <w:r>
              <w:rPr>
                <w:color w:val="000000"/>
                <w:sz w:val="20"/>
                <w:szCs w:val="20"/>
              </w:rPr>
              <w:t>Температура застывания , °C ГОСТ 20287 -48</w:t>
            </w:r>
          </w:p>
          <w:p w:rsidR="001A1315" w:rsidRPr="0037038B" w:rsidRDefault="001A1315" w:rsidP="00A30C65">
            <w:pPr>
              <w:autoSpaceDE w:val="0"/>
              <w:autoSpaceDN w:val="0"/>
              <w:adjustRightInd w:val="0"/>
              <w:jc w:val="both"/>
              <w:rPr>
                <w:color w:val="000000"/>
                <w:sz w:val="20"/>
                <w:szCs w:val="20"/>
              </w:rPr>
            </w:pPr>
            <w:r>
              <w:rPr>
                <w:color w:val="000000"/>
                <w:sz w:val="20"/>
                <w:szCs w:val="20"/>
              </w:rPr>
              <w:t>Плотность при 15 °C кг/м3 ГОСТ 3900 860</w:t>
            </w:r>
          </w:p>
          <w:p w:rsidR="001A1315" w:rsidRPr="00787786" w:rsidRDefault="001A1315" w:rsidP="00A30C65">
            <w:pPr>
              <w:autoSpaceDE w:val="0"/>
              <w:autoSpaceDN w:val="0"/>
              <w:adjustRightInd w:val="0"/>
              <w:jc w:val="both"/>
              <w:rPr>
                <w:color w:val="000000"/>
                <w:sz w:val="20"/>
                <w:szCs w:val="20"/>
              </w:rPr>
            </w:pPr>
            <w:r>
              <w:rPr>
                <w:color w:val="000000"/>
                <w:sz w:val="20"/>
                <w:szCs w:val="20"/>
              </w:rPr>
              <w:t>СТО 84035624-092-2013</w:t>
            </w:r>
          </w:p>
        </w:tc>
        <w:tc>
          <w:tcPr>
            <w:tcW w:w="1701" w:type="dxa"/>
          </w:tcPr>
          <w:p w:rsidR="001A1315" w:rsidRPr="00D71CB3" w:rsidRDefault="001A1315" w:rsidP="00A30C65">
            <w:pPr>
              <w:autoSpaceDE w:val="0"/>
              <w:autoSpaceDN w:val="0"/>
              <w:adjustRightInd w:val="0"/>
              <w:rPr>
                <w:sz w:val="20"/>
                <w:szCs w:val="20"/>
              </w:rPr>
            </w:pPr>
            <w:r>
              <w:rPr>
                <w:sz w:val="20"/>
                <w:szCs w:val="20"/>
              </w:rPr>
              <w:t>4821,33</w:t>
            </w:r>
          </w:p>
        </w:tc>
      </w:tr>
      <w:tr w:rsidR="001A1315" w:rsidRPr="006630BB" w:rsidTr="00F5504A">
        <w:trPr>
          <w:trHeight w:val="919"/>
        </w:trPr>
        <w:tc>
          <w:tcPr>
            <w:tcW w:w="709" w:type="dxa"/>
          </w:tcPr>
          <w:p w:rsidR="001A1315" w:rsidRPr="004164C4" w:rsidRDefault="001A1315" w:rsidP="00D11B7D">
            <w:pPr>
              <w:rPr>
                <w:color w:val="000000"/>
                <w:sz w:val="20"/>
                <w:szCs w:val="20"/>
              </w:rPr>
            </w:pPr>
            <w:r>
              <w:rPr>
                <w:color w:val="000000"/>
                <w:sz w:val="20"/>
                <w:szCs w:val="20"/>
              </w:rPr>
              <w:t>8</w:t>
            </w:r>
          </w:p>
        </w:tc>
        <w:tc>
          <w:tcPr>
            <w:tcW w:w="1985" w:type="dxa"/>
          </w:tcPr>
          <w:p w:rsidR="001A1315" w:rsidRPr="007E2702" w:rsidRDefault="001A1315" w:rsidP="00A30C65">
            <w:pPr>
              <w:rPr>
                <w:color w:val="000000"/>
                <w:sz w:val="20"/>
                <w:szCs w:val="20"/>
              </w:rPr>
            </w:pPr>
            <w:r>
              <w:rPr>
                <w:color w:val="000000"/>
                <w:sz w:val="20"/>
                <w:szCs w:val="20"/>
              </w:rPr>
              <w:t>Мочевина для дизеля</w:t>
            </w:r>
          </w:p>
        </w:tc>
        <w:tc>
          <w:tcPr>
            <w:tcW w:w="1134" w:type="dxa"/>
          </w:tcPr>
          <w:p w:rsidR="001A1315" w:rsidRPr="00F823C0" w:rsidRDefault="001A1315" w:rsidP="00A30C65">
            <w:pPr>
              <w:rPr>
                <w:color w:val="000000"/>
                <w:sz w:val="20"/>
                <w:szCs w:val="20"/>
              </w:rPr>
            </w:pPr>
            <w:r>
              <w:rPr>
                <w:color w:val="000000"/>
                <w:sz w:val="20"/>
                <w:szCs w:val="20"/>
              </w:rPr>
              <w:t>Тара: 20 л</w:t>
            </w:r>
          </w:p>
        </w:tc>
        <w:tc>
          <w:tcPr>
            <w:tcW w:w="5103" w:type="dxa"/>
            <w:vAlign w:val="center"/>
          </w:tcPr>
          <w:p w:rsidR="001A1315" w:rsidRPr="00B4313D" w:rsidRDefault="001A1315" w:rsidP="00A30C65">
            <w:pPr>
              <w:jc w:val="both"/>
              <w:rPr>
                <w:color w:val="000000"/>
                <w:sz w:val="20"/>
                <w:szCs w:val="20"/>
                <w:lang w:eastAsia="ru-RU"/>
              </w:rPr>
            </w:pPr>
            <w:r>
              <w:rPr>
                <w:color w:val="000000"/>
                <w:sz w:val="20"/>
                <w:szCs w:val="20"/>
              </w:rPr>
              <w:t>Данный раствор используется для системы SCR (</w:t>
            </w:r>
            <w:proofErr w:type="spellStart"/>
            <w:r>
              <w:rPr>
                <w:color w:val="000000"/>
                <w:sz w:val="20"/>
                <w:szCs w:val="20"/>
              </w:rPr>
              <w:t>Selective</w:t>
            </w:r>
            <w:proofErr w:type="spellEnd"/>
            <w:r>
              <w:rPr>
                <w:color w:val="000000"/>
                <w:sz w:val="20"/>
                <w:szCs w:val="20"/>
              </w:rPr>
              <w:t xml:space="preserve"> </w:t>
            </w:r>
            <w:proofErr w:type="spellStart"/>
            <w:r>
              <w:rPr>
                <w:color w:val="000000"/>
                <w:sz w:val="20"/>
                <w:szCs w:val="20"/>
              </w:rPr>
              <w:t>Catalytic</w:t>
            </w:r>
            <w:proofErr w:type="spellEnd"/>
            <w:r>
              <w:rPr>
                <w:color w:val="000000"/>
                <w:sz w:val="20"/>
                <w:szCs w:val="20"/>
              </w:rPr>
              <w:t xml:space="preserve"> </w:t>
            </w:r>
            <w:proofErr w:type="spellStart"/>
            <w:r>
              <w:rPr>
                <w:color w:val="000000"/>
                <w:sz w:val="20"/>
                <w:szCs w:val="20"/>
              </w:rPr>
              <w:t>Reduction</w:t>
            </w:r>
            <w:proofErr w:type="spellEnd"/>
            <w:r>
              <w:rPr>
                <w:color w:val="000000"/>
                <w:sz w:val="20"/>
                <w:szCs w:val="20"/>
              </w:rPr>
              <w:t>), которая устанавливается на современных дизельных двигателях грузовых автомобилей стандартов Евро 4, 5, 6.</w:t>
            </w:r>
          </w:p>
        </w:tc>
        <w:tc>
          <w:tcPr>
            <w:tcW w:w="1701" w:type="dxa"/>
          </w:tcPr>
          <w:p w:rsidR="001A1315" w:rsidRPr="00D71CB3" w:rsidRDefault="001A1315" w:rsidP="00A30C65">
            <w:pPr>
              <w:rPr>
                <w:sz w:val="20"/>
                <w:szCs w:val="20"/>
              </w:rPr>
            </w:pPr>
            <w:r>
              <w:rPr>
                <w:sz w:val="20"/>
                <w:szCs w:val="20"/>
              </w:rPr>
              <w:t>585,00</w:t>
            </w:r>
          </w:p>
        </w:tc>
      </w:tr>
      <w:tr w:rsidR="001A1315" w:rsidRPr="006630BB" w:rsidTr="00F5504A">
        <w:trPr>
          <w:trHeight w:val="2192"/>
        </w:trPr>
        <w:tc>
          <w:tcPr>
            <w:tcW w:w="709" w:type="dxa"/>
          </w:tcPr>
          <w:p w:rsidR="001A1315" w:rsidRPr="000D12AA" w:rsidRDefault="001A1315" w:rsidP="00D11B7D">
            <w:pPr>
              <w:rPr>
                <w:color w:val="000000"/>
                <w:sz w:val="20"/>
                <w:szCs w:val="20"/>
              </w:rPr>
            </w:pPr>
            <w:r>
              <w:rPr>
                <w:color w:val="000000"/>
                <w:sz w:val="20"/>
                <w:szCs w:val="20"/>
              </w:rPr>
              <w:t>9</w:t>
            </w:r>
          </w:p>
        </w:tc>
        <w:tc>
          <w:tcPr>
            <w:tcW w:w="1985" w:type="dxa"/>
          </w:tcPr>
          <w:p w:rsidR="001A1315" w:rsidRDefault="001A1315" w:rsidP="00A30C65">
            <w:pPr>
              <w:ind w:left="34" w:hanging="34"/>
              <w:rPr>
                <w:sz w:val="20"/>
                <w:szCs w:val="20"/>
              </w:rPr>
            </w:pPr>
            <w:r>
              <w:rPr>
                <w:sz w:val="20"/>
                <w:szCs w:val="20"/>
              </w:rPr>
              <w:t xml:space="preserve">Универсальное тракторное масло для </w:t>
            </w:r>
            <w:proofErr w:type="spellStart"/>
            <w:r>
              <w:rPr>
                <w:sz w:val="20"/>
                <w:szCs w:val="20"/>
              </w:rPr>
              <w:t>гидросистем</w:t>
            </w:r>
            <w:proofErr w:type="spellEnd"/>
            <w:r>
              <w:rPr>
                <w:sz w:val="20"/>
                <w:szCs w:val="20"/>
              </w:rPr>
              <w:t xml:space="preserve"> и трансмиссий </w:t>
            </w:r>
            <w:proofErr w:type="spellStart"/>
            <w:r>
              <w:rPr>
                <w:sz w:val="20"/>
                <w:szCs w:val="20"/>
                <w:lang w:val="en-US"/>
              </w:rPr>
              <w:t>Utto</w:t>
            </w:r>
            <w:proofErr w:type="spellEnd"/>
            <w:r>
              <w:rPr>
                <w:sz w:val="20"/>
                <w:szCs w:val="20"/>
              </w:rPr>
              <w:t xml:space="preserve"> 10</w:t>
            </w:r>
            <w:r>
              <w:rPr>
                <w:sz w:val="20"/>
                <w:szCs w:val="20"/>
                <w:lang w:val="en-US"/>
              </w:rPr>
              <w:t>w</w:t>
            </w:r>
            <w:r>
              <w:rPr>
                <w:sz w:val="20"/>
                <w:szCs w:val="20"/>
              </w:rPr>
              <w:t xml:space="preserve">-30 </w:t>
            </w:r>
            <w:r>
              <w:rPr>
                <w:sz w:val="20"/>
                <w:szCs w:val="20"/>
                <w:lang w:val="en-US"/>
              </w:rPr>
              <w:t>G</w:t>
            </w:r>
            <w:r>
              <w:rPr>
                <w:sz w:val="20"/>
                <w:szCs w:val="20"/>
              </w:rPr>
              <w:t>-</w:t>
            </w:r>
            <w:r>
              <w:rPr>
                <w:sz w:val="20"/>
                <w:szCs w:val="20"/>
                <w:lang w:val="en-US"/>
              </w:rPr>
              <w:t>special</w:t>
            </w:r>
          </w:p>
          <w:p w:rsidR="001A1315" w:rsidRPr="00F823C0" w:rsidRDefault="001A1315" w:rsidP="00A30C65">
            <w:pPr>
              <w:rPr>
                <w:sz w:val="20"/>
                <w:szCs w:val="20"/>
              </w:rPr>
            </w:pPr>
            <w:r>
              <w:rPr>
                <w:sz w:val="20"/>
                <w:szCs w:val="20"/>
              </w:rPr>
              <w:t>либо аналог</w:t>
            </w:r>
          </w:p>
        </w:tc>
        <w:tc>
          <w:tcPr>
            <w:tcW w:w="1134" w:type="dxa"/>
          </w:tcPr>
          <w:p w:rsidR="001A1315" w:rsidRDefault="001A1315" w:rsidP="00A30C65">
            <w:pPr>
              <w:ind w:left="-95"/>
              <w:rPr>
                <w:color w:val="000000"/>
                <w:sz w:val="20"/>
                <w:szCs w:val="20"/>
              </w:rPr>
            </w:pPr>
            <w:r>
              <w:rPr>
                <w:color w:val="000000"/>
                <w:sz w:val="20"/>
                <w:szCs w:val="20"/>
              </w:rPr>
              <w:t>Тара:</w:t>
            </w:r>
          </w:p>
          <w:p w:rsidR="001A1315" w:rsidRDefault="001A1315" w:rsidP="00A30C65">
            <w:pPr>
              <w:ind w:left="-95"/>
              <w:rPr>
                <w:color w:val="000000"/>
                <w:sz w:val="20"/>
                <w:szCs w:val="20"/>
              </w:rPr>
            </w:pPr>
            <w:r>
              <w:rPr>
                <w:color w:val="000000"/>
                <w:sz w:val="20"/>
                <w:szCs w:val="20"/>
              </w:rPr>
              <w:t>20 л</w:t>
            </w:r>
          </w:p>
          <w:p w:rsidR="001A1315" w:rsidRPr="00F823C0" w:rsidRDefault="001A1315" w:rsidP="00A30C65">
            <w:pPr>
              <w:ind w:left="-95"/>
              <w:rPr>
                <w:color w:val="000000"/>
                <w:sz w:val="20"/>
                <w:szCs w:val="20"/>
              </w:rPr>
            </w:pPr>
            <w:r>
              <w:rPr>
                <w:color w:val="000000"/>
                <w:sz w:val="20"/>
                <w:szCs w:val="20"/>
              </w:rPr>
              <w:t xml:space="preserve"> </w:t>
            </w:r>
          </w:p>
        </w:tc>
        <w:tc>
          <w:tcPr>
            <w:tcW w:w="5103" w:type="dxa"/>
            <w:vAlign w:val="center"/>
          </w:tcPr>
          <w:tbl>
            <w:tblPr>
              <w:tblStyle w:val="afff1"/>
              <w:tblW w:w="4720" w:type="dxa"/>
              <w:tblLayout w:type="fixed"/>
              <w:tblLook w:val="04A0"/>
            </w:tblPr>
            <w:tblGrid>
              <w:gridCol w:w="3289"/>
              <w:gridCol w:w="1431"/>
            </w:tblGrid>
            <w:tr w:rsidR="001A1315" w:rsidRPr="003D7A53" w:rsidTr="004164C4">
              <w:tc>
                <w:tcPr>
                  <w:tcW w:w="3289" w:type="dxa"/>
                </w:tcPr>
                <w:p w:rsidR="001A1315" w:rsidRPr="003D7A53" w:rsidRDefault="001A1315" w:rsidP="00A30C65">
                  <w:pPr>
                    <w:rPr>
                      <w:color w:val="000000"/>
                      <w:sz w:val="19"/>
                      <w:szCs w:val="19"/>
                      <w:lang w:eastAsia="ru-RU"/>
                    </w:rPr>
                  </w:pPr>
                  <w:r>
                    <w:rPr>
                      <w:color w:val="000000"/>
                      <w:sz w:val="19"/>
                      <w:szCs w:val="19"/>
                      <w:lang w:eastAsia="ru-RU"/>
                    </w:rPr>
                    <w:t>показатели</w:t>
                  </w:r>
                </w:p>
              </w:tc>
              <w:tc>
                <w:tcPr>
                  <w:tcW w:w="1431" w:type="dxa"/>
                </w:tcPr>
                <w:p w:rsidR="001A1315" w:rsidRPr="003D7A53" w:rsidRDefault="001A1315" w:rsidP="00A30C65">
                  <w:pPr>
                    <w:rPr>
                      <w:color w:val="000000"/>
                      <w:sz w:val="19"/>
                      <w:szCs w:val="19"/>
                      <w:lang w:eastAsia="ru-RU"/>
                    </w:rPr>
                  </w:pPr>
                  <w:r>
                    <w:rPr>
                      <w:color w:val="000000"/>
                      <w:sz w:val="19"/>
                      <w:szCs w:val="19"/>
                      <w:lang w:eastAsia="ru-RU"/>
                    </w:rPr>
                    <w:t>значение</w:t>
                  </w:r>
                </w:p>
              </w:tc>
            </w:tr>
            <w:tr w:rsidR="001A1315" w:rsidRPr="003D7A53" w:rsidTr="004164C4">
              <w:tc>
                <w:tcPr>
                  <w:tcW w:w="3289" w:type="dxa"/>
                </w:tcPr>
                <w:p w:rsidR="001A1315" w:rsidRPr="003D7A53" w:rsidRDefault="001A1315" w:rsidP="00A30C65">
                  <w:pPr>
                    <w:pStyle w:val="Default"/>
                    <w:rPr>
                      <w:sz w:val="20"/>
                      <w:szCs w:val="20"/>
                    </w:rPr>
                  </w:pPr>
                  <w:r>
                    <w:rPr>
                      <w:sz w:val="20"/>
                      <w:szCs w:val="20"/>
                    </w:rPr>
                    <w:t>Вязкость кинематическая, мм</w:t>
                  </w:r>
                  <w:proofErr w:type="gramStart"/>
                  <w:r>
                    <w:rPr>
                      <w:sz w:val="13"/>
                      <w:szCs w:val="13"/>
                    </w:rPr>
                    <w:t>2</w:t>
                  </w:r>
                  <w:proofErr w:type="gramEnd"/>
                  <w:r>
                    <w:rPr>
                      <w:sz w:val="20"/>
                      <w:szCs w:val="20"/>
                    </w:rPr>
                    <w:t xml:space="preserve">/с </w:t>
                  </w:r>
                </w:p>
                <w:p w:rsidR="001A1315" w:rsidRPr="003D7A53" w:rsidRDefault="001A1315" w:rsidP="00A30C65">
                  <w:pPr>
                    <w:pStyle w:val="Default"/>
                    <w:rPr>
                      <w:sz w:val="20"/>
                      <w:szCs w:val="20"/>
                    </w:rPr>
                  </w:pPr>
                  <w:r>
                    <w:rPr>
                      <w:sz w:val="20"/>
                      <w:szCs w:val="20"/>
                    </w:rPr>
                    <w:t>при 40</w:t>
                  </w:r>
                  <w:proofErr w:type="gramStart"/>
                  <w:r>
                    <w:rPr>
                      <w:sz w:val="20"/>
                      <w:szCs w:val="20"/>
                    </w:rPr>
                    <w:t xml:space="preserve"> °С</w:t>
                  </w:r>
                  <w:proofErr w:type="gramEnd"/>
                  <w:r>
                    <w:rPr>
                      <w:sz w:val="20"/>
                      <w:szCs w:val="20"/>
                    </w:rPr>
                    <w:t xml:space="preserve"> </w:t>
                  </w:r>
                </w:p>
                <w:p w:rsidR="001A1315" w:rsidRPr="003D7A53" w:rsidRDefault="001A1315" w:rsidP="00A30C65">
                  <w:pPr>
                    <w:rPr>
                      <w:color w:val="000000"/>
                      <w:sz w:val="19"/>
                      <w:szCs w:val="19"/>
                      <w:lang w:eastAsia="ru-RU"/>
                    </w:rPr>
                  </w:pPr>
                  <w:r>
                    <w:rPr>
                      <w:sz w:val="20"/>
                      <w:szCs w:val="20"/>
                    </w:rPr>
                    <w:t>при 100</w:t>
                  </w:r>
                  <w:proofErr w:type="gramStart"/>
                  <w:r>
                    <w:rPr>
                      <w:sz w:val="20"/>
                      <w:szCs w:val="20"/>
                    </w:rPr>
                    <w:t xml:space="preserve"> °С</w:t>
                  </w:r>
                  <w:proofErr w:type="gramEnd"/>
                </w:p>
              </w:tc>
              <w:tc>
                <w:tcPr>
                  <w:tcW w:w="1431" w:type="dxa"/>
                </w:tcPr>
                <w:p w:rsidR="001A1315" w:rsidRPr="003D7A53" w:rsidRDefault="001A1315" w:rsidP="00A30C65">
                  <w:pPr>
                    <w:pStyle w:val="Default"/>
                    <w:rPr>
                      <w:sz w:val="20"/>
                      <w:szCs w:val="20"/>
                    </w:rPr>
                  </w:pPr>
                  <w:r>
                    <w:rPr>
                      <w:sz w:val="20"/>
                      <w:szCs w:val="20"/>
                    </w:rPr>
                    <w:t xml:space="preserve">57,8 </w:t>
                  </w:r>
                </w:p>
                <w:p w:rsidR="001A1315" w:rsidRPr="003D7A53" w:rsidRDefault="001A1315" w:rsidP="00A30C65">
                  <w:pPr>
                    <w:rPr>
                      <w:color w:val="000000"/>
                      <w:sz w:val="19"/>
                      <w:szCs w:val="19"/>
                      <w:lang w:eastAsia="ru-RU"/>
                    </w:rPr>
                  </w:pPr>
                  <w:r>
                    <w:rPr>
                      <w:sz w:val="20"/>
                      <w:szCs w:val="20"/>
                    </w:rPr>
                    <w:t>9,7</w:t>
                  </w:r>
                </w:p>
              </w:tc>
            </w:tr>
            <w:tr w:rsidR="001A1315" w:rsidRPr="003D7A53" w:rsidTr="004164C4">
              <w:tc>
                <w:tcPr>
                  <w:tcW w:w="3289" w:type="dxa"/>
                </w:tcPr>
                <w:p w:rsidR="001A1315" w:rsidRPr="003D7A53" w:rsidRDefault="001A1315" w:rsidP="00A30C65">
                  <w:pPr>
                    <w:rPr>
                      <w:color w:val="000000"/>
                      <w:sz w:val="19"/>
                      <w:szCs w:val="19"/>
                      <w:lang w:eastAsia="ru-RU"/>
                    </w:rPr>
                  </w:pPr>
                  <w:r>
                    <w:rPr>
                      <w:sz w:val="20"/>
                      <w:szCs w:val="20"/>
                    </w:rPr>
                    <w:t>Индекс вязкости</w:t>
                  </w:r>
                </w:p>
              </w:tc>
              <w:tc>
                <w:tcPr>
                  <w:tcW w:w="1431" w:type="dxa"/>
                </w:tcPr>
                <w:p w:rsidR="001A1315" w:rsidRPr="003D7A53" w:rsidRDefault="001A1315" w:rsidP="00A30C65">
                  <w:pPr>
                    <w:rPr>
                      <w:color w:val="000000"/>
                      <w:sz w:val="19"/>
                      <w:szCs w:val="19"/>
                      <w:lang w:eastAsia="ru-RU"/>
                    </w:rPr>
                  </w:pPr>
                  <w:r>
                    <w:rPr>
                      <w:sz w:val="20"/>
                      <w:szCs w:val="20"/>
                    </w:rPr>
                    <w:t>152</w:t>
                  </w:r>
                </w:p>
              </w:tc>
            </w:tr>
            <w:tr w:rsidR="001A1315" w:rsidRPr="003D7A53" w:rsidTr="004164C4">
              <w:tc>
                <w:tcPr>
                  <w:tcW w:w="3289" w:type="dxa"/>
                </w:tcPr>
                <w:p w:rsidR="001A1315" w:rsidRPr="003D7A53" w:rsidRDefault="001A1315" w:rsidP="00A30C65">
                  <w:pPr>
                    <w:rPr>
                      <w:color w:val="000000"/>
                      <w:sz w:val="19"/>
                      <w:szCs w:val="19"/>
                      <w:lang w:eastAsia="ru-RU"/>
                    </w:rPr>
                  </w:pPr>
                  <w:r>
                    <w:rPr>
                      <w:sz w:val="20"/>
                      <w:szCs w:val="20"/>
                    </w:rPr>
                    <w:t xml:space="preserve">Вязкость динамическая по </w:t>
                  </w:r>
                  <w:proofErr w:type="spellStart"/>
                  <w:r>
                    <w:rPr>
                      <w:sz w:val="20"/>
                      <w:szCs w:val="20"/>
                    </w:rPr>
                    <w:t>Брукфильду</w:t>
                  </w:r>
                  <w:proofErr w:type="spellEnd"/>
                  <w:r>
                    <w:rPr>
                      <w:sz w:val="20"/>
                      <w:szCs w:val="20"/>
                    </w:rPr>
                    <w:t xml:space="preserve"> при -35</w:t>
                  </w:r>
                  <w:proofErr w:type="gramStart"/>
                  <w:r>
                    <w:rPr>
                      <w:sz w:val="20"/>
                      <w:szCs w:val="20"/>
                    </w:rPr>
                    <w:t>°С</w:t>
                  </w:r>
                  <w:proofErr w:type="gramEnd"/>
                  <w:r>
                    <w:rPr>
                      <w:sz w:val="20"/>
                      <w:szCs w:val="20"/>
                    </w:rPr>
                    <w:t>, мПа*с</w:t>
                  </w:r>
                </w:p>
              </w:tc>
              <w:tc>
                <w:tcPr>
                  <w:tcW w:w="1431" w:type="dxa"/>
                </w:tcPr>
                <w:p w:rsidR="001A1315" w:rsidRPr="003D7A53" w:rsidRDefault="001A1315" w:rsidP="00A30C65">
                  <w:pPr>
                    <w:rPr>
                      <w:color w:val="000000"/>
                      <w:sz w:val="19"/>
                      <w:szCs w:val="19"/>
                      <w:lang w:eastAsia="ru-RU"/>
                    </w:rPr>
                  </w:pPr>
                  <w:r>
                    <w:rPr>
                      <w:sz w:val="20"/>
                      <w:szCs w:val="20"/>
                    </w:rPr>
                    <w:t>50000</w:t>
                  </w:r>
                </w:p>
              </w:tc>
            </w:tr>
            <w:tr w:rsidR="001A1315" w:rsidRPr="003D7A53" w:rsidTr="004164C4">
              <w:tc>
                <w:tcPr>
                  <w:tcW w:w="3289" w:type="dxa"/>
                </w:tcPr>
                <w:p w:rsidR="001A1315" w:rsidRPr="003D7A53" w:rsidRDefault="001A1315" w:rsidP="00A30C65">
                  <w:pPr>
                    <w:rPr>
                      <w:color w:val="000000"/>
                      <w:sz w:val="19"/>
                      <w:szCs w:val="19"/>
                      <w:lang w:eastAsia="ru-RU"/>
                    </w:rPr>
                  </w:pPr>
                  <w:r>
                    <w:rPr>
                      <w:sz w:val="20"/>
                      <w:szCs w:val="20"/>
                    </w:rPr>
                    <w:t>Температура вспышки в открытом тигле, °</w:t>
                  </w:r>
                  <w:proofErr w:type="gramStart"/>
                  <w:r>
                    <w:rPr>
                      <w:sz w:val="20"/>
                      <w:szCs w:val="20"/>
                    </w:rPr>
                    <w:t>С</w:t>
                  </w:r>
                  <w:proofErr w:type="gramEnd"/>
                </w:p>
              </w:tc>
              <w:tc>
                <w:tcPr>
                  <w:tcW w:w="1431" w:type="dxa"/>
                </w:tcPr>
                <w:p w:rsidR="001A1315" w:rsidRPr="003D7A53" w:rsidRDefault="001A1315" w:rsidP="00A30C65">
                  <w:pPr>
                    <w:rPr>
                      <w:color w:val="000000"/>
                      <w:sz w:val="19"/>
                      <w:szCs w:val="19"/>
                      <w:lang w:eastAsia="ru-RU"/>
                    </w:rPr>
                  </w:pPr>
                  <w:r>
                    <w:rPr>
                      <w:sz w:val="20"/>
                      <w:szCs w:val="20"/>
                    </w:rPr>
                    <w:t>228</w:t>
                  </w:r>
                </w:p>
              </w:tc>
            </w:tr>
            <w:tr w:rsidR="001A1315" w:rsidRPr="003D7A53" w:rsidTr="004164C4">
              <w:tc>
                <w:tcPr>
                  <w:tcW w:w="3289" w:type="dxa"/>
                </w:tcPr>
                <w:p w:rsidR="001A1315" w:rsidRPr="003D7A53" w:rsidRDefault="001A1315" w:rsidP="00A30C65">
                  <w:pPr>
                    <w:rPr>
                      <w:color w:val="000000"/>
                      <w:sz w:val="19"/>
                      <w:szCs w:val="19"/>
                      <w:lang w:eastAsia="ru-RU"/>
                    </w:rPr>
                  </w:pPr>
                  <w:r>
                    <w:rPr>
                      <w:sz w:val="20"/>
                      <w:szCs w:val="20"/>
                    </w:rPr>
                    <w:t>Температура застывания, °</w:t>
                  </w:r>
                  <w:proofErr w:type="gramStart"/>
                  <w:r>
                    <w:rPr>
                      <w:sz w:val="20"/>
                      <w:szCs w:val="20"/>
                    </w:rPr>
                    <w:t>С</w:t>
                  </w:r>
                  <w:proofErr w:type="gramEnd"/>
                </w:p>
              </w:tc>
              <w:tc>
                <w:tcPr>
                  <w:tcW w:w="1431" w:type="dxa"/>
                </w:tcPr>
                <w:p w:rsidR="001A1315" w:rsidRPr="003D7A53" w:rsidRDefault="001A1315" w:rsidP="00A30C65">
                  <w:pPr>
                    <w:rPr>
                      <w:color w:val="000000"/>
                      <w:sz w:val="19"/>
                      <w:szCs w:val="19"/>
                      <w:lang w:eastAsia="ru-RU"/>
                    </w:rPr>
                  </w:pPr>
                  <w:r>
                    <w:rPr>
                      <w:sz w:val="20"/>
                      <w:szCs w:val="20"/>
                    </w:rPr>
                    <w:t>-37</w:t>
                  </w:r>
                </w:p>
              </w:tc>
            </w:tr>
            <w:tr w:rsidR="001A1315" w:rsidRPr="003D7A53" w:rsidTr="004164C4">
              <w:tc>
                <w:tcPr>
                  <w:tcW w:w="3289" w:type="dxa"/>
                </w:tcPr>
                <w:p w:rsidR="001A1315" w:rsidRPr="003D7A53" w:rsidRDefault="001A1315" w:rsidP="00A30C65">
                  <w:pPr>
                    <w:rPr>
                      <w:color w:val="000000"/>
                      <w:sz w:val="19"/>
                      <w:szCs w:val="19"/>
                      <w:lang w:eastAsia="ru-RU"/>
                    </w:rPr>
                  </w:pPr>
                  <w:r>
                    <w:rPr>
                      <w:sz w:val="20"/>
                      <w:szCs w:val="20"/>
                    </w:rPr>
                    <w:t>Плотность при 15</w:t>
                  </w:r>
                  <w:proofErr w:type="gramStart"/>
                  <w:r>
                    <w:rPr>
                      <w:sz w:val="20"/>
                      <w:szCs w:val="20"/>
                    </w:rPr>
                    <w:t xml:space="preserve"> °С</w:t>
                  </w:r>
                  <w:proofErr w:type="gramEnd"/>
                  <w:r>
                    <w:rPr>
                      <w:sz w:val="20"/>
                      <w:szCs w:val="20"/>
                    </w:rPr>
                    <w:t>, кг/м</w:t>
                  </w:r>
                  <w:r>
                    <w:rPr>
                      <w:sz w:val="13"/>
                      <w:szCs w:val="13"/>
                    </w:rPr>
                    <w:t>3</w:t>
                  </w:r>
                </w:p>
              </w:tc>
              <w:tc>
                <w:tcPr>
                  <w:tcW w:w="1431" w:type="dxa"/>
                </w:tcPr>
                <w:p w:rsidR="001A1315" w:rsidRPr="003D7A53" w:rsidRDefault="001A1315" w:rsidP="00A30C65">
                  <w:pPr>
                    <w:rPr>
                      <w:color w:val="000000"/>
                      <w:sz w:val="19"/>
                      <w:szCs w:val="19"/>
                      <w:lang w:eastAsia="ru-RU"/>
                    </w:rPr>
                  </w:pPr>
                  <w:r>
                    <w:rPr>
                      <w:sz w:val="20"/>
                      <w:szCs w:val="20"/>
                    </w:rPr>
                    <w:t>886</w:t>
                  </w:r>
                </w:p>
              </w:tc>
            </w:tr>
          </w:tbl>
          <w:p w:rsidR="001A1315" w:rsidRPr="00B4313D" w:rsidRDefault="001A1315" w:rsidP="00A30C65">
            <w:pPr>
              <w:jc w:val="both"/>
              <w:rPr>
                <w:color w:val="1F1F1F"/>
                <w:sz w:val="20"/>
                <w:szCs w:val="20"/>
              </w:rPr>
            </w:pPr>
          </w:p>
        </w:tc>
        <w:tc>
          <w:tcPr>
            <w:tcW w:w="1701" w:type="dxa"/>
          </w:tcPr>
          <w:p w:rsidR="001A1315" w:rsidRPr="00D71CB3" w:rsidRDefault="001A1315" w:rsidP="00A30C65">
            <w:pPr>
              <w:rPr>
                <w:sz w:val="19"/>
                <w:szCs w:val="19"/>
                <w:lang w:eastAsia="ru-RU"/>
              </w:rPr>
            </w:pPr>
            <w:r>
              <w:rPr>
                <w:sz w:val="19"/>
                <w:szCs w:val="19"/>
                <w:lang w:eastAsia="ru-RU"/>
              </w:rPr>
              <w:t>2549,67</w:t>
            </w:r>
          </w:p>
        </w:tc>
      </w:tr>
      <w:tr w:rsidR="001A1315" w:rsidRPr="006630BB" w:rsidTr="00F5504A">
        <w:trPr>
          <w:trHeight w:val="2192"/>
        </w:trPr>
        <w:tc>
          <w:tcPr>
            <w:tcW w:w="709" w:type="dxa"/>
          </w:tcPr>
          <w:p w:rsidR="001A1315" w:rsidRPr="000D12AA" w:rsidRDefault="001A1315" w:rsidP="00D11B7D">
            <w:pPr>
              <w:rPr>
                <w:color w:val="000000"/>
                <w:sz w:val="20"/>
                <w:szCs w:val="20"/>
              </w:rPr>
            </w:pPr>
            <w:r>
              <w:rPr>
                <w:color w:val="000000"/>
                <w:sz w:val="20"/>
                <w:szCs w:val="20"/>
              </w:rPr>
              <w:t>10</w:t>
            </w:r>
          </w:p>
        </w:tc>
        <w:tc>
          <w:tcPr>
            <w:tcW w:w="1985" w:type="dxa"/>
          </w:tcPr>
          <w:p w:rsidR="001A1315" w:rsidRDefault="001A1315" w:rsidP="00A30C65">
            <w:pPr>
              <w:rPr>
                <w:sz w:val="20"/>
                <w:szCs w:val="20"/>
              </w:rPr>
            </w:pPr>
            <w:r>
              <w:rPr>
                <w:sz w:val="20"/>
                <w:szCs w:val="20"/>
              </w:rPr>
              <w:t xml:space="preserve">Антифриз </w:t>
            </w:r>
            <w:r>
              <w:rPr>
                <w:sz w:val="20"/>
                <w:szCs w:val="20"/>
                <w:lang w:val="en-US"/>
              </w:rPr>
              <w:t>SIBIRIA</w:t>
            </w:r>
            <w:r>
              <w:rPr>
                <w:sz w:val="20"/>
                <w:szCs w:val="20"/>
              </w:rPr>
              <w:t xml:space="preserve"> G11 зеленый </w:t>
            </w:r>
          </w:p>
          <w:p w:rsidR="001A1315" w:rsidRPr="00F823C0" w:rsidRDefault="001A1315" w:rsidP="00A30C65">
            <w:pPr>
              <w:rPr>
                <w:sz w:val="20"/>
                <w:szCs w:val="20"/>
              </w:rPr>
            </w:pPr>
            <w:r>
              <w:rPr>
                <w:sz w:val="20"/>
                <w:szCs w:val="20"/>
              </w:rPr>
              <w:t>либо аналог</w:t>
            </w:r>
          </w:p>
        </w:tc>
        <w:tc>
          <w:tcPr>
            <w:tcW w:w="1134" w:type="dxa"/>
          </w:tcPr>
          <w:p w:rsidR="001A1315" w:rsidRPr="004164C4" w:rsidRDefault="001A1315" w:rsidP="004164C4">
            <w:pPr>
              <w:ind w:left="34" w:hanging="34"/>
              <w:rPr>
                <w:color w:val="000000"/>
                <w:sz w:val="20"/>
                <w:szCs w:val="20"/>
              </w:rPr>
            </w:pPr>
            <w:r>
              <w:rPr>
                <w:color w:val="000000"/>
                <w:sz w:val="20"/>
                <w:szCs w:val="20"/>
              </w:rPr>
              <w:t>Тара: 10 кг</w:t>
            </w:r>
          </w:p>
        </w:tc>
        <w:tc>
          <w:tcPr>
            <w:tcW w:w="5103" w:type="dxa"/>
            <w:vAlign w:val="center"/>
          </w:tcPr>
          <w:p w:rsidR="001A1315" w:rsidRPr="00B4313D" w:rsidRDefault="001A1315" w:rsidP="00A30C65">
            <w:pPr>
              <w:jc w:val="both"/>
              <w:rPr>
                <w:color w:val="1F1F1F"/>
                <w:sz w:val="20"/>
                <w:szCs w:val="20"/>
              </w:rPr>
            </w:pPr>
            <w:r>
              <w:rPr>
                <w:color w:val="1F1F1F"/>
                <w:sz w:val="20"/>
                <w:szCs w:val="20"/>
              </w:rPr>
              <w:t>Всесезонный антифриз, готовый к применению, выпускаемый на основе этиленгликоля высшего сорта, содержащий уникальный пакет антикоррозийных, антифрикционных, стабилизирующих и противопенных присадок.</w:t>
            </w:r>
          </w:p>
          <w:p w:rsidR="001A1315" w:rsidRPr="00165ECE" w:rsidRDefault="001A1315" w:rsidP="001A1315">
            <w:pPr>
              <w:numPr>
                <w:ilvl w:val="0"/>
                <w:numId w:val="32"/>
              </w:numPr>
              <w:pBdr>
                <w:left w:val="single" w:sz="6" w:space="7" w:color="EBEBEB"/>
                <w:bottom w:val="single" w:sz="6" w:space="7" w:color="EBEBEB"/>
                <w:right w:val="single" w:sz="6" w:space="7" w:color="EBEBEB"/>
              </w:pBdr>
              <w:suppressAutoHyphens w:val="0"/>
              <w:spacing w:before="100" w:beforeAutospacing="1" w:after="100" w:afterAutospacing="1"/>
              <w:ind w:left="510"/>
              <w:rPr>
                <w:sz w:val="20"/>
                <w:szCs w:val="20"/>
                <w:lang w:eastAsia="ru-RU"/>
              </w:rPr>
            </w:pPr>
            <w:r>
              <w:rPr>
                <w:color w:val="222222"/>
                <w:sz w:val="20"/>
                <w:szCs w:val="20"/>
                <w:lang w:eastAsia="ru-RU"/>
              </w:rPr>
              <w:t xml:space="preserve">Температура </w:t>
            </w:r>
            <w:r>
              <w:rPr>
                <w:sz w:val="20"/>
                <w:szCs w:val="20"/>
                <w:lang w:eastAsia="ru-RU"/>
              </w:rPr>
              <w:t>вспышки в открытом тигле, °С: 120</w:t>
            </w:r>
          </w:p>
          <w:p w:rsidR="001A1315" w:rsidRPr="00165ECE" w:rsidRDefault="001A1315" w:rsidP="001A1315">
            <w:pPr>
              <w:numPr>
                <w:ilvl w:val="0"/>
                <w:numId w:val="32"/>
              </w:numPr>
              <w:pBdr>
                <w:left w:val="single" w:sz="6" w:space="7" w:color="EBEBEB"/>
                <w:bottom w:val="single" w:sz="6" w:space="7" w:color="EBEBEB"/>
                <w:right w:val="single" w:sz="6" w:space="7" w:color="EBEBEB"/>
              </w:pBdr>
              <w:suppressAutoHyphens w:val="0"/>
              <w:spacing w:before="100" w:beforeAutospacing="1" w:after="100" w:afterAutospacing="1"/>
              <w:ind w:left="510"/>
              <w:rPr>
                <w:sz w:val="20"/>
                <w:szCs w:val="20"/>
                <w:lang w:eastAsia="ru-RU"/>
              </w:rPr>
            </w:pPr>
            <w:proofErr w:type="spellStart"/>
            <w:r>
              <w:rPr>
                <w:sz w:val="20"/>
                <w:szCs w:val="20"/>
                <w:lang w:eastAsia="ru-RU"/>
              </w:rPr>
              <w:t>pH</w:t>
            </w:r>
            <w:proofErr w:type="spellEnd"/>
            <w:r>
              <w:rPr>
                <w:sz w:val="20"/>
                <w:szCs w:val="20"/>
                <w:lang w:eastAsia="ru-RU"/>
              </w:rPr>
              <w:t xml:space="preserve"> 3 %-ной эмульсии: 7,1 - 7,3</w:t>
            </w:r>
          </w:p>
          <w:p w:rsidR="001A1315" w:rsidRPr="00165ECE" w:rsidRDefault="001A1315" w:rsidP="001A1315">
            <w:pPr>
              <w:numPr>
                <w:ilvl w:val="0"/>
                <w:numId w:val="32"/>
              </w:numPr>
              <w:pBdr>
                <w:left w:val="single" w:sz="6" w:space="7" w:color="EBEBEB"/>
                <w:bottom w:val="single" w:sz="6" w:space="7" w:color="EBEBEB"/>
                <w:right w:val="single" w:sz="6" w:space="7" w:color="EBEBEB"/>
              </w:pBdr>
              <w:suppressAutoHyphens w:val="0"/>
              <w:spacing w:before="100" w:beforeAutospacing="1" w:after="100" w:afterAutospacing="1"/>
              <w:ind w:left="510"/>
              <w:rPr>
                <w:sz w:val="20"/>
                <w:szCs w:val="20"/>
                <w:lang w:eastAsia="ru-RU"/>
              </w:rPr>
            </w:pPr>
            <w:r>
              <w:rPr>
                <w:sz w:val="20"/>
                <w:szCs w:val="20"/>
                <w:lang w:eastAsia="ru-RU"/>
              </w:rPr>
              <w:t>Содержание воды: 3,5</w:t>
            </w:r>
          </w:p>
          <w:p w:rsidR="001A1315" w:rsidRPr="00165ECE" w:rsidRDefault="001A1315" w:rsidP="001A1315">
            <w:pPr>
              <w:numPr>
                <w:ilvl w:val="0"/>
                <w:numId w:val="32"/>
              </w:numPr>
              <w:pBdr>
                <w:left w:val="single" w:sz="6" w:space="7" w:color="EBEBEB"/>
                <w:bottom w:val="single" w:sz="6" w:space="7" w:color="EBEBEB"/>
                <w:right w:val="single" w:sz="6" w:space="7" w:color="EBEBEB"/>
              </w:pBdr>
              <w:suppressAutoHyphens w:val="0"/>
              <w:spacing w:before="100" w:beforeAutospacing="1" w:after="100" w:afterAutospacing="1"/>
              <w:ind w:left="510"/>
              <w:rPr>
                <w:sz w:val="20"/>
                <w:szCs w:val="20"/>
                <w:lang w:eastAsia="ru-RU"/>
              </w:rPr>
            </w:pPr>
            <w:r>
              <w:rPr>
                <w:sz w:val="20"/>
                <w:szCs w:val="20"/>
                <w:lang w:eastAsia="ru-RU"/>
              </w:rPr>
              <w:t>Плотность при 20</w:t>
            </w:r>
            <w:proofErr w:type="gramStart"/>
            <w:r>
              <w:rPr>
                <w:sz w:val="20"/>
                <w:szCs w:val="20"/>
                <w:lang w:eastAsia="ru-RU"/>
              </w:rPr>
              <w:t xml:space="preserve"> °С</w:t>
            </w:r>
            <w:proofErr w:type="gramEnd"/>
            <w:r>
              <w:rPr>
                <w:sz w:val="20"/>
                <w:szCs w:val="20"/>
                <w:lang w:eastAsia="ru-RU"/>
              </w:rPr>
              <w:t>, кг/м3: 1,12</w:t>
            </w:r>
          </w:p>
          <w:p w:rsidR="001A1315" w:rsidRPr="00165ECE" w:rsidRDefault="001A1315" w:rsidP="001A1315">
            <w:pPr>
              <w:numPr>
                <w:ilvl w:val="0"/>
                <w:numId w:val="32"/>
              </w:numPr>
              <w:pBdr>
                <w:left w:val="single" w:sz="6" w:space="7" w:color="EBEBEB"/>
                <w:bottom w:val="single" w:sz="6" w:space="7" w:color="EBEBEB"/>
                <w:right w:val="single" w:sz="6" w:space="7" w:color="EBEBEB"/>
              </w:pBdr>
              <w:suppressAutoHyphens w:val="0"/>
              <w:spacing w:before="100" w:beforeAutospacing="1" w:after="100" w:afterAutospacing="1"/>
              <w:ind w:left="510"/>
              <w:rPr>
                <w:sz w:val="20"/>
                <w:szCs w:val="20"/>
                <w:lang w:eastAsia="ru-RU"/>
              </w:rPr>
            </w:pPr>
            <w:r>
              <w:rPr>
                <w:sz w:val="20"/>
                <w:szCs w:val="20"/>
                <w:lang w:eastAsia="ru-RU"/>
              </w:rPr>
              <w:t>Цвет: Сине-зеленый</w:t>
            </w:r>
          </w:p>
          <w:p w:rsidR="001A1315" w:rsidRPr="00165ECE" w:rsidRDefault="001A1315" w:rsidP="001A1315">
            <w:pPr>
              <w:numPr>
                <w:ilvl w:val="0"/>
                <w:numId w:val="32"/>
              </w:numPr>
              <w:pBdr>
                <w:left w:val="single" w:sz="6" w:space="7" w:color="EBEBEB"/>
                <w:bottom w:val="single" w:sz="6" w:space="7" w:color="EBEBEB"/>
                <w:right w:val="single" w:sz="6" w:space="7" w:color="EBEBEB"/>
              </w:pBdr>
              <w:suppressAutoHyphens w:val="0"/>
              <w:spacing w:before="100" w:beforeAutospacing="1" w:after="100" w:afterAutospacing="1"/>
              <w:ind w:left="510"/>
              <w:rPr>
                <w:sz w:val="20"/>
                <w:szCs w:val="20"/>
                <w:lang w:eastAsia="ru-RU"/>
              </w:rPr>
            </w:pPr>
            <w:r>
              <w:rPr>
                <w:sz w:val="20"/>
                <w:szCs w:val="20"/>
                <w:lang w:eastAsia="ru-RU"/>
              </w:rPr>
              <w:t>Температура кипения: 165</w:t>
            </w:r>
          </w:p>
          <w:p w:rsidR="001A1315" w:rsidRPr="00165ECE" w:rsidRDefault="001A1315" w:rsidP="001A1315">
            <w:pPr>
              <w:numPr>
                <w:ilvl w:val="0"/>
                <w:numId w:val="32"/>
              </w:numPr>
              <w:pBdr>
                <w:left w:val="single" w:sz="6" w:space="7" w:color="EBEBEB"/>
                <w:bottom w:val="single" w:sz="6" w:space="7" w:color="EBEBEB"/>
                <w:right w:val="single" w:sz="6" w:space="7" w:color="EBEBEB"/>
              </w:pBdr>
              <w:suppressAutoHyphens w:val="0"/>
              <w:spacing w:before="100" w:beforeAutospacing="1" w:after="100" w:afterAutospacing="1"/>
              <w:ind w:left="510"/>
              <w:rPr>
                <w:color w:val="222222"/>
                <w:sz w:val="20"/>
                <w:szCs w:val="20"/>
                <w:lang w:eastAsia="ru-RU"/>
              </w:rPr>
            </w:pPr>
            <w:r>
              <w:rPr>
                <w:sz w:val="20"/>
                <w:szCs w:val="20"/>
                <w:lang w:eastAsia="ru-RU"/>
              </w:rPr>
              <w:t xml:space="preserve">Запас щелочности (M/10 </w:t>
            </w:r>
            <w:proofErr w:type="spellStart"/>
            <w:r>
              <w:rPr>
                <w:sz w:val="20"/>
                <w:szCs w:val="20"/>
                <w:lang w:eastAsia="ru-RU"/>
              </w:rPr>
              <w:t>HCl</w:t>
            </w:r>
            <w:proofErr w:type="spellEnd"/>
            <w:r>
              <w:rPr>
                <w:sz w:val="20"/>
                <w:szCs w:val="20"/>
                <w:lang w:eastAsia="ru-RU"/>
              </w:rPr>
              <w:t>), мл: 13-15</w:t>
            </w:r>
          </w:p>
        </w:tc>
        <w:tc>
          <w:tcPr>
            <w:tcW w:w="1701" w:type="dxa"/>
          </w:tcPr>
          <w:p w:rsidR="001A1315" w:rsidRPr="00D71CB3" w:rsidRDefault="001A1315" w:rsidP="00A30C65">
            <w:pPr>
              <w:rPr>
                <w:sz w:val="20"/>
                <w:szCs w:val="20"/>
              </w:rPr>
            </w:pPr>
            <w:r>
              <w:rPr>
                <w:sz w:val="20"/>
                <w:szCs w:val="20"/>
              </w:rPr>
              <w:t>613,60</w:t>
            </w:r>
          </w:p>
        </w:tc>
      </w:tr>
      <w:tr w:rsidR="001A1315" w:rsidRPr="0052754E" w:rsidTr="00F5504A">
        <w:trPr>
          <w:trHeight w:val="1845"/>
        </w:trPr>
        <w:tc>
          <w:tcPr>
            <w:tcW w:w="709" w:type="dxa"/>
          </w:tcPr>
          <w:p w:rsidR="001A1315" w:rsidRPr="000D12AA" w:rsidRDefault="001A1315" w:rsidP="00D11B7D">
            <w:pPr>
              <w:rPr>
                <w:color w:val="000000"/>
                <w:sz w:val="20"/>
                <w:szCs w:val="20"/>
              </w:rPr>
            </w:pPr>
            <w:r>
              <w:rPr>
                <w:color w:val="000000"/>
                <w:sz w:val="20"/>
                <w:szCs w:val="20"/>
              </w:rPr>
              <w:t>11</w:t>
            </w:r>
          </w:p>
        </w:tc>
        <w:tc>
          <w:tcPr>
            <w:tcW w:w="1985" w:type="dxa"/>
          </w:tcPr>
          <w:p w:rsidR="001A1315" w:rsidRPr="00F823C0" w:rsidRDefault="001A1315" w:rsidP="00A30C65">
            <w:pPr>
              <w:rPr>
                <w:sz w:val="20"/>
                <w:szCs w:val="20"/>
              </w:rPr>
            </w:pPr>
            <w:r>
              <w:rPr>
                <w:sz w:val="20"/>
                <w:szCs w:val="20"/>
              </w:rPr>
              <w:t xml:space="preserve">Гидравлическое масло  всесезонное ВМГЗ </w:t>
            </w:r>
          </w:p>
        </w:tc>
        <w:tc>
          <w:tcPr>
            <w:tcW w:w="1134" w:type="dxa"/>
          </w:tcPr>
          <w:p w:rsidR="001A1315" w:rsidRDefault="001A1315" w:rsidP="004164C4">
            <w:pPr>
              <w:rPr>
                <w:color w:val="000000"/>
                <w:sz w:val="20"/>
                <w:szCs w:val="20"/>
              </w:rPr>
            </w:pPr>
            <w:r>
              <w:rPr>
                <w:color w:val="000000"/>
                <w:sz w:val="20"/>
                <w:szCs w:val="20"/>
              </w:rPr>
              <w:t>Тара: 10 л</w:t>
            </w:r>
          </w:p>
        </w:tc>
        <w:tc>
          <w:tcPr>
            <w:tcW w:w="5103" w:type="dxa"/>
            <w:vAlign w:val="center"/>
          </w:tcPr>
          <w:p w:rsidR="001A1315" w:rsidRPr="00033077" w:rsidRDefault="001A1315" w:rsidP="00A30C65">
            <w:pPr>
              <w:spacing w:after="150"/>
              <w:jc w:val="both"/>
              <w:outlineLvl w:val="0"/>
              <w:rPr>
                <w:color w:val="000000"/>
                <w:sz w:val="20"/>
                <w:szCs w:val="20"/>
              </w:rPr>
            </w:pPr>
            <w:r>
              <w:rPr>
                <w:color w:val="000000"/>
                <w:sz w:val="20"/>
                <w:szCs w:val="20"/>
              </w:rPr>
              <w:t xml:space="preserve">ВМГЗ - всесезонное масло, предназначенное для систем </w:t>
            </w:r>
            <w:proofErr w:type="spellStart"/>
            <w:r>
              <w:rPr>
                <w:color w:val="000000"/>
                <w:sz w:val="20"/>
                <w:szCs w:val="20"/>
              </w:rPr>
              <w:t>гидроуправления</w:t>
            </w:r>
            <w:proofErr w:type="spellEnd"/>
            <w:r>
              <w:rPr>
                <w:color w:val="000000"/>
                <w:sz w:val="20"/>
                <w:szCs w:val="20"/>
              </w:rPr>
              <w:t xml:space="preserve"> и гидропривода строительных, лесозаготовительных, дорожных, подъемно-транспортных и прочих машин. </w:t>
            </w:r>
          </w:p>
          <w:p w:rsidR="001A1315" w:rsidRPr="00033077" w:rsidRDefault="001A1315" w:rsidP="00A30C65">
            <w:pPr>
              <w:spacing w:after="150"/>
              <w:jc w:val="both"/>
              <w:outlineLvl w:val="0"/>
              <w:rPr>
                <w:color w:val="000000"/>
                <w:sz w:val="20"/>
                <w:szCs w:val="20"/>
              </w:rPr>
            </w:pPr>
            <w:r>
              <w:rPr>
                <w:color w:val="000000"/>
                <w:sz w:val="20"/>
                <w:szCs w:val="20"/>
              </w:rPr>
              <w:t xml:space="preserve">Масло ВМГЗ производится на низковязкой минеральной основе, подвергшейся сильной очистке и содержит эффективные добавки, обеспечивающие необходимые антипенные, </w:t>
            </w:r>
            <w:proofErr w:type="spellStart"/>
            <w:r>
              <w:rPr>
                <w:color w:val="000000"/>
                <w:sz w:val="20"/>
                <w:szCs w:val="20"/>
              </w:rPr>
              <w:t>вязкостные</w:t>
            </w:r>
            <w:proofErr w:type="spellEnd"/>
            <w:r>
              <w:rPr>
                <w:color w:val="000000"/>
                <w:sz w:val="20"/>
                <w:szCs w:val="20"/>
              </w:rPr>
              <w:t xml:space="preserve">, антикоррозийные, окислительные, </w:t>
            </w:r>
            <w:proofErr w:type="spellStart"/>
            <w:r>
              <w:rPr>
                <w:color w:val="000000"/>
                <w:sz w:val="20"/>
                <w:szCs w:val="20"/>
              </w:rPr>
              <w:t>противоизносные</w:t>
            </w:r>
            <w:proofErr w:type="spellEnd"/>
            <w:r>
              <w:rPr>
                <w:color w:val="000000"/>
                <w:sz w:val="20"/>
                <w:szCs w:val="20"/>
              </w:rPr>
              <w:t xml:space="preserve"> и низкотемпературные свойства. Обеспечивает бесперебойную эксплуатацию </w:t>
            </w:r>
            <w:proofErr w:type="spellStart"/>
            <w:r>
              <w:rPr>
                <w:color w:val="000000"/>
                <w:sz w:val="20"/>
                <w:szCs w:val="20"/>
              </w:rPr>
              <w:t>гидросистем</w:t>
            </w:r>
            <w:proofErr w:type="spellEnd"/>
            <w:r>
              <w:rPr>
                <w:color w:val="000000"/>
                <w:sz w:val="20"/>
                <w:szCs w:val="20"/>
              </w:rPr>
              <w:t xml:space="preserve"> в сложных климатических условиях России (от -30 до +50 град</w:t>
            </w:r>
            <w:proofErr w:type="gramStart"/>
            <w:r>
              <w:rPr>
                <w:color w:val="000000"/>
                <w:sz w:val="20"/>
                <w:szCs w:val="20"/>
              </w:rPr>
              <w:t>.С</w:t>
            </w:r>
            <w:proofErr w:type="gramEnd"/>
            <w:r>
              <w:rPr>
                <w:color w:val="000000"/>
                <w:sz w:val="20"/>
                <w:szCs w:val="20"/>
              </w:rPr>
              <w:t>)</w:t>
            </w:r>
          </w:p>
          <w:p w:rsidR="001A1315" w:rsidRDefault="001A1315" w:rsidP="00A30C65">
            <w:pPr>
              <w:spacing w:before="100" w:beforeAutospacing="1"/>
              <w:jc w:val="both"/>
              <w:rPr>
                <w:color w:val="000000"/>
                <w:sz w:val="20"/>
                <w:szCs w:val="20"/>
              </w:rPr>
            </w:pPr>
            <w:r>
              <w:rPr>
                <w:color w:val="000000"/>
                <w:sz w:val="20"/>
                <w:szCs w:val="20"/>
              </w:rPr>
              <w:t>СТО 84035624-021-2009</w:t>
            </w:r>
          </w:p>
          <w:p w:rsidR="001A1315" w:rsidRDefault="001A1315" w:rsidP="00A30C65">
            <w:pPr>
              <w:jc w:val="both"/>
              <w:rPr>
                <w:color w:val="000000"/>
                <w:sz w:val="20"/>
                <w:szCs w:val="20"/>
              </w:rPr>
            </w:pPr>
            <w:r>
              <w:rPr>
                <w:color w:val="000000"/>
                <w:sz w:val="20"/>
                <w:szCs w:val="20"/>
              </w:rPr>
              <w:t>Технические характеристики</w:t>
            </w:r>
          </w:p>
          <w:tbl>
            <w:tblPr>
              <w:tblStyle w:val="afff1"/>
              <w:tblW w:w="4848" w:type="dxa"/>
              <w:tblLayout w:type="fixed"/>
              <w:tblLook w:val="04A0"/>
            </w:tblPr>
            <w:tblGrid>
              <w:gridCol w:w="3869"/>
              <w:gridCol w:w="979"/>
            </w:tblGrid>
            <w:tr w:rsidR="001A1315" w:rsidRPr="0008284E" w:rsidTr="00D11B7D">
              <w:tc>
                <w:tcPr>
                  <w:tcW w:w="3869" w:type="dxa"/>
                </w:tcPr>
                <w:p w:rsidR="001A1315" w:rsidRPr="0008284E" w:rsidRDefault="001A1315" w:rsidP="00A30C65">
                  <w:pPr>
                    <w:rPr>
                      <w:color w:val="000000" w:themeColor="text1"/>
                      <w:sz w:val="20"/>
                      <w:szCs w:val="20"/>
                    </w:rPr>
                  </w:pPr>
                  <w:r>
                    <w:rPr>
                      <w:color w:val="000000" w:themeColor="text1"/>
                      <w:sz w:val="20"/>
                      <w:szCs w:val="20"/>
                      <w:lang w:eastAsia="ru-RU"/>
                    </w:rPr>
                    <w:t>Кинематическая вязкость, при 50</w:t>
                  </w:r>
                  <w:proofErr w:type="gramStart"/>
                  <w:r>
                    <w:rPr>
                      <w:color w:val="000000" w:themeColor="text1"/>
                      <w:sz w:val="20"/>
                      <w:szCs w:val="20"/>
                      <w:lang w:eastAsia="ru-RU"/>
                    </w:rPr>
                    <w:t>°С</w:t>
                  </w:r>
                  <w:proofErr w:type="gramEnd"/>
                  <w:r>
                    <w:rPr>
                      <w:color w:val="000000" w:themeColor="text1"/>
                      <w:sz w:val="20"/>
                      <w:szCs w:val="20"/>
                      <w:lang w:eastAsia="ru-RU"/>
                    </w:rPr>
                    <w:t>, мм</w:t>
                  </w:r>
                  <w:r>
                    <w:rPr>
                      <w:color w:val="000000" w:themeColor="text1"/>
                      <w:sz w:val="20"/>
                      <w:szCs w:val="20"/>
                      <w:vertAlign w:val="superscript"/>
                      <w:lang w:eastAsia="ru-RU"/>
                    </w:rPr>
                    <w:t>2</w:t>
                  </w:r>
                  <w:r>
                    <w:rPr>
                      <w:color w:val="000000" w:themeColor="text1"/>
                      <w:sz w:val="20"/>
                      <w:szCs w:val="20"/>
                      <w:lang w:eastAsia="ru-RU"/>
                    </w:rPr>
                    <w:t>/с</w:t>
                  </w:r>
                </w:p>
              </w:tc>
              <w:tc>
                <w:tcPr>
                  <w:tcW w:w="979" w:type="dxa"/>
                </w:tcPr>
                <w:p w:rsidR="001A1315" w:rsidRPr="0008284E" w:rsidRDefault="001A1315" w:rsidP="00D11B7D">
                  <w:pPr>
                    <w:rPr>
                      <w:color w:val="000000" w:themeColor="text1"/>
                      <w:sz w:val="20"/>
                      <w:szCs w:val="20"/>
                    </w:rPr>
                  </w:pPr>
                  <w:r>
                    <w:rPr>
                      <w:color w:val="000000" w:themeColor="text1"/>
                      <w:sz w:val="20"/>
                      <w:szCs w:val="20"/>
                      <w:lang w:eastAsia="ru-RU"/>
                    </w:rPr>
                    <w:t>15</w:t>
                  </w:r>
                </w:p>
              </w:tc>
            </w:tr>
            <w:tr w:rsidR="001A1315" w:rsidRPr="0008284E" w:rsidTr="00D11B7D">
              <w:tc>
                <w:tcPr>
                  <w:tcW w:w="3869" w:type="dxa"/>
                </w:tcPr>
                <w:p w:rsidR="001A1315" w:rsidRPr="0008284E" w:rsidRDefault="001A1315" w:rsidP="00A30C65">
                  <w:pPr>
                    <w:rPr>
                      <w:color w:val="000000" w:themeColor="text1"/>
                      <w:sz w:val="20"/>
                      <w:szCs w:val="20"/>
                    </w:rPr>
                  </w:pPr>
                  <w:r>
                    <w:rPr>
                      <w:color w:val="000000" w:themeColor="text1"/>
                      <w:sz w:val="20"/>
                      <w:szCs w:val="20"/>
                      <w:lang w:eastAsia="ru-RU"/>
                    </w:rPr>
                    <w:t>Плотность, при 20</w:t>
                  </w:r>
                  <w:proofErr w:type="gramStart"/>
                  <w:r>
                    <w:rPr>
                      <w:color w:val="000000" w:themeColor="text1"/>
                      <w:sz w:val="20"/>
                      <w:szCs w:val="20"/>
                      <w:lang w:eastAsia="ru-RU"/>
                    </w:rPr>
                    <w:t>°С</w:t>
                  </w:r>
                  <w:proofErr w:type="gramEnd"/>
                  <w:r>
                    <w:rPr>
                      <w:color w:val="000000" w:themeColor="text1"/>
                      <w:sz w:val="20"/>
                      <w:szCs w:val="20"/>
                      <w:lang w:eastAsia="ru-RU"/>
                    </w:rPr>
                    <w:t>, кг/м</w:t>
                  </w:r>
                  <w:r>
                    <w:rPr>
                      <w:color w:val="000000" w:themeColor="text1"/>
                      <w:sz w:val="20"/>
                      <w:szCs w:val="20"/>
                      <w:vertAlign w:val="superscript"/>
                      <w:lang w:eastAsia="ru-RU"/>
                    </w:rPr>
                    <w:t>3</w:t>
                  </w:r>
                </w:p>
              </w:tc>
              <w:tc>
                <w:tcPr>
                  <w:tcW w:w="979" w:type="dxa"/>
                </w:tcPr>
                <w:p w:rsidR="001A1315" w:rsidRPr="0008284E" w:rsidRDefault="001A1315" w:rsidP="00A30C65">
                  <w:pPr>
                    <w:rPr>
                      <w:color w:val="000000" w:themeColor="text1"/>
                      <w:sz w:val="20"/>
                      <w:szCs w:val="20"/>
                    </w:rPr>
                  </w:pPr>
                  <w:r>
                    <w:rPr>
                      <w:color w:val="000000" w:themeColor="text1"/>
                      <w:sz w:val="20"/>
                      <w:szCs w:val="20"/>
                      <w:lang w:eastAsia="ru-RU"/>
                    </w:rPr>
                    <w:t>863</w:t>
                  </w:r>
                </w:p>
              </w:tc>
            </w:tr>
            <w:tr w:rsidR="001A1315" w:rsidRPr="0008284E" w:rsidTr="00D11B7D">
              <w:tc>
                <w:tcPr>
                  <w:tcW w:w="3869" w:type="dxa"/>
                </w:tcPr>
                <w:p w:rsidR="001A1315" w:rsidRPr="0008284E" w:rsidRDefault="001A1315" w:rsidP="00A30C65">
                  <w:pPr>
                    <w:rPr>
                      <w:color w:val="000000" w:themeColor="text1"/>
                      <w:sz w:val="20"/>
                      <w:szCs w:val="20"/>
                    </w:rPr>
                  </w:pPr>
                  <w:r>
                    <w:rPr>
                      <w:color w:val="000000" w:themeColor="text1"/>
                      <w:sz w:val="20"/>
                      <w:szCs w:val="20"/>
                      <w:lang w:eastAsia="ru-RU"/>
                    </w:rPr>
                    <w:t>Температура вспышки в открытом тигле, °</w:t>
                  </w:r>
                  <w:proofErr w:type="gramStart"/>
                  <w:r>
                    <w:rPr>
                      <w:color w:val="000000" w:themeColor="text1"/>
                      <w:sz w:val="20"/>
                      <w:szCs w:val="20"/>
                      <w:lang w:eastAsia="ru-RU"/>
                    </w:rPr>
                    <w:t>С</w:t>
                  </w:r>
                  <w:proofErr w:type="gramEnd"/>
                </w:p>
              </w:tc>
              <w:tc>
                <w:tcPr>
                  <w:tcW w:w="979" w:type="dxa"/>
                </w:tcPr>
                <w:p w:rsidR="001A1315" w:rsidRPr="0008284E" w:rsidRDefault="001A1315" w:rsidP="00A30C65">
                  <w:pPr>
                    <w:rPr>
                      <w:color w:val="000000" w:themeColor="text1"/>
                      <w:sz w:val="20"/>
                      <w:szCs w:val="20"/>
                    </w:rPr>
                  </w:pPr>
                  <w:r>
                    <w:rPr>
                      <w:color w:val="000000" w:themeColor="text1"/>
                      <w:sz w:val="20"/>
                      <w:szCs w:val="20"/>
                      <w:lang w:eastAsia="ru-RU"/>
                    </w:rPr>
                    <w:t>186</w:t>
                  </w:r>
                </w:p>
              </w:tc>
            </w:tr>
            <w:tr w:rsidR="001A1315" w:rsidRPr="0008284E" w:rsidTr="00D11B7D">
              <w:tc>
                <w:tcPr>
                  <w:tcW w:w="3869" w:type="dxa"/>
                </w:tcPr>
                <w:p w:rsidR="001A1315" w:rsidRPr="0008284E" w:rsidRDefault="001A1315" w:rsidP="00A30C65">
                  <w:pPr>
                    <w:rPr>
                      <w:color w:val="000000" w:themeColor="text1"/>
                      <w:sz w:val="20"/>
                      <w:szCs w:val="20"/>
                    </w:rPr>
                  </w:pPr>
                  <w:r>
                    <w:rPr>
                      <w:color w:val="000000" w:themeColor="text1"/>
                      <w:sz w:val="20"/>
                      <w:szCs w:val="20"/>
                      <w:lang w:eastAsia="ru-RU"/>
                    </w:rPr>
                    <w:t>Температура застывания, °</w:t>
                  </w:r>
                  <w:proofErr w:type="gramStart"/>
                  <w:r>
                    <w:rPr>
                      <w:color w:val="000000" w:themeColor="text1"/>
                      <w:sz w:val="20"/>
                      <w:szCs w:val="20"/>
                      <w:lang w:eastAsia="ru-RU"/>
                    </w:rPr>
                    <w:t>С</w:t>
                  </w:r>
                  <w:proofErr w:type="gramEnd"/>
                </w:p>
              </w:tc>
              <w:tc>
                <w:tcPr>
                  <w:tcW w:w="979" w:type="dxa"/>
                </w:tcPr>
                <w:p w:rsidR="001A1315" w:rsidRPr="0008284E" w:rsidRDefault="001A1315" w:rsidP="00A30C65">
                  <w:pPr>
                    <w:rPr>
                      <w:color w:val="000000" w:themeColor="text1"/>
                      <w:sz w:val="20"/>
                      <w:szCs w:val="20"/>
                    </w:rPr>
                  </w:pPr>
                  <w:r>
                    <w:rPr>
                      <w:color w:val="000000" w:themeColor="text1"/>
                      <w:sz w:val="20"/>
                      <w:szCs w:val="20"/>
                      <w:lang w:eastAsia="ru-RU"/>
                    </w:rPr>
                    <w:t>-45</w:t>
                  </w:r>
                </w:p>
              </w:tc>
            </w:tr>
            <w:tr w:rsidR="001A1315" w:rsidRPr="0008284E" w:rsidTr="00D11B7D">
              <w:tc>
                <w:tcPr>
                  <w:tcW w:w="3869" w:type="dxa"/>
                </w:tcPr>
                <w:p w:rsidR="001A1315" w:rsidRPr="0008284E" w:rsidRDefault="001A1315" w:rsidP="00A30C65">
                  <w:pPr>
                    <w:rPr>
                      <w:color w:val="000000" w:themeColor="text1"/>
                      <w:sz w:val="20"/>
                      <w:szCs w:val="20"/>
                    </w:rPr>
                  </w:pPr>
                  <w:r>
                    <w:rPr>
                      <w:color w:val="000000" w:themeColor="text1"/>
                      <w:sz w:val="20"/>
                      <w:szCs w:val="20"/>
                      <w:lang w:eastAsia="ru-RU"/>
                    </w:rPr>
                    <w:t>Вязкость динамическая, при -25</w:t>
                  </w:r>
                  <w:proofErr w:type="gramStart"/>
                  <w:r>
                    <w:rPr>
                      <w:color w:val="000000" w:themeColor="text1"/>
                      <w:sz w:val="20"/>
                      <w:szCs w:val="20"/>
                      <w:lang w:eastAsia="ru-RU"/>
                    </w:rPr>
                    <w:t>°С</w:t>
                  </w:r>
                  <w:proofErr w:type="gramEnd"/>
                  <w:r>
                    <w:rPr>
                      <w:color w:val="000000" w:themeColor="text1"/>
                      <w:sz w:val="20"/>
                      <w:szCs w:val="20"/>
                      <w:lang w:eastAsia="ru-RU"/>
                    </w:rPr>
                    <w:t>, мПа·с</w:t>
                  </w:r>
                </w:p>
              </w:tc>
              <w:tc>
                <w:tcPr>
                  <w:tcW w:w="979" w:type="dxa"/>
                </w:tcPr>
                <w:p w:rsidR="001A1315" w:rsidRPr="0008284E" w:rsidRDefault="001A1315" w:rsidP="00A30C65">
                  <w:pPr>
                    <w:rPr>
                      <w:color w:val="000000" w:themeColor="text1"/>
                      <w:sz w:val="20"/>
                      <w:szCs w:val="20"/>
                    </w:rPr>
                  </w:pPr>
                  <w:r>
                    <w:rPr>
                      <w:color w:val="000000" w:themeColor="text1"/>
                      <w:sz w:val="20"/>
                      <w:szCs w:val="20"/>
                      <w:lang w:eastAsia="ru-RU"/>
                    </w:rPr>
                    <w:t>1940</w:t>
                  </w:r>
                </w:p>
              </w:tc>
            </w:tr>
          </w:tbl>
          <w:p w:rsidR="001A1315" w:rsidRPr="006630BB" w:rsidRDefault="001A1315" w:rsidP="00A30C65">
            <w:pPr>
              <w:spacing w:before="100" w:beforeAutospacing="1"/>
              <w:jc w:val="both"/>
              <w:rPr>
                <w:bCs/>
                <w:color w:val="000000"/>
                <w:sz w:val="20"/>
                <w:szCs w:val="20"/>
              </w:rPr>
            </w:pPr>
          </w:p>
        </w:tc>
        <w:tc>
          <w:tcPr>
            <w:tcW w:w="1701" w:type="dxa"/>
          </w:tcPr>
          <w:p w:rsidR="001A1315" w:rsidRPr="00D71CB3" w:rsidRDefault="001A1315" w:rsidP="00A30C65">
            <w:pPr>
              <w:spacing w:after="150"/>
              <w:outlineLvl w:val="0"/>
              <w:rPr>
                <w:sz w:val="20"/>
                <w:szCs w:val="20"/>
              </w:rPr>
            </w:pPr>
            <w:r>
              <w:rPr>
                <w:sz w:val="20"/>
                <w:szCs w:val="20"/>
              </w:rPr>
              <w:t>642,40</w:t>
            </w:r>
          </w:p>
        </w:tc>
      </w:tr>
      <w:tr w:rsidR="001A1315" w:rsidRPr="0052754E" w:rsidTr="00F5504A">
        <w:trPr>
          <w:trHeight w:val="1339"/>
        </w:trPr>
        <w:tc>
          <w:tcPr>
            <w:tcW w:w="709" w:type="dxa"/>
          </w:tcPr>
          <w:p w:rsidR="001A1315" w:rsidRPr="000D12AA" w:rsidRDefault="001A1315" w:rsidP="00D11B7D">
            <w:pPr>
              <w:rPr>
                <w:color w:val="000000"/>
                <w:sz w:val="20"/>
                <w:szCs w:val="20"/>
              </w:rPr>
            </w:pPr>
            <w:r>
              <w:rPr>
                <w:color w:val="000000"/>
                <w:sz w:val="20"/>
                <w:szCs w:val="20"/>
              </w:rPr>
              <w:t>12</w:t>
            </w:r>
          </w:p>
        </w:tc>
        <w:tc>
          <w:tcPr>
            <w:tcW w:w="1985" w:type="dxa"/>
          </w:tcPr>
          <w:p w:rsidR="001A1315" w:rsidRDefault="001A1315" w:rsidP="00A30C65">
            <w:pPr>
              <w:rPr>
                <w:sz w:val="20"/>
                <w:szCs w:val="20"/>
              </w:rPr>
            </w:pPr>
            <w:r>
              <w:rPr>
                <w:sz w:val="20"/>
                <w:szCs w:val="20"/>
              </w:rPr>
              <w:t>Смазка Литол-24 (ГОСТ 21150-87)</w:t>
            </w:r>
          </w:p>
          <w:p w:rsidR="001A1315" w:rsidRPr="00DB77C6" w:rsidRDefault="001A1315" w:rsidP="00A30C65">
            <w:pPr>
              <w:rPr>
                <w:b/>
                <w:bCs/>
                <w:color w:val="000000"/>
                <w:sz w:val="20"/>
                <w:szCs w:val="20"/>
              </w:rPr>
            </w:pPr>
          </w:p>
        </w:tc>
        <w:tc>
          <w:tcPr>
            <w:tcW w:w="1134" w:type="dxa"/>
          </w:tcPr>
          <w:p w:rsidR="001A1315" w:rsidRPr="00DB77C6" w:rsidRDefault="001A1315" w:rsidP="004164C4">
            <w:pPr>
              <w:rPr>
                <w:color w:val="000000"/>
                <w:sz w:val="20"/>
                <w:szCs w:val="20"/>
              </w:rPr>
            </w:pPr>
            <w:r>
              <w:rPr>
                <w:color w:val="000000"/>
                <w:sz w:val="20"/>
                <w:szCs w:val="20"/>
              </w:rPr>
              <w:t>Тара: 10 кг</w:t>
            </w:r>
          </w:p>
        </w:tc>
        <w:tc>
          <w:tcPr>
            <w:tcW w:w="5103" w:type="dxa"/>
            <w:vAlign w:val="center"/>
          </w:tcPr>
          <w:p w:rsidR="001A1315" w:rsidRPr="006630BB" w:rsidRDefault="001A1315" w:rsidP="00A30C65">
            <w:pPr>
              <w:spacing w:before="100" w:beforeAutospacing="1"/>
              <w:jc w:val="both"/>
              <w:rPr>
                <w:color w:val="000000"/>
                <w:sz w:val="20"/>
                <w:szCs w:val="20"/>
              </w:rPr>
            </w:pPr>
            <w:r>
              <w:rPr>
                <w:bCs/>
                <w:color w:val="000000"/>
                <w:sz w:val="20"/>
                <w:szCs w:val="20"/>
              </w:rPr>
              <w:t>Смазка Литол-24 (ГОСТ 21150-87)</w:t>
            </w:r>
            <w:r>
              <w:rPr>
                <w:color w:val="000000"/>
                <w:sz w:val="20"/>
                <w:szCs w:val="20"/>
              </w:rPr>
              <w:t xml:space="preserve"> — нефтяное масло вязкостью 60-75 мм2/с при 50</w:t>
            </w:r>
            <w:proofErr w:type="gramStart"/>
            <w:r>
              <w:rPr>
                <w:color w:val="000000"/>
                <w:sz w:val="20"/>
                <w:szCs w:val="20"/>
              </w:rPr>
              <w:t>°С</w:t>
            </w:r>
            <w:proofErr w:type="gramEnd"/>
            <w:r>
              <w:rPr>
                <w:color w:val="000000"/>
                <w:sz w:val="20"/>
                <w:szCs w:val="20"/>
              </w:rPr>
              <w:t xml:space="preserve">, загущенное литиевым мылом 12-гидроксистеариновой кислоты; содержит </w:t>
            </w:r>
            <w:proofErr w:type="spellStart"/>
            <w:r>
              <w:rPr>
                <w:color w:val="000000"/>
                <w:sz w:val="20"/>
                <w:szCs w:val="20"/>
              </w:rPr>
              <w:t>антиокислительную</w:t>
            </w:r>
            <w:proofErr w:type="spellEnd"/>
            <w:r>
              <w:rPr>
                <w:color w:val="000000"/>
                <w:sz w:val="20"/>
                <w:szCs w:val="20"/>
              </w:rPr>
              <w:t xml:space="preserve"> и </w:t>
            </w:r>
            <w:proofErr w:type="spellStart"/>
            <w:r>
              <w:rPr>
                <w:color w:val="000000"/>
                <w:sz w:val="20"/>
                <w:szCs w:val="20"/>
              </w:rPr>
              <w:t>вязкостную</w:t>
            </w:r>
            <w:proofErr w:type="spellEnd"/>
            <w:r>
              <w:rPr>
                <w:color w:val="000000"/>
                <w:sz w:val="20"/>
                <w:szCs w:val="20"/>
              </w:rPr>
              <w:t xml:space="preserve"> присадки. Основные эксплуатационные характеристики </w:t>
            </w:r>
            <w:proofErr w:type="spellStart"/>
            <w:r>
              <w:rPr>
                <w:color w:val="000000"/>
                <w:sz w:val="20"/>
                <w:szCs w:val="20"/>
              </w:rPr>
              <w:t>Литола</w:t>
            </w:r>
            <w:proofErr w:type="spellEnd"/>
            <w:r>
              <w:rPr>
                <w:color w:val="000000"/>
                <w:sz w:val="20"/>
                <w:szCs w:val="20"/>
              </w:rPr>
              <w:t>: высокая коллоидная, химическая и механическая стабильности, водостойка даже в кипящей воде, при нагревании не упрочняется. Работоспособна при температуре -40…+120</w:t>
            </w:r>
            <w:proofErr w:type="gramStart"/>
            <w:r>
              <w:rPr>
                <w:color w:val="000000"/>
                <w:sz w:val="20"/>
                <w:szCs w:val="20"/>
              </w:rPr>
              <w:t>°С</w:t>
            </w:r>
            <w:proofErr w:type="gramEnd"/>
            <w:r>
              <w:rPr>
                <w:color w:val="000000"/>
                <w:sz w:val="20"/>
                <w:szCs w:val="20"/>
              </w:rPr>
              <w:t xml:space="preserve">, </w:t>
            </w:r>
          </w:p>
          <w:p w:rsidR="001A1315" w:rsidRPr="006630BB" w:rsidRDefault="001A1315" w:rsidP="00A30C65">
            <w:pPr>
              <w:jc w:val="both"/>
              <w:rPr>
                <w:color w:val="000000"/>
                <w:sz w:val="20"/>
                <w:szCs w:val="20"/>
              </w:rPr>
            </w:pPr>
            <w:r>
              <w:rPr>
                <w:color w:val="000000"/>
                <w:sz w:val="20"/>
                <w:szCs w:val="20"/>
              </w:rPr>
              <w:t>Технические характеристики</w:t>
            </w:r>
          </w:p>
          <w:tbl>
            <w:tblPr>
              <w:tblW w:w="484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0" w:type="dxa"/>
                <w:right w:w="0" w:type="dxa"/>
              </w:tblCellMar>
              <w:tblLook w:val="04A0"/>
            </w:tblPr>
            <w:tblGrid>
              <w:gridCol w:w="3593"/>
              <w:gridCol w:w="121"/>
              <w:gridCol w:w="18"/>
              <w:gridCol w:w="1116"/>
            </w:tblGrid>
            <w:tr w:rsidR="001A1315" w:rsidRPr="006630BB" w:rsidTr="00D11B7D">
              <w:trPr>
                <w:trHeight w:val="602"/>
              </w:trPr>
              <w:tc>
                <w:tcPr>
                  <w:tcW w:w="3705" w:type="pct"/>
                  <w:shd w:val="clear" w:color="auto" w:fill="FFFFFF"/>
                  <w:tcMar>
                    <w:top w:w="28" w:type="dxa"/>
                    <w:left w:w="57" w:type="dxa"/>
                    <w:bottom w:w="28" w:type="dxa"/>
                    <w:right w:w="57" w:type="dxa"/>
                  </w:tcMar>
                  <w:vAlign w:val="center"/>
                  <w:hideMark/>
                </w:tcPr>
                <w:p w:rsidR="001A1315" w:rsidRPr="006630BB" w:rsidRDefault="001A1315" w:rsidP="00A30C65">
                  <w:pPr>
                    <w:jc w:val="both"/>
                    <w:rPr>
                      <w:color w:val="000000"/>
                      <w:sz w:val="20"/>
                      <w:szCs w:val="20"/>
                    </w:rPr>
                  </w:pPr>
                  <w:r>
                    <w:rPr>
                      <w:color w:val="000000"/>
                      <w:sz w:val="20"/>
                      <w:szCs w:val="20"/>
                    </w:rPr>
                    <w:t> 1. Внешний вид</w:t>
                  </w:r>
                </w:p>
              </w:tc>
              <w:tc>
                <w:tcPr>
                  <w:tcW w:w="1295" w:type="pct"/>
                  <w:gridSpan w:val="3"/>
                  <w:shd w:val="clear" w:color="auto" w:fill="FFFFFF"/>
                  <w:tcMar>
                    <w:top w:w="28" w:type="dxa"/>
                    <w:left w:w="57" w:type="dxa"/>
                    <w:bottom w:w="28" w:type="dxa"/>
                    <w:right w:w="57" w:type="dxa"/>
                  </w:tcMar>
                  <w:vAlign w:val="center"/>
                  <w:hideMark/>
                </w:tcPr>
                <w:p w:rsidR="001A1315" w:rsidRPr="006630BB" w:rsidRDefault="001A1315" w:rsidP="00A30C65">
                  <w:pPr>
                    <w:spacing w:before="100" w:beforeAutospacing="1"/>
                    <w:jc w:val="both"/>
                    <w:rPr>
                      <w:color w:val="000000"/>
                      <w:sz w:val="20"/>
                      <w:szCs w:val="20"/>
                    </w:rPr>
                  </w:pPr>
                  <w:r>
                    <w:rPr>
                      <w:color w:val="000000"/>
                      <w:sz w:val="20"/>
                      <w:szCs w:val="20"/>
                    </w:rPr>
                    <w:t xml:space="preserve"> Однородная мазь </w:t>
                  </w:r>
                  <w:proofErr w:type="gramStart"/>
                  <w:r>
                    <w:rPr>
                      <w:color w:val="000000"/>
                      <w:sz w:val="20"/>
                      <w:szCs w:val="20"/>
                    </w:rPr>
                    <w:t>от</w:t>
                  </w:r>
                  <w:proofErr w:type="gramEnd"/>
                  <w:r>
                    <w:rPr>
                      <w:color w:val="000000"/>
                      <w:sz w:val="20"/>
                      <w:szCs w:val="20"/>
                    </w:rPr>
                    <w:t xml:space="preserve"> светло-желтого до коричневого цвета</w:t>
                  </w:r>
                </w:p>
              </w:tc>
            </w:tr>
            <w:tr w:rsidR="001A1315" w:rsidRPr="006630BB" w:rsidTr="00D11B7D">
              <w:trPr>
                <w:trHeight w:val="20"/>
              </w:trPr>
              <w:tc>
                <w:tcPr>
                  <w:tcW w:w="3705" w:type="pct"/>
                  <w:shd w:val="clear" w:color="auto" w:fill="FFFFFF"/>
                  <w:tcMar>
                    <w:top w:w="28" w:type="dxa"/>
                    <w:left w:w="57" w:type="dxa"/>
                    <w:bottom w:w="28" w:type="dxa"/>
                    <w:right w:w="57" w:type="dxa"/>
                  </w:tcMar>
                  <w:vAlign w:val="center"/>
                  <w:hideMark/>
                </w:tcPr>
                <w:p w:rsidR="001A1315" w:rsidRPr="006630BB" w:rsidRDefault="001A1315" w:rsidP="00A30C65">
                  <w:pPr>
                    <w:jc w:val="both"/>
                    <w:rPr>
                      <w:color w:val="000000"/>
                      <w:sz w:val="20"/>
                      <w:szCs w:val="20"/>
                    </w:rPr>
                  </w:pPr>
                  <w:r>
                    <w:rPr>
                      <w:color w:val="000000"/>
                      <w:sz w:val="20"/>
                      <w:szCs w:val="20"/>
                    </w:rPr>
                    <w:t> 2. Температура каплепадения, °</w:t>
                  </w:r>
                  <w:proofErr w:type="gramStart"/>
                  <w:r>
                    <w:rPr>
                      <w:color w:val="000000"/>
                      <w:sz w:val="20"/>
                      <w:szCs w:val="20"/>
                    </w:rPr>
                    <w:t>С</w:t>
                  </w:r>
                  <w:proofErr w:type="gramEnd"/>
                  <w:r>
                    <w:rPr>
                      <w:color w:val="000000"/>
                      <w:sz w:val="20"/>
                      <w:szCs w:val="20"/>
                    </w:rPr>
                    <w:t>, не ниже</w:t>
                  </w:r>
                </w:p>
              </w:tc>
              <w:tc>
                <w:tcPr>
                  <w:tcW w:w="1295" w:type="pct"/>
                  <w:gridSpan w:val="3"/>
                  <w:shd w:val="clear" w:color="auto" w:fill="FFFFFF"/>
                  <w:tcMar>
                    <w:top w:w="28" w:type="dxa"/>
                    <w:left w:w="57" w:type="dxa"/>
                    <w:bottom w:w="28" w:type="dxa"/>
                    <w:right w:w="57" w:type="dxa"/>
                  </w:tcMar>
                  <w:vAlign w:val="center"/>
                  <w:hideMark/>
                </w:tcPr>
                <w:p w:rsidR="001A1315" w:rsidRDefault="001A1315" w:rsidP="00A30C65">
                  <w:pPr>
                    <w:spacing w:before="100" w:beforeAutospacing="1"/>
                    <w:ind w:left="491" w:right="245" w:hanging="491"/>
                    <w:jc w:val="both"/>
                    <w:rPr>
                      <w:color w:val="000000"/>
                      <w:sz w:val="20"/>
                      <w:szCs w:val="20"/>
                    </w:rPr>
                  </w:pPr>
                  <w:r>
                    <w:rPr>
                      <w:color w:val="000000"/>
                      <w:sz w:val="20"/>
                      <w:szCs w:val="20"/>
                    </w:rPr>
                    <w:t> 185</w:t>
                  </w:r>
                </w:p>
              </w:tc>
            </w:tr>
            <w:tr w:rsidR="001A1315" w:rsidRPr="006630BB" w:rsidTr="00D11B7D">
              <w:trPr>
                <w:trHeight w:val="20"/>
              </w:trPr>
              <w:tc>
                <w:tcPr>
                  <w:tcW w:w="3705" w:type="pct"/>
                  <w:shd w:val="clear" w:color="auto" w:fill="FFFFFF"/>
                  <w:tcMar>
                    <w:top w:w="28" w:type="dxa"/>
                    <w:left w:w="57" w:type="dxa"/>
                    <w:bottom w:w="28" w:type="dxa"/>
                    <w:right w:w="57" w:type="dxa"/>
                  </w:tcMar>
                  <w:vAlign w:val="center"/>
                  <w:hideMark/>
                </w:tcPr>
                <w:p w:rsidR="001A1315" w:rsidRPr="006630BB" w:rsidRDefault="001A1315" w:rsidP="00A30C65">
                  <w:pPr>
                    <w:ind w:left="255" w:hanging="255"/>
                    <w:jc w:val="both"/>
                    <w:rPr>
                      <w:color w:val="000000"/>
                      <w:sz w:val="20"/>
                      <w:szCs w:val="20"/>
                    </w:rPr>
                  </w:pPr>
                  <w:r>
                    <w:rPr>
                      <w:color w:val="000000"/>
                      <w:sz w:val="20"/>
                      <w:szCs w:val="20"/>
                    </w:rPr>
                    <w:t xml:space="preserve"> 3. </w:t>
                  </w:r>
                  <w:proofErr w:type="spellStart"/>
                  <w:r>
                    <w:rPr>
                      <w:color w:val="000000"/>
                      <w:sz w:val="20"/>
                      <w:szCs w:val="20"/>
                    </w:rPr>
                    <w:t>Пенетрация</w:t>
                  </w:r>
                  <w:proofErr w:type="spellEnd"/>
                  <w:r>
                    <w:rPr>
                      <w:color w:val="000000"/>
                      <w:sz w:val="20"/>
                      <w:szCs w:val="20"/>
                    </w:rPr>
                    <w:t xml:space="preserve"> при 25</w:t>
                  </w:r>
                  <w:proofErr w:type="gramStart"/>
                  <w:r>
                    <w:rPr>
                      <w:color w:val="000000"/>
                      <w:sz w:val="20"/>
                      <w:szCs w:val="20"/>
                    </w:rPr>
                    <w:t>°С</w:t>
                  </w:r>
                  <w:proofErr w:type="gramEnd"/>
                  <w:r>
                    <w:rPr>
                      <w:color w:val="000000"/>
                      <w:sz w:val="20"/>
                      <w:szCs w:val="20"/>
                    </w:rPr>
                    <w:t xml:space="preserve"> с перемешиванием, мм</w:t>
                  </w:r>
                  <w:r>
                    <w:rPr>
                      <w:color w:val="000000"/>
                      <w:sz w:val="20"/>
                      <w:szCs w:val="20"/>
                      <w:vertAlign w:val="superscript"/>
                    </w:rPr>
                    <w:t>-1</w:t>
                  </w:r>
                </w:p>
              </w:tc>
              <w:tc>
                <w:tcPr>
                  <w:tcW w:w="1295" w:type="pct"/>
                  <w:gridSpan w:val="3"/>
                  <w:shd w:val="clear" w:color="auto" w:fill="FFFFFF"/>
                  <w:tcMar>
                    <w:top w:w="28" w:type="dxa"/>
                    <w:left w:w="57" w:type="dxa"/>
                    <w:bottom w:w="28" w:type="dxa"/>
                    <w:right w:w="57" w:type="dxa"/>
                  </w:tcMar>
                  <w:vAlign w:val="center"/>
                  <w:hideMark/>
                </w:tcPr>
                <w:p w:rsidR="001A1315" w:rsidRPr="006630BB" w:rsidRDefault="001A1315" w:rsidP="00A30C65">
                  <w:pPr>
                    <w:spacing w:before="100" w:beforeAutospacing="1"/>
                    <w:jc w:val="both"/>
                    <w:rPr>
                      <w:color w:val="000000"/>
                      <w:sz w:val="20"/>
                      <w:szCs w:val="20"/>
                    </w:rPr>
                  </w:pPr>
                  <w:r>
                    <w:rPr>
                      <w:color w:val="000000"/>
                      <w:sz w:val="20"/>
                      <w:szCs w:val="20"/>
                    </w:rPr>
                    <w:t> 220-260</w:t>
                  </w:r>
                </w:p>
              </w:tc>
            </w:tr>
            <w:tr w:rsidR="001A1315" w:rsidRPr="006630BB" w:rsidTr="00D11B7D">
              <w:trPr>
                <w:trHeight w:val="20"/>
              </w:trPr>
              <w:tc>
                <w:tcPr>
                  <w:tcW w:w="5000" w:type="pct"/>
                  <w:gridSpan w:val="4"/>
                  <w:shd w:val="clear" w:color="auto" w:fill="FFFFFF"/>
                  <w:tcMar>
                    <w:top w:w="28" w:type="dxa"/>
                    <w:left w:w="57" w:type="dxa"/>
                    <w:bottom w:w="28" w:type="dxa"/>
                    <w:right w:w="57" w:type="dxa"/>
                  </w:tcMar>
                  <w:vAlign w:val="center"/>
                  <w:hideMark/>
                </w:tcPr>
                <w:p w:rsidR="001A1315" w:rsidRPr="006630BB" w:rsidRDefault="001A1315" w:rsidP="00A30C65">
                  <w:pPr>
                    <w:jc w:val="both"/>
                    <w:rPr>
                      <w:color w:val="000000"/>
                      <w:sz w:val="20"/>
                      <w:szCs w:val="20"/>
                    </w:rPr>
                  </w:pPr>
                  <w:r>
                    <w:rPr>
                      <w:color w:val="000000"/>
                      <w:sz w:val="20"/>
                      <w:szCs w:val="20"/>
                    </w:rPr>
                    <w:t xml:space="preserve"> 4. Вязкость, </w:t>
                  </w:r>
                  <w:proofErr w:type="gramStart"/>
                  <w:r>
                    <w:rPr>
                      <w:color w:val="000000"/>
                      <w:sz w:val="20"/>
                      <w:szCs w:val="20"/>
                    </w:rPr>
                    <w:t>П</w:t>
                  </w:r>
                  <w:proofErr w:type="gramEnd"/>
                  <w:r>
                    <w:rPr>
                      <w:color w:val="000000"/>
                      <w:sz w:val="20"/>
                      <w:szCs w:val="20"/>
                    </w:rPr>
                    <w:t>•с (П):</w:t>
                  </w:r>
                </w:p>
              </w:tc>
            </w:tr>
            <w:tr w:rsidR="001A1315" w:rsidRPr="006630BB" w:rsidTr="00D11B7D">
              <w:trPr>
                <w:trHeight w:val="20"/>
              </w:trPr>
              <w:tc>
                <w:tcPr>
                  <w:tcW w:w="3849" w:type="pct"/>
                  <w:gridSpan w:val="3"/>
                  <w:shd w:val="clear" w:color="auto" w:fill="FFFFFF"/>
                  <w:tcMar>
                    <w:top w:w="28" w:type="dxa"/>
                    <w:left w:w="57" w:type="dxa"/>
                    <w:bottom w:w="28" w:type="dxa"/>
                    <w:right w:w="57" w:type="dxa"/>
                  </w:tcMar>
                  <w:vAlign w:val="center"/>
                  <w:hideMark/>
                </w:tcPr>
                <w:p w:rsidR="001A1315" w:rsidRPr="006630BB" w:rsidRDefault="001A1315" w:rsidP="00A30C65">
                  <w:pPr>
                    <w:jc w:val="both"/>
                    <w:rPr>
                      <w:color w:val="000000"/>
                      <w:sz w:val="20"/>
                      <w:szCs w:val="20"/>
                    </w:rPr>
                  </w:pPr>
                  <w:r>
                    <w:rPr>
                      <w:color w:val="000000"/>
                      <w:sz w:val="20"/>
                      <w:szCs w:val="20"/>
                    </w:rPr>
                    <w:t> при минус 20</w:t>
                  </w:r>
                  <w:proofErr w:type="gramStart"/>
                  <w:r>
                    <w:rPr>
                      <w:color w:val="000000"/>
                      <w:sz w:val="20"/>
                      <w:szCs w:val="20"/>
                    </w:rPr>
                    <w:t>°С</w:t>
                  </w:r>
                  <w:proofErr w:type="gramEnd"/>
                  <w:r>
                    <w:rPr>
                      <w:color w:val="000000"/>
                      <w:sz w:val="20"/>
                      <w:szCs w:val="20"/>
                    </w:rPr>
                    <w:t xml:space="preserve"> и среднем градиенте скорости деформации 10 с</w:t>
                  </w:r>
                  <w:r>
                    <w:rPr>
                      <w:color w:val="000000"/>
                      <w:sz w:val="20"/>
                      <w:szCs w:val="20"/>
                      <w:vertAlign w:val="superscript"/>
                    </w:rPr>
                    <w:t>-1</w:t>
                  </w:r>
                  <w:r>
                    <w:rPr>
                      <w:color w:val="000000"/>
                      <w:sz w:val="20"/>
                      <w:szCs w:val="20"/>
                    </w:rPr>
                    <w:t>, не более</w:t>
                  </w:r>
                </w:p>
              </w:tc>
              <w:tc>
                <w:tcPr>
                  <w:tcW w:w="1151" w:type="pct"/>
                  <w:shd w:val="clear" w:color="auto" w:fill="FFFFFF"/>
                  <w:tcMar>
                    <w:top w:w="28" w:type="dxa"/>
                    <w:left w:w="57" w:type="dxa"/>
                    <w:bottom w:w="28" w:type="dxa"/>
                    <w:right w:w="57" w:type="dxa"/>
                  </w:tcMar>
                  <w:vAlign w:val="center"/>
                  <w:hideMark/>
                </w:tcPr>
                <w:p w:rsidR="001A1315" w:rsidRPr="006630BB" w:rsidRDefault="001A1315" w:rsidP="00A30C65">
                  <w:pPr>
                    <w:spacing w:before="100" w:beforeAutospacing="1"/>
                    <w:jc w:val="both"/>
                    <w:rPr>
                      <w:color w:val="000000"/>
                      <w:sz w:val="20"/>
                      <w:szCs w:val="20"/>
                    </w:rPr>
                  </w:pPr>
                  <w:r>
                    <w:rPr>
                      <w:color w:val="000000"/>
                      <w:sz w:val="20"/>
                      <w:szCs w:val="20"/>
                    </w:rPr>
                    <w:t> 650(6500)</w:t>
                  </w:r>
                </w:p>
              </w:tc>
            </w:tr>
            <w:tr w:rsidR="001A1315" w:rsidRPr="006630BB" w:rsidTr="00D11B7D">
              <w:trPr>
                <w:trHeight w:val="20"/>
              </w:trPr>
              <w:tc>
                <w:tcPr>
                  <w:tcW w:w="3849" w:type="pct"/>
                  <w:gridSpan w:val="3"/>
                  <w:shd w:val="clear" w:color="auto" w:fill="FFFFFF"/>
                  <w:tcMar>
                    <w:top w:w="28" w:type="dxa"/>
                    <w:left w:w="57" w:type="dxa"/>
                    <w:bottom w:w="28" w:type="dxa"/>
                    <w:right w:w="57" w:type="dxa"/>
                  </w:tcMar>
                  <w:vAlign w:val="center"/>
                  <w:hideMark/>
                </w:tcPr>
                <w:p w:rsidR="001A1315" w:rsidRPr="006630BB" w:rsidRDefault="001A1315" w:rsidP="00A30C65">
                  <w:pPr>
                    <w:jc w:val="both"/>
                    <w:rPr>
                      <w:color w:val="000000"/>
                      <w:sz w:val="20"/>
                      <w:szCs w:val="20"/>
                    </w:rPr>
                  </w:pPr>
                  <w:r>
                    <w:rPr>
                      <w:color w:val="000000"/>
                      <w:sz w:val="20"/>
                      <w:szCs w:val="20"/>
                    </w:rPr>
                    <w:t> при 0</w:t>
                  </w:r>
                  <w:proofErr w:type="gramStart"/>
                  <w:r>
                    <w:rPr>
                      <w:color w:val="000000"/>
                      <w:sz w:val="20"/>
                      <w:szCs w:val="20"/>
                    </w:rPr>
                    <w:t>°С</w:t>
                  </w:r>
                  <w:proofErr w:type="gramEnd"/>
                  <w:r>
                    <w:rPr>
                      <w:color w:val="000000"/>
                      <w:sz w:val="20"/>
                      <w:szCs w:val="20"/>
                    </w:rPr>
                    <w:t xml:space="preserve"> и среднем градиенте скорости деформации, 10 с</w:t>
                  </w:r>
                  <w:r>
                    <w:rPr>
                      <w:color w:val="000000"/>
                      <w:sz w:val="20"/>
                      <w:szCs w:val="20"/>
                      <w:vertAlign w:val="superscript"/>
                    </w:rPr>
                    <w:t>-1</w:t>
                  </w:r>
                  <w:r>
                    <w:rPr>
                      <w:color w:val="000000"/>
                      <w:sz w:val="20"/>
                      <w:szCs w:val="20"/>
                    </w:rPr>
                    <w:t>, не более</w:t>
                  </w:r>
                </w:p>
              </w:tc>
              <w:tc>
                <w:tcPr>
                  <w:tcW w:w="1151" w:type="pct"/>
                  <w:shd w:val="clear" w:color="auto" w:fill="FFFFFF"/>
                  <w:tcMar>
                    <w:top w:w="28" w:type="dxa"/>
                    <w:left w:w="57" w:type="dxa"/>
                    <w:bottom w:w="28" w:type="dxa"/>
                    <w:right w:w="57" w:type="dxa"/>
                  </w:tcMar>
                  <w:vAlign w:val="center"/>
                  <w:hideMark/>
                </w:tcPr>
                <w:p w:rsidR="001A1315" w:rsidRPr="006630BB" w:rsidRDefault="001A1315" w:rsidP="00A30C65">
                  <w:pPr>
                    <w:spacing w:before="100" w:beforeAutospacing="1"/>
                    <w:jc w:val="both"/>
                    <w:rPr>
                      <w:color w:val="000000"/>
                      <w:sz w:val="20"/>
                      <w:szCs w:val="20"/>
                    </w:rPr>
                  </w:pPr>
                  <w:r>
                    <w:rPr>
                      <w:color w:val="000000"/>
                      <w:sz w:val="20"/>
                      <w:szCs w:val="20"/>
                    </w:rPr>
                    <w:t> 280(2800)</w:t>
                  </w:r>
                </w:p>
              </w:tc>
            </w:tr>
            <w:tr w:rsidR="001A1315" w:rsidRPr="006630BB" w:rsidTr="00D11B7D">
              <w:trPr>
                <w:trHeight w:val="20"/>
              </w:trPr>
              <w:tc>
                <w:tcPr>
                  <w:tcW w:w="3849" w:type="pct"/>
                  <w:gridSpan w:val="3"/>
                  <w:shd w:val="clear" w:color="auto" w:fill="FFFFFF"/>
                  <w:tcMar>
                    <w:top w:w="28" w:type="dxa"/>
                    <w:left w:w="57" w:type="dxa"/>
                    <w:bottom w:w="28" w:type="dxa"/>
                    <w:right w:w="57" w:type="dxa"/>
                  </w:tcMar>
                  <w:vAlign w:val="center"/>
                  <w:hideMark/>
                </w:tcPr>
                <w:p w:rsidR="001A1315" w:rsidRPr="006630BB" w:rsidRDefault="001A1315" w:rsidP="00A30C65">
                  <w:pPr>
                    <w:jc w:val="both"/>
                    <w:rPr>
                      <w:color w:val="000000"/>
                      <w:sz w:val="20"/>
                      <w:szCs w:val="20"/>
                    </w:rPr>
                  </w:pPr>
                  <w:r>
                    <w:rPr>
                      <w:color w:val="000000"/>
                      <w:sz w:val="20"/>
                      <w:szCs w:val="20"/>
                    </w:rPr>
                    <w:t> при 50</w:t>
                  </w:r>
                  <w:proofErr w:type="gramStart"/>
                  <w:r>
                    <w:rPr>
                      <w:color w:val="000000"/>
                      <w:sz w:val="20"/>
                      <w:szCs w:val="20"/>
                    </w:rPr>
                    <w:t>°С</w:t>
                  </w:r>
                  <w:proofErr w:type="gramEnd"/>
                  <w:r>
                    <w:rPr>
                      <w:color w:val="000000"/>
                      <w:sz w:val="20"/>
                      <w:szCs w:val="20"/>
                    </w:rPr>
                    <w:t xml:space="preserve"> и среднем градиенте скорости деформации 100 с</w:t>
                  </w:r>
                  <w:r>
                    <w:rPr>
                      <w:color w:val="000000"/>
                      <w:sz w:val="20"/>
                      <w:szCs w:val="20"/>
                      <w:vertAlign w:val="superscript"/>
                    </w:rPr>
                    <w:t>-1</w:t>
                  </w:r>
                  <w:r>
                    <w:rPr>
                      <w:color w:val="000000"/>
                      <w:sz w:val="20"/>
                      <w:szCs w:val="20"/>
                    </w:rPr>
                    <w:t>, не менее</w:t>
                  </w:r>
                </w:p>
              </w:tc>
              <w:tc>
                <w:tcPr>
                  <w:tcW w:w="1151" w:type="pct"/>
                  <w:shd w:val="clear" w:color="auto" w:fill="FFFFFF"/>
                  <w:tcMar>
                    <w:top w:w="28" w:type="dxa"/>
                    <w:left w:w="57" w:type="dxa"/>
                    <w:bottom w:w="28" w:type="dxa"/>
                    <w:right w:w="57" w:type="dxa"/>
                  </w:tcMar>
                  <w:vAlign w:val="center"/>
                  <w:hideMark/>
                </w:tcPr>
                <w:p w:rsidR="001A1315" w:rsidRPr="006630BB" w:rsidRDefault="001A1315" w:rsidP="00A30C65">
                  <w:pPr>
                    <w:spacing w:before="100" w:beforeAutospacing="1"/>
                    <w:jc w:val="both"/>
                    <w:rPr>
                      <w:color w:val="000000"/>
                      <w:sz w:val="20"/>
                      <w:szCs w:val="20"/>
                    </w:rPr>
                  </w:pPr>
                  <w:r>
                    <w:rPr>
                      <w:color w:val="000000"/>
                      <w:sz w:val="20"/>
                      <w:szCs w:val="20"/>
                    </w:rPr>
                    <w:t> 8(80)</w:t>
                  </w:r>
                </w:p>
              </w:tc>
            </w:tr>
            <w:tr w:rsidR="001A1315" w:rsidRPr="006630BB" w:rsidTr="00D11B7D">
              <w:trPr>
                <w:trHeight w:val="20"/>
              </w:trPr>
              <w:tc>
                <w:tcPr>
                  <w:tcW w:w="5000" w:type="pct"/>
                  <w:gridSpan w:val="4"/>
                  <w:shd w:val="clear" w:color="auto" w:fill="FFFFFF"/>
                  <w:tcMar>
                    <w:top w:w="28" w:type="dxa"/>
                    <w:left w:w="57" w:type="dxa"/>
                    <w:bottom w:w="28" w:type="dxa"/>
                    <w:right w:w="57" w:type="dxa"/>
                  </w:tcMar>
                  <w:vAlign w:val="center"/>
                  <w:hideMark/>
                </w:tcPr>
                <w:p w:rsidR="001A1315" w:rsidRPr="006630BB" w:rsidRDefault="001A1315" w:rsidP="00A30C65">
                  <w:pPr>
                    <w:jc w:val="both"/>
                    <w:rPr>
                      <w:color w:val="000000"/>
                      <w:sz w:val="20"/>
                      <w:szCs w:val="20"/>
                    </w:rPr>
                  </w:pPr>
                  <w:r>
                    <w:rPr>
                      <w:color w:val="000000"/>
                      <w:sz w:val="20"/>
                      <w:szCs w:val="20"/>
                    </w:rPr>
                    <w:t> 5. Предел прочности, П</w:t>
                  </w:r>
                  <w:proofErr w:type="gramStart"/>
                  <w:r>
                    <w:rPr>
                      <w:color w:val="000000"/>
                      <w:sz w:val="20"/>
                      <w:szCs w:val="20"/>
                    </w:rPr>
                    <w:t>а(</w:t>
                  </w:r>
                  <w:proofErr w:type="spellStart"/>
                  <w:proofErr w:type="gramEnd"/>
                  <w:r>
                    <w:rPr>
                      <w:color w:val="000000"/>
                      <w:sz w:val="20"/>
                      <w:szCs w:val="20"/>
                    </w:rPr>
                    <w:t>гс</w:t>
                  </w:r>
                  <w:proofErr w:type="spellEnd"/>
                  <w:r>
                    <w:rPr>
                      <w:color w:val="000000"/>
                      <w:sz w:val="20"/>
                      <w:szCs w:val="20"/>
                    </w:rPr>
                    <w:t>/см</w:t>
                  </w:r>
                  <w:r>
                    <w:rPr>
                      <w:color w:val="000000"/>
                      <w:sz w:val="20"/>
                      <w:szCs w:val="20"/>
                      <w:vertAlign w:val="superscript"/>
                    </w:rPr>
                    <w:t>2</w:t>
                  </w:r>
                  <w:r>
                    <w:rPr>
                      <w:color w:val="000000"/>
                      <w:sz w:val="20"/>
                      <w:szCs w:val="20"/>
                    </w:rPr>
                    <w:t>):</w:t>
                  </w:r>
                </w:p>
              </w:tc>
            </w:tr>
            <w:tr w:rsidR="001A1315" w:rsidRPr="006630BB" w:rsidTr="00D11B7D">
              <w:trPr>
                <w:trHeight w:val="20"/>
              </w:trPr>
              <w:tc>
                <w:tcPr>
                  <w:tcW w:w="3830" w:type="pct"/>
                  <w:gridSpan w:val="2"/>
                  <w:shd w:val="clear" w:color="auto" w:fill="FFFFFF"/>
                  <w:tcMar>
                    <w:top w:w="28" w:type="dxa"/>
                    <w:left w:w="57" w:type="dxa"/>
                    <w:bottom w:w="28" w:type="dxa"/>
                    <w:right w:w="57" w:type="dxa"/>
                  </w:tcMar>
                  <w:vAlign w:val="center"/>
                  <w:hideMark/>
                </w:tcPr>
                <w:p w:rsidR="001A1315" w:rsidRPr="006630BB" w:rsidRDefault="001A1315" w:rsidP="00A30C65">
                  <w:pPr>
                    <w:jc w:val="both"/>
                    <w:rPr>
                      <w:color w:val="000000"/>
                      <w:sz w:val="20"/>
                      <w:szCs w:val="20"/>
                    </w:rPr>
                  </w:pPr>
                  <w:r>
                    <w:rPr>
                      <w:color w:val="000000"/>
                      <w:sz w:val="20"/>
                      <w:szCs w:val="20"/>
                    </w:rPr>
                    <w:t>      при 20</w:t>
                  </w:r>
                  <w:proofErr w:type="gramStart"/>
                  <w:r>
                    <w:rPr>
                      <w:color w:val="000000"/>
                      <w:sz w:val="20"/>
                      <w:szCs w:val="20"/>
                    </w:rPr>
                    <w:t>°С</w:t>
                  </w:r>
                  <w:proofErr w:type="gramEnd"/>
                </w:p>
              </w:tc>
              <w:tc>
                <w:tcPr>
                  <w:tcW w:w="1170" w:type="pct"/>
                  <w:gridSpan w:val="2"/>
                  <w:shd w:val="clear" w:color="auto" w:fill="FFFFFF"/>
                  <w:tcMar>
                    <w:top w:w="28" w:type="dxa"/>
                    <w:left w:w="57" w:type="dxa"/>
                    <w:bottom w:w="28" w:type="dxa"/>
                    <w:right w:w="57" w:type="dxa"/>
                  </w:tcMar>
                  <w:vAlign w:val="center"/>
                  <w:hideMark/>
                </w:tcPr>
                <w:p w:rsidR="001A1315" w:rsidRPr="006630BB" w:rsidRDefault="001A1315" w:rsidP="00A30C65">
                  <w:pPr>
                    <w:spacing w:before="100" w:beforeAutospacing="1"/>
                    <w:jc w:val="both"/>
                    <w:rPr>
                      <w:color w:val="000000"/>
                      <w:sz w:val="20"/>
                      <w:szCs w:val="20"/>
                    </w:rPr>
                  </w:pPr>
                  <w:r>
                    <w:rPr>
                      <w:color w:val="000000"/>
                      <w:sz w:val="20"/>
                      <w:szCs w:val="20"/>
                    </w:rPr>
                    <w:t xml:space="preserve"> 500-1000 (5,0-10,0) </w:t>
                  </w:r>
                </w:p>
              </w:tc>
            </w:tr>
            <w:tr w:rsidR="001A1315" w:rsidRPr="006630BB" w:rsidTr="00D11B7D">
              <w:trPr>
                <w:trHeight w:val="20"/>
              </w:trPr>
              <w:tc>
                <w:tcPr>
                  <w:tcW w:w="3830" w:type="pct"/>
                  <w:gridSpan w:val="2"/>
                  <w:shd w:val="clear" w:color="auto" w:fill="FFFFFF"/>
                  <w:tcMar>
                    <w:top w:w="28" w:type="dxa"/>
                    <w:left w:w="57" w:type="dxa"/>
                    <w:bottom w:w="28" w:type="dxa"/>
                    <w:right w:w="57" w:type="dxa"/>
                  </w:tcMar>
                  <w:vAlign w:val="center"/>
                  <w:hideMark/>
                </w:tcPr>
                <w:p w:rsidR="001A1315" w:rsidRPr="006630BB" w:rsidRDefault="001A1315" w:rsidP="00A30C65">
                  <w:pPr>
                    <w:jc w:val="both"/>
                    <w:rPr>
                      <w:color w:val="000000"/>
                      <w:sz w:val="20"/>
                      <w:szCs w:val="20"/>
                    </w:rPr>
                  </w:pPr>
                  <w:r>
                    <w:rPr>
                      <w:color w:val="000000"/>
                      <w:sz w:val="20"/>
                      <w:szCs w:val="20"/>
                    </w:rPr>
                    <w:t>     при 80</w:t>
                  </w:r>
                  <w:proofErr w:type="gramStart"/>
                  <w:r>
                    <w:rPr>
                      <w:color w:val="000000"/>
                      <w:sz w:val="20"/>
                      <w:szCs w:val="20"/>
                    </w:rPr>
                    <w:t>°С</w:t>
                  </w:r>
                  <w:proofErr w:type="gramEnd"/>
                  <w:r>
                    <w:rPr>
                      <w:color w:val="000000"/>
                      <w:sz w:val="20"/>
                      <w:szCs w:val="20"/>
                    </w:rPr>
                    <w:t>, не менее</w:t>
                  </w:r>
                </w:p>
              </w:tc>
              <w:tc>
                <w:tcPr>
                  <w:tcW w:w="1170" w:type="pct"/>
                  <w:gridSpan w:val="2"/>
                  <w:shd w:val="clear" w:color="auto" w:fill="FFFFFF"/>
                  <w:tcMar>
                    <w:top w:w="28" w:type="dxa"/>
                    <w:left w:w="57" w:type="dxa"/>
                    <w:bottom w:w="28" w:type="dxa"/>
                    <w:right w:w="57" w:type="dxa"/>
                  </w:tcMar>
                  <w:vAlign w:val="center"/>
                  <w:hideMark/>
                </w:tcPr>
                <w:p w:rsidR="001A1315" w:rsidRPr="006630BB" w:rsidRDefault="001A1315" w:rsidP="00A30C65">
                  <w:pPr>
                    <w:spacing w:before="100" w:beforeAutospacing="1"/>
                    <w:jc w:val="both"/>
                    <w:rPr>
                      <w:color w:val="000000"/>
                      <w:sz w:val="20"/>
                      <w:szCs w:val="20"/>
                    </w:rPr>
                  </w:pPr>
                  <w:r>
                    <w:rPr>
                      <w:color w:val="000000"/>
                      <w:sz w:val="20"/>
                      <w:szCs w:val="20"/>
                    </w:rPr>
                    <w:t> 200(2,0)</w:t>
                  </w:r>
                </w:p>
              </w:tc>
            </w:tr>
            <w:tr w:rsidR="001A1315" w:rsidRPr="006630BB" w:rsidTr="00D11B7D">
              <w:trPr>
                <w:trHeight w:val="20"/>
              </w:trPr>
              <w:tc>
                <w:tcPr>
                  <w:tcW w:w="3830" w:type="pct"/>
                  <w:gridSpan w:val="2"/>
                  <w:shd w:val="clear" w:color="auto" w:fill="FFFFFF"/>
                  <w:tcMar>
                    <w:top w:w="28" w:type="dxa"/>
                    <w:left w:w="57" w:type="dxa"/>
                    <w:bottom w:w="28" w:type="dxa"/>
                    <w:right w:w="57" w:type="dxa"/>
                  </w:tcMar>
                  <w:vAlign w:val="center"/>
                  <w:hideMark/>
                </w:tcPr>
                <w:p w:rsidR="001A1315" w:rsidRPr="006630BB" w:rsidRDefault="001A1315" w:rsidP="00A30C65">
                  <w:pPr>
                    <w:jc w:val="both"/>
                    <w:rPr>
                      <w:color w:val="000000"/>
                      <w:sz w:val="20"/>
                      <w:szCs w:val="20"/>
                    </w:rPr>
                  </w:pPr>
                  <w:r>
                    <w:rPr>
                      <w:color w:val="000000"/>
                      <w:sz w:val="20"/>
                      <w:szCs w:val="20"/>
                    </w:rPr>
                    <w:t> 6. Коллоидная стабильность, %, выделенного масла, не более</w:t>
                  </w:r>
                </w:p>
              </w:tc>
              <w:tc>
                <w:tcPr>
                  <w:tcW w:w="1170" w:type="pct"/>
                  <w:gridSpan w:val="2"/>
                  <w:shd w:val="clear" w:color="auto" w:fill="FFFFFF"/>
                  <w:tcMar>
                    <w:top w:w="28" w:type="dxa"/>
                    <w:left w:w="57" w:type="dxa"/>
                    <w:bottom w:w="28" w:type="dxa"/>
                    <w:right w:w="57" w:type="dxa"/>
                  </w:tcMar>
                  <w:vAlign w:val="center"/>
                  <w:hideMark/>
                </w:tcPr>
                <w:p w:rsidR="001A1315" w:rsidRPr="006630BB" w:rsidRDefault="001A1315" w:rsidP="00A30C65">
                  <w:pPr>
                    <w:spacing w:before="100" w:beforeAutospacing="1"/>
                    <w:jc w:val="both"/>
                    <w:rPr>
                      <w:color w:val="000000"/>
                      <w:sz w:val="20"/>
                      <w:szCs w:val="20"/>
                    </w:rPr>
                  </w:pPr>
                  <w:r>
                    <w:rPr>
                      <w:color w:val="000000"/>
                      <w:sz w:val="20"/>
                      <w:szCs w:val="20"/>
                    </w:rPr>
                    <w:t> 12</w:t>
                  </w:r>
                </w:p>
              </w:tc>
            </w:tr>
            <w:tr w:rsidR="001A1315" w:rsidRPr="006630BB" w:rsidTr="00D11B7D">
              <w:trPr>
                <w:trHeight w:val="20"/>
              </w:trPr>
              <w:tc>
                <w:tcPr>
                  <w:tcW w:w="3830" w:type="pct"/>
                  <w:gridSpan w:val="2"/>
                  <w:shd w:val="clear" w:color="auto" w:fill="FFFFFF"/>
                  <w:tcMar>
                    <w:top w:w="28" w:type="dxa"/>
                    <w:left w:w="57" w:type="dxa"/>
                    <w:bottom w:w="28" w:type="dxa"/>
                    <w:right w:w="57" w:type="dxa"/>
                  </w:tcMar>
                  <w:vAlign w:val="center"/>
                  <w:hideMark/>
                </w:tcPr>
                <w:p w:rsidR="001A1315" w:rsidRPr="006630BB" w:rsidRDefault="001A1315" w:rsidP="00A30C65">
                  <w:pPr>
                    <w:jc w:val="both"/>
                    <w:rPr>
                      <w:color w:val="000000"/>
                      <w:sz w:val="20"/>
                      <w:szCs w:val="20"/>
                    </w:rPr>
                  </w:pPr>
                  <w:r>
                    <w:rPr>
                      <w:color w:val="000000"/>
                      <w:sz w:val="20"/>
                      <w:szCs w:val="20"/>
                    </w:rPr>
                    <w:t> 7. Коррозионное воздействие на металлы</w:t>
                  </w:r>
                </w:p>
              </w:tc>
              <w:tc>
                <w:tcPr>
                  <w:tcW w:w="1170" w:type="pct"/>
                  <w:gridSpan w:val="2"/>
                  <w:shd w:val="clear" w:color="auto" w:fill="FFFFFF"/>
                  <w:tcMar>
                    <w:top w:w="28" w:type="dxa"/>
                    <w:left w:w="57" w:type="dxa"/>
                    <w:bottom w:w="28" w:type="dxa"/>
                    <w:right w:w="57" w:type="dxa"/>
                  </w:tcMar>
                  <w:vAlign w:val="center"/>
                  <w:hideMark/>
                </w:tcPr>
                <w:p w:rsidR="001A1315" w:rsidRPr="006630BB" w:rsidRDefault="001A1315" w:rsidP="00A30C65">
                  <w:pPr>
                    <w:spacing w:before="100" w:beforeAutospacing="1"/>
                    <w:jc w:val="both"/>
                    <w:rPr>
                      <w:color w:val="000000"/>
                      <w:sz w:val="20"/>
                      <w:szCs w:val="20"/>
                    </w:rPr>
                  </w:pPr>
                  <w:r>
                    <w:rPr>
                      <w:color w:val="000000"/>
                      <w:sz w:val="20"/>
                      <w:szCs w:val="20"/>
                    </w:rPr>
                    <w:t> Выдерживает</w:t>
                  </w:r>
                </w:p>
              </w:tc>
            </w:tr>
            <w:tr w:rsidR="001A1315" w:rsidRPr="006630BB" w:rsidTr="00D11B7D">
              <w:trPr>
                <w:trHeight w:val="20"/>
              </w:trPr>
              <w:tc>
                <w:tcPr>
                  <w:tcW w:w="3830" w:type="pct"/>
                  <w:gridSpan w:val="2"/>
                  <w:shd w:val="clear" w:color="auto" w:fill="FFFFFF"/>
                  <w:tcMar>
                    <w:top w:w="28" w:type="dxa"/>
                    <w:left w:w="57" w:type="dxa"/>
                    <w:bottom w:w="28" w:type="dxa"/>
                    <w:right w:w="57" w:type="dxa"/>
                  </w:tcMar>
                  <w:vAlign w:val="center"/>
                  <w:hideMark/>
                </w:tcPr>
                <w:p w:rsidR="001A1315" w:rsidRPr="006630BB" w:rsidRDefault="001A1315" w:rsidP="00A30C65">
                  <w:pPr>
                    <w:jc w:val="both"/>
                    <w:rPr>
                      <w:color w:val="000000"/>
                      <w:sz w:val="20"/>
                      <w:szCs w:val="20"/>
                    </w:rPr>
                  </w:pPr>
                  <w:r>
                    <w:rPr>
                      <w:color w:val="000000"/>
                      <w:sz w:val="20"/>
                      <w:szCs w:val="20"/>
                    </w:rPr>
                    <w:t> 8. Испаряемость при 120</w:t>
                  </w:r>
                  <w:proofErr w:type="gramStart"/>
                  <w:r>
                    <w:rPr>
                      <w:color w:val="000000"/>
                      <w:sz w:val="20"/>
                      <w:szCs w:val="20"/>
                    </w:rPr>
                    <w:t>°С</w:t>
                  </w:r>
                  <w:proofErr w:type="gramEnd"/>
                  <w:r>
                    <w:rPr>
                      <w:color w:val="000000"/>
                      <w:sz w:val="20"/>
                      <w:szCs w:val="20"/>
                    </w:rPr>
                    <w:t>, %, не более</w:t>
                  </w:r>
                </w:p>
              </w:tc>
              <w:tc>
                <w:tcPr>
                  <w:tcW w:w="1170" w:type="pct"/>
                  <w:gridSpan w:val="2"/>
                  <w:shd w:val="clear" w:color="auto" w:fill="FFFFFF"/>
                  <w:tcMar>
                    <w:top w:w="28" w:type="dxa"/>
                    <w:left w:w="57" w:type="dxa"/>
                    <w:bottom w:w="28" w:type="dxa"/>
                    <w:right w:w="57" w:type="dxa"/>
                  </w:tcMar>
                  <w:vAlign w:val="center"/>
                  <w:hideMark/>
                </w:tcPr>
                <w:p w:rsidR="001A1315" w:rsidRPr="006630BB" w:rsidRDefault="001A1315" w:rsidP="00A30C65">
                  <w:pPr>
                    <w:spacing w:before="100" w:beforeAutospacing="1"/>
                    <w:jc w:val="both"/>
                    <w:rPr>
                      <w:color w:val="000000"/>
                      <w:sz w:val="20"/>
                      <w:szCs w:val="20"/>
                    </w:rPr>
                  </w:pPr>
                  <w:r>
                    <w:rPr>
                      <w:color w:val="000000"/>
                      <w:sz w:val="20"/>
                      <w:szCs w:val="20"/>
                    </w:rPr>
                    <w:t> 6</w:t>
                  </w:r>
                </w:p>
              </w:tc>
            </w:tr>
            <w:tr w:rsidR="001A1315" w:rsidRPr="006630BB" w:rsidTr="00D11B7D">
              <w:trPr>
                <w:trHeight w:val="20"/>
              </w:trPr>
              <w:tc>
                <w:tcPr>
                  <w:tcW w:w="3830" w:type="pct"/>
                  <w:gridSpan w:val="2"/>
                  <w:shd w:val="clear" w:color="auto" w:fill="FFFFFF"/>
                  <w:tcMar>
                    <w:top w:w="28" w:type="dxa"/>
                    <w:left w:w="57" w:type="dxa"/>
                    <w:bottom w:w="28" w:type="dxa"/>
                    <w:right w:w="57" w:type="dxa"/>
                  </w:tcMar>
                  <w:vAlign w:val="center"/>
                  <w:hideMark/>
                </w:tcPr>
                <w:p w:rsidR="001A1315" w:rsidRPr="006630BB" w:rsidRDefault="001A1315" w:rsidP="00A30C65">
                  <w:pPr>
                    <w:jc w:val="both"/>
                    <w:rPr>
                      <w:color w:val="000000"/>
                      <w:sz w:val="20"/>
                      <w:szCs w:val="20"/>
                    </w:rPr>
                  </w:pPr>
                  <w:r>
                    <w:rPr>
                      <w:color w:val="000000"/>
                      <w:sz w:val="20"/>
                      <w:szCs w:val="20"/>
                    </w:rPr>
                    <w:t> 9. Массовая доля свободной щелочи в пересчете на NAOH, %, не более</w:t>
                  </w:r>
                </w:p>
              </w:tc>
              <w:tc>
                <w:tcPr>
                  <w:tcW w:w="1170" w:type="pct"/>
                  <w:gridSpan w:val="2"/>
                  <w:shd w:val="clear" w:color="auto" w:fill="FFFFFF"/>
                  <w:tcMar>
                    <w:top w:w="28" w:type="dxa"/>
                    <w:left w:w="57" w:type="dxa"/>
                    <w:bottom w:w="28" w:type="dxa"/>
                    <w:right w:w="57" w:type="dxa"/>
                  </w:tcMar>
                  <w:vAlign w:val="center"/>
                  <w:hideMark/>
                </w:tcPr>
                <w:p w:rsidR="001A1315" w:rsidRPr="006630BB" w:rsidRDefault="001A1315" w:rsidP="00A30C65">
                  <w:pPr>
                    <w:spacing w:before="100" w:beforeAutospacing="1"/>
                    <w:jc w:val="both"/>
                    <w:rPr>
                      <w:color w:val="000000"/>
                      <w:sz w:val="20"/>
                      <w:szCs w:val="20"/>
                    </w:rPr>
                  </w:pPr>
                  <w:r>
                    <w:rPr>
                      <w:color w:val="000000"/>
                      <w:sz w:val="20"/>
                      <w:szCs w:val="20"/>
                    </w:rPr>
                    <w:t> 0,1</w:t>
                  </w:r>
                </w:p>
              </w:tc>
            </w:tr>
            <w:tr w:rsidR="001A1315" w:rsidRPr="006630BB" w:rsidTr="00D11B7D">
              <w:trPr>
                <w:trHeight w:val="20"/>
              </w:trPr>
              <w:tc>
                <w:tcPr>
                  <w:tcW w:w="3830" w:type="pct"/>
                  <w:gridSpan w:val="2"/>
                  <w:shd w:val="clear" w:color="auto" w:fill="FFFFFF"/>
                  <w:tcMar>
                    <w:top w:w="28" w:type="dxa"/>
                    <w:left w:w="57" w:type="dxa"/>
                    <w:bottom w:w="28" w:type="dxa"/>
                    <w:right w:w="57" w:type="dxa"/>
                  </w:tcMar>
                  <w:vAlign w:val="center"/>
                  <w:hideMark/>
                </w:tcPr>
                <w:p w:rsidR="001A1315" w:rsidRPr="006630BB" w:rsidRDefault="001A1315" w:rsidP="00A30C65">
                  <w:pPr>
                    <w:jc w:val="both"/>
                    <w:rPr>
                      <w:color w:val="000000"/>
                      <w:sz w:val="20"/>
                      <w:szCs w:val="20"/>
                    </w:rPr>
                  </w:pPr>
                  <w:r>
                    <w:rPr>
                      <w:color w:val="000000"/>
                      <w:sz w:val="20"/>
                      <w:szCs w:val="20"/>
                    </w:rPr>
                    <w:t> 10. Массовая доля свободных органических кислот мг КОН на 1 г смазки, не более</w:t>
                  </w:r>
                </w:p>
              </w:tc>
              <w:tc>
                <w:tcPr>
                  <w:tcW w:w="1170" w:type="pct"/>
                  <w:gridSpan w:val="2"/>
                  <w:shd w:val="clear" w:color="auto" w:fill="FFFFFF"/>
                  <w:tcMar>
                    <w:top w:w="28" w:type="dxa"/>
                    <w:left w:w="57" w:type="dxa"/>
                    <w:bottom w:w="28" w:type="dxa"/>
                    <w:right w:w="57" w:type="dxa"/>
                  </w:tcMar>
                  <w:vAlign w:val="center"/>
                  <w:hideMark/>
                </w:tcPr>
                <w:p w:rsidR="001A1315" w:rsidRPr="006630BB" w:rsidRDefault="001A1315" w:rsidP="00A30C65">
                  <w:pPr>
                    <w:spacing w:before="100" w:beforeAutospacing="1"/>
                    <w:jc w:val="both"/>
                    <w:rPr>
                      <w:color w:val="000000"/>
                      <w:sz w:val="20"/>
                      <w:szCs w:val="20"/>
                    </w:rPr>
                  </w:pPr>
                  <w:r>
                    <w:rPr>
                      <w:color w:val="000000"/>
                      <w:sz w:val="20"/>
                      <w:szCs w:val="20"/>
                    </w:rPr>
                    <w:t>-</w:t>
                  </w:r>
                </w:p>
              </w:tc>
            </w:tr>
            <w:tr w:rsidR="001A1315" w:rsidRPr="006630BB" w:rsidTr="00D11B7D">
              <w:trPr>
                <w:trHeight w:val="20"/>
              </w:trPr>
              <w:tc>
                <w:tcPr>
                  <w:tcW w:w="3830" w:type="pct"/>
                  <w:gridSpan w:val="2"/>
                  <w:shd w:val="clear" w:color="auto" w:fill="FFFFFF"/>
                  <w:tcMar>
                    <w:top w:w="28" w:type="dxa"/>
                    <w:left w:w="57" w:type="dxa"/>
                    <w:bottom w:w="28" w:type="dxa"/>
                    <w:right w:w="57" w:type="dxa"/>
                  </w:tcMar>
                  <w:vAlign w:val="center"/>
                  <w:hideMark/>
                </w:tcPr>
                <w:p w:rsidR="001A1315" w:rsidRPr="006630BB" w:rsidRDefault="001A1315" w:rsidP="00A30C65">
                  <w:pPr>
                    <w:jc w:val="both"/>
                    <w:rPr>
                      <w:color w:val="000000"/>
                      <w:sz w:val="20"/>
                      <w:szCs w:val="20"/>
                    </w:rPr>
                  </w:pPr>
                  <w:r>
                    <w:rPr>
                      <w:color w:val="000000"/>
                      <w:sz w:val="20"/>
                      <w:szCs w:val="20"/>
                    </w:rPr>
                    <w:t> 11. Содержание воды</w:t>
                  </w:r>
                </w:p>
              </w:tc>
              <w:tc>
                <w:tcPr>
                  <w:tcW w:w="1170" w:type="pct"/>
                  <w:gridSpan w:val="2"/>
                  <w:shd w:val="clear" w:color="auto" w:fill="FFFFFF"/>
                  <w:tcMar>
                    <w:top w:w="28" w:type="dxa"/>
                    <w:left w:w="57" w:type="dxa"/>
                    <w:bottom w:w="28" w:type="dxa"/>
                    <w:right w:w="57" w:type="dxa"/>
                  </w:tcMar>
                  <w:vAlign w:val="center"/>
                  <w:hideMark/>
                </w:tcPr>
                <w:p w:rsidR="001A1315" w:rsidRPr="006630BB" w:rsidRDefault="001A1315" w:rsidP="00A30C65">
                  <w:pPr>
                    <w:spacing w:before="100" w:beforeAutospacing="1"/>
                    <w:jc w:val="both"/>
                    <w:rPr>
                      <w:color w:val="000000"/>
                      <w:sz w:val="20"/>
                      <w:szCs w:val="20"/>
                    </w:rPr>
                  </w:pPr>
                  <w:r>
                    <w:rPr>
                      <w:color w:val="000000"/>
                      <w:sz w:val="20"/>
                      <w:szCs w:val="20"/>
                    </w:rPr>
                    <w:t> Отсутствие</w:t>
                  </w:r>
                </w:p>
              </w:tc>
            </w:tr>
            <w:tr w:rsidR="001A1315" w:rsidRPr="006630BB" w:rsidTr="00D11B7D">
              <w:trPr>
                <w:trHeight w:val="20"/>
              </w:trPr>
              <w:tc>
                <w:tcPr>
                  <w:tcW w:w="3830" w:type="pct"/>
                  <w:gridSpan w:val="2"/>
                  <w:shd w:val="clear" w:color="auto" w:fill="FFFFFF"/>
                  <w:tcMar>
                    <w:top w:w="28" w:type="dxa"/>
                    <w:left w:w="57" w:type="dxa"/>
                    <w:bottom w:w="28" w:type="dxa"/>
                    <w:right w:w="57" w:type="dxa"/>
                  </w:tcMar>
                  <w:vAlign w:val="center"/>
                  <w:hideMark/>
                </w:tcPr>
                <w:p w:rsidR="001A1315" w:rsidRPr="006630BB" w:rsidRDefault="001A1315" w:rsidP="00A30C65">
                  <w:pPr>
                    <w:jc w:val="both"/>
                    <w:rPr>
                      <w:color w:val="000000"/>
                      <w:sz w:val="20"/>
                      <w:szCs w:val="20"/>
                    </w:rPr>
                  </w:pPr>
                  <w:r>
                    <w:rPr>
                      <w:color w:val="000000"/>
                      <w:sz w:val="20"/>
                      <w:szCs w:val="20"/>
                    </w:rPr>
                    <w:t xml:space="preserve"> 12. Массовая доля механических примесей, %, не более </w:t>
                  </w:r>
                </w:p>
              </w:tc>
              <w:tc>
                <w:tcPr>
                  <w:tcW w:w="1170" w:type="pct"/>
                  <w:gridSpan w:val="2"/>
                  <w:shd w:val="clear" w:color="auto" w:fill="FFFFFF"/>
                  <w:tcMar>
                    <w:top w:w="28" w:type="dxa"/>
                    <w:left w:w="57" w:type="dxa"/>
                    <w:bottom w:w="28" w:type="dxa"/>
                    <w:right w:w="57" w:type="dxa"/>
                  </w:tcMar>
                  <w:vAlign w:val="center"/>
                  <w:hideMark/>
                </w:tcPr>
                <w:p w:rsidR="001A1315" w:rsidRPr="006630BB" w:rsidRDefault="001A1315" w:rsidP="00A30C65">
                  <w:pPr>
                    <w:spacing w:before="100" w:beforeAutospacing="1"/>
                    <w:jc w:val="both"/>
                    <w:rPr>
                      <w:color w:val="000000"/>
                      <w:sz w:val="20"/>
                      <w:szCs w:val="20"/>
                    </w:rPr>
                  </w:pPr>
                  <w:r>
                    <w:rPr>
                      <w:color w:val="000000"/>
                      <w:sz w:val="20"/>
                      <w:szCs w:val="20"/>
                    </w:rPr>
                    <w:t> 0,05</w:t>
                  </w:r>
                </w:p>
              </w:tc>
            </w:tr>
            <w:tr w:rsidR="001A1315" w:rsidRPr="006630BB" w:rsidTr="00D11B7D">
              <w:trPr>
                <w:trHeight w:val="20"/>
              </w:trPr>
              <w:tc>
                <w:tcPr>
                  <w:tcW w:w="5000" w:type="pct"/>
                  <w:gridSpan w:val="4"/>
                  <w:shd w:val="clear" w:color="auto" w:fill="FFFFFF"/>
                  <w:tcMar>
                    <w:top w:w="28" w:type="dxa"/>
                    <w:left w:w="57" w:type="dxa"/>
                    <w:bottom w:w="28" w:type="dxa"/>
                    <w:right w:w="57" w:type="dxa"/>
                  </w:tcMar>
                  <w:vAlign w:val="center"/>
                  <w:hideMark/>
                </w:tcPr>
                <w:p w:rsidR="001A1315" w:rsidRPr="006630BB" w:rsidRDefault="001A1315" w:rsidP="00A30C65">
                  <w:pPr>
                    <w:jc w:val="both"/>
                    <w:rPr>
                      <w:color w:val="000000"/>
                      <w:sz w:val="20"/>
                      <w:szCs w:val="20"/>
                    </w:rPr>
                  </w:pPr>
                  <w:r>
                    <w:rPr>
                      <w:color w:val="000000"/>
                      <w:sz w:val="20"/>
                      <w:szCs w:val="20"/>
                    </w:rPr>
                    <w:t xml:space="preserve"> 13. Смазывающие свойства на </w:t>
                  </w:r>
                  <w:proofErr w:type="spellStart"/>
                  <w:r>
                    <w:rPr>
                      <w:color w:val="000000"/>
                      <w:sz w:val="20"/>
                      <w:szCs w:val="20"/>
                    </w:rPr>
                    <w:t>четырехшариковой</w:t>
                  </w:r>
                  <w:proofErr w:type="spellEnd"/>
                  <w:r>
                    <w:rPr>
                      <w:color w:val="000000"/>
                      <w:sz w:val="20"/>
                      <w:szCs w:val="20"/>
                    </w:rPr>
                    <w:t xml:space="preserve"> машине: при (20±5)°</w:t>
                  </w:r>
                  <w:proofErr w:type="gramStart"/>
                  <w:r>
                    <w:rPr>
                      <w:color w:val="000000"/>
                      <w:sz w:val="20"/>
                      <w:szCs w:val="20"/>
                    </w:rPr>
                    <w:t>С</w:t>
                  </w:r>
                  <w:proofErr w:type="gramEnd"/>
                  <w:r>
                    <w:rPr>
                      <w:color w:val="000000"/>
                      <w:sz w:val="20"/>
                      <w:szCs w:val="20"/>
                    </w:rPr>
                    <w:t xml:space="preserve">, не менее: </w:t>
                  </w:r>
                </w:p>
              </w:tc>
            </w:tr>
            <w:tr w:rsidR="001A1315" w:rsidRPr="006630BB" w:rsidTr="00D11B7D">
              <w:trPr>
                <w:trHeight w:val="20"/>
              </w:trPr>
              <w:tc>
                <w:tcPr>
                  <w:tcW w:w="3830" w:type="pct"/>
                  <w:gridSpan w:val="2"/>
                  <w:shd w:val="clear" w:color="auto" w:fill="FFFFFF"/>
                  <w:tcMar>
                    <w:top w:w="28" w:type="dxa"/>
                    <w:left w:w="57" w:type="dxa"/>
                    <w:bottom w:w="28" w:type="dxa"/>
                    <w:right w:w="57" w:type="dxa"/>
                  </w:tcMar>
                  <w:vAlign w:val="center"/>
                  <w:hideMark/>
                </w:tcPr>
                <w:p w:rsidR="001A1315" w:rsidRPr="006630BB" w:rsidRDefault="001A1315" w:rsidP="00A30C65">
                  <w:pPr>
                    <w:jc w:val="both"/>
                    <w:rPr>
                      <w:color w:val="000000"/>
                      <w:sz w:val="20"/>
                      <w:szCs w:val="20"/>
                    </w:rPr>
                  </w:pPr>
                  <w:r>
                    <w:rPr>
                      <w:color w:val="000000"/>
                      <w:sz w:val="20"/>
                      <w:szCs w:val="20"/>
                    </w:rPr>
                    <w:t> нагрузка сваривания (</w:t>
                  </w:r>
                  <w:proofErr w:type="spellStart"/>
                  <w:r>
                    <w:rPr>
                      <w:color w:val="000000"/>
                      <w:sz w:val="20"/>
                      <w:szCs w:val="20"/>
                    </w:rPr>
                    <w:t>Рс</w:t>
                  </w:r>
                  <w:proofErr w:type="spellEnd"/>
                  <w:r>
                    <w:rPr>
                      <w:color w:val="000000"/>
                      <w:sz w:val="20"/>
                      <w:szCs w:val="20"/>
                    </w:rPr>
                    <w:t xml:space="preserve">), </w:t>
                  </w:r>
                  <w:proofErr w:type="gramStart"/>
                  <w:r>
                    <w:rPr>
                      <w:color w:val="000000"/>
                      <w:sz w:val="20"/>
                      <w:szCs w:val="20"/>
                    </w:rPr>
                    <w:t>Н(</w:t>
                  </w:r>
                  <w:proofErr w:type="gramEnd"/>
                  <w:r>
                    <w:rPr>
                      <w:color w:val="000000"/>
                      <w:sz w:val="20"/>
                      <w:szCs w:val="20"/>
                    </w:rPr>
                    <w:t>кгс)</w:t>
                  </w:r>
                </w:p>
              </w:tc>
              <w:tc>
                <w:tcPr>
                  <w:tcW w:w="1170" w:type="pct"/>
                  <w:gridSpan w:val="2"/>
                  <w:shd w:val="clear" w:color="auto" w:fill="FFFFFF"/>
                  <w:tcMar>
                    <w:top w:w="28" w:type="dxa"/>
                    <w:left w:w="57" w:type="dxa"/>
                    <w:bottom w:w="28" w:type="dxa"/>
                    <w:right w:w="57" w:type="dxa"/>
                  </w:tcMar>
                  <w:vAlign w:val="center"/>
                  <w:hideMark/>
                </w:tcPr>
                <w:p w:rsidR="001A1315" w:rsidRPr="006630BB" w:rsidRDefault="001A1315" w:rsidP="00A30C65">
                  <w:pPr>
                    <w:spacing w:before="100" w:beforeAutospacing="1"/>
                    <w:jc w:val="both"/>
                    <w:rPr>
                      <w:color w:val="000000"/>
                      <w:sz w:val="20"/>
                      <w:szCs w:val="20"/>
                    </w:rPr>
                  </w:pPr>
                  <w:r>
                    <w:rPr>
                      <w:color w:val="000000"/>
                      <w:sz w:val="20"/>
                      <w:szCs w:val="20"/>
                    </w:rPr>
                    <w:t> 1410(141)</w:t>
                  </w:r>
                </w:p>
              </w:tc>
            </w:tr>
            <w:tr w:rsidR="001A1315" w:rsidRPr="006630BB" w:rsidTr="00D11B7D">
              <w:trPr>
                <w:trHeight w:val="20"/>
              </w:trPr>
              <w:tc>
                <w:tcPr>
                  <w:tcW w:w="3830" w:type="pct"/>
                  <w:gridSpan w:val="2"/>
                  <w:shd w:val="clear" w:color="auto" w:fill="FFFFFF"/>
                  <w:tcMar>
                    <w:top w:w="28" w:type="dxa"/>
                    <w:left w:w="57" w:type="dxa"/>
                    <w:bottom w:w="28" w:type="dxa"/>
                    <w:right w:w="57" w:type="dxa"/>
                  </w:tcMar>
                  <w:vAlign w:val="center"/>
                  <w:hideMark/>
                </w:tcPr>
                <w:p w:rsidR="001A1315" w:rsidRPr="006630BB" w:rsidRDefault="001A1315" w:rsidP="00A30C65">
                  <w:pPr>
                    <w:jc w:val="both"/>
                    <w:rPr>
                      <w:color w:val="000000"/>
                      <w:sz w:val="20"/>
                      <w:szCs w:val="20"/>
                    </w:rPr>
                  </w:pPr>
                  <w:r>
                    <w:rPr>
                      <w:color w:val="000000"/>
                      <w:sz w:val="20"/>
                      <w:szCs w:val="20"/>
                    </w:rPr>
                    <w:t> критическая нагрузка (</w:t>
                  </w:r>
                  <w:proofErr w:type="spellStart"/>
                  <w:r>
                    <w:rPr>
                      <w:color w:val="000000"/>
                      <w:sz w:val="20"/>
                      <w:szCs w:val="20"/>
                    </w:rPr>
                    <w:t>Рк</w:t>
                  </w:r>
                  <w:proofErr w:type="spellEnd"/>
                  <w:r>
                    <w:rPr>
                      <w:color w:val="000000"/>
                      <w:sz w:val="20"/>
                      <w:szCs w:val="20"/>
                    </w:rPr>
                    <w:t xml:space="preserve">), </w:t>
                  </w:r>
                  <w:proofErr w:type="gramStart"/>
                  <w:r>
                    <w:rPr>
                      <w:color w:val="000000"/>
                      <w:sz w:val="20"/>
                      <w:szCs w:val="20"/>
                    </w:rPr>
                    <w:t>Н(</w:t>
                  </w:r>
                  <w:proofErr w:type="gramEnd"/>
                  <w:r>
                    <w:rPr>
                      <w:color w:val="000000"/>
                      <w:sz w:val="20"/>
                      <w:szCs w:val="20"/>
                    </w:rPr>
                    <w:t>кгс)</w:t>
                  </w:r>
                </w:p>
              </w:tc>
              <w:tc>
                <w:tcPr>
                  <w:tcW w:w="1170" w:type="pct"/>
                  <w:gridSpan w:val="2"/>
                  <w:shd w:val="clear" w:color="auto" w:fill="FFFFFF"/>
                  <w:tcMar>
                    <w:top w:w="28" w:type="dxa"/>
                    <w:left w:w="57" w:type="dxa"/>
                    <w:bottom w:w="28" w:type="dxa"/>
                    <w:right w:w="57" w:type="dxa"/>
                  </w:tcMar>
                  <w:vAlign w:val="center"/>
                  <w:hideMark/>
                </w:tcPr>
                <w:p w:rsidR="001A1315" w:rsidRPr="006630BB" w:rsidRDefault="001A1315" w:rsidP="00A30C65">
                  <w:pPr>
                    <w:spacing w:before="100" w:beforeAutospacing="1"/>
                    <w:jc w:val="both"/>
                    <w:rPr>
                      <w:color w:val="000000"/>
                      <w:sz w:val="20"/>
                      <w:szCs w:val="20"/>
                    </w:rPr>
                  </w:pPr>
                  <w:r>
                    <w:rPr>
                      <w:color w:val="000000"/>
                      <w:sz w:val="20"/>
                      <w:szCs w:val="20"/>
                    </w:rPr>
                    <w:t> 630(63)</w:t>
                  </w:r>
                </w:p>
              </w:tc>
            </w:tr>
            <w:tr w:rsidR="001A1315" w:rsidRPr="006630BB" w:rsidTr="00D11B7D">
              <w:trPr>
                <w:trHeight w:val="20"/>
              </w:trPr>
              <w:tc>
                <w:tcPr>
                  <w:tcW w:w="3830" w:type="pct"/>
                  <w:gridSpan w:val="2"/>
                  <w:shd w:val="clear" w:color="auto" w:fill="FFFFFF"/>
                  <w:tcMar>
                    <w:top w:w="28" w:type="dxa"/>
                    <w:left w:w="57" w:type="dxa"/>
                    <w:bottom w:w="28" w:type="dxa"/>
                    <w:right w:w="57" w:type="dxa"/>
                  </w:tcMar>
                  <w:vAlign w:val="center"/>
                  <w:hideMark/>
                </w:tcPr>
                <w:p w:rsidR="001A1315" w:rsidRPr="006630BB" w:rsidRDefault="001A1315" w:rsidP="00A30C65">
                  <w:pPr>
                    <w:jc w:val="both"/>
                    <w:rPr>
                      <w:color w:val="000000"/>
                      <w:sz w:val="20"/>
                      <w:szCs w:val="20"/>
                    </w:rPr>
                  </w:pPr>
                  <w:r>
                    <w:rPr>
                      <w:color w:val="000000"/>
                      <w:sz w:val="20"/>
                      <w:szCs w:val="20"/>
                    </w:rPr>
                    <w:t> индекс задира (</w:t>
                  </w:r>
                  <w:proofErr w:type="gramStart"/>
                  <w:r>
                    <w:rPr>
                      <w:color w:val="000000"/>
                      <w:sz w:val="20"/>
                      <w:szCs w:val="20"/>
                    </w:rPr>
                    <w:t>Из</w:t>
                  </w:r>
                  <w:proofErr w:type="gramEnd"/>
                  <w:r>
                    <w:rPr>
                      <w:color w:val="000000"/>
                      <w:sz w:val="20"/>
                      <w:szCs w:val="20"/>
                    </w:rPr>
                    <w:t>)</w:t>
                  </w:r>
                </w:p>
              </w:tc>
              <w:tc>
                <w:tcPr>
                  <w:tcW w:w="1170" w:type="pct"/>
                  <w:gridSpan w:val="2"/>
                  <w:shd w:val="clear" w:color="auto" w:fill="FFFFFF"/>
                  <w:tcMar>
                    <w:top w:w="28" w:type="dxa"/>
                    <w:left w:w="57" w:type="dxa"/>
                    <w:bottom w:w="28" w:type="dxa"/>
                    <w:right w:w="57" w:type="dxa"/>
                  </w:tcMar>
                  <w:vAlign w:val="center"/>
                  <w:hideMark/>
                </w:tcPr>
                <w:p w:rsidR="001A1315" w:rsidRPr="006630BB" w:rsidRDefault="001A1315" w:rsidP="00A30C65">
                  <w:pPr>
                    <w:spacing w:before="100" w:beforeAutospacing="1"/>
                    <w:jc w:val="both"/>
                    <w:rPr>
                      <w:color w:val="000000"/>
                      <w:sz w:val="20"/>
                      <w:szCs w:val="20"/>
                    </w:rPr>
                  </w:pPr>
                  <w:r>
                    <w:rPr>
                      <w:color w:val="000000"/>
                      <w:sz w:val="20"/>
                      <w:szCs w:val="20"/>
                    </w:rPr>
                    <w:t> 28</w:t>
                  </w:r>
                </w:p>
              </w:tc>
            </w:tr>
            <w:tr w:rsidR="001A1315" w:rsidRPr="006630BB" w:rsidTr="00D11B7D">
              <w:trPr>
                <w:trHeight w:val="20"/>
              </w:trPr>
              <w:tc>
                <w:tcPr>
                  <w:tcW w:w="5000" w:type="pct"/>
                  <w:gridSpan w:val="4"/>
                  <w:shd w:val="clear" w:color="auto" w:fill="FFFFFF"/>
                  <w:tcMar>
                    <w:top w:w="28" w:type="dxa"/>
                    <w:left w:w="57" w:type="dxa"/>
                    <w:bottom w:w="28" w:type="dxa"/>
                    <w:right w:w="57" w:type="dxa"/>
                  </w:tcMar>
                  <w:vAlign w:val="center"/>
                  <w:hideMark/>
                </w:tcPr>
                <w:p w:rsidR="001A1315" w:rsidRPr="006630BB" w:rsidRDefault="001A1315" w:rsidP="00A30C65">
                  <w:pPr>
                    <w:jc w:val="both"/>
                    <w:rPr>
                      <w:color w:val="000000"/>
                      <w:sz w:val="20"/>
                      <w:szCs w:val="20"/>
                    </w:rPr>
                  </w:pPr>
                  <w:r>
                    <w:rPr>
                      <w:color w:val="000000"/>
                      <w:sz w:val="20"/>
                      <w:szCs w:val="20"/>
                    </w:rPr>
                    <w:t> 14. Набухание резины марки 26-44, %</w:t>
                  </w:r>
                </w:p>
              </w:tc>
            </w:tr>
            <w:tr w:rsidR="001A1315" w:rsidRPr="006630BB" w:rsidTr="00D11B7D">
              <w:trPr>
                <w:trHeight w:val="20"/>
              </w:trPr>
              <w:tc>
                <w:tcPr>
                  <w:tcW w:w="3830" w:type="pct"/>
                  <w:gridSpan w:val="2"/>
                  <w:shd w:val="clear" w:color="auto" w:fill="FFFFFF"/>
                  <w:tcMar>
                    <w:top w:w="28" w:type="dxa"/>
                    <w:left w:w="57" w:type="dxa"/>
                    <w:bottom w:w="28" w:type="dxa"/>
                    <w:right w:w="57" w:type="dxa"/>
                  </w:tcMar>
                  <w:vAlign w:val="center"/>
                  <w:hideMark/>
                </w:tcPr>
                <w:p w:rsidR="001A1315" w:rsidRPr="006630BB" w:rsidRDefault="001A1315" w:rsidP="00A30C65">
                  <w:pPr>
                    <w:jc w:val="both"/>
                    <w:rPr>
                      <w:color w:val="000000"/>
                      <w:sz w:val="20"/>
                      <w:szCs w:val="20"/>
                    </w:rPr>
                  </w:pPr>
                  <w:r>
                    <w:rPr>
                      <w:color w:val="000000"/>
                      <w:sz w:val="20"/>
                      <w:szCs w:val="20"/>
                    </w:rPr>
                    <w:t> изменение объема</w:t>
                  </w:r>
                </w:p>
              </w:tc>
              <w:tc>
                <w:tcPr>
                  <w:tcW w:w="1170" w:type="pct"/>
                  <w:gridSpan w:val="2"/>
                  <w:shd w:val="clear" w:color="auto" w:fill="FFFFFF"/>
                  <w:tcMar>
                    <w:top w:w="28" w:type="dxa"/>
                    <w:left w:w="57" w:type="dxa"/>
                    <w:bottom w:w="28" w:type="dxa"/>
                    <w:right w:w="57" w:type="dxa"/>
                  </w:tcMar>
                  <w:vAlign w:val="center"/>
                  <w:hideMark/>
                </w:tcPr>
                <w:p w:rsidR="001A1315" w:rsidRPr="006630BB" w:rsidRDefault="001A1315" w:rsidP="00A30C65">
                  <w:pPr>
                    <w:spacing w:before="100" w:beforeAutospacing="1"/>
                    <w:jc w:val="both"/>
                    <w:rPr>
                      <w:color w:val="000000"/>
                      <w:sz w:val="20"/>
                      <w:szCs w:val="20"/>
                    </w:rPr>
                  </w:pPr>
                  <w:r>
                    <w:rPr>
                      <w:color w:val="000000"/>
                      <w:sz w:val="20"/>
                      <w:szCs w:val="20"/>
                    </w:rPr>
                    <w:t> ±8</w:t>
                  </w:r>
                </w:p>
              </w:tc>
            </w:tr>
            <w:tr w:rsidR="001A1315" w:rsidRPr="006630BB" w:rsidTr="00D11B7D">
              <w:trPr>
                <w:trHeight w:val="20"/>
              </w:trPr>
              <w:tc>
                <w:tcPr>
                  <w:tcW w:w="3830" w:type="pct"/>
                  <w:gridSpan w:val="2"/>
                  <w:shd w:val="clear" w:color="auto" w:fill="FFFFFF"/>
                  <w:tcMar>
                    <w:top w:w="28" w:type="dxa"/>
                    <w:left w:w="57" w:type="dxa"/>
                    <w:bottom w:w="28" w:type="dxa"/>
                    <w:right w:w="57" w:type="dxa"/>
                  </w:tcMar>
                  <w:vAlign w:val="center"/>
                  <w:hideMark/>
                </w:tcPr>
                <w:p w:rsidR="001A1315" w:rsidRPr="006630BB" w:rsidRDefault="001A1315" w:rsidP="00A30C65">
                  <w:pPr>
                    <w:jc w:val="both"/>
                    <w:rPr>
                      <w:color w:val="000000"/>
                      <w:sz w:val="20"/>
                      <w:szCs w:val="20"/>
                    </w:rPr>
                  </w:pPr>
                  <w:r>
                    <w:rPr>
                      <w:color w:val="000000"/>
                      <w:sz w:val="20"/>
                      <w:szCs w:val="20"/>
                    </w:rPr>
                    <w:t> изменение твердости</w:t>
                  </w:r>
                </w:p>
              </w:tc>
              <w:tc>
                <w:tcPr>
                  <w:tcW w:w="1170" w:type="pct"/>
                  <w:gridSpan w:val="2"/>
                  <w:shd w:val="clear" w:color="auto" w:fill="FFFFFF"/>
                  <w:tcMar>
                    <w:top w:w="28" w:type="dxa"/>
                    <w:left w:w="57" w:type="dxa"/>
                    <w:bottom w:w="28" w:type="dxa"/>
                    <w:right w:w="57" w:type="dxa"/>
                  </w:tcMar>
                  <w:vAlign w:val="center"/>
                  <w:hideMark/>
                </w:tcPr>
                <w:p w:rsidR="001A1315" w:rsidRPr="006630BB" w:rsidRDefault="001A1315" w:rsidP="00A30C65">
                  <w:pPr>
                    <w:spacing w:before="100" w:beforeAutospacing="1"/>
                    <w:jc w:val="both"/>
                    <w:rPr>
                      <w:color w:val="000000"/>
                      <w:sz w:val="20"/>
                      <w:szCs w:val="20"/>
                    </w:rPr>
                  </w:pPr>
                  <w:r>
                    <w:rPr>
                      <w:color w:val="000000"/>
                      <w:sz w:val="20"/>
                      <w:szCs w:val="20"/>
                    </w:rPr>
                    <w:t>  ±8</w:t>
                  </w:r>
                </w:p>
              </w:tc>
            </w:tr>
            <w:tr w:rsidR="001A1315" w:rsidRPr="006630BB" w:rsidTr="00D11B7D">
              <w:trPr>
                <w:trHeight w:val="20"/>
              </w:trPr>
              <w:tc>
                <w:tcPr>
                  <w:tcW w:w="3830" w:type="pct"/>
                  <w:gridSpan w:val="2"/>
                  <w:shd w:val="clear" w:color="auto" w:fill="FFFFFF"/>
                  <w:tcMar>
                    <w:top w:w="28" w:type="dxa"/>
                    <w:left w:w="57" w:type="dxa"/>
                    <w:bottom w:w="28" w:type="dxa"/>
                    <w:right w:w="57" w:type="dxa"/>
                  </w:tcMar>
                  <w:vAlign w:val="center"/>
                  <w:hideMark/>
                </w:tcPr>
                <w:p w:rsidR="001A1315" w:rsidRPr="006630BB" w:rsidRDefault="001A1315" w:rsidP="00A30C65">
                  <w:pPr>
                    <w:jc w:val="both"/>
                    <w:rPr>
                      <w:color w:val="000000"/>
                      <w:sz w:val="20"/>
                      <w:szCs w:val="20"/>
                    </w:rPr>
                  </w:pPr>
                  <w:r>
                    <w:rPr>
                      <w:color w:val="000000"/>
                      <w:sz w:val="20"/>
                      <w:szCs w:val="20"/>
                    </w:rPr>
                    <w:t> исходный предел прочности на разрыв при 20</w:t>
                  </w:r>
                  <w:proofErr w:type="gramStart"/>
                  <w:r>
                    <w:rPr>
                      <w:color w:val="000000"/>
                      <w:sz w:val="20"/>
                      <w:szCs w:val="20"/>
                    </w:rPr>
                    <w:t>°С</w:t>
                  </w:r>
                  <w:proofErr w:type="gramEnd"/>
                  <w:r>
                    <w:rPr>
                      <w:color w:val="000000"/>
                      <w:sz w:val="20"/>
                      <w:szCs w:val="20"/>
                    </w:rPr>
                    <w:t>, Па (</w:t>
                  </w:r>
                  <w:proofErr w:type="spellStart"/>
                  <w:r>
                    <w:rPr>
                      <w:color w:val="000000"/>
                      <w:sz w:val="20"/>
                      <w:szCs w:val="20"/>
                    </w:rPr>
                    <w:t>гс</w:t>
                  </w:r>
                  <w:proofErr w:type="spellEnd"/>
                  <w:r>
                    <w:rPr>
                      <w:color w:val="000000"/>
                      <w:sz w:val="20"/>
                      <w:szCs w:val="20"/>
                    </w:rPr>
                    <w:t>/см</w:t>
                  </w:r>
                  <w:r>
                    <w:rPr>
                      <w:color w:val="000000"/>
                      <w:sz w:val="20"/>
                      <w:szCs w:val="20"/>
                      <w:vertAlign w:val="superscript"/>
                    </w:rPr>
                    <w:t>2</w:t>
                  </w:r>
                  <w:r>
                    <w:rPr>
                      <w:color w:val="000000"/>
                      <w:sz w:val="20"/>
                      <w:szCs w:val="20"/>
                    </w:rPr>
                    <w:t xml:space="preserve">) </w:t>
                  </w:r>
                </w:p>
              </w:tc>
              <w:tc>
                <w:tcPr>
                  <w:tcW w:w="1170" w:type="pct"/>
                  <w:gridSpan w:val="2"/>
                  <w:shd w:val="clear" w:color="auto" w:fill="FFFFFF"/>
                  <w:tcMar>
                    <w:top w:w="28" w:type="dxa"/>
                    <w:left w:w="57" w:type="dxa"/>
                    <w:bottom w:w="28" w:type="dxa"/>
                    <w:right w:w="57" w:type="dxa"/>
                  </w:tcMar>
                  <w:vAlign w:val="center"/>
                  <w:hideMark/>
                </w:tcPr>
                <w:p w:rsidR="001A1315" w:rsidRPr="006630BB" w:rsidRDefault="001A1315" w:rsidP="00A30C65">
                  <w:pPr>
                    <w:spacing w:before="100" w:beforeAutospacing="1"/>
                    <w:jc w:val="both"/>
                    <w:rPr>
                      <w:color w:val="000000"/>
                      <w:sz w:val="20"/>
                      <w:szCs w:val="20"/>
                    </w:rPr>
                  </w:pPr>
                  <w:r>
                    <w:rPr>
                      <w:color w:val="000000"/>
                      <w:sz w:val="20"/>
                      <w:szCs w:val="20"/>
                    </w:rPr>
                    <w:t>-</w:t>
                  </w:r>
                </w:p>
              </w:tc>
            </w:tr>
            <w:tr w:rsidR="001A1315" w:rsidRPr="006630BB" w:rsidTr="00D11B7D">
              <w:trPr>
                <w:trHeight w:val="20"/>
              </w:trPr>
              <w:tc>
                <w:tcPr>
                  <w:tcW w:w="3830" w:type="pct"/>
                  <w:gridSpan w:val="2"/>
                  <w:shd w:val="clear" w:color="auto" w:fill="FFFFFF"/>
                  <w:tcMar>
                    <w:top w:w="28" w:type="dxa"/>
                    <w:left w:w="57" w:type="dxa"/>
                    <w:bottom w:w="28" w:type="dxa"/>
                    <w:right w:w="57" w:type="dxa"/>
                  </w:tcMar>
                  <w:vAlign w:val="center"/>
                  <w:hideMark/>
                </w:tcPr>
                <w:p w:rsidR="001A1315" w:rsidRPr="006630BB" w:rsidRDefault="001A1315" w:rsidP="00A30C65">
                  <w:pPr>
                    <w:jc w:val="both"/>
                    <w:rPr>
                      <w:color w:val="000000"/>
                      <w:sz w:val="20"/>
                      <w:szCs w:val="20"/>
                    </w:rPr>
                  </w:pPr>
                  <w:r>
                    <w:rPr>
                      <w:color w:val="000000"/>
                      <w:sz w:val="20"/>
                      <w:szCs w:val="20"/>
                    </w:rPr>
                    <w:t> индекс разрушения, %</w:t>
                  </w:r>
                </w:p>
              </w:tc>
              <w:tc>
                <w:tcPr>
                  <w:tcW w:w="1170" w:type="pct"/>
                  <w:gridSpan w:val="2"/>
                  <w:shd w:val="clear" w:color="auto" w:fill="FFFFFF"/>
                  <w:tcMar>
                    <w:top w:w="28" w:type="dxa"/>
                    <w:left w:w="57" w:type="dxa"/>
                    <w:bottom w:w="28" w:type="dxa"/>
                    <w:right w:w="57" w:type="dxa"/>
                  </w:tcMar>
                  <w:vAlign w:val="center"/>
                  <w:hideMark/>
                </w:tcPr>
                <w:p w:rsidR="001A1315" w:rsidRPr="006630BB" w:rsidRDefault="001A1315" w:rsidP="00A30C65">
                  <w:pPr>
                    <w:spacing w:before="100" w:beforeAutospacing="1"/>
                    <w:jc w:val="both"/>
                    <w:rPr>
                      <w:color w:val="000000"/>
                      <w:sz w:val="20"/>
                      <w:szCs w:val="20"/>
                    </w:rPr>
                  </w:pPr>
                  <w:r>
                    <w:rPr>
                      <w:color w:val="000000"/>
                      <w:sz w:val="20"/>
                      <w:szCs w:val="20"/>
                    </w:rPr>
                    <w:t>-</w:t>
                  </w:r>
                </w:p>
              </w:tc>
            </w:tr>
            <w:tr w:rsidR="001A1315" w:rsidRPr="006630BB" w:rsidTr="00D11B7D">
              <w:trPr>
                <w:trHeight w:val="20"/>
              </w:trPr>
              <w:tc>
                <w:tcPr>
                  <w:tcW w:w="3830" w:type="pct"/>
                  <w:gridSpan w:val="2"/>
                  <w:shd w:val="clear" w:color="auto" w:fill="FFFFFF"/>
                  <w:tcMar>
                    <w:top w:w="28" w:type="dxa"/>
                    <w:left w:w="57" w:type="dxa"/>
                    <w:bottom w:w="28" w:type="dxa"/>
                    <w:right w:w="57" w:type="dxa"/>
                  </w:tcMar>
                  <w:vAlign w:val="center"/>
                  <w:hideMark/>
                </w:tcPr>
                <w:p w:rsidR="001A1315" w:rsidRPr="006630BB" w:rsidRDefault="001A1315" w:rsidP="00A30C65">
                  <w:pPr>
                    <w:jc w:val="both"/>
                    <w:rPr>
                      <w:color w:val="000000"/>
                      <w:sz w:val="20"/>
                      <w:szCs w:val="20"/>
                    </w:rPr>
                  </w:pPr>
                  <w:r>
                    <w:rPr>
                      <w:color w:val="000000"/>
                      <w:sz w:val="20"/>
                      <w:szCs w:val="20"/>
                    </w:rPr>
                    <w:t> индекс восстановления, %</w:t>
                  </w:r>
                </w:p>
              </w:tc>
              <w:tc>
                <w:tcPr>
                  <w:tcW w:w="1170" w:type="pct"/>
                  <w:gridSpan w:val="2"/>
                  <w:shd w:val="clear" w:color="auto" w:fill="FFFFFF"/>
                  <w:tcMar>
                    <w:top w:w="28" w:type="dxa"/>
                    <w:left w:w="57" w:type="dxa"/>
                    <w:bottom w:w="28" w:type="dxa"/>
                    <w:right w:w="57" w:type="dxa"/>
                  </w:tcMar>
                  <w:vAlign w:val="center"/>
                  <w:hideMark/>
                </w:tcPr>
                <w:p w:rsidR="001A1315" w:rsidRPr="006630BB" w:rsidRDefault="001A1315" w:rsidP="00A30C65">
                  <w:pPr>
                    <w:spacing w:before="100" w:beforeAutospacing="1"/>
                    <w:jc w:val="both"/>
                    <w:rPr>
                      <w:color w:val="000000"/>
                      <w:sz w:val="20"/>
                      <w:szCs w:val="20"/>
                    </w:rPr>
                  </w:pPr>
                  <w:r>
                    <w:rPr>
                      <w:color w:val="000000"/>
                      <w:sz w:val="20"/>
                      <w:szCs w:val="20"/>
                    </w:rPr>
                    <w:t>-</w:t>
                  </w:r>
                </w:p>
              </w:tc>
            </w:tr>
            <w:tr w:rsidR="001A1315" w:rsidRPr="006630BB" w:rsidTr="00D11B7D">
              <w:trPr>
                <w:trHeight w:val="20"/>
              </w:trPr>
              <w:tc>
                <w:tcPr>
                  <w:tcW w:w="3830" w:type="pct"/>
                  <w:gridSpan w:val="2"/>
                  <w:shd w:val="clear" w:color="auto" w:fill="FFFFFF"/>
                  <w:tcMar>
                    <w:top w:w="28" w:type="dxa"/>
                    <w:left w:w="57" w:type="dxa"/>
                    <w:bottom w:w="28" w:type="dxa"/>
                    <w:right w:w="57" w:type="dxa"/>
                  </w:tcMar>
                  <w:vAlign w:val="center"/>
                  <w:hideMark/>
                </w:tcPr>
                <w:p w:rsidR="001A1315" w:rsidRPr="006630BB" w:rsidRDefault="001A1315" w:rsidP="00A30C65">
                  <w:pPr>
                    <w:jc w:val="both"/>
                    <w:rPr>
                      <w:color w:val="000000"/>
                      <w:sz w:val="20"/>
                      <w:szCs w:val="20"/>
                    </w:rPr>
                  </w:pPr>
                  <w:r>
                    <w:rPr>
                      <w:color w:val="000000"/>
                      <w:sz w:val="20"/>
                      <w:szCs w:val="20"/>
                    </w:rPr>
                    <w:t> Предел прочности после разрушения или восстановления в течени</w:t>
                  </w:r>
                  <w:proofErr w:type="gramStart"/>
                  <w:r>
                    <w:rPr>
                      <w:color w:val="000000"/>
                      <w:sz w:val="20"/>
                      <w:szCs w:val="20"/>
                    </w:rPr>
                    <w:t>и</w:t>
                  </w:r>
                  <w:proofErr w:type="gramEnd"/>
                  <w:r>
                    <w:rPr>
                      <w:color w:val="000000"/>
                      <w:sz w:val="20"/>
                      <w:szCs w:val="20"/>
                    </w:rPr>
                    <w:t xml:space="preserve"> 3 </w:t>
                  </w:r>
                  <w:proofErr w:type="spellStart"/>
                  <w:r>
                    <w:rPr>
                      <w:color w:val="000000"/>
                      <w:sz w:val="20"/>
                      <w:szCs w:val="20"/>
                    </w:rPr>
                    <w:t>сут</w:t>
                  </w:r>
                  <w:proofErr w:type="spellEnd"/>
                  <w:r>
                    <w:rPr>
                      <w:color w:val="000000"/>
                      <w:sz w:val="20"/>
                      <w:szCs w:val="20"/>
                    </w:rPr>
                    <w:t>, Па, (</w:t>
                  </w:r>
                  <w:proofErr w:type="spellStart"/>
                  <w:r>
                    <w:rPr>
                      <w:color w:val="000000"/>
                      <w:sz w:val="20"/>
                      <w:szCs w:val="20"/>
                    </w:rPr>
                    <w:t>гс</w:t>
                  </w:r>
                  <w:proofErr w:type="spellEnd"/>
                  <w:r>
                    <w:rPr>
                      <w:color w:val="000000"/>
                      <w:sz w:val="20"/>
                      <w:szCs w:val="20"/>
                    </w:rPr>
                    <w:t>/см</w:t>
                  </w:r>
                  <w:r>
                    <w:rPr>
                      <w:color w:val="000000"/>
                      <w:sz w:val="20"/>
                      <w:szCs w:val="20"/>
                      <w:vertAlign w:val="superscript"/>
                    </w:rPr>
                    <w:t>2</w:t>
                  </w:r>
                  <w:r>
                    <w:rPr>
                      <w:color w:val="000000"/>
                      <w:sz w:val="20"/>
                      <w:szCs w:val="20"/>
                    </w:rPr>
                    <w:t>)</w:t>
                  </w:r>
                </w:p>
              </w:tc>
              <w:tc>
                <w:tcPr>
                  <w:tcW w:w="1170" w:type="pct"/>
                  <w:gridSpan w:val="2"/>
                  <w:shd w:val="clear" w:color="auto" w:fill="FFFFFF"/>
                  <w:tcMar>
                    <w:top w:w="28" w:type="dxa"/>
                    <w:left w:w="57" w:type="dxa"/>
                    <w:bottom w:w="28" w:type="dxa"/>
                    <w:right w:w="57" w:type="dxa"/>
                  </w:tcMar>
                  <w:vAlign w:val="center"/>
                  <w:hideMark/>
                </w:tcPr>
                <w:p w:rsidR="001A1315" w:rsidRPr="006630BB" w:rsidRDefault="001A1315" w:rsidP="00A30C65">
                  <w:pPr>
                    <w:spacing w:before="100" w:beforeAutospacing="1"/>
                    <w:jc w:val="both"/>
                    <w:rPr>
                      <w:color w:val="000000"/>
                      <w:sz w:val="20"/>
                      <w:szCs w:val="20"/>
                    </w:rPr>
                  </w:pPr>
                  <w:r>
                    <w:rPr>
                      <w:color w:val="000000"/>
                      <w:sz w:val="20"/>
                      <w:szCs w:val="20"/>
                    </w:rPr>
                    <w:t>-</w:t>
                  </w:r>
                </w:p>
              </w:tc>
            </w:tr>
          </w:tbl>
          <w:p w:rsidR="001A1315" w:rsidRPr="006630BB" w:rsidRDefault="001A1315" w:rsidP="00A30C65">
            <w:pPr>
              <w:jc w:val="both"/>
              <w:rPr>
                <w:color w:val="000000"/>
                <w:sz w:val="20"/>
                <w:szCs w:val="20"/>
              </w:rPr>
            </w:pPr>
          </w:p>
        </w:tc>
        <w:tc>
          <w:tcPr>
            <w:tcW w:w="1701" w:type="dxa"/>
          </w:tcPr>
          <w:p w:rsidR="001A1315" w:rsidRPr="00D71CB3" w:rsidRDefault="001A1315" w:rsidP="00A30C65">
            <w:pPr>
              <w:spacing w:before="100" w:beforeAutospacing="1"/>
              <w:rPr>
                <w:bCs/>
                <w:sz w:val="20"/>
                <w:szCs w:val="20"/>
              </w:rPr>
            </w:pPr>
            <w:r>
              <w:rPr>
                <w:bCs/>
                <w:sz w:val="20"/>
                <w:szCs w:val="20"/>
              </w:rPr>
              <w:t>1371,75</w:t>
            </w:r>
          </w:p>
        </w:tc>
      </w:tr>
      <w:tr w:rsidR="001A1315" w:rsidRPr="0052754E" w:rsidTr="00F5504A">
        <w:trPr>
          <w:trHeight w:val="274"/>
        </w:trPr>
        <w:tc>
          <w:tcPr>
            <w:tcW w:w="709" w:type="dxa"/>
          </w:tcPr>
          <w:p w:rsidR="001A1315" w:rsidRPr="000D12AA" w:rsidRDefault="001A1315" w:rsidP="004164C4">
            <w:pPr>
              <w:rPr>
                <w:color w:val="000000"/>
                <w:sz w:val="20"/>
                <w:szCs w:val="20"/>
              </w:rPr>
            </w:pPr>
            <w:r>
              <w:rPr>
                <w:color w:val="000000"/>
                <w:sz w:val="20"/>
                <w:szCs w:val="20"/>
              </w:rPr>
              <w:t>13</w:t>
            </w:r>
          </w:p>
        </w:tc>
        <w:tc>
          <w:tcPr>
            <w:tcW w:w="1985" w:type="dxa"/>
          </w:tcPr>
          <w:p w:rsidR="001A1315" w:rsidRDefault="001A1315" w:rsidP="00A30C65">
            <w:pPr>
              <w:rPr>
                <w:rFonts w:ascii="TrebuchetMS" w:hAnsi="TrebuchetMS" w:cs="Arial"/>
                <w:color w:val="000000"/>
                <w:sz w:val="20"/>
                <w:szCs w:val="20"/>
              </w:rPr>
            </w:pPr>
            <w:proofErr w:type="spellStart"/>
            <w:r>
              <w:rPr>
                <w:bCs/>
                <w:color w:val="000000"/>
                <w:sz w:val="20"/>
                <w:szCs w:val="20"/>
              </w:rPr>
              <w:t>Антигель</w:t>
            </w:r>
            <w:proofErr w:type="spellEnd"/>
            <w:r>
              <w:rPr>
                <w:bCs/>
                <w:color w:val="000000"/>
                <w:sz w:val="20"/>
                <w:szCs w:val="20"/>
              </w:rPr>
              <w:t xml:space="preserve"> для  </w:t>
            </w:r>
            <w:r>
              <w:rPr>
                <w:rFonts w:ascii="TrebuchetMS" w:hAnsi="TrebuchetMS" w:cs="Arial"/>
                <w:color w:val="000000"/>
                <w:sz w:val="20"/>
                <w:szCs w:val="20"/>
              </w:rPr>
              <w:t>дизельного топлива</w:t>
            </w:r>
          </w:p>
          <w:p w:rsidR="001A1315" w:rsidRDefault="001A1315" w:rsidP="00A30C65">
            <w:pPr>
              <w:rPr>
                <w:bCs/>
                <w:color w:val="000000"/>
                <w:sz w:val="20"/>
                <w:szCs w:val="20"/>
              </w:rPr>
            </w:pPr>
            <w:r>
              <w:rPr>
                <w:rFonts w:ascii="TrebuchetMS" w:hAnsi="TrebuchetMS" w:cs="Arial"/>
                <w:color w:val="000000"/>
                <w:sz w:val="20"/>
                <w:szCs w:val="20"/>
              </w:rPr>
              <w:t xml:space="preserve"> </w:t>
            </w:r>
          </w:p>
        </w:tc>
        <w:tc>
          <w:tcPr>
            <w:tcW w:w="1134" w:type="dxa"/>
          </w:tcPr>
          <w:p w:rsidR="001A1315" w:rsidRDefault="001A1315" w:rsidP="004164C4">
            <w:pPr>
              <w:rPr>
                <w:color w:val="000000"/>
                <w:sz w:val="20"/>
                <w:szCs w:val="20"/>
              </w:rPr>
            </w:pPr>
            <w:r>
              <w:rPr>
                <w:color w:val="000000"/>
                <w:sz w:val="20"/>
                <w:szCs w:val="20"/>
              </w:rPr>
              <w:t xml:space="preserve">Тара: от 300 </w:t>
            </w:r>
            <w:proofErr w:type="spellStart"/>
            <w:r>
              <w:rPr>
                <w:color w:val="000000"/>
                <w:sz w:val="20"/>
                <w:szCs w:val="20"/>
              </w:rPr>
              <w:t>гр</w:t>
            </w:r>
            <w:proofErr w:type="spellEnd"/>
            <w:r>
              <w:rPr>
                <w:color w:val="000000"/>
                <w:sz w:val="20"/>
                <w:szCs w:val="20"/>
              </w:rPr>
              <w:t xml:space="preserve"> до 400 </w:t>
            </w:r>
            <w:proofErr w:type="spellStart"/>
            <w:r>
              <w:rPr>
                <w:color w:val="000000"/>
                <w:sz w:val="20"/>
                <w:szCs w:val="20"/>
              </w:rPr>
              <w:t>гр</w:t>
            </w:r>
            <w:proofErr w:type="spellEnd"/>
          </w:p>
        </w:tc>
        <w:tc>
          <w:tcPr>
            <w:tcW w:w="5103" w:type="dxa"/>
            <w:vAlign w:val="center"/>
          </w:tcPr>
          <w:p w:rsidR="001A1315" w:rsidRPr="009A1E1F" w:rsidRDefault="001A1315" w:rsidP="00A30C65">
            <w:pPr>
              <w:jc w:val="both"/>
              <w:rPr>
                <w:color w:val="000000"/>
                <w:sz w:val="19"/>
                <w:szCs w:val="19"/>
                <w:lang w:eastAsia="ru-RU"/>
              </w:rPr>
            </w:pPr>
            <w:proofErr w:type="spellStart"/>
            <w:r>
              <w:rPr>
                <w:color w:val="000000"/>
                <w:sz w:val="20"/>
                <w:szCs w:val="20"/>
              </w:rPr>
              <w:t>Антигель</w:t>
            </w:r>
            <w:proofErr w:type="spellEnd"/>
            <w:r>
              <w:rPr>
                <w:color w:val="000000"/>
                <w:sz w:val="20"/>
                <w:szCs w:val="20"/>
              </w:rPr>
              <w:t xml:space="preserve"> для дизельного топлива. Обеспечивает:</w:t>
            </w:r>
            <w:r>
              <w:rPr>
                <w:color w:val="000000"/>
                <w:sz w:val="20"/>
                <w:szCs w:val="20"/>
              </w:rPr>
              <w:br/>
              <w:t>Снижение предельной температуры фильтруемости дизтоплива до -30</w:t>
            </w:r>
            <w:proofErr w:type="gramStart"/>
            <w:r>
              <w:rPr>
                <w:color w:val="000000"/>
                <w:sz w:val="20"/>
                <w:szCs w:val="20"/>
              </w:rPr>
              <w:t>°С</w:t>
            </w:r>
            <w:proofErr w:type="gramEnd"/>
            <w:r>
              <w:rPr>
                <w:color w:val="000000"/>
                <w:sz w:val="20"/>
                <w:szCs w:val="20"/>
              </w:rPr>
              <w:t>, а температуру застывания до -47°С, либо ниже.</w:t>
            </w:r>
            <w:r>
              <w:rPr>
                <w:color w:val="000000"/>
                <w:sz w:val="20"/>
                <w:szCs w:val="20"/>
              </w:rPr>
              <w:br/>
              <w:t>Улучшение антифрикционных свойств дизтоплива на 25-30%</w:t>
            </w:r>
            <w:r>
              <w:rPr>
                <w:color w:val="000000"/>
                <w:sz w:val="20"/>
                <w:szCs w:val="20"/>
              </w:rPr>
              <w:br/>
              <w:t>Повышение стабильности (</w:t>
            </w:r>
            <w:proofErr w:type="spellStart"/>
            <w:r>
              <w:rPr>
                <w:color w:val="000000"/>
                <w:sz w:val="20"/>
                <w:szCs w:val="20"/>
              </w:rPr>
              <w:t>соедиментационной</w:t>
            </w:r>
            <w:proofErr w:type="spellEnd"/>
            <w:r>
              <w:rPr>
                <w:color w:val="000000"/>
                <w:sz w:val="20"/>
                <w:szCs w:val="20"/>
              </w:rPr>
              <w:t xml:space="preserve"> устойчивости) дизтоплива при низких </w:t>
            </w:r>
            <w:proofErr w:type="spellStart"/>
            <w:r>
              <w:rPr>
                <w:color w:val="000000"/>
                <w:sz w:val="20"/>
                <w:szCs w:val="20"/>
              </w:rPr>
              <w:t>температурах</w:t>
            </w:r>
            <w:proofErr w:type="gramStart"/>
            <w:r>
              <w:rPr>
                <w:color w:val="000000"/>
                <w:sz w:val="20"/>
                <w:szCs w:val="20"/>
              </w:rPr>
              <w:t>.</w:t>
            </w:r>
            <w:r>
              <w:rPr>
                <w:rFonts w:ascii="Arial-BoldMT" w:hAnsi="Arial-BoldMT" w:cs="Arial-BoldMT"/>
                <w:b/>
                <w:bCs/>
                <w:color w:val="FFFFFF"/>
              </w:rPr>
              <w:t>и</w:t>
            </w:r>
            <w:proofErr w:type="spellEnd"/>
            <w:proofErr w:type="gramEnd"/>
          </w:p>
        </w:tc>
        <w:tc>
          <w:tcPr>
            <w:tcW w:w="1701" w:type="dxa"/>
          </w:tcPr>
          <w:p w:rsidR="001A1315" w:rsidRPr="00D71CB3" w:rsidRDefault="001A1315" w:rsidP="00A30C65">
            <w:pPr>
              <w:rPr>
                <w:sz w:val="20"/>
                <w:szCs w:val="20"/>
              </w:rPr>
            </w:pPr>
            <w:r>
              <w:rPr>
                <w:sz w:val="20"/>
                <w:szCs w:val="20"/>
              </w:rPr>
              <w:t>446,67</w:t>
            </w:r>
          </w:p>
        </w:tc>
      </w:tr>
      <w:tr w:rsidR="001A1315" w:rsidRPr="0052754E" w:rsidTr="00F5504A">
        <w:trPr>
          <w:trHeight w:val="3812"/>
        </w:trPr>
        <w:tc>
          <w:tcPr>
            <w:tcW w:w="709" w:type="dxa"/>
          </w:tcPr>
          <w:p w:rsidR="001A1315" w:rsidRPr="000D12AA" w:rsidRDefault="001A1315" w:rsidP="004164C4">
            <w:pPr>
              <w:rPr>
                <w:color w:val="000000"/>
                <w:sz w:val="20"/>
                <w:szCs w:val="20"/>
              </w:rPr>
            </w:pPr>
            <w:r>
              <w:rPr>
                <w:color w:val="000000"/>
                <w:sz w:val="20"/>
                <w:szCs w:val="20"/>
              </w:rPr>
              <w:t>14</w:t>
            </w:r>
          </w:p>
        </w:tc>
        <w:tc>
          <w:tcPr>
            <w:tcW w:w="1985" w:type="dxa"/>
          </w:tcPr>
          <w:p w:rsidR="001A1315" w:rsidRPr="001F2209" w:rsidRDefault="001A1315" w:rsidP="00A30C65">
            <w:pPr>
              <w:rPr>
                <w:bCs/>
                <w:color w:val="000000"/>
                <w:sz w:val="20"/>
                <w:szCs w:val="20"/>
              </w:rPr>
            </w:pPr>
            <w:r>
              <w:rPr>
                <w:color w:val="000000"/>
                <w:sz w:val="20"/>
                <w:szCs w:val="20"/>
              </w:rPr>
              <w:t xml:space="preserve">Редукторное масло </w:t>
            </w:r>
            <w:proofErr w:type="spellStart"/>
            <w:r>
              <w:rPr>
                <w:color w:val="000000"/>
                <w:sz w:val="20"/>
                <w:szCs w:val="20"/>
              </w:rPr>
              <w:t>Shell</w:t>
            </w:r>
            <w:proofErr w:type="spellEnd"/>
            <w:r>
              <w:rPr>
                <w:color w:val="000000"/>
                <w:sz w:val="20"/>
                <w:szCs w:val="20"/>
              </w:rPr>
              <w:t xml:space="preserve"> </w:t>
            </w:r>
            <w:proofErr w:type="spellStart"/>
            <w:r>
              <w:rPr>
                <w:color w:val="000000"/>
                <w:sz w:val="20"/>
                <w:szCs w:val="20"/>
              </w:rPr>
              <w:t>Omala</w:t>
            </w:r>
            <w:proofErr w:type="spellEnd"/>
            <w:r>
              <w:rPr>
                <w:color w:val="000000"/>
                <w:sz w:val="20"/>
                <w:szCs w:val="20"/>
              </w:rPr>
              <w:t xml:space="preserve"> S4 GX 220 либо аналог</w:t>
            </w:r>
          </w:p>
        </w:tc>
        <w:tc>
          <w:tcPr>
            <w:tcW w:w="1134" w:type="dxa"/>
          </w:tcPr>
          <w:p w:rsidR="001A1315" w:rsidRPr="001F2209" w:rsidRDefault="001A1315" w:rsidP="00F77500">
            <w:pPr>
              <w:rPr>
                <w:color w:val="000000"/>
                <w:sz w:val="20"/>
                <w:szCs w:val="20"/>
              </w:rPr>
            </w:pPr>
            <w:r>
              <w:rPr>
                <w:color w:val="000000"/>
                <w:sz w:val="20"/>
                <w:szCs w:val="20"/>
              </w:rPr>
              <w:t>Тара: от 200 л до 210 л</w:t>
            </w:r>
          </w:p>
        </w:tc>
        <w:tc>
          <w:tcPr>
            <w:tcW w:w="5103" w:type="dxa"/>
            <w:vAlign w:val="center"/>
          </w:tcPr>
          <w:p w:rsidR="001A1315" w:rsidRPr="001C44EC" w:rsidRDefault="001A1315" w:rsidP="00A30C65">
            <w:pPr>
              <w:jc w:val="both"/>
              <w:rPr>
                <w:color w:val="000000"/>
                <w:sz w:val="20"/>
                <w:szCs w:val="20"/>
              </w:rPr>
            </w:pPr>
            <w:r>
              <w:rPr>
                <w:color w:val="000000"/>
                <w:sz w:val="20"/>
                <w:szCs w:val="20"/>
              </w:rPr>
              <w:t xml:space="preserve">Высокоэффективное полностью синтетическое индустриальное редукторное масло для тяжелых условий эксплуатации, обеспечивающее отличное смазывание в самых тяжелых условиях, снижение трения, увеличенный срок службы и высокую степень защиты шестерен от </w:t>
            </w:r>
            <w:proofErr w:type="spellStart"/>
            <w:r>
              <w:rPr>
                <w:color w:val="000000"/>
                <w:sz w:val="20"/>
                <w:szCs w:val="20"/>
              </w:rPr>
              <w:t>микропиттинга</w:t>
            </w:r>
            <w:proofErr w:type="spellEnd"/>
            <w:r>
              <w:rPr>
                <w:color w:val="000000"/>
                <w:sz w:val="20"/>
                <w:szCs w:val="20"/>
              </w:rPr>
              <w:t>.</w:t>
            </w:r>
          </w:p>
          <w:tbl>
            <w:tblPr>
              <w:tblW w:w="4853" w:type="dxa"/>
              <w:tblLayout w:type="fixed"/>
              <w:tblCellMar>
                <w:top w:w="15" w:type="dxa"/>
                <w:left w:w="15" w:type="dxa"/>
                <w:bottom w:w="15" w:type="dxa"/>
                <w:right w:w="15" w:type="dxa"/>
              </w:tblCellMar>
              <w:tblLook w:val="04A0"/>
            </w:tblPr>
            <w:tblGrid>
              <w:gridCol w:w="3436"/>
              <w:gridCol w:w="1417"/>
            </w:tblGrid>
            <w:tr w:rsidR="001A1315" w:rsidRPr="001C44EC" w:rsidTr="00D11B7D">
              <w:tc>
                <w:tcPr>
                  <w:tcW w:w="3436" w:type="dxa"/>
                  <w:vAlign w:val="center"/>
                  <w:hideMark/>
                </w:tcPr>
                <w:p w:rsidR="001A1315" w:rsidRPr="001C44EC" w:rsidRDefault="001A1315" w:rsidP="00A30C65">
                  <w:pPr>
                    <w:rPr>
                      <w:color w:val="000000"/>
                      <w:sz w:val="20"/>
                      <w:szCs w:val="20"/>
                      <w:lang w:eastAsia="ru-RU"/>
                    </w:rPr>
                  </w:pPr>
                  <w:r>
                    <w:rPr>
                      <w:color w:val="000000"/>
                      <w:sz w:val="20"/>
                      <w:szCs w:val="20"/>
                      <w:lang w:eastAsia="ru-RU"/>
                    </w:rPr>
                    <w:t>Тип</w:t>
                  </w:r>
                </w:p>
              </w:tc>
              <w:tc>
                <w:tcPr>
                  <w:tcW w:w="1417" w:type="dxa"/>
                  <w:vAlign w:val="center"/>
                  <w:hideMark/>
                </w:tcPr>
                <w:p w:rsidR="001A1315" w:rsidRPr="001C44EC" w:rsidRDefault="001A1315" w:rsidP="00A30C65">
                  <w:pPr>
                    <w:rPr>
                      <w:color w:val="000000"/>
                      <w:sz w:val="20"/>
                      <w:szCs w:val="20"/>
                      <w:lang w:eastAsia="ru-RU"/>
                    </w:rPr>
                  </w:pPr>
                  <w:r>
                    <w:rPr>
                      <w:color w:val="000000"/>
                      <w:sz w:val="20"/>
                      <w:szCs w:val="20"/>
                      <w:lang w:eastAsia="ru-RU"/>
                    </w:rPr>
                    <w:t xml:space="preserve">Редукторное масло </w:t>
                  </w:r>
                </w:p>
              </w:tc>
            </w:tr>
            <w:tr w:rsidR="001A1315" w:rsidRPr="001C44EC" w:rsidTr="00D11B7D">
              <w:tc>
                <w:tcPr>
                  <w:tcW w:w="3436" w:type="dxa"/>
                  <w:vAlign w:val="center"/>
                  <w:hideMark/>
                </w:tcPr>
                <w:p w:rsidR="001A1315" w:rsidRPr="001C44EC" w:rsidRDefault="001A1315" w:rsidP="00A30C65">
                  <w:pPr>
                    <w:rPr>
                      <w:color w:val="000000"/>
                      <w:sz w:val="20"/>
                      <w:szCs w:val="20"/>
                      <w:lang w:eastAsia="ru-RU"/>
                    </w:rPr>
                  </w:pPr>
                  <w:r>
                    <w:rPr>
                      <w:color w:val="000000"/>
                      <w:sz w:val="20"/>
                      <w:szCs w:val="20"/>
                      <w:lang w:eastAsia="ru-RU"/>
                    </w:rPr>
                    <w:t>Класс вязкости ISO VG</w:t>
                  </w:r>
                </w:p>
              </w:tc>
              <w:tc>
                <w:tcPr>
                  <w:tcW w:w="1417" w:type="dxa"/>
                  <w:vAlign w:val="center"/>
                  <w:hideMark/>
                </w:tcPr>
                <w:p w:rsidR="001A1315" w:rsidRPr="001C44EC" w:rsidRDefault="001A1315" w:rsidP="00A30C65">
                  <w:pPr>
                    <w:rPr>
                      <w:color w:val="000000"/>
                      <w:sz w:val="20"/>
                      <w:szCs w:val="20"/>
                      <w:lang w:eastAsia="ru-RU"/>
                    </w:rPr>
                  </w:pPr>
                  <w:r>
                    <w:rPr>
                      <w:color w:val="000000"/>
                      <w:sz w:val="20"/>
                      <w:szCs w:val="20"/>
                      <w:lang w:eastAsia="ru-RU"/>
                    </w:rPr>
                    <w:t xml:space="preserve">220 </w:t>
                  </w:r>
                </w:p>
              </w:tc>
            </w:tr>
            <w:tr w:rsidR="001A1315" w:rsidRPr="001C44EC" w:rsidTr="00D11B7D">
              <w:tc>
                <w:tcPr>
                  <w:tcW w:w="3436" w:type="dxa"/>
                  <w:vAlign w:val="center"/>
                  <w:hideMark/>
                </w:tcPr>
                <w:p w:rsidR="001A1315" w:rsidRPr="001C44EC" w:rsidRDefault="001A1315" w:rsidP="00A30C65">
                  <w:pPr>
                    <w:rPr>
                      <w:color w:val="000000"/>
                      <w:sz w:val="20"/>
                      <w:szCs w:val="20"/>
                      <w:lang w:eastAsia="ru-RU"/>
                    </w:rPr>
                  </w:pPr>
                  <w:r>
                    <w:rPr>
                      <w:color w:val="000000"/>
                      <w:sz w:val="20"/>
                      <w:szCs w:val="20"/>
                      <w:lang w:eastAsia="ru-RU"/>
                    </w:rPr>
                    <w:t>Базовое масло</w:t>
                  </w:r>
                </w:p>
              </w:tc>
              <w:tc>
                <w:tcPr>
                  <w:tcW w:w="1417" w:type="dxa"/>
                  <w:vAlign w:val="center"/>
                  <w:hideMark/>
                </w:tcPr>
                <w:p w:rsidR="001A1315" w:rsidRPr="001C44EC" w:rsidRDefault="001A1315" w:rsidP="00A30C65">
                  <w:pPr>
                    <w:rPr>
                      <w:color w:val="000000"/>
                      <w:sz w:val="20"/>
                      <w:szCs w:val="20"/>
                      <w:lang w:eastAsia="ru-RU"/>
                    </w:rPr>
                  </w:pPr>
                  <w:r>
                    <w:rPr>
                      <w:color w:val="000000"/>
                      <w:sz w:val="20"/>
                      <w:szCs w:val="20"/>
                      <w:lang w:eastAsia="ru-RU"/>
                    </w:rPr>
                    <w:t xml:space="preserve">Синтетическое ПАО </w:t>
                  </w:r>
                </w:p>
              </w:tc>
            </w:tr>
            <w:tr w:rsidR="001A1315" w:rsidRPr="001C44EC" w:rsidTr="00D11B7D">
              <w:tc>
                <w:tcPr>
                  <w:tcW w:w="3436" w:type="dxa"/>
                  <w:vAlign w:val="center"/>
                  <w:hideMark/>
                </w:tcPr>
                <w:p w:rsidR="001A1315" w:rsidRPr="001C44EC" w:rsidRDefault="001A1315" w:rsidP="00A30C65">
                  <w:pPr>
                    <w:rPr>
                      <w:color w:val="000000"/>
                      <w:sz w:val="20"/>
                      <w:szCs w:val="20"/>
                      <w:lang w:eastAsia="ru-RU"/>
                    </w:rPr>
                  </w:pPr>
                  <w:r>
                    <w:rPr>
                      <w:color w:val="000000"/>
                      <w:sz w:val="20"/>
                      <w:szCs w:val="20"/>
                      <w:lang w:eastAsia="ru-RU"/>
                    </w:rPr>
                    <w:t>Индекс вязкости</w:t>
                  </w:r>
                </w:p>
              </w:tc>
              <w:tc>
                <w:tcPr>
                  <w:tcW w:w="1417" w:type="dxa"/>
                  <w:vAlign w:val="center"/>
                  <w:hideMark/>
                </w:tcPr>
                <w:p w:rsidR="001A1315" w:rsidRPr="001C44EC" w:rsidRDefault="001A1315" w:rsidP="00A30C65">
                  <w:pPr>
                    <w:rPr>
                      <w:color w:val="000000"/>
                      <w:sz w:val="20"/>
                      <w:szCs w:val="20"/>
                      <w:lang w:eastAsia="ru-RU"/>
                    </w:rPr>
                  </w:pPr>
                  <w:r>
                    <w:rPr>
                      <w:color w:val="000000"/>
                      <w:sz w:val="20"/>
                      <w:szCs w:val="20"/>
                      <w:lang w:eastAsia="ru-RU"/>
                    </w:rPr>
                    <w:t xml:space="preserve">160 </w:t>
                  </w:r>
                </w:p>
              </w:tc>
            </w:tr>
            <w:tr w:rsidR="001A1315" w:rsidRPr="00F5504A" w:rsidTr="00D11B7D">
              <w:tc>
                <w:tcPr>
                  <w:tcW w:w="3436" w:type="dxa"/>
                  <w:vAlign w:val="center"/>
                  <w:hideMark/>
                </w:tcPr>
                <w:p w:rsidR="001A1315" w:rsidRPr="001C44EC" w:rsidRDefault="001A1315" w:rsidP="00A30C65">
                  <w:pPr>
                    <w:rPr>
                      <w:color w:val="000000"/>
                      <w:sz w:val="20"/>
                      <w:szCs w:val="20"/>
                      <w:lang w:eastAsia="ru-RU"/>
                    </w:rPr>
                  </w:pPr>
                  <w:r>
                    <w:rPr>
                      <w:color w:val="000000"/>
                      <w:sz w:val="20"/>
                      <w:szCs w:val="20"/>
                      <w:lang w:eastAsia="ru-RU"/>
                    </w:rPr>
                    <w:t>Спецификации</w:t>
                  </w:r>
                </w:p>
              </w:tc>
              <w:tc>
                <w:tcPr>
                  <w:tcW w:w="1417" w:type="dxa"/>
                  <w:vAlign w:val="center"/>
                  <w:hideMark/>
                </w:tcPr>
                <w:p w:rsidR="001A1315" w:rsidRPr="001C44EC" w:rsidRDefault="001A1315" w:rsidP="00A30C65">
                  <w:pPr>
                    <w:rPr>
                      <w:color w:val="000000"/>
                      <w:sz w:val="20"/>
                      <w:szCs w:val="20"/>
                      <w:lang w:val="en-US" w:eastAsia="ru-RU"/>
                    </w:rPr>
                  </w:pPr>
                  <w:r>
                    <w:rPr>
                      <w:color w:val="000000"/>
                      <w:sz w:val="20"/>
                      <w:szCs w:val="20"/>
                      <w:lang w:val="en-US" w:eastAsia="ru-RU"/>
                    </w:rPr>
                    <w:t xml:space="preserve">AGMA 9005-E02 DIN 51517-3 CLP HC ISO 12925-1 CKD </w:t>
                  </w:r>
                </w:p>
              </w:tc>
            </w:tr>
            <w:tr w:rsidR="001A1315" w:rsidRPr="001C44EC" w:rsidTr="00D11B7D">
              <w:tc>
                <w:tcPr>
                  <w:tcW w:w="3436" w:type="dxa"/>
                  <w:vAlign w:val="center"/>
                  <w:hideMark/>
                </w:tcPr>
                <w:p w:rsidR="001A1315" w:rsidRPr="001C44EC" w:rsidRDefault="001A1315" w:rsidP="00A30C65">
                  <w:pPr>
                    <w:rPr>
                      <w:color w:val="000000"/>
                      <w:sz w:val="20"/>
                      <w:szCs w:val="20"/>
                      <w:lang w:eastAsia="ru-RU"/>
                    </w:rPr>
                  </w:pPr>
                  <w:r>
                    <w:rPr>
                      <w:color w:val="000000"/>
                      <w:sz w:val="20"/>
                      <w:szCs w:val="20"/>
                      <w:lang w:eastAsia="ru-RU"/>
                    </w:rPr>
                    <w:t>Плотность при 15</w:t>
                  </w:r>
                  <w:proofErr w:type="gramStart"/>
                  <w:r>
                    <w:rPr>
                      <w:color w:val="000000"/>
                      <w:sz w:val="20"/>
                      <w:szCs w:val="20"/>
                      <w:lang w:eastAsia="ru-RU"/>
                    </w:rPr>
                    <w:t xml:space="preserve"> С</w:t>
                  </w:r>
                  <w:proofErr w:type="gramEnd"/>
                  <w:r>
                    <w:rPr>
                      <w:color w:val="000000"/>
                      <w:sz w:val="20"/>
                      <w:szCs w:val="20"/>
                      <w:lang w:eastAsia="ru-RU"/>
                    </w:rPr>
                    <w:t>, кг/л</w:t>
                  </w:r>
                </w:p>
              </w:tc>
              <w:tc>
                <w:tcPr>
                  <w:tcW w:w="1417" w:type="dxa"/>
                  <w:vAlign w:val="center"/>
                  <w:hideMark/>
                </w:tcPr>
                <w:p w:rsidR="001A1315" w:rsidRPr="001C44EC" w:rsidRDefault="001A1315" w:rsidP="00A30C65">
                  <w:pPr>
                    <w:rPr>
                      <w:color w:val="000000"/>
                      <w:sz w:val="20"/>
                      <w:szCs w:val="20"/>
                      <w:lang w:eastAsia="ru-RU"/>
                    </w:rPr>
                  </w:pPr>
                  <w:r>
                    <w:rPr>
                      <w:color w:val="000000"/>
                      <w:sz w:val="20"/>
                      <w:szCs w:val="20"/>
                      <w:lang w:eastAsia="ru-RU"/>
                    </w:rPr>
                    <w:t xml:space="preserve">0.881 </w:t>
                  </w:r>
                </w:p>
              </w:tc>
            </w:tr>
            <w:tr w:rsidR="001A1315" w:rsidRPr="001C44EC" w:rsidTr="00D11B7D">
              <w:tc>
                <w:tcPr>
                  <w:tcW w:w="3436" w:type="dxa"/>
                  <w:vAlign w:val="center"/>
                  <w:hideMark/>
                </w:tcPr>
                <w:p w:rsidR="001A1315" w:rsidRPr="001C44EC" w:rsidRDefault="001A1315" w:rsidP="00A30C65">
                  <w:pPr>
                    <w:rPr>
                      <w:color w:val="000000"/>
                      <w:sz w:val="20"/>
                      <w:szCs w:val="20"/>
                      <w:lang w:eastAsia="ru-RU"/>
                    </w:rPr>
                  </w:pPr>
                  <w:r>
                    <w:rPr>
                      <w:color w:val="000000"/>
                      <w:sz w:val="20"/>
                      <w:szCs w:val="20"/>
                      <w:lang w:eastAsia="ru-RU"/>
                    </w:rPr>
                    <w:t>Вязкость кинематическая при 100</w:t>
                  </w:r>
                  <w:proofErr w:type="gramStart"/>
                  <w:r>
                    <w:rPr>
                      <w:color w:val="000000"/>
                      <w:sz w:val="20"/>
                      <w:szCs w:val="20"/>
                      <w:lang w:eastAsia="ru-RU"/>
                    </w:rPr>
                    <w:t xml:space="preserve"> С</w:t>
                  </w:r>
                  <w:proofErr w:type="gramEnd"/>
                  <w:r>
                    <w:rPr>
                      <w:color w:val="000000"/>
                      <w:sz w:val="20"/>
                      <w:szCs w:val="20"/>
                      <w:lang w:eastAsia="ru-RU"/>
                    </w:rPr>
                    <w:t xml:space="preserve">, </w:t>
                  </w:r>
                  <w:proofErr w:type="spellStart"/>
                  <w:r>
                    <w:rPr>
                      <w:color w:val="000000"/>
                      <w:sz w:val="20"/>
                      <w:szCs w:val="20"/>
                      <w:lang w:eastAsia="ru-RU"/>
                    </w:rPr>
                    <w:t>сСт</w:t>
                  </w:r>
                  <w:proofErr w:type="spellEnd"/>
                </w:p>
              </w:tc>
              <w:tc>
                <w:tcPr>
                  <w:tcW w:w="1417" w:type="dxa"/>
                  <w:vAlign w:val="center"/>
                  <w:hideMark/>
                </w:tcPr>
                <w:p w:rsidR="001A1315" w:rsidRPr="001C44EC" w:rsidRDefault="001A1315" w:rsidP="00A30C65">
                  <w:pPr>
                    <w:rPr>
                      <w:color w:val="000000"/>
                      <w:sz w:val="20"/>
                      <w:szCs w:val="20"/>
                      <w:lang w:eastAsia="ru-RU"/>
                    </w:rPr>
                  </w:pPr>
                  <w:r>
                    <w:rPr>
                      <w:color w:val="000000"/>
                      <w:sz w:val="20"/>
                      <w:szCs w:val="20"/>
                      <w:lang w:eastAsia="ru-RU"/>
                    </w:rPr>
                    <w:t xml:space="preserve">28.3 </w:t>
                  </w:r>
                </w:p>
              </w:tc>
            </w:tr>
            <w:tr w:rsidR="001A1315" w:rsidRPr="001C44EC" w:rsidTr="00D11B7D">
              <w:tc>
                <w:tcPr>
                  <w:tcW w:w="3436" w:type="dxa"/>
                  <w:vAlign w:val="center"/>
                  <w:hideMark/>
                </w:tcPr>
                <w:p w:rsidR="001A1315" w:rsidRPr="001C44EC" w:rsidRDefault="001A1315" w:rsidP="00A30C65">
                  <w:pPr>
                    <w:rPr>
                      <w:color w:val="000000"/>
                      <w:sz w:val="20"/>
                      <w:szCs w:val="20"/>
                      <w:lang w:eastAsia="ru-RU"/>
                    </w:rPr>
                  </w:pPr>
                  <w:r>
                    <w:rPr>
                      <w:color w:val="000000"/>
                      <w:sz w:val="20"/>
                      <w:szCs w:val="20"/>
                      <w:lang w:eastAsia="ru-RU"/>
                    </w:rPr>
                    <w:t>Вязкость кинематическая при 40</w:t>
                  </w:r>
                  <w:proofErr w:type="gramStart"/>
                  <w:r>
                    <w:rPr>
                      <w:color w:val="000000"/>
                      <w:sz w:val="20"/>
                      <w:szCs w:val="20"/>
                      <w:lang w:eastAsia="ru-RU"/>
                    </w:rPr>
                    <w:t xml:space="preserve"> С</w:t>
                  </w:r>
                  <w:proofErr w:type="gramEnd"/>
                  <w:r>
                    <w:rPr>
                      <w:color w:val="000000"/>
                      <w:sz w:val="20"/>
                      <w:szCs w:val="20"/>
                      <w:lang w:eastAsia="ru-RU"/>
                    </w:rPr>
                    <w:t xml:space="preserve">, </w:t>
                  </w:r>
                  <w:proofErr w:type="spellStart"/>
                  <w:r>
                    <w:rPr>
                      <w:color w:val="000000"/>
                      <w:sz w:val="20"/>
                      <w:szCs w:val="20"/>
                      <w:lang w:eastAsia="ru-RU"/>
                    </w:rPr>
                    <w:t>сСт</w:t>
                  </w:r>
                  <w:proofErr w:type="spellEnd"/>
                </w:p>
              </w:tc>
              <w:tc>
                <w:tcPr>
                  <w:tcW w:w="1417" w:type="dxa"/>
                  <w:vAlign w:val="center"/>
                  <w:hideMark/>
                </w:tcPr>
                <w:p w:rsidR="001A1315" w:rsidRPr="001C44EC" w:rsidRDefault="001A1315" w:rsidP="00A30C65">
                  <w:pPr>
                    <w:rPr>
                      <w:color w:val="000000"/>
                      <w:sz w:val="20"/>
                      <w:szCs w:val="20"/>
                      <w:lang w:eastAsia="ru-RU"/>
                    </w:rPr>
                  </w:pPr>
                  <w:r>
                    <w:rPr>
                      <w:color w:val="000000"/>
                      <w:sz w:val="20"/>
                      <w:szCs w:val="20"/>
                      <w:lang w:eastAsia="ru-RU"/>
                    </w:rPr>
                    <w:t xml:space="preserve">229.4 </w:t>
                  </w:r>
                </w:p>
              </w:tc>
            </w:tr>
            <w:tr w:rsidR="001A1315" w:rsidRPr="001C44EC" w:rsidTr="00D11B7D">
              <w:tc>
                <w:tcPr>
                  <w:tcW w:w="3436" w:type="dxa"/>
                  <w:vAlign w:val="center"/>
                  <w:hideMark/>
                </w:tcPr>
                <w:p w:rsidR="001A1315" w:rsidRPr="001C44EC" w:rsidRDefault="001A1315" w:rsidP="00A30C65">
                  <w:pPr>
                    <w:rPr>
                      <w:color w:val="000000"/>
                      <w:sz w:val="20"/>
                      <w:szCs w:val="20"/>
                      <w:lang w:eastAsia="ru-RU"/>
                    </w:rPr>
                  </w:pPr>
                  <w:r>
                    <w:rPr>
                      <w:color w:val="000000"/>
                      <w:sz w:val="20"/>
                      <w:szCs w:val="20"/>
                      <w:lang w:eastAsia="ru-RU"/>
                    </w:rPr>
                    <w:t xml:space="preserve">Температура вспышки, </w:t>
                  </w:r>
                  <w:proofErr w:type="gramStart"/>
                  <w:r>
                    <w:rPr>
                      <w:color w:val="000000"/>
                      <w:sz w:val="20"/>
                      <w:szCs w:val="20"/>
                      <w:lang w:eastAsia="ru-RU"/>
                    </w:rPr>
                    <w:t>С</w:t>
                  </w:r>
                  <w:proofErr w:type="gramEnd"/>
                </w:p>
              </w:tc>
              <w:tc>
                <w:tcPr>
                  <w:tcW w:w="1417" w:type="dxa"/>
                  <w:vAlign w:val="center"/>
                  <w:hideMark/>
                </w:tcPr>
                <w:p w:rsidR="001A1315" w:rsidRPr="001C44EC" w:rsidRDefault="001A1315" w:rsidP="00A30C65">
                  <w:pPr>
                    <w:rPr>
                      <w:color w:val="000000"/>
                      <w:sz w:val="20"/>
                      <w:szCs w:val="20"/>
                      <w:lang w:eastAsia="ru-RU"/>
                    </w:rPr>
                  </w:pPr>
                  <w:r>
                    <w:rPr>
                      <w:color w:val="000000"/>
                      <w:sz w:val="20"/>
                      <w:szCs w:val="20"/>
                      <w:lang w:eastAsia="ru-RU"/>
                    </w:rPr>
                    <w:t xml:space="preserve">250 </w:t>
                  </w:r>
                </w:p>
              </w:tc>
            </w:tr>
            <w:tr w:rsidR="001A1315" w:rsidRPr="001C44EC" w:rsidTr="00D11B7D">
              <w:tc>
                <w:tcPr>
                  <w:tcW w:w="3436" w:type="dxa"/>
                  <w:vAlign w:val="center"/>
                  <w:hideMark/>
                </w:tcPr>
                <w:p w:rsidR="001A1315" w:rsidRPr="001C44EC" w:rsidRDefault="001A1315" w:rsidP="00A30C65">
                  <w:pPr>
                    <w:rPr>
                      <w:color w:val="000000"/>
                      <w:sz w:val="20"/>
                      <w:szCs w:val="20"/>
                      <w:lang w:eastAsia="ru-RU"/>
                    </w:rPr>
                  </w:pPr>
                  <w:r>
                    <w:rPr>
                      <w:color w:val="000000"/>
                      <w:sz w:val="20"/>
                      <w:szCs w:val="20"/>
                      <w:lang w:eastAsia="ru-RU"/>
                    </w:rPr>
                    <w:t xml:space="preserve">Температура застывания, </w:t>
                  </w:r>
                  <w:proofErr w:type="gramStart"/>
                  <w:r>
                    <w:rPr>
                      <w:color w:val="000000"/>
                      <w:sz w:val="20"/>
                      <w:szCs w:val="20"/>
                      <w:lang w:eastAsia="ru-RU"/>
                    </w:rPr>
                    <w:t>С</w:t>
                  </w:r>
                  <w:proofErr w:type="gramEnd"/>
                </w:p>
              </w:tc>
              <w:tc>
                <w:tcPr>
                  <w:tcW w:w="1417" w:type="dxa"/>
                  <w:vAlign w:val="center"/>
                  <w:hideMark/>
                </w:tcPr>
                <w:p w:rsidR="001A1315" w:rsidRPr="001C44EC" w:rsidRDefault="001A1315" w:rsidP="00A30C65">
                  <w:pPr>
                    <w:rPr>
                      <w:color w:val="000000"/>
                      <w:sz w:val="20"/>
                      <w:szCs w:val="20"/>
                      <w:lang w:eastAsia="ru-RU"/>
                    </w:rPr>
                  </w:pPr>
                  <w:r>
                    <w:rPr>
                      <w:color w:val="000000"/>
                      <w:sz w:val="20"/>
                      <w:szCs w:val="20"/>
                      <w:lang w:eastAsia="ru-RU"/>
                    </w:rPr>
                    <w:t xml:space="preserve">-45 </w:t>
                  </w:r>
                </w:p>
              </w:tc>
            </w:tr>
          </w:tbl>
          <w:p w:rsidR="001A1315" w:rsidRDefault="001A1315" w:rsidP="00A30C65">
            <w:pPr>
              <w:jc w:val="both"/>
              <w:rPr>
                <w:rFonts w:ascii="TrebuchetMS" w:hAnsi="TrebuchetMS" w:cs="Arial"/>
                <w:color w:val="000000"/>
                <w:sz w:val="20"/>
                <w:szCs w:val="20"/>
              </w:rPr>
            </w:pPr>
          </w:p>
        </w:tc>
        <w:tc>
          <w:tcPr>
            <w:tcW w:w="1701" w:type="dxa"/>
          </w:tcPr>
          <w:p w:rsidR="001A1315" w:rsidRPr="00D71CB3" w:rsidRDefault="001A1315" w:rsidP="00A30C65">
            <w:pPr>
              <w:rPr>
                <w:sz w:val="20"/>
                <w:szCs w:val="20"/>
              </w:rPr>
            </w:pPr>
            <w:r>
              <w:rPr>
                <w:sz w:val="20"/>
                <w:szCs w:val="20"/>
              </w:rPr>
              <w:t>177153,33</w:t>
            </w:r>
          </w:p>
        </w:tc>
      </w:tr>
      <w:tr w:rsidR="001A1315" w:rsidRPr="0052754E" w:rsidTr="00F5504A">
        <w:trPr>
          <w:trHeight w:val="841"/>
        </w:trPr>
        <w:tc>
          <w:tcPr>
            <w:tcW w:w="709" w:type="dxa"/>
          </w:tcPr>
          <w:p w:rsidR="001A1315" w:rsidRPr="000D12AA" w:rsidRDefault="001A1315" w:rsidP="004164C4">
            <w:pPr>
              <w:rPr>
                <w:color w:val="000000"/>
                <w:sz w:val="20"/>
                <w:szCs w:val="20"/>
              </w:rPr>
            </w:pPr>
            <w:r>
              <w:rPr>
                <w:color w:val="000000"/>
                <w:sz w:val="20"/>
                <w:szCs w:val="20"/>
              </w:rPr>
              <w:t>15</w:t>
            </w:r>
          </w:p>
        </w:tc>
        <w:tc>
          <w:tcPr>
            <w:tcW w:w="1985" w:type="dxa"/>
          </w:tcPr>
          <w:p w:rsidR="001A1315" w:rsidRPr="00132395" w:rsidRDefault="001A1315" w:rsidP="004164C4">
            <w:pPr>
              <w:rPr>
                <w:rFonts w:ascii="Cuprum" w:hAnsi="Cuprum"/>
                <w:color w:val="000000"/>
                <w:sz w:val="20"/>
                <w:szCs w:val="20"/>
              </w:rPr>
            </w:pPr>
            <w:r>
              <w:rPr>
                <w:bCs/>
                <w:color w:val="000000"/>
                <w:sz w:val="20"/>
                <w:szCs w:val="20"/>
              </w:rPr>
              <w:t>Электролит плотностью 1,29</w:t>
            </w:r>
          </w:p>
        </w:tc>
        <w:tc>
          <w:tcPr>
            <w:tcW w:w="1134" w:type="dxa"/>
          </w:tcPr>
          <w:p w:rsidR="001A1315" w:rsidRPr="001F2209" w:rsidRDefault="001A1315" w:rsidP="00A30C65">
            <w:pPr>
              <w:rPr>
                <w:color w:val="000000"/>
                <w:sz w:val="20"/>
                <w:szCs w:val="20"/>
              </w:rPr>
            </w:pPr>
            <w:r>
              <w:rPr>
                <w:color w:val="000000"/>
                <w:sz w:val="20"/>
                <w:szCs w:val="20"/>
              </w:rPr>
              <w:t>Тара: 5л</w:t>
            </w:r>
          </w:p>
        </w:tc>
        <w:tc>
          <w:tcPr>
            <w:tcW w:w="5103" w:type="dxa"/>
            <w:vAlign w:val="center"/>
          </w:tcPr>
          <w:p w:rsidR="001A1315" w:rsidRPr="001C44EC" w:rsidRDefault="001A1315" w:rsidP="00A30C65">
            <w:pPr>
              <w:jc w:val="both"/>
              <w:rPr>
                <w:color w:val="000000"/>
                <w:sz w:val="20"/>
                <w:szCs w:val="20"/>
              </w:rPr>
            </w:pPr>
            <w:r>
              <w:rPr>
                <w:color w:val="000000"/>
                <w:sz w:val="20"/>
                <w:szCs w:val="20"/>
              </w:rPr>
              <w:t>Аккумуляторный электролит — водный раствор серной кислоты, предназначенный для использования в свинцово-кислотных аккумуляторных батареях (АКБ).</w:t>
            </w:r>
          </w:p>
        </w:tc>
        <w:tc>
          <w:tcPr>
            <w:tcW w:w="1701" w:type="dxa"/>
          </w:tcPr>
          <w:p w:rsidR="001A1315" w:rsidRPr="00D71CB3" w:rsidRDefault="001A1315" w:rsidP="00A30C65">
            <w:pPr>
              <w:rPr>
                <w:sz w:val="20"/>
                <w:szCs w:val="20"/>
              </w:rPr>
            </w:pPr>
            <w:r>
              <w:rPr>
                <w:sz w:val="20"/>
                <w:szCs w:val="20"/>
              </w:rPr>
              <w:t>136,67</w:t>
            </w:r>
          </w:p>
        </w:tc>
      </w:tr>
      <w:tr w:rsidR="001A1315" w:rsidRPr="0052754E" w:rsidTr="00F5504A">
        <w:trPr>
          <w:trHeight w:val="1266"/>
        </w:trPr>
        <w:tc>
          <w:tcPr>
            <w:tcW w:w="709" w:type="dxa"/>
          </w:tcPr>
          <w:p w:rsidR="001A1315" w:rsidRPr="000D12AA" w:rsidRDefault="001A1315" w:rsidP="004164C4">
            <w:pPr>
              <w:rPr>
                <w:color w:val="000000"/>
                <w:sz w:val="20"/>
                <w:szCs w:val="20"/>
              </w:rPr>
            </w:pPr>
            <w:r>
              <w:rPr>
                <w:color w:val="000000"/>
                <w:sz w:val="20"/>
                <w:szCs w:val="20"/>
              </w:rPr>
              <w:t>16</w:t>
            </w:r>
          </w:p>
        </w:tc>
        <w:tc>
          <w:tcPr>
            <w:tcW w:w="1985" w:type="dxa"/>
          </w:tcPr>
          <w:p w:rsidR="001A1315" w:rsidRPr="00132395" w:rsidRDefault="001A1315" w:rsidP="00A30C65">
            <w:pPr>
              <w:rPr>
                <w:rFonts w:ascii="Cuprum" w:hAnsi="Cuprum"/>
                <w:color w:val="000000"/>
                <w:sz w:val="20"/>
                <w:szCs w:val="20"/>
              </w:rPr>
            </w:pPr>
            <w:r>
              <w:rPr>
                <w:bCs/>
                <w:color w:val="000000"/>
                <w:sz w:val="20"/>
                <w:szCs w:val="20"/>
              </w:rPr>
              <w:t xml:space="preserve">Вода </w:t>
            </w:r>
            <w:proofErr w:type="spellStart"/>
            <w:r>
              <w:rPr>
                <w:bCs/>
                <w:color w:val="000000"/>
                <w:sz w:val="20"/>
                <w:szCs w:val="20"/>
              </w:rPr>
              <w:t>дисцилированная</w:t>
            </w:r>
            <w:proofErr w:type="spellEnd"/>
          </w:p>
        </w:tc>
        <w:tc>
          <w:tcPr>
            <w:tcW w:w="1134" w:type="dxa"/>
          </w:tcPr>
          <w:p w:rsidR="001A1315" w:rsidRPr="001F2209" w:rsidRDefault="001A1315" w:rsidP="00A30C65">
            <w:pPr>
              <w:rPr>
                <w:color w:val="000000"/>
                <w:sz w:val="20"/>
                <w:szCs w:val="20"/>
              </w:rPr>
            </w:pPr>
            <w:r>
              <w:rPr>
                <w:color w:val="000000"/>
                <w:sz w:val="20"/>
                <w:szCs w:val="20"/>
              </w:rPr>
              <w:t>Тара: 5л</w:t>
            </w:r>
          </w:p>
        </w:tc>
        <w:tc>
          <w:tcPr>
            <w:tcW w:w="5103" w:type="dxa"/>
            <w:vAlign w:val="center"/>
          </w:tcPr>
          <w:p w:rsidR="001A1315" w:rsidRPr="001C44EC" w:rsidRDefault="001A1315" w:rsidP="004164C4">
            <w:pPr>
              <w:jc w:val="both"/>
              <w:rPr>
                <w:color w:val="000000"/>
                <w:sz w:val="20"/>
                <w:szCs w:val="20"/>
              </w:rPr>
            </w:pPr>
            <w:r>
              <w:rPr>
                <w:color w:val="000000"/>
                <w:sz w:val="20"/>
                <w:szCs w:val="20"/>
              </w:rPr>
              <w:t xml:space="preserve">Дистиллированная вода — очищенная вода, практически не содержащая примесей и посторонних включений. Получают перегонкой в специальных аппаратах — </w:t>
            </w:r>
            <w:proofErr w:type="spellStart"/>
            <w:r>
              <w:rPr>
                <w:color w:val="000000"/>
                <w:sz w:val="20"/>
                <w:szCs w:val="20"/>
              </w:rPr>
              <w:t>дистилляторах,.</w:t>
            </w:r>
            <w:proofErr w:type="gramStart"/>
            <w:r>
              <w:rPr>
                <w:color w:val="000000"/>
                <w:sz w:val="20"/>
                <w:szCs w:val="20"/>
              </w:rPr>
              <w:t>предназначена</w:t>
            </w:r>
            <w:proofErr w:type="spellEnd"/>
            <w:proofErr w:type="gramEnd"/>
            <w:r>
              <w:rPr>
                <w:color w:val="000000"/>
                <w:sz w:val="20"/>
                <w:szCs w:val="20"/>
              </w:rPr>
              <w:t xml:space="preserve"> только для технических целей. Удельная электрическая проводимость при t=20</w:t>
            </w:r>
            <w:proofErr w:type="gramStart"/>
            <w:r>
              <w:rPr>
                <w:color w:val="000000"/>
                <w:sz w:val="20"/>
                <w:szCs w:val="20"/>
              </w:rPr>
              <w:t xml:space="preserve"> :</w:t>
            </w:r>
            <w:proofErr w:type="gramEnd"/>
            <w:r>
              <w:rPr>
                <w:color w:val="000000"/>
                <w:sz w:val="20"/>
                <w:szCs w:val="20"/>
              </w:rPr>
              <w:t xml:space="preserve"> 5*10-4</w:t>
            </w:r>
          </w:p>
        </w:tc>
        <w:tc>
          <w:tcPr>
            <w:tcW w:w="1701" w:type="dxa"/>
          </w:tcPr>
          <w:p w:rsidR="001A1315" w:rsidRPr="00D71CB3" w:rsidRDefault="001A1315" w:rsidP="00A30C65">
            <w:pPr>
              <w:rPr>
                <w:sz w:val="20"/>
                <w:szCs w:val="20"/>
              </w:rPr>
            </w:pPr>
            <w:r>
              <w:rPr>
                <w:sz w:val="20"/>
                <w:szCs w:val="20"/>
              </w:rPr>
              <w:t>53,75</w:t>
            </w:r>
          </w:p>
        </w:tc>
      </w:tr>
      <w:tr w:rsidR="001A1315" w:rsidRPr="0052754E" w:rsidTr="00F5504A">
        <w:trPr>
          <w:trHeight w:val="561"/>
        </w:trPr>
        <w:tc>
          <w:tcPr>
            <w:tcW w:w="709" w:type="dxa"/>
          </w:tcPr>
          <w:p w:rsidR="001A1315" w:rsidRPr="000D12AA" w:rsidRDefault="001A1315" w:rsidP="004164C4">
            <w:pPr>
              <w:rPr>
                <w:color w:val="000000"/>
                <w:sz w:val="20"/>
                <w:szCs w:val="20"/>
              </w:rPr>
            </w:pPr>
            <w:r>
              <w:rPr>
                <w:color w:val="000000"/>
                <w:sz w:val="20"/>
                <w:szCs w:val="20"/>
              </w:rPr>
              <w:t>17</w:t>
            </w:r>
          </w:p>
        </w:tc>
        <w:tc>
          <w:tcPr>
            <w:tcW w:w="1985" w:type="dxa"/>
          </w:tcPr>
          <w:p w:rsidR="001A1315" w:rsidRPr="004164C4" w:rsidRDefault="001A1315" w:rsidP="004164C4">
            <w:pPr>
              <w:rPr>
                <w:rFonts w:ascii="Cuprum" w:hAnsi="Cuprum"/>
                <w:color w:val="000000"/>
                <w:sz w:val="20"/>
                <w:szCs w:val="20"/>
              </w:rPr>
            </w:pPr>
            <w:r>
              <w:rPr>
                <w:bCs/>
                <w:color w:val="000000"/>
                <w:sz w:val="20"/>
                <w:szCs w:val="20"/>
              </w:rPr>
              <w:t xml:space="preserve">Смазка </w:t>
            </w:r>
            <w:r>
              <w:rPr>
                <w:bCs/>
                <w:color w:val="000000"/>
                <w:sz w:val="20"/>
                <w:szCs w:val="20"/>
                <w:lang w:val="en-US"/>
              </w:rPr>
              <w:t>WD-40</w:t>
            </w:r>
            <w:r>
              <w:rPr>
                <w:bCs/>
                <w:color w:val="000000"/>
                <w:sz w:val="20"/>
                <w:szCs w:val="20"/>
              </w:rPr>
              <w:t xml:space="preserve"> многофункциональная</w:t>
            </w:r>
          </w:p>
        </w:tc>
        <w:tc>
          <w:tcPr>
            <w:tcW w:w="1134" w:type="dxa"/>
          </w:tcPr>
          <w:p w:rsidR="001A1315" w:rsidRPr="001F2209" w:rsidRDefault="001A1315" w:rsidP="00A30C65">
            <w:pPr>
              <w:rPr>
                <w:color w:val="000000"/>
                <w:sz w:val="20"/>
                <w:szCs w:val="20"/>
              </w:rPr>
            </w:pPr>
            <w:r>
              <w:rPr>
                <w:color w:val="000000"/>
                <w:sz w:val="20"/>
                <w:szCs w:val="20"/>
              </w:rPr>
              <w:t xml:space="preserve">Тара:  от 100 мл до 200 мл </w:t>
            </w:r>
          </w:p>
        </w:tc>
        <w:tc>
          <w:tcPr>
            <w:tcW w:w="5103" w:type="dxa"/>
            <w:vAlign w:val="center"/>
          </w:tcPr>
          <w:p w:rsidR="001A1315" w:rsidRPr="001C44EC" w:rsidRDefault="001A1315" w:rsidP="00A30C65">
            <w:pPr>
              <w:jc w:val="both"/>
              <w:rPr>
                <w:color w:val="000000"/>
                <w:sz w:val="20"/>
                <w:szCs w:val="20"/>
              </w:rPr>
            </w:pPr>
            <w:r>
              <w:rPr>
                <w:color w:val="000000"/>
                <w:sz w:val="20"/>
                <w:szCs w:val="20"/>
              </w:rPr>
              <w:t>WD-40 — технический аэрозоль универсального назначения</w:t>
            </w:r>
          </w:p>
        </w:tc>
        <w:tc>
          <w:tcPr>
            <w:tcW w:w="1701" w:type="dxa"/>
          </w:tcPr>
          <w:p w:rsidR="001A1315" w:rsidRPr="00D71CB3" w:rsidRDefault="001A1315" w:rsidP="00A30C65">
            <w:pPr>
              <w:rPr>
                <w:sz w:val="20"/>
                <w:szCs w:val="20"/>
              </w:rPr>
            </w:pPr>
            <w:r>
              <w:rPr>
                <w:sz w:val="20"/>
                <w:szCs w:val="20"/>
              </w:rPr>
              <w:t>237,25</w:t>
            </w:r>
          </w:p>
        </w:tc>
      </w:tr>
      <w:tr w:rsidR="001A1315" w:rsidRPr="0052754E" w:rsidTr="00F5504A">
        <w:trPr>
          <w:trHeight w:val="1845"/>
        </w:trPr>
        <w:tc>
          <w:tcPr>
            <w:tcW w:w="709" w:type="dxa"/>
          </w:tcPr>
          <w:p w:rsidR="001A1315" w:rsidRPr="000D12AA" w:rsidRDefault="001A1315" w:rsidP="00D11B7D">
            <w:pPr>
              <w:rPr>
                <w:color w:val="000000"/>
                <w:sz w:val="20"/>
                <w:szCs w:val="20"/>
              </w:rPr>
            </w:pPr>
            <w:r>
              <w:rPr>
                <w:color w:val="000000"/>
                <w:sz w:val="20"/>
                <w:szCs w:val="20"/>
              </w:rPr>
              <w:t>18</w:t>
            </w:r>
          </w:p>
        </w:tc>
        <w:tc>
          <w:tcPr>
            <w:tcW w:w="1985" w:type="dxa"/>
          </w:tcPr>
          <w:p w:rsidR="001A1315" w:rsidRPr="00EB2AB0" w:rsidRDefault="001A1315" w:rsidP="00A30C65">
            <w:pPr>
              <w:rPr>
                <w:rFonts w:ascii="Cuprum" w:hAnsi="Cuprum"/>
                <w:color w:val="000000"/>
                <w:sz w:val="20"/>
                <w:szCs w:val="20"/>
              </w:rPr>
            </w:pPr>
            <w:r>
              <w:rPr>
                <w:bCs/>
                <w:color w:val="000000"/>
                <w:sz w:val="20"/>
                <w:szCs w:val="20"/>
              </w:rPr>
              <w:t>Масло трансмиссионное 75</w:t>
            </w:r>
            <w:r>
              <w:rPr>
                <w:bCs/>
                <w:color w:val="000000"/>
                <w:sz w:val="20"/>
                <w:szCs w:val="20"/>
                <w:lang w:val="en-US"/>
              </w:rPr>
              <w:t>W</w:t>
            </w:r>
            <w:r>
              <w:rPr>
                <w:bCs/>
                <w:color w:val="000000"/>
                <w:sz w:val="20"/>
                <w:szCs w:val="20"/>
              </w:rPr>
              <w:t xml:space="preserve">90  </w:t>
            </w:r>
            <w:r>
              <w:rPr>
                <w:bCs/>
                <w:color w:val="000000"/>
                <w:sz w:val="20"/>
                <w:szCs w:val="20"/>
                <w:lang w:val="en-US"/>
              </w:rPr>
              <w:t>GL</w:t>
            </w:r>
            <w:r>
              <w:rPr>
                <w:bCs/>
                <w:color w:val="000000"/>
                <w:sz w:val="20"/>
                <w:szCs w:val="20"/>
              </w:rPr>
              <w:t>5</w:t>
            </w:r>
          </w:p>
        </w:tc>
        <w:tc>
          <w:tcPr>
            <w:tcW w:w="1134" w:type="dxa"/>
          </w:tcPr>
          <w:p w:rsidR="001A1315" w:rsidRPr="001F2209" w:rsidRDefault="001A1315" w:rsidP="004164C4">
            <w:pPr>
              <w:rPr>
                <w:color w:val="000000"/>
                <w:sz w:val="20"/>
                <w:szCs w:val="20"/>
              </w:rPr>
            </w:pPr>
            <w:r>
              <w:rPr>
                <w:color w:val="000000"/>
                <w:sz w:val="20"/>
                <w:szCs w:val="20"/>
              </w:rPr>
              <w:t>Тара: 4 л</w:t>
            </w:r>
          </w:p>
        </w:tc>
        <w:tc>
          <w:tcPr>
            <w:tcW w:w="5103" w:type="dxa"/>
            <w:vAlign w:val="center"/>
          </w:tcPr>
          <w:p w:rsidR="001A1315" w:rsidRPr="00B4313D" w:rsidRDefault="001A1315" w:rsidP="00A30C65">
            <w:pPr>
              <w:jc w:val="both"/>
              <w:rPr>
                <w:color w:val="000000" w:themeColor="text1"/>
                <w:sz w:val="20"/>
                <w:szCs w:val="20"/>
              </w:rPr>
            </w:pPr>
            <w:r>
              <w:rPr>
                <w:color w:val="000000" w:themeColor="text1"/>
                <w:sz w:val="20"/>
                <w:szCs w:val="20"/>
              </w:rPr>
              <w:t>Трансмиссионное масло для наиболее нагруженных зубчатых передач, работающих в тяжёлых условиях. Производиться на основе высококачественной базовой композиции синтетических и минеральных масел с применением высокоэффективного пакета присадок. Обеспечивает широкий температурный интервал применения и безотказную и долговечную работу агрегатов трансмиссии.</w:t>
            </w:r>
          </w:p>
        </w:tc>
        <w:tc>
          <w:tcPr>
            <w:tcW w:w="1701" w:type="dxa"/>
          </w:tcPr>
          <w:p w:rsidR="001A1315" w:rsidRPr="00D71CB3" w:rsidRDefault="001A1315" w:rsidP="00A30C65">
            <w:pPr>
              <w:rPr>
                <w:sz w:val="20"/>
                <w:szCs w:val="20"/>
              </w:rPr>
            </w:pPr>
            <w:r>
              <w:rPr>
                <w:sz w:val="20"/>
                <w:szCs w:val="20"/>
              </w:rPr>
              <w:t>1053,00</w:t>
            </w:r>
          </w:p>
        </w:tc>
      </w:tr>
      <w:tr w:rsidR="001A1315" w:rsidRPr="0052754E" w:rsidTr="00F5504A">
        <w:trPr>
          <w:trHeight w:val="1845"/>
        </w:trPr>
        <w:tc>
          <w:tcPr>
            <w:tcW w:w="709" w:type="dxa"/>
          </w:tcPr>
          <w:p w:rsidR="001A1315" w:rsidRPr="000D12AA" w:rsidRDefault="001A1315" w:rsidP="00D11B7D">
            <w:pPr>
              <w:rPr>
                <w:color w:val="000000"/>
                <w:sz w:val="20"/>
                <w:szCs w:val="20"/>
              </w:rPr>
            </w:pPr>
            <w:r>
              <w:rPr>
                <w:color w:val="000000"/>
                <w:sz w:val="20"/>
                <w:szCs w:val="20"/>
              </w:rPr>
              <w:t>19</w:t>
            </w:r>
          </w:p>
        </w:tc>
        <w:tc>
          <w:tcPr>
            <w:tcW w:w="1985" w:type="dxa"/>
          </w:tcPr>
          <w:p w:rsidR="001A1315" w:rsidRPr="00EB2AB0" w:rsidRDefault="001A1315" w:rsidP="00A30C65">
            <w:pPr>
              <w:rPr>
                <w:rFonts w:ascii="Cuprum" w:hAnsi="Cuprum"/>
                <w:color w:val="000000"/>
                <w:sz w:val="20"/>
                <w:szCs w:val="20"/>
              </w:rPr>
            </w:pPr>
            <w:r>
              <w:rPr>
                <w:bCs/>
                <w:color w:val="000000"/>
                <w:sz w:val="20"/>
                <w:szCs w:val="20"/>
              </w:rPr>
              <w:t>Масло трансмиссионное 75</w:t>
            </w:r>
            <w:r>
              <w:rPr>
                <w:bCs/>
                <w:color w:val="000000"/>
                <w:sz w:val="20"/>
                <w:szCs w:val="20"/>
                <w:lang w:val="en-US"/>
              </w:rPr>
              <w:t>W</w:t>
            </w:r>
            <w:r>
              <w:rPr>
                <w:bCs/>
                <w:color w:val="000000"/>
                <w:sz w:val="20"/>
                <w:szCs w:val="20"/>
              </w:rPr>
              <w:t xml:space="preserve">90  </w:t>
            </w:r>
            <w:r>
              <w:rPr>
                <w:bCs/>
                <w:color w:val="000000"/>
                <w:sz w:val="20"/>
                <w:szCs w:val="20"/>
                <w:lang w:val="en-US"/>
              </w:rPr>
              <w:t>GL</w:t>
            </w:r>
            <w:r>
              <w:rPr>
                <w:bCs/>
                <w:color w:val="000000"/>
                <w:sz w:val="20"/>
                <w:szCs w:val="20"/>
              </w:rPr>
              <w:t xml:space="preserve">4   </w:t>
            </w:r>
          </w:p>
        </w:tc>
        <w:tc>
          <w:tcPr>
            <w:tcW w:w="1134" w:type="dxa"/>
          </w:tcPr>
          <w:p w:rsidR="001A1315" w:rsidRPr="001F2209" w:rsidRDefault="001A1315" w:rsidP="004164C4">
            <w:pPr>
              <w:rPr>
                <w:color w:val="000000"/>
                <w:sz w:val="20"/>
                <w:szCs w:val="20"/>
              </w:rPr>
            </w:pPr>
            <w:r>
              <w:rPr>
                <w:color w:val="000000"/>
                <w:sz w:val="20"/>
                <w:szCs w:val="20"/>
              </w:rPr>
              <w:t>Тара: 4 л</w:t>
            </w:r>
          </w:p>
        </w:tc>
        <w:tc>
          <w:tcPr>
            <w:tcW w:w="5103" w:type="dxa"/>
            <w:vAlign w:val="center"/>
          </w:tcPr>
          <w:p w:rsidR="001A1315" w:rsidRPr="00B4313D" w:rsidRDefault="001A1315" w:rsidP="00A30C65">
            <w:pPr>
              <w:jc w:val="both"/>
              <w:rPr>
                <w:color w:val="000000" w:themeColor="text1"/>
                <w:sz w:val="20"/>
                <w:szCs w:val="20"/>
              </w:rPr>
            </w:pPr>
            <w:r>
              <w:rPr>
                <w:color w:val="000000" w:themeColor="text1"/>
                <w:sz w:val="20"/>
                <w:szCs w:val="20"/>
              </w:rPr>
              <w:t>Трансмиссионное масло, предназначенное для работы в агрегатах механических трансмиссий легковых и грузовых автомобилей. Производиться на основе высококачественной базовой композиции синтетических и минеральных масел с применением высокоэффективного пакета присадок. Обеспечивает широкий температурный интервал применения и безотказную и долговечную работу агрегатов трансмиссии.</w:t>
            </w:r>
          </w:p>
        </w:tc>
        <w:tc>
          <w:tcPr>
            <w:tcW w:w="1701" w:type="dxa"/>
          </w:tcPr>
          <w:p w:rsidR="001A1315" w:rsidRPr="00D71CB3" w:rsidRDefault="001A1315" w:rsidP="00A30C65">
            <w:pPr>
              <w:rPr>
                <w:sz w:val="20"/>
                <w:szCs w:val="20"/>
              </w:rPr>
            </w:pPr>
            <w:r>
              <w:rPr>
                <w:sz w:val="20"/>
                <w:szCs w:val="20"/>
              </w:rPr>
              <w:t>1024,33</w:t>
            </w:r>
          </w:p>
        </w:tc>
      </w:tr>
      <w:tr w:rsidR="001A1315" w:rsidRPr="0052754E" w:rsidTr="00F5504A">
        <w:trPr>
          <w:trHeight w:val="1845"/>
        </w:trPr>
        <w:tc>
          <w:tcPr>
            <w:tcW w:w="709" w:type="dxa"/>
          </w:tcPr>
          <w:p w:rsidR="001A1315" w:rsidRPr="000D12AA" w:rsidRDefault="001A1315" w:rsidP="00D11B7D">
            <w:pPr>
              <w:rPr>
                <w:color w:val="000000"/>
                <w:sz w:val="20"/>
                <w:szCs w:val="20"/>
              </w:rPr>
            </w:pPr>
            <w:r>
              <w:rPr>
                <w:color w:val="000000"/>
                <w:sz w:val="20"/>
                <w:szCs w:val="20"/>
              </w:rPr>
              <w:t>20</w:t>
            </w:r>
          </w:p>
        </w:tc>
        <w:tc>
          <w:tcPr>
            <w:tcW w:w="1985" w:type="dxa"/>
          </w:tcPr>
          <w:p w:rsidR="001A1315" w:rsidRPr="00D14B56" w:rsidRDefault="001A1315" w:rsidP="00A30C65">
            <w:pPr>
              <w:rPr>
                <w:bCs/>
                <w:color w:val="000000"/>
                <w:sz w:val="20"/>
                <w:szCs w:val="20"/>
              </w:rPr>
            </w:pPr>
            <w:r>
              <w:rPr>
                <w:bCs/>
                <w:color w:val="000000"/>
                <w:sz w:val="20"/>
                <w:szCs w:val="20"/>
                <w:lang w:val="en-US"/>
              </w:rPr>
              <w:t>C</w:t>
            </w:r>
            <w:r>
              <w:rPr>
                <w:bCs/>
                <w:color w:val="000000"/>
                <w:sz w:val="20"/>
                <w:szCs w:val="20"/>
              </w:rPr>
              <w:t xml:space="preserve">мазка </w:t>
            </w:r>
            <w:r>
              <w:rPr>
                <w:bCs/>
                <w:color w:val="000000"/>
                <w:sz w:val="20"/>
                <w:szCs w:val="20"/>
                <w:lang w:val="en-US"/>
              </w:rPr>
              <w:t>EP</w:t>
            </w:r>
            <w:r>
              <w:rPr>
                <w:bCs/>
                <w:color w:val="000000"/>
                <w:sz w:val="20"/>
                <w:szCs w:val="20"/>
              </w:rPr>
              <w:t xml:space="preserve"> 2 сульфид молибдена</w:t>
            </w:r>
          </w:p>
        </w:tc>
        <w:tc>
          <w:tcPr>
            <w:tcW w:w="1134" w:type="dxa"/>
          </w:tcPr>
          <w:p w:rsidR="001A1315" w:rsidRPr="001F2209" w:rsidRDefault="001A1315" w:rsidP="00A30C65">
            <w:pPr>
              <w:rPr>
                <w:color w:val="000000"/>
                <w:sz w:val="20"/>
                <w:szCs w:val="20"/>
              </w:rPr>
            </w:pPr>
            <w:r>
              <w:rPr>
                <w:color w:val="000000"/>
                <w:sz w:val="20"/>
                <w:szCs w:val="20"/>
              </w:rPr>
              <w:t>Тара: 18 кг</w:t>
            </w:r>
          </w:p>
        </w:tc>
        <w:tc>
          <w:tcPr>
            <w:tcW w:w="5103" w:type="dxa"/>
            <w:vAlign w:val="center"/>
          </w:tcPr>
          <w:p w:rsidR="001A1315" w:rsidRPr="00C74693" w:rsidRDefault="001A1315" w:rsidP="00A30C65">
            <w:pPr>
              <w:jc w:val="both"/>
              <w:rPr>
                <w:sz w:val="20"/>
                <w:szCs w:val="20"/>
              </w:rPr>
            </w:pPr>
            <w:r>
              <w:rPr>
                <w:sz w:val="20"/>
                <w:szCs w:val="20"/>
              </w:rPr>
              <w:t>Многофункциональная литиевая смазка с содержанием противозадирных присадок (ЕР-присадок) и твердого наполнителя (дисульфида молибдена)</w:t>
            </w:r>
          </w:p>
          <w:tbl>
            <w:tblPr>
              <w:tblW w:w="5000" w:type="pct"/>
              <w:tblCellSpacing w:w="0" w:type="dxa"/>
              <w:tblLayout w:type="fixed"/>
              <w:tblCellMar>
                <w:left w:w="0" w:type="dxa"/>
                <w:right w:w="0" w:type="dxa"/>
              </w:tblCellMar>
              <w:tblLook w:val="04A0"/>
            </w:tblPr>
            <w:tblGrid>
              <w:gridCol w:w="2244"/>
              <w:gridCol w:w="997"/>
              <w:gridCol w:w="1646"/>
            </w:tblGrid>
            <w:tr w:rsidR="001A1315" w:rsidRPr="00F5504A" w:rsidTr="00A30C65">
              <w:trPr>
                <w:tblCellSpacing w:w="0" w:type="dxa"/>
              </w:trPr>
              <w:tc>
                <w:tcPr>
                  <w:tcW w:w="2250" w:type="pct"/>
                  <w:tcMar>
                    <w:top w:w="20" w:type="dxa"/>
                    <w:left w:w="30" w:type="dxa"/>
                    <w:bottom w:w="20" w:type="dxa"/>
                    <w:right w:w="0" w:type="dxa"/>
                  </w:tcMar>
                  <w:hideMark/>
                </w:tcPr>
                <w:p w:rsidR="001A1315" w:rsidRPr="00305594" w:rsidRDefault="001A1315" w:rsidP="00A30C65">
                  <w:pPr>
                    <w:spacing w:before="100" w:beforeAutospacing="1" w:after="100" w:afterAutospacing="1"/>
                    <w:rPr>
                      <w:rFonts w:ascii="Arial" w:hAnsi="Arial" w:cs="Arial"/>
                      <w:color w:val="000000"/>
                      <w:sz w:val="12"/>
                      <w:szCs w:val="12"/>
                      <w:lang w:eastAsia="ru-RU"/>
                    </w:rPr>
                  </w:pPr>
                  <w:r>
                    <w:rPr>
                      <w:rFonts w:ascii="Arial" w:hAnsi="Arial" w:cs="Arial"/>
                      <w:b/>
                      <w:bCs/>
                      <w:color w:val="000000"/>
                      <w:sz w:val="12"/>
                      <w:lang w:eastAsia="ru-RU"/>
                    </w:rPr>
                    <w:t xml:space="preserve">Типовые показатели </w:t>
                  </w:r>
                </w:p>
              </w:tc>
              <w:tc>
                <w:tcPr>
                  <w:tcW w:w="1000" w:type="pct"/>
                  <w:tcMar>
                    <w:top w:w="20" w:type="dxa"/>
                    <w:left w:w="30" w:type="dxa"/>
                    <w:bottom w:w="20" w:type="dxa"/>
                    <w:right w:w="0" w:type="dxa"/>
                  </w:tcMar>
                  <w:hideMark/>
                </w:tcPr>
                <w:p w:rsidR="001A1315" w:rsidRPr="00305594" w:rsidRDefault="001A1315" w:rsidP="00A30C65">
                  <w:pPr>
                    <w:spacing w:before="100" w:beforeAutospacing="1" w:after="100" w:afterAutospacing="1"/>
                    <w:rPr>
                      <w:rFonts w:ascii="Arial" w:hAnsi="Arial" w:cs="Arial"/>
                      <w:color w:val="000000"/>
                      <w:sz w:val="12"/>
                      <w:szCs w:val="12"/>
                      <w:lang w:eastAsia="ru-RU"/>
                    </w:rPr>
                  </w:pPr>
                  <w:r>
                    <w:rPr>
                      <w:rFonts w:ascii="Arial" w:hAnsi="Arial" w:cs="Arial"/>
                      <w:b/>
                      <w:bCs/>
                      <w:color w:val="000000"/>
                      <w:sz w:val="12"/>
                      <w:lang w:eastAsia="ru-RU"/>
                    </w:rPr>
                    <w:t>Метод</w:t>
                  </w:r>
                </w:p>
              </w:tc>
              <w:tc>
                <w:tcPr>
                  <w:tcW w:w="1650" w:type="pct"/>
                  <w:tcMar>
                    <w:top w:w="20" w:type="dxa"/>
                    <w:left w:w="30" w:type="dxa"/>
                    <w:bottom w:w="20" w:type="dxa"/>
                    <w:right w:w="0" w:type="dxa"/>
                  </w:tcMar>
                  <w:hideMark/>
                </w:tcPr>
                <w:p w:rsidR="001A1315" w:rsidRPr="00305594" w:rsidRDefault="001A1315" w:rsidP="00A30C65">
                  <w:pPr>
                    <w:spacing w:before="100" w:beforeAutospacing="1" w:after="100" w:afterAutospacing="1"/>
                    <w:rPr>
                      <w:rFonts w:ascii="Arial" w:hAnsi="Arial" w:cs="Arial"/>
                      <w:color w:val="000000"/>
                      <w:sz w:val="12"/>
                      <w:szCs w:val="12"/>
                      <w:lang w:val="en-US" w:eastAsia="ru-RU"/>
                    </w:rPr>
                  </w:pPr>
                  <w:proofErr w:type="spellStart"/>
                  <w:r>
                    <w:rPr>
                      <w:rFonts w:ascii="Arial" w:hAnsi="Arial" w:cs="Arial"/>
                      <w:b/>
                      <w:bCs/>
                      <w:color w:val="000000"/>
                      <w:sz w:val="12"/>
                      <w:lang w:val="en-US" w:eastAsia="ru-RU"/>
                    </w:rPr>
                    <w:t>Gazpromneft</w:t>
                  </w:r>
                  <w:proofErr w:type="spellEnd"/>
                  <w:r>
                    <w:rPr>
                      <w:rFonts w:ascii="Arial" w:hAnsi="Arial" w:cs="Arial"/>
                      <w:b/>
                      <w:bCs/>
                      <w:color w:val="000000"/>
                      <w:sz w:val="12"/>
                      <w:lang w:val="en-US" w:eastAsia="ru-RU"/>
                    </w:rPr>
                    <w:t xml:space="preserve"> Grease L </w:t>
                  </w:r>
                  <w:proofErr w:type="spellStart"/>
                  <w:r>
                    <w:rPr>
                      <w:rFonts w:ascii="Arial" w:hAnsi="Arial" w:cs="Arial"/>
                      <w:b/>
                      <w:bCs/>
                      <w:color w:val="000000"/>
                      <w:sz w:val="12"/>
                      <w:lang w:val="en-US" w:eastAsia="ru-RU"/>
                    </w:rPr>
                    <w:t>Moly</w:t>
                  </w:r>
                  <w:proofErr w:type="spellEnd"/>
                  <w:r>
                    <w:rPr>
                      <w:rFonts w:ascii="Arial" w:hAnsi="Arial" w:cs="Arial"/>
                      <w:b/>
                      <w:bCs/>
                      <w:color w:val="000000"/>
                      <w:sz w:val="12"/>
                      <w:lang w:val="en-US" w:eastAsia="ru-RU"/>
                    </w:rPr>
                    <w:t xml:space="preserve"> EP 2</w:t>
                  </w:r>
                </w:p>
              </w:tc>
            </w:tr>
            <w:tr w:rsidR="001A1315" w:rsidRPr="00305594" w:rsidTr="00A30C65">
              <w:trPr>
                <w:tblCellSpacing w:w="0" w:type="dxa"/>
              </w:trPr>
              <w:tc>
                <w:tcPr>
                  <w:tcW w:w="2250" w:type="pct"/>
                  <w:shd w:val="clear" w:color="auto" w:fill="E2E2E2"/>
                  <w:tcMar>
                    <w:top w:w="20" w:type="dxa"/>
                    <w:left w:w="30" w:type="dxa"/>
                    <w:bottom w:w="20" w:type="dxa"/>
                    <w:right w:w="0" w:type="dxa"/>
                  </w:tcMar>
                  <w:hideMark/>
                </w:tcPr>
                <w:p w:rsidR="001A1315" w:rsidRPr="00305594" w:rsidRDefault="001A1315"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Соответствие стандарту</w:t>
                  </w:r>
                </w:p>
              </w:tc>
              <w:tc>
                <w:tcPr>
                  <w:tcW w:w="1000" w:type="pct"/>
                  <w:shd w:val="clear" w:color="auto" w:fill="E2E2E2"/>
                  <w:tcMar>
                    <w:top w:w="20" w:type="dxa"/>
                    <w:left w:w="30" w:type="dxa"/>
                    <w:bottom w:w="20" w:type="dxa"/>
                    <w:right w:w="0" w:type="dxa"/>
                  </w:tcMar>
                  <w:hideMark/>
                </w:tcPr>
                <w:p w:rsidR="001A1315" w:rsidRPr="00305594" w:rsidRDefault="001A1315"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DIN 51502</w:t>
                  </w:r>
                </w:p>
              </w:tc>
              <w:tc>
                <w:tcPr>
                  <w:tcW w:w="1650" w:type="pct"/>
                  <w:shd w:val="clear" w:color="auto" w:fill="E2E2E2"/>
                  <w:tcMar>
                    <w:top w:w="20" w:type="dxa"/>
                    <w:left w:w="30" w:type="dxa"/>
                    <w:bottom w:w="20" w:type="dxa"/>
                    <w:right w:w="0" w:type="dxa"/>
                  </w:tcMar>
                  <w:hideMark/>
                </w:tcPr>
                <w:p w:rsidR="001A1315" w:rsidRPr="00305594" w:rsidRDefault="001A1315"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KPF 2 K-30</w:t>
                  </w:r>
                </w:p>
              </w:tc>
            </w:tr>
            <w:tr w:rsidR="001A1315" w:rsidRPr="00305594" w:rsidTr="00A30C65">
              <w:trPr>
                <w:tblCellSpacing w:w="0" w:type="dxa"/>
              </w:trPr>
              <w:tc>
                <w:tcPr>
                  <w:tcW w:w="2250" w:type="pct"/>
                  <w:tcMar>
                    <w:top w:w="20" w:type="dxa"/>
                    <w:left w:w="30" w:type="dxa"/>
                    <w:bottom w:w="20" w:type="dxa"/>
                    <w:right w:w="0" w:type="dxa"/>
                  </w:tcMar>
                  <w:hideMark/>
                </w:tcPr>
                <w:p w:rsidR="001A1315" w:rsidRPr="00305594" w:rsidRDefault="001A1315"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Класс NLGI</w:t>
                  </w:r>
                </w:p>
              </w:tc>
              <w:tc>
                <w:tcPr>
                  <w:tcW w:w="1000" w:type="pct"/>
                  <w:tcMar>
                    <w:top w:w="20" w:type="dxa"/>
                    <w:left w:w="30" w:type="dxa"/>
                    <w:bottom w:w="20" w:type="dxa"/>
                    <w:right w:w="0" w:type="dxa"/>
                  </w:tcMar>
                  <w:hideMark/>
                </w:tcPr>
                <w:p w:rsidR="001A1315" w:rsidRPr="00305594" w:rsidRDefault="001A1315"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 </w:t>
                  </w:r>
                </w:p>
              </w:tc>
              <w:tc>
                <w:tcPr>
                  <w:tcW w:w="1650" w:type="pct"/>
                  <w:tcMar>
                    <w:top w:w="20" w:type="dxa"/>
                    <w:left w:w="30" w:type="dxa"/>
                    <w:bottom w:w="20" w:type="dxa"/>
                    <w:right w:w="0" w:type="dxa"/>
                  </w:tcMar>
                  <w:hideMark/>
                </w:tcPr>
                <w:p w:rsidR="001A1315" w:rsidRPr="00305594" w:rsidRDefault="001A1315"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2</w:t>
                  </w:r>
                </w:p>
              </w:tc>
            </w:tr>
            <w:tr w:rsidR="001A1315" w:rsidRPr="00305594" w:rsidTr="00A30C65">
              <w:trPr>
                <w:tblCellSpacing w:w="0" w:type="dxa"/>
              </w:trPr>
              <w:tc>
                <w:tcPr>
                  <w:tcW w:w="2250" w:type="pct"/>
                  <w:shd w:val="clear" w:color="auto" w:fill="E2E2E2"/>
                  <w:tcMar>
                    <w:top w:w="20" w:type="dxa"/>
                    <w:left w:w="30" w:type="dxa"/>
                    <w:bottom w:w="20" w:type="dxa"/>
                    <w:right w:w="0" w:type="dxa"/>
                  </w:tcMar>
                  <w:hideMark/>
                </w:tcPr>
                <w:p w:rsidR="001A1315" w:rsidRPr="00305594" w:rsidRDefault="001A1315" w:rsidP="00A30C65">
                  <w:pPr>
                    <w:spacing w:before="100" w:beforeAutospacing="1" w:after="100" w:afterAutospacing="1"/>
                    <w:rPr>
                      <w:rFonts w:ascii="Arial" w:hAnsi="Arial" w:cs="Arial"/>
                      <w:color w:val="000000"/>
                      <w:sz w:val="12"/>
                      <w:szCs w:val="12"/>
                      <w:lang w:eastAsia="ru-RU"/>
                    </w:rPr>
                  </w:pPr>
                  <w:proofErr w:type="spellStart"/>
                  <w:r>
                    <w:rPr>
                      <w:rFonts w:ascii="Arial" w:hAnsi="Arial" w:cs="Arial"/>
                      <w:color w:val="000000"/>
                      <w:sz w:val="12"/>
                      <w:szCs w:val="12"/>
                      <w:lang w:eastAsia="ru-RU"/>
                    </w:rPr>
                    <w:t>Пенетрация</w:t>
                  </w:r>
                  <w:proofErr w:type="spellEnd"/>
                  <w:r>
                    <w:rPr>
                      <w:rFonts w:ascii="Arial" w:hAnsi="Arial" w:cs="Arial"/>
                      <w:color w:val="000000"/>
                      <w:sz w:val="12"/>
                      <w:szCs w:val="12"/>
                      <w:lang w:eastAsia="ru-RU"/>
                    </w:rPr>
                    <w:t xml:space="preserve"> с перемешиванием, 60 двойных тактов, 10</w:t>
                  </w:r>
                  <w:r>
                    <w:rPr>
                      <w:rFonts w:ascii="Arial" w:hAnsi="Arial" w:cs="Arial"/>
                      <w:color w:val="000000"/>
                      <w:sz w:val="10"/>
                      <w:szCs w:val="10"/>
                      <w:vertAlign w:val="superscript"/>
                      <w:lang w:eastAsia="ru-RU"/>
                    </w:rPr>
                    <w:t>-1</w:t>
                  </w:r>
                  <w:r>
                    <w:rPr>
                      <w:rFonts w:ascii="Arial" w:hAnsi="Arial" w:cs="Arial"/>
                      <w:color w:val="000000"/>
                      <w:sz w:val="12"/>
                      <w:szCs w:val="12"/>
                      <w:lang w:eastAsia="ru-RU"/>
                    </w:rPr>
                    <w:t xml:space="preserve"> мм</w:t>
                  </w:r>
                </w:p>
              </w:tc>
              <w:tc>
                <w:tcPr>
                  <w:tcW w:w="1000" w:type="pct"/>
                  <w:shd w:val="clear" w:color="auto" w:fill="E2E2E2"/>
                  <w:tcMar>
                    <w:top w:w="20" w:type="dxa"/>
                    <w:left w:w="30" w:type="dxa"/>
                    <w:bottom w:w="20" w:type="dxa"/>
                    <w:right w:w="0" w:type="dxa"/>
                  </w:tcMar>
                  <w:hideMark/>
                </w:tcPr>
                <w:p w:rsidR="001A1315" w:rsidRPr="00305594" w:rsidRDefault="001A1315"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 xml:space="preserve">ASTM D217 </w:t>
                  </w:r>
                </w:p>
              </w:tc>
              <w:tc>
                <w:tcPr>
                  <w:tcW w:w="1650" w:type="pct"/>
                  <w:shd w:val="clear" w:color="auto" w:fill="E2E2E2"/>
                  <w:tcMar>
                    <w:top w:w="20" w:type="dxa"/>
                    <w:left w:w="30" w:type="dxa"/>
                    <w:bottom w:w="20" w:type="dxa"/>
                    <w:right w:w="0" w:type="dxa"/>
                  </w:tcMar>
                  <w:hideMark/>
                </w:tcPr>
                <w:p w:rsidR="001A1315" w:rsidRPr="00305594" w:rsidRDefault="001A1315"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265-295</w:t>
                  </w:r>
                </w:p>
              </w:tc>
            </w:tr>
            <w:tr w:rsidR="001A1315" w:rsidRPr="00305594" w:rsidTr="00A30C65">
              <w:trPr>
                <w:tblCellSpacing w:w="0" w:type="dxa"/>
              </w:trPr>
              <w:tc>
                <w:tcPr>
                  <w:tcW w:w="2250" w:type="pct"/>
                  <w:tcMar>
                    <w:top w:w="20" w:type="dxa"/>
                    <w:left w:w="30" w:type="dxa"/>
                    <w:bottom w:w="20" w:type="dxa"/>
                    <w:right w:w="0" w:type="dxa"/>
                  </w:tcMar>
                  <w:hideMark/>
                </w:tcPr>
                <w:p w:rsidR="001A1315" w:rsidRPr="00305594" w:rsidRDefault="001A1315"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 xml:space="preserve">Диапазон рабочих температур, </w:t>
                  </w:r>
                  <w:r>
                    <w:rPr>
                      <w:rFonts w:ascii="Arial" w:hAnsi="Arial" w:cs="Arial"/>
                      <w:color w:val="000000"/>
                      <w:sz w:val="10"/>
                      <w:szCs w:val="10"/>
                      <w:vertAlign w:val="superscript"/>
                      <w:lang w:eastAsia="ru-RU"/>
                    </w:rPr>
                    <w:t>0</w:t>
                  </w:r>
                  <w:r>
                    <w:rPr>
                      <w:rFonts w:ascii="Arial" w:hAnsi="Arial" w:cs="Arial"/>
                      <w:color w:val="000000"/>
                      <w:sz w:val="12"/>
                      <w:szCs w:val="12"/>
                      <w:lang w:eastAsia="ru-RU"/>
                    </w:rPr>
                    <w:t>С</w:t>
                  </w:r>
                </w:p>
              </w:tc>
              <w:tc>
                <w:tcPr>
                  <w:tcW w:w="1000" w:type="pct"/>
                  <w:tcMar>
                    <w:top w:w="20" w:type="dxa"/>
                    <w:left w:w="30" w:type="dxa"/>
                    <w:bottom w:w="20" w:type="dxa"/>
                    <w:right w:w="0" w:type="dxa"/>
                  </w:tcMar>
                  <w:hideMark/>
                </w:tcPr>
                <w:p w:rsidR="001A1315" w:rsidRPr="00305594" w:rsidRDefault="001A1315"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 </w:t>
                  </w:r>
                </w:p>
              </w:tc>
              <w:tc>
                <w:tcPr>
                  <w:tcW w:w="1650" w:type="pct"/>
                  <w:tcMar>
                    <w:top w:w="20" w:type="dxa"/>
                    <w:left w:w="30" w:type="dxa"/>
                    <w:bottom w:w="20" w:type="dxa"/>
                    <w:right w:w="0" w:type="dxa"/>
                  </w:tcMar>
                  <w:hideMark/>
                </w:tcPr>
                <w:p w:rsidR="001A1315" w:rsidRPr="00305594" w:rsidRDefault="001A1315"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от -30 до +120</w:t>
                  </w:r>
                </w:p>
              </w:tc>
            </w:tr>
            <w:tr w:rsidR="001A1315" w:rsidRPr="00305594" w:rsidTr="00A30C65">
              <w:trPr>
                <w:tblCellSpacing w:w="0" w:type="dxa"/>
              </w:trPr>
              <w:tc>
                <w:tcPr>
                  <w:tcW w:w="2250" w:type="pct"/>
                  <w:shd w:val="clear" w:color="auto" w:fill="E2E2E2"/>
                  <w:tcMar>
                    <w:top w:w="20" w:type="dxa"/>
                    <w:left w:w="30" w:type="dxa"/>
                    <w:bottom w:w="20" w:type="dxa"/>
                    <w:right w:w="0" w:type="dxa"/>
                  </w:tcMar>
                  <w:hideMark/>
                </w:tcPr>
                <w:p w:rsidR="001A1315" w:rsidRPr="00305594" w:rsidRDefault="001A1315"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Цвет</w:t>
                  </w:r>
                </w:p>
              </w:tc>
              <w:tc>
                <w:tcPr>
                  <w:tcW w:w="1000" w:type="pct"/>
                  <w:shd w:val="clear" w:color="auto" w:fill="E2E2E2"/>
                  <w:tcMar>
                    <w:top w:w="20" w:type="dxa"/>
                    <w:left w:w="30" w:type="dxa"/>
                    <w:bottom w:w="20" w:type="dxa"/>
                    <w:right w:w="0" w:type="dxa"/>
                  </w:tcMar>
                  <w:hideMark/>
                </w:tcPr>
                <w:p w:rsidR="001A1315" w:rsidRPr="00305594" w:rsidRDefault="001A1315"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Визуальный</w:t>
                  </w:r>
                </w:p>
              </w:tc>
              <w:tc>
                <w:tcPr>
                  <w:tcW w:w="1650" w:type="pct"/>
                  <w:shd w:val="clear" w:color="auto" w:fill="E2E2E2"/>
                  <w:tcMar>
                    <w:top w:w="20" w:type="dxa"/>
                    <w:left w:w="30" w:type="dxa"/>
                    <w:bottom w:w="20" w:type="dxa"/>
                    <w:right w:w="0" w:type="dxa"/>
                  </w:tcMar>
                  <w:hideMark/>
                </w:tcPr>
                <w:p w:rsidR="001A1315" w:rsidRPr="00305594" w:rsidRDefault="001A1315"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Темно-серый</w:t>
                  </w:r>
                </w:p>
              </w:tc>
            </w:tr>
            <w:tr w:rsidR="001A1315" w:rsidRPr="00305594" w:rsidTr="00A30C65">
              <w:trPr>
                <w:tblCellSpacing w:w="0" w:type="dxa"/>
              </w:trPr>
              <w:tc>
                <w:tcPr>
                  <w:tcW w:w="2250" w:type="pct"/>
                  <w:tcMar>
                    <w:top w:w="20" w:type="dxa"/>
                    <w:left w:w="30" w:type="dxa"/>
                    <w:bottom w:w="20" w:type="dxa"/>
                    <w:right w:w="0" w:type="dxa"/>
                  </w:tcMar>
                  <w:hideMark/>
                </w:tcPr>
                <w:p w:rsidR="001A1315" w:rsidRPr="00305594" w:rsidRDefault="001A1315"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Структура</w:t>
                  </w:r>
                </w:p>
              </w:tc>
              <w:tc>
                <w:tcPr>
                  <w:tcW w:w="1000" w:type="pct"/>
                  <w:tcMar>
                    <w:top w:w="20" w:type="dxa"/>
                    <w:left w:w="30" w:type="dxa"/>
                    <w:bottom w:w="20" w:type="dxa"/>
                    <w:right w:w="0" w:type="dxa"/>
                  </w:tcMar>
                  <w:hideMark/>
                </w:tcPr>
                <w:p w:rsidR="001A1315" w:rsidRPr="00305594" w:rsidRDefault="001A1315"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Визуальный</w:t>
                  </w:r>
                </w:p>
              </w:tc>
              <w:tc>
                <w:tcPr>
                  <w:tcW w:w="1650" w:type="pct"/>
                  <w:tcMar>
                    <w:top w:w="20" w:type="dxa"/>
                    <w:left w:w="30" w:type="dxa"/>
                    <w:bottom w:w="20" w:type="dxa"/>
                    <w:right w:w="0" w:type="dxa"/>
                  </w:tcMar>
                  <w:hideMark/>
                </w:tcPr>
                <w:p w:rsidR="001A1315" w:rsidRPr="00305594" w:rsidRDefault="001A1315"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Однородная</w:t>
                  </w:r>
                </w:p>
              </w:tc>
            </w:tr>
            <w:tr w:rsidR="001A1315" w:rsidRPr="00305594" w:rsidTr="00A30C65">
              <w:trPr>
                <w:tblCellSpacing w:w="0" w:type="dxa"/>
              </w:trPr>
              <w:tc>
                <w:tcPr>
                  <w:tcW w:w="2250" w:type="pct"/>
                  <w:shd w:val="clear" w:color="auto" w:fill="E2E2E2"/>
                  <w:tcMar>
                    <w:top w:w="20" w:type="dxa"/>
                    <w:left w:w="30" w:type="dxa"/>
                    <w:bottom w:w="20" w:type="dxa"/>
                    <w:right w:w="0" w:type="dxa"/>
                  </w:tcMar>
                  <w:hideMark/>
                </w:tcPr>
                <w:p w:rsidR="001A1315" w:rsidRPr="00305594" w:rsidRDefault="001A1315"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Тип загустителя</w:t>
                  </w:r>
                </w:p>
              </w:tc>
              <w:tc>
                <w:tcPr>
                  <w:tcW w:w="1000" w:type="pct"/>
                  <w:shd w:val="clear" w:color="auto" w:fill="E2E2E2"/>
                  <w:tcMar>
                    <w:top w:w="20" w:type="dxa"/>
                    <w:left w:w="30" w:type="dxa"/>
                    <w:bottom w:w="20" w:type="dxa"/>
                    <w:right w:w="0" w:type="dxa"/>
                  </w:tcMar>
                  <w:hideMark/>
                </w:tcPr>
                <w:p w:rsidR="001A1315" w:rsidRPr="00305594" w:rsidRDefault="001A1315"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 </w:t>
                  </w:r>
                </w:p>
              </w:tc>
              <w:tc>
                <w:tcPr>
                  <w:tcW w:w="1650" w:type="pct"/>
                  <w:shd w:val="clear" w:color="auto" w:fill="E2E2E2"/>
                  <w:tcMar>
                    <w:top w:w="20" w:type="dxa"/>
                    <w:left w:w="30" w:type="dxa"/>
                    <w:bottom w:w="20" w:type="dxa"/>
                    <w:right w:w="0" w:type="dxa"/>
                  </w:tcMar>
                  <w:hideMark/>
                </w:tcPr>
                <w:p w:rsidR="001A1315" w:rsidRPr="00305594" w:rsidRDefault="001A1315"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Литиевое мыло</w:t>
                  </w:r>
                </w:p>
              </w:tc>
            </w:tr>
            <w:tr w:rsidR="001A1315" w:rsidRPr="00305594" w:rsidTr="00A30C65">
              <w:trPr>
                <w:tblCellSpacing w:w="0" w:type="dxa"/>
              </w:trPr>
              <w:tc>
                <w:tcPr>
                  <w:tcW w:w="2250" w:type="pct"/>
                  <w:tcMar>
                    <w:top w:w="20" w:type="dxa"/>
                    <w:left w:w="30" w:type="dxa"/>
                    <w:bottom w:w="20" w:type="dxa"/>
                    <w:right w:w="0" w:type="dxa"/>
                  </w:tcMar>
                  <w:hideMark/>
                </w:tcPr>
                <w:p w:rsidR="001A1315" w:rsidRPr="00305594" w:rsidRDefault="001A1315"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Базовое масло</w:t>
                  </w:r>
                </w:p>
              </w:tc>
              <w:tc>
                <w:tcPr>
                  <w:tcW w:w="1000" w:type="pct"/>
                  <w:tcMar>
                    <w:top w:w="20" w:type="dxa"/>
                    <w:left w:w="30" w:type="dxa"/>
                    <w:bottom w:w="20" w:type="dxa"/>
                    <w:right w:w="0" w:type="dxa"/>
                  </w:tcMar>
                  <w:hideMark/>
                </w:tcPr>
                <w:p w:rsidR="001A1315" w:rsidRPr="00305594" w:rsidRDefault="001A1315"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 </w:t>
                  </w:r>
                </w:p>
              </w:tc>
              <w:tc>
                <w:tcPr>
                  <w:tcW w:w="1650" w:type="pct"/>
                  <w:tcMar>
                    <w:top w:w="20" w:type="dxa"/>
                    <w:left w:w="30" w:type="dxa"/>
                    <w:bottom w:w="20" w:type="dxa"/>
                    <w:right w:w="0" w:type="dxa"/>
                  </w:tcMar>
                  <w:hideMark/>
                </w:tcPr>
                <w:p w:rsidR="001A1315" w:rsidRPr="00305594" w:rsidRDefault="001A1315"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Минеральное</w:t>
                  </w:r>
                </w:p>
              </w:tc>
            </w:tr>
            <w:tr w:rsidR="001A1315" w:rsidRPr="00305594" w:rsidTr="00A30C65">
              <w:trPr>
                <w:tblCellSpacing w:w="0" w:type="dxa"/>
              </w:trPr>
              <w:tc>
                <w:tcPr>
                  <w:tcW w:w="2250" w:type="pct"/>
                  <w:shd w:val="clear" w:color="auto" w:fill="E2E2E2"/>
                  <w:tcMar>
                    <w:top w:w="20" w:type="dxa"/>
                    <w:left w:w="30" w:type="dxa"/>
                    <w:bottom w:w="20" w:type="dxa"/>
                    <w:right w:w="0" w:type="dxa"/>
                  </w:tcMar>
                  <w:hideMark/>
                </w:tcPr>
                <w:p w:rsidR="001A1315" w:rsidRPr="00305594" w:rsidRDefault="001A1315"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Вязкость базового масла при 40</w:t>
                  </w:r>
                  <w:r>
                    <w:rPr>
                      <w:rFonts w:ascii="Arial" w:hAnsi="Arial" w:cs="Arial"/>
                      <w:color w:val="000000"/>
                      <w:sz w:val="10"/>
                      <w:szCs w:val="10"/>
                      <w:vertAlign w:val="superscript"/>
                      <w:lang w:eastAsia="ru-RU"/>
                    </w:rPr>
                    <w:t>0</w:t>
                  </w:r>
                  <w:r>
                    <w:rPr>
                      <w:rFonts w:ascii="Arial" w:hAnsi="Arial" w:cs="Arial"/>
                      <w:color w:val="000000"/>
                      <w:sz w:val="12"/>
                      <w:szCs w:val="12"/>
                      <w:lang w:eastAsia="ru-RU"/>
                    </w:rPr>
                    <w:t>С, мм</w:t>
                  </w:r>
                  <w:proofErr w:type="gramStart"/>
                  <w:r>
                    <w:rPr>
                      <w:rFonts w:ascii="Arial" w:hAnsi="Arial" w:cs="Arial"/>
                      <w:color w:val="000000"/>
                      <w:sz w:val="12"/>
                      <w:szCs w:val="12"/>
                      <w:lang w:eastAsia="ru-RU"/>
                    </w:rPr>
                    <w:t>2</w:t>
                  </w:r>
                  <w:proofErr w:type="gramEnd"/>
                  <w:r>
                    <w:rPr>
                      <w:rFonts w:ascii="Arial" w:hAnsi="Arial" w:cs="Arial"/>
                      <w:color w:val="000000"/>
                      <w:sz w:val="12"/>
                      <w:szCs w:val="12"/>
                      <w:lang w:eastAsia="ru-RU"/>
                    </w:rPr>
                    <w:t>/</w:t>
                  </w:r>
                  <w:proofErr w:type="spellStart"/>
                  <w:r>
                    <w:rPr>
                      <w:rFonts w:ascii="Arial" w:hAnsi="Arial" w:cs="Arial"/>
                      <w:color w:val="000000"/>
                      <w:sz w:val="12"/>
                      <w:szCs w:val="12"/>
                      <w:lang w:eastAsia="ru-RU"/>
                    </w:rPr>
                    <w:t>c</w:t>
                  </w:r>
                  <w:proofErr w:type="spellEnd"/>
                  <w:r>
                    <w:rPr>
                      <w:rFonts w:ascii="Arial" w:hAnsi="Arial" w:cs="Arial"/>
                      <w:color w:val="000000"/>
                      <w:sz w:val="12"/>
                      <w:szCs w:val="12"/>
                      <w:lang w:eastAsia="ru-RU"/>
                    </w:rPr>
                    <w:t xml:space="preserve"> </w:t>
                  </w:r>
                </w:p>
              </w:tc>
              <w:tc>
                <w:tcPr>
                  <w:tcW w:w="1000" w:type="pct"/>
                  <w:shd w:val="clear" w:color="auto" w:fill="E2E2E2"/>
                  <w:tcMar>
                    <w:top w:w="20" w:type="dxa"/>
                    <w:left w:w="30" w:type="dxa"/>
                    <w:bottom w:w="20" w:type="dxa"/>
                    <w:right w:w="0" w:type="dxa"/>
                  </w:tcMar>
                  <w:hideMark/>
                </w:tcPr>
                <w:p w:rsidR="001A1315" w:rsidRPr="00305594" w:rsidRDefault="001A1315"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 xml:space="preserve">ASTM D445 </w:t>
                  </w:r>
                </w:p>
              </w:tc>
              <w:tc>
                <w:tcPr>
                  <w:tcW w:w="1650" w:type="pct"/>
                  <w:shd w:val="clear" w:color="auto" w:fill="E2E2E2"/>
                  <w:tcMar>
                    <w:top w:w="20" w:type="dxa"/>
                    <w:left w:w="30" w:type="dxa"/>
                    <w:bottom w:w="20" w:type="dxa"/>
                    <w:right w:w="0" w:type="dxa"/>
                  </w:tcMar>
                  <w:hideMark/>
                </w:tcPr>
                <w:p w:rsidR="001A1315" w:rsidRPr="00305594" w:rsidRDefault="001A1315"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150</w:t>
                  </w:r>
                </w:p>
              </w:tc>
            </w:tr>
            <w:tr w:rsidR="001A1315" w:rsidRPr="00305594" w:rsidTr="00A30C65">
              <w:trPr>
                <w:tblCellSpacing w:w="0" w:type="dxa"/>
              </w:trPr>
              <w:tc>
                <w:tcPr>
                  <w:tcW w:w="2250" w:type="pct"/>
                  <w:tcMar>
                    <w:top w:w="20" w:type="dxa"/>
                    <w:left w:w="30" w:type="dxa"/>
                    <w:bottom w:w="20" w:type="dxa"/>
                    <w:right w:w="0" w:type="dxa"/>
                  </w:tcMar>
                  <w:hideMark/>
                </w:tcPr>
                <w:p w:rsidR="001A1315" w:rsidRPr="00305594" w:rsidRDefault="001A1315"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Содержание мыла, %</w:t>
                  </w:r>
                </w:p>
              </w:tc>
              <w:tc>
                <w:tcPr>
                  <w:tcW w:w="1000" w:type="pct"/>
                  <w:tcMar>
                    <w:top w:w="20" w:type="dxa"/>
                    <w:left w:w="30" w:type="dxa"/>
                    <w:bottom w:w="20" w:type="dxa"/>
                    <w:right w:w="0" w:type="dxa"/>
                  </w:tcMar>
                  <w:hideMark/>
                </w:tcPr>
                <w:p w:rsidR="001A1315" w:rsidRPr="00305594" w:rsidRDefault="001A1315"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Расчетное</w:t>
                  </w:r>
                </w:p>
              </w:tc>
              <w:tc>
                <w:tcPr>
                  <w:tcW w:w="1650" w:type="pct"/>
                  <w:tcMar>
                    <w:top w:w="20" w:type="dxa"/>
                    <w:left w:w="30" w:type="dxa"/>
                    <w:bottom w:w="20" w:type="dxa"/>
                    <w:right w:w="0" w:type="dxa"/>
                  </w:tcMar>
                  <w:hideMark/>
                </w:tcPr>
                <w:p w:rsidR="001A1315" w:rsidRPr="00305594" w:rsidRDefault="001A1315"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7,5</w:t>
                  </w:r>
                </w:p>
              </w:tc>
            </w:tr>
            <w:tr w:rsidR="001A1315" w:rsidRPr="00305594" w:rsidTr="00A30C65">
              <w:trPr>
                <w:tblCellSpacing w:w="0" w:type="dxa"/>
              </w:trPr>
              <w:tc>
                <w:tcPr>
                  <w:tcW w:w="2250" w:type="pct"/>
                  <w:shd w:val="clear" w:color="auto" w:fill="E2E2E2"/>
                  <w:tcMar>
                    <w:top w:w="20" w:type="dxa"/>
                    <w:left w:w="30" w:type="dxa"/>
                    <w:bottom w:w="20" w:type="dxa"/>
                    <w:right w:w="0" w:type="dxa"/>
                  </w:tcMar>
                  <w:hideMark/>
                </w:tcPr>
                <w:p w:rsidR="001A1315" w:rsidRPr="00305594" w:rsidRDefault="001A1315"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Температура каплепадения, 0С</w:t>
                  </w:r>
                </w:p>
              </w:tc>
              <w:tc>
                <w:tcPr>
                  <w:tcW w:w="1000" w:type="pct"/>
                  <w:shd w:val="clear" w:color="auto" w:fill="E2E2E2"/>
                  <w:tcMar>
                    <w:top w:w="20" w:type="dxa"/>
                    <w:left w:w="30" w:type="dxa"/>
                    <w:bottom w:w="20" w:type="dxa"/>
                    <w:right w:w="0" w:type="dxa"/>
                  </w:tcMar>
                  <w:hideMark/>
                </w:tcPr>
                <w:p w:rsidR="001A1315" w:rsidRPr="00305594" w:rsidRDefault="001A1315"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ASTM D566</w:t>
                  </w:r>
                </w:p>
              </w:tc>
              <w:tc>
                <w:tcPr>
                  <w:tcW w:w="1650" w:type="pct"/>
                  <w:shd w:val="clear" w:color="auto" w:fill="E2E2E2"/>
                  <w:tcMar>
                    <w:top w:w="20" w:type="dxa"/>
                    <w:left w:w="30" w:type="dxa"/>
                    <w:bottom w:w="20" w:type="dxa"/>
                    <w:right w:w="0" w:type="dxa"/>
                  </w:tcMar>
                  <w:hideMark/>
                </w:tcPr>
                <w:p w:rsidR="001A1315" w:rsidRPr="00305594" w:rsidRDefault="001A1315"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&gt;190</w:t>
                  </w:r>
                </w:p>
              </w:tc>
            </w:tr>
            <w:tr w:rsidR="001A1315" w:rsidRPr="00305594" w:rsidTr="00A30C65">
              <w:trPr>
                <w:tblCellSpacing w:w="0" w:type="dxa"/>
              </w:trPr>
              <w:tc>
                <w:tcPr>
                  <w:tcW w:w="2250" w:type="pct"/>
                  <w:tcMar>
                    <w:top w:w="20" w:type="dxa"/>
                    <w:left w:w="30" w:type="dxa"/>
                    <w:bottom w:w="20" w:type="dxa"/>
                    <w:right w:w="0" w:type="dxa"/>
                  </w:tcMar>
                  <w:hideMark/>
                </w:tcPr>
                <w:p w:rsidR="001A1315" w:rsidRPr="00305594" w:rsidRDefault="001A1315"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Коррозия на медной пластинке, 24 часа при 120</w:t>
                  </w:r>
                  <w:r>
                    <w:rPr>
                      <w:rFonts w:ascii="Arial" w:hAnsi="Arial" w:cs="Arial"/>
                      <w:color w:val="000000"/>
                      <w:sz w:val="10"/>
                      <w:szCs w:val="10"/>
                      <w:vertAlign w:val="superscript"/>
                      <w:lang w:eastAsia="ru-RU"/>
                    </w:rPr>
                    <w:t>0</w:t>
                  </w:r>
                  <w:r>
                    <w:rPr>
                      <w:rFonts w:ascii="Arial" w:hAnsi="Arial" w:cs="Arial"/>
                      <w:color w:val="000000"/>
                      <w:sz w:val="12"/>
                      <w:szCs w:val="12"/>
                      <w:lang w:eastAsia="ru-RU"/>
                    </w:rPr>
                    <w:t>С</w:t>
                  </w:r>
                </w:p>
              </w:tc>
              <w:tc>
                <w:tcPr>
                  <w:tcW w:w="1000" w:type="pct"/>
                  <w:tcMar>
                    <w:top w:w="20" w:type="dxa"/>
                    <w:left w:w="30" w:type="dxa"/>
                    <w:bottom w:w="20" w:type="dxa"/>
                    <w:right w:w="0" w:type="dxa"/>
                  </w:tcMar>
                  <w:hideMark/>
                </w:tcPr>
                <w:p w:rsidR="001A1315" w:rsidRPr="00305594" w:rsidRDefault="001A1315"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DIN 51811</w:t>
                  </w:r>
                </w:p>
              </w:tc>
              <w:tc>
                <w:tcPr>
                  <w:tcW w:w="1650" w:type="pct"/>
                  <w:tcMar>
                    <w:top w:w="20" w:type="dxa"/>
                    <w:left w:w="30" w:type="dxa"/>
                    <w:bottom w:w="20" w:type="dxa"/>
                    <w:right w:w="0" w:type="dxa"/>
                  </w:tcMar>
                  <w:hideMark/>
                </w:tcPr>
                <w:p w:rsidR="001A1315" w:rsidRPr="00305594" w:rsidRDefault="001A1315"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 xml:space="preserve">1A </w:t>
                  </w:r>
                </w:p>
              </w:tc>
            </w:tr>
            <w:tr w:rsidR="001A1315" w:rsidRPr="00305594" w:rsidTr="00A30C65">
              <w:trPr>
                <w:tblCellSpacing w:w="0" w:type="dxa"/>
              </w:trPr>
              <w:tc>
                <w:tcPr>
                  <w:tcW w:w="2250" w:type="pct"/>
                  <w:shd w:val="clear" w:color="auto" w:fill="E2E2E2"/>
                  <w:tcMar>
                    <w:top w:w="20" w:type="dxa"/>
                    <w:left w:w="30" w:type="dxa"/>
                    <w:bottom w:w="20" w:type="dxa"/>
                    <w:right w:w="0" w:type="dxa"/>
                  </w:tcMar>
                  <w:hideMark/>
                </w:tcPr>
                <w:p w:rsidR="001A1315" w:rsidRPr="00305594" w:rsidRDefault="001A1315"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 xml:space="preserve">Испытания на коррозию </w:t>
                  </w:r>
                  <w:proofErr w:type="spellStart"/>
                  <w:r>
                    <w:rPr>
                      <w:rFonts w:ascii="Arial" w:hAnsi="Arial" w:cs="Arial"/>
                      <w:color w:val="000000"/>
                      <w:sz w:val="12"/>
                      <w:szCs w:val="12"/>
                      <w:lang w:eastAsia="ru-RU"/>
                    </w:rPr>
                    <w:t>Emcor</w:t>
                  </w:r>
                  <w:proofErr w:type="spellEnd"/>
                  <w:r>
                    <w:rPr>
                      <w:rFonts w:ascii="Arial" w:hAnsi="Arial" w:cs="Arial"/>
                      <w:color w:val="000000"/>
                      <w:sz w:val="12"/>
                      <w:szCs w:val="12"/>
                      <w:lang w:eastAsia="ru-RU"/>
                    </w:rPr>
                    <w:t>, дистиллированная вода</w:t>
                  </w:r>
                </w:p>
              </w:tc>
              <w:tc>
                <w:tcPr>
                  <w:tcW w:w="1000" w:type="pct"/>
                  <w:shd w:val="clear" w:color="auto" w:fill="E2E2E2"/>
                  <w:tcMar>
                    <w:top w:w="20" w:type="dxa"/>
                    <w:left w:w="30" w:type="dxa"/>
                    <w:bottom w:w="20" w:type="dxa"/>
                    <w:right w:w="0" w:type="dxa"/>
                  </w:tcMar>
                  <w:hideMark/>
                </w:tcPr>
                <w:p w:rsidR="001A1315" w:rsidRPr="00305594" w:rsidRDefault="001A1315"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ASTM D6138</w:t>
                  </w:r>
                </w:p>
              </w:tc>
              <w:tc>
                <w:tcPr>
                  <w:tcW w:w="1650" w:type="pct"/>
                  <w:shd w:val="clear" w:color="auto" w:fill="E2E2E2"/>
                  <w:tcMar>
                    <w:top w:w="20" w:type="dxa"/>
                    <w:left w:w="30" w:type="dxa"/>
                    <w:bottom w:w="20" w:type="dxa"/>
                    <w:right w:w="0" w:type="dxa"/>
                  </w:tcMar>
                  <w:hideMark/>
                </w:tcPr>
                <w:p w:rsidR="001A1315" w:rsidRPr="00305594" w:rsidRDefault="001A1315"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 xml:space="preserve">Пройдено </w:t>
                  </w:r>
                </w:p>
              </w:tc>
            </w:tr>
            <w:tr w:rsidR="001A1315" w:rsidRPr="00305594" w:rsidTr="00A30C65">
              <w:trPr>
                <w:tblCellSpacing w:w="0" w:type="dxa"/>
              </w:trPr>
              <w:tc>
                <w:tcPr>
                  <w:tcW w:w="2250" w:type="pct"/>
                  <w:tcMar>
                    <w:top w:w="20" w:type="dxa"/>
                    <w:left w:w="30" w:type="dxa"/>
                    <w:bottom w:w="20" w:type="dxa"/>
                    <w:right w:w="0" w:type="dxa"/>
                  </w:tcMar>
                  <w:hideMark/>
                </w:tcPr>
                <w:p w:rsidR="001A1315" w:rsidRPr="00305594" w:rsidRDefault="001A1315"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 xml:space="preserve">Износ на 4-шариковой машине трения, диаметр пятна износа, </w:t>
                  </w:r>
                  <w:proofErr w:type="gramStart"/>
                  <w:r>
                    <w:rPr>
                      <w:rFonts w:ascii="Arial" w:hAnsi="Arial" w:cs="Arial"/>
                      <w:color w:val="000000"/>
                      <w:sz w:val="12"/>
                      <w:szCs w:val="12"/>
                      <w:lang w:eastAsia="ru-RU"/>
                    </w:rPr>
                    <w:t>мм</w:t>
                  </w:r>
                  <w:proofErr w:type="gramEnd"/>
                  <w:r>
                    <w:rPr>
                      <w:rFonts w:ascii="Arial" w:hAnsi="Arial" w:cs="Arial"/>
                      <w:color w:val="000000"/>
                      <w:sz w:val="12"/>
                      <w:szCs w:val="12"/>
                      <w:lang w:eastAsia="ru-RU"/>
                    </w:rPr>
                    <w:t xml:space="preserve"> </w:t>
                  </w:r>
                </w:p>
              </w:tc>
              <w:tc>
                <w:tcPr>
                  <w:tcW w:w="1000" w:type="pct"/>
                  <w:tcMar>
                    <w:top w:w="20" w:type="dxa"/>
                    <w:left w:w="30" w:type="dxa"/>
                    <w:bottom w:w="20" w:type="dxa"/>
                    <w:right w:w="0" w:type="dxa"/>
                  </w:tcMar>
                  <w:hideMark/>
                </w:tcPr>
                <w:p w:rsidR="001A1315" w:rsidRPr="00305594" w:rsidRDefault="001A1315"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ASTM D2266</w:t>
                  </w:r>
                  <w:r>
                    <w:rPr>
                      <w:rFonts w:ascii="Arial" w:hAnsi="Arial" w:cs="Arial"/>
                      <w:color w:val="000000"/>
                      <w:sz w:val="12"/>
                      <w:szCs w:val="12"/>
                      <w:lang w:eastAsia="ru-RU"/>
                    </w:rPr>
                    <w:br/>
                    <w:t xml:space="preserve">DIN 51350 5 </w:t>
                  </w:r>
                </w:p>
              </w:tc>
              <w:tc>
                <w:tcPr>
                  <w:tcW w:w="1650" w:type="pct"/>
                  <w:tcMar>
                    <w:top w:w="20" w:type="dxa"/>
                    <w:left w:w="30" w:type="dxa"/>
                    <w:bottom w:w="20" w:type="dxa"/>
                    <w:right w:w="0" w:type="dxa"/>
                  </w:tcMar>
                  <w:hideMark/>
                </w:tcPr>
                <w:p w:rsidR="001A1315" w:rsidRPr="00305594" w:rsidRDefault="001A1315"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0,4</w:t>
                  </w:r>
                </w:p>
              </w:tc>
            </w:tr>
            <w:tr w:rsidR="001A1315" w:rsidRPr="00305594" w:rsidTr="00A30C65">
              <w:trPr>
                <w:tblCellSpacing w:w="0" w:type="dxa"/>
              </w:trPr>
              <w:tc>
                <w:tcPr>
                  <w:tcW w:w="2250" w:type="pct"/>
                  <w:shd w:val="clear" w:color="auto" w:fill="E2E2E2"/>
                  <w:tcMar>
                    <w:top w:w="20" w:type="dxa"/>
                    <w:left w:w="30" w:type="dxa"/>
                    <w:bottom w:w="20" w:type="dxa"/>
                    <w:right w:w="0" w:type="dxa"/>
                  </w:tcMar>
                  <w:hideMark/>
                </w:tcPr>
                <w:p w:rsidR="001A1315" w:rsidRPr="00305594" w:rsidRDefault="001A1315"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 xml:space="preserve">Нагрузка сваривания на 4-шариковой машине, Н </w:t>
                  </w:r>
                </w:p>
              </w:tc>
              <w:tc>
                <w:tcPr>
                  <w:tcW w:w="1000" w:type="pct"/>
                  <w:shd w:val="clear" w:color="auto" w:fill="E2E2E2"/>
                  <w:tcMar>
                    <w:top w:w="20" w:type="dxa"/>
                    <w:left w:w="30" w:type="dxa"/>
                    <w:bottom w:w="20" w:type="dxa"/>
                    <w:right w:w="0" w:type="dxa"/>
                  </w:tcMar>
                  <w:hideMark/>
                </w:tcPr>
                <w:p w:rsidR="001A1315" w:rsidRPr="00305594" w:rsidRDefault="001A1315"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 xml:space="preserve">ASTM D2596 </w:t>
                  </w:r>
                  <w:r>
                    <w:rPr>
                      <w:rFonts w:ascii="Arial" w:hAnsi="Arial" w:cs="Arial"/>
                      <w:color w:val="000000"/>
                      <w:sz w:val="12"/>
                      <w:szCs w:val="12"/>
                      <w:lang w:eastAsia="ru-RU"/>
                    </w:rPr>
                    <w:br/>
                    <w:t xml:space="preserve">DIN 51350 4 </w:t>
                  </w:r>
                </w:p>
              </w:tc>
              <w:tc>
                <w:tcPr>
                  <w:tcW w:w="1650" w:type="pct"/>
                  <w:shd w:val="clear" w:color="auto" w:fill="E2E2E2"/>
                  <w:tcMar>
                    <w:top w:w="20" w:type="dxa"/>
                    <w:left w:w="30" w:type="dxa"/>
                    <w:bottom w:w="20" w:type="dxa"/>
                    <w:right w:w="0" w:type="dxa"/>
                  </w:tcMar>
                  <w:hideMark/>
                </w:tcPr>
                <w:p w:rsidR="001A1315" w:rsidRPr="00305594" w:rsidRDefault="001A1315"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2800</w:t>
                  </w:r>
                </w:p>
              </w:tc>
            </w:tr>
            <w:tr w:rsidR="001A1315" w:rsidRPr="00305594" w:rsidTr="00A30C65">
              <w:trPr>
                <w:tblCellSpacing w:w="0" w:type="dxa"/>
              </w:trPr>
              <w:tc>
                <w:tcPr>
                  <w:tcW w:w="2250" w:type="pct"/>
                  <w:tcMar>
                    <w:top w:w="20" w:type="dxa"/>
                    <w:left w:w="30" w:type="dxa"/>
                    <w:bottom w:w="20" w:type="dxa"/>
                    <w:right w:w="0" w:type="dxa"/>
                  </w:tcMar>
                  <w:hideMark/>
                </w:tcPr>
                <w:p w:rsidR="001A1315" w:rsidRPr="00305594" w:rsidRDefault="001A1315" w:rsidP="00A30C65">
                  <w:pPr>
                    <w:spacing w:before="100" w:beforeAutospacing="1" w:after="100" w:afterAutospacing="1"/>
                    <w:rPr>
                      <w:rFonts w:ascii="Arial" w:hAnsi="Arial" w:cs="Arial"/>
                      <w:color w:val="000000"/>
                      <w:sz w:val="12"/>
                      <w:szCs w:val="12"/>
                      <w:lang w:eastAsia="ru-RU"/>
                    </w:rPr>
                  </w:pPr>
                  <w:proofErr w:type="spellStart"/>
                  <w:r>
                    <w:rPr>
                      <w:rFonts w:ascii="Arial" w:hAnsi="Arial" w:cs="Arial"/>
                      <w:color w:val="000000"/>
                      <w:sz w:val="12"/>
                      <w:szCs w:val="12"/>
                      <w:lang w:eastAsia="ru-RU"/>
                    </w:rPr>
                    <w:t>Вымываемость</w:t>
                  </w:r>
                  <w:proofErr w:type="spellEnd"/>
                  <w:r>
                    <w:rPr>
                      <w:rFonts w:ascii="Arial" w:hAnsi="Arial" w:cs="Arial"/>
                      <w:color w:val="000000"/>
                      <w:sz w:val="12"/>
                      <w:szCs w:val="12"/>
                      <w:lang w:eastAsia="ru-RU"/>
                    </w:rPr>
                    <w:t xml:space="preserve"> водой, потеря веса при 79</w:t>
                  </w:r>
                  <w:r>
                    <w:rPr>
                      <w:rFonts w:ascii="Arial" w:hAnsi="Arial" w:cs="Arial"/>
                      <w:color w:val="000000"/>
                      <w:sz w:val="10"/>
                      <w:szCs w:val="10"/>
                      <w:vertAlign w:val="superscript"/>
                      <w:lang w:eastAsia="ru-RU"/>
                    </w:rPr>
                    <w:t>0</w:t>
                  </w:r>
                  <w:r>
                    <w:rPr>
                      <w:rFonts w:ascii="Arial" w:hAnsi="Arial" w:cs="Arial"/>
                      <w:color w:val="000000"/>
                      <w:sz w:val="12"/>
                      <w:szCs w:val="12"/>
                      <w:lang w:eastAsia="ru-RU"/>
                    </w:rPr>
                    <w:t>С, %</w:t>
                  </w:r>
                </w:p>
              </w:tc>
              <w:tc>
                <w:tcPr>
                  <w:tcW w:w="1000" w:type="pct"/>
                  <w:tcMar>
                    <w:top w:w="20" w:type="dxa"/>
                    <w:left w:w="30" w:type="dxa"/>
                    <w:bottom w:w="20" w:type="dxa"/>
                    <w:right w:w="0" w:type="dxa"/>
                  </w:tcMar>
                  <w:hideMark/>
                </w:tcPr>
                <w:p w:rsidR="001A1315" w:rsidRPr="00305594" w:rsidRDefault="001A1315"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ASTM D1264</w:t>
                  </w:r>
                </w:p>
              </w:tc>
              <w:tc>
                <w:tcPr>
                  <w:tcW w:w="1650" w:type="pct"/>
                  <w:tcMar>
                    <w:top w:w="20" w:type="dxa"/>
                    <w:left w:w="30" w:type="dxa"/>
                    <w:bottom w:w="20" w:type="dxa"/>
                    <w:right w:w="0" w:type="dxa"/>
                  </w:tcMar>
                  <w:hideMark/>
                </w:tcPr>
                <w:p w:rsidR="001A1315" w:rsidRPr="00305594" w:rsidRDefault="001A1315"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4</w:t>
                  </w:r>
                </w:p>
              </w:tc>
            </w:tr>
            <w:tr w:rsidR="001A1315" w:rsidRPr="00305594" w:rsidTr="00A30C65">
              <w:trPr>
                <w:tblCellSpacing w:w="0" w:type="dxa"/>
              </w:trPr>
              <w:tc>
                <w:tcPr>
                  <w:tcW w:w="2250" w:type="pct"/>
                  <w:shd w:val="clear" w:color="auto" w:fill="E2E2E2"/>
                  <w:tcMar>
                    <w:top w:w="20" w:type="dxa"/>
                    <w:left w:w="30" w:type="dxa"/>
                    <w:bottom w:w="20" w:type="dxa"/>
                    <w:right w:w="0" w:type="dxa"/>
                  </w:tcMar>
                  <w:hideMark/>
                </w:tcPr>
                <w:p w:rsidR="001A1315" w:rsidRPr="00305594" w:rsidRDefault="001A1315"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Отделение масла за 24 часа при 25</w:t>
                  </w:r>
                  <w:r>
                    <w:rPr>
                      <w:rFonts w:ascii="Arial" w:hAnsi="Arial" w:cs="Arial"/>
                      <w:color w:val="000000"/>
                      <w:sz w:val="10"/>
                      <w:szCs w:val="10"/>
                      <w:vertAlign w:val="superscript"/>
                      <w:lang w:eastAsia="ru-RU"/>
                    </w:rPr>
                    <w:t>0</w:t>
                  </w:r>
                  <w:r>
                    <w:rPr>
                      <w:rFonts w:ascii="Arial" w:hAnsi="Arial" w:cs="Arial"/>
                      <w:color w:val="000000"/>
                      <w:sz w:val="12"/>
                      <w:szCs w:val="12"/>
                      <w:lang w:eastAsia="ru-RU"/>
                    </w:rPr>
                    <w:t xml:space="preserve"> C, %</w:t>
                  </w:r>
                </w:p>
              </w:tc>
              <w:tc>
                <w:tcPr>
                  <w:tcW w:w="1000" w:type="pct"/>
                  <w:shd w:val="clear" w:color="auto" w:fill="E2E2E2"/>
                  <w:tcMar>
                    <w:top w:w="20" w:type="dxa"/>
                    <w:left w:w="30" w:type="dxa"/>
                    <w:bottom w:w="20" w:type="dxa"/>
                    <w:right w:w="0" w:type="dxa"/>
                  </w:tcMar>
                  <w:hideMark/>
                </w:tcPr>
                <w:p w:rsidR="001A1315" w:rsidRPr="00305594" w:rsidRDefault="001A1315"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ASTM D1742</w:t>
                  </w:r>
                </w:p>
              </w:tc>
              <w:tc>
                <w:tcPr>
                  <w:tcW w:w="1650" w:type="pct"/>
                  <w:shd w:val="clear" w:color="auto" w:fill="E2E2E2"/>
                  <w:tcMar>
                    <w:top w:w="20" w:type="dxa"/>
                    <w:left w:w="30" w:type="dxa"/>
                    <w:bottom w:w="20" w:type="dxa"/>
                    <w:right w:w="0" w:type="dxa"/>
                  </w:tcMar>
                  <w:hideMark/>
                </w:tcPr>
                <w:p w:rsidR="001A1315" w:rsidRPr="00305594" w:rsidRDefault="001A1315" w:rsidP="00A30C65">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4-5</w:t>
                  </w:r>
                </w:p>
              </w:tc>
            </w:tr>
          </w:tbl>
          <w:p w:rsidR="001A1315" w:rsidRPr="00305594" w:rsidRDefault="001A1315" w:rsidP="00A30C65">
            <w:pPr>
              <w:jc w:val="both"/>
              <w:rPr>
                <w:rFonts w:ascii="DINPro-Light" w:hAnsi="DINPro-Light"/>
                <w:color w:val="3B3B3B"/>
                <w:sz w:val="18"/>
                <w:szCs w:val="18"/>
              </w:rPr>
            </w:pPr>
          </w:p>
        </w:tc>
        <w:tc>
          <w:tcPr>
            <w:tcW w:w="1701" w:type="dxa"/>
          </w:tcPr>
          <w:p w:rsidR="001A1315" w:rsidRPr="00D71CB3" w:rsidRDefault="001A1315" w:rsidP="00A30C65">
            <w:pPr>
              <w:rPr>
                <w:sz w:val="20"/>
                <w:szCs w:val="20"/>
              </w:rPr>
            </w:pPr>
            <w:r>
              <w:rPr>
                <w:sz w:val="20"/>
                <w:szCs w:val="20"/>
              </w:rPr>
              <w:t>5162,33</w:t>
            </w:r>
          </w:p>
        </w:tc>
      </w:tr>
      <w:tr w:rsidR="001A1315" w:rsidRPr="0052754E" w:rsidTr="00F5504A">
        <w:trPr>
          <w:trHeight w:val="1845"/>
        </w:trPr>
        <w:tc>
          <w:tcPr>
            <w:tcW w:w="709" w:type="dxa"/>
          </w:tcPr>
          <w:p w:rsidR="001A1315" w:rsidRPr="000D12AA" w:rsidRDefault="001A1315" w:rsidP="004164C4">
            <w:pPr>
              <w:rPr>
                <w:color w:val="000000"/>
                <w:sz w:val="20"/>
                <w:szCs w:val="20"/>
              </w:rPr>
            </w:pPr>
            <w:r>
              <w:rPr>
                <w:color w:val="000000"/>
                <w:sz w:val="20"/>
                <w:szCs w:val="20"/>
              </w:rPr>
              <w:t>21</w:t>
            </w:r>
          </w:p>
        </w:tc>
        <w:tc>
          <w:tcPr>
            <w:tcW w:w="1985" w:type="dxa"/>
          </w:tcPr>
          <w:p w:rsidR="001A1315" w:rsidRPr="00D14B56" w:rsidRDefault="001A1315" w:rsidP="004164C4">
            <w:pPr>
              <w:rPr>
                <w:bCs/>
                <w:color w:val="000000"/>
                <w:sz w:val="20"/>
                <w:szCs w:val="20"/>
              </w:rPr>
            </w:pPr>
            <w:r>
              <w:rPr>
                <w:bCs/>
                <w:color w:val="000000"/>
                <w:sz w:val="20"/>
                <w:szCs w:val="20"/>
                <w:lang w:val="en-US"/>
              </w:rPr>
              <w:t>C</w:t>
            </w:r>
            <w:r>
              <w:rPr>
                <w:bCs/>
                <w:color w:val="000000"/>
                <w:sz w:val="20"/>
                <w:szCs w:val="20"/>
              </w:rPr>
              <w:t xml:space="preserve">мазка </w:t>
            </w:r>
            <w:r>
              <w:rPr>
                <w:bCs/>
                <w:color w:val="000000"/>
                <w:sz w:val="20"/>
                <w:szCs w:val="20"/>
                <w:lang w:val="en-US"/>
              </w:rPr>
              <w:t>EP</w:t>
            </w:r>
            <w:r>
              <w:rPr>
                <w:bCs/>
                <w:color w:val="000000"/>
                <w:sz w:val="20"/>
                <w:szCs w:val="20"/>
              </w:rPr>
              <w:t xml:space="preserve"> 2 сульфид молибдена (в тубах)</w:t>
            </w:r>
          </w:p>
        </w:tc>
        <w:tc>
          <w:tcPr>
            <w:tcW w:w="1134" w:type="dxa"/>
          </w:tcPr>
          <w:p w:rsidR="001A1315" w:rsidRPr="001F2209" w:rsidRDefault="001A1315" w:rsidP="004164C4">
            <w:pPr>
              <w:rPr>
                <w:color w:val="000000"/>
                <w:sz w:val="20"/>
                <w:szCs w:val="20"/>
              </w:rPr>
            </w:pPr>
            <w:r>
              <w:rPr>
                <w:color w:val="000000"/>
                <w:sz w:val="20"/>
                <w:szCs w:val="20"/>
              </w:rPr>
              <w:t xml:space="preserve">Тара: 390-400 </w:t>
            </w:r>
            <w:proofErr w:type="spellStart"/>
            <w:r>
              <w:rPr>
                <w:color w:val="000000"/>
                <w:sz w:val="20"/>
                <w:szCs w:val="20"/>
              </w:rPr>
              <w:t>гр</w:t>
            </w:r>
            <w:proofErr w:type="spellEnd"/>
          </w:p>
        </w:tc>
        <w:tc>
          <w:tcPr>
            <w:tcW w:w="5103" w:type="dxa"/>
            <w:vAlign w:val="center"/>
          </w:tcPr>
          <w:p w:rsidR="001A1315" w:rsidRPr="00C74693" w:rsidRDefault="001A1315" w:rsidP="004164C4">
            <w:pPr>
              <w:jc w:val="both"/>
              <w:rPr>
                <w:sz w:val="20"/>
                <w:szCs w:val="20"/>
              </w:rPr>
            </w:pPr>
            <w:r>
              <w:rPr>
                <w:sz w:val="20"/>
                <w:szCs w:val="20"/>
              </w:rPr>
              <w:t>Многофункциональная литиевая смазка с содержанием противозадирных присадок (ЕР-присадок) и твердого наполнителя (дисульфида молибдена)</w:t>
            </w:r>
          </w:p>
          <w:tbl>
            <w:tblPr>
              <w:tblW w:w="5000" w:type="pct"/>
              <w:tblCellSpacing w:w="0" w:type="dxa"/>
              <w:tblLayout w:type="fixed"/>
              <w:tblCellMar>
                <w:left w:w="0" w:type="dxa"/>
                <w:right w:w="0" w:type="dxa"/>
              </w:tblCellMar>
              <w:tblLook w:val="04A0"/>
            </w:tblPr>
            <w:tblGrid>
              <w:gridCol w:w="2244"/>
              <w:gridCol w:w="997"/>
              <w:gridCol w:w="1646"/>
            </w:tblGrid>
            <w:tr w:rsidR="001A1315" w:rsidRPr="00F5504A" w:rsidTr="004164C4">
              <w:trPr>
                <w:tblCellSpacing w:w="0" w:type="dxa"/>
              </w:trPr>
              <w:tc>
                <w:tcPr>
                  <w:tcW w:w="2250" w:type="pct"/>
                  <w:tcMar>
                    <w:top w:w="20" w:type="dxa"/>
                    <w:left w:w="30" w:type="dxa"/>
                    <w:bottom w:w="20" w:type="dxa"/>
                    <w:right w:w="0" w:type="dxa"/>
                  </w:tcMar>
                  <w:hideMark/>
                </w:tcPr>
                <w:p w:rsidR="001A1315" w:rsidRPr="00305594" w:rsidRDefault="001A1315" w:rsidP="004164C4">
                  <w:pPr>
                    <w:spacing w:before="100" w:beforeAutospacing="1" w:after="100" w:afterAutospacing="1"/>
                    <w:rPr>
                      <w:rFonts w:ascii="Arial" w:hAnsi="Arial" w:cs="Arial"/>
                      <w:color w:val="000000"/>
                      <w:sz w:val="12"/>
                      <w:szCs w:val="12"/>
                      <w:lang w:eastAsia="ru-RU"/>
                    </w:rPr>
                  </w:pPr>
                  <w:r>
                    <w:rPr>
                      <w:rFonts w:ascii="Arial" w:hAnsi="Arial" w:cs="Arial"/>
                      <w:b/>
                      <w:bCs/>
                      <w:color w:val="000000"/>
                      <w:sz w:val="12"/>
                      <w:lang w:eastAsia="ru-RU"/>
                    </w:rPr>
                    <w:t xml:space="preserve">Типовые показатели </w:t>
                  </w:r>
                </w:p>
              </w:tc>
              <w:tc>
                <w:tcPr>
                  <w:tcW w:w="1000" w:type="pct"/>
                  <w:tcMar>
                    <w:top w:w="20" w:type="dxa"/>
                    <w:left w:w="30" w:type="dxa"/>
                    <w:bottom w:w="20" w:type="dxa"/>
                    <w:right w:w="0" w:type="dxa"/>
                  </w:tcMar>
                  <w:hideMark/>
                </w:tcPr>
                <w:p w:rsidR="001A1315" w:rsidRPr="00305594" w:rsidRDefault="001A1315" w:rsidP="004164C4">
                  <w:pPr>
                    <w:spacing w:before="100" w:beforeAutospacing="1" w:after="100" w:afterAutospacing="1"/>
                    <w:rPr>
                      <w:rFonts w:ascii="Arial" w:hAnsi="Arial" w:cs="Arial"/>
                      <w:color w:val="000000"/>
                      <w:sz w:val="12"/>
                      <w:szCs w:val="12"/>
                      <w:lang w:eastAsia="ru-RU"/>
                    </w:rPr>
                  </w:pPr>
                  <w:r>
                    <w:rPr>
                      <w:rFonts w:ascii="Arial" w:hAnsi="Arial" w:cs="Arial"/>
                      <w:b/>
                      <w:bCs/>
                      <w:color w:val="000000"/>
                      <w:sz w:val="12"/>
                      <w:lang w:eastAsia="ru-RU"/>
                    </w:rPr>
                    <w:t>Метод</w:t>
                  </w:r>
                </w:p>
              </w:tc>
              <w:tc>
                <w:tcPr>
                  <w:tcW w:w="1650" w:type="pct"/>
                  <w:tcMar>
                    <w:top w:w="20" w:type="dxa"/>
                    <w:left w:w="30" w:type="dxa"/>
                    <w:bottom w:w="20" w:type="dxa"/>
                    <w:right w:w="0" w:type="dxa"/>
                  </w:tcMar>
                  <w:hideMark/>
                </w:tcPr>
                <w:p w:rsidR="001A1315" w:rsidRPr="00305594" w:rsidRDefault="001A1315" w:rsidP="004164C4">
                  <w:pPr>
                    <w:spacing w:before="100" w:beforeAutospacing="1" w:after="100" w:afterAutospacing="1"/>
                    <w:rPr>
                      <w:rFonts w:ascii="Arial" w:hAnsi="Arial" w:cs="Arial"/>
                      <w:color w:val="000000"/>
                      <w:sz w:val="12"/>
                      <w:szCs w:val="12"/>
                      <w:lang w:val="en-US" w:eastAsia="ru-RU"/>
                    </w:rPr>
                  </w:pPr>
                  <w:proofErr w:type="spellStart"/>
                  <w:r>
                    <w:rPr>
                      <w:rFonts w:ascii="Arial" w:hAnsi="Arial" w:cs="Arial"/>
                      <w:b/>
                      <w:bCs/>
                      <w:color w:val="000000"/>
                      <w:sz w:val="12"/>
                      <w:lang w:val="en-US" w:eastAsia="ru-RU"/>
                    </w:rPr>
                    <w:t>Gazpromneft</w:t>
                  </w:r>
                  <w:proofErr w:type="spellEnd"/>
                  <w:r>
                    <w:rPr>
                      <w:rFonts w:ascii="Arial" w:hAnsi="Arial" w:cs="Arial"/>
                      <w:b/>
                      <w:bCs/>
                      <w:color w:val="000000"/>
                      <w:sz w:val="12"/>
                      <w:lang w:val="en-US" w:eastAsia="ru-RU"/>
                    </w:rPr>
                    <w:t xml:space="preserve"> Grease L </w:t>
                  </w:r>
                  <w:proofErr w:type="spellStart"/>
                  <w:r>
                    <w:rPr>
                      <w:rFonts w:ascii="Arial" w:hAnsi="Arial" w:cs="Arial"/>
                      <w:b/>
                      <w:bCs/>
                      <w:color w:val="000000"/>
                      <w:sz w:val="12"/>
                      <w:lang w:val="en-US" w:eastAsia="ru-RU"/>
                    </w:rPr>
                    <w:t>Moly</w:t>
                  </w:r>
                  <w:proofErr w:type="spellEnd"/>
                  <w:r>
                    <w:rPr>
                      <w:rFonts w:ascii="Arial" w:hAnsi="Arial" w:cs="Arial"/>
                      <w:b/>
                      <w:bCs/>
                      <w:color w:val="000000"/>
                      <w:sz w:val="12"/>
                      <w:lang w:val="en-US" w:eastAsia="ru-RU"/>
                    </w:rPr>
                    <w:t xml:space="preserve"> EP 2</w:t>
                  </w:r>
                </w:p>
              </w:tc>
            </w:tr>
            <w:tr w:rsidR="001A1315" w:rsidRPr="00305594" w:rsidTr="004164C4">
              <w:trPr>
                <w:tblCellSpacing w:w="0" w:type="dxa"/>
              </w:trPr>
              <w:tc>
                <w:tcPr>
                  <w:tcW w:w="2250" w:type="pct"/>
                  <w:shd w:val="clear" w:color="auto" w:fill="E2E2E2"/>
                  <w:tcMar>
                    <w:top w:w="20" w:type="dxa"/>
                    <w:left w:w="30" w:type="dxa"/>
                    <w:bottom w:w="20" w:type="dxa"/>
                    <w:right w:w="0" w:type="dxa"/>
                  </w:tcMar>
                  <w:hideMark/>
                </w:tcPr>
                <w:p w:rsidR="001A1315" w:rsidRPr="00305594" w:rsidRDefault="001A1315" w:rsidP="004164C4">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Соответствие стандарту</w:t>
                  </w:r>
                </w:p>
              </w:tc>
              <w:tc>
                <w:tcPr>
                  <w:tcW w:w="1000" w:type="pct"/>
                  <w:shd w:val="clear" w:color="auto" w:fill="E2E2E2"/>
                  <w:tcMar>
                    <w:top w:w="20" w:type="dxa"/>
                    <w:left w:w="30" w:type="dxa"/>
                    <w:bottom w:w="20" w:type="dxa"/>
                    <w:right w:w="0" w:type="dxa"/>
                  </w:tcMar>
                  <w:hideMark/>
                </w:tcPr>
                <w:p w:rsidR="001A1315" w:rsidRPr="00305594" w:rsidRDefault="001A1315" w:rsidP="004164C4">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DIN 51502</w:t>
                  </w:r>
                </w:p>
              </w:tc>
              <w:tc>
                <w:tcPr>
                  <w:tcW w:w="1650" w:type="pct"/>
                  <w:shd w:val="clear" w:color="auto" w:fill="E2E2E2"/>
                  <w:tcMar>
                    <w:top w:w="20" w:type="dxa"/>
                    <w:left w:w="30" w:type="dxa"/>
                    <w:bottom w:w="20" w:type="dxa"/>
                    <w:right w:w="0" w:type="dxa"/>
                  </w:tcMar>
                  <w:hideMark/>
                </w:tcPr>
                <w:p w:rsidR="001A1315" w:rsidRPr="00305594" w:rsidRDefault="001A1315" w:rsidP="004164C4">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KPF 2 K-30</w:t>
                  </w:r>
                </w:p>
              </w:tc>
            </w:tr>
            <w:tr w:rsidR="001A1315" w:rsidRPr="00305594" w:rsidTr="004164C4">
              <w:trPr>
                <w:tblCellSpacing w:w="0" w:type="dxa"/>
              </w:trPr>
              <w:tc>
                <w:tcPr>
                  <w:tcW w:w="2250" w:type="pct"/>
                  <w:tcMar>
                    <w:top w:w="20" w:type="dxa"/>
                    <w:left w:w="30" w:type="dxa"/>
                    <w:bottom w:w="20" w:type="dxa"/>
                    <w:right w:w="0" w:type="dxa"/>
                  </w:tcMar>
                  <w:hideMark/>
                </w:tcPr>
                <w:p w:rsidR="001A1315" w:rsidRPr="00305594" w:rsidRDefault="001A1315" w:rsidP="004164C4">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Класс NLGI</w:t>
                  </w:r>
                </w:p>
              </w:tc>
              <w:tc>
                <w:tcPr>
                  <w:tcW w:w="1000" w:type="pct"/>
                  <w:tcMar>
                    <w:top w:w="20" w:type="dxa"/>
                    <w:left w:w="30" w:type="dxa"/>
                    <w:bottom w:w="20" w:type="dxa"/>
                    <w:right w:w="0" w:type="dxa"/>
                  </w:tcMar>
                  <w:hideMark/>
                </w:tcPr>
                <w:p w:rsidR="001A1315" w:rsidRPr="00305594" w:rsidRDefault="001A1315" w:rsidP="004164C4">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 </w:t>
                  </w:r>
                </w:p>
              </w:tc>
              <w:tc>
                <w:tcPr>
                  <w:tcW w:w="1650" w:type="pct"/>
                  <w:tcMar>
                    <w:top w:w="20" w:type="dxa"/>
                    <w:left w:w="30" w:type="dxa"/>
                    <w:bottom w:w="20" w:type="dxa"/>
                    <w:right w:w="0" w:type="dxa"/>
                  </w:tcMar>
                  <w:hideMark/>
                </w:tcPr>
                <w:p w:rsidR="001A1315" w:rsidRPr="00305594" w:rsidRDefault="001A1315" w:rsidP="004164C4">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2</w:t>
                  </w:r>
                </w:p>
              </w:tc>
            </w:tr>
            <w:tr w:rsidR="001A1315" w:rsidRPr="00305594" w:rsidTr="004164C4">
              <w:trPr>
                <w:tblCellSpacing w:w="0" w:type="dxa"/>
              </w:trPr>
              <w:tc>
                <w:tcPr>
                  <w:tcW w:w="2250" w:type="pct"/>
                  <w:shd w:val="clear" w:color="auto" w:fill="E2E2E2"/>
                  <w:tcMar>
                    <w:top w:w="20" w:type="dxa"/>
                    <w:left w:w="30" w:type="dxa"/>
                    <w:bottom w:w="20" w:type="dxa"/>
                    <w:right w:w="0" w:type="dxa"/>
                  </w:tcMar>
                  <w:hideMark/>
                </w:tcPr>
                <w:p w:rsidR="001A1315" w:rsidRPr="00305594" w:rsidRDefault="001A1315" w:rsidP="004164C4">
                  <w:pPr>
                    <w:spacing w:before="100" w:beforeAutospacing="1" w:after="100" w:afterAutospacing="1"/>
                    <w:rPr>
                      <w:rFonts w:ascii="Arial" w:hAnsi="Arial" w:cs="Arial"/>
                      <w:color w:val="000000"/>
                      <w:sz w:val="12"/>
                      <w:szCs w:val="12"/>
                      <w:lang w:eastAsia="ru-RU"/>
                    </w:rPr>
                  </w:pPr>
                  <w:proofErr w:type="spellStart"/>
                  <w:r>
                    <w:rPr>
                      <w:rFonts w:ascii="Arial" w:hAnsi="Arial" w:cs="Arial"/>
                      <w:color w:val="000000"/>
                      <w:sz w:val="12"/>
                      <w:szCs w:val="12"/>
                      <w:lang w:eastAsia="ru-RU"/>
                    </w:rPr>
                    <w:t>Пенетрация</w:t>
                  </w:r>
                  <w:proofErr w:type="spellEnd"/>
                  <w:r>
                    <w:rPr>
                      <w:rFonts w:ascii="Arial" w:hAnsi="Arial" w:cs="Arial"/>
                      <w:color w:val="000000"/>
                      <w:sz w:val="12"/>
                      <w:szCs w:val="12"/>
                      <w:lang w:eastAsia="ru-RU"/>
                    </w:rPr>
                    <w:t xml:space="preserve"> с перемешиванием, 60 двойных тактов, 10</w:t>
                  </w:r>
                  <w:r>
                    <w:rPr>
                      <w:rFonts w:ascii="Arial" w:hAnsi="Arial" w:cs="Arial"/>
                      <w:color w:val="000000"/>
                      <w:sz w:val="10"/>
                      <w:szCs w:val="10"/>
                      <w:vertAlign w:val="superscript"/>
                      <w:lang w:eastAsia="ru-RU"/>
                    </w:rPr>
                    <w:t>-1</w:t>
                  </w:r>
                  <w:r>
                    <w:rPr>
                      <w:rFonts w:ascii="Arial" w:hAnsi="Arial" w:cs="Arial"/>
                      <w:color w:val="000000"/>
                      <w:sz w:val="12"/>
                      <w:szCs w:val="12"/>
                      <w:lang w:eastAsia="ru-RU"/>
                    </w:rPr>
                    <w:t xml:space="preserve"> мм</w:t>
                  </w:r>
                </w:p>
              </w:tc>
              <w:tc>
                <w:tcPr>
                  <w:tcW w:w="1000" w:type="pct"/>
                  <w:shd w:val="clear" w:color="auto" w:fill="E2E2E2"/>
                  <w:tcMar>
                    <w:top w:w="20" w:type="dxa"/>
                    <w:left w:w="30" w:type="dxa"/>
                    <w:bottom w:w="20" w:type="dxa"/>
                    <w:right w:w="0" w:type="dxa"/>
                  </w:tcMar>
                  <w:hideMark/>
                </w:tcPr>
                <w:p w:rsidR="001A1315" w:rsidRPr="00305594" w:rsidRDefault="001A1315" w:rsidP="004164C4">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 xml:space="preserve">ASTM D217 </w:t>
                  </w:r>
                </w:p>
              </w:tc>
              <w:tc>
                <w:tcPr>
                  <w:tcW w:w="1650" w:type="pct"/>
                  <w:shd w:val="clear" w:color="auto" w:fill="E2E2E2"/>
                  <w:tcMar>
                    <w:top w:w="20" w:type="dxa"/>
                    <w:left w:w="30" w:type="dxa"/>
                    <w:bottom w:w="20" w:type="dxa"/>
                    <w:right w:w="0" w:type="dxa"/>
                  </w:tcMar>
                  <w:hideMark/>
                </w:tcPr>
                <w:p w:rsidR="001A1315" w:rsidRPr="00305594" w:rsidRDefault="001A1315" w:rsidP="004164C4">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265-295</w:t>
                  </w:r>
                </w:p>
              </w:tc>
            </w:tr>
            <w:tr w:rsidR="001A1315" w:rsidRPr="00305594" w:rsidTr="004164C4">
              <w:trPr>
                <w:tblCellSpacing w:w="0" w:type="dxa"/>
              </w:trPr>
              <w:tc>
                <w:tcPr>
                  <w:tcW w:w="2250" w:type="pct"/>
                  <w:tcMar>
                    <w:top w:w="20" w:type="dxa"/>
                    <w:left w:w="30" w:type="dxa"/>
                    <w:bottom w:w="20" w:type="dxa"/>
                    <w:right w:w="0" w:type="dxa"/>
                  </w:tcMar>
                  <w:hideMark/>
                </w:tcPr>
                <w:p w:rsidR="001A1315" w:rsidRPr="00305594" w:rsidRDefault="001A1315" w:rsidP="004164C4">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 xml:space="preserve">Диапазон рабочих температур, </w:t>
                  </w:r>
                  <w:r>
                    <w:rPr>
                      <w:rFonts w:ascii="Arial" w:hAnsi="Arial" w:cs="Arial"/>
                      <w:color w:val="000000"/>
                      <w:sz w:val="10"/>
                      <w:szCs w:val="10"/>
                      <w:vertAlign w:val="superscript"/>
                      <w:lang w:eastAsia="ru-RU"/>
                    </w:rPr>
                    <w:t>0</w:t>
                  </w:r>
                  <w:r>
                    <w:rPr>
                      <w:rFonts w:ascii="Arial" w:hAnsi="Arial" w:cs="Arial"/>
                      <w:color w:val="000000"/>
                      <w:sz w:val="12"/>
                      <w:szCs w:val="12"/>
                      <w:lang w:eastAsia="ru-RU"/>
                    </w:rPr>
                    <w:t>С</w:t>
                  </w:r>
                </w:p>
              </w:tc>
              <w:tc>
                <w:tcPr>
                  <w:tcW w:w="1000" w:type="pct"/>
                  <w:tcMar>
                    <w:top w:w="20" w:type="dxa"/>
                    <w:left w:w="30" w:type="dxa"/>
                    <w:bottom w:w="20" w:type="dxa"/>
                    <w:right w:w="0" w:type="dxa"/>
                  </w:tcMar>
                  <w:hideMark/>
                </w:tcPr>
                <w:p w:rsidR="001A1315" w:rsidRPr="00305594" w:rsidRDefault="001A1315" w:rsidP="004164C4">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 </w:t>
                  </w:r>
                </w:p>
              </w:tc>
              <w:tc>
                <w:tcPr>
                  <w:tcW w:w="1650" w:type="pct"/>
                  <w:tcMar>
                    <w:top w:w="20" w:type="dxa"/>
                    <w:left w:w="30" w:type="dxa"/>
                    <w:bottom w:w="20" w:type="dxa"/>
                    <w:right w:w="0" w:type="dxa"/>
                  </w:tcMar>
                  <w:hideMark/>
                </w:tcPr>
                <w:p w:rsidR="001A1315" w:rsidRPr="00305594" w:rsidRDefault="001A1315" w:rsidP="004164C4">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от -30 до +120</w:t>
                  </w:r>
                </w:p>
              </w:tc>
            </w:tr>
            <w:tr w:rsidR="001A1315" w:rsidRPr="00305594" w:rsidTr="004164C4">
              <w:trPr>
                <w:tblCellSpacing w:w="0" w:type="dxa"/>
              </w:trPr>
              <w:tc>
                <w:tcPr>
                  <w:tcW w:w="2250" w:type="pct"/>
                  <w:shd w:val="clear" w:color="auto" w:fill="E2E2E2"/>
                  <w:tcMar>
                    <w:top w:w="20" w:type="dxa"/>
                    <w:left w:w="30" w:type="dxa"/>
                    <w:bottom w:w="20" w:type="dxa"/>
                    <w:right w:w="0" w:type="dxa"/>
                  </w:tcMar>
                  <w:hideMark/>
                </w:tcPr>
                <w:p w:rsidR="001A1315" w:rsidRPr="00305594" w:rsidRDefault="001A1315" w:rsidP="004164C4">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Цвет</w:t>
                  </w:r>
                </w:p>
              </w:tc>
              <w:tc>
                <w:tcPr>
                  <w:tcW w:w="1000" w:type="pct"/>
                  <w:shd w:val="clear" w:color="auto" w:fill="E2E2E2"/>
                  <w:tcMar>
                    <w:top w:w="20" w:type="dxa"/>
                    <w:left w:w="30" w:type="dxa"/>
                    <w:bottom w:w="20" w:type="dxa"/>
                    <w:right w:w="0" w:type="dxa"/>
                  </w:tcMar>
                  <w:hideMark/>
                </w:tcPr>
                <w:p w:rsidR="001A1315" w:rsidRPr="00305594" w:rsidRDefault="001A1315" w:rsidP="004164C4">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Визуальный</w:t>
                  </w:r>
                </w:p>
              </w:tc>
              <w:tc>
                <w:tcPr>
                  <w:tcW w:w="1650" w:type="pct"/>
                  <w:shd w:val="clear" w:color="auto" w:fill="E2E2E2"/>
                  <w:tcMar>
                    <w:top w:w="20" w:type="dxa"/>
                    <w:left w:w="30" w:type="dxa"/>
                    <w:bottom w:w="20" w:type="dxa"/>
                    <w:right w:w="0" w:type="dxa"/>
                  </w:tcMar>
                  <w:hideMark/>
                </w:tcPr>
                <w:p w:rsidR="001A1315" w:rsidRPr="00305594" w:rsidRDefault="001A1315" w:rsidP="004164C4">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Темно-серый</w:t>
                  </w:r>
                </w:p>
              </w:tc>
            </w:tr>
            <w:tr w:rsidR="001A1315" w:rsidRPr="00305594" w:rsidTr="004164C4">
              <w:trPr>
                <w:tblCellSpacing w:w="0" w:type="dxa"/>
              </w:trPr>
              <w:tc>
                <w:tcPr>
                  <w:tcW w:w="2250" w:type="pct"/>
                  <w:tcMar>
                    <w:top w:w="20" w:type="dxa"/>
                    <w:left w:w="30" w:type="dxa"/>
                    <w:bottom w:w="20" w:type="dxa"/>
                    <w:right w:w="0" w:type="dxa"/>
                  </w:tcMar>
                  <w:hideMark/>
                </w:tcPr>
                <w:p w:rsidR="001A1315" w:rsidRPr="00305594" w:rsidRDefault="001A1315" w:rsidP="004164C4">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Структура</w:t>
                  </w:r>
                </w:p>
              </w:tc>
              <w:tc>
                <w:tcPr>
                  <w:tcW w:w="1000" w:type="pct"/>
                  <w:tcMar>
                    <w:top w:w="20" w:type="dxa"/>
                    <w:left w:w="30" w:type="dxa"/>
                    <w:bottom w:w="20" w:type="dxa"/>
                    <w:right w:w="0" w:type="dxa"/>
                  </w:tcMar>
                  <w:hideMark/>
                </w:tcPr>
                <w:p w:rsidR="001A1315" w:rsidRPr="00305594" w:rsidRDefault="001A1315" w:rsidP="004164C4">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Визуальный</w:t>
                  </w:r>
                </w:p>
              </w:tc>
              <w:tc>
                <w:tcPr>
                  <w:tcW w:w="1650" w:type="pct"/>
                  <w:tcMar>
                    <w:top w:w="20" w:type="dxa"/>
                    <w:left w:w="30" w:type="dxa"/>
                    <w:bottom w:w="20" w:type="dxa"/>
                    <w:right w:w="0" w:type="dxa"/>
                  </w:tcMar>
                  <w:hideMark/>
                </w:tcPr>
                <w:p w:rsidR="001A1315" w:rsidRPr="00305594" w:rsidRDefault="001A1315" w:rsidP="004164C4">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Однородная</w:t>
                  </w:r>
                </w:p>
              </w:tc>
            </w:tr>
            <w:tr w:rsidR="001A1315" w:rsidRPr="00305594" w:rsidTr="004164C4">
              <w:trPr>
                <w:tblCellSpacing w:w="0" w:type="dxa"/>
              </w:trPr>
              <w:tc>
                <w:tcPr>
                  <w:tcW w:w="2250" w:type="pct"/>
                  <w:shd w:val="clear" w:color="auto" w:fill="E2E2E2"/>
                  <w:tcMar>
                    <w:top w:w="20" w:type="dxa"/>
                    <w:left w:w="30" w:type="dxa"/>
                    <w:bottom w:w="20" w:type="dxa"/>
                    <w:right w:w="0" w:type="dxa"/>
                  </w:tcMar>
                  <w:hideMark/>
                </w:tcPr>
                <w:p w:rsidR="001A1315" w:rsidRPr="00305594" w:rsidRDefault="001A1315" w:rsidP="004164C4">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Тип загустителя</w:t>
                  </w:r>
                </w:p>
              </w:tc>
              <w:tc>
                <w:tcPr>
                  <w:tcW w:w="1000" w:type="pct"/>
                  <w:shd w:val="clear" w:color="auto" w:fill="E2E2E2"/>
                  <w:tcMar>
                    <w:top w:w="20" w:type="dxa"/>
                    <w:left w:w="30" w:type="dxa"/>
                    <w:bottom w:w="20" w:type="dxa"/>
                    <w:right w:w="0" w:type="dxa"/>
                  </w:tcMar>
                  <w:hideMark/>
                </w:tcPr>
                <w:p w:rsidR="001A1315" w:rsidRPr="00305594" w:rsidRDefault="001A1315" w:rsidP="004164C4">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 </w:t>
                  </w:r>
                </w:p>
              </w:tc>
              <w:tc>
                <w:tcPr>
                  <w:tcW w:w="1650" w:type="pct"/>
                  <w:shd w:val="clear" w:color="auto" w:fill="E2E2E2"/>
                  <w:tcMar>
                    <w:top w:w="20" w:type="dxa"/>
                    <w:left w:w="30" w:type="dxa"/>
                    <w:bottom w:w="20" w:type="dxa"/>
                    <w:right w:w="0" w:type="dxa"/>
                  </w:tcMar>
                  <w:hideMark/>
                </w:tcPr>
                <w:p w:rsidR="001A1315" w:rsidRPr="00305594" w:rsidRDefault="001A1315" w:rsidP="004164C4">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Литиевое мыло</w:t>
                  </w:r>
                </w:p>
              </w:tc>
            </w:tr>
            <w:tr w:rsidR="001A1315" w:rsidRPr="00305594" w:rsidTr="004164C4">
              <w:trPr>
                <w:tblCellSpacing w:w="0" w:type="dxa"/>
              </w:trPr>
              <w:tc>
                <w:tcPr>
                  <w:tcW w:w="2250" w:type="pct"/>
                  <w:tcMar>
                    <w:top w:w="20" w:type="dxa"/>
                    <w:left w:w="30" w:type="dxa"/>
                    <w:bottom w:w="20" w:type="dxa"/>
                    <w:right w:w="0" w:type="dxa"/>
                  </w:tcMar>
                  <w:hideMark/>
                </w:tcPr>
                <w:p w:rsidR="001A1315" w:rsidRPr="00305594" w:rsidRDefault="001A1315" w:rsidP="004164C4">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Базовое масло</w:t>
                  </w:r>
                </w:p>
              </w:tc>
              <w:tc>
                <w:tcPr>
                  <w:tcW w:w="1000" w:type="pct"/>
                  <w:tcMar>
                    <w:top w:w="20" w:type="dxa"/>
                    <w:left w:w="30" w:type="dxa"/>
                    <w:bottom w:w="20" w:type="dxa"/>
                    <w:right w:w="0" w:type="dxa"/>
                  </w:tcMar>
                  <w:hideMark/>
                </w:tcPr>
                <w:p w:rsidR="001A1315" w:rsidRPr="00305594" w:rsidRDefault="001A1315" w:rsidP="004164C4">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 </w:t>
                  </w:r>
                </w:p>
              </w:tc>
              <w:tc>
                <w:tcPr>
                  <w:tcW w:w="1650" w:type="pct"/>
                  <w:tcMar>
                    <w:top w:w="20" w:type="dxa"/>
                    <w:left w:w="30" w:type="dxa"/>
                    <w:bottom w:w="20" w:type="dxa"/>
                    <w:right w:w="0" w:type="dxa"/>
                  </w:tcMar>
                  <w:hideMark/>
                </w:tcPr>
                <w:p w:rsidR="001A1315" w:rsidRPr="00305594" w:rsidRDefault="001A1315" w:rsidP="004164C4">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Минеральное</w:t>
                  </w:r>
                </w:p>
              </w:tc>
            </w:tr>
            <w:tr w:rsidR="001A1315" w:rsidRPr="00305594" w:rsidTr="004164C4">
              <w:trPr>
                <w:tblCellSpacing w:w="0" w:type="dxa"/>
              </w:trPr>
              <w:tc>
                <w:tcPr>
                  <w:tcW w:w="2250" w:type="pct"/>
                  <w:shd w:val="clear" w:color="auto" w:fill="E2E2E2"/>
                  <w:tcMar>
                    <w:top w:w="20" w:type="dxa"/>
                    <w:left w:w="30" w:type="dxa"/>
                    <w:bottom w:w="20" w:type="dxa"/>
                    <w:right w:w="0" w:type="dxa"/>
                  </w:tcMar>
                  <w:hideMark/>
                </w:tcPr>
                <w:p w:rsidR="001A1315" w:rsidRPr="00305594" w:rsidRDefault="001A1315" w:rsidP="004164C4">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Вязкость базового масла при 40</w:t>
                  </w:r>
                  <w:r>
                    <w:rPr>
                      <w:rFonts w:ascii="Arial" w:hAnsi="Arial" w:cs="Arial"/>
                      <w:color w:val="000000"/>
                      <w:sz w:val="10"/>
                      <w:szCs w:val="10"/>
                      <w:vertAlign w:val="superscript"/>
                      <w:lang w:eastAsia="ru-RU"/>
                    </w:rPr>
                    <w:t>0</w:t>
                  </w:r>
                  <w:r>
                    <w:rPr>
                      <w:rFonts w:ascii="Arial" w:hAnsi="Arial" w:cs="Arial"/>
                      <w:color w:val="000000"/>
                      <w:sz w:val="12"/>
                      <w:szCs w:val="12"/>
                      <w:lang w:eastAsia="ru-RU"/>
                    </w:rPr>
                    <w:t>С, мм</w:t>
                  </w:r>
                  <w:proofErr w:type="gramStart"/>
                  <w:r>
                    <w:rPr>
                      <w:rFonts w:ascii="Arial" w:hAnsi="Arial" w:cs="Arial"/>
                      <w:color w:val="000000"/>
                      <w:sz w:val="12"/>
                      <w:szCs w:val="12"/>
                      <w:lang w:eastAsia="ru-RU"/>
                    </w:rPr>
                    <w:t>2</w:t>
                  </w:r>
                  <w:proofErr w:type="gramEnd"/>
                  <w:r>
                    <w:rPr>
                      <w:rFonts w:ascii="Arial" w:hAnsi="Arial" w:cs="Arial"/>
                      <w:color w:val="000000"/>
                      <w:sz w:val="12"/>
                      <w:szCs w:val="12"/>
                      <w:lang w:eastAsia="ru-RU"/>
                    </w:rPr>
                    <w:t>/</w:t>
                  </w:r>
                  <w:proofErr w:type="spellStart"/>
                  <w:r>
                    <w:rPr>
                      <w:rFonts w:ascii="Arial" w:hAnsi="Arial" w:cs="Arial"/>
                      <w:color w:val="000000"/>
                      <w:sz w:val="12"/>
                      <w:szCs w:val="12"/>
                      <w:lang w:eastAsia="ru-RU"/>
                    </w:rPr>
                    <w:t>c</w:t>
                  </w:r>
                  <w:proofErr w:type="spellEnd"/>
                  <w:r>
                    <w:rPr>
                      <w:rFonts w:ascii="Arial" w:hAnsi="Arial" w:cs="Arial"/>
                      <w:color w:val="000000"/>
                      <w:sz w:val="12"/>
                      <w:szCs w:val="12"/>
                      <w:lang w:eastAsia="ru-RU"/>
                    </w:rPr>
                    <w:t xml:space="preserve"> </w:t>
                  </w:r>
                </w:p>
              </w:tc>
              <w:tc>
                <w:tcPr>
                  <w:tcW w:w="1000" w:type="pct"/>
                  <w:shd w:val="clear" w:color="auto" w:fill="E2E2E2"/>
                  <w:tcMar>
                    <w:top w:w="20" w:type="dxa"/>
                    <w:left w:w="30" w:type="dxa"/>
                    <w:bottom w:w="20" w:type="dxa"/>
                    <w:right w:w="0" w:type="dxa"/>
                  </w:tcMar>
                  <w:hideMark/>
                </w:tcPr>
                <w:p w:rsidR="001A1315" w:rsidRPr="00305594" w:rsidRDefault="001A1315" w:rsidP="004164C4">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 xml:space="preserve">ASTM D445 </w:t>
                  </w:r>
                </w:p>
              </w:tc>
              <w:tc>
                <w:tcPr>
                  <w:tcW w:w="1650" w:type="pct"/>
                  <w:shd w:val="clear" w:color="auto" w:fill="E2E2E2"/>
                  <w:tcMar>
                    <w:top w:w="20" w:type="dxa"/>
                    <w:left w:w="30" w:type="dxa"/>
                    <w:bottom w:w="20" w:type="dxa"/>
                    <w:right w:w="0" w:type="dxa"/>
                  </w:tcMar>
                  <w:hideMark/>
                </w:tcPr>
                <w:p w:rsidR="001A1315" w:rsidRPr="00305594" w:rsidRDefault="001A1315" w:rsidP="004164C4">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150</w:t>
                  </w:r>
                </w:p>
              </w:tc>
            </w:tr>
            <w:tr w:rsidR="001A1315" w:rsidRPr="00305594" w:rsidTr="004164C4">
              <w:trPr>
                <w:tblCellSpacing w:w="0" w:type="dxa"/>
              </w:trPr>
              <w:tc>
                <w:tcPr>
                  <w:tcW w:w="2250" w:type="pct"/>
                  <w:tcMar>
                    <w:top w:w="20" w:type="dxa"/>
                    <w:left w:w="30" w:type="dxa"/>
                    <w:bottom w:w="20" w:type="dxa"/>
                    <w:right w:w="0" w:type="dxa"/>
                  </w:tcMar>
                  <w:hideMark/>
                </w:tcPr>
                <w:p w:rsidR="001A1315" w:rsidRPr="00305594" w:rsidRDefault="001A1315" w:rsidP="004164C4">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Содержание мыла, %</w:t>
                  </w:r>
                </w:p>
              </w:tc>
              <w:tc>
                <w:tcPr>
                  <w:tcW w:w="1000" w:type="pct"/>
                  <w:tcMar>
                    <w:top w:w="20" w:type="dxa"/>
                    <w:left w:w="30" w:type="dxa"/>
                    <w:bottom w:w="20" w:type="dxa"/>
                    <w:right w:w="0" w:type="dxa"/>
                  </w:tcMar>
                  <w:hideMark/>
                </w:tcPr>
                <w:p w:rsidR="001A1315" w:rsidRPr="00305594" w:rsidRDefault="001A1315" w:rsidP="004164C4">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Расчетное</w:t>
                  </w:r>
                </w:p>
              </w:tc>
              <w:tc>
                <w:tcPr>
                  <w:tcW w:w="1650" w:type="pct"/>
                  <w:tcMar>
                    <w:top w:w="20" w:type="dxa"/>
                    <w:left w:w="30" w:type="dxa"/>
                    <w:bottom w:w="20" w:type="dxa"/>
                    <w:right w:w="0" w:type="dxa"/>
                  </w:tcMar>
                  <w:hideMark/>
                </w:tcPr>
                <w:p w:rsidR="001A1315" w:rsidRPr="00305594" w:rsidRDefault="001A1315" w:rsidP="004164C4">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7,5</w:t>
                  </w:r>
                </w:p>
              </w:tc>
            </w:tr>
            <w:tr w:rsidR="001A1315" w:rsidRPr="00305594" w:rsidTr="004164C4">
              <w:trPr>
                <w:tblCellSpacing w:w="0" w:type="dxa"/>
              </w:trPr>
              <w:tc>
                <w:tcPr>
                  <w:tcW w:w="2250" w:type="pct"/>
                  <w:shd w:val="clear" w:color="auto" w:fill="E2E2E2"/>
                  <w:tcMar>
                    <w:top w:w="20" w:type="dxa"/>
                    <w:left w:w="30" w:type="dxa"/>
                    <w:bottom w:w="20" w:type="dxa"/>
                    <w:right w:w="0" w:type="dxa"/>
                  </w:tcMar>
                  <w:hideMark/>
                </w:tcPr>
                <w:p w:rsidR="001A1315" w:rsidRPr="00305594" w:rsidRDefault="001A1315" w:rsidP="004164C4">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Температура каплепадения, 0С</w:t>
                  </w:r>
                </w:p>
              </w:tc>
              <w:tc>
                <w:tcPr>
                  <w:tcW w:w="1000" w:type="pct"/>
                  <w:shd w:val="clear" w:color="auto" w:fill="E2E2E2"/>
                  <w:tcMar>
                    <w:top w:w="20" w:type="dxa"/>
                    <w:left w:w="30" w:type="dxa"/>
                    <w:bottom w:w="20" w:type="dxa"/>
                    <w:right w:w="0" w:type="dxa"/>
                  </w:tcMar>
                  <w:hideMark/>
                </w:tcPr>
                <w:p w:rsidR="001A1315" w:rsidRPr="00305594" w:rsidRDefault="001A1315" w:rsidP="004164C4">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ASTM D566</w:t>
                  </w:r>
                </w:p>
              </w:tc>
              <w:tc>
                <w:tcPr>
                  <w:tcW w:w="1650" w:type="pct"/>
                  <w:shd w:val="clear" w:color="auto" w:fill="E2E2E2"/>
                  <w:tcMar>
                    <w:top w:w="20" w:type="dxa"/>
                    <w:left w:w="30" w:type="dxa"/>
                    <w:bottom w:w="20" w:type="dxa"/>
                    <w:right w:w="0" w:type="dxa"/>
                  </w:tcMar>
                  <w:hideMark/>
                </w:tcPr>
                <w:p w:rsidR="001A1315" w:rsidRPr="00305594" w:rsidRDefault="001A1315" w:rsidP="004164C4">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&gt;190</w:t>
                  </w:r>
                </w:p>
              </w:tc>
            </w:tr>
            <w:tr w:rsidR="001A1315" w:rsidRPr="00305594" w:rsidTr="004164C4">
              <w:trPr>
                <w:tblCellSpacing w:w="0" w:type="dxa"/>
              </w:trPr>
              <w:tc>
                <w:tcPr>
                  <w:tcW w:w="2250" w:type="pct"/>
                  <w:tcMar>
                    <w:top w:w="20" w:type="dxa"/>
                    <w:left w:w="30" w:type="dxa"/>
                    <w:bottom w:w="20" w:type="dxa"/>
                    <w:right w:w="0" w:type="dxa"/>
                  </w:tcMar>
                  <w:hideMark/>
                </w:tcPr>
                <w:p w:rsidR="001A1315" w:rsidRPr="00305594" w:rsidRDefault="001A1315" w:rsidP="004164C4">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Коррозия на медной пластинке, 24 часа при 120</w:t>
                  </w:r>
                  <w:r>
                    <w:rPr>
                      <w:rFonts w:ascii="Arial" w:hAnsi="Arial" w:cs="Arial"/>
                      <w:color w:val="000000"/>
                      <w:sz w:val="10"/>
                      <w:szCs w:val="10"/>
                      <w:vertAlign w:val="superscript"/>
                      <w:lang w:eastAsia="ru-RU"/>
                    </w:rPr>
                    <w:t>0</w:t>
                  </w:r>
                  <w:r>
                    <w:rPr>
                      <w:rFonts w:ascii="Arial" w:hAnsi="Arial" w:cs="Arial"/>
                      <w:color w:val="000000"/>
                      <w:sz w:val="12"/>
                      <w:szCs w:val="12"/>
                      <w:lang w:eastAsia="ru-RU"/>
                    </w:rPr>
                    <w:t>С</w:t>
                  </w:r>
                </w:p>
              </w:tc>
              <w:tc>
                <w:tcPr>
                  <w:tcW w:w="1000" w:type="pct"/>
                  <w:tcMar>
                    <w:top w:w="20" w:type="dxa"/>
                    <w:left w:w="30" w:type="dxa"/>
                    <w:bottom w:w="20" w:type="dxa"/>
                    <w:right w:w="0" w:type="dxa"/>
                  </w:tcMar>
                  <w:hideMark/>
                </w:tcPr>
                <w:p w:rsidR="001A1315" w:rsidRPr="00305594" w:rsidRDefault="001A1315" w:rsidP="004164C4">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DIN 51811</w:t>
                  </w:r>
                </w:p>
              </w:tc>
              <w:tc>
                <w:tcPr>
                  <w:tcW w:w="1650" w:type="pct"/>
                  <w:tcMar>
                    <w:top w:w="20" w:type="dxa"/>
                    <w:left w:w="30" w:type="dxa"/>
                    <w:bottom w:w="20" w:type="dxa"/>
                    <w:right w:w="0" w:type="dxa"/>
                  </w:tcMar>
                  <w:hideMark/>
                </w:tcPr>
                <w:p w:rsidR="001A1315" w:rsidRPr="00305594" w:rsidRDefault="001A1315" w:rsidP="004164C4">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 xml:space="preserve">1A </w:t>
                  </w:r>
                </w:p>
              </w:tc>
            </w:tr>
            <w:tr w:rsidR="001A1315" w:rsidRPr="00305594" w:rsidTr="004164C4">
              <w:trPr>
                <w:tblCellSpacing w:w="0" w:type="dxa"/>
              </w:trPr>
              <w:tc>
                <w:tcPr>
                  <w:tcW w:w="2250" w:type="pct"/>
                  <w:shd w:val="clear" w:color="auto" w:fill="E2E2E2"/>
                  <w:tcMar>
                    <w:top w:w="20" w:type="dxa"/>
                    <w:left w:w="30" w:type="dxa"/>
                    <w:bottom w:w="20" w:type="dxa"/>
                    <w:right w:w="0" w:type="dxa"/>
                  </w:tcMar>
                  <w:hideMark/>
                </w:tcPr>
                <w:p w:rsidR="001A1315" w:rsidRPr="00305594" w:rsidRDefault="001A1315" w:rsidP="004164C4">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 xml:space="preserve">Испытания на коррозию </w:t>
                  </w:r>
                  <w:proofErr w:type="spellStart"/>
                  <w:r>
                    <w:rPr>
                      <w:rFonts w:ascii="Arial" w:hAnsi="Arial" w:cs="Arial"/>
                      <w:color w:val="000000"/>
                      <w:sz w:val="12"/>
                      <w:szCs w:val="12"/>
                      <w:lang w:eastAsia="ru-RU"/>
                    </w:rPr>
                    <w:t>Emcor</w:t>
                  </w:r>
                  <w:proofErr w:type="spellEnd"/>
                  <w:r>
                    <w:rPr>
                      <w:rFonts w:ascii="Arial" w:hAnsi="Arial" w:cs="Arial"/>
                      <w:color w:val="000000"/>
                      <w:sz w:val="12"/>
                      <w:szCs w:val="12"/>
                      <w:lang w:eastAsia="ru-RU"/>
                    </w:rPr>
                    <w:t>, дистиллированная вода</w:t>
                  </w:r>
                </w:p>
              </w:tc>
              <w:tc>
                <w:tcPr>
                  <w:tcW w:w="1000" w:type="pct"/>
                  <w:shd w:val="clear" w:color="auto" w:fill="E2E2E2"/>
                  <w:tcMar>
                    <w:top w:w="20" w:type="dxa"/>
                    <w:left w:w="30" w:type="dxa"/>
                    <w:bottom w:w="20" w:type="dxa"/>
                    <w:right w:w="0" w:type="dxa"/>
                  </w:tcMar>
                  <w:hideMark/>
                </w:tcPr>
                <w:p w:rsidR="001A1315" w:rsidRPr="00305594" w:rsidRDefault="001A1315" w:rsidP="004164C4">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ASTM D6138</w:t>
                  </w:r>
                </w:p>
              </w:tc>
              <w:tc>
                <w:tcPr>
                  <w:tcW w:w="1650" w:type="pct"/>
                  <w:shd w:val="clear" w:color="auto" w:fill="E2E2E2"/>
                  <w:tcMar>
                    <w:top w:w="20" w:type="dxa"/>
                    <w:left w:w="30" w:type="dxa"/>
                    <w:bottom w:w="20" w:type="dxa"/>
                    <w:right w:w="0" w:type="dxa"/>
                  </w:tcMar>
                  <w:hideMark/>
                </w:tcPr>
                <w:p w:rsidR="001A1315" w:rsidRPr="00305594" w:rsidRDefault="001A1315" w:rsidP="004164C4">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 xml:space="preserve">Пройдено </w:t>
                  </w:r>
                </w:p>
              </w:tc>
            </w:tr>
            <w:tr w:rsidR="001A1315" w:rsidRPr="00305594" w:rsidTr="004164C4">
              <w:trPr>
                <w:tblCellSpacing w:w="0" w:type="dxa"/>
              </w:trPr>
              <w:tc>
                <w:tcPr>
                  <w:tcW w:w="2250" w:type="pct"/>
                  <w:tcMar>
                    <w:top w:w="20" w:type="dxa"/>
                    <w:left w:w="30" w:type="dxa"/>
                    <w:bottom w:w="20" w:type="dxa"/>
                    <w:right w:w="0" w:type="dxa"/>
                  </w:tcMar>
                  <w:hideMark/>
                </w:tcPr>
                <w:p w:rsidR="001A1315" w:rsidRPr="00305594" w:rsidRDefault="001A1315" w:rsidP="004164C4">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 xml:space="preserve">Износ на 4-шариковой машине трения, диаметр пятна износа, </w:t>
                  </w:r>
                  <w:proofErr w:type="gramStart"/>
                  <w:r>
                    <w:rPr>
                      <w:rFonts w:ascii="Arial" w:hAnsi="Arial" w:cs="Arial"/>
                      <w:color w:val="000000"/>
                      <w:sz w:val="12"/>
                      <w:szCs w:val="12"/>
                      <w:lang w:eastAsia="ru-RU"/>
                    </w:rPr>
                    <w:t>мм</w:t>
                  </w:r>
                  <w:proofErr w:type="gramEnd"/>
                  <w:r>
                    <w:rPr>
                      <w:rFonts w:ascii="Arial" w:hAnsi="Arial" w:cs="Arial"/>
                      <w:color w:val="000000"/>
                      <w:sz w:val="12"/>
                      <w:szCs w:val="12"/>
                      <w:lang w:eastAsia="ru-RU"/>
                    </w:rPr>
                    <w:t xml:space="preserve"> </w:t>
                  </w:r>
                </w:p>
              </w:tc>
              <w:tc>
                <w:tcPr>
                  <w:tcW w:w="1000" w:type="pct"/>
                  <w:tcMar>
                    <w:top w:w="20" w:type="dxa"/>
                    <w:left w:w="30" w:type="dxa"/>
                    <w:bottom w:w="20" w:type="dxa"/>
                    <w:right w:w="0" w:type="dxa"/>
                  </w:tcMar>
                  <w:hideMark/>
                </w:tcPr>
                <w:p w:rsidR="001A1315" w:rsidRPr="00305594" w:rsidRDefault="001A1315" w:rsidP="004164C4">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ASTM D2266</w:t>
                  </w:r>
                  <w:r>
                    <w:rPr>
                      <w:rFonts w:ascii="Arial" w:hAnsi="Arial" w:cs="Arial"/>
                      <w:color w:val="000000"/>
                      <w:sz w:val="12"/>
                      <w:szCs w:val="12"/>
                      <w:lang w:eastAsia="ru-RU"/>
                    </w:rPr>
                    <w:br/>
                    <w:t xml:space="preserve">DIN 51350 5 </w:t>
                  </w:r>
                </w:p>
              </w:tc>
              <w:tc>
                <w:tcPr>
                  <w:tcW w:w="1650" w:type="pct"/>
                  <w:tcMar>
                    <w:top w:w="20" w:type="dxa"/>
                    <w:left w:w="30" w:type="dxa"/>
                    <w:bottom w:w="20" w:type="dxa"/>
                    <w:right w:w="0" w:type="dxa"/>
                  </w:tcMar>
                  <w:hideMark/>
                </w:tcPr>
                <w:p w:rsidR="001A1315" w:rsidRPr="00305594" w:rsidRDefault="001A1315" w:rsidP="004164C4">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0,4</w:t>
                  </w:r>
                </w:p>
              </w:tc>
            </w:tr>
            <w:tr w:rsidR="001A1315" w:rsidRPr="00305594" w:rsidTr="004164C4">
              <w:trPr>
                <w:tblCellSpacing w:w="0" w:type="dxa"/>
              </w:trPr>
              <w:tc>
                <w:tcPr>
                  <w:tcW w:w="2250" w:type="pct"/>
                  <w:shd w:val="clear" w:color="auto" w:fill="E2E2E2"/>
                  <w:tcMar>
                    <w:top w:w="20" w:type="dxa"/>
                    <w:left w:w="30" w:type="dxa"/>
                    <w:bottom w:w="20" w:type="dxa"/>
                    <w:right w:w="0" w:type="dxa"/>
                  </w:tcMar>
                  <w:hideMark/>
                </w:tcPr>
                <w:p w:rsidR="001A1315" w:rsidRPr="00305594" w:rsidRDefault="001A1315" w:rsidP="004164C4">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 xml:space="preserve">Нагрузка сваривания на 4-шариковой машине, Н </w:t>
                  </w:r>
                </w:p>
              </w:tc>
              <w:tc>
                <w:tcPr>
                  <w:tcW w:w="1000" w:type="pct"/>
                  <w:shd w:val="clear" w:color="auto" w:fill="E2E2E2"/>
                  <w:tcMar>
                    <w:top w:w="20" w:type="dxa"/>
                    <w:left w:w="30" w:type="dxa"/>
                    <w:bottom w:w="20" w:type="dxa"/>
                    <w:right w:w="0" w:type="dxa"/>
                  </w:tcMar>
                  <w:hideMark/>
                </w:tcPr>
                <w:p w:rsidR="001A1315" w:rsidRPr="00305594" w:rsidRDefault="001A1315" w:rsidP="004164C4">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 xml:space="preserve">ASTM D2596 </w:t>
                  </w:r>
                  <w:r>
                    <w:rPr>
                      <w:rFonts w:ascii="Arial" w:hAnsi="Arial" w:cs="Arial"/>
                      <w:color w:val="000000"/>
                      <w:sz w:val="12"/>
                      <w:szCs w:val="12"/>
                      <w:lang w:eastAsia="ru-RU"/>
                    </w:rPr>
                    <w:br/>
                    <w:t xml:space="preserve">DIN 51350 4 </w:t>
                  </w:r>
                </w:p>
              </w:tc>
              <w:tc>
                <w:tcPr>
                  <w:tcW w:w="1650" w:type="pct"/>
                  <w:shd w:val="clear" w:color="auto" w:fill="E2E2E2"/>
                  <w:tcMar>
                    <w:top w:w="20" w:type="dxa"/>
                    <w:left w:w="30" w:type="dxa"/>
                    <w:bottom w:w="20" w:type="dxa"/>
                    <w:right w:w="0" w:type="dxa"/>
                  </w:tcMar>
                  <w:hideMark/>
                </w:tcPr>
                <w:p w:rsidR="001A1315" w:rsidRPr="00305594" w:rsidRDefault="001A1315" w:rsidP="004164C4">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2800</w:t>
                  </w:r>
                </w:p>
              </w:tc>
            </w:tr>
            <w:tr w:rsidR="001A1315" w:rsidRPr="00305594" w:rsidTr="004164C4">
              <w:trPr>
                <w:tblCellSpacing w:w="0" w:type="dxa"/>
              </w:trPr>
              <w:tc>
                <w:tcPr>
                  <w:tcW w:w="2250" w:type="pct"/>
                  <w:tcMar>
                    <w:top w:w="20" w:type="dxa"/>
                    <w:left w:w="30" w:type="dxa"/>
                    <w:bottom w:w="20" w:type="dxa"/>
                    <w:right w:w="0" w:type="dxa"/>
                  </w:tcMar>
                  <w:hideMark/>
                </w:tcPr>
                <w:p w:rsidR="001A1315" w:rsidRPr="00305594" w:rsidRDefault="001A1315" w:rsidP="004164C4">
                  <w:pPr>
                    <w:spacing w:before="100" w:beforeAutospacing="1" w:after="100" w:afterAutospacing="1"/>
                    <w:rPr>
                      <w:rFonts w:ascii="Arial" w:hAnsi="Arial" w:cs="Arial"/>
                      <w:color w:val="000000"/>
                      <w:sz w:val="12"/>
                      <w:szCs w:val="12"/>
                      <w:lang w:eastAsia="ru-RU"/>
                    </w:rPr>
                  </w:pPr>
                  <w:proofErr w:type="spellStart"/>
                  <w:r>
                    <w:rPr>
                      <w:rFonts w:ascii="Arial" w:hAnsi="Arial" w:cs="Arial"/>
                      <w:color w:val="000000"/>
                      <w:sz w:val="12"/>
                      <w:szCs w:val="12"/>
                      <w:lang w:eastAsia="ru-RU"/>
                    </w:rPr>
                    <w:t>Вымываемость</w:t>
                  </w:r>
                  <w:proofErr w:type="spellEnd"/>
                  <w:r>
                    <w:rPr>
                      <w:rFonts w:ascii="Arial" w:hAnsi="Arial" w:cs="Arial"/>
                      <w:color w:val="000000"/>
                      <w:sz w:val="12"/>
                      <w:szCs w:val="12"/>
                      <w:lang w:eastAsia="ru-RU"/>
                    </w:rPr>
                    <w:t xml:space="preserve"> водой, потеря веса при 79</w:t>
                  </w:r>
                  <w:r>
                    <w:rPr>
                      <w:rFonts w:ascii="Arial" w:hAnsi="Arial" w:cs="Arial"/>
                      <w:color w:val="000000"/>
                      <w:sz w:val="10"/>
                      <w:szCs w:val="10"/>
                      <w:vertAlign w:val="superscript"/>
                      <w:lang w:eastAsia="ru-RU"/>
                    </w:rPr>
                    <w:t>0</w:t>
                  </w:r>
                  <w:r>
                    <w:rPr>
                      <w:rFonts w:ascii="Arial" w:hAnsi="Arial" w:cs="Arial"/>
                      <w:color w:val="000000"/>
                      <w:sz w:val="12"/>
                      <w:szCs w:val="12"/>
                      <w:lang w:eastAsia="ru-RU"/>
                    </w:rPr>
                    <w:t>С, %</w:t>
                  </w:r>
                </w:p>
              </w:tc>
              <w:tc>
                <w:tcPr>
                  <w:tcW w:w="1000" w:type="pct"/>
                  <w:tcMar>
                    <w:top w:w="20" w:type="dxa"/>
                    <w:left w:w="30" w:type="dxa"/>
                    <w:bottom w:w="20" w:type="dxa"/>
                    <w:right w:w="0" w:type="dxa"/>
                  </w:tcMar>
                  <w:hideMark/>
                </w:tcPr>
                <w:p w:rsidR="001A1315" w:rsidRPr="00305594" w:rsidRDefault="001A1315" w:rsidP="004164C4">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ASTM D1264</w:t>
                  </w:r>
                </w:p>
              </w:tc>
              <w:tc>
                <w:tcPr>
                  <w:tcW w:w="1650" w:type="pct"/>
                  <w:tcMar>
                    <w:top w:w="20" w:type="dxa"/>
                    <w:left w:w="30" w:type="dxa"/>
                    <w:bottom w:w="20" w:type="dxa"/>
                    <w:right w:w="0" w:type="dxa"/>
                  </w:tcMar>
                  <w:hideMark/>
                </w:tcPr>
                <w:p w:rsidR="001A1315" w:rsidRPr="00305594" w:rsidRDefault="001A1315" w:rsidP="004164C4">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4</w:t>
                  </w:r>
                </w:p>
              </w:tc>
            </w:tr>
            <w:tr w:rsidR="001A1315" w:rsidRPr="00305594" w:rsidTr="004164C4">
              <w:trPr>
                <w:tblCellSpacing w:w="0" w:type="dxa"/>
              </w:trPr>
              <w:tc>
                <w:tcPr>
                  <w:tcW w:w="2250" w:type="pct"/>
                  <w:shd w:val="clear" w:color="auto" w:fill="E2E2E2"/>
                  <w:tcMar>
                    <w:top w:w="20" w:type="dxa"/>
                    <w:left w:w="30" w:type="dxa"/>
                    <w:bottom w:w="20" w:type="dxa"/>
                    <w:right w:w="0" w:type="dxa"/>
                  </w:tcMar>
                  <w:hideMark/>
                </w:tcPr>
                <w:p w:rsidR="001A1315" w:rsidRPr="00305594" w:rsidRDefault="001A1315" w:rsidP="004164C4">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Отделение масла за 24 часа при 25</w:t>
                  </w:r>
                  <w:r>
                    <w:rPr>
                      <w:rFonts w:ascii="Arial" w:hAnsi="Arial" w:cs="Arial"/>
                      <w:color w:val="000000"/>
                      <w:sz w:val="10"/>
                      <w:szCs w:val="10"/>
                      <w:vertAlign w:val="superscript"/>
                      <w:lang w:eastAsia="ru-RU"/>
                    </w:rPr>
                    <w:t>0</w:t>
                  </w:r>
                  <w:r>
                    <w:rPr>
                      <w:rFonts w:ascii="Arial" w:hAnsi="Arial" w:cs="Arial"/>
                      <w:color w:val="000000"/>
                      <w:sz w:val="12"/>
                      <w:szCs w:val="12"/>
                      <w:lang w:eastAsia="ru-RU"/>
                    </w:rPr>
                    <w:t xml:space="preserve"> C, %</w:t>
                  </w:r>
                </w:p>
              </w:tc>
              <w:tc>
                <w:tcPr>
                  <w:tcW w:w="1000" w:type="pct"/>
                  <w:shd w:val="clear" w:color="auto" w:fill="E2E2E2"/>
                  <w:tcMar>
                    <w:top w:w="20" w:type="dxa"/>
                    <w:left w:w="30" w:type="dxa"/>
                    <w:bottom w:w="20" w:type="dxa"/>
                    <w:right w:w="0" w:type="dxa"/>
                  </w:tcMar>
                  <w:hideMark/>
                </w:tcPr>
                <w:p w:rsidR="001A1315" w:rsidRPr="00305594" w:rsidRDefault="001A1315" w:rsidP="004164C4">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ASTM D1742</w:t>
                  </w:r>
                </w:p>
              </w:tc>
              <w:tc>
                <w:tcPr>
                  <w:tcW w:w="1650" w:type="pct"/>
                  <w:shd w:val="clear" w:color="auto" w:fill="E2E2E2"/>
                  <w:tcMar>
                    <w:top w:w="20" w:type="dxa"/>
                    <w:left w:w="30" w:type="dxa"/>
                    <w:bottom w:w="20" w:type="dxa"/>
                    <w:right w:w="0" w:type="dxa"/>
                  </w:tcMar>
                  <w:hideMark/>
                </w:tcPr>
                <w:p w:rsidR="001A1315" w:rsidRPr="00305594" w:rsidRDefault="001A1315" w:rsidP="004164C4">
                  <w:pPr>
                    <w:spacing w:before="100" w:beforeAutospacing="1" w:after="100" w:afterAutospacing="1"/>
                    <w:rPr>
                      <w:rFonts w:ascii="Arial" w:hAnsi="Arial" w:cs="Arial"/>
                      <w:color w:val="000000"/>
                      <w:sz w:val="12"/>
                      <w:szCs w:val="12"/>
                      <w:lang w:eastAsia="ru-RU"/>
                    </w:rPr>
                  </w:pPr>
                  <w:r>
                    <w:rPr>
                      <w:rFonts w:ascii="Arial" w:hAnsi="Arial" w:cs="Arial"/>
                      <w:color w:val="000000"/>
                      <w:sz w:val="12"/>
                      <w:szCs w:val="12"/>
                      <w:lang w:eastAsia="ru-RU"/>
                    </w:rPr>
                    <w:t>4-5</w:t>
                  </w:r>
                </w:p>
              </w:tc>
            </w:tr>
          </w:tbl>
          <w:p w:rsidR="001A1315" w:rsidRPr="00305594" w:rsidRDefault="001A1315" w:rsidP="004164C4">
            <w:pPr>
              <w:jc w:val="both"/>
              <w:rPr>
                <w:rFonts w:ascii="DINPro-Light" w:hAnsi="DINPro-Light"/>
                <w:color w:val="3B3B3B"/>
                <w:sz w:val="18"/>
                <w:szCs w:val="18"/>
              </w:rPr>
            </w:pPr>
          </w:p>
        </w:tc>
        <w:tc>
          <w:tcPr>
            <w:tcW w:w="1701" w:type="dxa"/>
          </w:tcPr>
          <w:p w:rsidR="001A1315" w:rsidRPr="00D71CB3" w:rsidRDefault="001A1315" w:rsidP="004164C4">
            <w:pPr>
              <w:rPr>
                <w:sz w:val="20"/>
                <w:szCs w:val="20"/>
              </w:rPr>
            </w:pPr>
            <w:r>
              <w:rPr>
                <w:sz w:val="20"/>
                <w:szCs w:val="20"/>
              </w:rPr>
              <w:t>387,33</w:t>
            </w:r>
          </w:p>
        </w:tc>
      </w:tr>
      <w:tr w:rsidR="001A1315" w:rsidRPr="0052754E" w:rsidTr="00F5504A">
        <w:trPr>
          <w:trHeight w:val="370"/>
        </w:trPr>
        <w:tc>
          <w:tcPr>
            <w:tcW w:w="709" w:type="dxa"/>
          </w:tcPr>
          <w:p w:rsidR="001A1315" w:rsidRPr="000D12AA" w:rsidRDefault="001A1315" w:rsidP="00A61F6D">
            <w:pPr>
              <w:rPr>
                <w:color w:val="000000"/>
                <w:sz w:val="20"/>
                <w:szCs w:val="20"/>
              </w:rPr>
            </w:pPr>
            <w:r>
              <w:rPr>
                <w:color w:val="000000"/>
                <w:sz w:val="20"/>
                <w:szCs w:val="20"/>
              </w:rPr>
              <w:t>22</w:t>
            </w:r>
          </w:p>
        </w:tc>
        <w:tc>
          <w:tcPr>
            <w:tcW w:w="1985" w:type="dxa"/>
          </w:tcPr>
          <w:p w:rsidR="001A1315" w:rsidRPr="00D14B56" w:rsidRDefault="001A1315" w:rsidP="004164C4">
            <w:pPr>
              <w:rPr>
                <w:bCs/>
                <w:color w:val="000000"/>
                <w:sz w:val="20"/>
                <w:szCs w:val="20"/>
                <w:lang w:val="en-US"/>
              </w:rPr>
            </w:pPr>
            <w:r>
              <w:rPr>
                <w:sz w:val="20"/>
                <w:szCs w:val="20"/>
              </w:rPr>
              <w:t xml:space="preserve">Антифриз желтый </w:t>
            </w:r>
            <w:r>
              <w:rPr>
                <w:bCs/>
                <w:color w:val="000000"/>
                <w:sz w:val="20"/>
                <w:szCs w:val="20"/>
                <w:lang w:val="en-US"/>
              </w:rPr>
              <w:t>G</w:t>
            </w:r>
            <w:r>
              <w:rPr>
                <w:bCs/>
                <w:color w:val="000000"/>
                <w:sz w:val="20"/>
                <w:szCs w:val="20"/>
              </w:rPr>
              <w:t>-12</w:t>
            </w:r>
          </w:p>
        </w:tc>
        <w:tc>
          <w:tcPr>
            <w:tcW w:w="1134" w:type="dxa"/>
          </w:tcPr>
          <w:p w:rsidR="001A1315" w:rsidRDefault="001A1315" w:rsidP="004164C4">
            <w:pPr>
              <w:rPr>
                <w:color w:val="000000"/>
                <w:sz w:val="20"/>
                <w:szCs w:val="20"/>
              </w:rPr>
            </w:pPr>
            <w:r>
              <w:rPr>
                <w:color w:val="000000"/>
                <w:sz w:val="20"/>
                <w:szCs w:val="20"/>
              </w:rPr>
              <w:t>Тара: 10 л</w:t>
            </w:r>
          </w:p>
        </w:tc>
        <w:tc>
          <w:tcPr>
            <w:tcW w:w="5103" w:type="dxa"/>
            <w:vAlign w:val="center"/>
          </w:tcPr>
          <w:p w:rsidR="001A1315" w:rsidRDefault="001A1315" w:rsidP="004164C4">
            <w:pPr>
              <w:jc w:val="both"/>
              <w:rPr>
                <w:rFonts w:ascii="DINPro-Light" w:hAnsi="DINPro-Light"/>
                <w:color w:val="3B3B3B"/>
                <w:sz w:val="18"/>
                <w:szCs w:val="18"/>
              </w:rPr>
            </w:pPr>
            <w:r>
              <w:rPr>
                <w:color w:val="000000"/>
                <w:sz w:val="20"/>
                <w:szCs w:val="20"/>
              </w:rPr>
              <w:t>Охлаждающая жидкость, температурный режим -40   +120</w:t>
            </w:r>
          </w:p>
        </w:tc>
        <w:tc>
          <w:tcPr>
            <w:tcW w:w="1701" w:type="dxa"/>
          </w:tcPr>
          <w:p w:rsidR="001A1315" w:rsidRPr="00D71CB3" w:rsidRDefault="001A1315" w:rsidP="004164C4">
            <w:pPr>
              <w:rPr>
                <w:sz w:val="20"/>
                <w:szCs w:val="20"/>
              </w:rPr>
            </w:pPr>
            <w:r>
              <w:rPr>
                <w:sz w:val="20"/>
                <w:szCs w:val="20"/>
              </w:rPr>
              <w:t>599,00</w:t>
            </w:r>
          </w:p>
        </w:tc>
      </w:tr>
      <w:tr w:rsidR="001A1315" w:rsidRPr="0052754E" w:rsidTr="00F5504A">
        <w:trPr>
          <w:trHeight w:val="411"/>
        </w:trPr>
        <w:tc>
          <w:tcPr>
            <w:tcW w:w="709" w:type="dxa"/>
          </w:tcPr>
          <w:p w:rsidR="001A1315" w:rsidRPr="000D12AA" w:rsidRDefault="001A1315" w:rsidP="00A61F6D">
            <w:pPr>
              <w:rPr>
                <w:color w:val="000000"/>
                <w:sz w:val="20"/>
                <w:szCs w:val="20"/>
              </w:rPr>
            </w:pPr>
            <w:r>
              <w:rPr>
                <w:color w:val="000000"/>
                <w:sz w:val="20"/>
                <w:szCs w:val="20"/>
              </w:rPr>
              <w:t>23</w:t>
            </w:r>
          </w:p>
        </w:tc>
        <w:tc>
          <w:tcPr>
            <w:tcW w:w="1985" w:type="dxa"/>
          </w:tcPr>
          <w:p w:rsidR="001A1315" w:rsidRPr="00D14B56" w:rsidRDefault="001A1315" w:rsidP="00A30C65">
            <w:pPr>
              <w:rPr>
                <w:bCs/>
                <w:color w:val="000000"/>
                <w:sz w:val="20"/>
                <w:szCs w:val="20"/>
              </w:rPr>
            </w:pPr>
            <w:r>
              <w:rPr>
                <w:sz w:val="20"/>
                <w:szCs w:val="20"/>
              </w:rPr>
              <w:t xml:space="preserve">Антифриз красный </w:t>
            </w:r>
            <w:r>
              <w:rPr>
                <w:bCs/>
                <w:color w:val="000000"/>
                <w:sz w:val="20"/>
                <w:szCs w:val="20"/>
                <w:lang w:val="en-US"/>
              </w:rPr>
              <w:t>G</w:t>
            </w:r>
            <w:r>
              <w:rPr>
                <w:bCs/>
                <w:color w:val="000000"/>
                <w:sz w:val="20"/>
                <w:szCs w:val="20"/>
              </w:rPr>
              <w:t>-12</w:t>
            </w:r>
          </w:p>
        </w:tc>
        <w:tc>
          <w:tcPr>
            <w:tcW w:w="1134" w:type="dxa"/>
          </w:tcPr>
          <w:p w:rsidR="001A1315" w:rsidRDefault="001A1315" w:rsidP="00A30C65">
            <w:pPr>
              <w:rPr>
                <w:color w:val="000000"/>
                <w:sz w:val="20"/>
                <w:szCs w:val="20"/>
              </w:rPr>
            </w:pPr>
            <w:r>
              <w:rPr>
                <w:color w:val="000000"/>
                <w:sz w:val="20"/>
                <w:szCs w:val="20"/>
              </w:rPr>
              <w:t>Тара: 10 л</w:t>
            </w:r>
          </w:p>
        </w:tc>
        <w:tc>
          <w:tcPr>
            <w:tcW w:w="5103" w:type="dxa"/>
            <w:vAlign w:val="center"/>
          </w:tcPr>
          <w:p w:rsidR="001A1315" w:rsidRDefault="001A1315" w:rsidP="00A30C65">
            <w:pPr>
              <w:jc w:val="both"/>
              <w:rPr>
                <w:rFonts w:ascii="DINPro-Light" w:hAnsi="DINPro-Light"/>
                <w:color w:val="3B3B3B"/>
                <w:sz w:val="18"/>
                <w:szCs w:val="18"/>
              </w:rPr>
            </w:pPr>
            <w:r>
              <w:rPr>
                <w:color w:val="000000"/>
                <w:sz w:val="20"/>
                <w:szCs w:val="20"/>
              </w:rPr>
              <w:t>Охлаждающая жидкость, температурный режим</w:t>
            </w:r>
            <w:r>
              <w:rPr>
                <w:rFonts w:ascii="Helvetica" w:hAnsi="Helvetica" w:cs="Arial"/>
                <w:color w:val="424242"/>
                <w:sz w:val="20"/>
                <w:szCs w:val="20"/>
              </w:rPr>
              <w:t xml:space="preserve"> </w:t>
            </w:r>
            <w:r>
              <w:rPr>
                <w:rFonts w:asciiTheme="minorHAnsi" w:hAnsiTheme="minorHAnsi" w:cs="Arial"/>
                <w:color w:val="424242"/>
                <w:sz w:val="20"/>
                <w:szCs w:val="20"/>
              </w:rPr>
              <w:t xml:space="preserve"> </w:t>
            </w:r>
            <w:r>
              <w:rPr>
                <w:color w:val="000000"/>
                <w:sz w:val="20"/>
                <w:szCs w:val="20"/>
              </w:rPr>
              <w:t>-40   +120</w:t>
            </w:r>
          </w:p>
        </w:tc>
        <w:tc>
          <w:tcPr>
            <w:tcW w:w="1701" w:type="dxa"/>
          </w:tcPr>
          <w:p w:rsidR="001A1315" w:rsidRPr="00D71CB3" w:rsidRDefault="001A1315" w:rsidP="00A30C65">
            <w:pPr>
              <w:rPr>
                <w:sz w:val="20"/>
                <w:szCs w:val="20"/>
              </w:rPr>
            </w:pPr>
            <w:r>
              <w:rPr>
                <w:sz w:val="20"/>
                <w:szCs w:val="20"/>
              </w:rPr>
              <w:t>613,50</w:t>
            </w:r>
          </w:p>
        </w:tc>
      </w:tr>
      <w:tr w:rsidR="001A1315" w:rsidRPr="0052754E" w:rsidTr="00F5504A">
        <w:trPr>
          <w:trHeight w:val="411"/>
        </w:trPr>
        <w:tc>
          <w:tcPr>
            <w:tcW w:w="709" w:type="dxa"/>
          </w:tcPr>
          <w:p w:rsidR="001A1315" w:rsidRPr="00C579CD" w:rsidRDefault="001A1315" w:rsidP="00D11B7D">
            <w:pPr>
              <w:pStyle w:val="19"/>
              <w:ind w:firstLine="0"/>
              <w:jc w:val="center"/>
              <w:rPr>
                <w:sz w:val="20"/>
              </w:rPr>
            </w:pPr>
            <w:r>
              <w:rPr>
                <w:sz w:val="20"/>
              </w:rPr>
              <w:t>24</w:t>
            </w:r>
          </w:p>
          <w:p w:rsidR="001A1315" w:rsidRPr="00C579CD" w:rsidRDefault="001A1315" w:rsidP="00D11B7D">
            <w:pPr>
              <w:rPr>
                <w:sz w:val="20"/>
                <w:szCs w:val="20"/>
              </w:rPr>
            </w:pPr>
          </w:p>
        </w:tc>
        <w:tc>
          <w:tcPr>
            <w:tcW w:w="1985" w:type="dxa"/>
          </w:tcPr>
          <w:p w:rsidR="001A1315" w:rsidRPr="00C579CD" w:rsidRDefault="001A1315" w:rsidP="00C579CD">
            <w:pPr>
              <w:pStyle w:val="19"/>
              <w:ind w:firstLine="0"/>
              <w:jc w:val="center"/>
              <w:rPr>
                <w:sz w:val="20"/>
                <w:lang w:val="en-US"/>
              </w:rPr>
            </w:pPr>
            <w:r>
              <w:rPr>
                <w:sz w:val="20"/>
              </w:rPr>
              <w:t>Моторное дизельное масло 5</w:t>
            </w:r>
            <w:r>
              <w:rPr>
                <w:sz w:val="20"/>
                <w:lang w:val="en-US"/>
              </w:rPr>
              <w:t>W40</w:t>
            </w:r>
          </w:p>
          <w:p w:rsidR="001A1315" w:rsidRPr="00C579CD" w:rsidRDefault="001A1315" w:rsidP="00C579CD">
            <w:pPr>
              <w:rPr>
                <w:sz w:val="20"/>
                <w:szCs w:val="20"/>
                <w:lang w:val="en-US"/>
              </w:rPr>
            </w:pPr>
          </w:p>
        </w:tc>
        <w:tc>
          <w:tcPr>
            <w:tcW w:w="1134" w:type="dxa"/>
          </w:tcPr>
          <w:p w:rsidR="001A1315" w:rsidRPr="00C579CD" w:rsidRDefault="001A1315" w:rsidP="00C579CD">
            <w:pPr>
              <w:pStyle w:val="19"/>
              <w:ind w:firstLine="0"/>
              <w:jc w:val="center"/>
              <w:rPr>
                <w:sz w:val="20"/>
              </w:rPr>
            </w:pPr>
            <w:r>
              <w:rPr>
                <w:sz w:val="20"/>
              </w:rPr>
              <w:t>Тара: 4 л</w:t>
            </w:r>
          </w:p>
        </w:tc>
        <w:tc>
          <w:tcPr>
            <w:tcW w:w="5103" w:type="dxa"/>
          </w:tcPr>
          <w:p w:rsidR="001A1315" w:rsidRPr="009660D2" w:rsidRDefault="001A1315" w:rsidP="00392512">
            <w:pPr>
              <w:ind w:left="34"/>
              <w:jc w:val="both"/>
              <w:rPr>
                <w:sz w:val="20"/>
                <w:szCs w:val="20"/>
              </w:rPr>
            </w:pPr>
            <w:r>
              <w:rPr>
                <w:color w:val="000000" w:themeColor="text1"/>
                <w:sz w:val="20"/>
                <w:szCs w:val="20"/>
              </w:rPr>
              <w:t>Моторное масло, предназначенное для работы в агрегатах легковых и грузовых автомобилей. Производиться на основе высококачественной базовой композиции синтетических и минеральных масел с применением высокоэффективного пакета присадок. Обеспечивает широкий температурный интервал применения и безотказную и долговечную работу агрегатов трансмиссии.</w:t>
            </w:r>
          </w:p>
        </w:tc>
        <w:tc>
          <w:tcPr>
            <w:tcW w:w="1701" w:type="dxa"/>
          </w:tcPr>
          <w:p w:rsidR="001A1315" w:rsidRPr="00D71CB3" w:rsidRDefault="001A1315" w:rsidP="00A30C65">
            <w:pPr>
              <w:rPr>
                <w:sz w:val="20"/>
                <w:szCs w:val="20"/>
              </w:rPr>
            </w:pPr>
            <w:r>
              <w:rPr>
                <w:sz w:val="20"/>
                <w:szCs w:val="20"/>
              </w:rPr>
              <w:t>815,33</w:t>
            </w:r>
          </w:p>
        </w:tc>
      </w:tr>
      <w:tr w:rsidR="001A1315" w:rsidRPr="0052754E" w:rsidTr="00F5504A">
        <w:trPr>
          <w:trHeight w:val="411"/>
        </w:trPr>
        <w:tc>
          <w:tcPr>
            <w:tcW w:w="709" w:type="dxa"/>
          </w:tcPr>
          <w:p w:rsidR="001A1315" w:rsidRPr="00BF3DBC" w:rsidRDefault="001A1315" w:rsidP="00BF3DBC">
            <w:pPr>
              <w:pStyle w:val="19"/>
              <w:ind w:firstLine="0"/>
              <w:jc w:val="center"/>
              <w:rPr>
                <w:sz w:val="20"/>
              </w:rPr>
            </w:pPr>
            <w:r>
              <w:rPr>
                <w:bCs/>
                <w:color w:val="000000"/>
                <w:sz w:val="20"/>
              </w:rPr>
              <w:t>25</w:t>
            </w:r>
          </w:p>
        </w:tc>
        <w:tc>
          <w:tcPr>
            <w:tcW w:w="1985" w:type="dxa"/>
          </w:tcPr>
          <w:p w:rsidR="001A1315" w:rsidRDefault="001A1315" w:rsidP="00183C92">
            <w:pPr>
              <w:pStyle w:val="19"/>
              <w:ind w:firstLine="0"/>
              <w:jc w:val="center"/>
              <w:rPr>
                <w:rFonts w:eastAsia="Times New Roman"/>
                <w:bCs/>
                <w:sz w:val="20"/>
                <w:lang w:eastAsia="ru-RU"/>
              </w:rPr>
            </w:pPr>
            <w:r>
              <w:rPr>
                <w:color w:val="000000"/>
                <w:sz w:val="20"/>
              </w:rPr>
              <w:t>Масло трансмиссионное ТАП-15В</w:t>
            </w:r>
          </w:p>
        </w:tc>
        <w:tc>
          <w:tcPr>
            <w:tcW w:w="1134" w:type="dxa"/>
          </w:tcPr>
          <w:p w:rsidR="001A1315" w:rsidRDefault="001A1315" w:rsidP="00116D9B">
            <w:pPr>
              <w:pStyle w:val="19"/>
              <w:ind w:firstLine="0"/>
              <w:jc w:val="center"/>
              <w:rPr>
                <w:sz w:val="20"/>
              </w:rPr>
            </w:pPr>
            <w:r>
              <w:rPr>
                <w:color w:val="000000"/>
                <w:sz w:val="20"/>
              </w:rPr>
              <w:t>5 л</w:t>
            </w:r>
          </w:p>
        </w:tc>
        <w:tc>
          <w:tcPr>
            <w:tcW w:w="5103" w:type="dxa"/>
          </w:tcPr>
          <w:p w:rsidR="001A1315" w:rsidRPr="001F6DDE" w:rsidRDefault="001A1315" w:rsidP="001F6DDE">
            <w:pPr>
              <w:ind w:left="34" w:hanging="34"/>
              <w:jc w:val="both"/>
              <w:rPr>
                <w:b/>
                <w:bCs/>
                <w:sz w:val="20"/>
                <w:szCs w:val="20"/>
                <w:lang w:eastAsia="ru-RU"/>
              </w:rPr>
            </w:pPr>
            <w:r>
              <w:rPr>
                <w:color w:val="000000"/>
                <w:sz w:val="20"/>
                <w:szCs w:val="20"/>
                <w:shd w:val="clear" w:color="auto" w:fill="FFFFFF"/>
              </w:rPr>
              <w:t xml:space="preserve">Минеральное масло из смеси высоковязких ароматизированных углеводородов с </w:t>
            </w:r>
            <w:proofErr w:type="spellStart"/>
            <w:r>
              <w:rPr>
                <w:color w:val="000000"/>
                <w:sz w:val="20"/>
                <w:szCs w:val="20"/>
                <w:shd w:val="clear" w:color="auto" w:fill="FFFFFF"/>
              </w:rPr>
              <w:t>дистиллятным</w:t>
            </w:r>
            <w:proofErr w:type="spellEnd"/>
            <w:r>
              <w:rPr>
                <w:color w:val="000000"/>
                <w:sz w:val="20"/>
                <w:szCs w:val="20"/>
                <w:shd w:val="clear" w:color="auto" w:fill="FFFFFF"/>
              </w:rPr>
              <w:t xml:space="preserve"> маслом. Содержит композицию присадок, улучшающих противозадирные и низкотемпературные эксплуатационные характеристики масла. Используется в трансмиссиях грузовых автомобилей и в промышленности (технологические  приводы конвейеров, погрузочно-разгрузочных устройств и в другом оборудовании) для смазывания прямозубых, спирально-конических и червячных передач. Масло обеспечивает надежную работу в условиях  контактных напряжений до 2000 МПа и температуре масла в объеме до 130 °С.</w:t>
            </w:r>
          </w:p>
        </w:tc>
        <w:tc>
          <w:tcPr>
            <w:tcW w:w="1701" w:type="dxa"/>
          </w:tcPr>
          <w:p w:rsidR="001A1315" w:rsidRPr="00D71CB3" w:rsidDel="004164C4" w:rsidRDefault="001A1315" w:rsidP="00A30C65">
            <w:pPr>
              <w:rPr>
                <w:sz w:val="20"/>
                <w:szCs w:val="20"/>
              </w:rPr>
            </w:pPr>
            <w:r>
              <w:rPr>
                <w:sz w:val="20"/>
                <w:szCs w:val="20"/>
              </w:rPr>
              <w:t>363,00</w:t>
            </w:r>
          </w:p>
        </w:tc>
      </w:tr>
      <w:tr w:rsidR="001A1315" w:rsidRPr="0052754E" w:rsidTr="00F5504A">
        <w:trPr>
          <w:trHeight w:val="411"/>
        </w:trPr>
        <w:tc>
          <w:tcPr>
            <w:tcW w:w="709" w:type="dxa"/>
          </w:tcPr>
          <w:p w:rsidR="001A1315" w:rsidRDefault="001A1315" w:rsidP="00D11B7D">
            <w:pPr>
              <w:pStyle w:val="19"/>
              <w:ind w:firstLine="0"/>
              <w:jc w:val="center"/>
              <w:rPr>
                <w:sz w:val="20"/>
              </w:rPr>
            </w:pPr>
            <w:r>
              <w:rPr>
                <w:bCs/>
                <w:color w:val="000000"/>
                <w:sz w:val="20"/>
              </w:rPr>
              <w:t>26</w:t>
            </w:r>
          </w:p>
        </w:tc>
        <w:tc>
          <w:tcPr>
            <w:tcW w:w="1985" w:type="dxa"/>
          </w:tcPr>
          <w:p w:rsidR="001A1315" w:rsidRDefault="001A1315" w:rsidP="004146AE">
            <w:pPr>
              <w:pStyle w:val="19"/>
              <w:ind w:firstLine="0"/>
              <w:jc w:val="center"/>
              <w:rPr>
                <w:rFonts w:eastAsia="Times New Roman"/>
                <w:bCs/>
                <w:sz w:val="20"/>
                <w:lang w:eastAsia="ru-RU"/>
              </w:rPr>
            </w:pPr>
            <w:r>
              <w:rPr>
                <w:color w:val="000000"/>
                <w:sz w:val="20"/>
              </w:rPr>
              <w:t xml:space="preserve">Масло трансмиссионное </w:t>
            </w:r>
            <w:proofErr w:type="spellStart"/>
            <w:r>
              <w:rPr>
                <w:color w:val="000000"/>
                <w:sz w:val="20"/>
              </w:rPr>
              <w:t>Gazpromneft</w:t>
            </w:r>
            <w:proofErr w:type="spellEnd"/>
            <w:r>
              <w:rPr>
                <w:color w:val="000000"/>
                <w:sz w:val="20"/>
              </w:rPr>
              <w:t xml:space="preserve"> </w:t>
            </w:r>
            <w:r>
              <w:rPr>
                <w:color w:val="000000"/>
                <w:sz w:val="20"/>
                <w:lang w:val="en-US"/>
              </w:rPr>
              <w:t>GL</w:t>
            </w:r>
            <w:r>
              <w:rPr>
                <w:color w:val="000000"/>
                <w:sz w:val="20"/>
              </w:rPr>
              <w:t>5 80</w:t>
            </w:r>
            <w:r>
              <w:rPr>
                <w:color w:val="000000"/>
                <w:sz w:val="20"/>
                <w:lang w:val="en-US"/>
              </w:rPr>
              <w:t>W</w:t>
            </w:r>
            <w:r>
              <w:rPr>
                <w:color w:val="000000"/>
                <w:sz w:val="20"/>
              </w:rPr>
              <w:t>90 либо аналог</w:t>
            </w:r>
          </w:p>
        </w:tc>
        <w:tc>
          <w:tcPr>
            <w:tcW w:w="1134" w:type="dxa"/>
          </w:tcPr>
          <w:p w:rsidR="001A1315" w:rsidRDefault="001A1315" w:rsidP="00116D9B">
            <w:pPr>
              <w:pStyle w:val="19"/>
              <w:ind w:firstLine="0"/>
              <w:jc w:val="center"/>
              <w:rPr>
                <w:sz w:val="20"/>
              </w:rPr>
            </w:pPr>
            <w:r>
              <w:rPr>
                <w:color w:val="000000"/>
                <w:sz w:val="20"/>
                <w:lang w:val="en-US"/>
              </w:rPr>
              <w:t xml:space="preserve">20 </w:t>
            </w:r>
            <w:r>
              <w:rPr>
                <w:color w:val="000000"/>
                <w:sz w:val="20"/>
              </w:rPr>
              <w:t>л</w:t>
            </w:r>
          </w:p>
        </w:tc>
        <w:tc>
          <w:tcPr>
            <w:tcW w:w="5103" w:type="dxa"/>
          </w:tcPr>
          <w:p w:rsidR="001A1315" w:rsidRPr="00235DA3" w:rsidRDefault="001A1315" w:rsidP="00235DA3">
            <w:pPr>
              <w:ind w:left="34" w:hanging="34"/>
              <w:jc w:val="both"/>
              <w:rPr>
                <w:b/>
                <w:bCs/>
                <w:sz w:val="20"/>
                <w:szCs w:val="20"/>
                <w:lang w:eastAsia="ru-RU"/>
              </w:rPr>
            </w:pPr>
            <w:r>
              <w:rPr>
                <w:color w:val="000000"/>
                <w:sz w:val="20"/>
                <w:szCs w:val="20"/>
                <w:shd w:val="clear" w:color="auto" w:fill="FFFFFF"/>
              </w:rPr>
              <w:t>Всесезонные трансмиссионные масла, предназначенные для использования в механических трансмиссиях с любыми типами зубчатых передач, включая гипоидные (ведущие мосты, раздаточные коробки и др.) легковых и грузовых автомобилей, другой мобильной техники, работающей в наиболее тяжелых условиях эксплуатации, где рекомендованы масла уровня API GL-5 (ТМ-5). </w:t>
            </w:r>
          </w:p>
        </w:tc>
        <w:tc>
          <w:tcPr>
            <w:tcW w:w="1701" w:type="dxa"/>
          </w:tcPr>
          <w:p w:rsidR="001A1315" w:rsidRPr="00D71CB3" w:rsidDel="004164C4" w:rsidRDefault="001A1315" w:rsidP="00A30C65">
            <w:pPr>
              <w:rPr>
                <w:sz w:val="20"/>
                <w:szCs w:val="20"/>
              </w:rPr>
            </w:pPr>
            <w:r>
              <w:rPr>
                <w:sz w:val="20"/>
                <w:szCs w:val="20"/>
              </w:rPr>
              <w:t>1694,33</w:t>
            </w:r>
          </w:p>
        </w:tc>
      </w:tr>
      <w:tr w:rsidR="001A1315" w:rsidRPr="0052754E" w:rsidTr="00F5504A">
        <w:trPr>
          <w:trHeight w:val="411"/>
        </w:trPr>
        <w:tc>
          <w:tcPr>
            <w:tcW w:w="709" w:type="dxa"/>
          </w:tcPr>
          <w:p w:rsidR="001A1315" w:rsidRDefault="001A1315" w:rsidP="00D11B7D">
            <w:pPr>
              <w:pStyle w:val="19"/>
              <w:ind w:firstLine="0"/>
              <w:jc w:val="center"/>
              <w:rPr>
                <w:sz w:val="20"/>
              </w:rPr>
            </w:pPr>
            <w:r>
              <w:rPr>
                <w:bCs/>
                <w:color w:val="000000"/>
                <w:sz w:val="20"/>
              </w:rPr>
              <w:t>27</w:t>
            </w:r>
          </w:p>
        </w:tc>
        <w:tc>
          <w:tcPr>
            <w:tcW w:w="1985" w:type="dxa"/>
          </w:tcPr>
          <w:p w:rsidR="001A1315" w:rsidRDefault="001A1315" w:rsidP="00183C92">
            <w:pPr>
              <w:pStyle w:val="19"/>
              <w:ind w:firstLine="0"/>
              <w:jc w:val="center"/>
              <w:rPr>
                <w:rFonts w:eastAsia="Times New Roman"/>
                <w:bCs/>
                <w:sz w:val="20"/>
                <w:lang w:eastAsia="ru-RU"/>
              </w:rPr>
            </w:pPr>
            <w:r>
              <w:rPr>
                <w:color w:val="000000"/>
                <w:sz w:val="20"/>
              </w:rPr>
              <w:t>Масло моторное М8В</w:t>
            </w:r>
          </w:p>
        </w:tc>
        <w:tc>
          <w:tcPr>
            <w:tcW w:w="1134" w:type="dxa"/>
          </w:tcPr>
          <w:p w:rsidR="001A1315" w:rsidRDefault="001A1315" w:rsidP="00116D9B">
            <w:pPr>
              <w:pStyle w:val="19"/>
              <w:ind w:firstLine="0"/>
              <w:jc w:val="center"/>
              <w:rPr>
                <w:sz w:val="20"/>
              </w:rPr>
            </w:pPr>
            <w:r>
              <w:rPr>
                <w:color w:val="000000"/>
                <w:sz w:val="20"/>
              </w:rPr>
              <w:t>20 л</w:t>
            </w:r>
          </w:p>
        </w:tc>
        <w:tc>
          <w:tcPr>
            <w:tcW w:w="5103" w:type="dxa"/>
          </w:tcPr>
          <w:p w:rsidR="001A1315" w:rsidRPr="00D30489" w:rsidRDefault="001A1315" w:rsidP="00D30489">
            <w:pPr>
              <w:ind w:left="34" w:hanging="34"/>
              <w:jc w:val="both"/>
              <w:rPr>
                <w:color w:val="000000"/>
                <w:sz w:val="20"/>
                <w:szCs w:val="20"/>
                <w:shd w:val="clear" w:color="auto" w:fill="FFFFFF"/>
              </w:rPr>
            </w:pPr>
            <w:r>
              <w:rPr>
                <w:color w:val="000000"/>
                <w:sz w:val="20"/>
                <w:szCs w:val="20"/>
                <w:shd w:val="clear" w:color="auto" w:fill="FFFFFF"/>
              </w:rPr>
              <w:t xml:space="preserve">Характеристика: </w:t>
            </w:r>
          </w:p>
          <w:p w:rsidR="001A1315" w:rsidRPr="00D30489" w:rsidRDefault="001A1315" w:rsidP="00D30489">
            <w:pPr>
              <w:ind w:left="34" w:hanging="34"/>
              <w:jc w:val="both"/>
              <w:rPr>
                <w:color w:val="000000"/>
                <w:sz w:val="20"/>
                <w:szCs w:val="20"/>
                <w:shd w:val="clear" w:color="auto" w:fill="FFFFFF"/>
              </w:rPr>
            </w:pPr>
            <w:r>
              <w:rPr>
                <w:color w:val="000000"/>
                <w:sz w:val="20"/>
                <w:szCs w:val="20"/>
                <w:shd w:val="clear" w:color="auto" w:fill="FFFFFF"/>
              </w:rPr>
              <w:t xml:space="preserve">- высокая </w:t>
            </w:r>
            <w:proofErr w:type="spellStart"/>
            <w:r>
              <w:rPr>
                <w:color w:val="000000"/>
                <w:sz w:val="20"/>
                <w:szCs w:val="20"/>
                <w:shd w:val="clear" w:color="auto" w:fill="FFFFFF"/>
              </w:rPr>
              <w:t>термоустойчивость</w:t>
            </w:r>
            <w:proofErr w:type="spellEnd"/>
            <w:r>
              <w:rPr>
                <w:color w:val="000000"/>
                <w:sz w:val="20"/>
                <w:szCs w:val="20"/>
                <w:shd w:val="clear" w:color="auto" w:fill="FFFFFF"/>
              </w:rPr>
              <w:t xml:space="preserve"> (минимальная температура возгорания 207</w:t>
            </w:r>
            <w:proofErr w:type="gramStart"/>
            <w:r>
              <w:rPr>
                <w:color w:val="000000"/>
                <w:sz w:val="20"/>
                <w:szCs w:val="20"/>
                <w:shd w:val="clear" w:color="auto" w:fill="FFFFFF"/>
              </w:rPr>
              <w:t xml:space="preserve">  °С</w:t>
            </w:r>
            <w:proofErr w:type="gramEnd"/>
            <w:r>
              <w:rPr>
                <w:color w:val="000000"/>
                <w:sz w:val="20"/>
                <w:szCs w:val="20"/>
                <w:shd w:val="clear" w:color="auto" w:fill="FFFFFF"/>
              </w:rPr>
              <w:t xml:space="preserve">, замерзания – минус  25 °С-35 °С, что позволяет использовать технику практически при любых погодных условиях); </w:t>
            </w:r>
          </w:p>
          <w:p w:rsidR="001A1315" w:rsidRPr="00D30489" w:rsidRDefault="001A1315" w:rsidP="00D30489">
            <w:pPr>
              <w:ind w:left="34" w:hanging="34"/>
              <w:jc w:val="both"/>
              <w:rPr>
                <w:color w:val="000000"/>
                <w:sz w:val="20"/>
                <w:szCs w:val="20"/>
                <w:shd w:val="clear" w:color="auto" w:fill="FFFFFF"/>
              </w:rPr>
            </w:pPr>
            <w:r>
              <w:rPr>
                <w:color w:val="000000"/>
                <w:sz w:val="20"/>
                <w:szCs w:val="20"/>
                <w:shd w:val="clear" w:color="auto" w:fill="FFFFFF"/>
              </w:rPr>
              <w:t xml:space="preserve">- изготавливается согласно ГОСТ 10541-78 (гарантированно высокое качество масла за счет четко регламентированных пропорций сырья и технологии изготовления); </w:t>
            </w:r>
          </w:p>
          <w:p w:rsidR="001A1315" w:rsidRPr="00D30489" w:rsidRDefault="001A1315" w:rsidP="00D30489">
            <w:pPr>
              <w:ind w:left="34" w:hanging="34"/>
              <w:jc w:val="both"/>
              <w:rPr>
                <w:color w:val="000000"/>
                <w:sz w:val="20"/>
                <w:szCs w:val="20"/>
                <w:shd w:val="clear" w:color="auto" w:fill="FFFFFF"/>
              </w:rPr>
            </w:pPr>
            <w:r>
              <w:rPr>
                <w:color w:val="000000"/>
                <w:sz w:val="20"/>
                <w:szCs w:val="20"/>
                <w:shd w:val="clear" w:color="auto" w:fill="FFFFFF"/>
              </w:rPr>
              <w:t xml:space="preserve">- оптимальная вязкость класса SAE 20 (способствует более быстрому запуску мотора); соответствие группе качества по API SD/CB (универсальный смазочный материал, подходящий как для бензиновых двигателей, так и для дизельных); </w:t>
            </w:r>
          </w:p>
          <w:p w:rsidR="001A1315" w:rsidRPr="00D30489" w:rsidRDefault="001A1315" w:rsidP="00D30489">
            <w:pPr>
              <w:ind w:left="34" w:hanging="34"/>
              <w:jc w:val="both"/>
              <w:rPr>
                <w:b/>
                <w:bCs/>
                <w:sz w:val="20"/>
                <w:szCs w:val="20"/>
                <w:lang w:eastAsia="ru-RU"/>
              </w:rPr>
            </w:pPr>
            <w:r>
              <w:rPr>
                <w:color w:val="000000"/>
                <w:sz w:val="20"/>
                <w:szCs w:val="20"/>
                <w:shd w:val="clear" w:color="auto" w:fill="FFFFFF"/>
              </w:rPr>
              <w:t>- длительные периоды между заменой (одной порции хватает приблизительно на 18 000 км пробега, что значительно экономит время и средства).</w:t>
            </w:r>
          </w:p>
        </w:tc>
        <w:tc>
          <w:tcPr>
            <w:tcW w:w="1701" w:type="dxa"/>
          </w:tcPr>
          <w:p w:rsidR="001A1315" w:rsidRPr="00D71CB3" w:rsidDel="004164C4" w:rsidRDefault="001A1315" w:rsidP="00A30C65">
            <w:pPr>
              <w:rPr>
                <w:sz w:val="20"/>
                <w:szCs w:val="20"/>
              </w:rPr>
            </w:pPr>
            <w:r>
              <w:rPr>
                <w:sz w:val="20"/>
                <w:szCs w:val="20"/>
              </w:rPr>
              <w:t>1780,33</w:t>
            </w:r>
          </w:p>
        </w:tc>
      </w:tr>
    </w:tbl>
    <w:p w:rsidR="001A1315" w:rsidRDefault="001A1315" w:rsidP="00815EE1">
      <w:pPr>
        <w:pStyle w:val="19"/>
        <w:rPr>
          <w:szCs w:val="28"/>
        </w:rPr>
      </w:pPr>
    </w:p>
    <w:p w:rsidR="00F5504A" w:rsidRPr="006C6E1E" w:rsidRDefault="00F5504A" w:rsidP="00815EE1">
      <w:pPr>
        <w:pStyle w:val="19"/>
        <w:rPr>
          <w:szCs w:val="28"/>
        </w:rPr>
      </w:pPr>
    </w:p>
    <w:p w:rsidR="001A1315" w:rsidRPr="00A6742C" w:rsidRDefault="001A1315" w:rsidP="001A1315">
      <w:pPr>
        <w:pStyle w:val="19"/>
        <w:numPr>
          <w:ilvl w:val="2"/>
          <w:numId w:val="31"/>
        </w:numPr>
        <w:tabs>
          <w:tab w:val="clear" w:pos="720"/>
          <w:tab w:val="num" w:pos="0"/>
        </w:tabs>
        <w:ind w:left="0" w:firstLine="720"/>
        <w:rPr>
          <w:szCs w:val="28"/>
        </w:rPr>
      </w:pPr>
      <w:r>
        <w:rPr>
          <w:szCs w:val="28"/>
        </w:rPr>
        <w:t>Требования к Товару:</w:t>
      </w:r>
    </w:p>
    <w:p w:rsidR="001A1315" w:rsidRDefault="001A1315">
      <w:pPr>
        <w:pStyle w:val="aff9"/>
        <w:tabs>
          <w:tab w:val="num" w:pos="0"/>
          <w:tab w:val="left" w:pos="709"/>
        </w:tabs>
        <w:ind w:firstLine="720"/>
        <w:jc w:val="both"/>
        <w:rPr>
          <w:rFonts w:ascii="Times New Roman" w:eastAsia="Times New Roman" w:hAnsi="Times New Roman"/>
          <w:bCs/>
          <w:sz w:val="28"/>
          <w:szCs w:val="28"/>
        </w:rPr>
      </w:pPr>
      <w:r>
        <w:rPr>
          <w:rFonts w:ascii="Times New Roman" w:eastAsia="Times New Roman" w:hAnsi="Times New Roman"/>
          <w:bCs/>
          <w:sz w:val="28"/>
          <w:szCs w:val="28"/>
        </w:rPr>
        <w:t xml:space="preserve">Качество Товара должно соответствовать государственным стандартам ГОСТ,  отраслевым стандартам (ОСТ), техническому регламенту, техническим условиям (ТУ) и иной нормативно-технической документации на данный вид Товара. Маркировка товара должна соответствовать требованиям законодательства Российской Федерации и содержать: наименование товара, наименование изготовителя, юридический адрес изготовителя, дату выпуска и гарантийный срок. </w:t>
      </w:r>
    </w:p>
    <w:p w:rsidR="001A1315" w:rsidRDefault="001A1315" w:rsidP="00BF3DBC">
      <w:pPr>
        <w:shd w:val="clear" w:color="auto" w:fill="FFFFFF"/>
        <w:tabs>
          <w:tab w:val="num" w:pos="0"/>
          <w:tab w:val="left" w:pos="709"/>
        </w:tabs>
        <w:ind w:firstLine="720"/>
        <w:jc w:val="both"/>
        <w:rPr>
          <w:bCs/>
          <w:sz w:val="28"/>
          <w:szCs w:val="28"/>
        </w:rPr>
      </w:pPr>
      <w:r>
        <w:rPr>
          <w:bCs/>
          <w:sz w:val="28"/>
          <w:szCs w:val="28"/>
        </w:rPr>
        <w:t>Качество поставленного Товара должно подтверждаться копиями сертификатов соответствия Госстандарта РФ (в отношении Товара, подлежащего обязательной сертификации) или деклараций соответствия (в отношении Товара, подлежащего декларированию).</w:t>
      </w:r>
    </w:p>
    <w:p w:rsidR="001A1315" w:rsidRDefault="001A1315">
      <w:pPr>
        <w:shd w:val="clear" w:color="auto" w:fill="FFFFFF"/>
        <w:tabs>
          <w:tab w:val="num" w:pos="0"/>
          <w:tab w:val="left" w:pos="709"/>
        </w:tabs>
        <w:ind w:firstLine="720"/>
        <w:jc w:val="both"/>
        <w:rPr>
          <w:bCs/>
          <w:sz w:val="28"/>
          <w:szCs w:val="28"/>
        </w:rPr>
      </w:pPr>
      <w:r>
        <w:rPr>
          <w:bCs/>
          <w:sz w:val="28"/>
          <w:szCs w:val="28"/>
        </w:rPr>
        <w:t>Качество поставляемого Товара должно полностью соответствовать требованиям, предъявляемым для такого рода продукции в Российской Федерации.</w:t>
      </w:r>
    </w:p>
    <w:p w:rsidR="001A1315" w:rsidRDefault="001A1315">
      <w:pPr>
        <w:shd w:val="clear" w:color="auto" w:fill="FFFFFF"/>
        <w:tabs>
          <w:tab w:val="num" w:pos="0"/>
          <w:tab w:val="left" w:pos="709"/>
        </w:tabs>
        <w:ind w:firstLine="720"/>
        <w:jc w:val="both"/>
        <w:rPr>
          <w:bCs/>
          <w:sz w:val="28"/>
          <w:szCs w:val="28"/>
        </w:rPr>
      </w:pPr>
    </w:p>
    <w:p w:rsidR="001A1315" w:rsidRDefault="001A1315" w:rsidP="00850060">
      <w:pPr>
        <w:pStyle w:val="aff6"/>
        <w:tabs>
          <w:tab w:val="num" w:pos="1418"/>
        </w:tabs>
        <w:ind w:left="0" w:firstLine="720"/>
        <w:jc w:val="both"/>
        <w:rPr>
          <w:b/>
          <w:sz w:val="28"/>
          <w:szCs w:val="28"/>
        </w:rPr>
      </w:pPr>
      <w:r>
        <w:rPr>
          <w:b/>
          <w:sz w:val="28"/>
          <w:szCs w:val="28"/>
        </w:rPr>
        <w:t>4.3.</w:t>
      </w:r>
      <w:r>
        <w:rPr>
          <w:sz w:val="28"/>
          <w:szCs w:val="28"/>
        </w:rPr>
        <w:t xml:space="preserve"> </w:t>
      </w:r>
      <w:r>
        <w:rPr>
          <w:b/>
          <w:sz w:val="28"/>
          <w:szCs w:val="28"/>
        </w:rPr>
        <w:t>Сведения об объеме закупаемого Товара</w:t>
      </w:r>
    </w:p>
    <w:p w:rsidR="001A1315" w:rsidRDefault="001A1315" w:rsidP="001A1315">
      <w:pPr>
        <w:pStyle w:val="19"/>
        <w:numPr>
          <w:ilvl w:val="2"/>
          <w:numId w:val="33"/>
        </w:numPr>
        <w:ind w:left="0" w:firstLine="720"/>
        <w:rPr>
          <w:szCs w:val="28"/>
        </w:rPr>
      </w:pPr>
      <w:r>
        <w:rPr>
          <w:szCs w:val="28"/>
        </w:rPr>
        <w:t>Количество Товара определяется в заявках Покупателя.</w:t>
      </w:r>
    </w:p>
    <w:p w:rsidR="001A1315" w:rsidRDefault="001A1315" w:rsidP="001A1315">
      <w:pPr>
        <w:pStyle w:val="aff6"/>
        <w:numPr>
          <w:ilvl w:val="2"/>
          <w:numId w:val="33"/>
        </w:numPr>
        <w:suppressAutoHyphens w:val="0"/>
        <w:ind w:left="0" w:firstLine="720"/>
        <w:jc w:val="both"/>
        <w:rPr>
          <w:sz w:val="28"/>
          <w:szCs w:val="28"/>
        </w:rPr>
      </w:pPr>
      <w:r>
        <w:rPr>
          <w:sz w:val="28"/>
          <w:szCs w:val="28"/>
        </w:rPr>
        <w:t xml:space="preserve">Окончательный объем Товара определяется исходя из потребностей </w:t>
      </w:r>
      <w:proofErr w:type="gramStart"/>
      <w:r>
        <w:rPr>
          <w:sz w:val="28"/>
          <w:szCs w:val="28"/>
        </w:rPr>
        <w:t>Покупателя</w:t>
      </w:r>
      <w:proofErr w:type="gramEnd"/>
      <w:r>
        <w:rPr>
          <w:sz w:val="28"/>
          <w:szCs w:val="28"/>
        </w:rPr>
        <w:t xml:space="preserve"> на основании подписанных Сторонами Спецификаций.</w:t>
      </w:r>
    </w:p>
    <w:p w:rsidR="001A1315" w:rsidRDefault="001A1315" w:rsidP="001167B2">
      <w:pPr>
        <w:pStyle w:val="aff9"/>
        <w:tabs>
          <w:tab w:val="num" w:pos="0"/>
        </w:tabs>
        <w:ind w:firstLine="720"/>
        <w:jc w:val="both"/>
        <w:rPr>
          <w:rFonts w:ascii="Times New Roman" w:eastAsia="Times New Roman" w:hAnsi="Times New Roman"/>
          <w:sz w:val="28"/>
          <w:szCs w:val="28"/>
        </w:rPr>
      </w:pPr>
      <w:r>
        <w:rPr>
          <w:rFonts w:ascii="Times New Roman" w:eastAsia="Times New Roman" w:hAnsi="Times New Roman"/>
          <w:sz w:val="28"/>
          <w:szCs w:val="28"/>
        </w:rPr>
        <w:t>4.3.4. Покупатель не несет обязательство заявить весь объем Товара на сумму, определенную в п. 4.4.1. настоящего раздела, в течение срока действия Договора.</w:t>
      </w:r>
    </w:p>
    <w:p w:rsidR="001A1315" w:rsidRDefault="001A1315">
      <w:pPr>
        <w:pStyle w:val="aff9"/>
        <w:tabs>
          <w:tab w:val="num" w:pos="0"/>
        </w:tabs>
        <w:ind w:firstLine="720"/>
        <w:jc w:val="both"/>
        <w:rPr>
          <w:rFonts w:ascii="Times New Roman" w:eastAsia="Times New Roman" w:hAnsi="Times New Roman"/>
          <w:sz w:val="28"/>
          <w:szCs w:val="28"/>
        </w:rPr>
      </w:pPr>
    </w:p>
    <w:p w:rsidR="001A1315" w:rsidRDefault="001A1315">
      <w:pPr>
        <w:tabs>
          <w:tab w:val="num" w:pos="0"/>
          <w:tab w:val="num" w:pos="1855"/>
        </w:tabs>
        <w:ind w:firstLine="720"/>
        <w:jc w:val="both"/>
        <w:rPr>
          <w:b/>
          <w:sz w:val="28"/>
          <w:szCs w:val="28"/>
        </w:rPr>
      </w:pPr>
      <w:r>
        <w:rPr>
          <w:b/>
          <w:sz w:val="28"/>
          <w:szCs w:val="28"/>
        </w:rPr>
        <w:t>4.4. Максимальная цена договора</w:t>
      </w:r>
    </w:p>
    <w:p w:rsidR="001A1315" w:rsidRDefault="001A1315">
      <w:pPr>
        <w:tabs>
          <w:tab w:val="num" w:pos="0"/>
        </w:tabs>
        <w:ind w:firstLine="720"/>
        <w:jc w:val="both"/>
        <w:rPr>
          <w:bCs/>
          <w:sz w:val="28"/>
          <w:szCs w:val="28"/>
        </w:rPr>
      </w:pPr>
      <w:r>
        <w:rPr>
          <w:sz w:val="28"/>
          <w:szCs w:val="28"/>
        </w:rPr>
        <w:t xml:space="preserve">4.4.1. Максимальная цена </w:t>
      </w:r>
      <w:r>
        <w:rPr>
          <w:bCs/>
          <w:sz w:val="28"/>
          <w:szCs w:val="28"/>
        </w:rPr>
        <w:t xml:space="preserve">договора составляет 2 500 000,00 (два миллиона пятьсот тысяч) рублей 00 копеек без учета НДС. Сумма НДС и условия начисления определяются в соответствии с законодательством Российской Федерации. </w:t>
      </w:r>
    </w:p>
    <w:p w:rsidR="001A1315" w:rsidRDefault="001A1315" w:rsidP="00E40D2C">
      <w:pPr>
        <w:tabs>
          <w:tab w:val="num" w:pos="0"/>
        </w:tabs>
        <w:ind w:firstLine="720"/>
        <w:jc w:val="both"/>
        <w:rPr>
          <w:bCs/>
          <w:sz w:val="28"/>
          <w:szCs w:val="28"/>
        </w:rPr>
      </w:pPr>
      <w:r>
        <w:rPr>
          <w:bCs/>
          <w:sz w:val="28"/>
          <w:szCs w:val="28"/>
        </w:rPr>
        <w:t xml:space="preserve">4.4.2. </w:t>
      </w:r>
      <w:r>
        <w:rPr>
          <w:sz w:val="28"/>
          <w:szCs w:val="28"/>
        </w:rPr>
        <w:t xml:space="preserve">Цена за единицу Товара учитывает стоимость </w:t>
      </w:r>
      <w:r>
        <w:rPr>
          <w:bCs/>
          <w:sz w:val="28"/>
          <w:szCs w:val="28"/>
        </w:rPr>
        <w:t xml:space="preserve">Товара, расходы по упаковке, маркировке, оформлению соответствующих сертификатов и другой необходимой документации, погрузочно-разгрузочные работы, транспортные расходы, расходы на страхование, оплату таможенных пошлин и других обязательных платежей, расходов по оплате всех затрат, издержек, связанных с исполнением договора, налогов и сборов, кроме НДС. </w:t>
      </w:r>
      <w:r>
        <w:rPr>
          <w:bCs/>
        </w:rPr>
        <w:t xml:space="preserve"> </w:t>
      </w:r>
      <w:r>
        <w:rPr>
          <w:bCs/>
          <w:sz w:val="28"/>
          <w:szCs w:val="28"/>
        </w:rPr>
        <w:t xml:space="preserve">Сумма НДС и условия начисления определяются в соответствии с законодательством Российской Федерации. </w:t>
      </w:r>
    </w:p>
    <w:p w:rsidR="001A1315" w:rsidRDefault="001A1315">
      <w:pPr>
        <w:tabs>
          <w:tab w:val="num" w:pos="0"/>
        </w:tabs>
        <w:ind w:firstLine="720"/>
        <w:jc w:val="both"/>
        <w:rPr>
          <w:bCs/>
          <w:sz w:val="28"/>
          <w:szCs w:val="28"/>
        </w:rPr>
      </w:pPr>
      <w:r>
        <w:rPr>
          <w:sz w:val="28"/>
          <w:szCs w:val="28"/>
        </w:rPr>
        <w:t xml:space="preserve">4.4.3. </w:t>
      </w:r>
      <w:r>
        <w:rPr>
          <w:bCs/>
          <w:sz w:val="28"/>
          <w:szCs w:val="28"/>
        </w:rPr>
        <w:t>Общая цена договора складывается исходя из подписанных Сторонами Спецификаций, и не должна превышать величину, указанную в п. 4.4.1. настоящей документации о закупке.</w:t>
      </w:r>
    </w:p>
    <w:p w:rsidR="001A1315" w:rsidRDefault="001A1315">
      <w:pPr>
        <w:pStyle w:val="aff6"/>
        <w:tabs>
          <w:tab w:val="num" w:pos="0"/>
        </w:tabs>
        <w:ind w:left="0" w:firstLine="720"/>
        <w:jc w:val="both"/>
        <w:rPr>
          <w:sz w:val="28"/>
          <w:szCs w:val="28"/>
        </w:rPr>
      </w:pPr>
    </w:p>
    <w:p w:rsidR="001A1315" w:rsidRDefault="001A1315">
      <w:pPr>
        <w:tabs>
          <w:tab w:val="num" w:pos="0"/>
          <w:tab w:val="num" w:pos="1855"/>
        </w:tabs>
        <w:ind w:firstLine="720"/>
        <w:jc w:val="both"/>
        <w:rPr>
          <w:b/>
          <w:sz w:val="28"/>
          <w:szCs w:val="28"/>
        </w:rPr>
      </w:pPr>
      <w:r>
        <w:rPr>
          <w:b/>
          <w:bCs/>
          <w:sz w:val="28"/>
          <w:szCs w:val="28"/>
          <w:lang w:eastAsia="ru-RU"/>
        </w:rPr>
        <w:t>4.5. Срок действия договора</w:t>
      </w:r>
    </w:p>
    <w:p w:rsidR="001A1315" w:rsidRDefault="001A1315">
      <w:pPr>
        <w:tabs>
          <w:tab w:val="num" w:pos="0"/>
        </w:tabs>
        <w:ind w:firstLine="720"/>
        <w:jc w:val="both"/>
        <w:rPr>
          <w:bCs/>
          <w:sz w:val="28"/>
          <w:szCs w:val="28"/>
          <w:lang w:eastAsia="ru-RU"/>
        </w:rPr>
      </w:pPr>
      <w:r>
        <w:rPr>
          <w:bCs/>
          <w:sz w:val="28"/>
          <w:szCs w:val="28"/>
          <w:lang w:eastAsia="ru-RU"/>
        </w:rPr>
        <w:t>Договор вступает в силу с даты подписания Сторонами и действует до 31 декабря 2019 года включительно,</w:t>
      </w:r>
      <w:r>
        <w:rPr>
          <w:sz w:val="28"/>
          <w:szCs w:val="28"/>
        </w:rPr>
        <w:t xml:space="preserve"> а в части взаиморасчетов - до полного исполнения Сторонами  своих обязательств</w:t>
      </w:r>
      <w:r>
        <w:rPr>
          <w:bCs/>
          <w:sz w:val="28"/>
          <w:szCs w:val="28"/>
          <w:lang w:eastAsia="ru-RU"/>
        </w:rPr>
        <w:t>.</w:t>
      </w:r>
    </w:p>
    <w:p w:rsidR="001A1315" w:rsidRDefault="001A1315">
      <w:pPr>
        <w:tabs>
          <w:tab w:val="num" w:pos="0"/>
        </w:tabs>
        <w:ind w:firstLine="720"/>
        <w:jc w:val="both"/>
        <w:rPr>
          <w:bCs/>
          <w:sz w:val="28"/>
          <w:szCs w:val="28"/>
          <w:lang w:eastAsia="ru-RU"/>
        </w:rPr>
      </w:pPr>
    </w:p>
    <w:p w:rsidR="00F5504A" w:rsidRDefault="00F5504A">
      <w:pPr>
        <w:tabs>
          <w:tab w:val="num" w:pos="0"/>
        </w:tabs>
        <w:ind w:firstLine="720"/>
        <w:jc w:val="both"/>
        <w:rPr>
          <w:bCs/>
          <w:sz w:val="28"/>
          <w:szCs w:val="28"/>
          <w:lang w:eastAsia="ru-RU"/>
        </w:rPr>
      </w:pPr>
    </w:p>
    <w:p w:rsidR="00F5504A" w:rsidRDefault="00F5504A">
      <w:pPr>
        <w:tabs>
          <w:tab w:val="num" w:pos="0"/>
        </w:tabs>
        <w:ind w:firstLine="720"/>
        <w:jc w:val="both"/>
        <w:rPr>
          <w:bCs/>
          <w:sz w:val="28"/>
          <w:szCs w:val="28"/>
          <w:lang w:eastAsia="ru-RU"/>
        </w:rPr>
      </w:pPr>
    </w:p>
    <w:p w:rsidR="001A1315" w:rsidRDefault="001A1315">
      <w:pPr>
        <w:tabs>
          <w:tab w:val="num" w:pos="0"/>
          <w:tab w:val="num" w:pos="1855"/>
        </w:tabs>
        <w:ind w:firstLine="720"/>
        <w:jc w:val="both"/>
        <w:rPr>
          <w:b/>
          <w:sz w:val="28"/>
          <w:szCs w:val="28"/>
        </w:rPr>
      </w:pPr>
      <w:r>
        <w:rPr>
          <w:b/>
          <w:sz w:val="28"/>
          <w:szCs w:val="28"/>
        </w:rPr>
        <w:t xml:space="preserve">4.6. Порядок оплаты Товара </w:t>
      </w:r>
    </w:p>
    <w:p w:rsidR="001A1315" w:rsidRDefault="001A1315">
      <w:pPr>
        <w:tabs>
          <w:tab w:val="num" w:pos="0"/>
        </w:tabs>
        <w:ind w:firstLine="720"/>
        <w:jc w:val="both"/>
        <w:rPr>
          <w:sz w:val="28"/>
          <w:szCs w:val="28"/>
        </w:rPr>
      </w:pPr>
      <w:r>
        <w:rPr>
          <w:sz w:val="28"/>
          <w:szCs w:val="28"/>
        </w:rPr>
        <w:t xml:space="preserve">Оплата каждой партии Товара производится Покупателем в течение 30 (тридцати) календарных дней  после подписания Сторонами товарной накладной № ТОРГ-12 на соответствующую партию Товара на основании выставленного Поставщиком счета. </w:t>
      </w:r>
    </w:p>
    <w:p w:rsidR="001A1315" w:rsidRDefault="001A1315">
      <w:pPr>
        <w:tabs>
          <w:tab w:val="num" w:pos="0"/>
        </w:tabs>
        <w:ind w:firstLine="720"/>
        <w:jc w:val="both"/>
        <w:rPr>
          <w:sz w:val="28"/>
          <w:szCs w:val="28"/>
        </w:rPr>
      </w:pPr>
    </w:p>
    <w:p w:rsidR="001A1315" w:rsidRDefault="001A1315">
      <w:pPr>
        <w:tabs>
          <w:tab w:val="num" w:pos="0"/>
          <w:tab w:val="num" w:pos="1855"/>
        </w:tabs>
        <w:ind w:firstLine="720"/>
        <w:jc w:val="both"/>
        <w:rPr>
          <w:b/>
          <w:sz w:val="28"/>
          <w:szCs w:val="28"/>
        </w:rPr>
      </w:pPr>
      <w:r>
        <w:rPr>
          <w:b/>
          <w:sz w:val="28"/>
          <w:szCs w:val="28"/>
        </w:rPr>
        <w:t>4.7. Место и порядок поставки Товара</w:t>
      </w:r>
    </w:p>
    <w:p w:rsidR="001A1315" w:rsidRDefault="001A1315">
      <w:pPr>
        <w:tabs>
          <w:tab w:val="num" w:pos="0"/>
        </w:tabs>
        <w:ind w:firstLine="720"/>
        <w:jc w:val="both"/>
        <w:rPr>
          <w:rFonts w:eastAsia="MS Mincho"/>
          <w:bCs/>
          <w:sz w:val="28"/>
          <w:szCs w:val="28"/>
        </w:rPr>
      </w:pPr>
      <w:r>
        <w:rPr>
          <w:bCs/>
          <w:sz w:val="28"/>
          <w:szCs w:val="28"/>
        </w:rPr>
        <w:t>4.7.1. Поставка Товара осуществляется</w:t>
      </w:r>
      <w:r>
        <w:rPr>
          <w:sz w:val="28"/>
          <w:szCs w:val="28"/>
        </w:rPr>
        <w:t xml:space="preserve"> по письменным </w:t>
      </w:r>
      <w:r>
        <w:rPr>
          <w:color w:val="000000"/>
          <w:sz w:val="28"/>
          <w:szCs w:val="28"/>
        </w:rPr>
        <w:t xml:space="preserve">заявкам </w:t>
      </w:r>
      <w:r>
        <w:rPr>
          <w:sz w:val="28"/>
          <w:szCs w:val="28"/>
        </w:rPr>
        <w:t xml:space="preserve">Покупателя силами и за счет средств Поставщика. Количество и наименование Товара определяется в заявке Покупателя, исходя из его потребностей. </w:t>
      </w:r>
    </w:p>
    <w:p w:rsidR="001A1315" w:rsidRDefault="001A1315">
      <w:pPr>
        <w:tabs>
          <w:tab w:val="num" w:pos="0"/>
          <w:tab w:val="left" w:pos="709"/>
        </w:tabs>
        <w:ind w:firstLine="720"/>
        <w:jc w:val="both"/>
        <w:rPr>
          <w:rFonts w:eastAsia="MS Mincho"/>
          <w:bCs/>
          <w:sz w:val="28"/>
          <w:szCs w:val="28"/>
        </w:rPr>
      </w:pPr>
      <w:r>
        <w:rPr>
          <w:color w:val="000000"/>
          <w:sz w:val="28"/>
          <w:szCs w:val="28"/>
        </w:rPr>
        <w:t xml:space="preserve">4.7.2. Срок поставки Товара: поставка Товара должна осуществляться </w:t>
      </w:r>
      <w:r>
        <w:rPr>
          <w:sz w:val="28"/>
          <w:szCs w:val="28"/>
        </w:rPr>
        <w:t>в течени</w:t>
      </w:r>
      <w:proofErr w:type="gramStart"/>
      <w:r>
        <w:rPr>
          <w:sz w:val="28"/>
          <w:szCs w:val="28"/>
        </w:rPr>
        <w:t>и</w:t>
      </w:r>
      <w:proofErr w:type="gramEnd"/>
      <w:r>
        <w:rPr>
          <w:color w:val="000000"/>
          <w:sz w:val="28"/>
          <w:szCs w:val="28"/>
        </w:rPr>
        <w:t xml:space="preserve"> 3 (трех) </w:t>
      </w:r>
      <w:r>
        <w:rPr>
          <w:sz w:val="28"/>
          <w:szCs w:val="28"/>
        </w:rPr>
        <w:t>рабочих дней с даты подписания Спецификации.</w:t>
      </w:r>
    </w:p>
    <w:p w:rsidR="001A1315" w:rsidRDefault="001A1315">
      <w:pPr>
        <w:tabs>
          <w:tab w:val="num" w:pos="0"/>
        </w:tabs>
        <w:ind w:firstLine="720"/>
        <w:jc w:val="both"/>
        <w:rPr>
          <w:rFonts w:eastAsia="MS Mincho"/>
          <w:bCs/>
          <w:sz w:val="28"/>
          <w:szCs w:val="28"/>
        </w:rPr>
      </w:pPr>
      <w:r>
        <w:rPr>
          <w:sz w:val="28"/>
          <w:szCs w:val="28"/>
        </w:rPr>
        <w:t>Доставка Товара должна производиться в рабочие дни с 08:00 до 17:00 (понедельник-четверг), с 08:00 до 16:00 (пятница), кроме обеда с 12:00 до 13:00.</w:t>
      </w:r>
    </w:p>
    <w:p w:rsidR="001A1315" w:rsidRDefault="001A1315">
      <w:pPr>
        <w:tabs>
          <w:tab w:val="num" w:pos="0"/>
        </w:tabs>
        <w:ind w:firstLine="720"/>
        <w:jc w:val="both"/>
        <w:rPr>
          <w:rFonts w:eastAsia="MS Mincho"/>
          <w:bCs/>
          <w:sz w:val="28"/>
          <w:szCs w:val="28"/>
        </w:rPr>
      </w:pPr>
      <w:r>
        <w:rPr>
          <w:sz w:val="28"/>
          <w:szCs w:val="28"/>
        </w:rPr>
        <w:t xml:space="preserve">4.7.3. Поставка Товара осуществляется Поставщиком автомобильным транспортом по следующему адресу: </w:t>
      </w:r>
      <w:proofErr w:type="gramStart"/>
      <w:r>
        <w:rPr>
          <w:sz w:val="28"/>
          <w:szCs w:val="28"/>
        </w:rPr>
        <w:t>г</w:t>
      </w:r>
      <w:proofErr w:type="gramEnd"/>
      <w:r>
        <w:rPr>
          <w:sz w:val="28"/>
          <w:szCs w:val="28"/>
        </w:rPr>
        <w:t xml:space="preserve">. Екатеринбург, ул. Автомагистральная, </w:t>
      </w:r>
      <w:r>
        <w:rPr>
          <w:sz w:val="28"/>
          <w:szCs w:val="28"/>
        </w:rPr>
        <w:br/>
        <w:t>д. 2.</w:t>
      </w:r>
    </w:p>
    <w:p w:rsidR="001A1315" w:rsidRDefault="001A1315">
      <w:pPr>
        <w:tabs>
          <w:tab w:val="num" w:pos="0"/>
        </w:tabs>
        <w:ind w:firstLine="720"/>
        <w:jc w:val="both"/>
        <w:rPr>
          <w:rFonts w:eastAsia="MS Mincho"/>
          <w:bCs/>
          <w:sz w:val="28"/>
          <w:szCs w:val="28"/>
        </w:rPr>
      </w:pPr>
      <w:r>
        <w:rPr>
          <w:sz w:val="28"/>
          <w:szCs w:val="28"/>
        </w:rPr>
        <w:t>Поставщик производит своими силами и за свой счет разгрузку Товара на склад Покупателя.</w:t>
      </w:r>
    </w:p>
    <w:p w:rsidR="001A1315" w:rsidRDefault="001A1315">
      <w:pPr>
        <w:tabs>
          <w:tab w:val="num" w:pos="0"/>
        </w:tabs>
        <w:ind w:firstLine="720"/>
        <w:jc w:val="both"/>
        <w:rPr>
          <w:rFonts w:eastAsia="MS Mincho"/>
          <w:bCs/>
          <w:sz w:val="28"/>
          <w:szCs w:val="28"/>
        </w:rPr>
      </w:pPr>
      <w:r>
        <w:rPr>
          <w:sz w:val="28"/>
          <w:szCs w:val="28"/>
        </w:rPr>
        <w:t>4.7.4. Товар отгружается Поставщиком в укомплектованном виде. Поставка Товара в таре и/или упаковке должна обеспечивать сохранность Товара от повреждений при его погрузке-разгрузке, перевозке, хранении.</w:t>
      </w:r>
    </w:p>
    <w:p w:rsidR="001A1315" w:rsidRDefault="001A1315">
      <w:pPr>
        <w:tabs>
          <w:tab w:val="num" w:pos="0"/>
        </w:tabs>
        <w:ind w:firstLine="720"/>
        <w:jc w:val="both"/>
        <w:rPr>
          <w:sz w:val="28"/>
          <w:szCs w:val="28"/>
        </w:rPr>
      </w:pPr>
      <w:r>
        <w:rPr>
          <w:bCs/>
          <w:sz w:val="28"/>
          <w:szCs w:val="28"/>
        </w:rPr>
        <w:t xml:space="preserve">4.7.5. </w:t>
      </w:r>
      <w:r>
        <w:rPr>
          <w:sz w:val="28"/>
          <w:szCs w:val="28"/>
        </w:rPr>
        <w:t xml:space="preserve">Приемка Товара осуществляется представителями Поставщика и Покупателя с подписанием товарной накладной № ТОРГ-12 в месте поставки Товара. Датой поставки Товара считается дата подписания Сторонами товарной накладной № ТОРГ-12. </w:t>
      </w:r>
    </w:p>
    <w:p w:rsidR="001A1315" w:rsidRDefault="001A1315" w:rsidP="00850060">
      <w:pPr>
        <w:ind w:firstLine="720"/>
        <w:rPr>
          <w:b/>
          <w:snapToGrid w:val="0"/>
          <w:sz w:val="28"/>
          <w:szCs w:val="28"/>
        </w:rPr>
      </w:pPr>
    </w:p>
    <w:p w:rsidR="001A1315" w:rsidRDefault="001A1315" w:rsidP="001A1315">
      <w:pPr>
        <w:pStyle w:val="aff6"/>
        <w:numPr>
          <w:ilvl w:val="1"/>
          <w:numId w:val="34"/>
        </w:numPr>
        <w:suppressAutoHyphens w:val="0"/>
        <w:ind w:left="0" w:firstLine="720"/>
        <w:rPr>
          <w:rFonts w:eastAsia="MS Mincho"/>
          <w:sz w:val="28"/>
          <w:szCs w:val="28"/>
        </w:rPr>
      </w:pPr>
      <w:r>
        <w:rPr>
          <w:b/>
          <w:snapToGrid w:val="0"/>
          <w:sz w:val="28"/>
          <w:szCs w:val="28"/>
        </w:rPr>
        <w:t>Гарантийные требования:</w:t>
      </w:r>
      <w:r>
        <w:rPr>
          <w:snapToGrid w:val="0"/>
          <w:sz w:val="28"/>
          <w:szCs w:val="28"/>
        </w:rPr>
        <w:t xml:space="preserve">  </w:t>
      </w:r>
    </w:p>
    <w:p w:rsidR="001A1315" w:rsidRDefault="001A1315" w:rsidP="00850060">
      <w:pPr>
        <w:pStyle w:val="ConsNonformat"/>
        <w:tabs>
          <w:tab w:val="left" w:pos="9637"/>
        </w:tabs>
        <w:ind w:firstLine="720"/>
        <w:jc w:val="both"/>
        <w:rPr>
          <w:rFonts w:ascii="Times New Roman" w:hAnsi="Times New Roman" w:cs="Times New Roman"/>
          <w:snapToGrid w:val="0"/>
          <w:sz w:val="28"/>
          <w:szCs w:val="28"/>
        </w:rPr>
      </w:pPr>
      <w:r>
        <w:rPr>
          <w:rFonts w:ascii="Times New Roman" w:hAnsi="Times New Roman"/>
          <w:sz w:val="28"/>
          <w:szCs w:val="28"/>
        </w:rPr>
        <w:t>4.8.1 Срок годности Товара устанавливается в пределах срока годности, указанного производителем на упаковке Товара и должен составлять не менее 6 (шести) месяцев с даты подписания Сторонами товарной накладной (ТОРГ-12).</w:t>
      </w:r>
    </w:p>
    <w:p w:rsidR="001A1315" w:rsidRDefault="001A1315" w:rsidP="00850060">
      <w:pPr>
        <w:pStyle w:val="ConsNonformat"/>
        <w:tabs>
          <w:tab w:val="left" w:pos="9637"/>
        </w:tabs>
        <w:ind w:firstLine="720"/>
        <w:jc w:val="both"/>
        <w:rPr>
          <w:rFonts w:ascii="Times New Roman" w:hAnsi="Times New Roman" w:cs="Times New Roman"/>
          <w:snapToGrid w:val="0"/>
          <w:sz w:val="28"/>
          <w:szCs w:val="28"/>
        </w:rPr>
      </w:pPr>
      <w:r>
        <w:rPr>
          <w:rFonts w:ascii="Times New Roman" w:hAnsi="Times New Roman" w:cs="Times New Roman"/>
          <w:snapToGrid w:val="0"/>
          <w:sz w:val="28"/>
          <w:szCs w:val="28"/>
        </w:rPr>
        <w:t>4.8.2 Поставщик Товара, допустивший недопоставку по количеству и ассортименту, а также по качеству, обязан восполнить количество недопоставленного Товара в течение 1 (одного) рабочего дня с момента обнаружения недопоставки или с согласия Покупателя при поставке следующей партии Товара.</w:t>
      </w:r>
    </w:p>
    <w:p w:rsidR="001A1315" w:rsidRDefault="001A1315" w:rsidP="00815EE1"/>
    <w:p w:rsidR="006B7625" w:rsidRDefault="00B92730" w:rsidP="00F5504A">
      <w:pPr>
        <w:suppressAutoHyphens w:val="0"/>
      </w:pPr>
      <w:r>
        <w:br w:type="page"/>
      </w:r>
    </w:p>
    <w:p w:rsidR="002E18D3" w:rsidRPr="00D72C8B" w:rsidRDefault="002E18D3" w:rsidP="002079EB">
      <w:pPr>
        <w:pStyle w:val="af9"/>
        <w:spacing w:after="120"/>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D72C8B" w:rsidRDefault="002E18D3" w:rsidP="00D72C8B">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7229"/>
      </w:tblGrid>
      <w:tr w:rsidR="002E18D3" w:rsidRPr="00F86FAA" w:rsidTr="00F5504A">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29"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F5504A">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7229" w:type="dxa"/>
          </w:tcPr>
          <w:p w:rsidR="001A1315" w:rsidRDefault="00F03BD3">
            <w:pPr>
              <w:pStyle w:val="19"/>
              <w:ind w:firstLine="0"/>
              <w:rPr>
                <w:sz w:val="24"/>
                <w:szCs w:val="24"/>
              </w:rPr>
            </w:pPr>
            <w:r>
              <w:rPr>
                <w:sz w:val="24"/>
                <w:szCs w:val="24"/>
              </w:rPr>
              <w:t>Открытый конкурс № ОК-СВЕРД-18-0044 по предмету закупки "Поставка масел и технических жидкостей для</w:t>
            </w:r>
            <w:r>
              <w:rPr>
                <w:sz w:val="24"/>
                <w:szCs w:val="24"/>
              </w:rPr>
              <w:t xml:space="preserve"> нужд Уральского филиала ПАО "ТрансКонтейнер"</w:t>
            </w:r>
            <w:r w:rsidR="00F5504A">
              <w:rPr>
                <w:sz w:val="24"/>
                <w:szCs w:val="24"/>
              </w:rPr>
              <w:t>.</w:t>
            </w:r>
          </w:p>
        </w:tc>
      </w:tr>
      <w:tr w:rsidR="00EF2E59" w:rsidRPr="00F86FAA" w:rsidTr="00F5504A">
        <w:tc>
          <w:tcPr>
            <w:tcW w:w="534" w:type="dxa"/>
          </w:tcPr>
          <w:p w:rsidR="00EF2E59" w:rsidRPr="00F86FAA" w:rsidRDefault="00EF2E59" w:rsidP="00804946">
            <w:pPr>
              <w:pStyle w:val="19"/>
              <w:ind w:firstLine="0"/>
              <w:rPr>
                <w:b/>
                <w:sz w:val="24"/>
                <w:szCs w:val="24"/>
              </w:rPr>
            </w:pPr>
            <w:r>
              <w:rPr>
                <w:b/>
                <w:sz w:val="24"/>
                <w:szCs w:val="24"/>
              </w:rPr>
              <w:t>2.</w:t>
            </w:r>
          </w:p>
        </w:tc>
        <w:tc>
          <w:tcPr>
            <w:tcW w:w="2551"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29" w:type="dxa"/>
          </w:tcPr>
          <w:p w:rsidR="00DD3B11" w:rsidRDefault="00DD3B11" w:rsidP="00DD3B11">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F5504A" w:rsidRDefault="00F03BD3">
            <w:pPr>
              <w:pStyle w:val="19"/>
              <w:ind w:firstLine="0"/>
              <w:rPr>
                <w:sz w:val="24"/>
                <w:szCs w:val="24"/>
              </w:rPr>
            </w:pPr>
            <w:r>
              <w:rPr>
                <w:sz w:val="24"/>
                <w:szCs w:val="24"/>
              </w:rPr>
              <w:t xml:space="preserve">Постоянная рабочая группа Конкурсной комиссии </w:t>
            </w:r>
            <w:r w:rsidR="00F5504A">
              <w:rPr>
                <w:sz w:val="24"/>
                <w:szCs w:val="24"/>
              </w:rPr>
              <w:t xml:space="preserve">Уральского </w:t>
            </w:r>
            <w:r>
              <w:rPr>
                <w:sz w:val="24"/>
                <w:szCs w:val="24"/>
              </w:rPr>
              <w:t xml:space="preserve">филиала ПАО «ТрансКонтейнер» </w:t>
            </w:r>
          </w:p>
          <w:p w:rsidR="001A1315" w:rsidRDefault="00F03BD3">
            <w:pPr>
              <w:pStyle w:val="19"/>
              <w:ind w:firstLine="0"/>
              <w:rPr>
                <w:sz w:val="24"/>
                <w:szCs w:val="24"/>
              </w:rPr>
            </w:pPr>
            <w:r>
              <w:rPr>
                <w:sz w:val="24"/>
                <w:szCs w:val="24"/>
              </w:rPr>
              <w:t>Адрес: Российская Федерация, 620027, г. Екатеринбург, ул. Николая Никонова, д.8</w:t>
            </w:r>
          </w:p>
          <w:p w:rsidR="001A1315" w:rsidRDefault="00F03BD3" w:rsidP="00F5504A">
            <w:r>
              <w:t>Контактно</w:t>
            </w:r>
            <w:proofErr w:type="gramStart"/>
            <w:r>
              <w:t>е(</w:t>
            </w:r>
            <w:proofErr w:type="spellStart"/>
            <w:proofErr w:type="gramEnd"/>
            <w:r>
              <w:t>ые</w:t>
            </w:r>
            <w:proofErr w:type="spellEnd"/>
            <w:r>
              <w:t>) лицо(а) Заказчика: Ербягина Марина Валерьевна, тел. +7</w:t>
            </w:r>
            <w:r>
              <w:t xml:space="preserve">(495)7881717(5052), электронный адрес </w:t>
            </w:r>
            <w:proofErr w:type="spellStart"/>
            <w:r>
              <w:t>erbiaginamv@trcont.ru</w:t>
            </w:r>
            <w:proofErr w:type="spellEnd"/>
            <w:r>
              <w:t>.</w:t>
            </w:r>
          </w:p>
        </w:tc>
      </w:tr>
      <w:tr w:rsidR="000A679F" w:rsidRPr="00F86FAA" w:rsidTr="00F5504A">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7229" w:type="dxa"/>
          </w:tcPr>
          <w:p w:rsidR="001A1315" w:rsidRDefault="00F03BD3">
            <w:pPr>
              <w:jc w:val="both"/>
              <w:rPr>
                <w:b/>
              </w:rPr>
            </w:pPr>
            <w:bookmarkStart w:id="22" w:name="OLE_LINK8"/>
            <w:bookmarkStart w:id="23" w:name="OLE_LINK9"/>
            <w:bookmarkStart w:id="24" w:name="OLE_LINK23"/>
            <w:bookmarkStart w:id="25" w:name="OLE_LINK24"/>
            <w:bookmarkStart w:id="26" w:name="OLE_LINK37"/>
            <w:bookmarkStart w:id="27" w:name="OLE_LINK60"/>
            <w:bookmarkStart w:id="28" w:name="OLE_LINK61"/>
            <w:bookmarkStart w:id="29" w:name="OLE_LINK75"/>
            <w:bookmarkStart w:id="30" w:name="OLE_LINK76"/>
            <w:bookmarkStart w:id="31" w:name="OLE_LINK89"/>
            <w:bookmarkStart w:id="32" w:name="OLE_LINK90"/>
            <w:bookmarkStart w:id="33" w:name="OLE_LINK101"/>
            <w:bookmarkStart w:id="34" w:name="OLE_LINK102"/>
            <w:bookmarkStart w:id="35" w:name="OLE_LINK49"/>
            <w:bookmarkStart w:id="36" w:name="OLE_LINK50"/>
            <w:r>
              <w:t>«30» октября 2018 года</w:t>
            </w:r>
            <w:bookmarkStart w:id="37" w:name="OLE_LINK111"/>
            <w:bookmarkStart w:id="38" w:name="OLE_LINK112"/>
            <w:bookmarkStart w:id="39" w:name="OLE_LINK113"/>
            <w:bookmarkStart w:id="40" w:name="OLE_LINK114"/>
            <w:bookmarkEnd w:id="22"/>
            <w:bookmarkEnd w:id="23"/>
            <w:bookmarkEnd w:id="24"/>
            <w:bookmarkEnd w:id="25"/>
            <w:bookmarkEnd w:id="26"/>
            <w:bookmarkEnd w:id="27"/>
            <w:bookmarkEnd w:id="28"/>
            <w:bookmarkEnd w:id="29"/>
            <w:bookmarkEnd w:id="30"/>
            <w:bookmarkEnd w:id="31"/>
            <w:bookmarkEnd w:id="32"/>
            <w:bookmarkEnd w:id="33"/>
            <w:bookmarkEnd w:id="34"/>
            <w:bookmarkEnd w:id="37"/>
            <w:bookmarkEnd w:id="38"/>
            <w:bookmarkEnd w:id="39"/>
            <w:bookmarkEnd w:id="40"/>
            <w:bookmarkEnd w:id="35"/>
            <w:bookmarkEnd w:id="36"/>
          </w:p>
        </w:tc>
      </w:tr>
      <w:tr w:rsidR="00FA3C13" w:rsidRPr="00F86FAA" w:rsidTr="00F5504A">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7229" w:type="dxa"/>
          </w:tcPr>
          <w:p w:rsidR="00C61887" w:rsidRDefault="00C61887" w:rsidP="00C61887">
            <w:pPr>
              <w:pStyle w:val="19"/>
              <w:ind w:firstLine="0"/>
              <w:rPr>
                <w:sz w:val="24"/>
                <w:szCs w:val="24"/>
              </w:rPr>
            </w:pPr>
            <w:proofErr w:type="gramStart"/>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«ТрансКонтейнер» (</w:t>
            </w:r>
            <w:hyperlink r:id="rId17"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8" w:history="1">
              <w:r>
                <w:rPr>
                  <w:rStyle w:val="a7"/>
                  <w:sz w:val="24"/>
                  <w:szCs w:val="24"/>
                </w:rPr>
                <w:t>www.zakupki.gov.ru</w:t>
              </w:r>
            </w:hyperlink>
            <w:r>
              <w:rPr>
                <w:sz w:val="24"/>
                <w:szCs w:val="24"/>
              </w:rPr>
              <w:t>) (далее – Официальный сайт).</w:t>
            </w:r>
          </w:p>
          <w:p w:rsidR="005834BA" w:rsidRPr="00CD3643" w:rsidRDefault="001356F1" w:rsidP="00CD3643">
            <w:pPr>
              <w:pStyle w:val="19"/>
              <w:rPr>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2B6BE9" w:rsidRPr="00F86FAA" w:rsidTr="00F5504A">
        <w:tc>
          <w:tcPr>
            <w:tcW w:w="534" w:type="dxa"/>
          </w:tcPr>
          <w:p w:rsidR="002B6BE9" w:rsidRPr="00F86FAA" w:rsidRDefault="002B6BE9" w:rsidP="002B6BE9">
            <w:pPr>
              <w:pStyle w:val="19"/>
              <w:ind w:firstLine="0"/>
              <w:rPr>
                <w:b/>
                <w:sz w:val="24"/>
                <w:szCs w:val="24"/>
              </w:rPr>
            </w:pPr>
            <w:r>
              <w:rPr>
                <w:b/>
                <w:sz w:val="24"/>
                <w:szCs w:val="24"/>
              </w:rPr>
              <w:t>5.</w:t>
            </w:r>
          </w:p>
        </w:tc>
        <w:tc>
          <w:tcPr>
            <w:tcW w:w="2551"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29" w:type="dxa"/>
          </w:tcPr>
          <w:p w:rsidR="00F5504A" w:rsidRDefault="00F03BD3" w:rsidP="00F5504A">
            <w:pPr>
              <w:pStyle w:val="19"/>
              <w:ind w:firstLine="0"/>
              <w:rPr>
                <w:sz w:val="24"/>
                <w:szCs w:val="24"/>
              </w:rPr>
            </w:pPr>
            <w:r>
              <w:rPr>
                <w:sz w:val="24"/>
                <w:szCs w:val="24"/>
              </w:rPr>
              <w:t>Начальная (максимальная) цена договора составляет 2500000 (два миллиона пятьсот тысяч) рублей 00 копеек</w:t>
            </w:r>
            <w:r>
              <w:rPr>
                <w:sz w:val="24"/>
                <w:szCs w:val="24"/>
              </w:rPr>
              <w:t xml:space="preserve"> с учетом всех налогов (кроме НДС</w:t>
            </w:r>
            <w:r w:rsidR="00F5504A">
              <w:rPr>
                <w:sz w:val="24"/>
                <w:szCs w:val="24"/>
              </w:rPr>
              <w:t>)</w:t>
            </w:r>
            <w:r>
              <w:rPr>
                <w:sz w:val="24"/>
                <w:szCs w:val="24"/>
              </w:rPr>
              <w:t xml:space="preserve">. </w:t>
            </w:r>
          </w:p>
          <w:p w:rsidR="00F5504A" w:rsidRDefault="00F03BD3" w:rsidP="00F5504A">
            <w:pPr>
              <w:pStyle w:val="19"/>
              <w:ind w:firstLine="0"/>
              <w:rPr>
                <w:sz w:val="24"/>
                <w:szCs w:val="24"/>
              </w:rPr>
            </w:pPr>
            <w:r>
              <w:rPr>
                <w:sz w:val="24"/>
                <w:szCs w:val="24"/>
              </w:rPr>
              <w:t>Цена за единицу Товара учитывает стоимость Товара, расходы по упаковке, маркировке, оформлению соответствующих сертификатов и другой необходимой документации, погрузочно-разгрузочные работы, транспортные р</w:t>
            </w:r>
            <w:r>
              <w:rPr>
                <w:sz w:val="24"/>
                <w:szCs w:val="24"/>
              </w:rPr>
              <w:t xml:space="preserve">асходы, расходы на страхование, оплату таможенных пошлин и других обязательных платежей, расходов по оплате всех затрат, издержек, связанных с исполнением договора, налогов и сборов, кроме НДС. </w:t>
            </w:r>
          </w:p>
          <w:p w:rsidR="001A1315" w:rsidRDefault="00F03BD3" w:rsidP="00F5504A">
            <w:pPr>
              <w:pStyle w:val="19"/>
              <w:ind w:firstLine="0"/>
              <w:rPr>
                <w:sz w:val="24"/>
                <w:szCs w:val="24"/>
              </w:rPr>
            </w:pPr>
            <w:r>
              <w:rPr>
                <w:sz w:val="24"/>
                <w:szCs w:val="24"/>
              </w:rPr>
              <w:t>Сумма НДС и условия начисления определяются в соответствии с з</w:t>
            </w:r>
            <w:r>
              <w:rPr>
                <w:sz w:val="24"/>
                <w:szCs w:val="24"/>
              </w:rPr>
              <w:t xml:space="preserve">аконодательством Российской Федерации. </w:t>
            </w:r>
          </w:p>
        </w:tc>
      </w:tr>
      <w:tr w:rsidR="009E64D8" w:rsidRPr="00F86FAA" w:rsidTr="00F5504A">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7229" w:type="dxa"/>
          </w:tcPr>
          <w:p w:rsidR="001A1315" w:rsidRDefault="00F03BD3" w:rsidP="00F5504A">
            <w:pPr>
              <w:pStyle w:val="19"/>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w:t>
            </w:r>
            <w:r>
              <w:rPr>
                <w:sz w:val="24"/>
                <w:szCs w:val="24"/>
              </w:rPr>
              <w:t>16 часов 00 минут) местного времени с даты, указанной в пункте 3 Информационной карты и до</w:t>
            </w:r>
            <w:r w:rsidR="00F5504A">
              <w:rPr>
                <w:sz w:val="24"/>
                <w:szCs w:val="24"/>
              </w:rPr>
              <w:t xml:space="preserve"> </w:t>
            </w:r>
            <w:r>
              <w:rPr>
                <w:sz w:val="24"/>
                <w:szCs w:val="24"/>
              </w:rPr>
              <w:t>«20» ноября 2018 г. 14 час. 00 мин. по адресу, указанному</w:t>
            </w:r>
            <w:proofErr w:type="gramEnd"/>
            <w:r>
              <w:rPr>
                <w:sz w:val="24"/>
                <w:szCs w:val="24"/>
              </w:rPr>
              <w:t xml:space="preserve"> в пункте 2 настоящей Информационной карты.</w:t>
            </w:r>
          </w:p>
        </w:tc>
      </w:tr>
      <w:tr w:rsidR="000A679F" w:rsidRPr="00811548" w:rsidTr="00F5504A">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7229" w:type="dxa"/>
          </w:tcPr>
          <w:p w:rsidR="001A1315" w:rsidRDefault="00F03BD3">
            <w:pPr>
              <w:pStyle w:val="19"/>
              <w:ind w:firstLine="0"/>
              <w:rPr>
                <w:sz w:val="24"/>
                <w:szCs w:val="24"/>
              </w:rPr>
            </w:pPr>
            <w:r>
              <w:rPr>
                <w:sz w:val="24"/>
                <w:szCs w:val="24"/>
              </w:rPr>
              <w:t xml:space="preserve">Вскрытие Заявок состоится </w:t>
            </w:r>
            <w:bookmarkStart w:id="41" w:name="OLE_LINK77"/>
            <w:bookmarkStart w:id="42" w:name="OLE_LINK78"/>
            <w:bookmarkStart w:id="43" w:name="OLE_LINK91"/>
            <w:r>
              <w:rPr>
                <w:sz w:val="24"/>
                <w:szCs w:val="24"/>
              </w:rPr>
              <w:t>«20» ноября 2018 г. 14 час. 00 мин.</w:t>
            </w:r>
            <w:bookmarkEnd w:id="41"/>
            <w:bookmarkEnd w:id="42"/>
            <w:bookmarkEnd w:id="43"/>
            <w:r>
              <w:rPr>
                <w:sz w:val="24"/>
                <w:szCs w:val="24"/>
              </w:rPr>
              <w:t xml:space="preserve"> местного времени по адресу, указанному в пункте 2 настоящей Информационной карты.</w:t>
            </w:r>
          </w:p>
        </w:tc>
      </w:tr>
      <w:tr w:rsidR="003E2C12" w:rsidRPr="00F86FAA" w:rsidTr="00F5504A">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29" w:type="dxa"/>
          </w:tcPr>
          <w:p w:rsidR="001A1315" w:rsidRDefault="00F03BD3">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t>«23» ноя</w:t>
            </w:r>
            <w:r>
              <w:rPr>
                <w:sz w:val="24"/>
                <w:szCs w:val="24"/>
              </w:rPr>
              <w:t>бря 2018 г. 14 час. 00 мин.</w:t>
            </w:r>
            <w:r>
              <w:t xml:space="preserve"> </w:t>
            </w:r>
            <w:r>
              <w:rPr>
                <w:sz w:val="24"/>
                <w:szCs w:val="24"/>
              </w:rPr>
              <w:t xml:space="preserve"> местного времени по адресу, указанному в пункте 2 настоящей Информационной карты.</w:t>
            </w:r>
          </w:p>
        </w:tc>
      </w:tr>
      <w:tr w:rsidR="009830CC" w:rsidRPr="00F86FAA" w:rsidTr="00F5504A">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7229" w:type="dxa"/>
          </w:tcPr>
          <w:p w:rsidR="00F5504A" w:rsidRDefault="00F03BD3" w:rsidP="00F5504A">
            <w:pPr>
              <w:pStyle w:val="19"/>
              <w:ind w:firstLine="0"/>
              <w:rPr>
                <w:sz w:val="24"/>
                <w:szCs w:val="24"/>
              </w:rPr>
            </w:pPr>
            <w:r>
              <w:rPr>
                <w:sz w:val="24"/>
                <w:szCs w:val="24"/>
              </w:rPr>
              <w:t xml:space="preserve">Решение об итогах Открытого конкурса принимается Конкурсной комиссией </w:t>
            </w:r>
            <w:r w:rsidR="00F5504A">
              <w:rPr>
                <w:sz w:val="24"/>
                <w:szCs w:val="24"/>
              </w:rPr>
              <w:t xml:space="preserve">Уральского </w:t>
            </w:r>
            <w:r>
              <w:rPr>
                <w:sz w:val="24"/>
                <w:szCs w:val="24"/>
              </w:rPr>
              <w:t>филиала ПАО «ТрансКонтейнер»</w:t>
            </w:r>
            <w:r w:rsidR="00F5504A">
              <w:rPr>
                <w:sz w:val="24"/>
                <w:szCs w:val="24"/>
              </w:rPr>
              <w:t>.</w:t>
            </w:r>
            <w:r>
              <w:rPr>
                <w:sz w:val="24"/>
                <w:szCs w:val="24"/>
              </w:rPr>
              <w:t xml:space="preserve"> </w:t>
            </w:r>
          </w:p>
          <w:p w:rsidR="001A1315" w:rsidRDefault="00F03BD3" w:rsidP="00F5504A">
            <w:pPr>
              <w:pStyle w:val="19"/>
              <w:ind w:firstLine="0"/>
              <w:rPr>
                <w:sz w:val="24"/>
                <w:szCs w:val="24"/>
                <w:highlight w:val="cyan"/>
              </w:rPr>
            </w:pPr>
            <w:r>
              <w:rPr>
                <w:sz w:val="24"/>
                <w:szCs w:val="24"/>
              </w:rPr>
              <w:t>А</w:t>
            </w:r>
            <w:r>
              <w:rPr>
                <w:sz w:val="24"/>
                <w:szCs w:val="24"/>
              </w:rPr>
              <w:t xml:space="preserve">дрес: </w:t>
            </w:r>
            <w:r w:rsidR="00F5504A">
              <w:rPr>
                <w:sz w:val="24"/>
                <w:szCs w:val="24"/>
              </w:rPr>
              <w:t>Российская Федерация, 620027, г. Екатеринбург, ул. Николая Никонова, д.8</w:t>
            </w:r>
          </w:p>
        </w:tc>
      </w:tr>
      <w:tr w:rsidR="003E2C12" w:rsidRPr="00F86FAA" w:rsidTr="00F5504A">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7229" w:type="dxa"/>
          </w:tcPr>
          <w:p w:rsidR="001A1315" w:rsidRDefault="00F03BD3">
            <w:pPr>
              <w:pStyle w:val="19"/>
              <w:ind w:firstLine="0"/>
              <w:rPr>
                <w:sz w:val="24"/>
                <w:szCs w:val="24"/>
                <w:highlight w:val="cyan"/>
              </w:rPr>
            </w:pPr>
            <w:r>
              <w:rPr>
                <w:sz w:val="24"/>
                <w:szCs w:val="24"/>
              </w:rPr>
              <w:t xml:space="preserve">Подведение итогов состоится не позднее </w:t>
            </w:r>
            <w:bookmarkStart w:id="44" w:name="OLE_LINK14"/>
            <w:bookmarkStart w:id="45" w:name="OLE_LINK15"/>
            <w:bookmarkStart w:id="46" w:name="OLE_LINK28"/>
            <w:r>
              <w:rPr>
                <w:sz w:val="24"/>
                <w:szCs w:val="24"/>
              </w:rPr>
              <w:t>«28» ноября 2018 г. 14 час. 00 мин.</w:t>
            </w:r>
            <w:bookmarkEnd w:id="44"/>
            <w:bookmarkEnd w:id="45"/>
            <w:bookmarkEnd w:id="46"/>
            <w:r>
              <w:t xml:space="preserve"> </w:t>
            </w:r>
            <w:r>
              <w:rPr>
                <w:sz w:val="24"/>
                <w:szCs w:val="24"/>
              </w:rPr>
              <w:t xml:space="preserve">местного времени по адресу, указанному в пункте 9 </w:t>
            </w:r>
            <w:r>
              <w:rPr>
                <w:sz w:val="24"/>
                <w:szCs w:val="24"/>
              </w:rPr>
              <w:t>Информационной карты.</w:t>
            </w:r>
          </w:p>
        </w:tc>
      </w:tr>
      <w:tr w:rsidR="007D6548" w:rsidRPr="00F86FAA" w:rsidTr="00F5504A">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7229" w:type="dxa"/>
          </w:tcPr>
          <w:p w:rsidR="001A1315" w:rsidRDefault="00F03BD3" w:rsidP="00F5504A">
            <w:pPr>
              <w:pStyle w:val="19"/>
              <w:ind w:firstLine="0"/>
              <w:rPr>
                <w:sz w:val="24"/>
                <w:szCs w:val="24"/>
              </w:rPr>
            </w:pPr>
            <w:r>
              <w:rPr>
                <w:sz w:val="24"/>
                <w:szCs w:val="24"/>
              </w:rPr>
              <w:t>Оплата каждой партии Товара производится Покупателем в течение 30 (тридцати) календарных дней  после подписания Сторонами товарной накладной № ТОРГ-12 на соответствующую п</w:t>
            </w:r>
            <w:r>
              <w:rPr>
                <w:sz w:val="24"/>
                <w:szCs w:val="24"/>
              </w:rPr>
              <w:t>артию Товара на основании выставленного Поставщиком счета.</w:t>
            </w:r>
            <w:r>
              <w:rPr>
                <w:sz w:val="24"/>
                <w:szCs w:val="24"/>
                <w:highlight w:val="cyan"/>
              </w:rPr>
              <w:t xml:space="preserve"> </w:t>
            </w:r>
          </w:p>
        </w:tc>
      </w:tr>
      <w:tr w:rsidR="007D6548" w:rsidRPr="00F86FAA" w:rsidTr="00F5504A">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7229" w:type="dxa"/>
          </w:tcPr>
          <w:p w:rsidR="001A1315" w:rsidRDefault="00F03BD3">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F5504A">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7229" w:type="dxa"/>
          </w:tcPr>
          <w:p w:rsidR="00F5504A" w:rsidRPr="00F5504A" w:rsidRDefault="00F5504A" w:rsidP="00F5504A">
            <w:pPr>
              <w:ind w:firstLine="459"/>
              <w:jc w:val="both"/>
              <w:rPr>
                <w:b/>
                <w:bCs/>
              </w:rPr>
            </w:pPr>
            <w:r w:rsidRPr="00F5504A">
              <w:rPr>
                <w:b/>
                <w:bCs/>
              </w:rPr>
              <w:t xml:space="preserve">Срок </w:t>
            </w:r>
            <w:r w:rsidRPr="00F5504A">
              <w:rPr>
                <w:b/>
              </w:rPr>
              <w:t>поставки товара</w:t>
            </w:r>
            <w:r w:rsidRPr="00F5504A">
              <w:rPr>
                <w:b/>
                <w:bCs/>
              </w:rPr>
              <w:t xml:space="preserve">: </w:t>
            </w:r>
            <w:r w:rsidRPr="00F5504A">
              <w:t>в течение</w:t>
            </w:r>
            <w:r w:rsidRPr="00F5504A">
              <w:rPr>
                <w:color w:val="000000"/>
              </w:rPr>
              <w:t xml:space="preserve"> 3 (трех) </w:t>
            </w:r>
            <w:r w:rsidRPr="00F5504A">
              <w:t>рабочих дней с даты подписания Спецификации.</w:t>
            </w:r>
          </w:p>
          <w:p w:rsidR="00F5504A" w:rsidRPr="00F5504A" w:rsidRDefault="00F5504A" w:rsidP="00F5504A">
            <w:pPr>
              <w:ind w:firstLine="481"/>
              <w:jc w:val="both"/>
              <w:rPr>
                <w:bCs/>
                <w:lang w:eastAsia="ru-RU"/>
              </w:rPr>
            </w:pPr>
            <w:r w:rsidRPr="00F5504A">
              <w:rPr>
                <w:b/>
                <w:bCs/>
                <w:lang w:eastAsia="ru-RU"/>
              </w:rPr>
              <w:t>Период поставки:</w:t>
            </w:r>
            <w:r w:rsidRPr="00F5504A">
              <w:rPr>
                <w:bCs/>
                <w:lang w:eastAsia="ru-RU"/>
              </w:rPr>
              <w:t xml:space="preserve"> с даты подписания договора Сторонами до 31 декабря 2019 года включительно.</w:t>
            </w:r>
          </w:p>
          <w:p w:rsidR="001A1315" w:rsidRPr="00F5504A" w:rsidRDefault="00F5504A" w:rsidP="00F5504A">
            <w:pPr>
              <w:pStyle w:val="19"/>
              <w:ind w:firstLine="0"/>
              <w:rPr>
                <w:sz w:val="24"/>
                <w:szCs w:val="24"/>
              </w:rPr>
            </w:pPr>
            <w:r w:rsidRPr="00F5504A">
              <w:rPr>
                <w:b/>
                <w:bCs/>
                <w:sz w:val="24"/>
                <w:szCs w:val="24"/>
              </w:rPr>
              <w:t xml:space="preserve">        Место </w:t>
            </w:r>
            <w:r w:rsidRPr="00F5504A">
              <w:rPr>
                <w:b/>
                <w:sz w:val="24"/>
                <w:szCs w:val="24"/>
              </w:rPr>
              <w:t xml:space="preserve">поставки товара: </w:t>
            </w:r>
            <w:r w:rsidRPr="00F5504A">
              <w:rPr>
                <w:sz w:val="24"/>
                <w:szCs w:val="24"/>
              </w:rPr>
              <w:t xml:space="preserve">г. Екатеринбург, ул. </w:t>
            </w:r>
            <w:proofErr w:type="gramStart"/>
            <w:r w:rsidRPr="00F5504A">
              <w:rPr>
                <w:sz w:val="24"/>
                <w:szCs w:val="24"/>
              </w:rPr>
              <w:t>Автомагистральная</w:t>
            </w:r>
            <w:proofErr w:type="gramEnd"/>
            <w:r w:rsidRPr="00F5504A">
              <w:rPr>
                <w:sz w:val="24"/>
                <w:szCs w:val="24"/>
              </w:rPr>
              <w:t>, д. 2.</w:t>
            </w:r>
          </w:p>
        </w:tc>
      </w:tr>
      <w:tr w:rsidR="00F5504A" w:rsidRPr="00F86FAA" w:rsidTr="00F5504A">
        <w:tc>
          <w:tcPr>
            <w:tcW w:w="534" w:type="dxa"/>
          </w:tcPr>
          <w:p w:rsidR="00F5504A" w:rsidRPr="00F86FAA" w:rsidRDefault="00F5504A" w:rsidP="009830CC">
            <w:pPr>
              <w:pStyle w:val="19"/>
              <w:ind w:firstLine="0"/>
              <w:rPr>
                <w:b/>
                <w:sz w:val="24"/>
                <w:szCs w:val="24"/>
              </w:rPr>
            </w:pPr>
            <w:r>
              <w:rPr>
                <w:b/>
                <w:sz w:val="24"/>
                <w:szCs w:val="24"/>
              </w:rPr>
              <w:t>14.</w:t>
            </w:r>
          </w:p>
        </w:tc>
        <w:tc>
          <w:tcPr>
            <w:tcW w:w="2551" w:type="dxa"/>
          </w:tcPr>
          <w:p w:rsidR="00F5504A" w:rsidRPr="00F86FAA" w:rsidRDefault="00F5504A" w:rsidP="008035D3">
            <w:pPr>
              <w:pStyle w:val="Default"/>
              <w:rPr>
                <w:b/>
                <w:color w:val="auto"/>
              </w:rPr>
            </w:pPr>
            <w:r>
              <w:rPr>
                <w:b/>
                <w:color w:val="auto"/>
              </w:rPr>
              <w:t>Состав и количество (объем) товара, работ, услуг</w:t>
            </w:r>
          </w:p>
        </w:tc>
        <w:tc>
          <w:tcPr>
            <w:tcW w:w="7229" w:type="dxa"/>
          </w:tcPr>
          <w:p w:rsidR="00F5504A" w:rsidRPr="00F86FAA" w:rsidRDefault="00F5504A" w:rsidP="00F5504A">
            <w:pPr>
              <w:pStyle w:val="19"/>
              <w:ind w:firstLine="0"/>
              <w:rPr>
                <w:sz w:val="24"/>
                <w:szCs w:val="24"/>
              </w:rPr>
            </w:pPr>
            <w:r w:rsidRPr="00453490">
              <w:rPr>
                <w:sz w:val="24"/>
                <w:szCs w:val="24"/>
              </w:rPr>
              <w:t>Состав и объем Товаров определен в разделе 4 «Техническое задание».</w:t>
            </w:r>
          </w:p>
        </w:tc>
      </w:tr>
      <w:tr w:rsidR="007D6548" w:rsidRPr="00F86FAA" w:rsidTr="00F5504A">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7229" w:type="dxa"/>
          </w:tcPr>
          <w:p w:rsidR="001A1315" w:rsidRPr="00F5504A" w:rsidRDefault="00F03BD3">
            <w:pPr>
              <w:pStyle w:val="afe"/>
              <w:jc w:val="both"/>
              <w:rPr>
                <w:sz w:val="24"/>
                <w:szCs w:val="24"/>
              </w:rPr>
            </w:pPr>
            <w:r w:rsidRPr="00F5504A">
              <w:rPr>
                <w:sz w:val="24"/>
                <w:szCs w:val="24"/>
              </w:rPr>
              <w:t>Русский язык. Вся переписка, связанная с проведением Открытого конкурса, ведется преимущественно на р</w:t>
            </w:r>
            <w:r w:rsidRPr="00F5504A">
              <w:rPr>
                <w:sz w:val="24"/>
                <w:szCs w:val="24"/>
              </w:rPr>
              <w:t>усском языке.</w:t>
            </w:r>
          </w:p>
        </w:tc>
      </w:tr>
      <w:tr w:rsidR="007D6548" w:rsidRPr="00F86FAA" w:rsidTr="00F5504A">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7229" w:type="dxa"/>
          </w:tcPr>
          <w:p w:rsidR="001A1315" w:rsidRDefault="00F03BD3">
            <w:pPr>
              <w:pStyle w:val="19"/>
              <w:ind w:firstLine="0"/>
              <w:jc w:val="left"/>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7D6548" w:rsidRPr="00F86FAA" w:rsidTr="00F5504A">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29" w:type="dxa"/>
          </w:tcPr>
          <w:p w:rsidR="006D2B87" w:rsidRPr="006D2B87" w:rsidRDefault="006D2B87" w:rsidP="006D2B87">
            <w:pPr>
              <w:pStyle w:val="aff6"/>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1A1315" w:rsidRPr="00F5504A" w:rsidRDefault="00F03BD3">
            <w:pPr>
              <w:pStyle w:val="aff6"/>
              <w:numPr>
                <w:ilvl w:val="1"/>
                <w:numId w:val="26"/>
              </w:numPr>
              <w:jc w:val="both"/>
            </w:pPr>
            <w:r w:rsidRPr="00F5504A">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1A1315" w:rsidRPr="00F5504A" w:rsidRDefault="00F03BD3">
            <w:pPr>
              <w:pStyle w:val="aff6"/>
              <w:numPr>
                <w:ilvl w:val="1"/>
                <w:numId w:val="26"/>
              </w:numPr>
              <w:jc w:val="both"/>
            </w:pPr>
            <w:r w:rsidRPr="00F5504A">
              <w:t xml:space="preserve">отсутствие за последние три года </w:t>
            </w:r>
            <w:r w:rsidRPr="00F5504A">
              <w:t>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6D2B87" w:rsidRDefault="006D2B87" w:rsidP="006D2B87">
            <w:pPr>
              <w:pStyle w:val="aff6"/>
              <w:numPr>
                <w:ilvl w:val="0"/>
                <w:numId w:val="2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1A1315" w:rsidRPr="00F5504A" w:rsidRDefault="00F03BD3">
            <w:pPr>
              <w:pStyle w:val="aff6"/>
              <w:numPr>
                <w:ilvl w:val="1"/>
                <w:numId w:val="26"/>
              </w:numPr>
              <w:jc w:val="both"/>
            </w:pPr>
            <w:r w:rsidRPr="00F5504A">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w:t>
            </w:r>
            <w:r w:rsidRPr="00F5504A">
              <w:t xml:space="preserve"> являющегося основанием для освобождения;</w:t>
            </w:r>
          </w:p>
          <w:p w:rsidR="001A1315" w:rsidRPr="00F5504A" w:rsidRDefault="00F03BD3">
            <w:pPr>
              <w:pStyle w:val="aff6"/>
              <w:numPr>
                <w:ilvl w:val="1"/>
                <w:numId w:val="26"/>
              </w:numPr>
              <w:jc w:val="both"/>
            </w:pPr>
            <w:proofErr w:type="gramStart"/>
            <w:r w:rsidRPr="00F5504A">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w:t>
            </w:r>
            <w:r w:rsidRPr="00F5504A">
              <w:t>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5504A">
              <w:t>://</w:t>
            </w:r>
            <w:r>
              <w:rPr>
                <w:lang w:val="en-US"/>
              </w:rPr>
              <w:t>service</w:t>
            </w:r>
            <w:r w:rsidRPr="00F5504A">
              <w:t>.</w:t>
            </w:r>
            <w:proofErr w:type="spellStart"/>
            <w:r>
              <w:rPr>
                <w:lang w:val="en-US"/>
              </w:rPr>
              <w:t>nalog</w:t>
            </w:r>
            <w:proofErr w:type="spellEnd"/>
            <w:r w:rsidRPr="00F5504A">
              <w:t>.</w:t>
            </w:r>
            <w:proofErr w:type="spellStart"/>
            <w:r>
              <w:rPr>
                <w:lang w:val="en-US"/>
              </w:rPr>
              <w:t>ru</w:t>
            </w:r>
            <w:proofErr w:type="spellEnd"/>
            <w:r w:rsidRPr="00F5504A">
              <w:t>/</w:t>
            </w:r>
            <w:proofErr w:type="spellStart"/>
            <w:r>
              <w:rPr>
                <w:lang w:val="en-US"/>
              </w:rPr>
              <w:t>zd</w:t>
            </w:r>
            <w:proofErr w:type="spellEnd"/>
            <w:r w:rsidRPr="00F5504A">
              <w:t>.</w:t>
            </w:r>
            <w:r>
              <w:rPr>
                <w:lang w:val="en-US"/>
              </w:rPr>
              <w:t>do</w:t>
            </w:r>
            <w:r w:rsidRPr="00F5504A">
              <w:t>).</w:t>
            </w:r>
            <w:proofErr w:type="gramEnd"/>
            <w:r w:rsidRPr="00F5504A">
              <w:t xml:space="preserve"> В случае наличия информации о неисполненной обязанности перед Федеральной налоговой службо</w:t>
            </w:r>
            <w:r w:rsidRPr="00F5504A">
              <w:t>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w:t>
            </w:r>
            <w:r w:rsidRPr="00F5504A">
              <w:t>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w:t>
            </w:r>
            <w:r w:rsidRPr="00F5504A">
              <w:t>е налогов и/или не представляющих налоговую отчетность более года» (</w:t>
            </w:r>
            <w:r>
              <w:rPr>
                <w:lang w:val="en-US"/>
              </w:rPr>
              <w:t>https</w:t>
            </w:r>
            <w:r w:rsidRPr="00F5504A">
              <w:t>://</w:t>
            </w:r>
            <w:r>
              <w:rPr>
                <w:lang w:val="en-US"/>
              </w:rPr>
              <w:t>service</w:t>
            </w:r>
            <w:r w:rsidRPr="00F5504A">
              <w:t>.</w:t>
            </w:r>
            <w:proofErr w:type="spellStart"/>
            <w:r>
              <w:rPr>
                <w:lang w:val="en-US"/>
              </w:rPr>
              <w:t>nalog</w:t>
            </w:r>
            <w:proofErr w:type="spellEnd"/>
            <w:r w:rsidRPr="00F5504A">
              <w:t>.</w:t>
            </w:r>
            <w:proofErr w:type="spellStart"/>
            <w:r>
              <w:rPr>
                <w:lang w:val="en-US"/>
              </w:rPr>
              <w:t>ru</w:t>
            </w:r>
            <w:proofErr w:type="spellEnd"/>
            <w:r w:rsidRPr="00F5504A">
              <w:t>/</w:t>
            </w:r>
            <w:proofErr w:type="spellStart"/>
            <w:r>
              <w:rPr>
                <w:lang w:val="en-US"/>
              </w:rPr>
              <w:t>zd</w:t>
            </w:r>
            <w:proofErr w:type="spellEnd"/>
            <w:r w:rsidRPr="00F5504A">
              <w:t>.</w:t>
            </w:r>
            <w:r>
              <w:rPr>
                <w:lang w:val="en-US"/>
              </w:rPr>
              <w:t>do</w:t>
            </w:r>
            <w:r w:rsidRPr="00F5504A">
              <w:t>);</w:t>
            </w:r>
          </w:p>
          <w:p w:rsidR="001A1315" w:rsidRPr="00F5504A" w:rsidRDefault="00F03BD3">
            <w:pPr>
              <w:pStyle w:val="aff6"/>
              <w:numPr>
                <w:ilvl w:val="1"/>
                <w:numId w:val="26"/>
              </w:numPr>
              <w:jc w:val="both"/>
            </w:pPr>
            <w:proofErr w:type="gramStart"/>
            <w:r w:rsidRPr="00F5504A">
              <w:t>в подтверждение соответствия требованиям, установленным частью  «а» и «г» пункта 2.1 документации о закупке, и отсутствия административных производств, в т</w:t>
            </w:r>
            <w:r w:rsidRPr="00F5504A">
              <w:t>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w:t>
            </w:r>
            <w:r w:rsidRPr="00F5504A">
              <w:t>риставов Российской Федерации (</w:t>
            </w:r>
            <w:r>
              <w:rPr>
                <w:lang w:val="en-US"/>
              </w:rPr>
              <w:t>http</w:t>
            </w:r>
            <w:r w:rsidRPr="00F5504A">
              <w:t>://</w:t>
            </w:r>
            <w:proofErr w:type="spellStart"/>
            <w:r>
              <w:rPr>
                <w:lang w:val="en-US"/>
              </w:rPr>
              <w:t>fssprus</w:t>
            </w:r>
            <w:proofErr w:type="spellEnd"/>
            <w:r w:rsidRPr="00F5504A">
              <w:t>.</w:t>
            </w:r>
            <w:proofErr w:type="spellStart"/>
            <w:r>
              <w:rPr>
                <w:lang w:val="en-US"/>
              </w:rPr>
              <w:t>ru</w:t>
            </w:r>
            <w:proofErr w:type="spellEnd"/>
            <w:r w:rsidRPr="00F5504A">
              <w:t>/</w:t>
            </w:r>
            <w:proofErr w:type="spellStart"/>
            <w:r>
              <w:rPr>
                <w:lang w:val="en-US"/>
              </w:rPr>
              <w:t>iss</w:t>
            </w:r>
            <w:proofErr w:type="spellEnd"/>
            <w:r w:rsidRPr="00F5504A">
              <w:t>/</w:t>
            </w:r>
            <w:proofErr w:type="spellStart"/>
            <w:r>
              <w:rPr>
                <w:lang w:val="en-US"/>
              </w:rPr>
              <w:t>ip</w:t>
            </w:r>
            <w:proofErr w:type="spellEnd"/>
            <w:r w:rsidRPr="00F5504A">
              <w:t>), а также информации в едином</w:t>
            </w:r>
            <w:proofErr w:type="gramEnd"/>
            <w:r w:rsidRPr="00F5504A">
              <w:t xml:space="preserve"> Федеральном </w:t>
            </w:r>
            <w:proofErr w:type="gramStart"/>
            <w:r w:rsidRPr="00F5504A">
              <w:t>реестре</w:t>
            </w:r>
            <w:proofErr w:type="gramEnd"/>
            <w:r w:rsidRPr="00F5504A">
              <w:t xml:space="preserve"> сведений о фактах деятельности юридических лиц </w:t>
            </w:r>
            <w:r>
              <w:rPr>
                <w:lang w:val="en-US"/>
              </w:rPr>
              <w:t>http</w:t>
            </w:r>
            <w:r w:rsidRPr="00F5504A">
              <w:t>://</w:t>
            </w:r>
            <w:r>
              <w:rPr>
                <w:lang w:val="en-US"/>
              </w:rPr>
              <w:t>www</w:t>
            </w:r>
            <w:r w:rsidRPr="00F5504A">
              <w:t>.</w:t>
            </w:r>
            <w:proofErr w:type="spellStart"/>
            <w:r>
              <w:rPr>
                <w:lang w:val="en-US"/>
              </w:rPr>
              <w:t>fedresurs</w:t>
            </w:r>
            <w:proofErr w:type="spellEnd"/>
            <w:r w:rsidRPr="00F5504A">
              <w:t>.</w:t>
            </w:r>
            <w:proofErr w:type="spellStart"/>
            <w:r>
              <w:rPr>
                <w:lang w:val="en-US"/>
              </w:rPr>
              <w:t>ru</w:t>
            </w:r>
            <w:proofErr w:type="spellEnd"/>
            <w:r w:rsidRPr="00F5504A">
              <w:t>/</w:t>
            </w:r>
            <w:r>
              <w:rPr>
                <w:lang w:val="en-US"/>
              </w:rPr>
              <w:t>companies</w:t>
            </w:r>
            <w:r w:rsidRPr="00F5504A">
              <w:t>/</w:t>
            </w:r>
            <w:proofErr w:type="spellStart"/>
            <w:r>
              <w:rPr>
                <w:lang w:val="en-US"/>
              </w:rPr>
              <w:t>IsSearching</w:t>
            </w:r>
            <w:proofErr w:type="spellEnd"/>
            <w:r w:rsidRPr="00F5504A">
              <w:t>. В случае наличия на официальном сайте Федеральной службы</w:t>
            </w:r>
            <w:r w:rsidRPr="00F5504A">
              <w:t xml:space="preserve">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w:t>
            </w:r>
            <w:r w:rsidRPr="00F5504A">
              <w:t>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w:t>
            </w:r>
            <w:r w:rsidRPr="00F5504A">
              <w:t>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1A1315" w:rsidRPr="00F5504A" w:rsidRDefault="00F03BD3">
            <w:pPr>
              <w:pStyle w:val="aff6"/>
              <w:numPr>
                <w:ilvl w:val="1"/>
                <w:numId w:val="26"/>
              </w:numPr>
              <w:jc w:val="both"/>
            </w:pPr>
            <w:r w:rsidRPr="00F5504A">
              <w:t>годовая бухгалте</w:t>
            </w:r>
            <w:r w:rsidRPr="00F5504A">
              <w:t>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w:t>
            </w:r>
            <w:r w:rsidRPr="00F5504A">
              <w:t>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1A1315" w:rsidRPr="00F5504A" w:rsidRDefault="00F03BD3">
            <w:pPr>
              <w:pStyle w:val="aff6"/>
              <w:numPr>
                <w:ilvl w:val="1"/>
                <w:numId w:val="26"/>
              </w:numPr>
              <w:jc w:val="both"/>
            </w:pPr>
            <w:r w:rsidRPr="00F5504A">
              <w:t xml:space="preserve">документ по форме приложения № 4 к документации о </w:t>
            </w:r>
            <w:proofErr w:type="gramStart"/>
            <w:r w:rsidRPr="00F5504A">
              <w:t>закупке</w:t>
            </w:r>
            <w:proofErr w:type="gramEnd"/>
            <w:r w:rsidRPr="00F5504A">
              <w:t xml:space="preserve"> о наличии опыта поставки товара, выполнения работ</w:t>
            </w:r>
            <w:r w:rsidRPr="00F5504A">
              <w:t>, оказания услуг, указанного в подпункте 1.3 части 1 пункта 17 Информационной карты;</w:t>
            </w:r>
          </w:p>
          <w:p w:rsidR="001A1315" w:rsidRPr="00F5504A" w:rsidRDefault="00F03BD3">
            <w:pPr>
              <w:pStyle w:val="aff6"/>
              <w:numPr>
                <w:ilvl w:val="1"/>
                <w:numId w:val="26"/>
              </w:numPr>
              <w:jc w:val="both"/>
            </w:pPr>
            <w:r w:rsidRPr="00F5504A">
              <w:t xml:space="preserve">копии договоров, указанных в документе по форме приложения № 4 к документации о </w:t>
            </w:r>
            <w:proofErr w:type="gramStart"/>
            <w:r w:rsidRPr="00F5504A">
              <w:t>закупке</w:t>
            </w:r>
            <w:proofErr w:type="gramEnd"/>
            <w:r w:rsidRPr="00F5504A">
              <w:t xml:space="preserve"> о наличии опыта поставки товаров, выполнения работ, оказания услуг;</w:t>
            </w:r>
          </w:p>
          <w:p w:rsidR="001A1315" w:rsidRDefault="00F03BD3">
            <w:pPr>
              <w:pStyle w:val="aff6"/>
              <w:numPr>
                <w:ilvl w:val="1"/>
                <w:numId w:val="26"/>
              </w:numPr>
              <w:jc w:val="both"/>
              <w:rPr>
                <w:lang w:val="en-US"/>
              </w:rPr>
            </w:pPr>
            <w:r w:rsidRPr="00F5504A">
              <w:t xml:space="preserve">копии  </w:t>
            </w:r>
            <w:r w:rsidRPr="00F5504A">
              <w:t>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w:t>
            </w:r>
            <w:r w:rsidRPr="00F5504A">
              <w:t>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w:t>
            </w:r>
            <w:r w:rsidRPr="00F5504A">
              <w:t xml:space="preserve"> оказания услуг и их стоимости. </w:t>
            </w:r>
            <w:r>
              <w:rPr>
                <w:lang w:val="en-US"/>
              </w:rPr>
              <w:t xml:space="preserve">Письмо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1A1315" w:rsidRDefault="00F03BD3">
            <w:pPr>
              <w:pStyle w:val="aff6"/>
              <w:numPr>
                <w:ilvl w:val="1"/>
                <w:numId w:val="26"/>
              </w:numPr>
              <w:jc w:val="both"/>
              <w:rPr>
                <w:lang w:val="en-US"/>
              </w:rPr>
            </w:pPr>
            <w:r w:rsidRPr="00F5504A">
              <w:t>к Товарам, которые, подлежат в соответствии с законодательством Российской Федерации обязательной  сертификации и декларированию, должен быть предоставле</w:t>
            </w:r>
            <w:r w:rsidRPr="00F5504A">
              <w:t xml:space="preserve">н сертификат качества, декларация соответствия и т.п.  </w:t>
            </w:r>
            <w:r>
              <w:rPr>
                <w:lang w:val="en-US"/>
              </w:rPr>
              <w:t>(</w:t>
            </w:r>
            <w:proofErr w:type="spellStart"/>
            <w:r>
              <w:rPr>
                <w:lang w:val="en-US"/>
              </w:rPr>
              <w:t>копии</w:t>
            </w:r>
            <w:proofErr w:type="spellEnd"/>
            <w:r>
              <w:rPr>
                <w:lang w:val="en-US"/>
              </w:rPr>
              <w:t xml:space="preserve">, </w:t>
            </w:r>
            <w:proofErr w:type="spellStart"/>
            <w:r>
              <w:rPr>
                <w:lang w:val="en-US"/>
              </w:rPr>
              <w:t>заверенные</w:t>
            </w:r>
            <w:proofErr w:type="spellEnd"/>
            <w:r>
              <w:rPr>
                <w:lang w:val="en-US"/>
              </w:rPr>
              <w:t xml:space="preserve"> </w:t>
            </w:r>
            <w:proofErr w:type="spellStart"/>
            <w:r>
              <w:rPr>
                <w:lang w:val="en-US"/>
              </w:rPr>
              <w:t>претендентом</w:t>
            </w:r>
            <w:proofErr w:type="spellEnd"/>
            <w:r>
              <w:rPr>
                <w:lang w:val="en-US"/>
              </w:rPr>
              <w:t>);</w:t>
            </w:r>
          </w:p>
          <w:p w:rsidR="001A1315" w:rsidRPr="00F5504A" w:rsidRDefault="00F03BD3">
            <w:pPr>
              <w:pStyle w:val="aff6"/>
              <w:numPr>
                <w:ilvl w:val="1"/>
                <w:numId w:val="26"/>
              </w:numPr>
              <w:jc w:val="both"/>
            </w:pPr>
            <w:r w:rsidRPr="00F5504A">
              <w:t>информация о функциональных и качественных характеристиках (по</w:t>
            </w:r>
            <w:r w:rsidR="00F5504A">
              <w:t>требительских свойствах) Товара.</w:t>
            </w:r>
          </w:p>
          <w:p w:rsidR="001A1315" w:rsidRDefault="00F03BD3">
            <w:pPr>
              <w:pStyle w:val="aff6"/>
              <w:numPr>
                <w:ilvl w:val="1"/>
                <w:numId w:val="26"/>
              </w:numPr>
              <w:jc w:val="both"/>
              <w:rPr>
                <w:lang w:val="en-US"/>
              </w:rPr>
            </w:pPr>
            <w:r w:rsidRPr="00F5504A">
              <w:t>Документы, перечисленные в подпунктах 2.5, 2.6, 2.7 части 2 настоящего п</w:t>
            </w:r>
            <w:r w:rsidRPr="00F5504A">
              <w:t xml:space="preserve">ункта не являются обязательными, представленная информация будет использована при проведении оценки заявки претендента по критерию </w:t>
            </w:r>
            <w:r>
              <w:rPr>
                <w:lang w:val="en-US"/>
              </w:rPr>
              <w:t>«</w:t>
            </w:r>
            <w:proofErr w:type="spellStart"/>
            <w:r>
              <w:rPr>
                <w:lang w:val="en-US"/>
              </w:rPr>
              <w:t>Опыт</w:t>
            </w:r>
            <w:proofErr w:type="spellEnd"/>
            <w:r>
              <w:rPr>
                <w:lang w:val="en-US"/>
              </w:rPr>
              <w:t xml:space="preserve"> </w:t>
            </w:r>
            <w:proofErr w:type="spellStart"/>
            <w:r>
              <w:rPr>
                <w:lang w:val="en-US"/>
              </w:rPr>
              <w:t>участника</w:t>
            </w:r>
            <w:proofErr w:type="spellEnd"/>
            <w:r>
              <w:rPr>
                <w:lang w:val="en-US"/>
              </w:rPr>
              <w:t>».</w:t>
            </w:r>
          </w:p>
        </w:tc>
      </w:tr>
      <w:tr w:rsidR="00835CB1" w:rsidRPr="00F86FAA" w:rsidTr="00F5504A">
        <w:tc>
          <w:tcPr>
            <w:tcW w:w="534" w:type="dxa"/>
          </w:tcPr>
          <w:p w:rsidR="00835CB1" w:rsidRPr="00F86FAA" w:rsidRDefault="00835CB1" w:rsidP="009830CC">
            <w:pPr>
              <w:pStyle w:val="19"/>
              <w:ind w:firstLine="0"/>
              <w:rPr>
                <w:b/>
                <w:sz w:val="24"/>
                <w:szCs w:val="24"/>
              </w:rPr>
            </w:pPr>
            <w:r>
              <w:rPr>
                <w:b/>
                <w:sz w:val="24"/>
                <w:szCs w:val="24"/>
              </w:rPr>
              <w:t>18.</w:t>
            </w:r>
          </w:p>
        </w:tc>
        <w:tc>
          <w:tcPr>
            <w:tcW w:w="2551"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29" w:type="dxa"/>
          </w:tcPr>
          <w:p w:rsidR="001A1315" w:rsidRDefault="00F03BD3">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7D6548" w:rsidRPr="00F86FAA" w:rsidTr="00F5504A">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7229" w:type="dxa"/>
          </w:tcPr>
          <w:tbl>
            <w:tblPr>
              <w:tblStyle w:val="afff1"/>
              <w:tblW w:w="0" w:type="auto"/>
              <w:tblLayout w:type="fixed"/>
              <w:tblLook w:val="04A0"/>
            </w:tblPr>
            <w:tblGrid>
              <w:gridCol w:w="4707"/>
              <w:gridCol w:w="1830"/>
            </w:tblGrid>
            <w:tr w:rsidR="006D2B87" w:rsidRPr="00E048E8" w:rsidTr="00F5504A">
              <w:tc>
                <w:tcPr>
                  <w:tcW w:w="4707" w:type="dxa"/>
                </w:tcPr>
                <w:p w:rsidR="006D2B87" w:rsidRPr="006D2B87" w:rsidRDefault="006D2B87" w:rsidP="006D2B87">
                  <w:pPr>
                    <w:pStyle w:val="af9"/>
                    <w:rPr>
                      <w:b/>
                      <w:sz w:val="24"/>
                    </w:rPr>
                  </w:pPr>
                  <w:r>
                    <w:rPr>
                      <w:b/>
                      <w:sz w:val="24"/>
                    </w:rPr>
                    <w:t>Критерий оценки</w:t>
                  </w:r>
                </w:p>
              </w:tc>
              <w:tc>
                <w:tcPr>
                  <w:tcW w:w="1830"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F5504A">
              <w:tc>
                <w:tcPr>
                  <w:tcW w:w="4707" w:type="dxa"/>
                </w:tcPr>
                <w:p w:rsidR="001A1315" w:rsidRDefault="00F03BD3">
                  <w:pPr>
                    <w:pStyle w:val="af9"/>
                    <w:ind w:firstLine="0"/>
                    <w:rPr>
                      <w:sz w:val="24"/>
                    </w:rPr>
                  </w:pPr>
                  <w:r>
                    <w:rPr>
                      <w:sz w:val="24"/>
                    </w:rPr>
                    <w:t xml:space="preserve">Цена единицы Товара (позиция № 1 таблицы № 1 п.4.2.1 технического задания) </w:t>
                  </w:r>
                </w:p>
              </w:tc>
              <w:tc>
                <w:tcPr>
                  <w:tcW w:w="1830" w:type="dxa"/>
                </w:tcPr>
                <w:p w:rsidR="001A1315" w:rsidRDefault="00F03BD3">
                  <w:pPr>
                    <w:pStyle w:val="af9"/>
                    <w:ind w:firstLine="0"/>
                    <w:rPr>
                      <w:sz w:val="24"/>
                      <w:lang w:val="en-US"/>
                    </w:rPr>
                  </w:pPr>
                  <w:r>
                    <w:rPr>
                      <w:sz w:val="24"/>
                      <w:lang w:val="en-US"/>
                    </w:rPr>
                    <w:t>0,07</w:t>
                  </w:r>
                </w:p>
              </w:tc>
            </w:tr>
            <w:tr w:rsidR="006D2B87" w:rsidRPr="00514332" w:rsidTr="00F5504A">
              <w:tc>
                <w:tcPr>
                  <w:tcW w:w="4707" w:type="dxa"/>
                </w:tcPr>
                <w:p w:rsidR="001A1315" w:rsidRDefault="00F03BD3">
                  <w:pPr>
                    <w:pStyle w:val="af9"/>
                    <w:ind w:firstLine="0"/>
                    <w:rPr>
                      <w:sz w:val="24"/>
                    </w:rPr>
                  </w:pPr>
                  <w:r>
                    <w:rPr>
                      <w:sz w:val="24"/>
                    </w:rPr>
                    <w:t xml:space="preserve">Цена единицы Товара (позиция № 2 таблицы № 1 п.4.2.1 технического </w:t>
                  </w:r>
                  <w:r>
                    <w:rPr>
                      <w:sz w:val="24"/>
                    </w:rPr>
                    <w:t xml:space="preserve">задания) </w:t>
                  </w:r>
                </w:p>
              </w:tc>
              <w:tc>
                <w:tcPr>
                  <w:tcW w:w="1830" w:type="dxa"/>
                </w:tcPr>
                <w:p w:rsidR="001A1315" w:rsidRDefault="00F03BD3">
                  <w:pPr>
                    <w:pStyle w:val="af9"/>
                    <w:ind w:firstLine="0"/>
                    <w:rPr>
                      <w:sz w:val="24"/>
                      <w:lang w:val="en-US"/>
                    </w:rPr>
                  </w:pPr>
                  <w:r>
                    <w:rPr>
                      <w:sz w:val="24"/>
                      <w:lang w:val="en-US"/>
                    </w:rPr>
                    <w:t>0,13</w:t>
                  </w:r>
                </w:p>
              </w:tc>
            </w:tr>
            <w:tr w:rsidR="006D2B87" w:rsidRPr="00514332" w:rsidTr="00F5504A">
              <w:tc>
                <w:tcPr>
                  <w:tcW w:w="4707" w:type="dxa"/>
                </w:tcPr>
                <w:p w:rsidR="001A1315" w:rsidRDefault="00F03BD3">
                  <w:pPr>
                    <w:pStyle w:val="af9"/>
                    <w:ind w:firstLine="0"/>
                    <w:rPr>
                      <w:sz w:val="24"/>
                    </w:rPr>
                  </w:pPr>
                  <w:r>
                    <w:rPr>
                      <w:sz w:val="24"/>
                    </w:rPr>
                    <w:t xml:space="preserve">Средняя цена Товара за 1 литр (позиция № 3 таблицы № 1 п.4.2.1 технического задания) </w:t>
                  </w:r>
                </w:p>
              </w:tc>
              <w:tc>
                <w:tcPr>
                  <w:tcW w:w="1830" w:type="dxa"/>
                </w:tcPr>
                <w:p w:rsidR="001A1315" w:rsidRDefault="00F03BD3">
                  <w:pPr>
                    <w:pStyle w:val="af9"/>
                    <w:ind w:firstLine="0"/>
                    <w:rPr>
                      <w:sz w:val="24"/>
                      <w:lang w:val="en-US"/>
                    </w:rPr>
                  </w:pPr>
                  <w:r>
                    <w:rPr>
                      <w:sz w:val="24"/>
                      <w:lang w:val="en-US"/>
                    </w:rPr>
                    <w:t>0,01</w:t>
                  </w:r>
                </w:p>
              </w:tc>
            </w:tr>
            <w:tr w:rsidR="006D2B87" w:rsidRPr="00514332" w:rsidTr="00F5504A">
              <w:tc>
                <w:tcPr>
                  <w:tcW w:w="4707" w:type="dxa"/>
                </w:tcPr>
                <w:p w:rsidR="001A1315" w:rsidRDefault="00F03BD3">
                  <w:pPr>
                    <w:pStyle w:val="af9"/>
                    <w:ind w:firstLine="0"/>
                    <w:rPr>
                      <w:sz w:val="24"/>
                    </w:rPr>
                  </w:pPr>
                  <w:r>
                    <w:rPr>
                      <w:sz w:val="24"/>
                    </w:rPr>
                    <w:t xml:space="preserve">Цена единицы Товара (позиция № 4 таблицы № 1 п.4.2.1 технического задания) </w:t>
                  </w:r>
                </w:p>
              </w:tc>
              <w:tc>
                <w:tcPr>
                  <w:tcW w:w="1830" w:type="dxa"/>
                </w:tcPr>
                <w:p w:rsidR="001A1315" w:rsidRDefault="00F03BD3">
                  <w:pPr>
                    <w:pStyle w:val="af9"/>
                    <w:ind w:firstLine="0"/>
                    <w:rPr>
                      <w:sz w:val="24"/>
                      <w:lang w:val="en-US"/>
                    </w:rPr>
                  </w:pPr>
                  <w:r>
                    <w:rPr>
                      <w:sz w:val="24"/>
                      <w:lang w:val="en-US"/>
                    </w:rPr>
                    <w:t>0,01</w:t>
                  </w:r>
                </w:p>
              </w:tc>
            </w:tr>
            <w:tr w:rsidR="006D2B87" w:rsidRPr="00514332" w:rsidTr="00F5504A">
              <w:tc>
                <w:tcPr>
                  <w:tcW w:w="4707" w:type="dxa"/>
                </w:tcPr>
                <w:p w:rsidR="001A1315" w:rsidRDefault="00F03BD3">
                  <w:pPr>
                    <w:pStyle w:val="af9"/>
                    <w:ind w:firstLine="0"/>
                    <w:rPr>
                      <w:sz w:val="24"/>
                    </w:rPr>
                  </w:pPr>
                  <w:r>
                    <w:rPr>
                      <w:sz w:val="24"/>
                    </w:rPr>
                    <w:t xml:space="preserve">Цена единицы Товара (позиция № 5 таблицы № 1 п.4.2.1 технического </w:t>
                  </w:r>
                  <w:r>
                    <w:rPr>
                      <w:sz w:val="24"/>
                    </w:rPr>
                    <w:t xml:space="preserve">задания) </w:t>
                  </w:r>
                </w:p>
              </w:tc>
              <w:tc>
                <w:tcPr>
                  <w:tcW w:w="1830" w:type="dxa"/>
                </w:tcPr>
                <w:p w:rsidR="001A1315" w:rsidRDefault="00F03BD3">
                  <w:pPr>
                    <w:pStyle w:val="af9"/>
                    <w:ind w:firstLine="0"/>
                    <w:rPr>
                      <w:sz w:val="24"/>
                      <w:lang w:val="en-US"/>
                    </w:rPr>
                  </w:pPr>
                  <w:r>
                    <w:rPr>
                      <w:sz w:val="24"/>
                      <w:lang w:val="en-US"/>
                    </w:rPr>
                    <w:t>0,01</w:t>
                  </w:r>
                </w:p>
              </w:tc>
            </w:tr>
            <w:tr w:rsidR="006D2B87" w:rsidRPr="00514332" w:rsidTr="00F5504A">
              <w:tc>
                <w:tcPr>
                  <w:tcW w:w="4707" w:type="dxa"/>
                </w:tcPr>
                <w:p w:rsidR="001A1315" w:rsidRDefault="00F03BD3">
                  <w:pPr>
                    <w:pStyle w:val="af9"/>
                    <w:ind w:firstLine="0"/>
                    <w:rPr>
                      <w:sz w:val="24"/>
                    </w:rPr>
                  </w:pPr>
                  <w:r>
                    <w:rPr>
                      <w:sz w:val="24"/>
                    </w:rPr>
                    <w:t xml:space="preserve">Средняя цена Товара за 1 грамм (позиция № 6 таблицы № 1 п.4.2.1 технического задания) </w:t>
                  </w:r>
                </w:p>
              </w:tc>
              <w:tc>
                <w:tcPr>
                  <w:tcW w:w="1830" w:type="dxa"/>
                </w:tcPr>
                <w:p w:rsidR="001A1315" w:rsidRDefault="00F03BD3">
                  <w:pPr>
                    <w:pStyle w:val="af9"/>
                    <w:ind w:firstLine="0"/>
                    <w:rPr>
                      <w:sz w:val="24"/>
                      <w:lang w:val="en-US"/>
                    </w:rPr>
                  </w:pPr>
                  <w:r>
                    <w:rPr>
                      <w:sz w:val="24"/>
                      <w:lang w:val="en-US"/>
                    </w:rPr>
                    <w:t>0,01</w:t>
                  </w:r>
                </w:p>
              </w:tc>
            </w:tr>
            <w:tr w:rsidR="006D2B87" w:rsidRPr="00514332" w:rsidTr="00F5504A">
              <w:tc>
                <w:tcPr>
                  <w:tcW w:w="4707" w:type="dxa"/>
                </w:tcPr>
                <w:p w:rsidR="001A1315" w:rsidRDefault="00F03BD3">
                  <w:pPr>
                    <w:pStyle w:val="af9"/>
                    <w:ind w:firstLine="0"/>
                    <w:rPr>
                      <w:sz w:val="24"/>
                    </w:rPr>
                  </w:pPr>
                  <w:r>
                    <w:rPr>
                      <w:sz w:val="24"/>
                    </w:rPr>
                    <w:t xml:space="preserve">Цена единицы Товара (позиция № 7 таблицы № 1 п.4.2.1 технического задания) </w:t>
                  </w:r>
                </w:p>
              </w:tc>
              <w:tc>
                <w:tcPr>
                  <w:tcW w:w="1830" w:type="dxa"/>
                </w:tcPr>
                <w:p w:rsidR="001A1315" w:rsidRDefault="00F03BD3">
                  <w:pPr>
                    <w:pStyle w:val="af9"/>
                    <w:ind w:firstLine="0"/>
                    <w:rPr>
                      <w:sz w:val="24"/>
                      <w:lang w:val="en-US"/>
                    </w:rPr>
                  </w:pPr>
                  <w:r>
                    <w:rPr>
                      <w:sz w:val="24"/>
                      <w:lang w:val="en-US"/>
                    </w:rPr>
                    <w:t>0,01</w:t>
                  </w:r>
                </w:p>
              </w:tc>
            </w:tr>
            <w:tr w:rsidR="006D2B87" w:rsidRPr="00514332" w:rsidTr="00F5504A">
              <w:tc>
                <w:tcPr>
                  <w:tcW w:w="4707" w:type="dxa"/>
                </w:tcPr>
                <w:p w:rsidR="001A1315" w:rsidRDefault="00F03BD3">
                  <w:pPr>
                    <w:pStyle w:val="af9"/>
                    <w:ind w:firstLine="0"/>
                    <w:rPr>
                      <w:sz w:val="24"/>
                    </w:rPr>
                  </w:pPr>
                  <w:r>
                    <w:rPr>
                      <w:sz w:val="24"/>
                    </w:rPr>
                    <w:t>Цена единицы Товара (позиция № 8 таблицы № 1 п.4.2.1 технического</w:t>
                  </w:r>
                  <w:r>
                    <w:rPr>
                      <w:sz w:val="24"/>
                    </w:rPr>
                    <w:t xml:space="preserve"> задания) </w:t>
                  </w:r>
                </w:p>
              </w:tc>
              <w:tc>
                <w:tcPr>
                  <w:tcW w:w="1830" w:type="dxa"/>
                </w:tcPr>
                <w:p w:rsidR="001A1315" w:rsidRDefault="00F03BD3">
                  <w:pPr>
                    <w:pStyle w:val="af9"/>
                    <w:ind w:firstLine="0"/>
                    <w:rPr>
                      <w:sz w:val="24"/>
                      <w:lang w:val="en-US"/>
                    </w:rPr>
                  </w:pPr>
                  <w:r>
                    <w:rPr>
                      <w:sz w:val="24"/>
                      <w:lang w:val="en-US"/>
                    </w:rPr>
                    <w:t>0,03</w:t>
                  </w:r>
                </w:p>
              </w:tc>
            </w:tr>
            <w:tr w:rsidR="006D2B87" w:rsidRPr="00514332" w:rsidTr="00F5504A">
              <w:tc>
                <w:tcPr>
                  <w:tcW w:w="4707" w:type="dxa"/>
                </w:tcPr>
                <w:p w:rsidR="001A1315" w:rsidRDefault="00F03BD3">
                  <w:pPr>
                    <w:pStyle w:val="af9"/>
                    <w:ind w:firstLine="0"/>
                    <w:rPr>
                      <w:sz w:val="24"/>
                    </w:rPr>
                  </w:pPr>
                  <w:r>
                    <w:rPr>
                      <w:sz w:val="24"/>
                    </w:rPr>
                    <w:t xml:space="preserve">Средняя цена Товара за 1 литр (позиция № 9 таблицы № 1 п.4.2.1 технического задания) </w:t>
                  </w:r>
                </w:p>
              </w:tc>
              <w:tc>
                <w:tcPr>
                  <w:tcW w:w="1830" w:type="dxa"/>
                </w:tcPr>
                <w:p w:rsidR="001A1315" w:rsidRDefault="00F03BD3">
                  <w:pPr>
                    <w:pStyle w:val="af9"/>
                    <w:ind w:firstLine="0"/>
                    <w:rPr>
                      <w:sz w:val="24"/>
                      <w:lang w:val="en-US"/>
                    </w:rPr>
                  </w:pPr>
                  <w:r>
                    <w:rPr>
                      <w:sz w:val="24"/>
                      <w:lang w:val="en-US"/>
                    </w:rPr>
                    <w:t>0,01</w:t>
                  </w:r>
                </w:p>
              </w:tc>
            </w:tr>
            <w:tr w:rsidR="006D2B87" w:rsidRPr="00514332" w:rsidTr="00F5504A">
              <w:tc>
                <w:tcPr>
                  <w:tcW w:w="4707" w:type="dxa"/>
                </w:tcPr>
                <w:p w:rsidR="001A1315" w:rsidRDefault="00F03BD3">
                  <w:pPr>
                    <w:pStyle w:val="af9"/>
                    <w:ind w:firstLine="0"/>
                    <w:rPr>
                      <w:sz w:val="24"/>
                    </w:rPr>
                  </w:pPr>
                  <w:r>
                    <w:rPr>
                      <w:sz w:val="24"/>
                    </w:rPr>
                    <w:t xml:space="preserve">Цена единицы Товара (позиция № 10 таблицы № 1 п.4.2.1 технического задания) </w:t>
                  </w:r>
                </w:p>
              </w:tc>
              <w:tc>
                <w:tcPr>
                  <w:tcW w:w="1830" w:type="dxa"/>
                </w:tcPr>
                <w:p w:rsidR="001A1315" w:rsidRDefault="00F03BD3">
                  <w:pPr>
                    <w:pStyle w:val="af9"/>
                    <w:ind w:firstLine="0"/>
                    <w:rPr>
                      <w:sz w:val="24"/>
                      <w:lang w:val="en-US"/>
                    </w:rPr>
                  </w:pPr>
                  <w:r>
                    <w:rPr>
                      <w:sz w:val="24"/>
                      <w:lang w:val="en-US"/>
                    </w:rPr>
                    <w:t>0,07</w:t>
                  </w:r>
                </w:p>
              </w:tc>
            </w:tr>
            <w:tr w:rsidR="006D2B87" w:rsidRPr="00514332" w:rsidTr="00F5504A">
              <w:tc>
                <w:tcPr>
                  <w:tcW w:w="4707" w:type="dxa"/>
                </w:tcPr>
                <w:p w:rsidR="001A1315" w:rsidRDefault="00F03BD3">
                  <w:pPr>
                    <w:pStyle w:val="af9"/>
                    <w:ind w:firstLine="0"/>
                    <w:rPr>
                      <w:sz w:val="24"/>
                    </w:rPr>
                  </w:pPr>
                  <w:r>
                    <w:rPr>
                      <w:sz w:val="24"/>
                    </w:rPr>
                    <w:t>Цена единицы Товара (позиция № 11 таблицы № 1 п.4.2.1 техническо</w:t>
                  </w:r>
                  <w:r>
                    <w:rPr>
                      <w:sz w:val="24"/>
                    </w:rPr>
                    <w:t xml:space="preserve">го задания) </w:t>
                  </w:r>
                </w:p>
              </w:tc>
              <w:tc>
                <w:tcPr>
                  <w:tcW w:w="1830" w:type="dxa"/>
                </w:tcPr>
                <w:p w:rsidR="001A1315" w:rsidRDefault="00F03BD3">
                  <w:pPr>
                    <w:pStyle w:val="af9"/>
                    <w:ind w:firstLine="0"/>
                    <w:rPr>
                      <w:sz w:val="24"/>
                      <w:lang w:val="en-US"/>
                    </w:rPr>
                  </w:pPr>
                  <w:r>
                    <w:rPr>
                      <w:sz w:val="24"/>
                      <w:lang w:val="en-US"/>
                    </w:rPr>
                    <w:t>0,01</w:t>
                  </w:r>
                </w:p>
              </w:tc>
            </w:tr>
            <w:tr w:rsidR="006D2B87" w:rsidRPr="00514332" w:rsidTr="00F5504A">
              <w:tc>
                <w:tcPr>
                  <w:tcW w:w="4707" w:type="dxa"/>
                </w:tcPr>
                <w:p w:rsidR="001A1315" w:rsidRDefault="00F03BD3">
                  <w:pPr>
                    <w:pStyle w:val="af9"/>
                    <w:ind w:firstLine="0"/>
                    <w:rPr>
                      <w:sz w:val="24"/>
                    </w:rPr>
                  </w:pPr>
                  <w:r>
                    <w:rPr>
                      <w:sz w:val="24"/>
                    </w:rPr>
                    <w:t xml:space="preserve">Цена единицы Товара (позиция №12 таблицы № 1 п.4.2.1 технического задания) </w:t>
                  </w:r>
                </w:p>
              </w:tc>
              <w:tc>
                <w:tcPr>
                  <w:tcW w:w="1830" w:type="dxa"/>
                </w:tcPr>
                <w:p w:rsidR="001A1315" w:rsidRDefault="00F03BD3">
                  <w:pPr>
                    <w:pStyle w:val="af9"/>
                    <w:ind w:firstLine="0"/>
                    <w:rPr>
                      <w:sz w:val="24"/>
                      <w:lang w:val="en-US"/>
                    </w:rPr>
                  </w:pPr>
                  <w:r>
                    <w:rPr>
                      <w:sz w:val="24"/>
                      <w:lang w:val="en-US"/>
                    </w:rPr>
                    <w:t>0,01</w:t>
                  </w:r>
                </w:p>
              </w:tc>
            </w:tr>
            <w:tr w:rsidR="006D2B87" w:rsidRPr="00514332" w:rsidTr="00F5504A">
              <w:tc>
                <w:tcPr>
                  <w:tcW w:w="4707" w:type="dxa"/>
                </w:tcPr>
                <w:p w:rsidR="001A1315" w:rsidRDefault="00F03BD3">
                  <w:pPr>
                    <w:pStyle w:val="af9"/>
                    <w:ind w:firstLine="0"/>
                    <w:rPr>
                      <w:sz w:val="24"/>
                    </w:rPr>
                  </w:pPr>
                  <w:r>
                    <w:rPr>
                      <w:sz w:val="24"/>
                    </w:rPr>
                    <w:t xml:space="preserve">Цена единицы Товара (позиция № 13 таблицы № 1 п.4.2.1 технического задания) </w:t>
                  </w:r>
                </w:p>
              </w:tc>
              <w:tc>
                <w:tcPr>
                  <w:tcW w:w="1830" w:type="dxa"/>
                </w:tcPr>
                <w:p w:rsidR="001A1315" w:rsidRDefault="00F03BD3">
                  <w:pPr>
                    <w:pStyle w:val="af9"/>
                    <w:ind w:firstLine="0"/>
                    <w:rPr>
                      <w:sz w:val="24"/>
                      <w:lang w:val="en-US"/>
                    </w:rPr>
                  </w:pPr>
                  <w:r>
                    <w:rPr>
                      <w:sz w:val="24"/>
                      <w:lang w:val="en-US"/>
                    </w:rPr>
                    <w:t>0,01</w:t>
                  </w:r>
                </w:p>
              </w:tc>
            </w:tr>
            <w:tr w:rsidR="006D2B87" w:rsidRPr="00514332" w:rsidTr="00F5504A">
              <w:tc>
                <w:tcPr>
                  <w:tcW w:w="4707" w:type="dxa"/>
                </w:tcPr>
                <w:p w:rsidR="001A1315" w:rsidRDefault="00F03BD3">
                  <w:pPr>
                    <w:pStyle w:val="af9"/>
                    <w:ind w:firstLine="0"/>
                    <w:rPr>
                      <w:sz w:val="24"/>
                    </w:rPr>
                  </w:pPr>
                  <w:r>
                    <w:rPr>
                      <w:sz w:val="24"/>
                    </w:rPr>
                    <w:t>Средняя цена Товара за 1 грамм (позиция № 14 таблицы № 1 п.4.2.1 техниче</w:t>
                  </w:r>
                  <w:r>
                    <w:rPr>
                      <w:sz w:val="24"/>
                    </w:rPr>
                    <w:t xml:space="preserve">ского задания) </w:t>
                  </w:r>
                </w:p>
              </w:tc>
              <w:tc>
                <w:tcPr>
                  <w:tcW w:w="1830" w:type="dxa"/>
                </w:tcPr>
                <w:p w:rsidR="001A1315" w:rsidRDefault="00F03BD3">
                  <w:pPr>
                    <w:pStyle w:val="af9"/>
                    <w:ind w:firstLine="0"/>
                    <w:rPr>
                      <w:sz w:val="24"/>
                      <w:lang w:val="en-US"/>
                    </w:rPr>
                  </w:pPr>
                  <w:r>
                    <w:rPr>
                      <w:sz w:val="24"/>
                      <w:lang w:val="en-US"/>
                    </w:rPr>
                    <w:t>0,01</w:t>
                  </w:r>
                </w:p>
              </w:tc>
            </w:tr>
            <w:tr w:rsidR="006D2B87" w:rsidRPr="00514332" w:rsidTr="00F5504A">
              <w:tc>
                <w:tcPr>
                  <w:tcW w:w="4707" w:type="dxa"/>
                </w:tcPr>
                <w:p w:rsidR="001A1315" w:rsidRDefault="00F03BD3">
                  <w:pPr>
                    <w:pStyle w:val="af9"/>
                    <w:ind w:firstLine="0"/>
                    <w:rPr>
                      <w:sz w:val="24"/>
                    </w:rPr>
                  </w:pPr>
                  <w:r>
                    <w:rPr>
                      <w:sz w:val="24"/>
                    </w:rPr>
                    <w:t xml:space="preserve">Средняя цена Товара за 1 литр (позиция № 15 таблицы № 1 п.4.2.1 технического задания) </w:t>
                  </w:r>
                </w:p>
              </w:tc>
              <w:tc>
                <w:tcPr>
                  <w:tcW w:w="1830" w:type="dxa"/>
                </w:tcPr>
                <w:p w:rsidR="001A1315" w:rsidRDefault="00F03BD3">
                  <w:pPr>
                    <w:pStyle w:val="af9"/>
                    <w:ind w:firstLine="0"/>
                    <w:rPr>
                      <w:sz w:val="24"/>
                      <w:lang w:val="en-US"/>
                    </w:rPr>
                  </w:pPr>
                  <w:r>
                    <w:rPr>
                      <w:sz w:val="24"/>
                      <w:lang w:val="en-US"/>
                    </w:rPr>
                    <w:t>0,01</w:t>
                  </w:r>
                </w:p>
              </w:tc>
            </w:tr>
            <w:tr w:rsidR="006D2B87" w:rsidRPr="00514332" w:rsidTr="00F5504A">
              <w:tc>
                <w:tcPr>
                  <w:tcW w:w="4707" w:type="dxa"/>
                </w:tcPr>
                <w:p w:rsidR="001A1315" w:rsidRDefault="00F03BD3">
                  <w:pPr>
                    <w:pStyle w:val="af9"/>
                    <w:ind w:firstLine="0"/>
                    <w:rPr>
                      <w:sz w:val="24"/>
                    </w:rPr>
                  </w:pPr>
                  <w:r>
                    <w:rPr>
                      <w:sz w:val="24"/>
                    </w:rPr>
                    <w:t xml:space="preserve">Средняя цена Товара за 1 литр (позиция № 16 таблицы № 1 п.4.2.1 технического задания) </w:t>
                  </w:r>
                </w:p>
              </w:tc>
              <w:tc>
                <w:tcPr>
                  <w:tcW w:w="1830" w:type="dxa"/>
                </w:tcPr>
                <w:p w:rsidR="001A1315" w:rsidRDefault="00F03BD3">
                  <w:pPr>
                    <w:pStyle w:val="af9"/>
                    <w:ind w:firstLine="0"/>
                    <w:rPr>
                      <w:sz w:val="24"/>
                      <w:lang w:val="en-US"/>
                    </w:rPr>
                  </w:pPr>
                  <w:r>
                    <w:rPr>
                      <w:sz w:val="24"/>
                      <w:lang w:val="en-US"/>
                    </w:rPr>
                    <w:t>0,01</w:t>
                  </w:r>
                </w:p>
              </w:tc>
            </w:tr>
            <w:tr w:rsidR="006D2B87" w:rsidRPr="00514332" w:rsidTr="00F5504A">
              <w:tc>
                <w:tcPr>
                  <w:tcW w:w="4707" w:type="dxa"/>
                </w:tcPr>
                <w:p w:rsidR="001A1315" w:rsidRDefault="00F03BD3">
                  <w:pPr>
                    <w:pStyle w:val="af9"/>
                    <w:ind w:firstLine="0"/>
                    <w:rPr>
                      <w:sz w:val="24"/>
                    </w:rPr>
                  </w:pPr>
                  <w:r>
                    <w:rPr>
                      <w:sz w:val="24"/>
                    </w:rPr>
                    <w:t xml:space="preserve">Цена единицы Товара (позиция № 17 таблицы № 1 </w:t>
                  </w:r>
                  <w:r>
                    <w:rPr>
                      <w:sz w:val="24"/>
                    </w:rPr>
                    <w:t xml:space="preserve">п.4.2.1 технического задания) </w:t>
                  </w:r>
                </w:p>
              </w:tc>
              <w:tc>
                <w:tcPr>
                  <w:tcW w:w="1830" w:type="dxa"/>
                </w:tcPr>
                <w:p w:rsidR="001A1315" w:rsidRDefault="00F03BD3">
                  <w:pPr>
                    <w:pStyle w:val="af9"/>
                    <w:ind w:firstLine="0"/>
                    <w:rPr>
                      <w:sz w:val="24"/>
                      <w:lang w:val="en-US"/>
                    </w:rPr>
                  </w:pPr>
                  <w:r>
                    <w:rPr>
                      <w:sz w:val="24"/>
                      <w:lang w:val="en-US"/>
                    </w:rPr>
                    <w:t>0,08</w:t>
                  </w:r>
                </w:p>
              </w:tc>
            </w:tr>
            <w:tr w:rsidR="006D2B87" w:rsidRPr="00514332" w:rsidTr="00F5504A">
              <w:tc>
                <w:tcPr>
                  <w:tcW w:w="4707" w:type="dxa"/>
                </w:tcPr>
                <w:p w:rsidR="001A1315" w:rsidRDefault="00F03BD3">
                  <w:pPr>
                    <w:pStyle w:val="af9"/>
                    <w:ind w:firstLine="0"/>
                    <w:rPr>
                      <w:sz w:val="24"/>
                    </w:rPr>
                  </w:pPr>
                  <w:r>
                    <w:rPr>
                      <w:sz w:val="24"/>
                    </w:rPr>
                    <w:t xml:space="preserve">Цена единицы Товара (позиция № 18 таблицы № 1 п.4.2.1 технического задания) </w:t>
                  </w:r>
                </w:p>
              </w:tc>
              <w:tc>
                <w:tcPr>
                  <w:tcW w:w="1830" w:type="dxa"/>
                </w:tcPr>
                <w:p w:rsidR="001A1315" w:rsidRDefault="00F03BD3">
                  <w:pPr>
                    <w:pStyle w:val="af9"/>
                    <w:ind w:firstLine="0"/>
                    <w:rPr>
                      <w:sz w:val="24"/>
                      <w:lang w:val="en-US"/>
                    </w:rPr>
                  </w:pPr>
                  <w:r>
                    <w:rPr>
                      <w:sz w:val="24"/>
                      <w:lang w:val="en-US"/>
                    </w:rPr>
                    <w:t>0,01</w:t>
                  </w:r>
                </w:p>
              </w:tc>
            </w:tr>
            <w:tr w:rsidR="006D2B87" w:rsidRPr="00514332" w:rsidTr="00F5504A">
              <w:tc>
                <w:tcPr>
                  <w:tcW w:w="4707" w:type="dxa"/>
                </w:tcPr>
                <w:p w:rsidR="001A1315" w:rsidRDefault="00F03BD3">
                  <w:pPr>
                    <w:pStyle w:val="af9"/>
                    <w:ind w:firstLine="0"/>
                    <w:rPr>
                      <w:sz w:val="24"/>
                    </w:rPr>
                  </w:pPr>
                  <w:r>
                    <w:rPr>
                      <w:sz w:val="24"/>
                    </w:rPr>
                    <w:t xml:space="preserve">Средняя цена Товара за 1 миллилитр (позиция № 19 таблицы № 1 п.4.2.1 технического задания) </w:t>
                  </w:r>
                </w:p>
              </w:tc>
              <w:tc>
                <w:tcPr>
                  <w:tcW w:w="1830" w:type="dxa"/>
                </w:tcPr>
                <w:p w:rsidR="001A1315" w:rsidRDefault="00F03BD3">
                  <w:pPr>
                    <w:pStyle w:val="af9"/>
                    <w:ind w:firstLine="0"/>
                    <w:rPr>
                      <w:sz w:val="24"/>
                      <w:lang w:val="en-US"/>
                    </w:rPr>
                  </w:pPr>
                  <w:r>
                    <w:rPr>
                      <w:sz w:val="24"/>
                      <w:lang w:val="en-US"/>
                    </w:rPr>
                    <w:t>0,01</w:t>
                  </w:r>
                </w:p>
              </w:tc>
            </w:tr>
            <w:tr w:rsidR="006D2B87" w:rsidRPr="00514332" w:rsidTr="00F5504A">
              <w:tc>
                <w:tcPr>
                  <w:tcW w:w="4707" w:type="dxa"/>
                </w:tcPr>
                <w:p w:rsidR="001A1315" w:rsidRDefault="00F03BD3">
                  <w:pPr>
                    <w:pStyle w:val="af9"/>
                    <w:ind w:firstLine="0"/>
                    <w:rPr>
                      <w:sz w:val="24"/>
                    </w:rPr>
                  </w:pPr>
                  <w:r>
                    <w:rPr>
                      <w:sz w:val="24"/>
                    </w:rPr>
                    <w:t xml:space="preserve">Цена единицы Товара (позиция № 20 </w:t>
                  </w:r>
                  <w:r>
                    <w:rPr>
                      <w:sz w:val="24"/>
                    </w:rPr>
                    <w:t xml:space="preserve">таблицы № 1 п.4.2.1 технического задания) </w:t>
                  </w:r>
                </w:p>
              </w:tc>
              <w:tc>
                <w:tcPr>
                  <w:tcW w:w="1830" w:type="dxa"/>
                </w:tcPr>
                <w:p w:rsidR="001A1315" w:rsidRDefault="00F03BD3">
                  <w:pPr>
                    <w:pStyle w:val="af9"/>
                    <w:ind w:firstLine="0"/>
                    <w:rPr>
                      <w:sz w:val="24"/>
                      <w:lang w:val="en-US"/>
                    </w:rPr>
                  </w:pPr>
                  <w:r>
                    <w:rPr>
                      <w:sz w:val="24"/>
                      <w:lang w:val="en-US"/>
                    </w:rPr>
                    <w:t>0,01</w:t>
                  </w:r>
                </w:p>
              </w:tc>
            </w:tr>
            <w:tr w:rsidR="006D2B87" w:rsidRPr="00514332" w:rsidTr="00F5504A">
              <w:tc>
                <w:tcPr>
                  <w:tcW w:w="4707" w:type="dxa"/>
                </w:tcPr>
                <w:p w:rsidR="001A1315" w:rsidRDefault="00F03BD3">
                  <w:pPr>
                    <w:pStyle w:val="af9"/>
                    <w:ind w:firstLine="0"/>
                    <w:rPr>
                      <w:sz w:val="24"/>
                    </w:rPr>
                  </w:pPr>
                  <w:r>
                    <w:rPr>
                      <w:sz w:val="24"/>
                    </w:rPr>
                    <w:t xml:space="preserve">Цена единицы Товара (позиция № 21 таблицы № 1 п.4.2.1 технического задания) </w:t>
                  </w:r>
                </w:p>
              </w:tc>
              <w:tc>
                <w:tcPr>
                  <w:tcW w:w="1830" w:type="dxa"/>
                </w:tcPr>
                <w:p w:rsidR="001A1315" w:rsidRDefault="00F03BD3">
                  <w:pPr>
                    <w:pStyle w:val="af9"/>
                    <w:ind w:firstLine="0"/>
                    <w:rPr>
                      <w:sz w:val="24"/>
                      <w:lang w:val="en-US"/>
                    </w:rPr>
                  </w:pPr>
                  <w:r>
                    <w:rPr>
                      <w:sz w:val="24"/>
                      <w:lang w:val="en-US"/>
                    </w:rPr>
                    <w:t>0,03</w:t>
                  </w:r>
                </w:p>
              </w:tc>
            </w:tr>
            <w:tr w:rsidR="006D2B87" w:rsidRPr="00514332" w:rsidTr="00F5504A">
              <w:tc>
                <w:tcPr>
                  <w:tcW w:w="4707" w:type="dxa"/>
                </w:tcPr>
                <w:p w:rsidR="001A1315" w:rsidRDefault="00F03BD3">
                  <w:pPr>
                    <w:pStyle w:val="af9"/>
                    <w:ind w:firstLine="0"/>
                    <w:rPr>
                      <w:sz w:val="24"/>
                    </w:rPr>
                  </w:pPr>
                  <w:r>
                    <w:rPr>
                      <w:sz w:val="24"/>
                    </w:rPr>
                    <w:t xml:space="preserve">Цена единицы Товара (позиция № 22 таблицы № 1 п.4.2.1 технического задания) </w:t>
                  </w:r>
                </w:p>
              </w:tc>
              <w:tc>
                <w:tcPr>
                  <w:tcW w:w="1830" w:type="dxa"/>
                </w:tcPr>
                <w:p w:rsidR="001A1315" w:rsidRDefault="00F03BD3">
                  <w:pPr>
                    <w:pStyle w:val="af9"/>
                    <w:ind w:firstLine="0"/>
                    <w:rPr>
                      <w:sz w:val="24"/>
                      <w:lang w:val="en-US"/>
                    </w:rPr>
                  </w:pPr>
                  <w:r>
                    <w:rPr>
                      <w:sz w:val="24"/>
                      <w:lang w:val="en-US"/>
                    </w:rPr>
                    <w:t>0,01</w:t>
                  </w:r>
                </w:p>
              </w:tc>
            </w:tr>
            <w:tr w:rsidR="006D2B87" w:rsidRPr="00514332" w:rsidTr="00F5504A">
              <w:tc>
                <w:tcPr>
                  <w:tcW w:w="4707" w:type="dxa"/>
                </w:tcPr>
                <w:p w:rsidR="001A1315" w:rsidRDefault="00F03BD3">
                  <w:pPr>
                    <w:pStyle w:val="af9"/>
                    <w:ind w:firstLine="0"/>
                    <w:rPr>
                      <w:sz w:val="24"/>
                    </w:rPr>
                  </w:pPr>
                  <w:r>
                    <w:rPr>
                      <w:sz w:val="24"/>
                    </w:rPr>
                    <w:t>Цена единицы Товара (позиция № 23 таблицы</w:t>
                  </w:r>
                  <w:r>
                    <w:rPr>
                      <w:sz w:val="24"/>
                    </w:rPr>
                    <w:t xml:space="preserve"> № 1 п.4.2.1 технического задания) </w:t>
                  </w:r>
                </w:p>
              </w:tc>
              <w:tc>
                <w:tcPr>
                  <w:tcW w:w="1830" w:type="dxa"/>
                </w:tcPr>
                <w:p w:rsidR="001A1315" w:rsidRDefault="00F03BD3">
                  <w:pPr>
                    <w:pStyle w:val="af9"/>
                    <w:ind w:firstLine="0"/>
                    <w:rPr>
                      <w:sz w:val="24"/>
                      <w:lang w:val="en-US"/>
                    </w:rPr>
                  </w:pPr>
                  <w:r>
                    <w:rPr>
                      <w:sz w:val="24"/>
                      <w:lang w:val="en-US"/>
                    </w:rPr>
                    <w:t>0,01</w:t>
                  </w:r>
                </w:p>
              </w:tc>
            </w:tr>
            <w:tr w:rsidR="006D2B87" w:rsidRPr="00514332" w:rsidTr="00F5504A">
              <w:tc>
                <w:tcPr>
                  <w:tcW w:w="4707" w:type="dxa"/>
                </w:tcPr>
                <w:p w:rsidR="001A1315" w:rsidRDefault="00F03BD3">
                  <w:pPr>
                    <w:pStyle w:val="af9"/>
                    <w:ind w:firstLine="0"/>
                    <w:rPr>
                      <w:sz w:val="24"/>
                    </w:rPr>
                  </w:pPr>
                  <w:r>
                    <w:rPr>
                      <w:sz w:val="24"/>
                    </w:rPr>
                    <w:t xml:space="preserve">Цена единицы Товара (позиция № 24 таблицы № 1 п.4.2.1 технического задания) </w:t>
                  </w:r>
                </w:p>
              </w:tc>
              <w:tc>
                <w:tcPr>
                  <w:tcW w:w="1830" w:type="dxa"/>
                </w:tcPr>
                <w:p w:rsidR="001A1315" w:rsidRDefault="00F03BD3">
                  <w:pPr>
                    <w:pStyle w:val="af9"/>
                    <w:ind w:firstLine="0"/>
                    <w:rPr>
                      <w:sz w:val="24"/>
                      <w:lang w:val="en-US"/>
                    </w:rPr>
                  </w:pPr>
                  <w:r>
                    <w:rPr>
                      <w:sz w:val="24"/>
                      <w:lang w:val="en-US"/>
                    </w:rPr>
                    <w:t>0,04</w:t>
                  </w:r>
                </w:p>
              </w:tc>
            </w:tr>
            <w:tr w:rsidR="006D2B87" w:rsidRPr="00514332" w:rsidTr="00F5504A">
              <w:tc>
                <w:tcPr>
                  <w:tcW w:w="4707" w:type="dxa"/>
                </w:tcPr>
                <w:p w:rsidR="001A1315" w:rsidRDefault="00F03BD3">
                  <w:pPr>
                    <w:pStyle w:val="af9"/>
                    <w:ind w:firstLine="0"/>
                    <w:rPr>
                      <w:sz w:val="24"/>
                    </w:rPr>
                  </w:pPr>
                  <w:r>
                    <w:rPr>
                      <w:sz w:val="24"/>
                    </w:rPr>
                    <w:t xml:space="preserve">Цена единицы Товара (позиция № 25 таблицы № 1 п.4.2.1 технического задания) </w:t>
                  </w:r>
                </w:p>
              </w:tc>
              <w:tc>
                <w:tcPr>
                  <w:tcW w:w="1830" w:type="dxa"/>
                </w:tcPr>
                <w:p w:rsidR="001A1315" w:rsidRDefault="00F03BD3">
                  <w:pPr>
                    <w:pStyle w:val="af9"/>
                    <w:ind w:firstLine="0"/>
                    <w:rPr>
                      <w:sz w:val="24"/>
                      <w:lang w:val="en-US"/>
                    </w:rPr>
                  </w:pPr>
                  <w:r>
                    <w:rPr>
                      <w:sz w:val="24"/>
                      <w:lang w:val="en-US"/>
                    </w:rPr>
                    <w:t>0,01</w:t>
                  </w:r>
                </w:p>
              </w:tc>
            </w:tr>
            <w:tr w:rsidR="006D2B87" w:rsidRPr="00514332" w:rsidTr="00F5504A">
              <w:tc>
                <w:tcPr>
                  <w:tcW w:w="4707" w:type="dxa"/>
                </w:tcPr>
                <w:p w:rsidR="001A1315" w:rsidRDefault="00F03BD3">
                  <w:pPr>
                    <w:pStyle w:val="af9"/>
                    <w:ind w:firstLine="0"/>
                    <w:rPr>
                      <w:sz w:val="24"/>
                    </w:rPr>
                  </w:pPr>
                  <w:r>
                    <w:rPr>
                      <w:sz w:val="24"/>
                    </w:rPr>
                    <w:t>Цена единицы Товара (позиция № 26 таблицы № 1 п.</w:t>
                  </w:r>
                  <w:r>
                    <w:rPr>
                      <w:sz w:val="24"/>
                    </w:rPr>
                    <w:t xml:space="preserve">4.2.1 технического задания) </w:t>
                  </w:r>
                </w:p>
              </w:tc>
              <w:tc>
                <w:tcPr>
                  <w:tcW w:w="1830" w:type="dxa"/>
                </w:tcPr>
                <w:p w:rsidR="001A1315" w:rsidRDefault="00F03BD3">
                  <w:pPr>
                    <w:pStyle w:val="af9"/>
                    <w:ind w:firstLine="0"/>
                    <w:rPr>
                      <w:sz w:val="24"/>
                      <w:lang w:val="en-US"/>
                    </w:rPr>
                  </w:pPr>
                  <w:r>
                    <w:rPr>
                      <w:sz w:val="24"/>
                      <w:lang w:val="en-US"/>
                    </w:rPr>
                    <w:t>0,01</w:t>
                  </w:r>
                </w:p>
              </w:tc>
            </w:tr>
            <w:tr w:rsidR="006D2B87" w:rsidRPr="00514332" w:rsidTr="00F5504A">
              <w:tc>
                <w:tcPr>
                  <w:tcW w:w="4707" w:type="dxa"/>
                </w:tcPr>
                <w:p w:rsidR="001A1315" w:rsidRDefault="00F03BD3">
                  <w:pPr>
                    <w:pStyle w:val="af9"/>
                    <w:ind w:firstLine="0"/>
                    <w:rPr>
                      <w:sz w:val="24"/>
                    </w:rPr>
                  </w:pPr>
                  <w:r>
                    <w:rPr>
                      <w:sz w:val="24"/>
                    </w:rPr>
                    <w:t xml:space="preserve">Цена единицы Товара (позиция № 27 таблицы № 1 п.4.2.1 технического задания) </w:t>
                  </w:r>
                </w:p>
              </w:tc>
              <w:tc>
                <w:tcPr>
                  <w:tcW w:w="1830" w:type="dxa"/>
                </w:tcPr>
                <w:p w:rsidR="001A1315" w:rsidRDefault="00F03BD3">
                  <w:pPr>
                    <w:pStyle w:val="af9"/>
                    <w:ind w:firstLine="0"/>
                    <w:rPr>
                      <w:sz w:val="24"/>
                      <w:lang w:val="en-US"/>
                    </w:rPr>
                  </w:pPr>
                  <w:r>
                    <w:rPr>
                      <w:sz w:val="24"/>
                      <w:lang w:val="en-US"/>
                    </w:rPr>
                    <w:t>0,01</w:t>
                  </w:r>
                </w:p>
              </w:tc>
            </w:tr>
            <w:tr w:rsidR="006D2B87" w:rsidRPr="00514332" w:rsidTr="00F5504A">
              <w:tc>
                <w:tcPr>
                  <w:tcW w:w="4707" w:type="dxa"/>
                </w:tcPr>
                <w:p w:rsidR="001A1315" w:rsidRDefault="00F03BD3">
                  <w:pPr>
                    <w:pStyle w:val="af9"/>
                    <w:ind w:firstLine="0"/>
                    <w:rPr>
                      <w:sz w:val="24"/>
                    </w:rPr>
                  </w:pPr>
                  <w:r>
                    <w:rPr>
                      <w:sz w:val="24"/>
                    </w:rPr>
                    <w:t>Опыт участника: суммарная стоимость договоров, аналогичных предмету Запроса предложений за 2015-2018 гг. включительно.  При отсутствии док</w:t>
                  </w:r>
                  <w:r>
                    <w:rPr>
                      <w:sz w:val="24"/>
                    </w:rPr>
                    <w:t xml:space="preserve">ументов, указанных в пунктах 2.5, 2.6, 2.7 части 2 пункта 17 информационной карты, заявке претендента по данному критерию присваивается 0 (ноль) баллов. </w:t>
                  </w:r>
                </w:p>
              </w:tc>
              <w:tc>
                <w:tcPr>
                  <w:tcW w:w="1830" w:type="dxa"/>
                </w:tcPr>
                <w:p w:rsidR="001A1315" w:rsidRDefault="00F03BD3">
                  <w:pPr>
                    <w:pStyle w:val="af9"/>
                    <w:ind w:firstLine="0"/>
                    <w:rPr>
                      <w:sz w:val="24"/>
                      <w:lang w:val="en-US"/>
                    </w:rPr>
                  </w:pPr>
                  <w:r>
                    <w:rPr>
                      <w:sz w:val="24"/>
                      <w:lang w:val="en-US"/>
                    </w:rPr>
                    <w:t>0,20</w:t>
                  </w:r>
                </w:p>
              </w:tc>
            </w:tr>
            <w:tr w:rsidR="006D2B87" w:rsidRPr="00514332" w:rsidTr="00F5504A">
              <w:tc>
                <w:tcPr>
                  <w:tcW w:w="4707" w:type="dxa"/>
                </w:tcPr>
                <w:p w:rsidR="001A1315" w:rsidRDefault="00F03BD3">
                  <w:pPr>
                    <w:pStyle w:val="af9"/>
                    <w:ind w:firstLine="0"/>
                    <w:rPr>
                      <w:sz w:val="24"/>
                    </w:rPr>
                  </w:pPr>
                  <w:r>
                    <w:rPr>
                      <w:sz w:val="24"/>
                    </w:rPr>
                    <w:t xml:space="preserve">Срок поставки Товара </w:t>
                  </w:r>
                </w:p>
              </w:tc>
              <w:tc>
                <w:tcPr>
                  <w:tcW w:w="1830" w:type="dxa"/>
                </w:tcPr>
                <w:p w:rsidR="001A1315" w:rsidRDefault="00F03BD3">
                  <w:pPr>
                    <w:pStyle w:val="af9"/>
                    <w:ind w:firstLine="0"/>
                    <w:rPr>
                      <w:sz w:val="24"/>
                      <w:lang w:val="en-US"/>
                    </w:rPr>
                  </w:pPr>
                  <w:r>
                    <w:rPr>
                      <w:sz w:val="24"/>
                      <w:lang w:val="en-US"/>
                    </w:rPr>
                    <w:t>0,15</w:t>
                  </w:r>
                </w:p>
              </w:tc>
            </w:tr>
          </w:tbl>
          <w:p w:rsidR="007D6548" w:rsidRPr="00F86FAA" w:rsidRDefault="007D6548" w:rsidP="003D3596">
            <w:pPr>
              <w:pStyle w:val="af9"/>
              <w:rPr>
                <w:b/>
                <w:i/>
                <w:sz w:val="24"/>
              </w:rPr>
            </w:pPr>
          </w:p>
        </w:tc>
      </w:tr>
      <w:tr w:rsidR="00736D40" w:rsidRPr="00F86FAA" w:rsidTr="00F5504A">
        <w:tc>
          <w:tcPr>
            <w:tcW w:w="534" w:type="dxa"/>
          </w:tcPr>
          <w:p w:rsidR="00736D40" w:rsidRPr="00F86FAA" w:rsidRDefault="00835CB1" w:rsidP="009830CC">
            <w:pPr>
              <w:pStyle w:val="19"/>
              <w:ind w:firstLine="0"/>
              <w:rPr>
                <w:b/>
                <w:sz w:val="24"/>
                <w:szCs w:val="24"/>
              </w:rPr>
            </w:pPr>
            <w:r>
              <w:rPr>
                <w:b/>
                <w:sz w:val="24"/>
                <w:szCs w:val="24"/>
              </w:rPr>
              <w:t>20.</w:t>
            </w:r>
          </w:p>
        </w:tc>
        <w:tc>
          <w:tcPr>
            <w:tcW w:w="2551" w:type="dxa"/>
          </w:tcPr>
          <w:p w:rsidR="00736D40" w:rsidRPr="00F86FAA" w:rsidRDefault="007341C2">
            <w:pPr>
              <w:pStyle w:val="Default"/>
              <w:rPr>
                <w:b/>
                <w:color w:val="auto"/>
              </w:rPr>
            </w:pPr>
            <w:r>
              <w:rPr>
                <w:b/>
                <w:color w:val="auto"/>
              </w:rPr>
              <w:t>Особенности заключения договора</w:t>
            </w:r>
          </w:p>
        </w:tc>
        <w:tc>
          <w:tcPr>
            <w:tcW w:w="7229" w:type="dxa"/>
          </w:tcPr>
          <w:p w:rsidR="001A1315" w:rsidRDefault="00F03BD3">
            <w:pPr>
              <w:pStyle w:val="-3"/>
              <w:numPr>
                <w:ilvl w:val="1"/>
                <w:numId w:val="16"/>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1A1315" w:rsidRDefault="00F03BD3" w:rsidP="00F5504A">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F5504A">
        <w:tc>
          <w:tcPr>
            <w:tcW w:w="534" w:type="dxa"/>
          </w:tcPr>
          <w:p w:rsidR="007D6548" w:rsidRPr="00F86FAA" w:rsidRDefault="009830CC" w:rsidP="00835CB1">
            <w:pPr>
              <w:pStyle w:val="19"/>
              <w:ind w:firstLine="0"/>
              <w:rPr>
                <w:b/>
                <w:sz w:val="24"/>
                <w:szCs w:val="24"/>
              </w:rPr>
            </w:pPr>
            <w:r>
              <w:rPr>
                <w:b/>
                <w:sz w:val="24"/>
                <w:szCs w:val="24"/>
              </w:rPr>
              <w:t>21.</w:t>
            </w:r>
          </w:p>
        </w:tc>
        <w:tc>
          <w:tcPr>
            <w:tcW w:w="2551" w:type="dxa"/>
          </w:tcPr>
          <w:p w:rsidR="007D6548" w:rsidRPr="00F86FAA" w:rsidRDefault="007D6548">
            <w:pPr>
              <w:pStyle w:val="Default"/>
              <w:rPr>
                <w:b/>
                <w:color w:val="auto"/>
              </w:rPr>
            </w:pPr>
            <w:r>
              <w:rPr>
                <w:b/>
                <w:color w:val="auto"/>
              </w:rPr>
              <w:t>Привлечение субподрядчиков, соисполнителей</w:t>
            </w:r>
          </w:p>
        </w:tc>
        <w:tc>
          <w:tcPr>
            <w:tcW w:w="7229" w:type="dxa"/>
          </w:tcPr>
          <w:p w:rsidR="001A1315" w:rsidRDefault="00F03BD3">
            <w:pPr>
              <w:pStyle w:val="19"/>
              <w:ind w:firstLine="0"/>
              <w:rPr>
                <w:sz w:val="24"/>
                <w:szCs w:val="24"/>
              </w:rPr>
            </w:pPr>
            <w:r>
              <w:rPr>
                <w:sz w:val="24"/>
                <w:szCs w:val="24"/>
              </w:rPr>
              <w:t>Не допускается</w:t>
            </w:r>
          </w:p>
        </w:tc>
      </w:tr>
      <w:tr w:rsidR="001356F1" w:rsidRPr="00F86FAA" w:rsidTr="00F5504A">
        <w:tc>
          <w:tcPr>
            <w:tcW w:w="534" w:type="dxa"/>
          </w:tcPr>
          <w:p w:rsidR="001356F1" w:rsidRPr="00F86FAA" w:rsidRDefault="001356F1" w:rsidP="00505622">
            <w:pPr>
              <w:pStyle w:val="19"/>
              <w:ind w:firstLine="0"/>
              <w:rPr>
                <w:b/>
                <w:sz w:val="24"/>
                <w:szCs w:val="24"/>
              </w:rPr>
            </w:pPr>
            <w:r>
              <w:rPr>
                <w:b/>
                <w:sz w:val="24"/>
                <w:szCs w:val="24"/>
              </w:rPr>
              <w:t>22.</w:t>
            </w:r>
          </w:p>
        </w:tc>
        <w:tc>
          <w:tcPr>
            <w:tcW w:w="2551"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29" w:type="dxa"/>
          </w:tcPr>
          <w:p w:rsidR="001A1315" w:rsidRDefault="00F03BD3">
            <w:pPr>
              <w:pStyle w:val="19"/>
              <w:ind w:firstLine="0"/>
              <w:rPr>
                <w:i/>
                <w:sz w:val="24"/>
                <w:szCs w:val="24"/>
              </w:rPr>
            </w:pPr>
            <w:r>
              <w:rPr>
                <w:sz w:val="24"/>
                <w:szCs w:val="24"/>
              </w:rPr>
              <w:t>Заявка должна действовать не менее 60 календарных дней с даты окончания срока подачи Заявок (пункт 6 настоящей Информационной карты).</w:t>
            </w:r>
          </w:p>
        </w:tc>
      </w:tr>
      <w:tr w:rsidR="00DF6AE3" w:rsidRPr="00F86FAA" w:rsidTr="00F5504A">
        <w:tc>
          <w:tcPr>
            <w:tcW w:w="534" w:type="dxa"/>
          </w:tcPr>
          <w:p w:rsidR="00DF6AE3" w:rsidRPr="00F86FAA" w:rsidRDefault="00A856EA" w:rsidP="0051006B">
            <w:pPr>
              <w:pStyle w:val="19"/>
              <w:ind w:firstLine="0"/>
              <w:rPr>
                <w:b/>
                <w:sz w:val="24"/>
                <w:szCs w:val="24"/>
              </w:rPr>
            </w:pPr>
            <w:r>
              <w:rPr>
                <w:b/>
                <w:sz w:val="24"/>
                <w:szCs w:val="24"/>
              </w:rPr>
              <w:t>23.</w:t>
            </w:r>
          </w:p>
        </w:tc>
        <w:tc>
          <w:tcPr>
            <w:tcW w:w="2551" w:type="dxa"/>
          </w:tcPr>
          <w:p w:rsidR="00DF6AE3" w:rsidRPr="00F86FAA" w:rsidRDefault="00BB306F">
            <w:pPr>
              <w:pStyle w:val="Default"/>
              <w:rPr>
                <w:b/>
                <w:color w:val="auto"/>
              </w:rPr>
            </w:pPr>
            <w:r>
              <w:rPr>
                <w:b/>
                <w:color w:val="auto"/>
              </w:rPr>
              <w:t>Обеспечение Заявки</w:t>
            </w:r>
          </w:p>
        </w:tc>
        <w:tc>
          <w:tcPr>
            <w:tcW w:w="7229" w:type="dxa"/>
          </w:tcPr>
          <w:p w:rsidR="001A1315" w:rsidRDefault="00F03BD3">
            <w:pPr>
              <w:pStyle w:val="19"/>
              <w:ind w:firstLine="0"/>
              <w:rPr>
                <w:sz w:val="24"/>
                <w:szCs w:val="24"/>
              </w:rPr>
            </w:pPr>
            <w:r>
              <w:rPr>
                <w:sz w:val="24"/>
                <w:szCs w:val="24"/>
              </w:rPr>
              <w:t>Не предусмотрено</w:t>
            </w:r>
          </w:p>
        </w:tc>
      </w:tr>
      <w:tr w:rsidR="004745C7" w:rsidRPr="00F86FAA" w:rsidTr="00F5504A">
        <w:tc>
          <w:tcPr>
            <w:tcW w:w="534" w:type="dxa"/>
          </w:tcPr>
          <w:p w:rsidR="004745C7" w:rsidRPr="00F86FAA" w:rsidRDefault="004745C7" w:rsidP="005E0B21">
            <w:pPr>
              <w:pStyle w:val="19"/>
              <w:ind w:firstLine="0"/>
              <w:rPr>
                <w:b/>
                <w:sz w:val="24"/>
                <w:szCs w:val="24"/>
              </w:rPr>
            </w:pPr>
            <w:r>
              <w:rPr>
                <w:b/>
                <w:sz w:val="24"/>
                <w:szCs w:val="24"/>
              </w:rPr>
              <w:t>24.</w:t>
            </w:r>
          </w:p>
        </w:tc>
        <w:tc>
          <w:tcPr>
            <w:tcW w:w="2551" w:type="dxa"/>
          </w:tcPr>
          <w:p w:rsidR="004745C7" w:rsidRPr="00F86FAA" w:rsidRDefault="00505622" w:rsidP="00DF6AE3">
            <w:pPr>
              <w:pStyle w:val="Default"/>
              <w:rPr>
                <w:b/>
                <w:color w:val="auto"/>
              </w:rPr>
            </w:pPr>
            <w:r>
              <w:rPr>
                <w:b/>
                <w:color w:val="auto"/>
              </w:rPr>
              <w:t>Обеспечение исполнения договора</w:t>
            </w:r>
          </w:p>
        </w:tc>
        <w:tc>
          <w:tcPr>
            <w:tcW w:w="7229" w:type="dxa"/>
          </w:tcPr>
          <w:p w:rsidR="001A1315" w:rsidRDefault="001A1315">
            <w:pPr>
              <w:pStyle w:val="19"/>
              <w:ind w:firstLine="0"/>
              <w:rPr>
                <w:sz w:val="24"/>
                <w:szCs w:val="24"/>
              </w:rPr>
            </w:pPr>
          </w:p>
          <w:p w:rsidR="001A1315" w:rsidRDefault="00F03BD3">
            <w:pPr>
              <w:pStyle w:val="19"/>
              <w:ind w:firstLine="0"/>
              <w:rPr>
                <w:sz w:val="24"/>
                <w:szCs w:val="24"/>
              </w:rPr>
            </w:pPr>
            <w:r>
              <w:rPr>
                <w:sz w:val="24"/>
                <w:szCs w:val="24"/>
              </w:rPr>
              <w:t>Не предусмотрено</w:t>
            </w:r>
          </w:p>
          <w:p w:rsidR="001A1315" w:rsidRDefault="001A1315">
            <w:pPr>
              <w:pStyle w:val="19"/>
              <w:ind w:firstLine="0"/>
              <w:rPr>
                <w:sz w:val="24"/>
                <w:szCs w:val="24"/>
              </w:rPr>
            </w:pPr>
          </w:p>
          <w:p w:rsidR="001A1315" w:rsidRDefault="001A1315">
            <w:pPr>
              <w:pStyle w:val="19"/>
              <w:rPr>
                <w:sz w:val="24"/>
                <w:szCs w:val="24"/>
              </w:rPr>
            </w:pPr>
          </w:p>
        </w:tc>
      </w:tr>
      <w:tr w:rsidR="00E961FF" w:rsidRPr="004A2CA8" w:rsidTr="00F5504A">
        <w:tc>
          <w:tcPr>
            <w:tcW w:w="534" w:type="dxa"/>
          </w:tcPr>
          <w:p w:rsidR="00E961FF" w:rsidRPr="004A2CA8" w:rsidRDefault="00E961FF" w:rsidP="00AD2CB8">
            <w:pPr>
              <w:pStyle w:val="19"/>
              <w:ind w:firstLine="0"/>
              <w:rPr>
                <w:b/>
                <w:sz w:val="24"/>
                <w:szCs w:val="24"/>
              </w:rPr>
            </w:pPr>
            <w:r>
              <w:rPr>
                <w:b/>
                <w:sz w:val="24"/>
                <w:szCs w:val="24"/>
              </w:rPr>
              <w:t>24.</w:t>
            </w:r>
          </w:p>
        </w:tc>
        <w:tc>
          <w:tcPr>
            <w:tcW w:w="2551" w:type="dxa"/>
          </w:tcPr>
          <w:p w:rsidR="00E961FF" w:rsidRPr="004A2CA8" w:rsidRDefault="00E961FF" w:rsidP="00AD2CB8">
            <w:pPr>
              <w:pStyle w:val="Default"/>
              <w:rPr>
                <w:b/>
                <w:color w:val="auto"/>
              </w:rPr>
            </w:pPr>
            <w:r>
              <w:rPr>
                <w:b/>
              </w:rPr>
              <w:t>Срок заключения договора</w:t>
            </w:r>
          </w:p>
        </w:tc>
        <w:tc>
          <w:tcPr>
            <w:tcW w:w="7229" w:type="dxa"/>
          </w:tcPr>
          <w:p w:rsidR="00E961FF" w:rsidRPr="004A2CA8" w:rsidRDefault="004564FE" w:rsidP="00AD2CB8">
            <w:pPr>
              <w:pStyle w:val="19"/>
              <w:ind w:firstLine="0"/>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2079EB" w:rsidRDefault="002079EB" w:rsidP="00D72C8B">
      <w:pPr>
        <w:pStyle w:val="19"/>
        <w:ind w:firstLine="0"/>
        <w:jc w:val="right"/>
        <w:outlineLvl w:val="0"/>
        <w:rPr>
          <w:rFonts w:eastAsia="MS Mincho"/>
          <w:szCs w:val="28"/>
        </w:rPr>
        <w:sectPr w:rsidR="002079EB" w:rsidSect="00FF5897">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p>
    <w:p w:rsidR="001A1315" w:rsidRDefault="00F03BD3">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w:t>
      </w:r>
      <w:proofErr w:type="gramStart"/>
      <w:r>
        <w:rPr>
          <w:b/>
          <w:sz w:val="28"/>
        </w:rPr>
        <w:tab/>
        <w:t>-___-___-____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w:t>
      </w:r>
      <w:proofErr w:type="gramStart"/>
      <w:r>
        <w:rPr>
          <w:szCs w:val="28"/>
        </w:rPr>
        <w:t>К-</w:t>
      </w:r>
      <w:proofErr w:type="gramEnd"/>
      <w:r>
        <w:rPr>
          <w:szCs w:val="28"/>
        </w:rPr>
        <w:t>___-___-____</w:t>
      </w:r>
      <w:r>
        <w:rPr>
          <w:szCs w:val="28"/>
          <w:u w:val="single"/>
        </w:rPr>
        <w:t xml:space="preserve"> </w:t>
      </w:r>
      <w:r>
        <w:rPr>
          <w:szCs w:val="28"/>
        </w:rPr>
        <w:t xml:space="preserve">(далее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xml:space="preserve">), а также иные сведения, необходимые для заключения договора с ПАО «ТрансКонтейнер». </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xml:space="preserve">- ________ (наименование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xml:space="preserve">- ________ (наименование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9"/>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305BD2" w:rsidRPr="00305BD2" w:rsidRDefault="000954FB" w:rsidP="00305BD2">
      <w:pPr>
        <w:pStyle w:val="af9"/>
        <w:ind w:firstLine="0"/>
        <w:rPr>
          <w:b/>
          <w:sz w:val="28"/>
          <w:szCs w:val="28"/>
        </w:rPr>
      </w:pPr>
      <w:r>
        <w:rPr>
          <w:b/>
          <w:sz w:val="28"/>
          <w:szCs w:val="28"/>
        </w:rPr>
        <w:t xml:space="preserve">Представитель, </w:t>
      </w:r>
    </w:p>
    <w:p w:rsidR="000954FB" w:rsidRPr="007415F9" w:rsidRDefault="00BB306F" w:rsidP="00305BD2">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0954FB" w:rsidRPr="007415F9" w:rsidRDefault="000954FB" w:rsidP="000954FB">
      <w:pPr>
        <w:tabs>
          <w:tab w:val="left" w:pos="8640"/>
        </w:tabs>
        <w:jc w:val="center"/>
        <w:rPr>
          <w:i/>
        </w:rPr>
      </w:pPr>
      <w:r>
        <w:rPr>
          <w:i/>
        </w:rPr>
        <w:t>(наименование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Печать</w:t>
      </w:r>
      <w:r>
        <w:rPr>
          <w:i/>
        </w:rPr>
        <w:tab/>
      </w:r>
      <w:r>
        <w:rPr>
          <w:i/>
        </w:rPr>
        <w:tab/>
      </w:r>
      <w:r>
        <w:rPr>
          <w:i/>
        </w:rPr>
        <w:tab/>
        <w:t>(должность, подпись, ФИО)</w:t>
      </w:r>
    </w:p>
    <w:p w:rsidR="002079EB" w:rsidRDefault="000954FB"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A1315" w:rsidRDefault="00F03BD3">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Pr="00167626" w:rsidRDefault="00110975" w:rsidP="00110975">
      <w:pPr>
        <w:pStyle w:val="af9"/>
        <w:tabs>
          <w:tab w:val="left" w:pos="1080"/>
        </w:tabs>
        <w:ind w:firstLine="0"/>
        <w:rPr>
          <w:sz w:val="20"/>
          <w:szCs w:val="20"/>
        </w:rPr>
      </w:pP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167626" w:rsidRDefault="00110975" w:rsidP="00110975">
      <w:pPr>
        <w:pStyle w:val="af9"/>
        <w:tabs>
          <w:tab w:val="left" w:pos="1080"/>
        </w:tabs>
        <w:ind w:firstLine="0"/>
        <w:rPr>
          <w:sz w:val="20"/>
          <w:szCs w:val="20"/>
        </w:rPr>
      </w:pP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pStyle w:val="af9"/>
        <w:tabs>
          <w:tab w:val="left" w:pos="1080"/>
        </w:tabs>
        <w:ind w:firstLine="0"/>
        <w:rPr>
          <w:sz w:val="28"/>
          <w:szCs w:val="28"/>
        </w:rPr>
      </w:pP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B92730">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B92730" w:rsidRPr="00982C0E" w:rsidRDefault="00B92730" w:rsidP="00110975">
      <w:pPr>
        <w:tabs>
          <w:tab w:val="left" w:pos="9639"/>
        </w:tabs>
        <w:ind w:right="96"/>
        <w:jc w:val="both"/>
        <w:rPr>
          <w:sz w:val="28"/>
          <w:szCs w:val="28"/>
        </w:rPr>
      </w:pPr>
    </w:p>
    <w:p w:rsidR="00110975" w:rsidRPr="00982C0E" w:rsidRDefault="00110975" w:rsidP="00110975">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110975" w:rsidRPr="00982C0E" w:rsidRDefault="00110975" w:rsidP="00110975">
      <w:pPr>
        <w:pStyle w:val="aff6"/>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10975" w:rsidRPr="00982C0E" w:rsidRDefault="00110975" w:rsidP="00110975">
      <w:pPr>
        <w:pStyle w:val="aff6"/>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10975" w:rsidRPr="00982C0E" w:rsidRDefault="00110975" w:rsidP="00110975">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510148" w:rsidRDefault="00D20AD0" w:rsidP="00D20AD0">
      <w:pPr>
        <w:pStyle w:val="32"/>
        <w:suppressAutoHyphens/>
        <w:spacing w:after="0"/>
        <w:rPr>
          <w:sz w:val="28"/>
          <w:szCs w:val="28"/>
        </w:rPr>
      </w:pPr>
      <w:r>
        <w:rPr>
          <w:sz w:val="28"/>
          <w:szCs w:val="28"/>
        </w:rPr>
        <w:t>"____" _________ 201__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2079EB" w:rsidRDefault="00D20AD0"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A1315" w:rsidRDefault="00F03BD3">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1A1315" w:rsidRPr="00221467" w:rsidRDefault="001A1315" w:rsidP="00220AD1">
      <w:pPr>
        <w:pStyle w:val="af9"/>
        <w:jc w:val="center"/>
        <w:outlineLvl w:val="1"/>
        <w:rPr>
          <w:b/>
          <w:sz w:val="28"/>
          <w:szCs w:val="28"/>
        </w:rPr>
      </w:pPr>
      <w:r>
        <w:rPr>
          <w:b/>
          <w:sz w:val="28"/>
          <w:szCs w:val="28"/>
        </w:rPr>
        <w:t>Финансово-коммерческое предложение</w:t>
      </w:r>
    </w:p>
    <w:p w:rsidR="001A1315" w:rsidRPr="00C72FD7" w:rsidRDefault="001A1315" w:rsidP="00220AD1"/>
    <w:p w:rsidR="001A1315" w:rsidRDefault="001A1315" w:rsidP="00220AD1">
      <w:pPr>
        <w:rPr>
          <w:sz w:val="28"/>
          <w:szCs w:val="28"/>
        </w:rPr>
      </w:pPr>
      <w:r>
        <w:rPr>
          <w:sz w:val="28"/>
          <w:szCs w:val="28"/>
        </w:rPr>
        <w:t xml:space="preserve"> «____» ___________ 201_ г.                             Открытый конкурс № ОК-_____ </w:t>
      </w:r>
    </w:p>
    <w:p w:rsidR="001A1315" w:rsidRPr="00E25F7B" w:rsidRDefault="001A1315" w:rsidP="00220AD1">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1A1315" w:rsidRPr="0065769F" w:rsidRDefault="001A1315" w:rsidP="00220AD1">
      <w:pPr>
        <w:rPr>
          <w:sz w:val="28"/>
          <w:szCs w:val="28"/>
        </w:rPr>
      </w:pPr>
      <w:r>
        <w:rPr>
          <w:sz w:val="28"/>
          <w:szCs w:val="28"/>
        </w:rPr>
        <w:t>_________________________________________________________________</w:t>
      </w:r>
    </w:p>
    <w:p w:rsidR="001A1315" w:rsidRPr="003E7259" w:rsidRDefault="001A1315" w:rsidP="00220AD1">
      <w:pPr>
        <w:ind w:firstLine="3"/>
        <w:rPr>
          <w:bCs/>
          <w:i/>
        </w:rPr>
      </w:pPr>
      <w:r>
        <w:rPr>
          <w:bCs/>
          <w:i/>
        </w:rPr>
        <w:t>(Полное наименование п</w:t>
      </w:r>
      <w:r>
        <w:rPr>
          <w:i/>
        </w:rPr>
        <w:t>ретендента</w:t>
      </w:r>
      <w:r>
        <w:rPr>
          <w:bCs/>
          <w:i/>
        </w:rPr>
        <w:t>)</w:t>
      </w:r>
    </w:p>
    <w:p w:rsidR="001A1315" w:rsidRDefault="001A1315" w:rsidP="00220AD1">
      <w:pPr>
        <w:ind w:firstLine="708"/>
        <w:rPr>
          <w:bCs/>
          <w:sz w:val="28"/>
          <w:szCs w:val="28"/>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2"/>
        <w:gridCol w:w="2439"/>
        <w:gridCol w:w="1752"/>
        <w:gridCol w:w="1750"/>
        <w:gridCol w:w="1606"/>
        <w:gridCol w:w="1750"/>
      </w:tblGrid>
      <w:tr w:rsidR="001A1315" w:rsidRPr="00384CDC" w:rsidTr="00F5504A">
        <w:trPr>
          <w:trHeight w:val="2272"/>
        </w:trPr>
        <w:tc>
          <w:tcPr>
            <w:tcW w:w="299" w:type="pct"/>
            <w:vAlign w:val="center"/>
          </w:tcPr>
          <w:p w:rsidR="001A1315" w:rsidRPr="00263730" w:rsidRDefault="001A1315" w:rsidP="00F5504A">
            <w:pPr>
              <w:jc w:val="center"/>
            </w:pPr>
            <w:r>
              <w:t xml:space="preserve">№ </w:t>
            </w:r>
            <w:proofErr w:type="spellStart"/>
            <w:proofErr w:type="gramStart"/>
            <w:r>
              <w:t>п</w:t>
            </w:r>
            <w:proofErr w:type="spellEnd"/>
            <w:proofErr w:type="gramEnd"/>
            <w:r>
              <w:t>/</w:t>
            </w:r>
            <w:proofErr w:type="spellStart"/>
            <w:r>
              <w:t>п</w:t>
            </w:r>
            <w:proofErr w:type="spellEnd"/>
          </w:p>
        </w:tc>
        <w:tc>
          <w:tcPr>
            <w:tcW w:w="1233" w:type="pct"/>
            <w:vAlign w:val="center"/>
          </w:tcPr>
          <w:p w:rsidR="001A1315" w:rsidRPr="00263730" w:rsidRDefault="001A1315" w:rsidP="00F5504A">
            <w:pPr>
              <w:jc w:val="center"/>
            </w:pPr>
            <w:r>
              <w:t>Наименование</w:t>
            </w:r>
          </w:p>
          <w:p w:rsidR="001A1315" w:rsidRPr="00263730" w:rsidRDefault="001A1315" w:rsidP="00F5504A">
            <w:pPr>
              <w:jc w:val="center"/>
            </w:pPr>
            <w:r>
              <w:t>Товара, в соответствии с таблицей № 1 п.4.2.1 технического задания</w:t>
            </w:r>
          </w:p>
        </w:tc>
        <w:tc>
          <w:tcPr>
            <w:tcW w:w="886" w:type="pct"/>
            <w:vAlign w:val="center"/>
          </w:tcPr>
          <w:p w:rsidR="001A1315" w:rsidRPr="00263730" w:rsidRDefault="001A1315" w:rsidP="00F5504A">
            <w:pPr>
              <w:ind w:left="-18" w:hanging="26"/>
              <w:jc w:val="center"/>
            </w:pPr>
            <w:r>
              <w:t>Наименование марки, производителя</w:t>
            </w:r>
          </w:p>
        </w:tc>
        <w:tc>
          <w:tcPr>
            <w:tcW w:w="885" w:type="pct"/>
            <w:vAlign w:val="center"/>
          </w:tcPr>
          <w:p w:rsidR="001A1315" w:rsidRPr="00263730" w:rsidRDefault="001A1315" w:rsidP="00F5504A">
            <w:pPr>
              <w:ind w:left="-6"/>
              <w:jc w:val="center"/>
            </w:pPr>
            <w:r>
              <w:t>Объем и единица Товара (тара)*, в соответствии с таблицей № 1 п.4.2.1 технического задания</w:t>
            </w:r>
          </w:p>
        </w:tc>
        <w:tc>
          <w:tcPr>
            <w:tcW w:w="812" w:type="pct"/>
            <w:vAlign w:val="center"/>
          </w:tcPr>
          <w:p w:rsidR="001A1315" w:rsidRPr="00263730" w:rsidRDefault="001A1315" w:rsidP="00F5504A">
            <w:pPr>
              <w:ind w:left="-108" w:right="-108" w:firstLine="108"/>
              <w:jc w:val="center"/>
            </w:pPr>
            <w:r>
              <w:t>Цена за единицу Товара в руб., без учета НДС</w:t>
            </w:r>
          </w:p>
        </w:tc>
        <w:tc>
          <w:tcPr>
            <w:tcW w:w="885" w:type="pct"/>
            <w:vAlign w:val="center"/>
          </w:tcPr>
          <w:p w:rsidR="001A1315" w:rsidRPr="00263730" w:rsidRDefault="001A1315" w:rsidP="00F5504A">
            <w:pPr>
              <w:jc w:val="center"/>
            </w:pPr>
            <w:r>
              <w:t>Срок поставки</w:t>
            </w:r>
          </w:p>
          <w:p w:rsidR="001A1315" w:rsidRPr="00263730" w:rsidRDefault="001A1315" w:rsidP="00F5504A">
            <w:pPr>
              <w:jc w:val="center"/>
            </w:pPr>
            <w:r>
              <w:t>Товара, в  течение</w:t>
            </w:r>
            <w:proofErr w:type="gramStart"/>
            <w:r>
              <w:t xml:space="preserve"> ___( __)  </w:t>
            </w:r>
            <w:proofErr w:type="gramEnd"/>
            <w:r>
              <w:t>рабочих дней с даты подписания Спецификации</w:t>
            </w:r>
          </w:p>
        </w:tc>
      </w:tr>
      <w:tr w:rsidR="001A1315" w:rsidRPr="00384CDC" w:rsidTr="00733D28">
        <w:trPr>
          <w:trHeight w:val="255"/>
        </w:trPr>
        <w:tc>
          <w:tcPr>
            <w:tcW w:w="299" w:type="pct"/>
            <w:noWrap/>
            <w:vAlign w:val="center"/>
          </w:tcPr>
          <w:p w:rsidR="001A1315" w:rsidRPr="00ED0A23" w:rsidRDefault="001A1315" w:rsidP="00263730">
            <w:pPr>
              <w:rPr>
                <w:i/>
                <w:sz w:val="20"/>
                <w:szCs w:val="20"/>
              </w:rPr>
            </w:pPr>
            <w:r>
              <w:rPr>
                <w:i/>
                <w:sz w:val="20"/>
                <w:szCs w:val="20"/>
              </w:rPr>
              <w:t>1</w:t>
            </w:r>
          </w:p>
        </w:tc>
        <w:tc>
          <w:tcPr>
            <w:tcW w:w="1233" w:type="pct"/>
            <w:noWrap/>
            <w:vAlign w:val="center"/>
          </w:tcPr>
          <w:p w:rsidR="001A1315" w:rsidRPr="00ED0A23" w:rsidRDefault="001A1315" w:rsidP="00263730">
            <w:pPr>
              <w:rPr>
                <w:i/>
                <w:sz w:val="20"/>
                <w:szCs w:val="20"/>
              </w:rPr>
            </w:pPr>
            <w:r>
              <w:rPr>
                <w:i/>
                <w:sz w:val="20"/>
                <w:szCs w:val="20"/>
              </w:rPr>
              <w:t>2</w:t>
            </w:r>
          </w:p>
        </w:tc>
        <w:tc>
          <w:tcPr>
            <w:tcW w:w="886" w:type="pct"/>
          </w:tcPr>
          <w:p w:rsidR="001A1315" w:rsidRPr="00ED0A23" w:rsidRDefault="001A1315" w:rsidP="00263730">
            <w:pPr>
              <w:rPr>
                <w:i/>
                <w:sz w:val="20"/>
                <w:szCs w:val="20"/>
              </w:rPr>
            </w:pPr>
            <w:r>
              <w:rPr>
                <w:i/>
                <w:sz w:val="20"/>
                <w:szCs w:val="20"/>
              </w:rPr>
              <w:t>3</w:t>
            </w:r>
          </w:p>
        </w:tc>
        <w:tc>
          <w:tcPr>
            <w:tcW w:w="885" w:type="pct"/>
            <w:vAlign w:val="center"/>
          </w:tcPr>
          <w:p w:rsidR="001A1315" w:rsidRPr="00ED0A23" w:rsidRDefault="001A1315" w:rsidP="00263730">
            <w:pPr>
              <w:rPr>
                <w:i/>
                <w:sz w:val="20"/>
                <w:szCs w:val="20"/>
              </w:rPr>
            </w:pPr>
            <w:r>
              <w:rPr>
                <w:i/>
                <w:sz w:val="20"/>
                <w:szCs w:val="20"/>
              </w:rPr>
              <w:t>4</w:t>
            </w:r>
          </w:p>
        </w:tc>
        <w:tc>
          <w:tcPr>
            <w:tcW w:w="812" w:type="pct"/>
            <w:vAlign w:val="center"/>
          </w:tcPr>
          <w:p w:rsidR="001A1315" w:rsidRPr="00ED0A23" w:rsidRDefault="001A1315" w:rsidP="00263730">
            <w:pPr>
              <w:rPr>
                <w:i/>
                <w:sz w:val="20"/>
                <w:szCs w:val="20"/>
              </w:rPr>
            </w:pPr>
            <w:r>
              <w:rPr>
                <w:i/>
                <w:sz w:val="20"/>
                <w:szCs w:val="20"/>
              </w:rPr>
              <w:t>5</w:t>
            </w:r>
          </w:p>
        </w:tc>
        <w:tc>
          <w:tcPr>
            <w:tcW w:w="885" w:type="pct"/>
            <w:noWrap/>
            <w:vAlign w:val="center"/>
          </w:tcPr>
          <w:p w:rsidR="001A1315" w:rsidRPr="00ED0A23" w:rsidRDefault="001A1315" w:rsidP="00263730">
            <w:pPr>
              <w:rPr>
                <w:i/>
                <w:sz w:val="20"/>
                <w:szCs w:val="20"/>
              </w:rPr>
            </w:pPr>
            <w:r>
              <w:rPr>
                <w:i/>
                <w:sz w:val="20"/>
                <w:szCs w:val="20"/>
              </w:rPr>
              <w:t>6</w:t>
            </w:r>
          </w:p>
        </w:tc>
      </w:tr>
      <w:tr w:rsidR="001A1315" w:rsidRPr="00384CDC" w:rsidTr="00733D28">
        <w:trPr>
          <w:trHeight w:val="287"/>
        </w:trPr>
        <w:tc>
          <w:tcPr>
            <w:tcW w:w="299" w:type="pct"/>
            <w:noWrap/>
            <w:vAlign w:val="center"/>
          </w:tcPr>
          <w:p w:rsidR="001A1315" w:rsidRDefault="001A1315" w:rsidP="00263730">
            <w:r>
              <w:t>1</w:t>
            </w:r>
          </w:p>
        </w:tc>
        <w:tc>
          <w:tcPr>
            <w:tcW w:w="1233" w:type="pct"/>
            <w:noWrap/>
          </w:tcPr>
          <w:p w:rsidR="001A1315" w:rsidRDefault="001A1315" w:rsidP="00263730">
            <w:pPr>
              <w:rPr>
                <w:i/>
              </w:rPr>
            </w:pPr>
          </w:p>
        </w:tc>
        <w:tc>
          <w:tcPr>
            <w:tcW w:w="886" w:type="pct"/>
          </w:tcPr>
          <w:p w:rsidR="001A1315" w:rsidRDefault="001A1315" w:rsidP="00263730"/>
        </w:tc>
        <w:tc>
          <w:tcPr>
            <w:tcW w:w="885" w:type="pct"/>
          </w:tcPr>
          <w:p w:rsidR="001A1315" w:rsidRPr="00384CDC" w:rsidRDefault="001A1315" w:rsidP="00263730">
            <w:pPr>
              <w:ind w:left="-6"/>
            </w:pPr>
          </w:p>
        </w:tc>
        <w:tc>
          <w:tcPr>
            <w:tcW w:w="812" w:type="pct"/>
            <w:vAlign w:val="center"/>
          </w:tcPr>
          <w:p w:rsidR="001A1315" w:rsidRPr="00384CDC" w:rsidRDefault="001A1315" w:rsidP="00263730"/>
        </w:tc>
        <w:tc>
          <w:tcPr>
            <w:tcW w:w="885" w:type="pct"/>
            <w:noWrap/>
          </w:tcPr>
          <w:p w:rsidR="001A1315" w:rsidRDefault="001A1315" w:rsidP="00263730">
            <w:pPr>
              <w:tabs>
                <w:tab w:val="num" w:pos="0"/>
              </w:tabs>
              <w:rPr>
                <w:color w:val="000000"/>
              </w:rPr>
            </w:pPr>
          </w:p>
        </w:tc>
      </w:tr>
      <w:tr w:rsidR="001A1315" w:rsidRPr="00384CDC" w:rsidTr="00733D28">
        <w:trPr>
          <w:trHeight w:val="563"/>
        </w:trPr>
        <w:tc>
          <w:tcPr>
            <w:tcW w:w="299" w:type="pct"/>
            <w:noWrap/>
            <w:vAlign w:val="center"/>
          </w:tcPr>
          <w:p w:rsidR="001A1315" w:rsidRDefault="001A1315" w:rsidP="00263730">
            <w:r>
              <w:t>2</w:t>
            </w:r>
          </w:p>
        </w:tc>
        <w:tc>
          <w:tcPr>
            <w:tcW w:w="1233" w:type="pct"/>
            <w:noWrap/>
            <w:vAlign w:val="center"/>
          </w:tcPr>
          <w:p w:rsidR="001A1315" w:rsidRDefault="001A1315" w:rsidP="00263730">
            <w:pPr>
              <w:rPr>
                <w:color w:val="000000"/>
                <w:sz w:val="20"/>
                <w:szCs w:val="20"/>
              </w:rPr>
            </w:pPr>
          </w:p>
        </w:tc>
        <w:tc>
          <w:tcPr>
            <w:tcW w:w="886" w:type="pct"/>
          </w:tcPr>
          <w:p w:rsidR="001A1315" w:rsidRDefault="001A1315" w:rsidP="00263730"/>
        </w:tc>
        <w:tc>
          <w:tcPr>
            <w:tcW w:w="885" w:type="pct"/>
            <w:vAlign w:val="center"/>
          </w:tcPr>
          <w:p w:rsidR="001A1315" w:rsidRPr="00384CDC" w:rsidRDefault="001A1315" w:rsidP="00263730">
            <w:pPr>
              <w:ind w:left="-6"/>
            </w:pPr>
          </w:p>
        </w:tc>
        <w:tc>
          <w:tcPr>
            <w:tcW w:w="812" w:type="pct"/>
            <w:vAlign w:val="center"/>
          </w:tcPr>
          <w:p w:rsidR="001A1315" w:rsidRPr="00384CDC" w:rsidRDefault="001A1315" w:rsidP="00263730"/>
        </w:tc>
        <w:tc>
          <w:tcPr>
            <w:tcW w:w="885" w:type="pct"/>
            <w:noWrap/>
          </w:tcPr>
          <w:p w:rsidR="001A1315" w:rsidRDefault="001A1315">
            <w:pPr>
              <w:tabs>
                <w:tab w:val="num" w:pos="0"/>
              </w:tabs>
              <w:jc w:val="both"/>
              <w:rPr>
                <w:color w:val="000000"/>
              </w:rPr>
            </w:pPr>
          </w:p>
        </w:tc>
      </w:tr>
      <w:tr w:rsidR="001A1315" w:rsidRPr="00384CDC" w:rsidTr="00733D28">
        <w:trPr>
          <w:trHeight w:val="982"/>
        </w:trPr>
        <w:tc>
          <w:tcPr>
            <w:tcW w:w="299" w:type="pct"/>
            <w:noWrap/>
            <w:vAlign w:val="center"/>
          </w:tcPr>
          <w:p w:rsidR="001A1315" w:rsidRDefault="001A1315" w:rsidP="00263730">
            <w:r>
              <w:t>3</w:t>
            </w:r>
          </w:p>
        </w:tc>
        <w:tc>
          <w:tcPr>
            <w:tcW w:w="1233" w:type="pct"/>
            <w:noWrap/>
          </w:tcPr>
          <w:p w:rsidR="001A1315" w:rsidRDefault="001A1315" w:rsidP="00263730">
            <w:pPr>
              <w:rPr>
                <w:i/>
              </w:rPr>
            </w:pPr>
          </w:p>
        </w:tc>
        <w:tc>
          <w:tcPr>
            <w:tcW w:w="886" w:type="pct"/>
          </w:tcPr>
          <w:p w:rsidR="001A1315" w:rsidRDefault="001A1315" w:rsidP="00263730"/>
        </w:tc>
        <w:tc>
          <w:tcPr>
            <w:tcW w:w="885" w:type="pct"/>
            <w:vAlign w:val="center"/>
          </w:tcPr>
          <w:p w:rsidR="001A1315" w:rsidRPr="00384CDC" w:rsidRDefault="001A1315" w:rsidP="00263730">
            <w:pPr>
              <w:ind w:left="-6"/>
            </w:pPr>
          </w:p>
        </w:tc>
        <w:tc>
          <w:tcPr>
            <w:tcW w:w="812" w:type="pct"/>
            <w:vAlign w:val="center"/>
          </w:tcPr>
          <w:p w:rsidR="001A1315" w:rsidRPr="00384CDC" w:rsidRDefault="001A1315" w:rsidP="00263730"/>
        </w:tc>
        <w:tc>
          <w:tcPr>
            <w:tcW w:w="885" w:type="pct"/>
            <w:noWrap/>
          </w:tcPr>
          <w:p w:rsidR="001A1315" w:rsidRDefault="001A1315" w:rsidP="00263730">
            <w:pPr>
              <w:tabs>
                <w:tab w:val="num" w:pos="0"/>
              </w:tabs>
              <w:rPr>
                <w:color w:val="000000"/>
              </w:rPr>
            </w:pPr>
          </w:p>
        </w:tc>
      </w:tr>
      <w:tr w:rsidR="001A1315" w:rsidRPr="00384CDC" w:rsidTr="00733D28">
        <w:trPr>
          <w:trHeight w:val="969"/>
        </w:trPr>
        <w:tc>
          <w:tcPr>
            <w:tcW w:w="299" w:type="pct"/>
            <w:noWrap/>
            <w:vAlign w:val="center"/>
          </w:tcPr>
          <w:p w:rsidR="001A1315" w:rsidRDefault="001A1315" w:rsidP="00263730">
            <w:r>
              <w:t>4</w:t>
            </w:r>
          </w:p>
        </w:tc>
        <w:tc>
          <w:tcPr>
            <w:tcW w:w="1233" w:type="pct"/>
            <w:noWrap/>
          </w:tcPr>
          <w:p w:rsidR="001A1315" w:rsidRDefault="001A1315" w:rsidP="00263730">
            <w:pPr>
              <w:rPr>
                <w:i/>
              </w:rPr>
            </w:pPr>
          </w:p>
        </w:tc>
        <w:tc>
          <w:tcPr>
            <w:tcW w:w="886" w:type="pct"/>
          </w:tcPr>
          <w:p w:rsidR="001A1315" w:rsidRDefault="001A1315" w:rsidP="00263730"/>
        </w:tc>
        <w:tc>
          <w:tcPr>
            <w:tcW w:w="885" w:type="pct"/>
            <w:vAlign w:val="center"/>
          </w:tcPr>
          <w:p w:rsidR="001A1315" w:rsidRPr="00384CDC" w:rsidRDefault="001A1315" w:rsidP="00263730">
            <w:pPr>
              <w:ind w:left="-6"/>
            </w:pPr>
          </w:p>
        </w:tc>
        <w:tc>
          <w:tcPr>
            <w:tcW w:w="812" w:type="pct"/>
            <w:vAlign w:val="center"/>
          </w:tcPr>
          <w:p w:rsidR="001A1315" w:rsidRPr="00384CDC" w:rsidRDefault="001A1315" w:rsidP="00263730"/>
        </w:tc>
        <w:tc>
          <w:tcPr>
            <w:tcW w:w="885" w:type="pct"/>
            <w:noWrap/>
          </w:tcPr>
          <w:p w:rsidR="001A1315" w:rsidRDefault="001A1315" w:rsidP="00263730">
            <w:pPr>
              <w:tabs>
                <w:tab w:val="num" w:pos="0"/>
              </w:tabs>
              <w:rPr>
                <w:color w:val="000000"/>
              </w:rPr>
            </w:pPr>
          </w:p>
        </w:tc>
      </w:tr>
      <w:tr w:rsidR="001A1315" w:rsidRPr="00384CDC" w:rsidTr="00733D28">
        <w:trPr>
          <w:trHeight w:val="637"/>
        </w:trPr>
        <w:tc>
          <w:tcPr>
            <w:tcW w:w="299" w:type="pct"/>
            <w:noWrap/>
            <w:vAlign w:val="center"/>
          </w:tcPr>
          <w:p w:rsidR="001A1315" w:rsidRDefault="001A1315" w:rsidP="00263730">
            <w:r>
              <w:t>5</w:t>
            </w:r>
          </w:p>
        </w:tc>
        <w:tc>
          <w:tcPr>
            <w:tcW w:w="1233" w:type="pct"/>
            <w:noWrap/>
          </w:tcPr>
          <w:p w:rsidR="001A1315" w:rsidRDefault="001A1315" w:rsidP="00263730">
            <w:pPr>
              <w:rPr>
                <w:i/>
              </w:rPr>
            </w:pPr>
          </w:p>
        </w:tc>
        <w:tc>
          <w:tcPr>
            <w:tcW w:w="886" w:type="pct"/>
          </w:tcPr>
          <w:p w:rsidR="001A1315" w:rsidRDefault="001A1315" w:rsidP="00263730"/>
        </w:tc>
        <w:tc>
          <w:tcPr>
            <w:tcW w:w="885" w:type="pct"/>
          </w:tcPr>
          <w:p w:rsidR="001A1315" w:rsidRPr="00384CDC" w:rsidRDefault="001A1315" w:rsidP="00263730">
            <w:pPr>
              <w:ind w:left="-6"/>
            </w:pPr>
          </w:p>
        </w:tc>
        <w:tc>
          <w:tcPr>
            <w:tcW w:w="812" w:type="pct"/>
            <w:vAlign w:val="center"/>
          </w:tcPr>
          <w:p w:rsidR="001A1315" w:rsidRPr="00384CDC" w:rsidRDefault="001A1315" w:rsidP="00263730"/>
        </w:tc>
        <w:tc>
          <w:tcPr>
            <w:tcW w:w="885" w:type="pct"/>
            <w:noWrap/>
          </w:tcPr>
          <w:p w:rsidR="001A1315" w:rsidRDefault="001A1315" w:rsidP="00263730">
            <w:pPr>
              <w:tabs>
                <w:tab w:val="num" w:pos="0"/>
              </w:tabs>
              <w:rPr>
                <w:color w:val="000000"/>
              </w:rPr>
            </w:pPr>
          </w:p>
        </w:tc>
      </w:tr>
      <w:tr w:rsidR="001A1315" w:rsidRPr="00384CDC" w:rsidTr="00733D28">
        <w:trPr>
          <w:trHeight w:val="537"/>
        </w:trPr>
        <w:tc>
          <w:tcPr>
            <w:tcW w:w="299" w:type="pct"/>
            <w:noWrap/>
            <w:vAlign w:val="center"/>
          </w:tcPr>
          <w:p w:rsidR="001A1315" w:rsidRDefault="001A1315" w:rsidP="00263730">
            <w:r>
              <w:t>6</w:t>
            </w:r>
          </w:p>
        </w:tc>
        <w:tc>
          <w:tcPr>
            <w:tcW w:w="1233" w:type="pct"/>
            <w:noWrap/>
          </w:tcPr>
          <w:p w:rsidR="001A1315" w:rsidRDefault="001A1315" w:rsidP="00263730">
            <w:pPr>
              <w:rPr>
                <w:color w:val="000000"/>
                <w:sz w:val="20"/>
                <w:szCs w:val="20"/>
              </w:rPr>
            </w:pPr>
          </w:p>
        </w:tc>
        <w:tc>
          <w:tcPr>
            <w:tcW w:w="886" w:type="pct"/>
          </w:tcPr>
          <w:p w:rsidR="001A1315" w:rsidRDefault="001A1315" w:rsidP="00263730"/>
        </w:tc>
        <w:tc>
          <w:tcPr>
            <w:tcW w:w="885" w:type="pct"/>
          </w:tcPr>
          <w:p w:rsidR="001A1315" w:rsidRPr="00384CDC" w:rsidRDefault="001A1315" w:rsidP="00263730">
            <w:pPr>
              <w:ind w:left="-6"/>
            </w:pPr>
          </w:p>
        </w:tc>
        <w:tc>
          <w:tcPr>
            <w:tcW w:w="812" w:type="pct"/>
            <w:vAlign w:val="center"/>
          </w:tcPr>
          <w:p w:rsidR="001A1315" w:rsidRPr="00384CDC" w:rsidRDefault="001A1315" w:rsidP="00263730"/>
        </w:tc>
        <w:tc>
          <w:tcPr>
            <w:tcW w:w="885" w:type="pct"/>
            <w:noWrap/>
          </w:tcPr>
          <w:p w:rsidR="001A1315" w:rsidRDefault="001A1315" w:rsidP="00263730">
            <w:pPr>
              <w:tabs>
                <w:tab w:val="num" w:pos="0"/>
              </w:tabs>
              <w:rPr>
                <w:color w:val="000000"/>
              </w:rPr>
            </w:pPr>
          </w:p>
        </w:tc>
      </w:tr>
      <w:tr w:rsidR="001A1315" w:rsidRPr="00384CDC" w:rsidTr="00733D28">
        <w:trPr>
          <w:trHeight w:val="423"/>
        </w:trPr>
        <w:tc>
          <w:tcPr>
            <w:tcW w:w="299" w:type="pct"/>
            <w:noWrap/>
            <w:vAlign w:val="center"/>
          </w:tcPr>
          <w:p w:rsidR="001A1315" w:rsidRDefault="001A1315" w:rsidP="00263730">
            <w:r>
              <w:t>7</w:t>
            </w:r>
          </w:p>
        </w:tc>
        <w:tc>
          <w:tcPr>
            <w:tcW w:w="1233" w:type="pct"/>
            <w:noWrap/>
          </w:tcPr>
          <w:p w:rsidR="001A1315" w:rsidRDefault="001A1315" w:rsidP="00263730">
            <w:pPr>
              <w:rPr>
                <w:i/>
              </w:rPr>
            </w:pPr>
          </w:p>
        </w:tc>
        <w:tc>
          <w:tcPr>
            <w:tcW w:w="886" w:type="pct"/>
          </w:tcPr>
          <w:p w:rsidR="001A1315" w:rsidRDefault="001A1315" w:rsidP="00263730"/>
        </w:tc>
        <w:tc>
          <w:tcPr>
            <w:tcW w:w="885" w:type="pct"/>
          </w:tcPr>
          <w:p w:rsidR="001A1315" w:rsidRPr="00384CDC" w:rsidRDefault="001A1315" w:rsidP="00263730">
            <w:pPr>
              <w:ind w:left="-6"/>
            </w:pPr>
          </w:p>
        </w:tc>
        <w:tc>
          <w:tcPr>
            <w:tcW w:w="812" w:type="pct"/>
            <w:vAlign w:val="center"/>
          </w:tcPr>
          <w:p w:rsidR="001A1315" w:rsidRPr="00384CDC" w:rsidRDefault="001A1315" w:rsidP="00263730"/>
        </w:tc>
        <w:tc>
          <w:tcPr>
            <w:tcW w:w="885" w:type="pct"/>
            <w:noWrap/>
          </w:tcPr>
          <w:p w:rsidR="001A1315" w:rsidRDefault="001A1315" w:rsidP="00263730">
            <w:pPr>
              <w:tabs>
                <w:tab w:val="num" w:pos="0"/>
              </w:tabs>
              <w:rPr>
                <w:color w:val="000000"/>
              </w:rPr>
            </w:pPr>
          </w:p>
        </w:tc>
      </w:tr>
      <w:tr w:rsidR="001A1315" w:rsidRPr="00384CDC" w:rsidTr="00733D28">
        <w:trPr>
          <w:trHeight w:val="940"/>
        </w:trPr>
        <w:tc>
          <w:tcPr>
            <w:tcW w:w="299" w:type="pct"/>
            <w:noWrap/>
            <w:vAlign w:val="center"/>
          </w:tcPr>
          <w:p w:rsidR="001A1315" w:rsidRDefault="001A1315" w:rsidP="00263730">
            <w:r>
              <w:t>8</w:t>
            </w:r>
          </w:p>
        </w:tc>
        <w:tc>
          <w:tcPr>
            <w:tcW w:w="1233" w:type="pct"/>
            <w:noWrap/>
          </w:tcPr>
          <w:p w:rsidR="001A1315" w:rsidRDefault="001A1315" w:rsidP="00263730">
            <w:pPr>
              <w:ind w:left="34" w:hanging="34"/>
              <w:rPr>
                <w:sz w:val="20"/>
                <w:szCs w:val="20"/>
              </w:rPr>
            </w:pPr>
          </w:p>
        </w:tc>
        <w:tc>
          <w:tcPr>
            <w:tcW w:w="886" w:type="pct"/>
          </w:tcPr>
          <w:p w:rsidR="001A1315" w:rsidRDefault="001A1315" w:rsidP="00263730"/>
        </w:tc>
        <w:tc>
          <w:tcPr>
            <w:tcW w:w="885" w:type="pct"/>
          </w:tcPr>
          <w:p w:rsidR="001A1315" w:rsidRDefault="001A1315" w:rsidP="00263730">
            <w:pPr>
              <w:ind w:left="-95"/>
              <w:rPr>
                <w:color w:val="000000"/>
                <w:sz w:val="20"/>
                <w:szCs w:val="20"/>
              </w:rPr>
            </w:pPr>
          </w:p>
        </w:tc>
        <w:tc>
          <w:tcPr>
            <w:tcW w:w="812" w:type="pct"/>
            <w:vAlign w:val="center"/>
          </w:tcPr>
          <w:p w:rsidR="001A1315" w:rsidRPr="00384CDC" w:rsidRDefault="001A1315" w:rsidP="00263730"/>
        </w:tc>
        <w:tc>
          <w:tcPr>
            <w:tcW w:w="885" w:type="pct"/>
            <w:noWrap/>
          </w:tcPr>
          <w:p w:rsidR="001A1315" w:rsidRPr="00EB4897" w:rsidRDefault="001A1315" w:rsidP="00263730">
            <w:pPr>
              <w:tabs>
                <w:tab w:val="num" w:pos="0"/>
              </w:tabs>
              <w:rPr>
                <w:color w:val="000000"/>
              </w:rPr>
            </w:pPr>
          </w:p>
        </w:tc>
      </w:tr>
      <w:tr w:rsidR="001A1315" w:rsidRPr="00384CDC" w:rsidTr="00733D28">
        <w:trPr>
          <w:trHeight w:val="914"/>
        </w:trPr>
        <w:tc>
          <w:tcPr>
            <w:tcW w:w="299" w:type="pct"/>
            <w:noWrap/>
            <w:vAlign w:val="center"/>
          </w:tcPr>
          <w:p w:rsidR="001A1315" w:rsidRDefault="001A1315" w:rsidP="00263730">
            <w:r>
              <w:t>9</w:t>
            </w:r>
          </w:p>
        </w:tc>
        <w:tc>
          <w:tcPr>
            <w:tcW w:w="1233" w:type="pct"/>
            <w:noWrap/>
          </w:tcPr>
          <w:p w:rsidR="001A1315" w:rsidRDefault="001A1315" w:rsidP="00263730">
            <w:pPr>
              <w:ind w:left="34" w:hanging="34"/>
              <w:rPr>
                <w:sz w:val="20"/>
                <w:szCs w:val="20"/>
              </w:rPr>
            </w:pPr>
          </w:p>
        </w:tc>
        <w:tc>
          <w:tcPr>
            <w:tcW w:w="886" w:type="pct"/>
          </w:tcPr>
          <w:p w:rsidR="001A1315" w:rsidRDefault="001A1315" w:rsidP="00263730"/>
        </w:tc>
        <w:tc>
          <w:tcPr>
            <w:tcW w:w="885" w:type="pct"/>
          </w:tcPr>
          <w:p w:rsidR="001A1315" w:rsidRDefault="001A1315" w:rsidP="00263730">
            <w:pPr>
              <w:ind w:left="-95"/>
            </w:pPr>
          </w:p>
        </w:tc>
        <w:tc>
          <w:tcPr>
            <w:tcW w:w="812" w:type="pct"/>
            <w:vAlign w:val="center"/>
          </w:tcPr>
          <w:p w:rsidR="001A1315" w:rsidRPr="00384CDC" w:rsidRDefault="001A1315" w:rsidP="00263730"/>
        </w:tc>
        <w:tc>
          <w:tcPr>
            <w:tcW w:w="885" w:type="pct"/>
            <w:noWrap/>
          </w:tcPr>
          <w:p w:rsidR="001A1315" w:rsidRDefault="001A1315" w:rsidP="00263730">
            <w:pPr>
              <w:tabs>
                <w:tab w:val="num" w:pos="0"/>
              </w:tabs>
              <w:rPr>
                <w:color w:val="000000"/>
              </w:rPr>
            </w:pPr>
          </w:p>
        </w:tc>
      </w:tr>
      <w:tr w:rsidR="001A1315" w:rsidRPr="00384CDC" w:rsidTr="00733D28">
        <w:trPr>
          <w:trHeight w:val="463"/>
        </w:trPr>
        <w:tc>
          <w:tcPr>
            <w:tcW w:w="299" w:type="pct"/>
            <w:noWrap/>
            <w:vAlign w:val="center"/>
          </w:tcPr>
          <w:p w:rsidR="001A1315" w:rsidRDefault="001A1315" w:rsidP="00263730">
            <w:r>
              <w:t>10</w:t>
            </w:r>
          </w:p>
        </w:tc>
        <w:tc>
          <w:tcPr>
            <w:tcW w:w="1233" w:type="pct"/>
            <w:noWrap/>
          </w:tcPr>
          <w:p w:rsidR="001A1315" w:rsidRDefault="001A1315" w:rsidP="00263730">
            <w:pPr>
              <w:rPr>
                <w:sz w:val="20"/>
                <w:szCs w:val="20"/>
              </w:rPr>
            </w:pPr>
          </w:p>
        </w:tc>
        <w:tc>
          <w:tcPr>
            <w:tcW w:w="886" w:type="pct"/>
          </w:tcPr>
          <w:p w:rsidR="001A1315" w:rsidRDefault="001A1315" w:rsidP="00263730"/>
        </w:tc>
        <w:tc>
          <w:tcPr>
            <w:tcW w:w="885" w:type="pct"/>
          </w:tcPr>
          <w:p w:rsidR="001A1315" w:rsidRPr="00384CDC" w:rsidRDefault="001A1315" w:rsidP="00251E85">
            <w:pPr>
              <w:ind w:left="-6"/>
            </w:pPr>
          </w:p>
        </w:tc>
        <w:tc>
          <w:tcPr>
            <w:tcW w:w="812" w:type="pct"/>
            <w:vAlign w:val="center"/>
          </w:tcPr>
          <w:p w:rsidR="001A1315" w:rsidRPr="00384CDC" w:rsidRDefault="001A1315" w:rsidP="00263730"/>
        </w:tc>
        <w:tc>
          <w:tcPr>
            <w:tcW w:w="885" w:type="pct"/>
            <w:noWrap/>
          </w:tcPr>
          <w:p w:rsidR="001A1315" w:rsidRDefault="001A1315" w:rsidP="00263730">
            <w:pPr>
              <w:tabs>
                <w:tab w:val="num" w:pos="0"/>
              </w:tabs>
              <w:rPr>
                <w:color w:val="000000"/>
              </w:rPr>
            </w:pPr>
          </w:p>
        </w:tc>
      </w:tr>
      <w:tr w:rsidR="001A1315" w:rsidRPr="00384CDC" w:rsidTr="00733D28">
        <w:trPr>
          <w:trHeight w:val="560"/>
        </w:trPr>
        <w:tc>
          <w:tcPr>
            <w:tcW w:w="299" w:type="pct"/>
            <w:noWrap/>
            <w:vAlign w:val="center"/>
          </w:tcPr>
          <w:p w:rsidR="001A1315" w:rsidRDefault="001A1315" w:rsidP="00263730">
            <w:pPr>
              <w:rPr>
                <w:rFonts w:cs="Arial"/>
                <w:b/>
                <w:bCs/>
                <w:i/>
                <w:iCs/>
                <w:sz w:val="28"/>
                <w:szCs w:val="28"/>
              </w:rPr>
            </w:pPr>
            <w:r>
              <w:t>11</w:t>
            </w:r>
          </w:p>
        </w:tc>
        <w:tc>
          <w:tcPr>
            <w:tcW w:w="1233" w:type="pct"/>
            <w:noWrap/>
          </w:tcPr>
          <w:p w:rsidR="001A1315" w:rsidRDefault="001A1315" w:rsidP="00263730">
            <w:pPr>
              <w:rPr>
                <w:i/>
              </w:rPr>
            </w:pPr>
          </w:p>
        </w:tc>
        <w:tc>
          <w:tcPr>
            <w:tcW w:w="886" w:type="pct"/>
          </w:tcPr>
          <w:p w:rsidR="001A1315" w:rsidRDefault="001A1315" w:rsidP="00263730"/>
        </w:tc>
        <w:tc>
          <w:tcPr>
            <w:tcW w:w="885" w:type="pct"/>
          </w:tcPr>
          <w:p w:rsidR="001A1315" w:rsidRPr="00384CDC" w:rsidRDefault="001A1315" w:rsidP="00263730">
            <w:pPr>
              <w:ind w:left="-6"/>
            </w:pPr>
          </w:p>
        </w:tc>
        <w:tc>
          <w:tcPr>
            <w:tcW w:w="812" w:type="pct"/>
            <w:vAlign w:val="center"/>
          </w:tcPr>
          <w:p w:rsidR="001A1315" w:rsidRPr="00384CDC" w:rsidRDefault="001A1315" w:rsidP="00263730"/>
        </w:tc>
        <w:tc>
          <w:tcPr>
            <w:tcW w:w="885" w:type="pct"/>
            <w:noWrap/>
          </w:tcPr>
          <w:p w:rsidR="001A1315" w:rsidRDefault="001A1315" w:rsidP="00263730">
            <w:pPr>
              <w:tabs>
                <w:tab w:val="num" w:pos="0"/>
              </w:tabs>
              <w:rPr>
                <w:color w:val="000000"/>
              </w:rPr>
            </w:pPr>
          </w:p>
        </w:tc>
      </w:tr>
      <w:tr w:rsidR="001A1315" w:rsidRPr="00384CDC" w:rsidTr="00733D28">
        <w:trPr>
          <w:trHeight w:val="584"/>
        </w:trPr>
        <w:tc>
          <w:tcPr>
            <w:tcW w:w="299" w:type="pct"/>
            <w:noWrap/>
            <w:vAlign w:val="center"/>
          </w:tcPr>
          <w:p w:rsidR="001A1315" w:rsidRDefault="001A1315" w:rsidP="00263730">
            <w:pPr>
              <w:rPr>
                <w:rFonts w:cs="Arial"/>
                <w:b/>
                <w:bCs/>
                <w:i/>
                <w:iCs/>
                <w:sz w:val="28"/>
                <w:szCs w:val="28"/>
              </w:rPr>
            </w:pPr>
            <w:r>
              <w:t>12</w:t>
            </w:r>
          </w:p>
        </w:tc>
        <w:tc>
          <w:tcPr>
            <w:tcW w:w="1233" w:type="pct"/>
            <w:noWrap/>
          </w:tcPr>
          <w:p w:rsidR="001A1315" w:rsidRDefault="001A1315" w:rsidP="00263730">
            <w:pPr>
              <w:rPr>
                <w:sz w:val="20"/>
                <w:szCs w:val="20"/>
              </w:rPr>
            </w:pPr>
          </w:p>
        </w:tc>
        <w:tc>
          <w:tcPr>
            <w:tcW w:w="886" w:type="pct"/>
          </w:tcPr>
          <w:p w:rsidR="001A1315" w:rsidRDefault="001A1315" w:rsidP="00263730"/>
        </w:tc>
        <w:tc>
          <w:tcPr>
            <w:tcW w:w="885" w:type="pct"/>
          </w:tcPr>
          <w:p w:rsidR="001A1315" w:rsidRPr="00384CDC" w:rsidRDefault="001A1315" w:rsidP="005D4B0A">
            <w:pPr>
              <w:ind w:left="-6"/>
            </w:pPr>
          </w:p>
        </w:tc>
        <w:tc>
          <w:tcPr>
            <w:tcW w:w="812" w:type="pct"/>
            <w:vAlign w:val="center"/>
          </w:tcPr>
          <w:p w:rsidR="001A1315" w:rsidRPr="00384CDC" w:rsidRDefault="001A1315" w:rsidP="00263730"/>
        </w:tc>
        <w:tc>
          <w:tcPr>
            <w:tcW w:w="885" w:type="pct"/>
            <w:noWrap/>
          </w:tcPr>
          <w:p w:rsidR="001A1315" w:rsidRDefault="001A1315" w:rsidP="00263730">
            <w:pPr>
              <w:tabs>
                <w:tab w:val="num" w:pos="0"/>
              </w:tabs>
              <w:rPr>
                <w:color w:val="000000"/>
              </w:rPr>
            </w:pPr>
          </w:p>
        </w:tc>
      </w:tr>
      <w:tr w:rsidR="001A1315" w:rsidRPr="00384CDC" w:rsidTr="00733D28">
        <w:trPr>
          <w:trHeight w:val="493"/>
        </w:trPr>
        <w:tc>
          <w:tcPr>
            <w:tcW w:w="299" w:type="pct"/>
            <w:noWrap/>
            <w:vAlign w:val="center"/>
          </w:tcPr>
          <w:p w:rsidR="001A1315" w:rsidRDefault="001A1315" w:rsidP="00263730">
            <w:pPr>
              <w:rPr>
                <w:rFonts w:cs="Arial"/>
                <w:b/>
                <w:bCs/>
                <w:i/>
                <w:iCs/>
                <w:sz w:val="28"/>
                <w:szCs w:val="28"/>
              </w:rPr>
            </w:pPr>
            <w:r>
              <w:t>13</w:t>
            </w:r>
          </w:p>
        </w:tc>
        <w:tc>
          <w:tcPr>
            <w:tcW w:w="1233" w:type="pct"/>
            <w:noWrap/>
          </w:tcPr>
          <w:p w:rsidR="001A1315" w:rsidRDefault="001A1315" w:rsidP="00263730">
            <w:pPr>
              <w:rPr>
                <w:rFonts w:ascii="TrebuchetMS" w:hAnsi="TrebuchetMS" w:cs="Arial"/>
                <w:color w:val="000000"/>
                <w:sz w:val="20"/>
                <w:szCs w:val="20"/>
              </w:rPr>
            </w:pPr>
          </w:p>
        </w:tc>
        <w:tc>
          <w:tcPr>
            <w:tcW w:w="886" w:type="pct"/>
          </w:tcPr>
          <w:p w:rsidR="001A1315" w:rsidRDefault="001A1315" w:rsidP="00263730"/>
        </w:tc>
        <w:tc>
          <w:tcPr>
            <w:tcW w:w="885" w:type="pct"/>
          </w:tcPr>
          <w:p w:rsidR="001A1315" w:rsidRPr="00384CDC" w:rsidRDefault="001A1315" w:rsidP="005D4B0A">
            <w:pPr>
              <w:ind w:left="-6"/>
            </w:pPr>
          </w:p>
        </w:tc>
        <w:tc>
          <w:tcPr>
            <w:tcW w:w="812" w:type="pct"/>
            <w:vAlign w:val="center"/>
          </w:tcPr>
          <w:p w:rsidR="001A1315" w:rsidRPr="00384CDC" w:rsidRDefault="001A1315" w:rsidP="00263730"/>
        </w:tc>
        <w:tc>
          <w:tcPr>
            <w:tcW w:w="885" w:type="pct"/>
            <w:noWrap/>
          </w:tcPr>
          <w:p w:rsidR="001A1315" w:rsidRDefault="001A1315" w:rsidP="00263730">
            <w:pPr>
              <w:tabs>
                <w:tab w:val="num" w:pos="0"/>
              </w:tabs>
              <w:rPr>
                <w:color w:val="000000"/>
              </w:rPr>
            </w:pPr>
          </w:p>
        </w:tc>
      </w:tr>
      <w:tr w:rsidR="001A1315" w:rsidRPr="00384CDC" w:rsidTr="00733D28">
        <w:trPr>
          <w:trHeight w:val="745"/>
        </w:trPr>
        <w:tc>
          <w:tcPr>
            <w:tcW w:w="299" w:type="pct"/>
            <w:noWrap/>
            <w:vAlign w:val="center"/>
          </w:tcPr>
          <w:p w:rsidR="001A1315" w:rsidRDefault="001A1315" w:rsidP="00263730">
            <w:pPr>
              <w:rPr>
                <w:rFonts w:cs="Arial"/>
                <w:b/>
                <w:bCs/>
                <w:i/>
                <w:iCs/>
                <w:sz w:val="28"/>
                <w:szCs w:val="28"/>
              </w:rPr>
            </w:pPr>
            <w:r>
              <w:t>14</w:t>
            </w:r>
          </w:p>
        </w:tc>
        <w:tc>
          <w:tcPr>
            <w:tcW w:w="1233" w:type="pct"/>
            <w:noWrap/>
          </w:tcPr>
          <w:p w:rsidR="001A1315" w:rsidRDefault="001A1315" w:rsidP="00263730">
            <w:pPr>
              <w:rPr>
                <w:i/>
              </w:rPr>
            </w:pPr>
          </w:p>
        </w:tc>
        <w:tc>
          <w:tcPr>
            <w:tcW w:w="886" w:type="pct"/>
          </w:tcPr>
          <w:p w:rsidR="001A1315" w:rsidRDefault="001A1315" w:rsidP="00263730"/>
        </w:tc>
        <w:tc>
          <w:tcPr>
            <w:tcW w:w="885" w:type="pct"/>
          </w:tcPr>
          <w:p w:rsidR="001A1315" w:rsidRPr="00384CDC" w:rsidRDefault="001A1315" w:rsidP="00263730">
            <w:pPr>
              <w:ind w:left="-6"/>
            </w:pPr>
          </w:p>
        </w:tc>
        <w:tc>
          <w:tcPr>
            <w:tcW w:w="812" w:type="pct"/>
            <w:vAlign w:val="center"/>
          </w:tcPr>
          <w:p w:rsidR="001A1315" w:rsidRPr="00384CDC" w:rsidRDefault="001A1315" w:rsidP="00263730"/>
        </w:tc>
        <w:tc>
          <w:tcPr>
            <w:tcW w:w="885" w:type="pct"/>
            <w:noWrap/>
          </w:tcPr>
          <w:p w:rsidR="001A1315" w:rsidRDefault="001A1315" w:rsidP="00263730">
            <w:pPr>
              <w:tabs>
                <w:tab w:val="num" w:pos="0"/>
              </w:tabs>
              <w:rPr>
                <w:color w:val="000000"/>
              </w:rPr>
            </w:pPr>
          </w:p>
        </w:tc>
      </w:tr>
      <w:tr w:rsidR="001A1315" w:rsidRPr="00384CDC" w:rsidTr="00733D28">
        <w:trPr>
          <w:trHeight w:val="743"/>
        </w:trPr>
        <w:tc>
          <w:tcPr>
            <w:tcW w:w="299" w:type="pct"/>
            <w:noWrap/>
            <w:vAlign w:val="center"/>
          </w:tcPr>
          <w:p w:rsidR="001A1315" w:rsidRDefault="001A1315" w:rsidP="00263730">
            <w:pPr>
              <w:rPr>
                <w:rFonts w:cs="Arial"/>
                <w:b/>
                <w:bCs/>
                <w:i/>
                <w:iCs/>
                <w:sz w:val="28"/>
                <w:szCs w:val="28"/>
              </w:rPr>
            </w:pPr>
            <w:r>
              <w:t>15</w:t>
            </w:r>
          </w:p>
        </w:tc>
        <w:tc>
          <w:tcPr>
            <w:tcW w:w="1233" w:type="pct"/>
            <w:noWrap/>
          </w:tcPr>
          <w:p w:rsidR="001A1315" w:rsidRDefault="001A1315" w:rsidP="00263730">
            <w:pPr>
              <w:rPr>
                <w:i/>
              </w:rPr>
            </w:pPr>
          </w:p>
        </w:tc>
        <w:tc>
          <w:tcPr>
            <w:tcW w:w="886" w:type="pct"/>
          </w:tcPr>
          <w:p w:rsidR="001A1315" w:rsidRDefault="001A1315" w:rsidP="00263730"/>
        </w:tc>
        <w:tc>
          <w:tcPr>
            <w:tcW w:w="885" w:type="pct"/>
          </w:tcPr>
          <w:p w:rsidR="001A1315" w:rsidRPr="00384CDC" w:rsidRDefault="001A1315" w:rsidP="00263730">
            <w:pPr>
              <w:ind w:left="-6"/>
            </w:pPr>
          </w:p>
        </w:tc>
        <w:tc>
          <w:tcPr>
            <w:tcW w:w="812" w:type="pct"/>
            <w:vAlign w:val="center"/>
          </w:tcPr>
          <w:p w:rsidR="001A1315" w:rsidRPr="00384CDC" w:rsidRDefault="001A1315" w:rsidP="00263730"/>
        </w:tc>
        <w:tc>
          <w:tcPr>
            <w:tcW w:w="885" w:type="pct"/>
            <w:noWrap/>
          </w:tcPr>
          <w:p w:rsidR="001A1315" w:rsidRDefault="001A1315" w:rsidP="00263730">
            <w:pPr>
              <w:tabs>
                <w:tab w:val="num" w:pos="0"/>
              </w:tabs>
              <w:rPr>
                <w:color w:val="000000"/>
              </w:rPr>
            </w:pPr>
          </w:p>
        </w:tc>
      </w:tr>
      <w:tr w:rsidR="001A1315" w:rsidRPr="00384CDC" w:rsidTr="00733D28">
        <w:trPr>
          <w:trHeight w:val="517"/>
        </w:trPr>
        <w:tc>
          <w:tcPr>
            <w:tcW w:w="299" w:type="pct"/>
            <w:noWrap/>
            <w:vAlign w:val="center"/>
          </w:tcPr>
          <w:p w:rsidR="001A1315" w:rsidRDefault="001A1315" w:rsidP="00263730">
            <w:pPr>
              <w:rPr>
                <w:rFonts w:cs="Arial"/>
                <w:b/>
                <w:bCs/>
                <w:i/>
                <w:iCs/>
                <w:sz w:val="28"/>
                <w:szCs w:val="28"/>
              </w:rPr>
            </w:pPr>
            <w:r>
              <w:t>16</w:t>
            </w:r>
          </w:p>
        </w:tc>
        <w:tc>
          <w:tcPr>
            <w:tcW w:w="1233" w:type="pct"/>
            <w:noWrap/>
          </w:tcPr>
          <w:p w:rsidR="001A1315" w:rsidRDefault="001A1315" w:rsidP="00263730">
            <w:pPr>
              <w:rPr>
                <w:i/>
              </w:rPr>
            </w:pPr>
          </w:p>
        </w:tc>
        <w:tc>
          <w:tcPr>
            <w:tcW w:w="886" w:type="pct"/>
          </w:tcPr>
          <w:p w:rsidR="001A1315" w:rsidRDefault="001A1315" w:rsidP="00263730"/>
        </w:tc>
        <w:tc>
          <w:tcPr>
            <w:tcW w:w="885" w:type="pct"/>
          </w:tcPr>
          <w:p w:rsidR="001A1315" w:rsidRPr="00384CDC" w:rsidRDefault="001A1315" w:rsidP="00263730">
            <w:pPr>
              <w:ind w:left="-6"/>
            </w:pPr>
          </w:p>
        </w:tc>
        <w:tc>
          <w:tcPr>
            <w:tcW w:w="812" w:type="pct"/>
            <w:vAlign w:val="center"/>
          </w:tcPr>
          <w:p w:rsidR="001A1315" w:rsidRPr="00384CDC" w:rsidRDefault="001A1315" w:rsidP="00263730"/>
        </w:tc>
        <w:tc>
          <w:tcPr>
            <w:tcW w:w="885" w:type="pct"/>
            <w:noWrap/>
          </w:tcPr>
          <w:p w:rsidR="001A1315" w:rsidRPr="00672DEB" w:rsidRDefault="001A1315" w:rsidP="00263730">
            <w:pPr>
              <w:tabs>
                <w:tab w:val="num" w:pos="0"/>
              </w:tabs>
              <w:rPr>
                <w:color w:val="000000"/>
              </w:rPr>
            </w:pPr>
          </w:p>
        </w:tc>
      </w:tr>
      <w:tr w:rsidR="001A1315" w:rsidRPr="00384CDC" w:rsidTr="00733D28">
        <w:trPr>
          <w:trHeight w:val="501"/>
        </w:trPr>
        <w:tc>
          <w:tcPr>
            <w:tcW w:w="299" w:type="pct"/>
            <w:noWrap/>
            <w:vAlign w:val="center"/>
          </w:tcPr>
          <w:p w:rsidR="001A1315" w:rsidRDefault="001A1315" w:rsidP="00263730">
            <w:r>
              <w:t>17</w:t>
            </w:r>
          </w:p>
        </w:tc>
        <w:tc>
          <w:tcPr>
            <w:tcW w:w="1233" w:type="pct"/>
            <w:noWrap/>
          </w:tcPr>
          <w:p w:rsidR="001A1315" w:rsidRDefault="001A1315" w:rsidP="00263730">
            <w:pPr>
              <w:rPr>
                <w:i/>
              </w:rPr>
            </w:pPr>
          </w:p>
        </w:tc>
        <w:tc>
          <w:tcPr>
            <w:tcW w:w="886" w:type="pct"/>
          </w:tcPr>
          <w:p w:rsidR="001A1315" w:rsidRDefault="001A1315" w:rsidP="00263730"/>
        </w:tc>
        <w:tc>
          <w:tcPr>
            <w:tcW w:w="885" w:type="pct"/>
          </w:tcPr>
          <w:p w:rsidR="001A1315" w:rsidRPr="00384CDC" w:rsidRDefault="001A1315" w:rsidP="00263730">
            <w:pPr>
              <w:ind w:left="-6"/>
            </w:pPr>
          </w:p>
        </w:tc>
        <w:tc>
          <w:tcPr>
            <w:tcW w:w="812" w:type="pct"/>
            <w:vAlign w:val="center"/>
          </w:tcPr>
          <w:p w:rsidR="001A1315" w:rsidRPr="00384CDC" w:rsidRDefault="001A1315" w:rsidP="00263730"/>
        </w:tc>
        <w:tc>
          <w:tcPr>
            <w:tcW w:w="885" w:type="pct"/>
            <w:noWrap/>
          </w:tcPr>
          <w:p w:rsidR="001A1315" w:rsidRDefault="001A1315" w:rsidP="00263730">
            <w:pPr>
              <w:tabs>
                <w:tab w:val="num" w:pos="0"/>
              </w:tabs>
              <w:rPr>
                <w:color w:val="000000"/>
              </w:rPr>
            </w:pPr>
          </w:p>
        </w:tc>
      </w:tr>
      <w:tr w:rsidR="001A1315" w:rsidRPr="00384CDC" w:rsidTr="00733D28">
        <w:trPr>
          <w:trHeight w:val="559"/>
        </w:trPr>
        <w:tc>
          <w:tcPr>
            <w:tcW w:w="299" w:type="pct"/>
            <w:noWrap/>
            <w:vAlign w:val="center"/>
          </w:tcPr>
          <w:p w:rsidR="001A1315" w:rsidRDefault="001A1315" w:rsidP="00263730">
            <w:r>
              <w:t>18</w:t>
            </w:r>
          </w:p>
        </w:tc>
        <w:tc>
          <w:tcPr>
            <w:tcW w:w="1233" w:type="pct"/>
            <w:noWrap/>
          </w:tcPr>
          <w:p w:rsidR="001A1315" w:rsidRDefault="001A1315" w:rsidP="00263730">
            <w:pPr>
              <w:rPr>
                <w:i/>
              </w:rPr>
            </w:pPr>
          </w:p>
        </w:tc>
        <w:tc>
          <w:tcPr>
            <w:tcW w:w="886" w:type="pct"/>
          </w:tcPr>
          <w:p w:rsidR="001A1315" w:rsidRDefault="001A1315" w:rsidP="00263730"/>
        </w:tc>
        <w:tc>
          <w:tcPr>
            <w:tcW w:w="885" w:type="pct"/>
          </w:tcPr>
          <w:p w:rsidR="001A1315" w:rsidRPr="00384CDC" w:rsidRDefault="001A1315" w:rsidP="00263730">
            <w:pPr>
              <w:ind w:left="-6"/>
            </w:pPr>
          </w:p>
        </w:tc>
        <w:tc>
          <w:tcPr>
            <w:tcW w:w="812" w:type="pct"/>
            <w:vAlign w:val="center"/>
          </w:tcPr>
          <w:p w:rsidR="001A1315" w:rsidRPr="00384CDC" w:rsidRDefault="001A1315" w:rsidP="00263730"/>
        </w:tc>
        <w:tc>
          <w:tcPr>
            <w:tcW w:w="885" w:type="pct"/>
            <w:noWrap/>
          </w:tcPr>
          <w:p w:rsidR="001A1315" w:rsidRDefault="001A1315" w:rsidP="00263730">
            <w:pPr>
              <w:tabs>
                <w:tab w:val="num" w:pos="0"/>
              </w:tabs>
              <w:rPr>
                <w:color w:val="000000"/>
              </w:rPr>
            </w:pPr>
          </w:p>
        </w:tc>
      </w:tr>
      <w:tr w:rsidR="001A1315" w:rsidRPr="00384CDC" w:rsidTr="00733D28">
        <w:trPr>
          <w:trHeight w:val="631"/>
        </w:trPr>
        <w:tc>
          <w:tcPr>
            <w:tcW w:w="299" w:type="pct"/>
            <w:noWrap/>
            <w:vAlign w:val="center"/>
          </w:tcPr>
          <w:p w:rsidR="001A1315" w:rsidRDefault="001A1315" w:rsidP="00263730">
            <w:r>
              <w:t>19</w:t>
            </w:r>
          </w:p>
        </w:tc>
        <w:tc>
          <w:tcPr>
            <w:tcW w:w="1233" w:type="pct"/>
            <w:noWrap/>
          </w:tcPr>
          <w:p w:rsidR="001A1315" w:rsidRDefault="001A1315" w:rsidP="00263730">
            <w:pPr>
              <w:rPr>
                <w:i/>
              </w:rPr>
            </w:pPr>
          </w:p>
        </w:tc>
        <w:tc>
          <w:tcPr>
            <w:tcW w:w="886" w:type="pct"/>
          </w:tcPr>
          <w:p w:rsidR="001A1315" w:rsidRDefault="001A1315" w:rsidP="00263730"/>
        </w:tc>
        <w:tc>
          <w:tcPr>
            <w:tcW w:w="885" w:type="pct"/>
          </w:tcPr>
          <w:p w:rsidR="001A1315" w:rsidRPr="00384CDC" w:rsidRDefault="001A1315" w:rsidP="00B26FEA">
            <w:pPr>
              <w:ind w:left="-6"/>
            </w:pPr>
          </w:p>
        </w:tc>
        <w:tc>
          <w:tcPr>
            <w:tcW w:w="812" w:type="pct"/>
            <w:vAlign w:val="center"/>
          </w:tcPr>
          <w:p w:rsidR="001A1315" w:rsidRPr="00384CDC" w:rsidRDefault="001A1315" w:rsidP="00263730"/>
        </w:tc>
        <w:tc>
          <w:tcPr>
            <w:tcW w:w="885" w:type="pct"/>
            <w:noWrap/>
          </w:tcPr>
          <w:p w:rsidR="001A1315" w:rsidRDefault="001A1315" w:rsidP="00263730">
            <w:pPr>
              <w:tabs>
                <w:tab w:val="num" w:pos="0"/>
              </w:tabs>
              <w:rPr>
                <w:color w:val="000000"/>
              </w:rPr>
            </w:pPr>
          </w:p>
        </w:tc>
      </w:tr>
      <w:tr w:rsidR="001A1315" w:rsidRPr="00384CDC" w:rsidTr="00733D28">
        <w:trPr>
          <w:trHeight w:val="630"/>
        </w:trPr>
        <w:tc>
          <w:tcPr>
            <w:tcW w:w="299" w:type="pct"/>
            <w:noWrap/>
            <w:vAlign w:val="center"/>
          </w:tcPr>
          <w:p w:rsidR="001A1315" w:rsidRDefault="001A1315" w:rsidP="00263730">
            <w:r>
              <w:t>20</w:t>
            </w:r>
          </w:p>
        </w:tc>
        <w:tc>
          <w:tcPr>
            <w:tcW w:w="1233" w:type="pct"/>
            <w:noWrap/>
          </w:tcPr>
          <w:p w:rsidR="001A1315" w:rsidRDefault="001A1315" w:rsidP="00263730">
            <w:pPr>
              <w:rPr>
                <w:i/>
              </w:rPr>
            </w:pPr>
          </w:p>
        </w:tc>
        <w:tc>
          <w:tcPr>
            <w:tcW w:w="886" w:type="pct"/>
          </w:tcPr>
          <w:p w:rsidR="001A1315" w:rsidRDefault="001A1315" w:rsidP="00263730"/>
        </w:tc>
        <w:tc>
          <w:tcPr>
            <w:tcW w:w="885" w:type="pct"/>
          </w:tcPr>
          <w:p w:rsidR="001A1315" w:rsidRPr="00384CDC" w:rsidRDefault="001A1315" w:rsidP="005D4B0A">
            <w:pPr>
              <w:ind w:left="-6"/>
            </w:pPr>
          </w:p>
        </w:tc>
        <w:tc>
          <w:tcPr>
            <w:tcW w:w="812" w:type="pct"/>
            <w:vAlign w:val="center"/>
          </w:tcPr>
          <w:p w:rsidR="001A1315" w:rsidRPr="00384CDC" w:rsidRDefault="001A1315" w:rsidP="00263730"/>
        </w:tc>
        <w:tc>
          <w:tcPr>
            <w:tcW w:w="885" w:type="pct"/>
            <w:noWrap/>
          </w:tcPr>
          <w:p w:rsidR="001A1315" w:rsidRDefault="001A1315" w:rsidP="00263730">
            <w:pPr>
              <w:tabs>
                <w:tab w:val="num" w:pos="0"/>
              </w:tabs>
              <w:rPr>
                <w:color w:val="000000"/>
              </w:rPr>
            </w:pPr>
          </w:p>
        </w:tc>
      </w:tr>
      <w:tr w:rsidR="001A1315" w:rsidRPr="00384CDC" w:rsidTr="00733D28">
        <w:trPr>
          <w:trHeight w:val="545"/>
        </w:trPr>
        <w:tc>
          <w:tcPr>
            <w:tcW w:w="299" w:type="pct"/>
            <w:noWrap/>
            <w:vAlign w:val="center"/>
          </w:tcPr>
          <w:p w:rsidR="001A1315" w:rsidRDefault="001A1315" w:rsidP="00263730">
            <w:r>
              <w:t>21</w:t>
            </w:r>
          </w:p>
        </w:tc>
        <w:tc>
          <w:tcPr>
            <w:tcW w:w="1233" w:type="pct"/>
            <w:noWrap/>
          </w:tcPr>
          <w:p w:rsidR="001A1315" w:rsidRDefault="001A1315" w:rsidP="00263730">
            <w:pPr>
              <w:rPr>
                <w:i/>
              </w:rPr>
            </w:pPr>
          </w:p>
        </w:tc>
        <w:tc>
          <w:tcPr>
            <w:tcW w:w="886" w:type="pct"/>
          </w:tcPr>
          <w:p w:rsidR="001A1315" w:rsidRDefault="001A1315" w:rsidP="00263730"/>
        </w:tc>
        <w:tc>
          <w:tcPr>
            <w:tcW w:w="885" w:type="pct"/>
          </w:tcPr>
          <w:p w:rsidR="001A1315" w:rsidRPr="00384CDC" w:rsidRDefault="001A1315" w:rsidP="00263730">
            <w:pPr>
              <w:ind w:left="-6"/>
            </w:pPr>
          </w:p>
        </w:tc>
        <w:tc>
          <w:tcPr>
            <w:tcW w:w="812" w:type="pct"/>
            <w:vAlign w:val="center"/>
          </w:tcPr>
          <w:p w:rsidR="001A1315" w:rsidRPr="00384CDC" w:rsidRDefault="001A1315" w:rsidP="00263730"/>
        </w:tc>
        <w:tc>
          <w:tcPr>
            <w:tcW w:w="885" w:type="pct"/>
            <w:noWrap/>
          </w:tcPr>
          <w:p w:rsidR="001A1315" w:rsidRDefault="001A1315" w:rsidP="00263730">
            <w:pPr>
              <w:tabs>
                <w:tab w:val="num" w:pos="0"/>
              </w:tabs>
              <w:rPr>
                <w:color w:val="000000"/>
              </w:rPr>
            </w:pPr>
          </w:p>
        </w:tc>
      </w:tr>
      <w:tr w:rsidR="001A1315" w:rsidRPr="00384CDC" w:rsidTr="00733D28">
        <w:trPr>
          <w:trHeight w:val="542"/>
        </w:trPr>
        <w:tc>
          <w:tcPr>
            <w:tcW w:w="299" w:type="pct"/>
            <w:noWrap/>
            <w:vAlign w:val="center"/>
          </w:tcPr>
          <w:p w:rsidR="001A1315" w:rsidRDefault="001A1315" w:rsidP="00263730">
            <w:r>
              <w:t>22</w:t>
            </w:r>
          </w:p>
        </w:tc>
        <w:tc>
          <w:tcPr>
            <w:tcW w:w="1233" w:type="pct"/>
            <w:noWrap/>
          </w:tcPr>
          <w:p w:rsidR="001A1315" w:rsidRDefault="001A1315" w:rsidP="00263730">
            <w:pPr>
              <w:rPr>
                <w:i/>
              </w:rPr>
            </w:pPr>
          </w:p>
        </w:tc>
        <w:tc>
          <w:tcPr>
            <w:tcW w:w="886" w:type="pct"/>
          </w:tcPr>
          <w:p w:rsidR="001A1315" w:rsidRDefault="001A1315" w:rsidP="00263730"/>
        </w:tc>
        <w:tc>
          <w:tcPr>
            <w:tcW w:w="885" w:type="pct"/>
          </w:tcPr>
          <w:p w:rsidR="001A1315" w:rsidRPr="00384CDC" w:rsidRDefault="001A1315" w:rsidP="00263730">
            <w:pPr>
              <w:ind w:left="-6"/>
            </w:pPr>
          </w:p>
        </w:tc>
        <w:tc>
          <w:tcPr>
            <w:tcW w:w="812" w:type="pct"/>
            <w:vAlign w:val="center"/>
          </w:tcPr>
          <w:p w:rsidR="001A1315" w:rsidRPr="00384CDC" w:rsidRDefault="001A1315" w:rsidP="00263730"/>
        </w:tc>
        <w:tc>
          <w:tcPr>
            <w:tcW w:w="885" w:type="pct"/>
            <w:noWrap/>
          </w:tcPr>
          <w:p w:rsidR="001A1315" w:rsidRDefault="001A1315" w:rsidP="00263730">
            <w:pPr>
              <w:tabs>
                <w:tab w:val="num" w:pos="0"/>
              </w:tabs>
              <w:rPr>
                <w:color w:val="000000"/>
              </w:rPr>
            </w:pPr>
          </w:p>
        </w:tc>
      </w:tr>
      <w:tr w:rsidR="001A1315" w:rsidRPr="00384CDC" w:rsidTr="00733D28">
        <w:trPr>
          <w:trHeight w:val="493"/>
        </w:trPr>
        <w:tc>
          <w:tcPr>
            <w:tcW w:w="299" w:type="pct"/>
            <w:noWrap/>
            <w:vAlign w:val="center"/>
          </w:tcPr>
          <w:p w:rsidR="001A1315" w:rsidRDefault="001A1315" w:rsidP="00263730">
            <w:r>
              <w:t>23</w:t>
            </w:r>
          </w:p>
        </w:tc>
        <w:tc>
          <w:tcPr>
            <w:tcW w:w="1233" w:type="pct"/>
            <w:noWrap/>
          </w:tcPr>
          <w:p w:rsidR="001A1315" w:rsidRDefault="001A1315" w:rsidP="00263730">
            <w:pPr>
              <w:rPr>
                <w:i/>
              </w:rPr>
            </w:pPr>
          </w:p>
        </w:tc>
        <w:tc>
          <w:tcPr>
            <w:tcW w:w="886" w:type="pct"/>
          </w:tcPr>
          <w:p w:rsidR="001A1315" w:rsidRDefault="001A1315" w:rsidP="00263730"/>
        </w:tc>
        <w:tc>
          <w:tcPr>
            <w:tcW w:w="885" w:type="pct"/>
          </w:tcPr>
          <w:p w:rsidR="001A1315" w:rsidRPr="00384CDC" w:rsidRDefault="001A1315" w:rsidP="00263730">
            <w:pPr>
              <w:ind w:left="-6"/>
            </w:pPr>
          </w:p>
        </w:tc>
        <w:tc>
          <w:tcPr>
            <w:tcW w:w="812" w:type="pct"/>
            <w:vAlign w:val="center"/>
          </w:tcPr>
          <w:p w:rsidR="001A1315" w:rsidRPr="00384CDC" w:rsidRDefault="001A1315" w:rsidP="00263730"/>
        </w:tc>
        <w:tc>
          <w:tcPr>
            <w:tcW w:w="885" w:type="pct"/>
            <w:noWrap/>
            <w:vAlign w:val="center"/>
          </w:tcPr>
          <w:p w:rsidR="001A1315" w:rsidRDefault="001A1315" w:rsidP="00263730">
            <w:pPr>
              <w:tabs>
                <w:tab w:val="num" w:pos="0"/>
              </w:tabs>
              <w:rPr>
                <w:color w:val="000000"/>
              </w:rPr>
            </w:pPr>
          </w:p>
        </w:tc>
      </w:tr>
      <w:tr w:rsidR="001A1315" w:rsidRPr="00384CDC" w:rsidTr="00733D28">
        <w:trPr>
          <w:trHeight w:val="493"/>
        </w:trPr>
        <w:tc>
          <w:tcPr>
            <w:tcW w:w="299" w:type="pct"/>
            <w:noWrap/>
            <w:vAlign w:val="center"/>
          </w:tcPr>
          <w:p w:rsidR="001A1315" w:rsidRDefault="001A1315" w:rsidP="00263730">
            <w:r>
              <w:t>24</w:t>
            </w:r>
          </w:p>
        </w:tc>
        <w:tc>
          <w:tcPr>
            <w:tcW w:w="1233" w:type="pct"/>
            <w:noWrap/>
          </w:tcPr>
          <w:p w:rsidR="001A1315" w:rsidRPr="00C579CD" w:rsidRDefault="001A1315" w:rsidP="00263730">
            <w:pPr>
              <w:rPr>
                <w:sz w:val="20"/>
                <w:szCs w:val="20"/>
                <w:lang w:val="en-US"/>
              </w:rPr>
            </w:pPr>
          </w:p>
        </w:tc>
        <w:tc>
          <w:tcPr>
            <w:tcW w:w="886" w:type="pct"/>
          </w:tcPr>
          <w:p w:rsidR="001A1315" w:rsidRDefault="001A1315" w:rsidP="00263730"/>
        </w:tc>
        <w:tc>
          <w:tcPr>
            <w:tcW w:w="885" w:type="pct"/>
          </w:tcPr>
          <w:p w:rsidR="001A1315" w:rsidRPr="00EB2AB0" w:rsidRDefault="001A1315" w:rsidP="00263730">
            <w:pPr>
              <w:ind w:left="-6"/>
              <w:rPr>
                <w:color w:val="000000"/>
                <w:sz w:val="20"/>
                <w:szCs w:val="20"/>
              </w:rPr>
            </w:pPr>
          </w:p>
        </w:tc>
        <w:tc>
          <w:tcPr>
            <w:tcW w:w="812" w:type="pct"/>
            <w:vAlign w:val="center"/>
          </w:tcPr>
          <w:p w:rsidR="001A1315" w:rsidRPr="00384CDC" w:rsidRDefault="001A1315" w:rsidP="00263730"/>
        </w:tc>
        <w:tc>
          <w:tcPr>
            <w:tcW w:w="885" w:type="pct"/>
            <w:noWrap/>
            <w:vAlign w:val="center"/>
          </w:tcPr>
          <w:p w:rsidR="001A1315" w:rsidRDefault="001A1315" w:rsidP="00263730">
            <w:pPr>
              <w:tabs>
                <w:tab w:val="num" w:pos="0"/>
              </w:tabs>
              <w:rPr>
                <w:color w:val="000000"/>
              </w:rPr>
            </w:pPr>
          </w:p>
        </w:tc>
      </w:tr>
      <w:tr w:rsidR="001A1315" w:rsidRPr="00384CDC" w:rsidTr="00733D28">
        <w:trPr>
          <w:trHeight w:val="493"/>
        </w:trPr>
        <w:tc>
          <w:tcPr>
            <w:tcW w:w="299" w:type="pct"/>
            <w:noWrap/>
            <w:vAlign w:val="center"/>
          </w:tcPr>
          <w:p w:rsidR="001A1315" w:rsidRDefault="001A1315" w:rsidP="00263730">
            <w:r>
              <w:t>25</w:t>
            </w:r>
          </w:p>
        </w:tc>
        <w:tc>
          <w:tcPr>
            <w:tcW w:w="1233" w:type="pct"/>
            <w:noWrap/>
          </w:tcPr>
          <w:p w:rsidR="001A1315" w:rsidRPr="00183C92" w:rsidRDefault="001A1315" w:rsidP="00263730">
            <w:pPr>
              <w:pStyle w:val="19"/>
              <w:ind w:firstLine="0"/>
              <w:jc w:val="center"/>
              <w:rPr>
                <w:sz w:val="20"/>
              </w:rPr>
            </w:pPr>
          </w:p>
        </w:tc>
        <w:tc>
          <w:tcPr>
            <w:tcW w:w="886" w:type="pct"/>
          </w:tcPr>
          <w:p w:rsidR="001A1315" w:rsidRDefault="001A1315" w:rsidP="00263730"/>
        </w:tc>
        <w:tc>
          <w:tcPr>
            <w:tcW w:w="885" w:type="pct"/>
          </w:tcPr>
          <w:p w:rsidR="001A1315" w:rsidRPr="00EB2AB0" w:rsidRDefault="001A1315" w:rsidP="005D4B0A">
            <w:pPr>
              <w:ind w:left="-6"/>
              <w:rPr>
                <w:color w:val="000000"/>
                <w:sz w:val="20"/>
                <w:szCs w:val="20"/>
              </w:rPr>
            </w:pPr>
          </w:p>
        </w:tc>
        <w:tc>
          <w:tcPr>
            <w:tcW w:w="812" w:type="pct"/>
            <w:vAlign w:val="center"/>
          </w:tcPr>
          <w:p w:rsidR="001A1315" w:rsidRPr="00384CDC" w:rsidRDefault="001A1315" w:rsidP="00263730"/>
        </w:tc>
        <w:tc>
          <w:tcPr>
            <w:tcW w:w="885" w:type="pct"/>
            <w:noWrap/>
            <w:vAlign w:val="center"/>
          </w:tcPr>
          <w:p w:rsidR="001A1315" w:rsidRDefault="001A1315" w:rsidP="00263730">
            <w:pPr>
              <w:tabs>
                <w:tab w:val="num" w:pos="0"/>
              </w:tabs>
              <w:rPr>
                <w:color w:val="000000"/>
              </w:rPr>
            </w:pPr>
          </w:p>
        </w:tc>
      </w:tr>
      <w:tr w:rsidR="001A1315" w:rsidRPr="00384CDC" w:rsidTr="00733D28">
        <w:trPr>
          <w:trHeight w:val="493"/>
        </w:trPr>
        <w:tc>
          <w:tcPr>
            <w:tcW w:w="299" w:type="pct"/>
            <w:noWrap/>
            <w:vAlign w:val="center"/>
          </w:tcPr>
          <w:p w:rsidR="001A1315" w:rsidRDefault="001A1315" w:rsidP="00263730">
            <w:r>
              <w:t>26</w:t>
            </w:r>
          </w:p>
        </w:tc>
        <w:tc>
          <w:tcPr>
            <w:tcW w:w="1233" w:type="pct"/>
            <w:noWrap/>
          </w:tcPr>
          <w:p w:rsidR="001A1315" w:rsidRPr="00183C92" w:rsidRDefault="001A1315" w:rsidP="00263730">
            <w:pPr>
              <w:pStyle w:val="19"/>
              <w:ind w:firstLine="0"/>
              <w:jc w:val="center"/>
              <w:rPr>
                <w:sz w:val="20"/>
              </w:rPr>
            </w:pPr>
          </w:p>
        </w:tc>
        <w:tc>
          <w:tcPr>
            <w:tcW w:w="886" w:type="pct"/>
          </w:tcPr>
          <w:p w:rsidR="001A1315" w:rsidRDefault="001A1315" w:rsidP="00263730"/>
        </w:tc>
        <w:tc>
          <w:tcPr>
            <w:tcW w:w="885" w:type="pct"/>
          </w:tcPr>
          <w:p w:rsidR="001A1315" w:rsidRPr="00EB2AB0" w:rsidRDefault="001A1315" w:rsidP="005D4B0A">
            <w:pPr>
              <w:ind w:left="-6"/>
              <w:rPr>
                <w:color w:val="000000"/>
                <w:sz w:val="20"/>
                <w:szCs w:val="20"/>
              </w:rPr>
            </w:pPr>
          </w:p>
        </w:tc>
        <w:tc>
          <w:tcPr>
            <w:tcW w:w="812" w:type="pct"/>
            <w:vAlign w:val="center"/>
          </w:tcPr>
          <w:p w:rsidR="001A1315" w:rsidRPr="00384CDC" w:rsidRDefault="001A1315" w:rsidP="00263730"/>
        </w:tc>
        <w:tc>
          <w:tcPr>
            <w:tcW w:w="885" w:type="pct"/>
            <w:noWrap/>
            <w:vAlign w:val="center"/>
          </w:tcPr>
          <w:p w:rsidR="001A1315" w:rsidRDefault="001A1315" w:rsidP="00263730">
            <w:pPr>
              <w:tabs>
                <w:tab w:val="num" w:pos="0"/>
              </w:tabs>
              <w:rPr>
                <w:color w:val="000000"/>
              </w:rPr>
            </w:pPr>
          </w:p>
        </w:tc>
      </w:tr>
      <w:tr w:rsidR="001A1315" w:rsidRPr="00384CDC" w:rsidTr="00733D28">
        <w:trPr>
          <w:trHeight w:val="493"/>
        </w:trPr>
        <w:tc>
          <w:tcPr>
            <w:tcW w:w="299" w:type="pct"/>
            <w:noWrap/>
            <w:vAlign w:val="center"/>
          </w:tcPr>
          <w:p w:rsidR="001A1315" w:rsidRDefault="001A1315" w:rsidP="00263730">
            <w:r>
              <w:t>27</w:t>
            </w:r>
          </w:p>
        </w:tc>
        <w:tc>
          <w:tcPr>
            <w:tcW w:w="1233" w:type="pct"/>
            <w:noWrap/>
          </w:tcPr>
          <w:p w:rsidR="001A1315" w:rsidRPr="00183C92" w:rsidRDefault="001A1315" w:rsidP="00263730">
            <w:pPr>
              <w:pStyle w:val="19"/>
              <w:ind w:firstLine="0"/>
              <w:jc w:val="center"/>
              <w:rPr>
                <w:sz w:val="20"/>
              </w:rPr>
            </w:pPr>
          </w:p>
        </w:tc>
        <w:tc>
          <w:tcPr>
            <w:tcW w:w="886" w:type="pct"/>
          </w:tcPr>
          <w:p w:rsidR="001A1315" w:rsidRDefault="001A1315" w:rsidP="00263730"/>
        </w:tc>
        <w:tc>
          <w:tcPr>
            <w:tcW w:w="885" w:type="pct"/>
          </w:tcPr>
          <w:p w:rsidR="001A1315" w:rsidRPr="00EB2AB0" w:rsidRDefault="001A1315" w:rsidP="005D4B0A">
            <w:pPr>
              <w:ind w:left="-6"/>
              <w:rPr>
                <w:color w:val="000000"/>
                <w:sz w:val="20"/>
                <w:szCs w:val="20"/>
              </w:rPr>
            </w:pPr>
          </w:p>
        </w:tc>
        <w:tc>
          <w:tcPr>
            <w:tcW w:w="812" w:type="pct"/>
            <w:vAlign w:val="center"/>
          </w:tcPr>
          <w:p w:rsidR="001A1315" w:rsidRPr="00384CDC" w:rsidRDefault="001A1315" w:rsidP="00263730"/>
        </w:tc>
        <w:tc>
          <w:tcPr>
            <w:tcW w:w="885" w:type="pct"/>
            <w:noWrap/>
            <w:vAlign w:val="center"/>
          </w:tcPr>
          <w:p w:rsidR="001A1315" w:rsidRDefault="001A1315" w:rsidP="00263730">
            <w:pPr>
              <w:tabs>
                <w:tab w:val="num" w:pos="0"/>
              </w:tabs>
              <w:rPr>
                <w:color w:val="000000"/>
              </w:rPr>
            </w:pPr>
          </w:p>
        </w:tc>
      </w:tr>
    </w:tbl>
    <w:p w:rsidR="001A1315" w:rsidRDefault="001A1315" w:rsidP="00220AD1">
      <w:pPr>
        <w:ind w:firstLine="567"/>
        <w:jc w:val="both"/>
        <w:rPr>
          <w:b/>
          <w:color w:val="000000" w:themeColor="text1"/>
        </w:rPr>
      </w:pPr>
      <w:r>
        <w:rPr>
          <w:b/>
          <w:color w:val="000000" w:themeColor="text1"/>
        </w:rPr>
        <w:t>* Единицы измерения Товара, установленные в техническом задании (таблица № 1 п.4.2.1), должны соответствовать единицам измерения Товара, представленным в финансово-коммерческом предложении. Не допускается предложение Товара в единицах измерения, отличных от единиц измерения, указанных в техническом задании.</w:t>
      </w:r>
    </w:p>
    <w:p w:rsidR="001A1315" w:rsidRDefault="001A1315" w:rsidP="00220AD1">
      <w:pPr>
        <w:ind w:firstLine="567"/>
        <w:jc w:val="both"/>
        <w:rPr>
          <w:b/>
          <w:color w:val="000000" w:themeColor="text1"/>
        </w:rPr>
      </w:pPr>
    </w:p>
    <w:p w:rsidR="001A1315" w:rsidRPr="00251E85" w:rsidRDefault="001A1315" w:rsidP="00220AD1">
      <w:pPr>
        <w:pStyle w:val="afc"/>
        <w:ind w:firstLine="567"/>
        <w:jc w:val="both"/>
        <w:rPr>
          <w:szCs w:val="28"/>
        </w:rPr>
      </w:pPr>
      <w:r>
        <w:rPr>
          <w:szCs w:val="28"/>
        </w:rPr>
        <w:t xml:space="preserve">1. </w:t>
      </w:r>
      <w:proofErr w:type="gramStart"/>
      <w:r>
        <w:rPr>
          <w:szCs w:val="28"/>
        </w:rPr>
        <w:t>Цена за единицу Товара, указанная в настоящем финансово-коммерческом предложении по поставке товаров</w:t>
      </w:r>
      <w:r>
        <w:rPr>
          <w:i/>
          <w:sz w:val="24"/>
          <w:szCs w:val="24"/>
        </w:rPr>
        <w:t>)</w:t>
      </w:r>
      <w:r>
        <w:rPr>
          <w:szCs w:val="28"/>
        </w:rPr>
        <w:t xml:space="preserve">, учитывает стоимость </w:t>
      </w:r>
      <w:r>
        <w:rPr>
          <w:bCs/>
          <w:szCs w:val="28"/>
        </w:rPr>
        <w:t xml:space="preserve">Товара, расходы по упаковке, маркировке, оформлению соответствующих сертификатов и другой необходимой документации, погрузочно-разгрузочные работы, транспортные расходы, расходы на страхование, оплату таможенных пошлин и других обязательных платежей, расходов по оплате всех затрат, издержек, связанных с исполнением договора, налогов и сборов, кроме НДС. </w:t>
      </w:r>
      <w:proofErr w:type="gramEnd"/>
    </w:p>
    <w:p w:rsidR="001A1315" w:rsidRDefault="001A1315" w:rsidP="00220AD1">
      <w:pPr>
        <w:pStyle w:val="afc"/>
        <w:ind w:firstLine="567"/>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1A1315" w:rsidRDefault="001A1315" w:rsidP="00220AD1">
      <w:pPr>
        <w:pStyle w:val="afc"/>
        <w:ind w:firstLine="567"/>
        <w:jc w:val="both"/>
        <w:rPr>
          <w:szCs w:val="28"/>
        </w:rPr>
      </w:pPr>
      <w:r>
        <w:rPr>
          <w:szCs w:val="28"/>
        </w:rPr>
        <w:t>2. Срок годности Товара устанавливается в пределах срока годности, указанного производителем на упаковке Товара и будет составлять не менее</w:t>
      </w:r>
      <w:proofErr w:type="gramStart"/>
      <w:r>
        <w:rPr>
          <w:szCs w:val="28"/>
        </w:rPr>
        <w:t xml:space="preserve"> __ (_____________)</w:t>
      </w:r>
      <w:r>
        <w:rPr>
          <w:rStyle w:val="af6"/>
          <w:szCs w:val="28"/>
        </w:rPr>
        <w:footnoteReference w:id="2"/>
      </w:r>
      <w:r>
        <w:rPr>
          <w:szCs w:val="28"/>
        </w:rPr>
        <w:t xml:space="preserve"> </w:t>
      </w:r>
      <w:proofErr w:type="gramEnd"/>
      <w:r>
        <w:rPr>
          <w:szCs w:val="28"/>
        </w:rPr>
        <w:t>с даты подписания сторонами товарной накладной (ТОРГ-12).</w:t>
      </w:r>
    </w:p>
    <w:p w:rsidR="001A1315" w:rsidRDefault="001A1315" w:rsidP="00220AD1">
      <w:pPr>
        <w:pStyle w:val="afc"/>
        <w:ind w:firstLine="567"/>
        <w:jc w:val="both"/>
      </w:pPr>
      <w:r>
        <w:rPr>
          <w:szCs w:val="28"/>
        </w:rPr>
        <w:t xml:space="preserve">3. Дополнительные условия </w:t>
      </w:r>
      <w:r>
        <w:t>поставки товаров, выполнения работ, оказания услуг ____________________________________________________</w:t>
      </w:r>
    </w:p>
    <w:p w:rsidR="001A1315" w:rsidRPr="00721D0D" w:rsidRDefault="001A1315" w:rsidP="00220AD1">
      <w:pPr>
        <w:pStyle w:val="afc"/>
        <w:ind w:firstLine="567"/>
        <w:jc w:val="both"/>
        <w:rPr>
          <w:i/>
          <w:sz w:val="24"/>
          <w:szCs w:val="24"/>
        </w:rPr>
      </w:pPr>
      <w:r>
        <w:rPr>
          <w:i/>
          <w:sz w:val="24"/>
          <w:szCs w:val="24"/>
        </w:rPr>
        <w:t xml:space="preserve">                                      (заполняется претендентом при необходимости).</w:t>
      </w:r>
    </w:p>
    <w:p w:rsidR="001A1315" w:rsidRPr="00205668" w:rsidRDefault="001A1315" w:rsidP="00220AD1">
      <w:pPr>
        <w:pStyle w:val="afc"/>
        <w:ind w:firstLine="567"/>
        <w:jc w:val="both"/>
        <w:rPr>
          <w:szCs w:val="28"/>
        </w:rPr>
      </w:pPr>
      <w:r>
        <w:rPr>
          <w:szCs w:val="28"/>
        </w:rPr>
        <w:t xml:space="preserve">4. </w:t>
      </w:r>
      <w:proofErr w:type="gramStart"/>
      <w:r>
        <w:rPr>
          <w:szCs w:val="28"/>
        </w:rPr>
        <w:t xml:space="preserve">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7 Информационной карты, но не менее 90 (девяноста) календарных дней)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1A1315" w:rsidRPr="00205668" w:rsidRDefault="001A1315" w:rsidP="00220AD1">
      <w:pPr>
        <w:pStyle w:val="afc"/>
        <w:ind w:firstLine="567"/>
        <w:jc w:val="both"/>
        <w:rPr>
          <w:szCs w:val="28"/>
        </w:rPr>
      </w:pPr>
      <w:r>
        <w:rPr>
          <w:szCs w:val="28"/>
        </w:rPr>
        <w:t xml:space="preserve">5.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1A1315" w:rsidRPr="00205668" w:rsidRDefault="001A1315" w:rsidP="00220AD1">
      <w:pPr>
        <w:pStyle w:val="afc"/>
        <w:ind w:firstLine="567"/>
        <w:jc w:val="both"/>
        <w:rPr>
          <w:szCs w:val="28"/>
        </w:rPr>
      </w:pPr>
      <w:r>
        <w:rPr>
          <w:szCs w:val="28"/>
        </w:rPr>
        <w:t>6.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1A1315" w:rsidRPr="00205668" w:rsidRDefault="001A1315" w:rsidP="00220AD1">
      <w:pPr>
        <w:pStyle w:val="afc"/>
        <w:ind w:firstLine="567"/>
        <w:jc w:val="both"/>
        <w:rPr>
          <w:szCs w:val="28"/>
        </w:rPr>
      </w:pPr>
      <w:r>
        <w:rPr>
          <w:szCs w:val="28"/>
        </w:rPr>
        <w:t xml:space="preserve">7.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1A1315" w:rsidRPr="00205668" w:rsidRDefault="001A1315" w:rsidP="00220AD1">
      <w:pPr>
        <w:pStyle w:val="afc"/>
        <w:ind w:firstLine="567"/>
        <w:jc w:val="both"/>
        <w:rPr>
          <w:szCs w:val="28"/>
        </w:rPr>
      </w:pPr>
      <w:r>
        <w:rPr>
          <w:szCs w:val="28"/>
        </w:rPr>
        <w:t>8.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1A1315" w:rsidRDefault="001A1315" w:rsidP="00220AD1">
      <w:pPr>
        <w:pStyle w:val="af9"/>
        <w:ind w:firstLine="567"/>
        <w:jc w:val="left"/>
        <w:rPr>
          <w:rFonts w:eastAsia="Times New Roman"/>
          <w:sz w:val="28"/>
          <w:szCs w:val="28"/>
        </w:rPr>
      </w:pPr>
    </w:p>
    <w:p w:rsidR="001A1315" w:rsidRPr="00205668" w:rsidRDefault="001A1315" w:rsidP="00220AD1">
      <w:pPr>
        <w:pStyle w:val="af9"/>
        <w:ind w:firstLine="567"/>
        <w:jc w:val="left"/>
        <w:rPr>
          <w:rFonts w:eastAsia="Times New Roman"/>
          <w:sz w:val="28"/>
          <w:szCs w:val="28"/>
        </w:rPr>
      </w:pPr>
    </w:p>
    <w:p w:rsidR="001A1315" w:rsidRPr="00221467" w:rsidRDefault="001A1315" w:rsidP="00220AD1">
      <w:pPr>
        <w:pStyle w:val="19"/>
        <w:ind w:firstLine="567"/>
        <w:rPr>
          <w:b/>
        </w:rPr>
      </w:pPr>
      <w:r>
        <w:rPr>
          <w:b/>
        </w:rPr>
        <w:t>Представитель, имеющий полномочия подписать заявку на участие от имени            ___________________________________________________</w:t>
      </w:r>
    </w:p>
    <w:p w:rsidR="001A1315" w:rsidRPr="007415F9" w:rsidRDefault="001A1315" w:rsidP="00220AD1">
      <w:pPr>
        <w:tabs>
          <w:tab w:val="left" w:pos="8640"/>
        </w:tabs>
        <w:ind w:firstLine="567"/>
        <w:rPr>
          <w:i/>
        </w:rPr>
      </w:pPr>
      <w:r>
        <w:rPr>
          <w:i/>
        </w:rPr>
        <w:t>(наименование претендента)</w:t>
      </w:r>
    </w:p>
    <w:p w:rsidR="001A1315" w:rsidRPr="00220AD1" w:rsidRDefault="001A1315" w:rsidP="00220AD1">
      <w:pPr>
        <w:pStyle w:val="32"/>
        <w:suppressAutoHyphens/>
        <w:spacing w:after="0"/>
        <w:ind w:firstLine="567"/>
        <w:rPr>
          <w:sz w:val="28"/>
          <w:szCs w:val="28"/>
        </w:rPr>
      </w:pPr>
      <w:r>
        <w:rPr>
          <w:sz w:val="28"/>
          <w:szCs w:val="28"/>
        </w:rPr>
        <w:t>______________________________________________________________</w:t>
      </w:r>
    </w:p>
    <w:p w:rsidR="001A1315" w:rsidRPr="00220AD1" w:rsidRDefault="001A1315" w:rsidP="00220AD1">
      <w:pPr>
        <w:ind w:firstLine="567"/>
        <w:jc w:val="both"/>
        <w:rPr>
          <w:i/>
        </w:rPr>
      </w:pPr>
      <w:r>
        <w:rPr>
          <w:i/>
        </w:rPr>
        <w:t>Печать</w:t>
      </w:r>
      <w:r>
        <w:rPr>
          <w:i/>
        </w:rPr>
        <w:tab/>
      </w:r>
      <w:r>
        <w:rPr>
          <w:i/>
        </w:rPr>
        <w:tab/>
      </w:r>
      <w:r>
        <w:rPr>
          <w:i/>
        </w:rPr>
        <w:tab/>
        <w:t>(должность, подпись, ФИО)</w:t>
      </w:r>
    </w:p>
    <w:p w:rsidR="001A1315" w:rsidRPr="00220AD1" w:rsidRDefault="001A1315" w:rsidP="00220AD1">
      <w:pPr>
        <w:pStyle w:val="32"/>
        <w:suppressAutoHyphens/>
        <w:spacing w:after="0"/>
        <w:ind w:firstLine="567"/>
        <w:jc w:val="both"/>
        <w:rPr>
          <w:sz w:val="28"/>
          <w:szCs w:val="28"/>
        </w:rPr>
      </w:pPr>
      <w:r>
        <w:rPr>
          <w:sz w:val="28"/>
          <w:szCs w:val="28"/>
        </w:rPr>
        <w:t>"____" _________ 201__ г.</w:t>
      </w:r>
    </w:p>
    <w:p w:rsidR="001A1315" w:rsidRDefault="001A1315"/>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1A1315" w:rsidRDefault="001A1315">
      <w:pPr>
        <w:pStyle w:val="af9"/>
        <w:ind w:firstLine="0"/>
        <w:jc w:val="right"/>
        <w:rPr>
          <w:szCs w:val="28"/>
        </w:rPr>
      </w:pPr>
    </w:p>
    <w:p w:rsidR="001A1315" w:rsidRDefault="00F03BD3">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1A1315" w:rsidRPr="00C97E49" w:rsidRDefault="001A1315" w:rsidP="001202B2">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1A1315" w:rsidRPr="007415F9" w:rsidRDefault="001A1315" w:rsidP="001202B2">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1A1315" w:rsidRPr="00C97E49" w:rsidTr="0034524C">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1A1315" w:rsidRPr="00C97E49" w:rsidRDefault="001A1315" w:rsidP="0034524C">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1A1315" w:rsidRPr="00C97E49" w:rsidRDefault="001A1315" w:rsidP="0034524C">
            <w:pPr>
              <w:jc w:val="center"/>
            </w:pPr>
            <w:r>
              <w:t>Дата и номер договора</w:t>
            </w:r>
            <w:r>
              <w:rPr>
                <w:rStyle w:val="af6"/>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1A1315" w:rsidRPr="00C97E49" w:rsidRDefault="001A1315" w:rsidP="0034524C">
            <w:pPr>
              <w:jc w:val="center"/>
            </w:pPr>
            <w:r>
              <w:t>Предмет договора (указываются только договоры по предмету Открытого конкурса в соответствии с подпунктом 2.7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1A1315" w:rsidRPr="00C97E49" w:rsidRDefault="001A1315" w:rsidP="0034524C">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1A1315" w:rsidRPr="00C97E49" w:rsidRDefault="001A1315" w:rsidP="0034524C">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1A1315" w:rsidRPr="005049BC" w:rsidRDefault="001A1315" w:rsidP="0034524C">
            <w:pPr>
              <w:jc w:val="center"/>
            </w:pPr>
            <w:r>
              <w:t xml:space="preserve"> Сумма стоимости оказанных услуг по договору, без учета НДС, руб.</w:t>
            </w:r>
          </w:p>
        </w:tc>
      </w:tr>
      <w:tr w:rsidR="001A1315" w:rsidRPr="00C97E49" w:rsidTr="0034524C">
        <w:trPr>
          <w:trHeight w:val="274"/>
        </w:trPr>
        <w:tc>
          <w:tcPr>
            <w:tcW w:w="0" w:type="auto"/>
            <w:tcBorders>
              <w:top w:val="single" w:sz="4" w:space="0" w:color="auto"/>
              <w:left w:val="single" w:sz="4" w:space="0" w:color="auto"/>
              <w:bottom w:val="single" w:sz="4" w:space="0" w:color="auto"/>
              <w:right w:val="single" w:sz="4" w:space="0" w:color="auto"/>
            </w:tcBorders>
          </w:tcPr>
          <w:p w:rsidR="001A1315" w:rsidRPr="00C97E49" w:rsidRDefault="001A1315" w:rsidP="0034524C">
            <w:r>
              <w:t>1.</w:t>
            </w:r>
          </w:p>
        </w:tc>
        <w:tc>
          <w:tcPr>
            <w:tcW w:w="0" w:type="auto"/>
            <w:tcBorders>
              <w:top w:val="single" w:sz="4" w:space="0" w:color="auto"/>
              <w:left w:val="single" w:sz="4" w:space="0" w:color="auto"/>
              <w:bottom w:val="single" w:sz="4" w:space="0" w:color="auto"/>
              <w:right w:val="single" w:sz="4" w:space="0" w:color="auto"/>
            </w:tcBorders>
            <w:vAlign w:val="center"/>
          </w:tcPr>
          <w:p w:rsidR="001A1315" w:rsidRPr="00C97E49" w:rsidRDefault="001A1315" w:rsidP="0034524C">
            <w:pPr>
              <w:jc w:val="center"/>
            </w:pPr>
          </w:p>
        </w:tc>
        <w:tc>
          <w:tcPr>
            <w:tcW w:w="2665" w:type="dxa"/>
            <w:tcBorders>
              <w:top w:val="single" w:sz="4" w:space="0" w:color="auto"/>
              <w:left w:val="single" w:sz="4" w:space="0" w:color="auto"/>
              <w:bottom w:val="single" w:sz="4" w:space="0" w:color="auto"/>
              <w:right w:val="single" w:sz="4" w:space="0" w:color="auto"/>
            </w:tcBorders>
          </w:tcPr>
          <w:p w:rsidR="001A1315" w:rsidRPr="00C97E49" w:rsidRDefault="001A1315" w:rsidP="0034524C"/>
        </w:tc>
        <w:tc>
          <w:tcPr>
            <w:tcW w:w="1735" w:type="dxa"/>
            <w:tcBorders>
              <w:top w:val="single" w:sz="4" w:space="0" w:color="auto"/>
              <w:left w:val="single" w:sz="4" w:space="0" w:color="auto"/>
              <w:bottom w:val="single" w:sz="4" w:space="0" w:color="auto"/>
              <w:right w:val="single" w:sz="4" w:space="0" w:color="auto"/>
            </w:tcBorders>
          </w:tcPr>
          <w:p w:rsidR="001A1315" w:rsidRPr="00C97E49" w:rsidRDefault="001A1315" w:rsidP="0034524C"/>
        </w:tc>
        <w:tc>
          <w:tcPr>
            <w:tcW w:w="0" w:type="auto"/>
            <w:tcBorders>
              <w:top w:val="single" w:sz="4" w:space="0" w:color="auto"/>
              <w:left w:val="single" w:sz="4" w:space="0" w:color="auto"/>
              <w:bottom w:val="single" w:sz="4" w:space="0" w:color="auto"/>
              <w:right w:val="single" w:sz="4" w:space="0" w:color="auto"/>
            </w:tcBorders>
          </w:tcPr>
          <w:p w:rsidR="001A1315" w:rsidRPr="00C97E49" w:rsidRDefault="001A1315" w:rsidP="0034524C"/>
        </w:tc>
        <w:tc>
          <w:tcPr>
            <w:tcW w:w="0" w:type="auto"/>
            <w:tcBorders>
              <w:top w:val="single" w:sz="4" w:space="0" w:color="auto"/>
              <w:left w:val="single" w:sz="4" w:space="0" w:color="auto"/>
              <w:bottom w:val="single" w:sz="4" w:space="0" w:color="auto"/>
              <w:right w:val="single" w:sz="4" w:space="0" w:color="auto"/>
            </w:tcBorders>
          </w:tcPr>
          <w:p w:rsidR="001A1315" w:rsidRPr="00C97E49" w:rsidRDefault="001A1315" w:rsidP="0034524C"/>
        </w:tc>
      </w:tr>
      <w:tr w:rsidR="001A1315" w:rsidRPr="00C97E49" w:rsidTr="0034524C">
        <w:trPr>
          <w:trHeight w:val="262"/>
        </w:trPr>
        <w:tc>
          <w:tcPr>
            <w:tcW w:w="0" w:type="auto"/>
            <w:tcBorders>
              <w:top w:val="single" w:sz="4" w:space="0" w:color="auto"/>
              <w:left w:val="single" w:sz="4" w:space="0" w:color="auto"/>
              <w:bottom w:val="single" w:sz="4" w:space="0" w:color="auto"/>
              <w:right w:val="single" w:sz="4" w:space="0" w:color="auto"/>
            </w:tcBorders>
          </w:tcPr>
          <w:p w:rsidR="001A1315" w:rsidRPr="00C97E49" w:rsidRDefault="001A1315" w:rsidP="0034524C">
            <w:r>
              <w:t>2.</w:t>
            </w:r>
          </w:p>
        </w:tc>
        <w:tc>
          <w:tcPr>
            <w:tcW w:w="0" w:type="auto"/>
            <w:tcBorders>
              <w:top w:val="single" w:sz="4" w:space="0" w:color="auto"/>
              <w:left w:val="single" w:sz="4" w:space="0" w:color="auto"/>
              <w:bottom w:val="single" w:sz="4" w:space="0" w:color="auto"/>
              <w:right w:val="single" w:sz="4" w:space="0" w:color="auto"/>
            </w:tcBorders>
            <w:vAlign w:val="center"/>
          </w:tcPr>
          <w:p w:rsidR="001A1315" w:rsidRPr="00C97E49" w:rsidRDefault="001A1315" w:rsidP="0034524C">
            <w:pPr>
              <w:jc w:val="center"/>
            </w:pPr>
          </w:p>
        </w:tc>
        <w:tc>
          <w:tcPr>
            <w:tcW w:w="2665" w:type="dxa"/>
            <w:tcBorders>
              <w:top w:val="single" w:sz="4" w:space="0" w:color="auto"/>
              <w:left w:val="single" w:sz="4" w:space="0" w:color="auto"/>
              <w:bottom w:val="single" w:sz="4" w:space="0" w:color="auto"/>
              <w:right w:val="single" w:sz="4" w:space="0" w:color="auto"/>
            </w:tcBorders>
          </w:tcPr>
          <w:p w:rsidR="001A1315" w:rsidRPr="00C97E49" w:rsidRDefault="001A1315" w:rsidP="0034524C"/>
        </w:tc>
        <w:tc>
          <w:tcPr>
            <w:tcW w:w="1735" w:type="dxa"/>
            <w:tcBorders>
              <w:top w:val="single" w:sz="4" w:space="0" w:color="auto"/>
              <w:left w:val="single" w:sz="4" w:space="0" w:color="auto"/>
              <w:bottom w:val="single" w:sz="4" w:space="0" w:color="auto"/>
              <w:right w:val="single" w:sz="4" w:space="0" w:color="auto"/>
            </w:tcBorders>
          </w:tcPr>
          <w:p w:rsidR="001A1315" w:rsidRPr="00C97E49" w:rsidRDefault="001A1315" w:rsidP="0034524C"/>
        </w:tc>
        <w:tc>
          <w:tcPr>
            <w:tcW w:w="0" w:type="auto"/>
            <w:tcBorders>
              <w:top w:val="single" w:sz="4" w:space="0" w:color="auto"/>
              <w:left w:val="single" w:sz="4" w:space="0" w:color="auto"/>
              <w:bottom w:val="single" w:sz="4" w:space="0" w:color="auto"/>
              <w:right w:val="single" w:sz="4" w:space="0" w:color="auto"/>
            </w:tcBorders>
          </w:tcPr>
          <w:p w:rsidR="001A1315" w:rsidRPr="00C97E49" w:rsidRDefault="001A1315" w:rsidP="0034524C"/>
        </w:tc>
        <w:tc>
          <w:tcPr>
            <w:tcW w:w="0" w:type="auto"/>
            <w:tcBorders>
              <w:top w:val="single" w:sz="4" w:space="0" w:color="auto"/>
              <w:left w:val="single" w:sz="4" w:space="0" w:color="auto"/>
              <w:bottom w:val="single" w:sz="4" w:space="0" w:color="auto"/>
              <w:right w:val="single" w:sz="4" w:space="0" w:color="auto"/>
            </w:tcBorders>
          </w:tcPr>
          <w:p w:rsidR="001A1315" w:rsidRPr="00C97E49" w:rsidRDefault="001A1315" w:rsidP="0034524C"/>
        </w:tc>
      </w:tr>
      <w:tr w:rsidR="001A1315" w:rsidRPr="00C97E49" w:rsidTr="0034524C">
        <w:trPr>
          <w:trHeight w:val="207"/>
        </w:trPr>
        <w:tc>
          <w:tcPr>
            <w:tcW w:w="0" w:type="auto"/>
            <w:tcBorders>
              <w:top w:val="single" w:sz="4" w:space="0" w:color="auto"/>
              <w:left w:val="single" w:sz="4" w:space="0" w:color="auto"/>
              <w:bottom w:val="single" w:sz="4" w:space="0" w:color="auto"/>
              <w:right w:val="single" w:sz="4" w:space="0" w:color="auto"/>
            </w:tcBorders>
          </w:tcPr>
          <w:p w:rsidR="001A1315" w:rsidRPr="00C97E49" w:rsidRDefault="001A1315" w:rsidP="0034524C"/>
        </w:tc>
        <w:tc>
          <w:tcPr>
            <w:tcW w:w="0" w:type="auto"/>
            <w:gridSpan w:val="3"/>
            <w:tcBorders>
              <w:top w:val="single" w:sz="4" w:space="0" w:color="auto"/>
              <w:left w:val="single" w:sz="4" w:space="0" w:color="auto"/>
              <w:bottom w:val="single" w:sz="4" w:space="0" w:color="auto"/>
              <w:right w:val="single" w:sz="4" w:space="0" w:color="auto"/>
            </w:tcBorders>
            <w:vAlign w:val="center"/>
          </w:tcPr>
          <w:p w:rsidR="001A1315" w:rsidRPr="00C97E49" w:rsidRDefault="001A1315" w:rsidP="0034524C">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1A1315" w:rsidRPr="00C97E49" w:rsidRDefault="001A1315" w:rsidP="0034524C"/>
        </w:tc>
        <w:tc>
          <w:tcPr>
            <w:tcW w:w="0" w:type="auto"/>
            <w:tcBorders>
              <w:top w:val="single" w:sz="4" w:space="0" w:color="auto"/>
              <w:left w:val="single" w:sz="4" w:space="0" w:color="auto"/>
              <w:bottom w:val="single" w:sz="4" w:space="0" w:color="auto"/>
              <w:right w:val="single" w:sz="4" w:space="0" w:color="auto"/>
            </w:tcBorders>
          </w:tcPr>
          <w:p w:rsidR="001A1315" w:rsidRPr="00C97E49" w:rsidRDefault="001A1315" w:rsidP="0034524C"/>
        </w:tc>
      </w:tr>
    </w:tbl>
    <w:p w:rsidR="001A1315" w:rsidRDefault="001A1315" w:rsidP="001202B2">
      <w:pPr>
        <w:jc w:val="center"/>
      </w:pPr>
    </w:p>
    <w:p w:rsidR="001A1315" w:rsidRDefault="001A1315" w:rsidP="001202B2">
      <w:r>
        <w:t>Приложение: 1. копия договора на ____ листах.</w:t>
      </w:r>
    </w:p>
    <w:p w:rsidR="001A1315" w:rsidRDefault="001A1315" w:rsidP="001202B2">
      <w:r>
        <w:tab/>
        <w:t xml:space="preserve">            2. копия акта на </w:t>
      </w:r>
      <w:r>
        <w:tab/>
        <w:t>____ листах.</w:t>
      </w:r>
    </w:p>
    <w:p w:rsidR="001A1315" w:rsidRPr="005049BC" w:rsidRDefault="001A1315" w:rsidP="001202B2">
      <w:r>
        <w:tab/>
      </w:r>
      <w:r>
        <w:tab/>
        <w:t>3. копии иных документов на ____ листах.</w:t>
      </w:r>
    </w:p>
    <w:p w:rsidR="001A1315" w:rsidRDefault="001A1315" w:rsidP="001202B2">
      <w:pPr>
        <w:jc w:val="center"/>
        <w:rPr>
          <w:b/>
          <w:szCs w:val="28"/>
        </w:rPr>
      </w:pPr>
    </w:p>
    <w:p w:rsidR="001A1315" w:rsidRDefault="001A1315" w:rsidP="001202B2"/>
    <w:p w:rsidR="001A1315" w:rsidRDefault="001A1315" w:rsidP="001202B2"/>
    <w:p w:rsidR="001A1315" w:rsidRPr="00C20080" w:rsidRDefault="001A1315" w:rsidP="001202B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rsidR="001A1315" w:rsidRPr="00C20080" w:rsidRDefault="001A1315" w:rsidP="001202B2">
      <w:pPr>
        <w:tabs>
          <w:tab w:val="left" w:pos="8640"/>
        </w:tabs>
        <w:jc w:val="center"/>
        <w:rPr>
          <w:i/>
        </w:rPr>
      </w:pPr>
      <w:r>
        <w:rPr>
          <w:i/>
        </w:rPr>
        <w:t>(наименование претендента)</w:t>
      </w:r>
    </w:p>
    <w:p w:rsidR="001A1315" w:rsidRPr="00C20080" w:rsidRDefault="001A1315" w:rsidP="001202B2">
      <w:pPr>
        <w:rPr>
          <w:sz w:val="28"/>
          <w:szCs w:val="28"/>
          <w:lang w:eastAsia="ru-RU"/>
        </w:rPr>
      </w:pPr>
      <w:r>
        <w:rPr>
          <w:sz w:val="28"/>
          <w:szCs w:val="28"/>
          <w:lang w:eastAsia="ru-RU"/>
        </w:rPr>
        <w:t>__________________________________________________________________</w:t>
      </w:r>
    </w:p>
    <w:p w:rsidR="001A1315" w:rsidRPr="00C20080" w:rsidRDefault="001A1315" w:rsidP="001202B2">
      <w:pPr>
        <w:rPr>
          <w:i/>
        </w:rPr>
      </w:pPr>
      <w:r>
        <w:rPr>
          <w:i/>
        </w:rPr>
        <w:t xml:space="preserve">       М.П.</w:t>
      </w:r>
      <w:r>
        <w:rPr>
          <w:i/>
        </w:rPr>
        <w:tab/>
      </w:r>
      <w:r>
        <w:rPr>
          <w:i/>
        </w:rPr>
        <w:tab/>
      </w:r>
      <w:r>
        <w:rPr>
          <w:i/>
        </w:rPr>
        <w:tab/>
        <w:t>(должность, подпись, ФИО)</w:t>
      </w:r>
    </w:p>
    <w:p w:rsidR="001A1315" w:rsidRPr="00C20080" w:rsidRDefault="001A1315" w:rsidP="001202B2">
      <w:pPr>
        <w:rPr>
          <w:sz w:val="28"/>
          <w:szCs w:val="28"/>
          <w:lang w:eastAsia="ru-RU"/>
        </w:rPr>
      </w:pPr>
      <w:r>
        <w:rPr>
          <w:sz w:val="28"/>
          <w:szCs w:val="28"/>
          <w:lang w:eastAsia="ru-RU"/>
        </w:rPr>
        <w:t>"____" _________ 201__ г.</w:t>
      </w:r>
    </w:p>
    <w:p w:rsidR="001A1315" w:rsidRDefault="001A1315"/>
    <w:p w:rsidR="001A1315" w:rsidRDefault="001A1315">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1A1315" w:rsidRDefault="00F03BD3">
      <w:pPr>
        <w:pStyle w:val="af9"/>
        <w:ind w:firstLine="0"/>
        <w:jc w:val="right"/>
        <w:rPr>
          <w:rFonts w:cs="Arial"/>
          <w:b/>
          <w:bCs/>
          <w:i/>
          <w:iCs/>
          <w:szCs w:val="28"/>
        </w:rPr>
      </w:pPr>
      <w:r>
        <w:t>Приложение №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1A1315" w:rsidRPr="00141D4B" w:rsidRDefault="001A1315" w:rsidP="00364096">
      <w:pPr>
        <w:pStyle w:val="af9"/>
        <w:ind w:firstLine="0"/>
        <w:jc w:val="center"/>
        <w:rPr>
          <w:b/>
          <w:sz w:val="40"/>
          <w:szCs w:val="40"/>
        </w:rPr>
      </w:pPr>
      <w:r>
        <w:rPr>
          <w:b/>
          <w:sz w:val="40"/>
          <w:szCs w:val="40"/>
        </w:rPr>
        <w:t>ПРОЕКТ ДОГОВОРА</w:t>
      </w:r>
    </w:p>
    <w:p w:rsidR="001A1315" w:rsidRDefault="001A1315" w:rsidP="00364096">
      <w:pPr>
        <w:rPr>
          <w:b/>
          <w:bCs/>
        </w:rPr>
      </w:pPr>
    </w:p>
    <w:p w:rsidR="001A1315" w:rsidRPr="007215F2" w:rsidRDefault="001A1315" w:rsidP="00F5504A">
      <w:pPr>
        <w:jc w:val="center"/>
        <w:rPr>
          <w:b/>
          <w:bCs/>
        </w:rPr>
      </w:pPr>
      <w:r>
        <w:rPr>
          <w:b/>
          <w:bCs/>
        </w:rPr>
        <w:t>Договор  №_____________________</w:t>
      </w:r>
    </w:p>
    <w:p w:rsidR="001A1315" w:rsidRPr="007215F2" w:rsidRDefault="001A1315" w:rsidP="00F5504A">
      <w:pPr>
        <w:jc w:val="center"/>
      </w:pPr>
      <w:r>
        <w:rPr>
          <w:b/>
          <w:bCs/>
        </w:rPr>
        <w:t>поставки</w:t>
      </w:r>
    </w:p>
    <w:p w:rsidR="001A1315" w:rsidRDefault="001A1315" w:rsidP="00364096">
      <w:pPr>
        <w:jc w:val="both"/>
      </w:pPr>
    </w:p>
    <w:p w:rsidR="001A1315" w:rsidRPr="007215F2" w:rsidRDefault="001A1315" w:rsidP="00364096">
      <w:pPr>
        <w:jc w:val="both"/>
      </w:pPr>
      <w:r>
        <w:t>г. Екатеринбург                                                                                     «____»____________2018 г.</w:t>
      </w:r>
    </w:p>
    <w:p w:rsidR="001A1315" w:rsidRPr="007215F2" w:rsidRDefault="001A1315" w:rsidP="00364096">
      <w:pPr>
        <w:jc w:val="both"/>
      </w:pPr>
    </w:p>
    <w:p w:rsidR="001A1315" w:rsidRPr="007215F2" w:rsidRDefault="001A1315" w:rsidP="00364096">
      <w:pPr>
        <w:ind w:right="-1"/>
        <w:jc w:val="both"/>
      </w:pPr>
      <w:r>
        <w:t xml:space="preserve">            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 Уральского филиала ПАО «ТрансКонтейнер»,  действующего  на  основании  доверенности №______________ от ______________, с одной стороны, и __________________________________________,  </w:t>
      </w:r>
    </w:p>
    <w:p w:rsidR="001A1315" w:rsidRPr="007215F2" w:rsidRDefault="001A1315" w:rsidP="00364096">
      <w:pPr>
        <w:ind w:right="-1"/>
        <w:jc w:val="both"/>
      </w:pPr>
      <w:r>
        <w:t xml:space="preserve">именуемое в дальнейшем «Поставщик», в лице _____________________________________, </w:t>
      </w:r>
    </w:p>
    <w:p w:rsidR="001A1315" w:rsidRPr="007215F2" w:rsidRDefault="001A1315" w:rsidP="00364096">
      <w:pPr>
        <w:ind w:right="-1"/>
        <w:jc w:val="both"/>
      </w:pPr>
      <w:r>
        <w:rPr>
          <w:i/>
          <w:vertAlign w:val="superscript"/>
        </w:rPr>
        <w:t xml:space="preserve">                                                                                                                        (должность, Ф.И.О. - полностью)</w:t>
      </w:r>
    </w:p>
    <w:p w:rsidR="001A1315" w:rsidRPr="007215F2" w:rsidRDefault="001A1315" w:rsidP="00364096">
      <w:pPr>
        <w:ind w:right="-1"/>
        <w:jc w:val="both"/>
      </w:pPr>
      <w:proofErr w:type="gramStart"/>
      <w:r>
        <w:t>действующего</w:t>
      </w:r>
      <w:proofErr w:type="gramEnd"/>
      <w:r>
        <w:t xml:space="preserve">  на основании ____________________________________________________,</w:t>
      </w:r>
    </w:p>
    <w:p w:rsidR="001A1315" w:rsidRPr="007215F2" w:rsidRDefault="001A1315" w:rsidP="00364096">
      <w:pPr>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w:t>
      </w:r>
      <w:proofErr w:type="spellStart"/>
      <w:r>
        <w:rPr>
          <w:i/>
          <w:vertAlign w:val="superscript"/>
        </w:rPr>
        <w:t>уства</w:t>
      </w:r>
      <w:proofErr w:type="spellEnd"/>
      <w:r>
        <w:rPr>
          <w:i/>
          <w:vertAlign w:val="superscript"/>
        </w:rPr>
        <w:t xml:space="preserve">/, доверенность </w:t>
      </w:r>
      <w:proofErr w:type="gramStart"/>
      <w:r>
        <w:rPr>
          <w:i/>
          <w:vertAlign w:val="superscript"/>
        </w:rPr>
        <w:t>от</w:t>
      </w:r>
      <w:proofErr w:type="gramEnd"/>
      <w:r>
        <w:rPr>
          <w:i/>
          <w:vertAlign w:val="superscript"/>
        </w:rPr>
        <w:t xml:space="preserve"> «__»_______№ __ и т..</w:t>
      </w:r>
      <w:proofErr w:type="spellStart"/>
      <w:r>
        <w:rPr>
          <w:i/>
          <w:vertAlign w:val="superscript"/>
        </w:rPr>
        <w:t>д</w:t>
      </w:r>
      <w:proofErr w:type="spellEnd"/>
      <w:r>
        <w:rPr>
          <w:i/>
          <w:vertAlign w:val="superscript"/>
        </w:rPr>
        <w:t>)</w:t>
      </w:r>
    </w:p>
    <w:p w:rsidR="001A1315" w:rsidRPr="007215F2" w:rsidRDefault="001A1315" w:rsidP="00364096">
      <w:pPr>
        <w:ind w:right="-1"/>
        <w:jc w:val="both"/>
      </w:pPr>
      <w:r>
        <w:t>с другой стороны, именуемые в дальнейшем «Стороны», заключили настоящий договор поставки (далее – «Договор») о нижеследующем:</w:t>
      </w:r>
    </w:p>
    <w:p w:rsidR="001A1315" w:rsidRPr="00B93518" w:rsidRDefault="001A1315" w:rsidP="00364096">
      <w:pPr>
        <w:ind w:firstLine="567"/>
        <w:rPr>
          <w:b/>
          <w:bCs/>
        </w:rPr>
      </w:pPr>
    </w:p>
    <w:p w:rsidR="001A1315" w:rsidRPr="00256F78" w:rsidRDefault="001A1315" w:rsidP="001A1315">
      <w:pPr>
        <w:numPr>
          <w:ilvl w:val="0"/>
          <w:numId w:val="36"/>
        </w:numPr>
        <w:suppressAutoHyphens w:val="0"/>
        <w:jc w:val="center"/>
        <w:rPr>
          <w:b/>
          <w:bCs/>
        </w:rPr>
      </w:pPr>
      <w:r>
        <w:rPr>
          <w:b/>
          <w:bCs/>
        </w:rPr>
        <w:t>Предмет Договора</w:t>
      </w:r>
    </w:p>
    <w:p w:rsidR="001A1315" w:rsidRPr="007215F2" w:rsidRDefault="001A1315" w:rsidP="00B24F3C">
      <w:pPr>
        <w:ind w:right="-1" w:firstLine="567"/>
        <w:jc w:val="both"/>
      </w:pPr>
      <w:r>
        <w:t>1.1.</w:t>
      </w:r>
      <w:r>
        <w:tab/>
        <w:t xml:space="preserve">По настоящему Договору Поставщик обязуется поставить, а Покупатель принять и оплатить масла и технические жидкости для нужд Уральского филиала             </w:t>
      </w:r>
      <w:r w:rsidR="00F5504A">
        <w:t xml:space="preserve">               </w:t>
      </w:r>
      <w:r>
        <w:t>ПАО «ТрансКонтейнер» (далее – «Товар»).</w:t>
      </w:r>
    </w:p>
    <w:p w:rsidR="001A1315" w:rsidRDefault="001A1315" w:rsidP="00B24F3C">
      <w:pPr>
        <w:spacing w:line="252" w:lineRule="auto"/>
        <w:ind w:firstLine="567"/>
        <w:jc w:val="both"/>
      </w:pPr>
      <w:r>
        <w:t>1.2. Наименование и характеристики Товара, объем тары, цена за единицу Товара указаны в Номенклатуре (Приложение № 1), являющейся неотъемлемой частью настоящего Договора.</w:t>
      </w:r>
    </w:p>
    <w:p w:rsidR="001A1315" w:rsidRDefault="001A1315" w:rsidP="00B24F3C">
      <w:pPr>
        <w:spacing w:line="252" w:lineRule="auto"/>
        <w:ind w:firstLine="567"/>
        <w:jc w:val="both"/>
      </w:pPr>
      <w:r>
        <w:t>1.3. Наименование, количество, срок поставки, стоимость каждой партии Товара, а также дополнительные требования к поставляемому Товару определяются Сторонами в Спецификациях</w:t>
      </w:r>
      <w:r>
        <w:rPr>
          <w:spacing w:val="-1"/>
        </w:rPr>
        <w:t xml:space="preserve">, составленных по форме Приложения № 2 к настоящему Договору, и являющихся неотъемлемой частью </w:t>
      </w:r>
      <w:r>
        <w:t>настоящего Договора.</w:t>
      </w:r>
    </w:p>
    <w:p w:rsidR="001A1315" w:rsidRPr="00A4610F" w:rsidRDefault="001A1315" w:rsidP="00B24F3C">
      <w:pPr>
        <w:spacing w:line="252" w:lineRule="auto"/>
        <w:ind w:firstLine="567"/>
        <w:jc w:val="both"/>
        <w:rPr>
          <w:color w:val="000000"/>
        </w:rPr>
      </w:pPr>
      <w:r>
        <w:t xml:space="preserve">1.4.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1A1315" w:rsidRPr="00B93518" w:rsidRDefault="001A1315" w:rsidP="00B24F3C">
      <w:pPr>
        <w:widowControl w:val="0"/>
        <w:autoSpaceDE w:val="0"/>
        <w:autoSpaceDN w:val="0"/>
        <w:adjustRightInd w:val="0"/>
        <w:ind w:firstLine="567"/>
        <w:jc w:val="both"/>
      </w:pPr>
      <w:r>
        <w:t>1.5. В случае обязательной сертификации Товар должен поставляться с сертификатом соответствия.</w:t>
      </w:r>
    </w:p>
    <w:p w:rsidR="001A1315" w:rsidRPr="00B93518" w:rsidRDefault="001A1315" w:rsidP="00364096">
      <w:pPr>
        <w:ind w:firstLine="567"/>
        <w:rPr>
          <w:b/>
          <w:bCs/>
        </w:rPr>
      </w:pPr>
    </w:p>
    <w:p w:rsidR="001A1315" w:rsidRPr="00256F78" w:rsidRDefault="001A1315" w:rsidP="001A1315">
      <w:pPr>
        <w:numPr>
          <w:ilvl w:val="0"/>
          <w:numId w:val="35"/>
        </w:numPr>
        <w:suppressAutoHyphens w:val="0"/>
        <w:ind w:left="0" w:firstLine="567"/>
        <w:jc w:val="center"/>
        <w:rPr>
          <w:b/>
          <w:bCs/>
        </w:rPr>
      </w:pPr>
      <w:r>
        <w:rPr>
          <w:b/>
          <w:bCs/>
        </w:rPr>
        <w:t>Цена Договора и порядок расчетов</w:t>
      </w:r>
    </w:p>
    <w:p w:rsidR="001A1315" w:rsidRPr="001602F5" w:rsidRDefault="001A1315" w:rsidP="001A1315">
      <w:pPr>
        <w:pStyle w:val="ConsNormal"/>
        <w:widowControl/>
        <w:numPr>
          <w:ilvl w:val="1"/>
          <w:numId w:val="35"/>
        </w:numPr>
        <w:tabs>
          <w:tab w:val="clear" w:pos="720"/>
          <w:tab w:val="num" w:pos="142"/>
        </w:tabs>
        <w:suppressAutoHyphens w:val="0"/>
        <w:autoSpaceDE/>
        <w:ind w:left="0" w:firstLine="567"/>
        <w:jc w:val="both"/>
        <w:rPr>
          <w:rFonts w:ascii="Times New Roman" w:hAnsi="Times New Roman"/>
          <w:sz w:val="24"/>
          <w:szCs w:val="24"/>
        </w:rPr>
      </w:pPr>
      <w:r>
        <w:rPr>
          <w:rFonts w:ascii="Times New Roman" w:hAnsi="Times New Roman"/>
          <w:color w:val="000000"/>
          <w:spacing w:val="-1"/>
          <w:sz w:val="24"/>
          <w:szCs w:val="24"/>
        </w:rPr>
        <w:t>Общая цена настоящего Договора не должна превышать  2 500 000,00</w:t>
      </w:r>
      <w:r>
        <w:rPr>
          <w:rFonts w:ascii="Times New Roman" w:hAnsi="Times New Roman"/>
          <w:sz w:val="24"/>
          <w:szCs w:val="24"/>
        </w:rPr>
        <w:t xml:space="preserve"> (два миллиона пятьсот тысяч) рублей 00 копеек без учета НДС. </w:t>
      </w:r>
      <w:r>
        <w:rPr>
          <w:rFonts w:ascii="Times New Roman" w:hAnsi="Times New Roman" w:cs="Times New Roman"/>
          <w:sz w:val="24"/>
          <w:szCs w:val="24"/>
        </w:rPr>
        <w:t>Сумма НДС и условия начисления определяются в соответствии с законодательством Российской Федерации.</w:t>
      </w:r>
    </w:p>
    <w:p w:rsidR="001A1315" w:rsidRDefault="001A1315" w:rsidP="001A1315">
      <w:pPr>
        <w:widowControl w:val="0"/>
        <w:numPr>
          <w:ilvl w:val="1"/>
          <w:numId w:val="35"/>
        </w:numPr>
        <w:shd w:val="clear" w:color="auto" w:fill="FFFFFF"/>
        <w:tabs>
          <w:tab w:val="clear" w:pos="720"/>
          <w:tab w:val="left" w:pos="0"/>
          <w:tab w:val="num" w:pos="142"/>
        </w:tabs>
        <w:suppressAutoHyphens w:val="0"/>
        <w:autoSpaceDE w:val="0"/>
        <w:autoSpaceDN w:val="0"/>
        <w:adjustRightInd w:val="0"/>
        <w:ind w:left="0" w:firstLine="567"/>
        <w:jc w:val="both"/>
      </w:pPr>
      <w:r>
        <w:t>Общая цена настоящего Договора складывается исходя из подписанных Сторонами Спецификаций к настоящему Договору.</w:t>
      </w:r>
    </w:p>
    <w:p w:rsidR="001A1315" w:rsidRDefault="001A1315" w:rsidP="001A1315">
      <w:pPr>
        <w:pStyle w:val="aff6"/>
        <w:numPr>
          <w:ilvl w:val="1"/>
          <w:numId w:val="35"/>
        </w:numPr>
        <w:tabs>
          <w:tab w:val="clear" w:pos="720"/>
        </w:tabs>
        <w:ind w:left="0" w:firstLine="567"/>
        <w:jc w:val="both"/>
        <w:rPr>
          <w:bCs/>
        </w:rPr>
      </w:pPr>
      <w:r>
        <w:rPr>
          <w:bCs/>
        </w:rPr>
        <w:t xml:space="preserve">Оплата каждой партии Товара производится Покупателем в течение 30 (тридцати) календарных дней  после подписания Сторонами товарной накладной № ТОРГ-12 на соответствующую партию Товара на основании выставленного Поставщиком счета. </w:t>
      </w:r>
    </w:p>
    <w:p w:rsidR="001A1315" w:rsidRDefault="001A1315" w:rsidP="00364096">
      <w:pPr>
        <w:ind w:firstLine="567"/>
        <w:jc w:val="both"/>
        <w:rPr>
          <w:bCs/>
        </w:rPr>
      </w:pPr>
      <w:r>
        <w:t xml:space="preserve">2.4. Единичные расценки на </w:t>
      </w:r>
      <w:r>
        <w:rPr>
          <w:bCs/>
        </w:rPr>
        <w:t>Товар учитывают расходы по упаковке, маркировке, оформлению соответствующих сертификатов и другой необходимой документации, погрузочно-разгрузочные работы, транспортные расходы, страхование, таможенные пошлины и другие обязательные платежи и налоги (кроме НДС), а также все затраты, издержки и иные расходы Поставщика, связанные с исполнением договора.</w:t>
      </w:r>
    </w:p>
    <w:p w:rsidR="001A1315" w:rsidRPr="004369DF" w:rsidRDefault="001A1315" w:rsidP="00364096">
      <w:pPr>
        <w:ind w:firstLine="567"/>
        <w:jc w:val="both"/>
      </w:pPr>
      <w:r>
        <w:t>Сумма НДС и условия начисления определяются в соответствии с законодательством Российской Федерации.</w:t>
      </w:r>
    </w:p>
    <w:p w:rsidR="001A1315" w:rsidRDefault="001A1315" w:rsidP="00364096">
      <w:pPr>
        <w:ind w:firstLine="567"/>
        <w:jc w:val="both"/>
      </w:pPr>
    </w:p>
    <w:p w:rsidR="001A1315" w:rsidRPr="00D56CB7" w:rsidRDefault="001A1315" w:rsidP="001A1315">
      <w:pPr>
        <w:numPr>
          <w:ilvl w:val="0"/>
          <w:numId w:val="35"/>
        </w:numPr>
        <w:suppressAutoHyphens w:val="0"/>
        <w:ind w:left="0" w:firstLine="567"/>
        <w:jc w:val="center"/>
        <w:rPr>
          <w:b/>
          <w:bCs/>
        </w:rPr>
      </w:pPr>
      <w:r>
        <w:rPr>
          <w:b/>
          <w:bCs/>
        </w:rPr>
        <w:t>Условия поставки Товара</w:t>
      </w:r>
    </w:p>
    <w:p w:rsidR="001A1315" w:rsidRPr="00B93518" w:rsidRDefault="001A1315" w:rsidP="00364096">
      <w:pPr>
        <w:ind w:firstLine="567"/>
        <w:jc w:val="both"/>
        <w:rPr>
          <w:color w:val="000000"/>
        </w:rPr>
      </w:pPr>
      <w:r>
        <w:t xml:space="preserve">3.1. </w:t>
      </w:r>
      <w:r>
        <w:rPr>
          <w:color w:val="000000"/>
        </w:rPr>
        <w:t xml:space="preserve">Покупатель в письменном виде направляет Поставщику заявку на электронный адрес: ____________о наименовании, количестве Товара и о дополнительных требованиях к Товару (далее – Заявка). </w:t>
      </w:r>
    </w:p>
    <w:p w:rsidR="001A1315" w:rsidRDefault="001A1315" w:rsidP="004369DF">
      <w:pPr>
        <w:ind w:firstLine="567"/>
        <w:jc w:val="both"/>
        <w:rPr>
          <w:color w:val="000000" w:themeColor="text1"/>
        </w:rPr>
      </w:pPr>
      <w:r>
        <w:rPr>
          <w:color w:val="000000"/>
        </w:rPr>
        <w:t xml:space="preserve">3.2. Поставщик в течение 2 (двух) рабочих дней рассматривает Заявку и направляет Покупателю составленную и подписанную со своей Стороны Спецификацию. Покупатель в течение 2 (двух) рабочих  дней подписывает согласованную Поставщиком Спецификацию. Стороны согласовали проведение поставки Товара по Спецификациям, переданным посредством электронной почты, с последующим направлением оригиналов Спецификаций  Поставщиком вместе с отгрузкой соответствующей партии Товара. </w:t>
      </w:r>
      <w:r>
        <w:rPr>
          <w:color w:val="000000" w:themeColor="text1"/>
        </w:rPr>
        <w:t>Подписанная Сторонами Спецификация является неотъемлемой частью Договора.</w:t>
      </w:r>
    </w:p>
    <w:p w:rsidR="001A1315" w:rsidRDefault="001A1315">
      <w:pPr>
        <w:tabs>
          <w:tab w:val="num" w:pos="0"/>
          <w:tab w:val="left" w:pos="709"/>
        </w:tabs>
        <w:ind w:firstLine="567"/>
        <w:jc w:val="both"/>
      </w:pPr>
      <w:r>
        <w:t>3.3. Поставка Товара Покупателю по настоящему Договору осуществляется Поставщиком в течение</w:t>
      </w:r>
      <w:r>
        <w:rPr>
          <w:color w:val="000000"/>
        </w:rPr>
        <w:t xml:space="preserve"> ___ (______) </w:t>
      </w:r>
      <w:r>
        <w:t xml:space="preserve">рабочих дней с даты подписания Спецификации. </w:t>
      </w:r>
    </w:p>
    <w:p w:rsidR="001A1315" w:rsidRPr="00B93518" w:rsidRDefault="001A1315" w:rsidP="001A1315">
      <w:pPr>
        <w:widowControl w:val="0"/>
        <w:numPr>
          <w:ilvl w:val="1"/>
          <w:numId w:val="37"/>
        </w:numPr>
        <w:autoSpaceDE w:val="0"/>
        <w:autoSpaceDN w:val="0"/>
        <w:adjustRightInd w:val="0"/>
        <w:ind w:left="0" w:firstLine="567"/>
        <w:jc w:val="both"/>
      </w:pPr>
      <w:r>
        <w:t>Приемка Товара осуществляется представителями Продавца и Покупателя с подписанием товарной накладной № ТОРГ-12 в месте приемки Товара. Представитель Покупателя перед приемкой доставленного Товара предъявляет Поставщику следующие документы:</w:t>
      </w:r>
    </w:p>
    <w:p w:rsidR="001A1315" w:rsidRPr="00B93518" w:rsidRDefault="001A1315" w:rsidP="00364096">
      <w:pPr>
        <w:widowControl w:val="0"/>
        <w:autoSpaceDE w:val="0"/>
        <w:autoSpaceDN w:val="0"/>
        <w:adjustRightInd w:val="0"/>
        <w:ind w:firstLine="567"/>
        <w:jc w:val="both"/>
      </w:pPr>
      <w:r>
        <w:t xml:space="preserve"> 1)  документ, удостоверяющий личность представителя Покупателя;  </w:t>
      </w:r>
    </w:p>
    <w:p w:rsidR="001A1315" w:rsidRPr="00B93518" w:rsidRDefault="001A1315" w:rsidP="00364096">
      <w:pPr>
        <w:widowControl w:val="0"/>
        <w:autoSpaceDE w:val="0"/>
        <w:autoSpaceDN w:val="0"/>
        <w:adjustRightInd w:val="0"/>
        <w:ind w:firstLine="567"/>
        <w:jc w:val="both"/>
      </w:pPr>
      <w:r>
        <w:t xml:space="preserve"> 2) доверенность на представителя Покупателя, оформленную надлежащим образом. </w:t>
      </w:r>
    </w:p>
    <w:p w:rsidR="001A1315" w:rsidRPr="00B93518" w:rsidRDefault="001A1315" w:rsidP="00364096">
      <w:pPr>
        <w:widowControl w:val="0"/>
        <w:autoSpaceDE w:val="0"/>
        <w:autoSpaceDN w:val="0"/>
        <w:adjustRightInd w:val="0"/>
        <w:ind w:firstLine="567"/>
        <w:jc w:val="both"/>
        <w:rPr>
          <w:bCs/>
        </w:rPr>
      </w:pPr>
      <w:r>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1A1315" w:rsidRPr="00B93518" w:rsidRDefault="001A1315" w:rsidP="00364096">
      <w:pPr>
        <w:widowControl w:val="0"/>
        <w:autoSpaceDE w:val="0"/>
        <w:autoSpaceDN w:val="0"/>
        <w:adjustRightInd w:val="0"/>
        <w:ind w:firstLine="567"/>
        <w:jc w:val="both"/>
      </w:pPr>
      <w: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Продавца.</w:t>
      </w:r>
    </w:p>
    <w:p w:rsidR="001A1315" w:rsidRDefault="001A1315" w:rsidP="00364096">
      <w:pPr>
        <w:ind w:firstLine="567"/>
        <w:jc w:val="both"/>
      </w:pPr>
      <w:r>
        <w:t>3.7. Датой поставки Товара считается дата подписания Сторонами товарной накладной № ТОРГ-12.</w:t>
      </w:r>
    </w:p>
    <w:p w:rsidR="001A1315" w:rsidRDefault="001A1315" w:rsidP="00364096">
      <w:pPr>
        <w:ind w:firstLine="567"/>
        <w:jc w:val="both"/>
      </w:pPr>
      <w:r>
        <w:t xml:space="preserve"> </w:t>
      </w:r>
    </w:p>
    <w:p w:rsidR="001A1315" w:rsidRPr="00364096" w:rsidRDefault="001A1315" w:rsidP="001A1315">
      <w:pPr>
        <w:pStyle w:val="ConsNormal"/>
        <w:numPr>
          <w:ilvl w:val="0"/>
          <w:numId w:val="37"/>
        </w:numPr>
        <w:suppressAutoHyphens w:val="0"/>
        <w:autoSpaceDE/>
        <w:ind w:left="720" w:firstLine="0"/>
        <w:jc w:val="center"/>
        <w:rPr>
          <w:rFonts w:ascii="Times New Roman" w:hAnsi="Times New Roman"/>
          <w:b/>
          <w:bCs/>
          <w:sz w:val="24"/>
          <w:szCs w:val="24"/>
        </w:rPr>
      </w:pPr>
      <w:r>
        <w:rPr>
          <w:rFonts w:ascii="Times New Roman" w:hAnsi="Times New Roman"/>
          <w:b/>
          <w:bCs/>
          <w:sz w:val="24"/>
          <w:szCs w:val="24"/>
        </w:rPr>
        <w:t>Обязанности Сторон</w:t>
      </w:r>
    </w:p>
    <w:p w:rsidR="001A1315" w:rsidRPr="00B93518" w:rsidRDefault="001A1315" w:rsidP="00364096">
      <w:pPr>
        <w:pStyle w:val="ConsNormal"/>
        <w:widowControl/>
        <w:ind w:firstLine="567"/>
        <w:rPr>
          <w:rFonts w:ascii="Times New Roman" w:hAnsi="Times New Roman"/>
          <w:bCs/>
          <w:sz w:val="24"/>
          <w:szCs w:val="24"/>
        </w:rPr>
      </w:pPr>
      <w:r>
        <w:rPr>
          <w:rFonts w:ascii="Times New Roman" w:hAnsi="Times New Roman"/>
          <w:bCs/>
          <w:sz w:val="24"/>
          <w:szCs w:val="24"/>
        </w:rPr>
        <w:t>4.1. Поставщик обязан:</w:t>
      </w:r>
    </w:p>
    <w:p w:rsidR="001A1315" w:rsidRPr="00B93518" w:rsidRDefault="001A1315" w:rsidP="00364096">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Спецификациями. </w:t>
      </w:r>
    </w:p>
    <w:p w:rsidR="001A1315" w:rsidRDefault="001A1315" w:rsidP="00364096">
      <w:pPr>
        <w:pStyle w:val="ConsNormal"/>
        <w:widowControl/>
        <w:ind w:firstLine="567"/>
        <w:jc w:val="both"/>
        <w:rPr>
          <w:rFonts w:ascii="Times New Roman" w:hAnsi="Times New Roman"/>
          <w:sz w:val="24"/>
          <w:szCs w:val="24"/>
        </w:rPr>
      </w:pPr>
      <w:r>
        <w:rPr>
          <w:rFonts w:ascii="Times New Roman" w:hAnsi="Times New Roman"/>
          <w:bCs/>
          <w:sz w:val="24"/>
          <w:szCs w:val="24"/>
        </w:rPr>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1A1315" w:rsidRPr="00511535" w:rsidRDefault="001A1315" w:rsidP="00364096">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4.1.3. </w:t>
      </w:r>
      <w:r>
        <w:rPr>
          <w:rFonts w:ascii="Times New Roman" w:hAnsi="Times New Roman" w:cs="Times New Roman"/>
          <w:bCs/>
          <w:sz w:val="24"/>
          <w:szCs w:val="24"/>
        </w:rPr>
        <w:t>В момент передачи Товара предоставлять Покупателю товарную накладную (ТОРГ-12), счет-фактуру и счет на оплату.</w:t>
      </w:r>
    </w:p>
    <w:p w:rsidR="001A1315" w:rsidRPr="00B93518" w:rsidRDefault="001A1315" w:rsidP="00364096">
      <w:pPr>
        <w:pStyle w:val="ConsNormal"/>
        <w:widowControl/>
        <w:ind w:firstLine="567"/>
        <w:jc w:val="both"/>
        <w:rPr>
          <w:rFonts w:ascii="Times New Roman" w:hAnsi="Times New Roman"/>
          <w:bCs/>
          <w:sz w:val="24"/>
          <w:szCs w:val="24"/>
        </w:rPr>
      </w:pPr>
      <w:r>
        <w:rPr>
          <w:rFonts w:ascii="Times New Roman" w:hAnsi="Times New Roman"/>
          <w:bCs/>
          <w:sz w:val="24"/>
          <w:szCs w:val="24"/>
        </w:rPr>
        <w:t>4.2. Покупатель обязан:</w:t>
      </w:r>
    </w:p>
    <w:p w:rsidR="001A1315" w:rsidRPr="00B93518" w:rsidRDefault="001A1315" w:rsidP="00364096">
      <w:pPr>
        <w:pStyle w:val="ConsNormal"/>
        <w:widowControl/>
        <w:ind w:firstLine="567"/>
        <w:jc w:val="both"/>
        <w:rPr>
          <w:rFonts w:ascii="Times New Roman" w:hAnsi="Times New Roman"/>
          <w:bCs/>
          <w:sz w:val="24"/>
          <w:szCs w:val="24"/>
        </w:rPr>
      </w:pPr>
      <w:r>
        <w:rPr>
          <w:rFonts w:ascii="Times New Roman" w:hAnsi="Times New Roman"/>
          <w:bCs/>
          <w:sz w:val="24"/>
          <w:szCs w:val="24"/>
        </w:rPr>
        <w:t>4.2.1. Оплатить Товар в размерах и в сроки, установленные настоящим Договором.</w:t>
      </w:r>
    </w:p>
    <w:p w:rsidR="001A1315" w:rsidRPr="00B93518" w:rsidRDefault="001A1315" w:rsidP="00364096">
      <w:pPr>
        <w:pStyle w:val="ConsNormal"/>
        <w:widowControl/>
        <w:ind w:firstLine="567"/>
        <w:jc w:val="both"/>
        <w:rPr>
          <w:rFonts w:ascii="Times New Roman" w:hAnsi="Times New Roman"/>
          <w:bCs/>
          <w:sz w:val="24"/>
          <w:szCs w:val="24"/>
        </w:rPr>
      </w:pPr>
      <w:r>
        <w:rPr>
          <w:rFonts w:ascii="Times New Roman" w:hAnsi="Times New Roman"/>
          <w:bCs/>
          <w:sz w:val="24"/>
          <w:szCs w:val="24"/>
        </w:rPr>
        <w:t>4.2.2. Осуществлять проверку при приемке Товара по количеству и качеству в соответствии со Спецификацией.</w:t>
      </w:r>
    </w:p>
    <w:p w:rsidR="001A1315" w:rsidRPr="00B93518" w:rsidRDefault="001A1315" w:rsidP="00364096">
      <w:pPr>
        <w:pStyle w:val="ConsNormal"/>
        <w:widowControl/>
        <w:ind w:firstLine="567"/>
        <w:jc w:val="both"/>
        <w:rPr>
          <w:rFonts w:ascii="Times New Roman" w:hAnsi="Times New Roman"/>
          <w:bCs/>
          <w:sz w:val="24"/>
          <w:szCs w:val="24"/>
        </w:rPr>
      </w:pPr>
      <w:r>
        <w:rPr>
          <w:rFonts w:ascii="Times New Roman" w:hAnsi="Times New Roman"/>
          <w:bCs/>
          <w:sz w:val="24"/>
          <w:szCs w:val="24"/>
        </w:rPr>
        <w:t>4.2.3. Обеспечить явку своего представителя во время приемки Товара.</w:t>
      </w:r>
    </w:p>
    <w:p w:rsidR="001A1315" w:rsidRPr="00B93518" w:rsidRDefault="001A1315" w:rsidP="00364096">
      <w:pPr>
        <w:jc w:val="both"/>
      </w:pPr>
    </w:p>
    <w:p w:rsidR="001A1315" w:rsidRPr="00042CC9" w:rsidRDefault="001A1315" w:rsidP="00F5504A">
      <w:pPr>
        <w:widowControl w:val="0"/>
        <w:jc w:val="center"/>
        <w:rPr>
          <w:b/>
          <w:bCs/>
        </w:rPr>
      </w:pPr>
      <w:r>
        <w:rPr>
          <w:b/>
          <w:bCs/>
        </w:rPr>
        <w:t>5. Упаковка Товара</w:t>
      </w:r>
    </w:p>
    <w:p w:rsidR="001A1315" w:rsidRPr="00042CC9" w:rsidRDefault="001A1315" w:rsidP="001B4261">
      <w:pPr>
        <w:widowControl w:val="0"/>
        <w:ind w:firstLine="567"/>
        <w:jc w:val="both"/>
      </w:pPr>
      <w: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1A1315" w:rsidRPr="00042CC9" w:rsidRDefault="001A1315" w:rsidP="00364096">
      <w:pPr>
        <w:widowControl w:val="0"/>
        <w:ind w:firstLine="720"/>
      </w:pPr>
    </w:p>
    <w:p w:rsidR="001A1315" w:rsidRPr="00C72942" w:rsidRDefault="001A1315" w:rsidP="00F5504A">
      <w:pPr>
        <w:widowControl w:val="0"/>
        <w:jc w:val="center"/>
        <w:rPr>
          <w:b/>
        </w:rPr>
      </w:pPr>
      <w:r>
        <w:rPr>
          <w:b/>
        </w:rPr>
        <w:t>6.   Переход права собственности и рисков</w:t>
      </w:r>
    </w:p>
    <w:p w:rsidR="001A1315" w:rsidRPr="00C72942" w:rsidRDefault="001A1315" w:rsidP="00364096">
      <w:pPr>
        <w:widowControl w:val="0"/>
        <w:ind w:firstLine="567"/>
        <w:jc w:val="both"/>
        <w:rPr>
          <w:bCs/>
        </w:rPr>
      </w:pPr>
      <w:r>
        <w:rPr>
          <w:bCs/>
        </w:rPr>
        <w:t>6.1.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 ТОРГ-12.</w:t>
      </w:r>
    </w:p>
    <w:p w:rsidR="001A1315" w:rsidRDefault="001A1315" w:rsidP="00364096">
      <w:pPr>
        <w:widowControl w:val="0"/>
        <w:autoSpaceDE w:val="0"/>
        <w:autoSpaceDN w:val="0"/>
        <w:adjustRightInd w:val="0"/>
        <w:spacing w:after="40"/>
        <w:jc w:val="both"/>
      </w:pPr>
    </w:p>
    <w:p w:rsidR="001A1315" w:rsidRDefault="001A1315" w:rsidP="00F5504A">
      <w:pPr>
        <w:pStyle w:val="ConsNormal"/>
        <w:ind w:firstLine="0"/>
        <w:jc w:val="center"/>
        <w:rPr>
          <w:rFonts w:ascii="Times New Roman" w:hAnsi="Times New Roman"/>
          <w:sz w:val="24"/>
          <w:szCs w:val="24"/>
        </w:rPr>
      </w:pPr>
      <w:r>
        <w:rPr>
          <w:rFonts w:ascii="Times New Roman" w:hAnsi="Times New Roman"/>
          <w:b/>
          <w:sz w:val="24"/>
          <w:szCs w:val="24"/>
        </w:rPr>
        <w:t>7. Комплектность, качество и гарантии</w:t>
      </w:r>
    </w:p>
    <w:p w:rsidR="001A1315" w:rsidRDefault="001A1315" w:rsidP="00364096">
      <w:pPr>
        <w:pStyle w:val="ConsNormal"/>
        <w:ind w:firstLine="567"/>
        <w:jc w:val="both"/>
        <w:rPr>
          <w:rFonts w:ascii="Times New Roman" w:hAnsi="Times New Roman"/>
          <w:sz w:val="24"/>
          <w:szCs w:val="24"/>
        </w:rPr>
      </w:pPr>
      <w:r>
        <w:rPr>
          <w:rFonts w:ascii="Times New Roman" w:hAnsi="Times New Roman"/>
          <w:sz w:val="24"/>
          <w:szCs w:val="24"/>
        </w:rPr>
        <w:t xml:space="preserve"> 7.1.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1A1315" w:rsidRDefault="001A1315" w:rsidP="00364096">
      <w:pPr>
        <w:pStyle w:val="ConsNonformat"/>
        <w:tabs>
          <w:tab w:val="left" w:pos="9637"/>
        </w:tabs>
        <w:jc w:val="both"/>
        <w:rPr>
          <w:rFonts w:ascii="Times New Roman" w:hAnsi="Times New Roman"/>
          <w:sz w:val="24"/>
          <w:szCs w:val="24"/>
        </w:rPr>
      </w:pPr>
      <w:r>
        <w:rPr>
          <w:rFonts w:ascii="Times New Roman" w:hAnsi="Times New Roman"/>
          <w:sz w:val="28"/>
          <w:szCs w:val="28"/>
        </w:rPr>
        <w:t xml:space="preserve">        </w:t>
      </w:r>
      <w:r>
        <w:rPr>
          <w:rFonts w:ascii="Times New Roman" w:eastAsia="Arial" w:hAnsi="Times New Roman" w:cs="Arial"/>
          <w:sz w:val="24"/>
          <w:szCs w:val="24"/>
          <w:lang w:eastAsia="ar-SA"/>
        </w:rPr>
        <w:t xml:space="preserve">7.2. Срок годности Товара устанавливается в пределах срока годности, указанного производителем на упаковке Товара и составляет не менее ___(_______) месяцев с даты </w:t>
      </w:r>
      <w:proofErr w:type="spellStart"/>
      <w:r>
        <w:rPr>
          <w:rFonts w:ascii="Times New Roman" w:eastAsia="Arial" w:hAnsi="Times New Roman" w:cs="Arial"/>
          <w:sz w:val="24"/>
          <w:szCs w:val="24"/>
          <w:lang w:eastAsia="ar-SA"/>
        </w:rPr>
        <w:t>подпсиания</w:t>
      </w:r>
      <w:proofErr w:type="spellEnd"/>
      <w:r>
        <w:rPr>
          <w:rFonts w:ascii="Times New Roman" w:eastAsia="Arial" w:hAnsi="Times New Roman" w:cs="Arial"/>
          <w:sz w:val="24"/>
          <w:szCs w:val="24"/>
          <w:lang w:eastAsia="ar-SA"/>
        </w:rPr>
        <w:t xml:space="preserve"> Сторонами товарной накладной (ТОРГ-12).</w:t>
      </w:r>
    </w:p>
    <w:p w:rsidR="001A1315" w:rsidRPr="00EF5FC1" w:rsidRDefault="001A1315" w:rsidP="00364096">
      <w:pPr>
        <w:ind w:firstLine="567"/>
        <w:jc w:val="both"/>
      </w:pPr>
      <w:r>
        <w:t>7.3. Поставщик Товара, допустивший недопоставку по количеству и ассортименту, обязан восполнить количество недопоставленного Товара в течение 1 (Одного) рабочего дня с момента обнаружения недопоставки.</w:t>
      </w:r>
    </w:p>
    <w:p w:rsidR="001A1315" w:rsidRPr="00EF5FC1" w:rsidRDefault="001A1315" w:rsidP="00364096">
      <w:pPr>
        <w:ind w:firstLine="567"/>
        <w:jc w:val="both"/>
        <w:rPr>
          <w:bCs/>
        </w:rPr>
      </w:pPr>
      <w:r>
        <w:rPr>
          <w:bCs/>
        </w:rPr>
        <w:t>7.4. В случае если поставлен Товар ненадлежащего качества, Покупатель вправе предъявить Поставщику требования:</w:t>
      </w:r>
    </w:p>
    <w:p w:rsidR="001A1315" w:rsidRPr="00EF5FC1" w:rsidRDefault="001A1315" w:rsidP="00364096">
      <w:pPr>
        <w:ind w:firstLine="567"/>
        <w:jc w:val="both"/>
      </w:pPr>
      <w:r>
        <w:t>- соразмерного уменьшения цены Товара;</w:t>
      </w:r>
    </w:p>
    <w:p w:rsidR="001A1315" w:rsidRPr="00EF5FC1" w:rsidRDefault="001A1315" w:rsidP="00364096">
      <w:pPr>
        <w:ind w:firstLine="567"/>
        <w:jc w:val="both"/>
      </w:pPr>
      <w:r>
        <w:t>- замены Товара в срок, указанный в п. 7.3 настоящего Договора.</w:t>
      </w:r>
    </w:p>
    <w:p w:rsidR="001A1315" w:rsidRPr="00EF5FC1" w:rsidRDefault="001A1315" w:rsidP="00364096">
      <w:pPr>
        <w:ind w:firstLine="567"/>
        <w:jc w:val="both"/>
      </w:pPr>
      <w:r>
        <w:t>- отказаться от всего переданного Товара и потребовать от Поставщика возместить понесенные убытки и возвратить уплаченные в счет исполнения настоящего Договора денежных сумм.</w:t>
      </w:r>
    </w:p>
    <w:p w:rsidR="001A1315" w:rsidRPr="00471B29" w:rsidRDefault="001A1315" w:rsidP="00364096">
      <w:pPr>
        <w:pStyle w:val="ConsNormal"/>
        <w:ind w:firstLine="567"/>
        <w:jc w:val="both"/>
        <w:rPr>
          <w:rFonts w:ascii="Times New Roman" w:hAnsi="Times New Roman"/>
          <w:i/>
          <w:sz w:val="24"/>
          <w:szCs w:val="24"/>
        </w:rPr>
      </w:pPr>
    </w:p>
    <w:p w:rsidR="001A1315" w:rsidRPr="00A05352" w:rsidRDefault="001A1315" w:rsidP="00F5504A">
      <w:pPr>
        <w:jc w:val="center"/>
        <w:rPr>
          <w:b/>
          <w:bCs/>
        </w:rPr>
      </w:pPr>
      <w:r>
        <w:rPr>
          <w:b/>
          <w:bCs/>
        </w:rPr>
        <w:t>8. Ответственность Сторон</w:t>
      </w:r>
    </w:p>
    <w:p w:rsidR="001A1315" w:rsidRPr="00672DEB" w:rsidRDefault="001A1315" w:rsidP="00364096">
      <w:pPr>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1A1315" w:rsidRDefault="001A1315" w:rsidP="00364096">
      <w:pPr>
        <w:pStyle w:val="27"/>
        <w:ind w:firstLine="567"/>
        <w:jc w:val="both"/>
        <w:rPr>
          <w:sz w:val="24"/>
          <w:szCs w:val="24"/>
        </w:rPr>
      </w:pPr>
      <w:r>
        <w:rPr>
          <w:sz w:val="24"/>
          <w:szCs w:val="24"/>
        </w:rPr>
        <w:t>8.2.</w:t>
      </w:r>
      <w:r>
        <w:rPr>
          <w:b/>
          <w:sz w:val="24"/>
          <w:szCs w:val="24"/>
        </w:rPr>
        <w:t xml:space="preserve">  </w:t>
      </w:r>
      <w:r>
        <w:rPr>
          <w:sz w:val="24"/>
          <w:szCs w:val="24"/>
        </w:rPr>
        <w:t>В случае несоблюдения сроков поставки Товара Покупатель вправе потребовать от Поставщика уплаты неустойки в виде пени в размере 0,1% от цены несвоевременно поставленного Товара за каждый день просрочки.</w:t>
      </w:r>
    </w:p>
    <w:p w:rsidR="001A1315" w:rsidRDefault="001A1315" w:rsidP="00364096">
      <w:pPr>
        <w:widowControl w:val="0"/>
        <w:autoSpaceDE w:val="0"/>
        <w:autoSpaceDN w:val="0"/>
        <w:adjustRightInd w:val="0"/>
        <w:ind w:right="-6" w:firstLine="567"/>
        <w:jc w:val="both"/>
      </w:pPr>
      <w:r>
        <w:t>8.3.</w:t>
      </w:r>
      <w:r>
        <w:rPr>
          <w:i/>
        </w:rPr>
        <w:t xml:space="preserve"> </w:t>
      </w:r>
      <w:r>
        <w:t>В случае неисполнения  Поставщиком условий настоящего Договора, Поставщик уплачивает Заказчику штраф в размере 10 (десяти) % от цены настоящего Договора.</w:t>
      </w:r>
    </w:p>
    <w:p w:rsidR="001A1315" w:rsidRDefault="001A1315" w:rsidP="00364096">
      <w:pPr>
        <w:pStyle w:val="aff9"/>
        <w:ind w:firstLine="567"/>
        <w:jc w:val="both"/>
        <w:rPr>
          <w:rFonts w:ascii="Times New Roman" w:eastAsia="Times New Roman" w:hAnsi="Times New Roman"/>
          <w:sz w:val="24"/>
          <w:szCs w:val="24"/>
        </w:rPr>
      </w:pPr>
      <w:r>
        <w:rPr>
          <w:rFonts w:ascii="Times New Roman" w:eastAsia="Times New Roman" w:hAnsi="Times New Roman"/>
          <w:sz w:val="24"/>
          <w:szCs w:val="24"/>
        </w:rPr>
        <w:t>8.3. Указанные в пункте 8.2., 8.3. настоящего Договора санкции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(пени, штрафа)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1A1315" w:rsidRPr="00120B11" w:rsidRDefault="001A1315" w:rsidP="00364096">
      <w:pPr>
        <w:pStyle w:val="aff9"/>
        <w:ind w:firstLine="567"/>
        <w:jc w:val="both"/>
        <w:rPr>
          <w:rFonts w:ascii="Times New Roman" w:eastAsia="Times New Roman" w:hAnsi="Times New Roman"/>
          <w:sz w:val="24"/>
          <w:szCs w:val="24"/>
        </w:rPr>
      </w:pPr>
    </w:p>
    <w:p w:rsidR="001A1315" w:rsidRPr="00A05352" w:rsidRDefault="001A1315" w:rsidP="00F5504A">
      <w:pPr>
        <w:widowControl w:val="0"/>
        <w:autoSpaceDE w:val="0"/>
        <w:autoSpaceDN w:val="0"/>
        <w:adjustRightInd w:val="0"/>
        <w:spacing w:after="60"/>
        <w:ind w:left="360" w:hanging="360"/>
        <w:jc w:val="center"/>
        <w:rPr>
          <w:b/>
        </w:rPr>
      </w:pPr>
      <w:r>
        <w:rPr>
          <w:b/>
        </w:rPr>
        <w:t>9. Обстоятельства непреодолимой силы</w:t>
      </w:r>
    </w:p>
    <w:p w:rsidR="001A1315" w:rsidRPr="002361C3" w:rsidRDefault="001A1315" w:rsidP="00364096">
      <w:pPr>
        <w:pStyle w:val="ConsNormal"/>
        <w:ind w:firstLine="567"/>
        <w:jc w:val="both"/>
        <w:rPr>
          <w:rFonts w:ascii="Times New Roman" w:hAnsi="Times New Roman"/>
          <w:sz w:val="24"/>
          <w:szCs w:val="24"/>
        </w:rPr>
      </w:pPr>
      <w:r>
        <w:rPr>
          <w:rFonts w:ascii="Times New Roman" w:hAnsi="Times New Roman"/>
          <w:sz w:val="24"/>
          <w:szCs w:val="24"/>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1A1315" w:rsidRPr="002361C3" w:rsidRDefault="001A1315" w:rsidP="00364096">
      <w:pPr>
        <w:pStyle w:val="ConsNormal"/>
        <w:ind w:firstLine="567"/>
        <w:jc w:val="both"/>
        <w:rPr>
          <w:rFonts w:ascii="Times New Roman" w:hAnsi="Times New Roman"/>
          <w:sz w:val="24"/>
          <w:szCs w:val="24"/>
        </w:rPr>
      </w:pPr>
      <w:r>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A1315" w:rsidRPr="002361C3" w:rsidRDefault="001A1315" w:rsidP="00364096">
      <w:pPr>
        <w:pStyle w:val="ConsNormal"/>
        <w:ind w:firstLine="567"/>
        <w:jc w:val="both"/>
        <w:rPr>
          <w:rFonts w:ascii="Times New Roman" w:hAnsi="Times New Roman"/>
          <w:sz w:val="24"/>
          <w:szCs w:val="24"/>
        </w:rPr>
      </w:pPr>
      <w:r>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A1315" w:rsidRDefault="001A1315" w:rsidP="00364096">
      <w:pPr>
        <w:pStyle w:val="ConsNormal"/>
        <w:ind w:firstLine="567"/>
        <w:jc w:val="both"/>
        <w:rPr>
          <w:rFonts w:ascii="Times New Roman" w:hAnsi="Times New Roman"/>
          <w:sz w:val="24"/>
          <w:szCs w:val="24"/>
        </w:rPr>
      </w:pPr>
      <w:r>
        <w:rPr>
          <w:rFonts w:ascii="Times New Roman" w:hAnsi="Times New Roman"/>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1A1315" w:rsidRDefault="001A1315" w:rsidP="00364096">
      <w:pPr>
        <w:pStyle w:val="ConsNormal"/>
        <w:ind w:firstLine="567"/>
        <w:jc w:val="both"/>
        <w:rPr>
          <w:rFonts w:ascii="Times New Roman" w:hAnsi="Times New Roman"/>
          <w:sz w:val="24"/>
          <w:szCs w:val="24"/>
        </w:rPr>
      </w:pPr>
    </w:p>
    <w:p w:rsidR="001A1315" w:rsidRPr="00835FE4" w:rsidRDefault="001A1315" w:rsidP="00F5504A">
      <w:pPr>
        <w:jc w:val="center"/>
        <w:rPr>
          <w:b/>
        </w:rPr>
      </w:pPr>
      <w:r>
        <w:rPr>
          <w:b/>
        </w:rPr>
        <w:t>10. Антикоррупционная оговорка</w:t>
      </w:r>
    </w:p>
    <w:p w:rsidR="001A1315" w:rsidRPr="00835FE4" w:rsidRDefault="001A1315" w:rsidP="00364096">
      <w:pPr>
        <w:pStyle w:val="ConsNormal"/>
        <w:ind w:firstLine="709"/>
        <w:jc w:val="both"/>
        <w:rPr>
          <w:rFonts w:ascii="Times New Roman" w:hAnsi="Times New Roman"/>
          <w:sz w:val="24"/>
          <w:szCs w:val="24"/>
        </w:rPr>
      </w:pPr>
      <w:r>
        <w:rPr>
          <w:rFonts w:ascii="Times New Roman" w:hAnsi="Times New Roman"/>
          <w:sz w:val="24"/>
          <w:szCs w:val="24"/>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A1315" w:rsidRPr="00835FE4" w:rsidRDefault="001A1315" w:rsidP="00364096">
      <w:pPr>
        <w:pStyle w:val="ConsNormal"/>
        <w:ind w:firstLine="709"/>
        <w:jc w:val="both"/>
        <w:rPr>
          <w:rFonts w:ascii="Times New Roman" w:hAnsi="Times New Roman"/>
          <w:sz w:val="24"/>
          <w:szCs w:val="24"/>
        </w:rPr>
      </w:pPr>
      <w:r>
        <w:rPr>
          <w:rFonts w:ascii="Times New Roman" w:hAnsi="Times New Roman"/>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A1315" w:rsidRPr="00835FE4" w:rsidRDefault="001A1315" w:rsidP="00364096">
      <w:pPr>
        <w:pStyle w:val="ConsNormal"/>
        <w:ind w:firstLine="709"/>
        <w:jc w:val="both"/>
        <w:rPr>
          <w:rFonts w:ascii="Times New Roman" w:hAnsi="Times New Roman"/>
          <w:sz w:val="24"/>
          <w:szCs w:val="24"/>
        </w:rPr>
      </w:pPr>
      <w:r>
        <w:rPr>
          <w:rFonts w:ascii="Times New Roman" w:hAnsi="Times New Roman"/>
          <w:sz w:val="24"/>
          <w:szCs w:val="24"/>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1A1315" w:rsidRPr="00835FE4" w:rsidRDefault="001A1315" w:rsidP="00364096">
      <w:pPr>
        <w:pStyle w:val="ConsNormal"/>
        <w:ind w:firstLine="709"/>
        <w:jc w:val="both"/>
        <w:rPr>
          <w:rFonts w:ascii="Times New Roman" w:hAnsi="Times New Roman"/>
          <w:sz w:val="24"/>
          <w:szCs w:val="24"/>
        </w:rPr>
      </w:pPr>
      <w:r>
        <w:rPr>
          <w:rFonts w:ascii="Times New Roman" w:hAnsi="Times New Roman"/>
          <w:sz w:val="24"/>
          <w:szCs w:val="24"/>
        </w:rPr>
        <w:t>Каналы уведомления Поставщика о нарушениях каких-либо положений пункта 10.1 настоящего Договора: Тел.: ___________________________________________.</w:t>
      </w:r>
    </w:p>
    <w:p w:rsidR="001A1315" w:rsidRPr="00835FE4" w:rsidRDefault="001A1315" w:rsidP="00364096">
      <w:pPr>
        <w:pStyle w:val="ConsNormal"/>
        <w:ind w:firstLine="709"/>
        <w:jc w:val="both"/>
        <w:rPr>
          <w:rFonts w:ascii="Times New Roman" w:hAnsi="Times New Roman"/>
          <w:sz w:val="24"/>
          <w:szCs w:val="24"/>
        </w:rPr>
      </w:pPr>
      <w:r>
        <w:rPr>
          <w:rFonts w:ascii="Times New Roman" w:hAnsi="Times New Roman"/>
          <w:sz w:val="24"/>
          <w:szCs w:val="24"/>
        </w:rPr>
        <w:t>Каналы уведомления Покупателя о нарушениях каких-либо положений пункта 10.1 настоящего Договора</w:t>
      </w:r>
      <w:r>
        <w:rPr>
          <w:rFonts w:ascii="Times New Roman" w:hAnsi="Times New Roman" w:cs="Times New Roman"/>
          <w:sz w:val="24"/>
          <w:szCs w:val="24"/>
        </w:rPr>
        <w:t>: 8 (495) 788-17-17</w:t>
      </w:r>
      <w:r>
        <w:rPr>
          <w:rFonts w:ascii="Times New Roman" w:hAnsi="Times New Roman"/>
          <w:sz w:val="24"/>
          <w:szCs w:val="24"/>
        </w:rPr>
        <w:t>, официальный сайт www.trcont.</w:t>
      </w:r>
      <w:r>
        <w:rPr>
          <w:rFonts w:ascii="Times New Roman" w:hAnsi="Times New Roman"/>
          <w:sz w:val="24"/>
          <w:szCs w:val="24"/>
          <w:lang w:val="en-US"/>
        </w:rPr>
        <w:t>com</w:t>
      </w:r>
      <w:r>
        <w:rPr>
          <w:rFonts w:ascii="Times New Roman" w:hAnsi="Times New Roman"/>
          <w:sz w:val="24"/>
          <w:szCs w:val="24"/>
        </w:rPr>
        <w:t>.</w:t>
      </w:r>
    </w:p>
    <w:p w:rsidR="001A1315" w:rsidRPr="00835FE4" w:rsidRDefault="001A1315" w:rsidP="00364096">
      <w:pPr>
        <w:pStyle w:val="ConsNormal"/>
        <w:ind w:firstLine="709"/>
        <w:jc w:val="both"/>
        <w:rPr>
          <w:rFonts w:ascii="Times New Roman" w:hAnsi="Times New Roman"/>
          <w:sz w:val="24"/>
          <w:szCs w:val="24"/>
        </w:rPr>
      </w:pPr>
      <w:r>
        <w:rPr>
          <w:rFonts w:ascii="Times New Roman" w:hAnsi="Times New Roman"/>
          <w:sz w:val="24"/>
          <w:szCs w:val="24"/>
        </w:rP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1A1315" w:rsidRPr="00835FE4" w:rsidRDefault="001A1315" w:rsidP="00364096">
      <w:pPr>
        <w:pStyle w:val="ConsNormal"/>
        <w:ind w:firstLine="709"/>
        <w:jc w:val="both"/>
        <w:rPr>
          <w:rFonts w:ascii="Times New Roman" w:hAnsi="Times New Roman"/>
          <w:sz w:val="24"/>
          <w:szCs w:val="24"/>
        </w:rPr>
      </w:pPr>
      <w:r>
        <w:rPr>
          <w:rFonts w:ascii="Times New Roman" w:hAnsi="Times New Roman"/>
          <w:sz w:val="24"/>
          <w:szCs w:val="24"/>
        </w:rP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A1315" w:rsidRPr="00835FE4" w:rsidRDefault="001A1315" w:rsidP="00364096">
      <w:pPr>
        <w:pStyle w:val="ConsNormal"/>
        <w:ind w:firstLine="709"/>
        <w:jc w:val="both"/>
        <w:rPr>
          <w:rFonts w:ascii="Times New Roman" w:hAnsi="Times New Roman"/>
          <w:sz w:val="24"/>
          <w:szCs w:val="24"/>
        </w:rPr>
      </w:pPr>
      <w:r>
        <w:rPr>
          <w:rFonts w:ascii="Times New Roman" w:hAnsi="Times New Roman"/>
          <w:sz w:val="24"/>
          <w:szCs w:val="24"/>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1A1315" w:rsidRPr="00835FE4" w:rsidRDefault="001A1315" w:rsidP="00364096">
      <w:pPr>
        <w:pStyle w:val="ConsNormal"/>
        <w:ind w:firstLine="709"/>
        <w:jc w:val="both"/>
        <w:rPr>
          <w:rFonts w:ascii="Times New Roman" w:hAnsi="Times New Roman"/>
          <w:sz w:val="24"/>
          <w:szCs w:val="24"/>
        </w:rPr>
      </w:pPr>
    </w:p>
    <w:p w:rsidR="001A1315" w:rsidRPr="00835FE4" w:rsidRDefault="001A1315" w:rsidP="00F5504A">
      <w:pPr>
        <w:pStyle w:val="ConsNormal"/>
        <w:ind w:firstLine="0"/>
        <w:jc w:val="center"/>
        <w:rPr>
          <w:rFonts w:ascii="Times New Roman" w:hAnsi="Times New Roman"/>
          <w:b/>
          <w:sz w:val="24"/>
          <w:szCs w:val="24"/>
        </w:rPr>
      </w:pPr>
      <w:r>
        <w:rPr>
          <w:rFonts w:ascii="Times New Roman" w:hAnsi="Times New Roman"/>
          <w:b/>
          <w:sz w:val="24"/>
          <w:szCs w:val="24"/>
        </w:rPr>
        <w:t>11. Гарантии и заверения поставщика</w:t>
      </w:r>
    </w:p>
    <w:p w:rsidR="001A1315" w:rsidRPr="00835FE4" w:rsidRDefault="001A1315" w:rsidP="00364096">
      <w:pPr>
        <w:pStyle w:val="ConsNormal"/>
        <w:ind w:firstLine="709"/>
        <w:jc w:val="both"/>
        <w:rPr>
          <w:rFonts w:ascii="Times New Roman" w:hAnsi="Times New Roman"/>
          <w:sz w:val="24"/>
          <w:szCs w:val="24"/>
        </w:rPr>
      </w:pPr>
      <w:r>
        <w:rPr>
          <w:rFonts w:ascii="Times New Roman" w:hAnsi="Times New Roman"/>
          <w:sz w:val="24"/>
          <w:szCs w:val="24"/>
        </w:rPr>
        <w:t>11.1</w:t>
      </w:r>
      <w:r>
        <w:rPr>
          <w:rFonts w:ascii="Times New Roman" w:hAnsi="Times New Roman"/>
          <w:sz w:val="24"/>
          <w:szCs w:val="24"/>
        </w:rPr>
        <w:tab/>
        <w:t>Поставщик настоящим заверяет Покупателя и гарантирует, что на дату заключения настоящего Договора:</w:t>
      </w:r>
    </w:p>
    <w:p w:rsidR="001A1315" w:rsidRPr="00835FE4" w:rsidRDefault="001A1315" w:rsidP="00364096">
      <w:pPr>
        <w:pStyle w:val="ConsNormal"/>
        <w:ind w:firstLine="709"/>
        <w:jc w:val="both"/>
        <w:rPr>
          <w:rFonts w:ascii="Times New Roman" w:hAnsi="Times New Roman"/>
          <w:sz w:val="24"/>
          <w:szCs w:val="24"/>
        </w:rPr>
      </w:pPr>
      <w:r>
        <w:rPr>
          <w:rFonts w:ascii="Times New Roman" w:hAnsi="Times New Roman"/>
          <w:sz w:val="24"/>
          <w:szCs w:val="24"/>
        </w:rPr>
        <w:t>11.1.1.</w:t>
      </w:r>
      <w:r>
        <w:rPr>
          <w:rFonts w:ascii="Times New Roman" w:hAnsi="Times New Roman"/>
          <w:sz w:val="24"/>
          <w:szCs w:val="24"/>
        </w:rPr>
        <w:tab/>
        <w:t>Поставщик является надлежащим образом созданным юридическим лицом, действующим в соответствии с законодательством Российской Федерации;</w:t>
      </w:r>
    </w:p>
    <w:p w:rsidR="001A1315" w:rsidRPr="00835FE4" w:rsidRDefault="001A1315" w:rsidP="00364096">
      <w:pPr>
        <w:pStyle w:val="ConsNormal"/>
        <w:ind w:firstLine="709"/>
        <w:jc w:val="both"/>
        <w:rPr>
          <w:rFonts w:ascii="Times New Roman" w:hAnsi="Times New Roman"/>
          <w:sz w:val="24"/>
          <w:szCs w:val="24"/>
        </w:rPr>
      </w:pPr>
      <w:r>
        <w:rPr>
          <w:rFonts w:ascii="Times New Roman" w:hAnsi="Times New Roman"/>
          <w:sz w:val="24"/>
          <w:szCs w:val="24"/>
        </w:rPr>
        <w:t>11.1.2.</w:t>
      </w:r>
      <w:r>
        <w:rPr>
          <w:rFonts w:ascii="Times New Roman" w:hAnsi="Times New Roman"/>
          <w:sz w:val="24"/>
          <w:szCs w:val="24"/>
        </w:rPr>
        <w:tab/>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1A1315" w:rsidRPr="00835FE4" w:rsidRDefault="001A1315" w:rsidP="00364096">
      <w:pPr>
        <w:pStyle w:val="ConsNormal"/>
        <w:ind w:firstLine="709"/>
        <w:jc w:val="both"/>
        <w:rPr>
          <w:rFonts w:ascii="Times New Roman" w:hAnsi="Times New Roman"/>
          <w:sz w:val="24"/>
          <w:szCs w:val="24"/>
        </w:rPr>
      </w:pPr>
      <w:r>
        <w:rPr>
          <w:rFonts w:ascii="Times New Roman" w:hAnsi="Times New Roman"/>
          <w:sz w:val="24"/>
          <w:szCs w:val="24"/>
        </w:rPr>
        <w:t>11.1.3.</w:t>
      </w:r>
      <w:r>
        <w:rPr>
          <w:rFonts w:ascii="Times New Roman" w:hAnsi="Times New Roman"/>
          <w:sz w:val="24"/>
          <w:szCs w:val="24"/>
        </w:rPr>
        <w:tab/>
        <w:t>настоящий Договор от имени Поставщика подписан лицом, которое надлежащим образом уполномочено совершать такие действия;</w:t>
      </w:r>
    </w:p>
    <w:p w:rsidR="001A1315" w:rsidRPr="00835FE4" w:rsidRDefault="001A1315" w:rsidP="00364096">
      <w:pPr>
        <w:pStyle w:val="ConsNormal"/>
        <w:ind w:firstLine="709"/>
        <w:jc w:val="both"/>
        <w:rPr>
          <w:rFonts w:ascii="Times New Roman" w:hAnsi="Times New Roman"/>
          <w:sz w:val="24"/>
          <w:szCs w:val="24"/>
        </w:rPr>
      </w:pPr>
      <w:r>
        <w:rPr>
          <w:rFonts w:ascii="Times New Roman" w:hAnsi="Times New Roman"/>
          <w:sz w:val="24"/>
          <w:szCs w:val="24"/>
        </w:rPr>
        <w:t>11.1.4.</w:t>
      </w:r>
      <w:r>
        <w:rPr>
          <w:rFonts w:ascii="Times New Roman" w:hAnsi="Times New Roman"/>
          <w:sz w:val="24"/>
          <w:szCs w:val="24"/>
        </w:rP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1A1315" w:rsidRPr="00835FE4" w:rsidRDefault="001A1315" w:rsidP="00364096">
      <w:pPr>
        <w:pStyle w:val="ConsNormal"/>
        <w:ind w:firstLine="709"/>
        <w:jc w:val="both"/>
        <w:rPr>
          <w:rFonts w:ascii="Times New Roman" w:hAnsi="Times New Roman"/>
          <w:sz w:val="24"/>
          <w:szCs w:val="24"/>
        </w:rPr>
      </w:pPr>
      <w:r>
        <w:rPr>
          <w:rFonts w:ascii="Times New Roman" w:hAnsi="Times New Roman"/>
          <w:sz w:val="24"/>
          <w:szCs w:val="24"/>
        </w:rPr>
        <w:t>11.1.5.</w:t>
      </w:r>
      <w:r>
        <w:rPr>
          <w:rFonts w:ascii="Times New Roman" w:hAnsi="Times New Roman"/>
          <w:sz w:val="24"/>
          <w:szCs w:val="24"/>
        </w:rPr>
        <w:tab/>
        <w:t>не существует каких-либо обстоятельств, которые ограничивают, запрещают исполнение Поставщиком обязательств по настоящему Договору.</w:t>
      </w:r>
    </w:p>
    <w:p w:rsidR="001A1315" w:rsidRPr="000A2A48" w:rsidRDefault="001A1315" w:rsidP="00364096">
      <w:pPr>
        <w:pStyle w:val="ConsNormal"/>
        <w:ind w:firstLine="709"/>
        <w:jc w:val="both"/>
        <w:rPr>
          <w:rFonts w:ascii="Times New Roman" w:hAnsi="Times New Roman"/>
          <w:sz w:val="24"/>
          <w:szCs w:val="24"/>
        </w:rPr>
      </w:pPr>
    </w:p>
    <w:p w:rsidR="001A1315" w:rsidRPr="00A05352" w:rsidRDefault="001A1315" w:rsidP="00364096">
      <w:pPr>
        <w:pStyle w:val="28"/>
        <w:widowControl w:val="0"/>
        <w:suppressAutoHyphens/>
        <w:autoSpaceDE w:val="0"/>
        <w:autoSpaceDN w:val="0"/>
        <w:adjustRightInd w:val="0"/>
        <w:ind w:left="0" w:firstLine="709"/>
        <w:jc w:val="center"/>
      </w:pPr>
      <w:r>
        <w:rPr>
          <w:b/>
          <w:sz w:val="24"/>
          <w:szCs w:val="24"/>
        </w:rPr>
        <w:t>12. Разрешение споров</w:t>
      </w:r>
    </w:p>
    <w:p w:rsidR="001A1315" w:rsidRPr="00A05352" w:rsidRDefault="001A1315" w:rsidP="00364096">
      <w:pPr>
        <w:widowControl w:val="0"/>
        <w:autoSpaceDE w:val="0"/>
        <w:autoSpaceDN w:val="0"/>
        <w:adjustRightInd w:val="0"/>
        <w:ind w:firstLine="709"/>
        <w:jc w:val="both"/>
      </w:pPr>
      <w:r>
        <w:t>12.1.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1A1315" w:rsidRPr="00A05352" w:rsidRDefault="001A1315" w:rsidP="00364096">
      <w:pPr>
        <w:widowControl w:val="0"/>
        <w:autoSpaceDE w:val="0"/>
        <w:autoSpaceDN w:val="0"/>
        <w:adjustRightInd w:val="0"/>
        <w:ind w:firstLine="709"/>
        <w:jc w:val="both"/>
      </w:pPr>
      <w:r>
        <w:t>12.2.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w:t>
      </w:r>
    </w:p>
    <w:p w:rsidR="001A1315" w:rsidRDefault="001A1315" w:rsidP="00EA30AD">
      <w:pPr>
        <w:widowControl w:val="0"/>
        <w:autoSpaceDE w:val="0"/>
        <w:autoSpaceDN w:val="0"/>
        <w:adjustRightInd w:val="0"/>
        <w:ind w:firstLine="709"/>
        <w:jc w:val="both"/>
      </w:pPr>
      <w:r>
        <w:t>12.3.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1A1315" w:rsidRPr="00AD5674" w:rsidRDefault="001A1315" w:rsidP="00364096">
      <w:pPr>
        <w:pStyle w:val="ConsNormal"/>
        <w:ind w:firstLine="709"/>
        <w:jc w:val="both"/>
        <w:rPr>
          <w:rFonts w:ascii="Times New Roman" w:hAnsi="Times New Roman" w:cs="Times New Roman"/>
          <w:i/>
          <w:sz w:val="24"/>
          <w:szCs w:val="24"/>
        </w:rPr>
      </w:pPr>
    </w:p>
    <w:p w:rsidR="001A1315" w:rsidRPr="00A05352" w:rsidRDefault="001A1315" w:rsidP="00F5504A">
      <w:pPr>
        <w:pStyle w:val="ConsNormal"/>
        <w:ind w:firstLine="0"/>
        <w:jc w:val="center"/>
        <w:rPr>
          <w:rFonts w:ascii="Times New Roman" w:hAnsi="Times New Roman"/>
          <w:b/>
          <w:sz w:val="24"/>
          <w:szCs w:val="24"/>
        </w:rPr>
      </w:pPr>
      <w:r>
        <w:rPr>
          <w:rFonts w:ascii="Times New Roman" w:hAnsi="Times New Roman"/>
          <w:b/>
          <w:sz w:val="24"/>
          <w:szCs w:val="24"/>
        </w:rPr>
        <w:t>13. Порядок внесения</w:t>
      </w:r>
    </w:p>
    <w:p w:rsidR="001A1315" w:rsidRPr="00A05352" w:rsidRDefault="001A1315" w:rsidP="00F5504A">
      <w:pPr>
        <w:pStyle w:val="ConsNormal"/>
        <w:ind w:firstLine="0"/>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1A1315" w:rsidRPr="002361C3" w:rsidRDefault="001A1315" w:rsidP="00364096">
      <w:pPr>
        <w:pStyle w:val="ConsNormal"/>
        <w:ind w:firstLine="709"/>
        <w:jc w:val="both"/>
        <w:rPr>
          <w:rFonts w:ascii="Times New Roman" w:hAnsi="Times New Roman"/>
          <w:sz w:val="24"/>
          <w:szCs w:val="24"/>
        </w:rPr>
      </w:pPr>
      <w:r>
        <w:rPr>
          <w:rFonts w:ascii="Times New Roman" w:hAnsi="Times New Roman"/>
          <w:sz w:val="24"/>
          <w:szCs w:val="24"/>
        </w:rPr>
        <w:t>13.1. В настоящий Договор могут быть внесены изменения и дополнения, которые оформляются дополнительными соглашениями к настоящему Договору.</w:t>
      </w:r>
    </w:p>
    <w:p w:rsidR="001A1315" w:rsidRDefault="001A1315" w:rsidP="00364096">
      <w:pPr>
        <w:pStyle w:val="ConsNormal"/>
        <w:ind w:firstLine="709"/>
        <w:jc w:val="both"/>
        <w:rPr>
          <w:rFonts w:ascii="Times New Roman" w:hAnsi="Times New Roman"/>
          <w:sz w:val="24"/>
          <w:szCs w:val="24"/>
        </w:rPr>
      </w:pPr>
      <w:r>
        <w:rPr>
          <w:rFonts w:ascii="Times New Roman" w:hAnsi="Times New Roman"/>
          <w:sz w:val="24"/>
          <w:szCs w:val="24"/>
        </w:rPr>
        <w:t>13.2. Настоящий Договор может быть досрочно расторгнут Сторонами по основаниям, предусмотренным законодательством Российской Федерации и настоящим Договором.</w:t>
      </w:r>
    </w:p>
    <w:p w:rsidR="001A1315" w:rsidRPr="003C50A6" w:rsidRDefault="001A1315" w:rsidP="00364096">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13.3. Покупатель, решивший расторгнуть настоящий Договор, должен направить письменное уведомление о намерении расторгнуть настоящий Договор Поставщику не позднее чем за 20 (двадцать) календарных дней до предполагаемой даты расторжения настоящего Договора.</w:t>
      </w:r>
    </w:p>
    <w:p w:rsidR="001A1315" w:rsidRDefault="001A1315" w:rsidP="00364096">
      <w:pPr>
        <w:pStyle w:val="ConsNormal"/>
        <w:ind w:firstLine="709"/>
        <w:jc w:val="both"/>
        <w:rPr>
          <w:rFonts w:ascii="Times New Roman" w:hAnsi="Times New Roman"/>
          <w:i/>
          <w:sz w:val="24"/>
          <w:szCs w:val="24"/>
        </w:rPr>
      </w:pPr>
    </w:p>
    <w:p w:rsidR="001A1315" w:rsidRPr="002361C3" w:rsidRDefault="001A1315" w:rsidP="00F5504A">
      <w:pPr>
        <w:tabs>
          <w:tab w:val="left" w:pos="0"/>
        </w:tabs>
        <w:jc w:val="center"/>
        <w:rPr>
          <w:b/>
        </w:rPr>
      </w:pPr>
      <w:r>
        <w:rPr>
          <w:b/>
        </w:rPr>
        <w:t>14. Срок действия Договора</w:t>
      </w:r>
    </w:p>
    <w:p w:rsidR="001A1315" w:rsidRPr="004A4970" w:rsidRDefault="001A1315" w:rsidP="00364096">
      <w:pPr>
        <w:pStyle w:val="ConsNormal"/>
        <w:ind w:firstLine="709"/>
        <w:jc w:val="both"/>
        <w:rPr>
          <w:rFonts w:ascii="Times New Roman" w:hAnsi="Times New Roman"/>
          <w:sz w:val="24"/>
          <w:szCs w:val="24"/>
        </w:rPr>
      </w:pPr>
      <w:r>
        <w:rPr>
          <w:rFonts w:ascii="Times New Roman" w:hAnsi="Times New Roman"/>
          <w:sz w:val="24"/>
          <w:szCs w:val="24"/>
        </w:rPr>
        <w:t xml:space="preserve">14.1. Настоящий Договор вступает в силу с даты подписания его Сторонами и действует до 31 декабря 2019 года включительно, а в части взаиморасчетов до полного исполнения сторонами своих обязательств. </w:t>
      </w:r>
    </w:p>
    <w:p w:rsidR="001A1315" w:rsidRDefault="001A1315" w:rsidP="00364096">
      <w:pPr>
        <w:pStyle w:val="ConsNormal"/>
        <w:ind w:firstLine="709"/>
        <w:rPr>
          <w:rFonts w:ascii="Times New Roman" w:hAnsi="Times New Roman"/>
          <w:b/>
          <w:bCs/>
          <w:sz w:val="24"/>
          <w:szCs w:val="24"/>
        </w:rPr>
      </w:pPr>
    </w:p>
    <w:p w:rsidR="001A1315" w:rsidRDefault="001A1315" w:rsidP="00F5504A">
      <w:pPr>
        <w:pStyle w:val="ConsNormal"/>
        <w:ind w:firstLine="0"/>
        <w:jc w:val="center"/>
        <w:rPr>
          <w:rFonts w:ascii="Times New Roman" w:hAnsi="Times New Roman"/>
          <w:b/>
          <w:bCs/>
          <w:sz w:val="24"/>
          <w:szCs w:val="24"/>
        </w:rPr>
      </w:pPr>
      <w:r>
        <w:rPr>
          <w:rFonts w:ascii="Times New Roman" w:hAnsi="Times New Roman"/>
          <w:b/>
          <w:bCs/>
          <w:sz w:val="24"/>
          <w:szCs w:val="24"/>
        </w:rPr>
        <w:t>15. Прочие условия</w:t>
      </w:r>
    </w:p>
    <w:p w:rsidR="001A1315" w:rsidRPr="00DC30F6" w:rsidRDefault="001A1315" w:rsidP="00DC30F6">
      <w:pPr>
        <w:pStyle w:val="ConsNormal"/>
        <w:ind w:firstLine="709"/>
        <w:jc w:val="both"/>
        <w:rPr>
          <w:rFonts w:ascii="Times New Roman" w:hAnsi="Times New Roman"/>
          <w:sz w:val="24"/>
          <w:szCs w:val="24"/>
        </w:rPr>
      </w:pPr>
      <w:r>
        <w:rPr>
          <w:rFonts w:ascii="Times New Roman" w:hAnsi="Times New Roman"/>
          <w:sz w:val="24"/>
          <w:szCs w:val="24"/>
        </w:rPr>
        <w:t xml:space="preserve">15.1. При достижении лимита, указанного в п. 2.1. настоящего Договора, Договор считается автоматически расторгнутым. </w:t>
      </w:r>
    </w:p>
    <w:p w:rsidR="001A1315" w:rsidRDefault="001A1315" w:rsidP="00364096">
      <w:pPr>
        <w:pStyle w:val="ConsNormal"/>
        <w:ind w:firstLine="709"/>
        <w:jc w:val="both"/>
        <w:rPr>
          <w:rFonts w:ascii="Times New Roman" w:hAnsi="Times New Roman"/>
          <w:sz w:val="24"/>
          <w:szCs w:val="24"/>
        </w:rPr>
      </w:pPr>
      <w:r>
        <w:rPr>
          <w:rFonts w:ascii="Times New Roman" w:hAnsi="Times New Roman"/>
          <w:sz w:val="24"/>
          <w:szCs w:val="24"/>
        </w:rPr>
        <w:t>15.2.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1A1315" w:rsidRPr="002361C3" w:rsidRDefault="001A1315" w:rsidP="00364096">
      <w:pPr>
        <w:pStyle w:val="ConsNormal"/>
        <w:ind w:firstLine="709"/>
        <w:jc w:val="both"/>
        <w:rPr>
          <w:rFonts w:ascii="Times New Roman" w:hAnsi="Times New Roman"/>
          <w:sz w:val="24"/>
          <w:szCs w:val="24"/>
        </w:rPr>
      </w:pPr>
      <w:r>
        <w:rPr>
          <w:rFonts w:ascii="Times New Roman" w:hAnsi="Times New Roman"/>
          <w:sz w:val="24"/>
          <w:szCs w:val="24"/>
        </w:rPr>
        <w:t>15.3. Передача прав и обязанностей Поставщика третьим лицам не допускается без письменного согласия Покупателя.</w:t>
      </w:r>
    </w:p>
    <w:p w:rsidR="001A1315" w:rsidRPr="002361C3" w:rsidRDefault="001A1315" w:rsidP="00364096">
      <w:pPr>
        <w:pStyle w:val="ConsNormal"/>
        <w:ind w:firstLine="709"/>
        <w:jc w:val="both"/>
        <w:rPr>
          <w:rFonts w:ascii="Times New Roman" w:hAnsi="Times New Roman"/>
          <w:sz w:val="24"/>
          <w:szCs w:val="24"/>
        </w:rPr>
      </w:pPr>
      <w:r>
        <w:rPr>
          <w:rFonts w:ascii="Times New Roman" w:hAnsi="Times New Roman"/>
          <w:sz w:val="24"/>
          <w:szCs w:val="24"/>
        </w:rPr>
        <w:t>15.4. Все приложения к настоящему Договору являются его неотъемлемыми частями.</w:t>
      </w:r>
    </w:p>
    <w:p w:rsidR="001A1315" w:rsidRPr="002361C3" w:rsidRDefault="001A1315" w:rsidP="00364096">
      <w:pPr>
        <w:pStyle w:val="ConsNormal"/>
        <w:ind w:firstLine="709"/>
        <w:jc w:val="both"/>
        <w:rPr>
          <w:rFonts w:ascii="Times New Roman" w:hAnsi="Times New Roman"/>
          <w:sz w:val="24"/>
          <w:szCs w:val="24"/>
        </w:rPr>
      </w:pPr>
      <w:r>
        <w:rPr>
          <w:rFonts w:ascii="Times New Roman" w:hAnsi="Times New Roman"/>
          <w:sz w:val="24"/>
          <w:szCs w:val="24"/>
        </w:rPr>
        <w:t>15.5. Все вопросы, не предусмотренные настоящим Договором, регулируются законодательством Российской Федерации.</w:t>
      </w:r>
    </w:p>
    <w:p w:rsidR="001A1315" w:rsidRPr="002361C3" w:rsidRDefault="001A1315" w:rsidP="00364096">
      <w:pPr>
        <w:pStyle w:val="ConsNormal"/>
        <w:ind w:firstLine="709"/>
        <w:jc w:val="both"/>
        <w:rPr>
          <w:rFonts w:ascii="Times New Roman" w:hAnsi="Times New Roman"/>
          <w:sz w:val="24"/>
          <w:szCs w:val="24"/>
        </w:rPr>
      </w:pPr>
      <w:r>
        <w:rPr>
          <w:rFonts w:ascii="Times New Roman" w:hAnsi="Times New Roman"/>
          <w:sz w:val="24"/>
          <w:szCs w:val="24"/>
        </w:rPr>
        <w:t>15.6. Настоящий Договор составлен в двух экземплярах, имеющих одинаковую силу, по одному для каждой из Сторон.</w:t>
      </w:r>
    </w:p>
    <w:p w:rsidR="001A1315" w:rsidRPr="002361C3" w:rsidRDefault="001A1315" w:rsidP="00364096">
      <w:pPr>
        <w:pStyle w:val="ConsNormal"/>
        <w:ind w:firstLine="709"/>
        <w:jc w:val="both"/>
        <w:rPr>
          <w:rFonts w:ascii="Times New Roman" w:hAnsi="Times New Roman"/>
          <w:sz w:val="24"/>
          <w:szCs w:val="24"/>
        </w:rPr>
      </w:pPr>
      <w:r>
        <w:rPr>
          <w:rFonts w:ascii="Times New Roman" w:hAnsi="Times New Roman"/>
          <w:sz w:val="24"/>
          <w:szCs w:val="24"/>
        </w:rPr>
        <w:t>15.7. К настоящему Договору прилагается:</w:t>
      </w:r>
    </w:p>
    <w:p w:rsidR="001A1315" w:rsidRDefault="001A1315" w:rsidP="00364096">
      <w:pPr>
        <w:pStyle w:val="ConsNormal"/>
        <w:ind w:firstLine="709"/>
        <w:jc w:val="both"/>
        <w:rPr>
          <w:rFonts w:ascii="Times New Roman" w:hAnsi="Times New Roman"/>
          <w:sz w:val="24"/>
          <w:szCs w:val="24"/>
        </w:rPr>
      </w:pPr>
      <w:r>
        <w:rPr>
          <w:rFonts w:ascii="Times New Roman" w:hAnsi="Times New Roman"/>
          <w:sz w:val="24"/>
          <w:szCs w:val="24"/>
        </w:rPr>
        <w:t xml:space="preserve">15.7.1. </w:t>
      </w:r>
      <w:r>
        <w:rPr>
          <w:rFonts w:ascii="Times New Roman" w:hAnsi="Times New Roman"/>
          <w:color w:val="000000" w:themeColor="text1"/>
          <w:sz w:val="24"/>
          <w:szCs w:val="24"/>
        </w:rPr>
        <w:t>Номенклатура (Приложение № 1);</w:t>
      </w:r>
    </w:p>
    <w:p w:rsidR="001A1315" w:rsidRDefault="001A1315" w:rsidP="00364096">
      <w:pPr>
        <w:pStyle w:val="ConsNormal"/>
        <w:ind w:firstLine="709"/>
        <w:jc w:val="both"/>
        <w:rPr>
          <w:rFonts w:ascii="Times New Roman" w:hAnsi="Times New Roman"/>
          <w:sz w:val="24"/>
          <w:szCs w:val="24"/>
        </w:rPr>
      </w:pPr>
      <w:r>
        <w:rPr>
          <w:rFonts w:ascii="Times New Roman" w:hAnsi="Times New Roman"/>
          <w:sz w:val="24"/>
          <w:szCs w:val="24"/>
        </w:rPr>
        <w:t>15.7.2. Форма спецификации  (Приложение № 2).</w:t>
      </w:r>
    </w:p>
    <w:p w:rsidR="001A1315" w:rsidRDefault="001A1315" w:rsidP="00364096">
      <w:pPr>
        <w:pStyle w:val="ConsNormal"/>
        <w:ind w:firstLine="709"/>
        <w:jc w:val="both"/>
        <w:rPr>
          <w:rFonts w:ascii="Times New Roman" w:hAnsi="Times New Roman"/>
          <w:sz w:val="24"/>
          <w:szCs w:val="24"/>
        </w:rPr>
      </w:pPr>
    </w:p>
    <w:p w:rsidR="001A1315" w:rsidRDefault="001A1315" w:rsidP="00F5504A">
      <w:pPr>
        <w:pStyle w:val="ConsNormal"/>
        <w:ind w:left="1050" w:hanging="1050"/>
        <w:jc w:val="center"/>
        <w:rPr>
          <w:rFonts w:ascii="Times New Roman" w:hAnsi="Times New Roman"/>
          <w:b/>
          <w:sz w:val="24"/>
          <w:szCs w:val="24"/>
        </w:rPr>
      </w:pPr>
      <w:r>
        <w:rPr>
          <w:rFonts w:ascii="Times New Roman" w:hAnsi="Times New Roman"/>
          <w:b/>
          <w:bCs/>
          <w:sz w:val="24"/>
          <w:szCs w:val="24"/>
        </w:rPr>
        <w:t xml:space="preserve">16. </w:t>
      </w:r>
      <w:r>
        <w:rPr>
          <w:rFonts w:ascii="Times New Roman" w:hAnsi="Times New Roman"/>
          <w:b/>
          <w:sz w:val="24"/>
          <w:szCs w:val="24"/>
        </w:rPr>
        <w:t>Юридические адреса и платежные реквизиты Сторон</w:t>
      </w:r>
    </w:p>
    <w:p w:rsidR="001A1315" w:rsidRPr="00A05352" w:rsidRDefault="001A1315" w:rsidP="00364096">
      <w:pPr>
        <w:rPr>
          <w:b/>
          <w:bCs/>
        </w:rPr>
      </w:pPr>
    </w:p>
    <w:p w:rsidR="001A1315" w:rsidRPr="00A05352" w:rsidRDefault="001A1315" w:rsidP="00364096">
      <w:pPr>
        <w:ind w:left="1800"/>
      </w:pPr>
    </w:p>
    <w:tbl>
      <w:tblPr>
        <w:tblW w:w="9818" w:type="dxa"/>
        <w:tblInd w:w="137" w:type="dxa"/>
        <w:tblLayout w:type="fixed"/>
        <w:tblLook w:val="0000"/>
      </w:tblPr>
      <w:tblGrid>
        <w:gridCol w:w="4791"/>
        <w:gridCol w:w="5027"/>
      </w:tblGrid>
      <w:tr w:rsidR="001A1315" w:rsidRPr="006617A8" w:rsidTr="00256F78">
        <w:trPr>
          <w:trHeight w:val="1510"/>
        </w:trPr>
        <w:tc>
          <w:tcPr>
            <w:tcW w:w="4791" w:type="dxa"/>
          </w:tcPr>
          <w:p w:rsidR="001A1315" w:rsidRDefault="001A1315" w:rsidP="009568B8">
            <w:pPr>
              <w:pStyle w:val="ConsNormal"/>
              <w:ind w:firstLine="0"/>
              <w:jc w:val="both"/>
              <w:rPr>
                <w:rFonts w:ascii="Times New Roman" w:hAnsi="Times New Roman" w:cs="Times New Roman"/>
                <w:b/>
                <w:sz w:val="24"/>
                <w:szCs w:val="24"/>
              </w:rPr>
            </w:pPr>
            <w:r>
              <w:rPr>
                <w:rFonts w:ascii="Times New Roman" w:hAnsi="Times New Roman" w:cs="Times New Roman"/>
                <w:b/>
                <w:sz w:val="24"/>
                <w:szCs w:val="24"/>
              </w:rPr>
              <w:t xml:space="preserve">Покупатель: </w:t>
            </w:r>
            <w:r>
              <w:rPr>
                <w:rFonts w:ascii="Times New Roman" w:hAnsi="Times New Roman" w:cs="Times New Roman"/>
                <w:sz w:val="24"/>
                <w:szCs w:val="24"/>
              </w:rPr>
              <w:t xml:space="preserve"> </w:t>
            </w:r>
          </w:p>
          <w:p w:rsidR="001A1315" w:rsidRPr="000F0255" w:rsidRDefault="001A1315" w:rsidP="009568B8">
            <w:pPr>
              <w:ind w:right="-341"/>
              <w:rPr>
                <w:b/>
              </w:rPr>
            </w:pPr>
            <w:r>
              <w:rPr>
                <w:vertAlign w:val="superscript"/>
              </w:rPr>
              <w:t xml:space="preserve"> </w:t>
            </w:r>
            <w:r>
              <w:rPr>
                <w:b/>
              </w:rPr>
              <w:t xml:space="preserve">Публичное акционерное общество </w:t>
            </w:r>
          </w:p>
          <w:p w:rsidR="001A1315" w:rsidRPr="000F0255" w:rsidRDefault="001A1315" w:rsidP="009568B8">
            <w:pPr>
              <w:ind w:right="-341"/>
              <w:rPr>
                <w:b/>
              </w:rPr>
            </w:pPr>
            <w:r>
              <w:rPr>
                <w:b/>
              </w:rPr>
              <w:t xml:space="preserve">«Центр по перевозке грузов </w:t>
            </w:r>
          </w:p>
          <w:p w:rsidR="001A1315" w:rsidRPr="000F0255" w:rsidRDefault="001A1315" w:rsidP="009568B8">
            <w:pPr>
              <w:ind w:right="-341"/>
              <w:rPr>
                <w:b/>
              </w:rPr>
            </w:pPr>
            <w:r>
              <w:rPr>
                <w:b/>
              </w:rPr>
              <w:t xml:space="preserve">в контейнерах «ТрансКонтейнер» </w:t>
            </w:r>
          </w:p>
          <w:p w:rsidR="001A1315" w:rsidRPr="000F0255" w:rsidRDefault="001A1315" w:rsidP="009568B8">
            <w:pPr>
              <w:ind w:right="-341"/>
              <w:rPr>
                <w:b/>
              </w:rPr>
            </w:pPr>
            <w:r>
              <w:rPr>
                <w:b/>
              </w:rPr>
              <w:t>(ПАО «ТрансКонтейнер»)</w:t>
            </w:r>
          </w:p>
          <w:p w:rsidR="001A1315" w:rsidRPr="000F0255" w:rsidRDefault="001A1315" w:rsidP="009568B8">
            <w:pPr>
              <w:widowControl w:val="0"/>
              <w:ind w:right="-341"/>
              <w:rPr>
                <w:snapToGrid w:val="0"/>
              </w:rPr>
            </w:pPr>
            <w:r>
              <w:rPr>
                <w:snapToGrid w:val="0"/>
              </w:rPr>
              <w:t xml:space="preserve">Место нахождения: 125047, </w:t>
            </w:r>
          </w:p>
          <w:p w:rsidR="001A1315" w:rsidRPr="000F0255" w:rsidRDefault="001A1315" w:rsidP="009568B8">
            <w:pPr>
              <w:widowControl w:val="0"/>
              <w:ind w:right="-341"/>
              <w:rPr>
                <w:snapToGrid w:val="0"/>
              </w:rPr>
            </w:pPr>
            <w:r>
              <w:rPr>
                <w:snapToGrid w:val="0"/>
              </w:rPr>
              <w:t>г. Москва, Оружейный пер., д. 19</w:t>
            </w:r>
          </w:p>
          <w:p w:rsidR="001A1315" w:rsidRPr="000F0255" w:rsidRDefault="001A1315" w:rsidP="009568B8">
            <w:pPr>
              <w:widowControl w:val="0"/>
              <w:ind w:right="-341"/>
            </w:pPr>
            <w:r>
              <w:t>ОГРН 1067746341024</w:t>
            </w:r>
          </w:p>
          <w:p w:rsidR="001A1315" w:rsidRDefault="001A1315" w:rsidP="009568B8">
            <w:pPr>
              <w:widowControl w:val="0"/>
              <w:ind w:right="-341"/>
            </w:pPr>
            <w:r>
              <w:t>ИНН 7708591995</w:t>
            </w:r>
          </w:p>
          <w:p w:rsidR="001A1315" w:rsidRPr="00E5476B" w:rsidRDefault="001A1315" w:rsidP="009568B8">
            <w:pPr>
              <w:widowControl w:val="0"/>
              <w:ind w:right="-341"/>
            </w:pPr>
            <w:r>
              <w:t xml:space="preserve">КПП 997650001 </w:t>
            </w:r>
          </w:p>
          <w:p w:rsidR="001A1315" w:rsidRPr="00E5476B" w:rsidRDefault="001A1315" w:rsidP="00256F78">
            <w:pPr>
              <w:widowControl w:val="0"/>
              <w:ind w:right="-108"/>
              <w:rPr>
                <w:snapToGrid w:val="0"/>
              </w:rPr>
            </w:pPr>
            <w:r>
              <w:t>Уральский филиал ПАО «ТрансКонтейнер»</w:t>
            </w:r>
          </w:p>
          <w:p w:rsidR="001A1315" w:rsidRPr="00E5476B" w:rsidRDefault="001A1315" w:rsidP="009568B8">
            <w:pPr>
              <w:widowControl w:val="0"/>
              <w:ind w:right="-341"/>
              <w:rPr>
                <w:snapToGrid w:val="0"/>
              </w:rPr>
            </w:pPr>
            <w:r>
              <w:rPr>
                <w:snapToGrid w:val="0"/>
              </w:rPr>
              <w:t xml:space="preserve">Место нахождения филиала: 620027, </w:t>
            </w:r>
          </w:p>
          <w:p w:rsidR="001A1315" w:rsidRPr="00E5476B" w:rsidRDefault="001A1315" w:rsidP="009568B8">
            <w:pPr>
              <w:widowControl w:val="0"/>
              <w:ind w:right="-341"/>
              <w:rPr>
                <w:snapToGrid w:val="0"/>
              </w:rPr>
            </w:pPr>
            <w:r>
              <w:rPr>
                <w:snapToGrid w:val="0"/>
              </w:rPr>
              <w:t>г. Екатеринбург, ул. Николая Никонова, д. 8</w:t>
            </w:r>
          </w:p>
          <w:p w:rsidR="001A1315" w:rsidRPr="00E5476B" w:rsidRDefault="001A1315" w:rsidP="009568B8">
            <w:pPr>
              <w:widowControl w:val="0"/>
              <w:ind w:right="-341"/>
              <w:rPr>
                <w:snapToGrid w:val="0"/>
              </w:rPr>
            </w:pPr>
            <w:r>
              <w:rPr>
                <w:snapToGrid w:val="0"/>
              </w:rPr>
              <w:t>тел.: (343) 380-12-00 (доб. 5008)</w:t>
            </w:r>
          </w:p>
          <w:p w:rsidR="001A1315" w:rsidRDefault="001A1315" w:rsidP="009568B8">
            <w:pPr>
              <w:widowControl w:val="0"/>
              <w:ind w:right="-341"/>
              <w:rPr>
                <w:snapToGrid w:val="0"/>
              </w:rPr>
            </w:pPr>
            <w:r>
              <w:rPr>
                <w:snapToGrid w:val="0"/>
              </w:rPr>
              <w:t>КПП  665945001</w:t>
            </w:r>
          </w:p>
          <w:p w:rsidR="001A1315" w:rsidRPr="00E5476B" w:rsidRDefault="001A1315" w:rsidP="009568B8">
            <w:pPr>
              <w:widowControl w:val="0"/>
              <w:ind w:right="-341"/>
              <w:rPr>
                <w:bCs/>
                <w:snapToGrid w:val="0"/>
              </w:rPr>
            </w:pPr>
            <w:r>
              <w:rPr>
                <w:bCs/>
                <w:snapToGrid w:val="0"/>
              </w:rPr>
              <w:t>Банковские реквизиты:</w:t>
            </w:r>
          </w:p>
          <w:p w:rsidR="001A1315" w:rsidRPr="00E5476B" w:rsidRDefault="001A1315" w:rsidP="009568B8">
            <w:pPr>
              <w:widowControl w:val="0"/>
              <w:ind w:right="-341"/>
              <w:jc w:val="both"/>
              <w:rPr>
                <w:snapToGrid w:val="0"/>
              </w:rPr>
            </w:pPr>
            <w:proofErr w:type="spellStart"/>
            <w:r>
              <w:rPr>
                <w:snapToGrid w:val="0"/>
              </w:rPr>
              <w:t>р</w:t>
            </w:r>
            <w:proofErr w:type="spellEnd"/>
            <w:r>
              <w:rPr>
                <w:snapToGrid w:val="0"/>
              </w:rPr>
              <w:t>/</w:t>
            </w:r>
            <w:proofErr w:type="spellStart"/>
            <w:r>
              <w:rPr>
                <w:snapToGrid w:val="0"/>
              </w:rPr>
              <w:t>сч</w:t>
            </w:r>
            <w:proofErr w:type="spellEnd"/>
            <w:r>
              <w:rPr>
                <w:snapToGrid w:val="0"/>
              </w:rPr>
              <w:t xml:space="preserve">. 40702810600280107758 </w:t>
            </w:r>
          </w:p>
          <w:p w:rsidR="001A1315" w:rsidRDefault="001A1315" w:rsidP="009568B8">
            <w:pPr>
              <w:widowControl w:val="0"/>
              <w:ind w:right="-341"/>
              <w:jc w:val="both"/>
              <w:rPr>
                <w:snapToGrid w:val="0"/>
              </w:rPr>
            </w:pPr>
            <w:r>
              <w:rPr>
                <w:snapToGrid w:val="0"/>
              </w:rPr>
              <w:t xml:space="preserve">в филиале ПАО Банк ВТБ </w:t>
            </w:r>
          </w:p>
          <w:p w:rsidR="001A1315" w:rsidRPr="00E5476B" w:rsidRDefault="001A1315" w:rsidP="009568B8">
            <w:pPr>
              <w:widowControl w:val="0"/>
              <w:ind w:right="-341"/>
              <w:jc w:val="both"/>
              <w:rPr>
                <w:snapToGrid w:val="0"/>
              </w:rPr>
            </w:pPr>
            <w:r>
              <w:rPr>
                <w:snapToGrid w:val="0"/>
              </w:rPr>
              <w:t>в г. Екатеринбурге</w:t>
            </w:r>
          </w:p>
          <w:p w:rsidR="001A1315" w:rsidRDefault="001A1315" w:rsidP="009568B8">
            <w:pPr>
              <w:widowControl w:val="0"/>
              <w:ind w:right="-341"/>
              <w:jc w:val="both"/>
              <w:rPr>
                <w:snapToGrid w:val="0"/>
              </w:rPr>
            </w:pPr>
            <w:r>
              <w:rPr>
                <w:snapToGrid w:val="0"/>
              </w:rPr>
              <w:t>БИК 046577952</w:t>
            </w:r>
          </w:p>
          <w:p w:rsidR="001A1315" w:rsidRPr="00E5476B" w:rsidRDefault="001A1315" w:rsidP="009568B8">
            <w:pPr>
              <w:widowControl w:val="0"/>
              <w:ind w:right="-341"/>
              <w:jc w:val="both"/>
              <w:rPr>
                <w:b/>
                <w:color w:val="000000"/>
                <w:spacing w:val="-2"/>
              </w:rPr>
            </w:pPr>
            <w:r>
              <w:rPr>
                <w:snapToGrid w:val="0"/>
              </w:rPr>
              <w:t>к/</w:t>
            </w:r>
            <w:proofErr w:type="spellStart"/>
            <w:r>
              <w:rPr>
                <w:snapToGrid w:val="0"/>
              </w:rPr>
              <w:t>сч</w:t>
            </w:r>
            <w:proofErr w:type="spellEnd"/>
            <w:r>
              <w:rPr>
                <w:snapToGrid w:val="0"/>
              </w:rPr>
              <w:t>. 30101810400000000952</w:t>
            </w:r>
          </w:p>
          <w:p w:rsidR="001A1315" w:rsidRDefault="001A1315" w:rsidP="009568B8">
            <w:pPr>
              <w:widowControl w:val="0"/>
              <w:ind w:right="-341"/>
              <w:jc w:val="both"/>
            </w:pPr>
          </w:p>
          <w:p w:rsidR="001A1315" w:rsidRDefault="001A1315" w:rsidP="00EA30AD">
            <w:pPr>
              <w:widowControl w:val="0"/>
              <w:ind w:right="-341"/>
              <w:jc w:val="both"/>
            </w:pPr>
            <w:r>
              <w:t>Директор Уральского филиала</w:t>
            </w:r>
          </w:p>
          <w:p w:rsidR="001A1315" w:rsidRPr="00E5476B" w:rsidRDefault="001A1315" w:rsidP="00EA30AD">
            <w:pPr>
              <w:widowControl w:val="0"/>
              <w:ind w:right="-341"/>
              <w:jc w:val="both"/>
            </w:pPr>
            <w:r>
              <w:t>ПАО «ТрансКонтейнер»</w:t>
            </w:r>
          </w:p>
          <w:p w:rsidR="001A1315" w:rsidRDefault="001A1315" w:rsidP="009568B8">
            <w:pPr>
              <w:pStyle w:val="af9"/>
              <w:ind w:right="-341" w:firstLine="0"/>
              <w:rPr>
                <w:b/>
                <w:sz w:val="24"/>
              </w:rPr>
            </w:pPr>
          </w:p>
          <w:p w:rsidR="001A1315" w:rsidRPr="00E5476B" w:rsidRDefault="001A1315" w:rsidP="009568B8">
            <w:pPr>
              <w:pStyle w:val="af9"/>
              <w:ind w:right="-341" w:firstLine="0"/>
              <w:rPr>
                <w:b/>
                <w:sz w:val="24"/>
              </w:rPr>
            </w:pPr>
            <w:r>
              <w:rPr>
                <w:b/>
                <w:sz w:val="24"/>
              </w:rPr>
              <w:t xml:space="preserve">_____________________ С.С. Шибаев </w:t>
            </w:r>
          </w:p>
          <w:p w:rsidR="001A1315" w:rsidRPr="00696150" w:rsidRDefault="001A1315" w:rsidP="009568B8">
            <w:pPr>
              <w:pStyle w:val="afc"/>
              <w:ind w:right="-341" w:firstLine="0"/>
              <w:rPr>
                <w:sz w:val="24"/>
                <w:szCs w:val="24"/>
              </w:rPr>
            </w:pPr>
            <w:r>
              <w:rPr>
                <w:b/>
                <w:sz w:val="24"/>
                <w:szCs w:val="24"/>
              </w:rPr>
              <w:t>м.п.</w:t>
            </w:r>
          </w:p>
          <w:p w:rsidR="001A1315" w:rsidRPr="00835FE4" w:rsidRDefault="001A1315" w:rsidP="009568B8">
            <w:pPr>
              <w:pStyle w:val="ConsNormal"/>
              <w:ind w:firstLine="0"/>
              <w:rPr>
                <w:rFonts w:ascii="Times New Roman" w:hAnsi="Times New Roman"/>
                <w:b/>
                <w:sz w:val="24"/>
                <w:szCs w:val="24"/>
              </w:rPr>
            </w:pPr>
          </w:p>
        </w:tc>
        <w:tc>
          <w:tcPr>
            <w:tcW w:w="5027" w:type="dxa"/>
          </w:tcPr>
          <w:p w:rsidR="001A1315" w:rsidRPr="00835FE4" w:rsidRDefault="001A1315" w:rsidP="009568B8">
            <w:pPr>
              <w:pStyle w:val="ConsNormal"/>
              <w:ind w:left="34" w:firstLine="0"/>
              <w:rPr>
                <w:rFonts w:ascii="Times New Roman" w:hAnsi="Times New Roman"/>
                <w:b/>
                <w:sz w:val="24"/>
                <w:szCs w:val="24"/>
              </w:rPr>
            </w:pPr>
            <w:r>
              <w:rPr>
                <w:rFonts w:ascii="Times New Roman" w:hAnsi="Times New Roman"/>
                <w:b/>
                <w:sz w:val="24"/>
                <w:szCs w:val="24"/>
              </w:rPr>
              <w:t xml:space="preserve">Поставщик: </w:t>
            </w:r>
            <w:r>
              <w:rPr>
                <w:rFonts w:ascii="Times New Roman" w:hAnsi="Times New Roman"/>
                <w:sz w:val="24"/>
                <w:szCs w:val="24"/>
              </w:rPr>
              <w:t>(полное наименование)</w:t>
            </w:r>
          </w:p>
          <w:p w:rsidR="001A1315" w:rsidRPr="00835FE4" w:rsidRDefault="001A1315" w:rsidP="009568B8">
            <w:pPr>
              <w:ind w:left="34"/>
            </w:pPr>
          </w:p>
          <w:p w:rsidR="001A1315" w:rsidRPr="00835FE4" w:rsidRDefault="001A1315" w:rsidP="00256F78">
            <w:pPr>
              <w:ind w:left="34"/>
            </w:pPr>
          </w:p>
          <w:p w:rsidR="001A1315" w:rsidRPr="00835FE4" w:rsidRDefault="001A1315" w:rsidP="009568B8">
            <w:pPr>
              <w:pStyle w:val="afc"/>
              <w:ind w:left="34" w:firstLine="0"/>
              <w:rPr>
                <w:sz w:val="24"/>
                <w:szCs w:val="24"/>
              </w:rPr>
            </w:pPr>
            <w:r>
              <w:rPr>
                <w:color w:val="000000"/>
                <w:spacing w:val="5"/>
                <w:sz w:val="24"/>
                <w:szCs w:val="24"/>
              </w:rPr>
              <w:t>Место нахождения</w:t>
            </w:r>
            <w:r>
              <w:rPr>
                <w:sz w:val="24"/>
                <w:szCs w:val="24"/>
              </w:rPr>
              <w:t>: ____________________</w:t>
            </w:r>
          </w:p>
          <w:p w:rsidR="001A1315" w:rsidRPr="00835FE4" w:rsidRDefault="001A1315" w:rsidP="009568B8">
            <w:pPr>
              <w:pStyle w:val="afc"/>
              <w:ind w:left="34" w:firstLine="0"/>
              <w:rPr>
                <w:sz w:val="24"/>
                <w:szCs w:val="24"/>
              </w:rPr>
            </w:pPr>
            <w:r>
              <w:rPr>
                <w:sz w:val="24"/>
                <w:szCs w:val="24"/>
              </w:rPr>
              <w:t>Почтовый адрес: _______________________</w:t>
            </w:r>
          </w:p>
          <w:p w:rsidR="001A1315" w:rsidRDefault="001A1315" w:rsidP="009568B8">
            <w:pPr>
              <w:pStyle w:val="afc"/>
              <w:ind w:left="34" w:right="-5" w:firstLine="0"/>
              <w:rPr>
                <w:sz w:val="24"/>
                <w:szCs w:val="24"/>
              </w:rPr>
            </w:pPr>
            <w:r>
              <w:rPr>
                <w:sz w:val="24"/>
                <w:szCs w:val="24"/>
              </w:rPr>
              <w:t>ОГРН_______________</w:t>
            </w:r>
          </w:p>
          <w:p w:rsidR="001A1315" w:rsidRDefault="001A1315" w:rsidP="009568B8">
            <w:pPr>
              <w:pStyle w:val="afc"/>
              <w:ind w:left="34" w:right="-5" w:firstLine="0"/>
              <w:rPr>
                <w:sz w:val="24"/>
                <w:szCs w:val="24"/>
              </w:rPr>
            </w:pPr>
            <w:r>
              <w:rPr>
                <w:sz w:val="24"/>
                <w:szCs w:val="24"/>
              </w:rPr>
              <w:t xml:space="preserve">ИНН ______________ </w:t>
            </w:r>
          </w:p>
          <w:p w:rsidR="001A1315" w:rsidRDefault="001A1315" w:rsidP="009568B8">
            <w:pPr>
              <w:pStyle w:val="afc"/>
              <w:ind w:left="34" w:right="-5" w:firstLine="0"/>
              <w:rPr>
                <w:sz w:val="24"/>
                <w:szCs w:val="24"/>
              </w:rPr>
            </w:pPr>
            <w:r>
              <w:rPr>
                <w:sz w:val="24"/>
                <w:szCs w:val="24"/>
              </w:rPr>
              <w:t xml:space="preserve">ОКПО_____________ </w:t>
            </w:r>
          </w:p>
          <w:p w:rsidR="001A1315" w:rsidRPr="00835FE4" w:rsidRDefault="001A1315" w:rsidP="009568B8">
            <w:pPr>
              <w:pStyle w:val="afc"/>
              <w:ind w:left="34" w:right="-5" w:firstLine="0"/>
              <w:rPr>
                <w:sz w:val="24"/>
                <w:szCs w:val="24"/>
              </w:rPr>
            </w:pPr>
            <w:r>
              <w:rPr>
                <w:sz w:val="24"/>
                <w:szCs w:val="24"/>
              </w:rPr>
              <w:t>КПП ______________</w:t>
            </w:r>
          </w:p>
          <w:p w:rsidR="001A1315" w:rsidRPr="00835FE4" w:rsidRDefault="001A1315" w:rsidP="009568B8">
            <w:pPr>
              <w:pStyle w:val="afc"/>
              <w:ind w:left="34" w:right="-5" w:firstLine="0"/>
              <w:rPr>
                <w:sz w:val="24"/>
                <w:szCs w:val="24"/>
              </w:rPr>
            </w:pPr>
            <w:proofErr w:type="gramStart"/>
            <w:r>
              <w:rPr>
                <w:sz w:val="24"/>
                <w:szCs w:val="24"/>
              </w:rPr>
              <w:t>р</w:t>
            </w:r>
            <w:proofErr w:type="gramEnd"/>
            <w:r>
              <w:rPr>
                <w:sz w:val="24"/>
                <w:szCs w:val="24"/>
              </w:rPr>
              <w:t xml:space="preserve">/счет  ________________________________ </w:t>
            </w:r>
          </w:p>
          <w:p w:rsidR="001A1315" w:rsidRPr="00835FE4" w:rsidRDefault="001A1315" w:rsidP="009568B8">
            <w:pPr>
              <w:pStyle w:val="afc"/>
              <w:ind w:left="34" w:right="-5" w:firstLine="0"/>
              <w:rPr>
                <w:sz w:val="24"/>
                <w:szCs w:val="24"/>
              </w:rPr>
            </w:pPr>
            <w:r>
              <w:rPr>
                <w:sz w:val="24"/>
                <w:szCs w:val="24"/>
              </w:rPr>
              <w:t xml:space="preserve">в  ____________________________________, </w:t>
            </w:r>
          </w:p>
          <w:p w:rsidR="001A1315" w:rsidRPr="00835FE4" w:rsidRDefault="001A1315" w:rsidP="009568B8">
            <w:pPr>
              <w:pStyle w:val="af9"/>
              <w:ind w:left="34" w:right="-5" w:firstLine="0"/>
              <w:jc w:val="left"/>
              <w:rPr>
                <w:sz w:val="24"/>
              </w:rPr>
            </w:pPr>
            <w:r>
              <w:rPr>
                <w:sz w:val="24"/>
              </w:rPr>
              <w:t>к/счет _________________________________</w:t>
            </w:r>
          </w:p>
          <w:p w:rsidR="001A1315" w:rsidRPr="00835FE4" w:rsidRDefault="001A1315" w:rsidP="009568B8">
            <w:pPr>
              <w:pStyle w:val="af9"/>
              <w:ind w:left="34" w:right="-5" w:firstLine="0"/>
              <w:jc w:val="left"/>
              <w:rPr>
                <w:sz w:val="24"/>
              </w:rPr>
            </w:pPr>
            <w:r>
              <w:rPr>
                <w:sz w:val="24"/>
              </w:rPr>
              <w:t xml:space="preserve"> в  ____________________________________, </w:t>
            </w:r>
          </w:p>
          <w:p w:rsidR="001A1315" w:rsidRPr="00835FE4" w:rsidRDefault="001A1315" w:rsidP="009568B8">
            <w:pPr>
              <w:pStyle w:val="af9"/>
              <w:ind w:left="34" w:right="-5" w:firstLine="0"/>
              <w:jc w:val="left"/>
              <w:rPr>
                <w:sz w:val="24"/>
              </w:rPr>
            </w:pPr>
            <w:r>
              <w:rPr>
                <w:sz w:val="24"/>
              </w:rPr>
              <w:t xml:space="preserve">БИК _______________,  </w:t>
            </w:r>
          </w:p>
          <w:p w:rsidR="001A1315" w:rsidRDefault="001A1315" w:rsidP="009568B8">
            <w:pPr>
              <w:pStyle w:val="af9"/>
              <w:ind w:left="34" w:right="-5" w:firstLine="0"/>
              <w:jc w:val="left"/>
              <w:rPr>
                <w:sz w:val="24"/>
              </w:rPr>
            </w:pPr>
            <w:r>
              <w:rPr>
                <w:sz w:val="24"/>
              </w:rPr>
              <w:t xml:space="preserve">тел. ________, </w:t>
            </w:r>
          </w:p>
          <w:p w:rsidR="001A1315" w:rsidRPr="00835FE4" w:rsidRDefault="001A1315" w:rsidP="009568B8">
            <w:pPr>
              <w:pStyle w:val="af9"/>
              <w:ind w:left="34" w:right="-5" w:firstLine="0"/>
              <w:jc w:val="left"/>
              <w:rPr>
                <w:sz w:val="24"/>
              </w:rPr>
            </w:pPr>
            <w:r>
              <w:rPr>
                <w:sz w:val="24"/>
              </w:rPr>
              <w:t>факс__________</w:t>
            </w:r>
          </w:p>
          <w:p w:rsidR="001A1315" w:rsidRPr="00835FE4" w:rsidRDefault="001A1315" w:rsidP="009568B8">
            <w:pPr>
              <w:ind w:firstLine="23"/>
            </w:pPr>
          </w:p>
          <w:p w:rsidR="001A1315" w:rsidRPr="00835FE4" w:rsidRDefault="001A1315" w:rsidP="009568B8">
            <w:pPr>
              <w:ind w:firstLine="23"/>
            </w:pPr>
          </w:p>
          <w:p w:rsidR="001A1315" w:rsidRDefault="001A1315" w:rsidP="009568B8">
            <w:pPr>
              <w:ind w:firstLine="23"/>
            </w:pPr>
          </w:p>
          <w:p w:rsidR="001A1315" w:rsidRDefault="001A1315" w:rsidP="009568B8">
            <w:pPr>
              <w:ind w:firstLine="23"/>
            </w:pPr>
          </w:p>
          <w:p w:rsidR="001A1315" w:rsidRDefault="001A1315" w:rsidP="009568B8">
            <w:pPr>
              <w:ind w:firstLine="23"/>
            </w:pPr>
          </w:p>
          <w:p w:rsidR="001A1315" w:rsidRDefault="001A1315" w:rsidP="009568B8">
            <w:pPr>
              <w:ind w:firstLine="23"/>
            </w:pPr>
          </w:p>
          <w:p w:rsidR="001A1315" w:rsidRDefault="001A1315" w:rsidP="009568B8">
            <w:pPr>
              <w:ind w:firstLine="23"/>
            </w:pPr>
          </w:p>
          <w:p w:rsidR="001A1315" w:rsidRDefault="001A1315" w:rsidP="009568B8">
            <w:pPr>
              <w:ind w:firstLine="23"/>
            </w:pPr>
          </w:p>
          <w:p w:rsidR="001A1315" w:rsidRPr="00835FE4" w:rsidRDefault="001A1315" w:rsidP="009568B8">
            <w:pPr>
              <w:ind w:firstLine="23"/>
            </w:pPr>
          </w:p>
          <w:p w:rsidR="001A1315" w:rsidRPr="00835FE4" w:rsidRDefault="001A1315" w:rsidP="009568B8">
            <w:pPr>
              <w:ind w:firstLine="23"/>
            </w:pPr>
            <w:r>
              <w:t>________       ______________</w:t>
            </w:r>
          </w:p>
          <w:p w:rsidR="001A1315" w:rsidRPr="00835FE4" w:rsidRDefault="001A1315" w:rsidP="009568B8">
            <w:r>
              <w:rPr>
                <w:vertAlign w:val="superscript"/>
              </w:rPr>
              <w:t xml:space="preserve">(подпись)                            (Ф.И.О.)                                     </w:t>
            </w:r>
          </w:p>
        </w:tc>
      </w:tr>
    </w:tbl>
    <w:p w:rsidR="001A1315" w:rsidRDefault="001A1315" w:rsidP="00364096">
      <w:pPr>
        <w:pStyle w:val="af9"/>
        <w:ind w:firstLine="0"/>
        <w:jc w:val="right"/>
        <w:outlineLvl w:val="0"/>
        <w:rPr>
          <w:sz w:val="28"/>
          <w:szCs w:val="28"/>
          <w:highlight w:val="cyan"/>
        </w:rPr>
      </w:pPr>
    </w:p>
    <w:p w:rsidR="001A1315" w:rsidRDefault="001A1315" w:rsidP="00364096">
      <w:pPr>
        <w:pStyle w:val="af9"/>
        <w:ind w:firstLine="0"/>
        <w:jc w:val="right"/>
        <w:outlineLvl w:val="0"/>
        <w:rPr>
          <w:sz w:val="28"/>
          <w:szCs w:val="28"/>
          <w:highlight w:val="cyan"/>
        </w:rPr>
      </w:pPr>
    </w:p>
    <w:p w:rsidR="001A1315" w:rsidRDefault="001A1315" w:rsidP="00364096">
      <w:pPr>
        <w:pStyle w:val="af9"/>
        <w:ind w:firstLine="0"/>
        <w:jc w:val="right"/>
        <w:outlineLvl w:val="0"/>
        <w:rPr>
          <w:sz w:val="28"/>
          <w:szCs w:val="28"/>
          <w:highlight w:val="cyan"/>
        </w:rPr>
      </w:pPr>
    </w:p>
    <w:p w:rsidR="001A1315" w:rsidRDefault="001A1315" w:rsidP="00364096">
      <w:pPr>
        <w:pStyle w:val="af9"/>
        <w:ind w:firstLine="0"/>
        <w:jc w:val="right"/>
        <w:outlineLvl w:val="0"/>
        <w:rPr>
          <w:sz w:val="28"/>
          <w:szCs w:val="28"/>
          <w:highlight w:val="cyan"/>
        </w:rPr>
      </w:pPr>
    </w:p>
    <w:p w:rsidR="001A1315" w:rsidRDefault="001A1315" w:rsidP="00364096">
      <w:pPr>
        <w:pStyle w:val="af9"/>
        <w:ind w:firstLine="0"/>
        <w:jc w:val="right"/>
        <w:outlineLvl w:val="0"/>
        <w:rPr>
          <w:sz w:val="28"/>
          <w:szCs w:val="28"/>
          <w:highlight w:val="cyan"/>
        </w:rPr>
      </w:pPr>
    </w:p>
    <w:p w:rsidR="001A1315" w:rsidRDefault="001A1315" w:rsidP="00364096">
      <w:pPr>
        <w:pStyle w:val="af9"/>
        <w:ind w:firstLine="0"/>
        <w:jc w:val="right"/>
        <w:outlineLvl w:val="0"/>
        <w:rPr>
          <w:sz w:val="28"/>
          <w:szCs w:val="28"/>
          <w:highlight w:val="cyan"/>
        </w:rPr>
      </w:pPr>
    </w:p>
    <w:p w:rsidR="001A1315" w:rsidRDefault="001A1315" w:rsidP="00127332">
      <w:pPr>
        <w:ind w:firstLine="567"/>
        <w:jc w:val="right"/>
      </w:pPr>
      <w:r>
        <w:t xml:space="preserve">Приложение № 1 </w:t>
      </w:r>
    </w:p>
    <w:p w:rsidR="001A1315" w:rsidRDefault="001A1315" w:rsidP="00127332">
      <w:pPr>
        <w:ind w:firstLine="567"/>
        <w:jc w:val="right"/>
      </w:pPr>
      <w:r>
        <w:t>к договору поставки №_____</w:t>
      </w:r>
    </w:p>
    <w:p w:rsidR="001A1315" w:rsidRDefault="001A1315" w:rsidP="00127332">
      <w:pPr>
        <w:ind w:firstLine="567"/>
        <w:jc w:val="right"/>
      </w:pPr>
      <w:r>
        <w:t>от «___»_______201__ г.</w:t>
      </w:r>
    </w:p>
    <w:p w:rsidR="001A1315" w:rsidRDefault="001A1315" w:rsidP="00364096">
      <w:pPr>
        <w:pStyle w:val="af9"/>
        <w:ind w:firstLine="0"/>
        <w:jc w:val="right"/>
        <w:outlineLvl w:val="0"/>
        <w:rPr>
          <w:sz w:val="28"/>
          <w:szCs w:val="28"/>
          <w:highlight w:val="cyan"/>
        </w:rPr>
      </w:pPr>
    </w:p>
    <w:p w:rsidR="001A1315" w:rsidRDefault="001A1315" w:rsidP="00127332">
      <w:pPr>
        <w:ind w:firstLine="709"/>
        <w:rPr>
          <w:b/>
          <w:bCs/>
          <w:lang w:eastAsia="ko-KR"/>
        </w:rPr>
      </w:pPr>
    </w:p>
    <w:p w:rsidR="001A1315" w:rsidRDefault="001A1315" w:rsidP="00127332">
      <w:pPr>
        <w:ind w:firstLine="709"/>
        <w:rPr>
          <w:b/>
          <w:bCs/>
          <w:lang w:eastAsia="ko-KR"/>
        </w:rPr>
      </w:pPr>
    </w:p>
    <w:p w:rsidR="001A1315" w:rsidRDefault="001A1315" w:rsidP="00F5504A">
      <w:pPr>
        <w:jc w:val="center"/>
        <w:rPr>
          <w:b/>
          <w:bCs/>
          <w:lang w:val="en-US" w:eastAsia="ko-KR"/>
        </w:rPr>
      </w:pPr>
      <w:r>
        <w:rPr>
          <w:b/>
          <w:bCs/>
          <w:lang w:eastAsia="ko-KR"/>
        </w:rPr>
        <w:t>Номенклатура поставляемого Товара</w:t>
      </w:r>
    </w:p>
    <w:p w:rsidR="001A1315" w:rsidRDefault="001A1315" w:rsidP="00127332">
      <w:pPr>
        <w:spacing w:after="200" w:line="276" w:lineRule="auto"/>
      </w:pPr>
    </w:p>
    <w:tbl>
      <w:tblPr>
        <w:tblW w:w="911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572"/>
        <w:gridCol w:w="2835"/>
        <w:gridCol w:w="1134"/>
        <w:gridCol w:w="1134"/>
        <w:gridCol w:w="708"/>
        <w:gridCol w:w="1277"/>
        <w:gridCol w:w="1450"/>
      </w:tblGrid>
      <w:tr w:rsidR="001A1315" w:rsidRPr="00503437" w:rsidTr="00B201AC">
        <w:trPr>
          <w:trHeight w:val="677"/>
        </w:trPr>
        <w:tc>
          <w:tcPr>
            <w:tcW w:w="572" w:type="dxa"/>
            <w:shd w:val="clear" w:color="auto" w:fill="FFFFFF"/>
            <w:vAlign w:val="center"/>
            <w:hideMark/>
          </w:tcPr>
          <w:p w:rsidR="001A1315" w:rsidRDefault="001A1315" w:rsidP="005422AA">
            <w:pPr>
              <w:tabs>
                <w:tab w:val="num" w:pos="0"/>
              </w:tabs>
              <w:rPr>
                <w:color w:val="000000" w:themeColor="text1"/>
              </w:rPr>
            </w:pPr>
            <w:r>
              <w:rPr>
                <w:color w:val="000000" w:themeColor="text1"/>
              </w:rPr>
              <w:t>№№ п/п</w:t>
            </w:r>
          </w:p>
        </w:tc>
        <w:tc>
          <w:tcPr>
            <w:tcW w:w="2835" w:type="dxa"/>
            <w:shd w:val="clear" w:color="auto" w:fill="FFFFFF"/>
            <w:vAlign w:val="center"/>
            <w:hideMark/>
          </w:tcPr>
          <w:p w:rsidR="001A1315" w:rsidRDefault="001A1315" w:rsidP="00127332">
            <w:pPr>
              <w:tabs>
                <w:tab w:val="num" w:pos="0"/>
              </w:tabs>
              <w:rPr>
                <w:color w:val="000000" w:themeColor="text1"/>
              </w:rPr>
            </w:pPr>
            <w:r>
              <w:rPr>
                <w:color w:val="000000" w:themeColor="text1"/>
              </w:rPr>
              <w:t>Наименование Товара</w:t>
            </w:r>
          </w:p>
        </w:tc>
        <w:tc>
          <w:tcPr>
            <w:tcW w:w="1134" w:type="dxa"/>
            <w:shd w:val="clear" w:color="auto" w:fill="FFFFFF"/>
          </w:tcPr>
          <w:p w:rsidR="001A1315" w:rsidRDefault="001A1315" w:rsidP="00127332">
            <w:pPr>
              <w:tabs>
                <w:tab w:val="num" w:pos="-108"/>
              </w:tabs>
              <w:rPr>
                <w:color w:val="000000" w:themeColor="text1"/>
              </w:rPr>
            </w:pPr>
            <w:r>
              <w:rPr>
                <w:color w:val="000000" w:themeColor="text1"/>
              </w:rPr>
              <w:t>Характеристики Товара</w:t>
            </w:r>
          </w:p>
        </w:tc>
        <w:tc>
          <w:tcPr>
            <w:tcW w:w="1134" w:type="dxa"/>
            <w:shd w:val="clear" w:color="auto" w:fill="FFFFFF"/>
            <w:vAlign w:val="center"/>
          </w:tcPr>
          <w:p w:rsidR="001A1315" w:rsidRDefault="001A1315" w:rsidP="00127332">
            <w:pPr>
              <w:tabs>
                <w:tab w:val="num" w:pos="-108"/>
              </w:tabs>
              <w:rPr>
                <w:color w:val="000000" w:themeColor="text1"/>
                <w:highlight w:val="yellow"/>
              </w:rPr>
            </w:pPr>
            <w:r>
              <w:rPr>
                <w:color w:val="000000" w:themeColor="text1"/>
              </w:rPr>
              <w:t>Емкость тары</w:t>
            </w:r>
          </w:p>
        </w:tc>
        <w:tc>
          <w:tcPr>
            <w:tcW w:w="708" w:type="dxa"/>
            <w:shd w:val="clear" w:color="auto" w:fill="FFFFFF"/>
            <w:vAlign w:val="center"/>
          </w:tcPr>
          <w:p w:rsidR="001A1315" w:rsidRDefault="001A1315" w:rsidP="005422AA">
            <w:pPr>
              <w:tabs>
                <w:tab w:val="left" w:pos="798"/>
              </w:tabs>
              <w:rPr>
                <w:color w:val="000000" w:themeColor="text1"/>
              </w:rPr>
            </w:pPr>
            <w:r>
              <w:rPr>
                <w:color w:val="000000" w:themeColor="text1"/>
              </w:rPr>
              <w:t>Ед. изм.</w:t>
            </w:r>
          </w:p>
        </w:tc>
        <w:tc>
          <w:tcPr>
            <w:tcW w:w="1277" w:type="dxa"/>
            <w:shd w:val="clear" w:color="auto" w:fill="FFFFFF"/>
            <w:vAlign w:val="center"/>
          </w:tcPr>
          <w:p w:rsidR="001A1315" w:rsidRDefault="001A1315" w:rsidP="005422AA">
            <w:pPr>
              <w:tabs>
                <w:tab w:val="num" w:pos="0"/>
              </w:tabs>
              <w:rPr>
                <w:color w:val="000000" w:themeColor="text1"/>
              </w:rPr>
            </w:pPr>
            <w:r>
              <w:rPr>
                <w:color w:val="000000" w:themeColor="text1"/>
              </w:rPr>
              <w:t>Цена за единицу Товара, руб.</w:t>
            </w:r>
          </w:p>
          <w:p w:rsidR="001A1315" w:rsidRDefault="001A1315" w:rsidP="005422AA">
            <w:pPr>
              <w:tabs>
                <w:tab w:val="num" w:pos="0"/>
              </w:tabs>
              <w:rPr>
                <w:color w:val="000000" w:themeColor="text1"/>
              </w:rPr>
            </w:pPr>
            <w:r>
              <w:rPr>
                <w:color w:val="000000" w:themeColor="text1"/>
              </w:rPr>
              <w:t>без учета НДС</w:t>
            </w:r>
          </w:p>
        </w:tc>
        <w:tc>
          <w:tcPr>
            <w:tcW w:w="1450" w:type="dxa"/>
            <w:shd w:val="clear" w:color="auto" w:fill="FFFFFF"/>
            <w:vAlign w:val="center"/>
            <w:hideMark/>
          </w:tcPr>
          <w:p w:rsidR="001A1315" w:rsidRDefault="001A1315" w:rsidP="005422AA">
            <w:pPr>
              <w:tabs>
                <w:tab w:val="num" w:pos="0"/>
              </w:tabs>
              <w:rPr>
                <w:color w:val="000000" w:themeColor="text1"/>
              </w:rPr>
            </w:pPr>
            <w:r>
              <w:rPr>
                <w:color w:val="000000" w:themeColor="text1"/>
              </w:rPr>
              <w:t>Цена за единицу Товара, руб.</w:t>
            </w:r>
          </w:p>
          <w:p w:rsidR="001A1315" w:rsidRDefault="001A1315" w:rsidP="005422AA">
            <w:pPr>
              <w:tabs>
                <w:tab w:val="num" w:pos="0"/>
              </w:tabs>
              <w:rPr>
                <w:color w:val="000000" w:themeColor="text1"/>
              </w:rPr>
            </w:pPr>
            <w:r>
              <w:rPr>
                <w:color w:val="000000" w:themeColor="text1"/>
              </w:rPr>
              <w:t>с учетом НДС (18%)</w:t>
            </w:r>
          </w:p>
        </w:tc>
      </w:tr>
      <w:tr w:rsidR="001A1315" w:rsidRPr="00503437" w:rsidTr="00B201AC">
        <w:trPr>
          <w:trHeight w:val="284"/>
        </w:trPr>
        <w:tc>
          <w:tcPr>
            <w:tcW w:w="572" w:type="dxa"/>
            <w:shd w:val="clear" w:color="auto" w:fill="FFFFFF"/>
            <w:vAlign w:val="center"/>
            <w:hideMark/>
          </w:tcPr>
          <w:p w:rsidR="001A1315" w:rsidRDefault="001A1315" w:rsidP="005422AA">
            <w:pPr>
              <w:tabs>
                <w:tab w:val="num" w:pos="0"/>
              </w:tabs>
              <w:rPr>
                <w:color w:val="000000" w:themeColor="text1"/>
              </w:rPr>
            </w:pPr>
            <w:r>
              <w:rPr>
                <w:color w:val="000000" w:themeColor="text1"/>
              </w:rPr>
              <w:t>1</w:t>
            </w:r>
          </w:p>
        </w:tc>
        <w:tc>
          <w:tcPr>
            <w:tcW w:w="2835" w:type="dxa"/>
            <w:shd w:val="clear" w:color="auto" w:fill="FFFFFF"/>
            <w:vAlign w:val="center"/>
            <w:hideMark/>
          </w:tcPr>
          <w:p w:rsidR="001A1315" w:rsidRPr="00503437" w:rsidRDefault="001A1315" w:rsidP="005422AA">
            <w:pPr>
              <w:tabs>
                <w:tab w:val="num" w:pos="0"/>
              </w:tabs>
              <w:rPr>
                <w:color w:val="000000" w:themeColor="text1"/>
              </w:rPr>
            </w:pPr>
          </w:p>
        </w:tc>
        <w:tc>
          <w:tcPr>
            <w:tcW w:w="1134" w:type="dxa"/>
            <w:shd w:val="clear" w:color="auto" w:fill="FFFFFF"/>
          </w:tcPr>
          <w:p w:rsidR="001A1315" w:rsidRPr="00503437" w:rsidRDefault="001A1315" w:rsidP="005422AA">
            <w:pPr>
              <w:tabs>
                <w:tab w:val="num" w:pos="0"/>
              </w:tabs>
              <w:rPr>
                <w:color w:val="000000" w:themeColor="text1"/>
              </w:rPr>
            </w:pPr>
          </w:p>
        </w:tc>
        <w:tc>
          <w:tcPr>
            <w:tcW w:w="1134" w:type="dxa"/>
            <w:shd w:val="clear" w:color="auto" w:fill="FFFFFF"/>
            <w:vAlign w:val="center"/>
          </w:tcPr>
          <w:p w:rsidR="001A1315" w:rsidRPr="00503437" w:rsidRDefault="001A1315" w:rsidP="005422AA">
            <w:pPr>
              <w:tabs>
                <w:tab w:val="num" w:pos="0"/>
              </w:tabs>
              <w:rPr>
                <w:color w:val="000000" w:themeColor="text1"/>
              </w:rPr>
            </w:pPr>
          </w:p>
        </w:tc>
        <w:tc>
          <w:tcPr>
            <w:tcW w:w="708" w:type="dxa"/>
            <w:shd w:val="clear" w:color="auto" w:fill="FFFFFF"/>
            <w:vAlign w:val="center"/>
          </w:tcPr>
          <w:p w:rsidR="001A1315" w:rsidRPr="00503437" w:rsidRDefault="001A1315" w:rsidP="005422AA">
            <w:pPr>
              <w:tabs>
                <w:tab w:val="left" w:pos="798"/>
              </w:tabs>
              <w:rPr>
                <w:color w:val="000000" w:themeColor="text1"/>
              </w:rPr>
            </w:pPr>
          </w:p>
        </w:tc>
        <w:tc>
          <w:tcPr>
            <w:tcW w:w="1277" w:type="dxa"/>
            <w:shd w:val="clear" w:color="auto" w:fill="FFFFFF"/>
            <w:vAlign w:val="center"/>
          </w:tcPr>
          <w:p w:rsidR="001A1315" w:rsidRDefault="001A1315" w:rsidP="005422AA">
            <w:pPr>
              <w:tabs>
                <w:tab w:val="num" w:pos="0"/>
              </w:tabs>
              <w:rPr>
                <w:color w:val="000000" w:themeColor="text1"/>
              </w:rPr>
            </w:pPr>
          </w:p>
        </w:tc>
        <w:tc>
          <w:tcPr>
            <w:tcW w:w="1450" w:type="dxa"/>
            <w:shd w:val="clear" w:color="auto" w:fill="FFFFFF"/>
            <w:vAlign w:val="center"/>
            <w:hideMark/>
          </w:tcPr>
          <w:p w:rsidR="001A1315" w:rsidRDefault="001A1315" w:rsidP="005422AA">
            <w:pPr>
              <w:tabs>
                <w:tab w:val="num" w:pos="0"/>
              </w:tabs>
              <w:rPr>
                <w:color w:val="000000" w:themeColor="text1"/>
              </w:rPr>
            </w:pPr>
          </w:p>
        </w:tc>
      </w:tr>
      <w:tr w:rsidR="001A1315" w:rsidRPr="00503437" w:rsidTr="00B201AC">
        <w:trPr>
          <w:trHeight w:val="284"/>
        </w:trPr>
        <w:tc>
          <w:tcPr>
            <w:tcW w:w="572" w:type="dxa"/>
            <w:shd w:val="clear" w:color="auto" w:fill="FFFFFF"/>
            <w:vAlign w:val="center"/>
          </w:tcPr>
          <w:p w:rsidR="001A1315" w:rsidRDefault="001A1315" w:rsidP="005422AA">
            <w:pPr>
              <w:tabs>
                <w:tab w:val="num" w:pos="0"/>
              </w:tabs>
              <w:rPr>
                <w:color w:val="000000" w:themeColor="text1"/>
              </w:rPr>
            </w:pPr>
            <w:r>
              <w:rPr>
                <w:color w:val="000000" w:themeColor="text1"/>
              </w:rPr>
              <w:t>2</w:t>
            </w:r>
          </w:p>
        </w:tc>
        <w:tc>
          <w:tcPr>
            <w:tcW w:w="2835" w:type="dxa"/>
            <w:shd w:val="clear" w:color="auto" w:fill="FFFFFF"/>
            <w:vAlign w:val="center"/>
          </w:tcPr>
          <w:p w:rsidR="001A1315" w:rsidRPr="00503437" w:rsidRDefault="001A1315" w:rsidP="005422AA">
            <w:pPr>
              <w:tabs>
                <w:tab w:val="num" w:pos="0"/>
              </w:tabs>
              <w:rPr>
                <w:color w:val="000000" w:themeColor="text1"/>
              </w:rPr>
            </w:pPr>
          </w:p>
        </w:tc>
        <w:tc>
          <w:tcPr>
            <w:tcW w:w="1134" w:type="dxa"/>
            <w:shd w:val="clear" w:color="auto" w:fill="FFFFFF"/>
          </w:tcPr>
          <w:p w:rsidR="001A1315" w:rsidRPr="00503437" w:rsidRDefault="001A1315" w:rsidP="005422AA">
            <w:pPr>
              <w:tabs>
                <w:tab w:val="num" w:pos="0"/>
              </w:tabs>
              <w:rPr>
                <w:color w:val="000000" w:themeColor="text1"/>
              </w:rPr>
            </w:pPr>
          </w:p>
        </w:tc>
        <w:tc>
          <w:tcPr>
            <w:tcW w:w="1134" w:type="dxa"/>
            <w:shd w:val="clear" w:color="auto" w:fill="FFFFFF"/>
            <w:vAlign w:val="center"/>
          </w:tcPr>
          <w:p w:rsidR="001A1315" w:rsidRPr="00503437" w:rsidRDefault="001A1315" w:rsidP="005422AA">
            <w:pPr>
              <w:tabs>
                <w:tab w:val="num" w:pos="0"/>
              </w:tabs>
              <w:rPr>
                <w:color w:val="000000" w:themeColor="text1"/>
              </w:rPr>
            </w:pPr>
          </w:p>
        </w:tc>
        <w:tc>
          <w:tcPr>
            <w:tcW w:w="708" w:type="dxa"/>
            <w:shd w:val="clear" w:color="auto" w:fill="FFFFFF"/>
            <w:vAlign w:val="center"/>
          </w:tcPr>
          <w:p w:rsidR="001A1315" w:rsidRPr="00503437" w:rsidRDefault="001A1315" w:rsidP="005422AA">
            <w:pPr>
              <w:tabs>
                <w:tab w:val="left" w:pos="798"/>
              </w:tabs>
              <w:rPr>
                <w:color w:val="000000" w:themeColor="text1"/>
              </w:rPr>
            </w:pPr>
          </w:p>
        </w:tc>
        <w:tc>
          <w:tcPr>
            <w:tcW w:w="1277" w:type="dxa"/>
            <w:shd w:val="clear" w:color="auto" w:fill="FFFFFF"/>
            <w:vAlign w:val="center"/>
          </w:tcPr>
          <w:p w:rsidR="001A1315" w:rsidRDefault="001A1315" w:rsidP="005422AA">
            <w:pPr>
              <w:tabs>
                <w:tab w:val="num" w:pos="0"/>
              </w:tabs>
              <w:rPr>
                <w:color w:val="000000" w:themeColor="text1"/>
              </w:rPr>
            </w:pPr>
          </w:p>
        </w:tc>
        <w:tc>
          <w:tcPr>
            <w:tcW w:w="1450" w:type="dxa"/>
            <w:shd w:val="clear" w:color="auto" w:fill="FFFFFF"/>
            <w:vAlign w:val="center"/>
          </w:tcPr>
          <w:p w:rsidR="001A1315" w:rsidRDefault="001A1315" w:rsidP="005422AA">
            <w:pPr>
              <w:tabs>
                <w:tab w:val="num" w:pos="0"/>
              </w:tabs>
              <w:rPr>
                <w:color w:val="000000" w:themeColor="text1"/>
              </w:rPr>
            </w:pPr>
          </w:p>
        </w:tc>
      </w:tr>
      <w:tr w:rsidR="001A1315" w:rsidRPr="00503437" w:rsidTr="00B201AC">
        <w:trPr>
          <w:trHeight w:val="284"/>
        </w:trPr>
        <w:tc>
          <w:tcPr>
            <w:tcW w:w="572" w:type="dxa"/>
            <w:shd w:val="clear" w:color="auto" w:fill="FFFFFF"/>
            <w:vAlign w:val="center"/>
          </w:tcPr>
          <w:p w:rsidR="001A1315" w:rsidRDefault="001A1315" w:rsidP="005422AA">
            <w:pPr>
              <w:tabs>
                <w:tab w:val="num" w:pos="0"/>
              </w:tabs>
              <w:rPr>
                <w:color w:val="000000" w:themeColor="text1"/>
              </w:rPr>
            </w:pPr>
            <w:r>
              <w:rPr>
                <w:color w:val="000000" w:themeColor="text1"/>
              </w:rPr>
              <w:t>3</w:t>
            </w:r>
          </w:p>
        </w:tc>
        <w:tc>
          <w:tcPr>
            <w:tcW w:w="2835" w:type="dxa"/>
            <w:shd w:val="clear" w:color="auto" w:fill="FFFFFF"/>
            <w:vAlign w:val="center"/>
          </w:tcPr>
          <w:p w:rsidR="001A1315" w:rsidRPr="00503437" w:rsidRDefault="001A1315" w:rsidP="005422AA">
            <w:pPr>
              <w:tabs>
                <w:tab w:val="num" w:pos="0"/>
              </w:tabs>
              <w:rPr>
                <w:color w:val="000000" w:themeColor="text1"/>
              </w:rPr>
            </w:pPr>
          </w:p>
        </w:tc>
        <w:tc>
          <w:tcPr>
            <w:tcW w:w="1134" w:type="dxa"/>
            <w:shd w:val="clear" w:color="auto" w:fill="FFFFFF"/>
          </w:tcPr>
          <w:p w:rsidR="001A1315" w:rsidRPr="00503437" w:rsidRDefault="001A1315" w:rsidP="005422AA">
            <w:pPr>
              <w:tabs>
                <w:tab w:val="num" w:pos="0"/>
              </w:tabs>
              <w:rPr>
                <w:color w:val="000000" w:themeColor="text1"/>
              </w:rPr>
            </w:pPr>
          </w:p>
        </w:tc>
        <w:tc>
          <w:tcPr>
            <w:tcW w:w="1134" w:type="dxa"/>
            <w:shd w:val="clear" w:color="auto" w:fill="FFFFFF"/>
            <w:vAlign w:val="center"/>
          </w:tcPr>
          <w:p w:rsidR="001A1315" w:rsidRPr="00503437" w:rsidRDefault="001A1315" w:rsidP="005422AA">
            <w:pPr>
              <w:tabs>
                <w:tab w:val="num" w:pos="0"/>
              </w:tabs>
              <w:rPr>
                <w:color w:val="000000" w:themeColor="text1"/>
              </w:rPr>
            </w:pPr>
          </w:p>
        </w:tc>
        <w:tc>
          <w:tcPr>
            <w:tcW w:w="708" w:type="dxa"/>
            <w:shd w:val="clear" w:color="auto" w:fill="FFFFFF"/>
            <w:vAlign w:val="center"/>
          </w:tcPr>
          <w:p w:rsidR="001A1315" w:rsidRPr="00503437" w:rsidRDefault="001A1315" w:rsidP="005422AA">
            <w:pPr>
              <w:tabs>
                <w:tab w:val="left" w:pos="798"/>
              </w:tabs>
              <w:rPr>
                <w:color w:val="000000" w:themeColor="text1"/>
              </w:rPr>
            </w:pPr>
          </w:p>
        </w:tc>
        <w:tc>
          <w:tcPr>
            <w:tcW w:w="1277" w:type="dxa"/>
            <w:shd w:val="clear" w:color="auto" w:fill="FFFFFF"/>
            <w:vAlign w:val="center"/>
          </w:tcPr>
          <w:p w:rsidR="001A1315" w:rsidRDefault="001A1315" w:rsidP="005422AA">
            <w:pPr>
              <w:tabs>
                <w:tab w:val="num" w:pos="0"/>
              </w:tabs>
              <w:rPr>
                <w:color w:val="000000" w:themeColor="text1"/>
              </w:rPr>
            </w:pPr>
          </w:p>
        </w:tc>
        <w:tc>
          <w:tcPr>
            <w:tcW w:w="1450" w:type="dxa"/>
            <w:shd w:val="clear" w:color="auto" w:fill="FFFFFF"/>
            <w:vAlign w:val="center"/>
          </w:tcPr>
          <w:p w:rsidR="001A1315" w:rsidRDefault="001A1315" w:rsidP="005422AA">
            <w:pPr>
              <w:tabs>
                <w:tab w:val="num" w:pos="0"/>
              </w:tabs>
              <w:rPr>
                <w:color w:val="000000" w:themeColor="text1"/>
              </w:rPr>
            </w:pPr>
          </w:p>
        </w:tc>
      </w:tr>
      <w:tr w:rsidR="001A1315" w:rsidRPr="00503437" w:rsidTr="00B201AC">
        <w:trPr>
          <w:trHeight w:val="284"/>
        </w:trPr>
        <w:tc>
          <w:tcPr>
            <w:tcW w:w="572" w:type="dxa"/>
            <w:shd w:val="clear" w:color="auto" w:fill="FFFFFF"/>
            <w:vAlign w:val="center"/>
          </w:tcPr>
          <w:p w:rsidR="001A1315" w:rsidRDefault="001A1315" w:rsidP="005422AA">
            <w:pPr>
              <w:tabs>
                <w:tab w:val="num" w:pos="0"/>
              </w:tabs>
              <w:rPr>
                <w:color w:val="000000" w:themeColor="text1"/>
              </w:rPr>
            </w:pPr>
            <w:r>
              <w:rPr>
                <w:color w:val="000000" w:themeColor="text1"/>
              </w:rPr>
              <w:t>…</w:t>
            </w:r>
          </w:p>
        </w:tc>
        <w:tc>
          <w:tcPr>
            <w:tcW w:w="2835" w:type="dxa"/>
            <w:shd w:val="clear" w:color="auto" w:fill="FFFFFF"/>
            <w:vAlign w:val="center"/>
          </w:tcPr>
          <w:p w:rsidR="001A1315" w:rsidRPr="00503437" w:rsidRDefault="001A1315" w:rsidP="005422AA">
            <w:pPr>
              <w:tabs>
                <w:tab w:val="num" w:pos="0"/>
              </w:tabs>
              <w:rPr>
                <w:color w:val="000000" w:themeColor="text1"/>
              </w:rPr>
            </w:pPr>
          </w:p>
        </w:tc>
        <w:tc>
          <w:tcPr>
            <w:tcW w:w="1134" w:type="dxa"/>
            <w:shd w:val="clear" w:color="auto" w:fill="FFFFFF"/>
          </w:tcPr>
          <w:p w:rsidR="001A1315" w:rsidRPr="00503437" w:rsidRDefault="001A1315" w:rsidP="005422AA">
            <w:pPr>
              <w:tabs>
                <w:tab w:val="num" w:pos="0"/>
              </w:tabs>
              <w:rPr>
                <w:color w:val="000000" w:themeColor="text1"/>
              </w:rPr>
            </w:pPr>
          </w:p>
        </w:tc>
        <w:tc>
          <w:tcPr>
            <w:tcW w:w="1134" w:type="dxa"/>
            <w:shd w:val="clear" w:color="auto" w:fill="FFFFFF"/>
            <w:vAlign w:val="center"/>
          </w:tcPr>
          <w:p w:rsidR="001A1315" w:rsidRPr="00503437" w:rsidRDefault="001A1315" w:rsidP="005422AA">
            <w:pPr>
              <w:tabs>
                <w:tab w:val="num" w:pos="0"/>
              </w:tabs>
              <w:rPr>
                <w:color w:val="000000" w:themeColor="text1"/>
              </w:rPr>
            </w:pPr>
          </w:p>
        </w:tc>
        <w:tc>
          <w:tcPr>
            <w:tcW w:w="708" w:type="dxa"/>
            <w:shd w:val="clear" w:color="auto" w:fill="FFFFFF"/>
            <w:vAlign w:val="center"/>
          </w:tcPr>
          <w:p w:rsidR="001A1315" w:rsidRPr="00503437" w:rsidRDefault="001A1315" w:rsidP="005422AA">
            <w:pPr>
              <w:tabs>
                <w:tab w:val="left" w:pos="798"/>
              </w:tabs>
              <w:rPr>
                <w:color w:val="000000" w:themeColor="text1"/>
              </w:rPr>
            </w:pPr>
          </w:p>
        </w:tc>
        <w:tc>
          <w:tcPr>
            <w:tcW w:w="1277" w:type="dxa"/>
            <w:shd w:val="clear" w:color="auto" w:fill="FFFFFF"/>
            <w:vAlign w:val="center"/>
          </w:tcPr>
          <w:p w:rsidR="001A1315" w:rsidRDefault="001A1315" w:rsidP="005422AA">
            <w:pPr>
              <w:tabs>
                <w:tab w:val="num" w:pos="0"/>
              </w:tabs>
              <w:rPr>
                <w:color w:val="000000" w:themeColor="text1"/>
              </w:rPr>
            </w:pPr>
          </w:p>
        </w:tc>
        <w:tc>
          <w:tcPr>
            <w:tcW w:w="1450" w:type="dxa"/>
            <w:shd w:val="clear" w:color="auto" w:fill="FFFFFF"/>
            <w:vAlign w:val="center"/>
          </w:tcPr>
          <w:p w:rsidR="001A1315" w:rsidRDefault="001A1315" w:rsidP="005422AA">
            <w:pPr>
              <w:tabs>
                <w:tab w:val="num" w:pos="0"/>
              </w:tabs>
              <w:rPr>
                <w:color w:val="000000" w:themeColor="text1"/>
              </w:rPr>
            </w:pPr>
          </w:p>
        </w:tc>
      </w:tr>
    </w:tbl>
    <w:p w:rsidR="001A1315" w:rsidRDefault="001A1315" w:rsidP="00127332">
      <w:pPr>
        <w:spacing w:after="200" w:line="276" w:lineRule="auto"/>
        <w:rPr>
          <w:color w:val="000000" w:themeColor="text1"/>
        </w:rPr>
      </w:pPr>
    </w:p>
    <w:p w:rsidR="001A1315" w:rsidRDefault="001A1315" w:rsidP="00127332">
      <w:pPr>
        <w:spacing w:after="200" w:line="276" w:lineRule="auto"/>
      </w:pPr>
    </w:p>
    <w:tbl>
      <w:tblPr>
        <w:tblW w:w="0" w:type="auto"/>
        <w:tblInd w:w="223" w:type="dxa"/>
        <w:tblLook w:val="0000"/>
      </w:tblPr>
      <w:tblGrid>
        <w:gridCol w:w="4705"/>
        <w:gridCol w:w="4139"/>
      </w:tblGrid>
      <w:tr w:rsidR="001A1315" w:rsidRPr="00021914" w:rsidTr="005422AA">
        <w:trPr>
          <w:trHeight w:val="1112"/>
        </w:trPr>
        <w:tc>
          <w:tcPr>
            <w:tcW w:w="4705" w:type="dxa"/>
          </w:tcPr>
          <w:p w:rsidR="001A1315" w:rsidRDefault="001A1315" w:rsidP="005422AA">
            <w:r>
              <w:t>Покупатель:</w:t>
            </w:r>
          </w:p>
          <w:p w:rsidR="001A1315" w:rsidRDefault="001A1315" w:rsidP="005422AA">
            <w:r>
              <w:t>Директор Уральского филиала</w:t>
            </w:r>
          </w:p>
          <w:p w:rsidR="001A1315" w:rsidRDefault="001A1315" w:rsidP="005422AA">
            <w:r>
              <w:t>ПАО «ТрансКонтейнер»</w:t>
            </w:r>
          </w:p>
          <w:p w:rsidR="001A1315" w:rsidRPr="00021914" w:rsidRDefault="001A1315" w:rsidP="005422AA"/>
          <w:p w:rsidR="001A1315" w:rsidRDefault="001A1315" w:rsidP="005422AA">
            <w:r>
              <w:t xml:space="preserve">________    __  С.С. Шибаев </w:t>
            </w:r>
          </w:p>
          <w:p w:rsidR="001A1315" w:rsidRDefault="001A1315" w:rsidP="005422AA">
            <w:pPr>
              <w:rPr>
                <w:vertAlign w:val="superscript"/>
              </w:rPr>
            </w:pPr>
            <w:r>
              <w:rPr>
                <w:vertAlign w:val="superscript"/>
              </w:rPr>
              <w:t xml:space="preserve">(подпись)                    (Ф.И.О.)                                     </w:t>
            </w:r>
          </w:p>
        </w:tc>
        <w:tc>
          <w:tcPr>
            <w:tcW w:w="4139" w:type="dxa"/>
          </w:tcPr>
          <w:p w:rsidR="001A1315" w:rsidRDefault="001A1315" w:rsidP="005422AA">
            <w:r>
              <w:t>Поставщик:</w:t>
            </w:r>
          </w:p>
          <w:p w:rsidR="001A1315" w:rsidRDefault="001A1315" w:rsidP="005422AA"/>
          <w:p w:rsidR="001A1315" w:rsidRDefault="001A1315" w:rsidP="005422AA"/>
          <w:p w:rsidR="001A1315" w:rsidRPr="00021914" w:rsidRDefault="001A1315" w:rsidP="005422AA"/>
          <w:p w:rsidR="001A1315" w:rsidRDefault="001A1315" w:rsidP="005422AA">
            <w:r>
              <w:t>________    ______________</w:t>
            </w:r>
          </w:p>
          <w:p w:rsidR="001A1315" w:rsidRDefault="001A1315" w:rsidP="005422AA">
            <w:r>
              <w:rPr>
                <w:vertAlign w:val="superscript"/>
              </w:rPr>
              <w:t xml:space="preserve">(подпись)                    (Ф.И.О.)                                     </w:t>
            </w:r>
          </w:p>
        </w:tc>
      </w:tr>
    </w:tbl>
    <w:p w:rsidR="001A1315" w:rsidRDefault="001A1315" w:rsidP="00364096">
      <w:pPr>
        <w:pStyle w:val="af9"/>
        <w:ind w:firstLine="0"/>
        <w:jc w:val="right"/>
        <w:outlineLvl w:val="0"/>
        <w:rPr>
          <w:sz w:val="28"/>
          <w:szCs w:val="28"/>
          <w:highlight w:val="cyan"/>
        </w:rPr>
      </w:pPr>
    </w:p>
    <w:p w:rsidR="001A1315" w:rsidRDefault="001A1315">
      <w:pPr>
        <w:spacing w:after="200" w:line="276" w:lineRule="auto"/>
      </w:pPr>
      <w:r>
        <w:br w:type="page"/>
      </w:r>
    </w:p>
    <w:p w:rsidR="001A1315" w:rsidRDefault="001A1315" w:rsidP="00364096">
      <w:pPr>
        <w:ind w:firstLine="567"/>
        <w:jc w:val="right"/>
      </w:pPr>
      <w:r>
        <w:t xml:space="preserve">Приложение № 2 </w:t>
      </w:r>
    </w:p>
    <w:p w:rsidR="001A1315" w:rsidRDefault="001A1315" w:rsidP="00364096">
      <w:pPr>
        <w:ind w:firstLine="567"/>
        <w:jc w:val="right"/>
      </w:pPr>
      <w:r>
        <w:t>к договору поставки №_____</w:t>
      </w:r>
    </w:p>
    <w:p w:rsidR="001A1315" w:rsidRDefault="001A1315" w:rsidP="00364096">
      <w:pPr>
        <w:ind w:firstLine="567"/>
        <w:jc w:val="right"/>
      </w:pPr>
      <w:r>
        <w:t>от «___»_______201__ г.</w:t>
      </w:r>
    </w:p>
    <w:p w:rsidR="001A1315" w:rsidRDefault="001A1315" w:rsidP="00364096">
      <w:pPr>
        <w:ind w:firstLine="567"/>
        <w:jc w:val="right"/>
      </w:pPr>
    </w:p>
    <w:p w:rsidR="001A1315" w:rsidRDefault="001A1315" w:rsidP="00364096">
      <w:pPr>
        <w:ind w:firstLine="567"/>
        <w:jc w:val="right"/>
      </w:pPr>
    </w:p>
    <w:p w:rsidR="001A1315" w:rsidRDefault="001A1315" w:rsidP="00F5504A">
      <w:pPr>
        <w:jc w:val="center"/>
        <w:rPr>
          <w:b/>
        </w:rPr>
      </w:pPr>
      <w:r>
        <w:rPr>
          <w:b/>
        </w:rPr>
        <w:t>ФОРМА СПЕЦИФИКАЦИИ</w:t>
      </w:r>
    </w:p>
    <w:p w:rsidR="001A1315" w:rsidRDefault="001A1315" w:rsidP="00F5504A">
      <w:pPr>
        <w:jc w:val="center"/>
        <w:rPr>
          <w:b/>
        </w:rPr>
      </w:pPr>
    </w:p>
    <w:p w:rsidR="001A1315" w:rsidRDefault="001A1315" w:rsidP="00F5504A">
      <w:pPr>
        <w:jc w:val="center"/>
        <w:rPr>
          <w:b/>
        </w:rPr>
      </w:pPr>
      <w:r>
        <w:rPr>
          <w:b/>
        </w:rPr>
        <w:t>Спецификация №___ от _________</w:t>
      </w:r>
    </w:p>
    <w:p w:rsidR="001A1315" w:rsidRDefault="001A1315" w:rsidP="00364096">
      <w:pPr>
        <w:ind w:firstLine="567"/>
        <w:rPr>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167"/>
        <w:gridCol w:w="1581"/>
        <w:gridCol w:w="1236"/>
        <w:gridCol w:w="1619"/>
        <w:gridCol w:w="1234"/>
      </w:tblGrid>
      <w:tr w:rsidR="001A1315" w:rsidRPr="00BF45E8" w:rsidTr="009845FE">
        <w:trPr>
          <w:trHeight w:val="563"/>
        </w:trPr>
        <w:tc>
          <w:tcPr>
            <w:tcW w:w="910" w:type="dxa"/>
          </w:tcPr>
          <w:p w:rsidR="001A1315" w:rsidRPr="00C2064E" w:rsidRDefault="001A1315" w:rsidP="009568B8">
            <w:pPr>
              <w:tabs>
                <w:tab w:val="left" w:pos="0"/>
              </w:tabs>
              <w:ind w:left="142"/>
            </w:pPr>
            <w:r>
              <w:t>№ п/п</w:t>
            </w:r>
          </w:p>
          <w:p w:rsidR="001A1315" w:rsidRPr="00C2064E" w:rsidRDefault="001A1315" w:rsidP="009568B8">
            <w:pPr>
              <w:tabs>
                <w:tab w:val="left" w:pos="798"/>
              </w:tabs>
              <w:ind w:left="-21"/>
            </w:pPr>
          </w:p>
        </w:tc>
        <w:tc>
          <w:tcPr>
            <w:tcW w:w="3167" w:type="dxa"/>
          </w:tcPr>
          <w:p w:rsidR="001A1315" w:rsidRPr="00C2064E" w:rsidRDefault="001A1315" w:rsidP="009568B8">
            <w:pPr>
              <w:tabs>
                <w:tab w:val="left" w:pos="798"/>
              </w:tabs>
            </w:pPr>
            <w:r>
              <w:t>Наименование Товара</w:t>
            </w:r>
          </w:p>
        </w:tc>
        <w:tc>
          <w:tcPr>
            <w:tcW w:w="1581" w:type="dxa"/>
          </w:tcPr>
          <w:p w:rsidR="001A1315" w:rsidRPr="00C2064E" w:rsidRDefault="001A1315" w:rsidP="009568B8">
            <w:pPr>
              <w:tabs>
                <w:tab w:val="left" w:pos="798"/>
              </w:tabs>
            </w:pPr>
            <w:r>
              <w:t>Кол-во</w:t>
            </w:r>
          </w:p>
        </w:tc>
        <w:tc>
          <w:tcPr>
            <w:tcW w:w="1236" w:type="dxa"/>
          </w:tcPr>
          <w:p w:rsidR="001A1315" w:rsidRPr="00C2064E" w:rsidRDefault="001A1315" w:rsidP="009568B8">
            <w:pPr>
              <w:tabs>
                <w:tab w:val="left" w:pos="798"/>
              </w:tabs>
              <w:ind w:left="12" w:hanging="12"/>
            </w:pPr>
            <w:r>
              <w:t xml:space="preserve">Ед. </w:t>
            </w:r>
            <w:proofErr w:type="spellStart"/>
            <w:r>
              <w:t>измер</w:t>
            </w:r>
            <w:proofErr w:type="spellEnd"/>
            <w:r>
              <w:t>.</w:t>
            </w:r>
          </w:p>
        </w:tc>
        <w:tc>
          <w:tcPr>
            <w:tcW w:w="1619" w:type="dxa"/>
          </w:tcPr>
          <w:p w:rsidR="001A1315" w:rsidRPr="00C2064E" w:rsidRDefault="001A1315" w:rsidP="009568B8">
            <w:pPr>
              <w:tabs>
                <w:tab w:val="left" w:pos="798"/>
              </w:tabs>
            </w:pPr>
            <w:r>
              <w:t>Цена за ед., руб., с НДС 18%</w:t>
            </w:r>
          </w:p>
        </w:tc>
        <w:tc>
          <w:tcPr>
            <w:tcW w:w="1234" w:type="dxa"/>
          </w:tcPr>
          <w:p w:rsidR="001A1315" w:rsidRPr="00C2064E" w:rsidRDefault="001A1315" w:rsidP="009568B8">
            <w:pPr>
              <w:tabs>
                <w:tab w:val="left" w:pos="798"/>
              </w:tabs>
            </w:pPr>
            <w:r>
              <w:t>Стоимость, руб., с НДС 18%</w:t>
            </w:r>
          </w:p>
        </w:tc>
      </w:tr>
      <w:tr w:rsidR="001A1315" w:rsidRPr="00BF45E8" w:rsidTr="009845FE">
        <w:trPr>
          <w:trHeight w:val="563"/>
        </w:trPr>
        <w:tc>
          <w:tcPr>
            <w:tcW w:w="910" w:type="dxa"/>
          </w:tcPr>
          <w:p w:rsidR="001A1315" w:rsidRPr="00FD395A" w:rsidRDefault="001A1315" w:rsidP="009568B8">
            <w:pPr>
              <w:tabs>
                <w:tab w:val="left" w:pos="0"/>
              </w:tabs>
              <w:ind w:firstLine="6"/>
            </w:pPr>
            <w:r>
              <w:t>1</w:t>
            </w:r>
          </w:p>
        </w:tc>
        <w:tc>
          <w:tcPr>
            <w:tcW w:w="3167" w:type="dxa"/>
          </w:tcPr>
          <w:p w:rsidR="001A1315" w:rsidRPr="00BF45E8" w:rsidRDefault="001A1315" w:rsidP="009568B8">
            <w:pPr>
              <w:tabs>
                <w:tab w:val="left" w:pos="798"/>
              </w:tabs>
              <w:rPr>
                <w:sz w:val="28"/>
                <w:szCs w:val="28"/>
              </w:rPr>
            </w:pPr>
          </w:p>
        </w:tc>
        <w:tc>
          <w:tcPr>
            <w:tcW w:w="1581" w:type="dxa"/>
          </w:tcPr>
          <w:p w:rsidR="001A1315" w:rsidRPr="00BF45E8" w:rsidRDefault="001A1315" w:rsidP="009568B8">
            <w:pPr>
              <w:tabs>
                <w:tab w:val="left" w:pos="798"/>
              </w:tabs>
              <w:rPr>
                <w:sz w:val="28"/>
                <w:szCs w:val="28"/>
              </w:rPr>
            </w:pPr>
          </w:p>
        </w:tc>
        <w:tc>
          <w:tcPr>
            <w:tcW w:w="1236" w:type="dxa"/>
          </w:tcPr>
          <w:p w:rsidR="001A1315" w:rsidRPr="00BF45E8" w:rsidRDefault="001A1315" w:rsidP="009568B8">
            <w:pPr>
              <w:tabs>
                <w:tab w:val="left" w:pos="798"/>
              </w:tabs>
              <w:rPr>
                <w:sz w:val="28"/>
                <w:szCs w:val="28"/>
              </w:rPr>
            </w:pPr>
          </w:p>
        </w:tc>
        <w:tc>
          <w:tcPr>
            <w:tcW w:w="1619" w:type="dxa"/>
          </w:tcPr>
          <w:p w:rsidR="001A1315" w:rsidRPr="00BF45E8" w:rsidRDefault="001A1315" w:rsidP="009568B8">
            <w:pPr>
              <w:tabs>
                <w:tab w:val="left" w:pos="798"/>
              </w:tabs>
              <w:rPr>
                <w:sz w:val="28"/>
                <w:szCs w:val="28"/>
              </w:rPr>
            </w:pPr>
          </w:p>
        </w:tc>
        <w:tc>
          <w:tcPr>
            <w:tcW w:w="1234" w:type="dxa"/>
          </w:tcPr>
          <w:p w:rsidR="001A1315" w:rsidRPr="00BF45E8" w:rsidRDefault="001A1315" w:rsidP="009568B8">
            <w:pPr>
              <w:tabs>
                <w:tab w:val="left" w:pos="798"/>
              </w:tabs>
              <w:rPr>
                <w:sz w:val="28"/>
                <w:szCs w:val="28"/>
              </w:rPr>
            </w:pPr>
          </w:p>
        </w:tc>
      </w:tr>
      <w:tr w:rsidR="001A1315" w:rsidRPr="00BF45E8" w:rsidTr="009845FE">
        <w:trPr>
          <w:trHeight w:val="563"/>
        </w:trPr>
        <w:tc>
          <w:tcPr>
            <w:tcW w:w="910" w:type="dxa"/>
          </w:tcPr>
          <w:p w:rsidR="001A1315" w:rsidRPr="00FD395A" w:rsidRDefault="001A1315" w:rsidP="009568B8">
            <w:pPr>
              <w:tabs>
                <w:tab w:val="left" w:pos="0"/>
              </w:tabs>
              <w:ind w:firstLine="6"/>
            </w:pPr>
            <w:r>
              <w:t>2</w:t>
            </w:r>
          </w:p>
        </w:tc>
        <w:tc>
          <w:tcPr>
            <w:tcW w:w="3167" w:type="dxa"/>
          </w:tcPr>
          <w:p w:rsidR="001A1315" w:rsidRPr="00BF45E8" w:rsidRDefault="001A1315" w:rsidP="009568B8">
            <w:pPr>
              <w:tabs>
                <w:tab w:val="left" w:pos="798"/>
              </w:tabs>
              <w:rPr>
                <w:sz w:val="28"/>
                <w:szCs w:val="28"/>
              </w:rPr>
            </w:pPr>
          </w:p>
        </w:tc>
        <w:tc>
          <w:tcPr>
            <w:tcW w:w="1581" w:type="dxa"/>
          </w:tcPr>
          <w:p w:rsidR="001A1315" w:rsidRPr="00BF45E8" w:rsidRDefault="001A1315" w:rsidP="009568B8">
            <w:pPr>
              <w:tabs>
                <w:tab w:val="left" w:pos="798"/>
              </w:tabs>
              <w:rPr>
                <w:sz w:val="28"/>
                <w:szCs w:val="28"/>
              </w:rPr>
            </w:pPr>
          </w:p>
        </w:tc>
        <w:tc>
          <w:tcPr>
            <w:tcW w:w="1236" w:type="dxa"/>
          </w:tcPr>
          <w:p w:rsidR="001A1315" w:rsidRPr="00BF45E8" w:rsidRDefault="001A1315" w:rsidP="009568B8">
            <w:pPr>
              <w:tabs>
                <w:tab w:val="left" w:pos="798"/>
              </w:tabs>
              <w:rPr>
                <w:sz w:val="28"/>
                <w:szCs w:val="28"/>
              </w:rPr>
            </w:pPr>
          </w:p>
        </w:tc>
        <w:tc>
          <w:tcPr>
            <w:tcW w:w="1619" w:type="dxa"/>
          </w:tcPr>
          <w:p w:rsidR="001A1315" w:rsidRPr="00BF45E8" w:rsidRDefault="001A1315" w:rsidP="009568B8">
            <w:pPr>
              <w:tabs>
                <w:tab w:val="left" w:pos="798"/>
              </w:tabs>
              <w:rPr>
                <w:sz w:val="28"/>
                <w:szCs w:val="28"/>
              </w:rPr>
            </w:pPr>
          </w:p>
        </w:tc>
        <w:tc>
          <w:tcPr>
            <w:tcW w:w="1234" w:type="dxa"/>
          </w:tcPr>
          <w:p w:rsidR="001A1315" w:rsidRPr="00BF45E8" w:rsidRDefault="001A1315" w:rsidP="009568B8">
            <w:pPr>
              <w:tabs>
                <w:tab w:val="left" w:pos="798"/>
              </w:tabs>
              <w:rPr>
                <w:sz w:val="28"/>
                <w:szCs w:val="28"/>
              </w:rPr>
            </w:pPr>
          </w:p>
        </w:tc>
      </w:tr>
    </w:tbl>
    <w:p w:rsidR="001A1315" w:rsidRPr="00611516" w:rsidRDefault="001A1315" w:rsidP="00364096">
      <w:pPr>
        <w:ind w:firstLine="567"/>
        <w:rPr>
          <w:b/>
        </w:rPr>
      </w:pPr>
    </w:p>
    <w:p w:rsidR="001A1315" w:rsidRDefault="001A1315" w:rsidP="00364096">
      <w:r>
        <w:t xml:space="preserve">Дополнительные требования к поставляемому Товару: _________________________ </w:t>
      </w:r>
    </w:p>
    <w:p w:rsidR="001A1315" w:rsidRDefault="001A1315" w:rsidP="00364096">
      <w:r>
        <w:t>Общая стоимость Товара составляет: ________________________________________</w:t>
      </w:r>
    </w:p>
    <w:p w:rsidR="001A1315" w:rsidRDefault="001A1315" w:rsidP="00364096">
      <w:pPr>
        <w:jc w:val="both"/>
      </w:pPr>
      <w:r>
        <w:t>В том числе НДС 18%: _________________________________________</w:t>
      </w:r>
    </w:p>
    <w:p w:rsidR="001A1315" w:rsidRDefault="001A1315" w:rsidP="00364096">
      <w:pPr>
        <w:ind w:firstLine="567"/>
        <w:jc w:val="both"/>
      </w:pPr>
    </w:p>
    <w:p w:rsidR="001A1315" w:rsidRDefault="001A1315" w:rsidP="00E773FA">
      <w:pPr>
        <w:ind w:firstLine="567"/>
        <w:jc w:val="both"/>
      </w:pPr>
      <w:r>
        <w:t>Срок поставки: в течение</w:t>
      </w:r>
      <w:r>
        <w:rPr>
          <w:color w:val="000000"/>
        </w:rPr>
        <w:t xml:space="preserve"> ___ (______) </w:t>
      </w:r>
      <w:r>
        <w:t>рабочих дней с даты подписания настоящей Спецификации.</w:t>
      </w:r>
    </w:p>
    <w:p w:rsidR="001A1315" w:rsidRDefault="001A1315" w:rsidP="00364096">
      <w:pPr>
        <w:ind w:firstLine="567"/>
        <w:jc w:val="both"/>
      </w:pPr>
    </w:p>
    <w:p w:rsidR="001A1315" w:rsidRDefault="001A1315" w:rsidP="00364096">
      <w:pPr>
        <w:tabs>
          <w:tab w:val="left" w:pos="5670"/>
        </w:tabs>
        <w:ind w:left="567"/>
        <w:jc w:val="both"/>
      </w:pPr>
      <w:r>
        <w:t>Представитель от Покупателя: _______________________________________</w:t>
      </w:r>
    </w:p>
    <w:p w:rsidR="001A1315" w:rsidRDefault="001A1315" w:rsidP="00364096">
      <w:pPr>
        <w:ind w:left="567"/>
      </w:pPr>
    </w:p>
    <w:p w:rsidR="001A1315" w:rsidRDefault="001A1315" w:rsidP="00364096">
      <w:pPr>
        <w:ind w:left="567"/>
      </w:pPr>
    </w:p>
    <w:p w:rsidR="001A1315" w:rsidRDefault="001A1315" w:rsidP="00364096">
      <w:pPr>
        <w:ind w:left="567"/>
      </w:pPr>
    </w:p>
    <w:tbl>
      <w:tblPr>
        <w:tblW w:w="0" w:type="auto"/>
        <w:tblInd w:w="223" w:type="dxa"/>
        <w:tblLook w:val="0000"/>
      </w:tblPr>
      <w:tblGrid>
        <w:gridCol w:w="4705"/>
        <w:gridCol w:w="4139"/>
      </w:tblGrid>
      <w:tr w:rsidR="001A1315" w:rsidRPr="00021914" w:rsidTr="007E0739">
        <w:trPr>
          <w:trHeight w:val="1112"/>
        </w:trPr>
        <w:tc>
          <w:tcPr>
            <w:tcW w:w="4705" w:type="dxa"/>
          </w:tcPr>
          <w:p w:rsidR="001A1315" w:rsidRPr="00021914" w:rsidRDefault="001A1315" w:rsidP="009568B8">
            <w:r>
              <w:t>Покупатель:</w:t>
            </w:r>
          </w:p>
          <w:p w:rsidR="001A1315" w:rsidRPr="00021914" w:rsidRDefault="001A1315" w:rsidP="009568B8"/>
          <w:p w:rsidR="001A1315" w:rsidRPr="00021914" w:rsidRDefault="001A1315" w:rsidP="009568B8">
            <w:r>
              <w:t>________    ______________</w:t>
            </w:r>
          </w:p>
          <w:p w:rsidR="001A1315" w:rsidRPr="00021914" w:rsidRDefault="001A1315" w:rsidP="009568B8">
            <w:pPr>
              <w:rPr>
                <w:vertAlign w:val="superscript"/>
              </w:rPr>
            </w:pPr>
            <w:r>
              <w:rPr>
                <w:vertAlign w:val="superscript"/>
              </w:rPr>
              <w:t xml:space="preserve">(подпись)                    (Ф.И.О.)                                     </w:t>
            </w:r>
          </w:p>
        </w:tc>
        <w:tc>
          <w:tcPr>
            <w:tcW w:w="4139" w:type="dxa"/>
          </w:tcPr>
          <w:p w:rsidR="001A1315" w:rsidRPr="00021914" w:rsidRDefault="001A1315" w:rsidP="009568B8">
            <w:r>
              <w:t>Поставщик:</w:t>
            </w:r>
          </w:p>
          <w:p w:rsidR="001A1315" w:rsidRPr="00021914" w:rsidRDefault="001A1315" w:rsidP="009568B8"/>
          <w:p w:rsidR="001A1315" w:rsidRPr="00021914" w:rsidRDefault="001A1315" w:rsidP="009568B8">
            <w:r>
              <w:t>________    ______________</w:t>
            </w:r>
          </w:p>
          <w:p w:rsidR="001A1315" w:rsidRPr="00021914" w:rsidRDefault="001A1315" w:rsidP="009568B8">
            <w:r>
              <w:rPr>
                <w:vertAlign w:val="superscript"/>
              </w:rPr>
              <w:t xml:space="preserve">(подпись)                    (Ф.И.О.)                                     </w:t>
            </w:r>
          </w:p>
        </w:tc>
      </w:tr>
    </w:tbl>
    <w:p w:rsidR="001A1315" w:rsidRDefault="001A1315" w:rsidP="00364096"/>
    <w:p w:rsidR="001A1315" w:rsidRDefault="001A1315" w:rsidP="00364096">
      <w:r>
        <w:t>----------------------------------------------------------------------------------------------------------------</w:t>
      </w:r>
    </w:p>
    <w:p w:rsidR="001A1315" w:rsidRDefault="001A1315">
      <w:pPr>
        <w:rPr>
          <w:b/>
          <w:i/>
        </w:rPr>
      </w:pPr>
      <w:r>
        <w:rPr>
          <w:b/>
          <w:i/>
        </w:rPr>
        <w:t>конец формы</w:t>
      </w:r>
    </w:p>
    <w:p w:rsidR="001A1315" w:rsidRDefault="001A1315">
      <w:pPr>
        <w:rPr>
          <w:b/>
          <w:i/>
        </w:rPr>
      </w:pPr>
    </w:p>
    <w:tbl>
      <w:tblPr>
        <w:tblW w:w="0" w:type="auto"/>
        <w:tblInd w:w="223" w:type="dxa"/>
        <w:tblLook w:val="0000"/>
      </w:tblPr>
      <w:tblGrid>
        <w:gridCol w:w="4705"/>
        <w:gridCol w:w="4139"/>
      </w:tblGrid>
      <w:tr w:rsidR="001A1315" w:rsidRPr="00021914" w:rsidTr="00064E04">
        <w:trPr>
          <w:trHeight w:val="1112"/>
        </w:trPr>
        <w:tc>
          <w:tcPr>
            <w:tcW w:w="4705" w:type="dxa"/>
          </w:tcPr>
          <w:p w:rsidR="001A1315" w:rsidRDefault="001A1315">
            <w:r>
              <w:t>Покупатель:</w:t>
            </w:r>
          </w:p>
          <w:p w:rsidR="001A1315" w:rsidRDefault="001A1315">
            <w:r>
              <w:t>Директор Уральского филиала</w:t>
            </w:r>
          </w:p>
          <w:p w:rsidR="001A1315" w:rsidRDefault="001A1315">
            <w:r>
              <w:t>ПАО «ТрансКонтейнер»</w:t>
            </w:r>
          </w:p>
          <w:p w:rsidR="001A1315" w:rsidRPr="00021914" w:rsidRDefault="001A1315" w:rsidP="00064E04"/>
          <w:p w:rsidR="001A1315" w:rsidRDefault="001A1315">
            <w:r>
              <w:t xml:space="preserve">________    __  С.С. Шибаев </w:t>
            </w:r>
          </w:p>
          <w:p w:rsidR="001A1315" w:rsidRDefault="001A1315">
            <w:pPr>
              <w:rPr>
                <w:vertAlign w:val="superscript"/>
              </w:rPr>
            </w:pPr>
            <w:r>
              <w:rPr>
                <w:vertAlign w:val="superscript"/>
              </w:rPr>
              <w:t xml:space="preserve">(подпись)                    (Ф.И.О.)                                     </w:t>
            </w:r>
          </w:p>
        </w:tc>
        <w:tc>
          <w:tcPr>
            <w:tcW w:w="4139" w:type="dxa"/>
          </w:tcPr>
          <w:p w:rsidR="001A1315" w:rsidRDefault="001A1315">
            <w:r>
              <w:t>Поставщик:</w:t>
            </w:r>
          </w:p>
          <w:p w:rsidR="001A1315" w:rsidRDefault="001A1315" w:rsidP="00064E04"/>
          <w:p w:rsidR="001A1315" w:rsidRDefault="001A1315" w:rsidP="00064E04"/>
          <w:p w:rsidR="001A1315" w:rsidRPr="00021914" w:rsidRDefault="001A1315" w:rsidP="00064E04"/>
          <w:p w:rsidR="001A1315" w:rsidRDefault="001A1315">
            <w:r>
              <w:t>________    ______________</w:t>
            </w:r>
          </w:p>
          <w:p w:rsidR="001A1315" w:rsidRDefault="001A1315">
            <w:r>
              <w:rPr>
                <w:vertAlign w:val="superscript"/>
              </w:rPr>
              <w:t xml:space="preserve">(подпись)                    (Ф.И.О.)                                     </w:t>
            </w:r>
          </w:p>
        </w:tc>
      </w:tr>
    </w:tbl>
    <w:p w:rsidR="001A1315" w:rsidRDefault="001A1315">
      <w:pPr>
        <w:rPr>
          <w:b/>
          <w:i/>
        </w:rPr>
      </w:pPr>
    </w:p>
    <w:p w:rsidR="001A1315" w:rsidRDefault="001A1315">
      <w:pPr>
        <w:rPr>
          <w:b/>
          <w:i/>
        </w:rPr>
      </w:pPr>
    </w:p>
    <w:p w:rsidR="006B6573" w:rsidRDefault="006B6573" w:rsidP="002079EB">
      <w:pPr>
        <w:suppressAutoHyphens w:val="0"/>
        <w:rPr>
          <w:iCs/>
          <w:szCs w:val="28"/>
        </w:rPr>
      </w:pPr>
    </w:p>
    <w:sectPr w:rsidR="006B6573"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906" w:rsidRDefault="009A6906">
      <w:r>
        <w:separator/>
      </w:r>
    </w:p>
  </w:endnote>
  <w:endnote w:type="continuationSeparator" w:id="0">
    <w:p w:rsidR="009A6906" w:rsidRDefault="009A6906">
      <w:r>
        <w:continuationSeparator/>
      </w:r>
    </w:p>
  </w:endnote>
  <w:endnote w:type="continuationNotice" w:id="1">
    <w:p w:rsidR="009A6906" w:rsidRDefault="009A690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TSansRegular">
    <w:altName w:val="Times New Roman"/>
    <w:charset w:val="00"/>
    <w:family w:val="auto"/>
    <w:pitch w:val="default"/>
    <w:sig w:usb0="00000000" w:usb1="00000000" w:usb2="00000000" w:usb3="00000000" w:csb0="00000000" w:csb1="00000000"/>
  </w:font>
  <w:font w:name="SymbolMT">
    <w:altName w:val="Arial Unicode MS"/>
    <w:panose1 w:val="00000000000000000000"/>
    <w:charset w:val="88"/>
    <w:family w:val="auto"/>
    <w:notTrueType/>
    <w:pitch w:val="default"/>
    <w:sig w:usb0="00000000" w:usb1="08080000" w:usb2="00000010" w:usb3="00000000" w:csb0="00100000" w:csb1="00000000"/>
  </w:font>
  <w:font w:name="TrebuchetMS">
    <w:altName w:val="Times New Roman"/>
    <w:panose1 w:val="00000000000000000000"/>
    <w:charset w:val="00"/>
    <w:family w:val="roman"/>
    <w:notTrueType/>
    <w:pitch w:val="default"/>
    <w:sig w:usb0="00000000" w:usb1="00000000" w:usb2="00000000" w:usb3="00000000" w:csb0="00000000" w:csb1="00000000"/>
  </w:font>
  <w:font w:name="Arial-BoldMT">
    <w:panose1 w:val="00000000000000000000"/>
    <w:charset w:val="CC"/>
    <w:family w:val="auto"/>
    <w:notTrueType/>
    <w:pitch w:val="default"/>
    <w:sig w:usb0="00000201" w:usb1="00000000" w:usb2="00000000" w:usb3="00000000" w:csb0="00000004" w:csb1="00000000"/>
  </w:font>
  <w:font w:name="Cuprum">
    <w:altName w:val="Times New Roman"/>
    <w:charset w:val="00"/>
    <w:family w:val="auto"/>
    <w:pitch w:val="default"/>
    <w:sig w:usb0="00000000" w:usb1="00000000" w:usb2="00000000" w:usb3="00000000" w:csb0="00000000" w:csb1="00000000"/>
  </w:font>
  <w:font w:name="DINPro-Light">
    <w:altName w:val="Times New Roman"/>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906" w:rsidRDefault="001A1315" w:rsidP="00BF6892">
    <w:pPr>
      <w:pStyle w:val="afd"/>
      <w:framePr w:wrap="around" w:vAnchor="text" w:hAnchor="margin" w:xAlign="right" w:y="1"/>
      <w:rPr>
        <w:rStyle w:val="a5"/>
      </w:rPr>
    </w:pPr>
    <w:r>
      <w:rPr>
        <w:rStyle w:val="a5"/>
      </w:rPr>
      <w:fldChar w:fldCharType="begin"/>
    </w:r>
    <w:r w:rsidR="009A6906">
      <w:rPr>
        <w:rStyle w:val="a5"/>
      </w:rPr>
      <w:instrText xml:space="preserve">PAGE  </w:instrText>
    </w:r>
    <w:r>
      <w:rPr>
        <w:rStyle w:val="a5"/>
      </w:rPr>
      <w:fldChar w:fldCharType="separate"/>
    </w:r>
    <w:r w:rsidR="009A6906">
      <w:rPr>
        <w:rStyle w:val="a5"/>
        <w:noProof/>
      </w:rPr>
      <w:t>28</w:t>
    </w:r>
    <w:r>
      <w:rPr>
        <w:rStyle w:val="a5"/>
      </w:rPr>
      <w:fldChar w:fldCharType="end"/>
    </w:r>
  </w:p>
  <w:p w:rsidR="009A6906" w:rsidRDefault="009A6906"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906" w:rsidRDefault="009A6906">
    <w:pPr>
      <w:pStyle w:val="afd"/>
      <w:jc w:val="center"/>
    </w:pPr>
  </w:p>
  <w:p w:rsidR="009A6906" w:rsidRDefault="009A6906"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906" w:rsidRDefault="009A6906">
      <w:r>
        <w:separator/>
      </w:r>
    </w:p>
  </w:footnote>
  <w:footnote w:type="continuationSeparator" w:id="0">
    <w:p w:rsidR="009A6906" w:rsidRDefault="009A6906">
      <w:r>
        <w:continuationSeparator/>
      </w:r>
    </w:p>
  </w:footnote>
  <w:footnote w:type="continuationNotice" w:id="1">
    <w:p w:rsidR="009A6906" w:rsidRDefault="009A6906"/>
  </w:footnote>
  <w:footnote w:id="2">
    <w:p w:rsidR="001A1315" w:rsidRDefault="001A1315" w:rsidP="00512300">
      <w:pPr>
        <w:pStyle w:val="afe"/>
        <w:jc w:val="both"/>
      </w:pPr>
      <w:r>
        <w:rPr>
          <w:rStyle w:val="af6"/>
        </w:rPr>
        <w:footnoteRef/>
      </w:r>
      <w:r>
        <w:t xml:space="preserve"> Указывается срок, не менее, </w:t>
      </w:r>
      <w:proofErr w:type="gramStart"/>
      <w:r>
        <w:t>установленного</w:t>
      </w:r>
      <w:proofErr w:type="gramEnd"/>
      <w:r>
        <w:t xml:space="preserve"> в подпункте 4.8.1. Технического задания (раздел 4 документации о закупке)</w:t>
      </w:r>
    </w:p>
  </w:footnote>
  <w:footnote w:id="3">
    <w:p w:rsidR="001A1315" w:rsidRDefault="001A1315" w:rsidP="001202B2">
      <w:pPr>
        <w:pStyle w:val="afe"/>
      </w:pPr>
      <w:r>
        <w:rPr>
          <w:rStyle w:val="af6"/>
        </w:rPr>
        <w:footnoteRef/>
      </w:r>
      <w:r>
        <w:t xml:space="preserve"> К сведениям об опыте прилагаются копии договоров, актов и иных документов, в соответствии с пунктом 2.7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906" w:rsidRDefault="001A1315" w:rsidP="00510148">
    <w:pPr>
      <w:pStyle w:val="afb"/>
      <w:jc w:val="center"/>
    </w:pPr>
    <w:r>
      <w:fldChar w:fldCharType="begin"/>
    </w:r>
    <w:r w:rsidR="009A6906">
      <w:instrText xml:space="preserve"> PAGE   \* MERGEFORMAT </w:instrText>
    </w:r>
    <w:r>
      <w:fldChar w:fldCharType="separate"/>
    </w:r>
    <w:r w:rsidR="00F03BD3">
      <w:rPr>
        <w:noProof/>
      </w:rPr>
      <w:t>53</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5CA45D5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99A6DB0"/>
    <w:multiLevelType w:val="hybridMultilevel"/>
    <w:tmpl w:val="747076C6"/>
    <w:lvl w:ilvl="0" w:tplc="1C60188A">
      <w:start w:val="1"/>
      <w:numFmt w:val="decimal"/>
      <w:lvlText w:val="2.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4">
    <w:nsid w:val="20B61648"/>
    <w:multiLevelType w:val="multilevel"/>
    <w:tmpl w:val="786677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BED2486"/>
    <w:multiLevelType w:val="hybridMultilevel"/>
    <w:tmpl w:val="15EE914A"/>
    <w:lvl w:ilvl="0" w:tplc="018A7BE2">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5C677B0"/>
    <w:multiLevelType w:val="multilevel"/>
    <w:tmpl w:val="F4F287B2"/>
    <w:lvl w:ilvl="0">
      <w:start w:val="4"/>
      <w:numFmt w:val="decimal"/>
      <w:lvlText w:val="%1."/>
      <w:lvlJc w:val="left"/>
      <w:pPr>
        <w:ind w:left="450" w:hanging="450"/>
      </w:pPr>
      <w:rPr>
        <w:rFonts w:eastAsia="Times New Roman" w:hint="default"/>
        <w:b/>
      </w:rPr>
    </w:lvl>
    <w:lvl w:ilvl="1">
      <w:start w:val="8"/>
      <w:numFmt w:val="decimal"/>
      <w:lvlText w:val="%1.%2."/>
      <w:lvlJc w:val="left"/>
      <w:pPr>
        <w:ind w:left="1288" w:hanging="72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1080" w:hanging="108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440" w:hanging="1440"/>
      </w:pPr>
      <w:rPr>
        <w:rFonts w:eastAsia="Times New Roman" w:hint="default"/>
        <w:b/>
      </w:rPr>
    </w:lvl>
    <w:lvl w:ilvl="6">
      <w:start w:val="1"/>
      <w:numFmt w:val="decimal"/>
      <w:lvlText w:val="%1.%2.%3.%4.%5.%6.%7."/>
      <w:lvlJc w:val="left"/>
      <w:pPr>
        <w:ind w:left="1800" w:hanging="1800"/>
      </w:pPr>
      <w:rPr>
        <w:rFonts w:eastAsia="Times New Roman" w:hint="default"/>
        <w:b/>
      </w:rPr>
    </w:lvl>
    <w:lvl w:ilvl="7">
      <w:start w:val="1"/>
      <w:numFmt w:val="decimal"/>
      <w:lvlText w:val="%1.%2.%3.%4.%5.%6.%7.%8."/>
      <w:lvlJc w:val="left"/>
      <w:pPr>
        <w:ind w:left="1800" w:hanging="1800"/>
      </w:pPr>
      <w:rPr>
        <w:rFonts w:eastAsia="Times New Roman" w:hint="default"/>
        <w:b/>
      </w:rPr>
    </w:lvl>
    <w:lvl w:ilvl="8">
      <w:start w:val="1"/>
      <w:numFmt w:val="decimal"/>
      <w:lvlText w:val="%1.%2.%3.%4.%5.%6.%7.%8.%9."/>
      <w:lvlJc w:val="left"/>
      <w:pPr>
        <w:ind w:left="2160" w:hanging="2160"/>
      </w:pPr>
      <w:rPr>
        <w:rFonts w:eastAsia="Times New Roman" w:hint="default"/>
        <w:b/>
      </w:rPr>
    </w:lvl>
  </w:abstractNum>
  <w:abstractNum w:abstractNumId="3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3">
    <w:nsid w:val="46A32EF8"/>
    <w:multiLevelType w:val="hybridMultilevel"/>
    <w:tmpl w:val="E2F80456"/>
    <w:lvl w:ilvl="0" w:tplc="3190BD9C">
      <w:start w:val="1"/>
      <w:numFmt w:val="decimal"/>
      <w:lvlText w:val="2.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7">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C6F3579"/>
    <w:multiLevelType w:val="multilevel"/>
    <w:tmpl w:val="25A209E6"/>
    <w:lvl w:ilvl="0">
      <w:start w:val="4"/>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1855"/>
        </w:tabs>
        <w:ind w:left="1855"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2BD1665"/>
    <w:multiLevelType w:val="multilevel"/>
    <w:tmpl w:val="8EBE7866"/>
    <w:lvl w:ilvl="0">
      <w:start w:val="4"/>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906395"/>
    <w:multiLevelType w:val="multilevel"/>
    <w:tmpl w:val="7EA0580E"/>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4">
    <w:nsid w:val="7A00123E"/>
    <w:multiLevelType w:val="multilevel"/>
    <w:tmpl w:val="7F88E52E"/>
    <w:lvl w:ilvl="0">
      <w:start w:val="1"/>
      <w:numFmt w:val="decimal"/>
      <w:lvlText w:val="%1."/>
      <w:lvlJc w:val="left"/>
      <w:pPr>
        <w:ind w:left="1407" w:hanging="840"/>
      </w:pPr>
      <w:rPr>
        <w:rFonts w:cs="Times New Roman" w:hint="default"/>
      </w:rPr>
    </w:lvl>
    <w:lvl w:ilvl="1">
      <w:start w:val="4"/>
      <w:numFmt w:val="decimal"/>
      <w:isLgl/>
      <w:lvlText w:val="%1.%2."/>
      <w:lvlJc w:val="left"/>
      <w:pPr>
        <w:ind w:left="1722" w:hanging="1155"/>
      </w:pPr>
      <w:rPr>
        <w:rFonts w:cs="Times New Roman" w:hint="default"/>
      </w:rPr>
    </w:lvl>
    <w:lvl w:ilvl="2">
      <w:start w:val="1"/>
      <w:numFmt w:val="decimal"/>
      <w:isLgl/>
      <w:lvlText w:val="%1.%2.%3."/>
      <w:lvlJc w:val="left"/>
      <w:pPr>
        <w:ind w:left="1722" w:hanging="1155"/>
      </w:pPr>
      <w:rPr>
        <w:rFonts w:cs="Times New Roman" w:hint="default"/>
      </w:rPr>
    </w:lvl>
    <w:lvl w:ilvl="3">
      <w:start w:val="1"/>
      <w:numFmt w:val="decimal"/>
      <w:isLgl/>
      <w:lvlText w:val="%1.%2.%3.%4."/>
      <w:lvlJc w:val="left"/>
      <w:pPr>
        <w:ind w:left="1722" w:hanging="1155"/>
      </w:pPr>
      <w:rPr>
        <w:rFonts w:cs="Times New Roman" w:hint="default"/>
      </w:rPr>
    </w:lvl>
    <w:lvl w:ilvl="4">
      <w:start w:val="1"/>
      <w:numFmt w:val="decimal"/>
      <w:isLgl/>
      <w:lvlText w:val="%1.%2.%3.%4.%5."/>
      <w:lvlJc w:val="left"/>
      <w:pPr>
        <w:ind w:left="1722" w:hanging="1155"/>
      </w:pPr>
      <w:rPr>
        <w:rFonts w:cs="Times New Roman" w:hint="default"/>
      </w:rPr>
    </w:lvl>
    <w:lvl w:ilvl="5">
      <w:start w:val="1"/>
      <w:numFmt w:val="decimal"/>
      <w:isLgl/>
      <w:lvlText w:val="%1.%2.%3.%4.%5.%6."/>
      <w:lvlJc w:val="left"/>
      <w:pPr>
        <w:ind w:left="1722" w:hanging="1155"/>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45">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D7B2CF6"/>
    <w:multiLevelType w:val="multilevel"/>
    <w:tmpl w:val="383E2380"/>
    <w:lvl w:ilvl="0">
      <w:start w:val="3"/>
      <w:numFmt w:val="decimal"/>
      <w:lvlText w:val="%1."/>
      <w:lvlJc w:val="left"/>
      <w:pPr>
        <w:ind w:left="360" w:hanging="360"/>
      </w:pPr>
      <w:rPr>
        <w:rFonts w:cs="Times New Roman" w:hint="default"/>
      </w:rPr>
    </w:lvl>
    <w:lvl w:ilvl="1">
      <w:start w:val="4"/>
      <w:numFmt w:val="decimal"/>
      <w:lvlText w:val="%1.%2."/>
      <w:lvlJc w:val="left"/>
      <w:pPr>
        <w:ind w:left="1062" w:hanging="360"/>
      </w:pPr>
      <w:rPr>
        <w:rFonts w:cs="Times New Roman" w:hint="default"/>
      </w:rPr>
    </w:lvl>
    <w:lvl w:ilvl="2">
      <w:start w:val="1"/>
      <w:numFmt w:val="decimal"/>
      <w:lvlText w:val="%1.%2.%3."/>
      <w:lvlJc w:val="left"/>
      <w:pPr>
        <w:ind w:left="2124" w:hanging="720"/>
      </w:pPr>
      <w:rPr>
        <w:rFonts w:cs="Times New Roman" w:hint="default"/>
      </w:rPr>
    </w:lvl>
    <w:lvl w:ilvl="3">
      <w:start w:val="1"/>
      <w:numFmt w:val="decimal"/>
      <w:lvlText w:val="%1.%2.%3.%4."/>
      <w:lvlJc w:val="left"/>
      <w:pPr>
        <w:ind w:left="2826" w:hanging="720"/>
      </w:pPr>
      <w:rPr>
        <w:rFonts w:cs="Times New Roman" w:hint="default"/>
      </w:rPr>
    </w:lvl>
    <w:lvl w:ilvl="4">
      <w:start w:val="1"/>
      <w:numFmt w:val="decimal"/>
      <w:lvlText w:val="%1.%2.%3.%4.%5."/>
      <w:lvlJc w:val="left"/>
      <w:pPr>
        <w:ind w:left="3888" w:hanging="1080"/>
      </w:pPr>
      <w:rPr>
        <w:rFonts w:cs="Times New Roman" w:hint="default"/>
      </w:rPr>
    </w:lvl>
    <w:lvl w:ilvl="5">
      <w:start w:val="1"/>
      <w:numFmt w:val="decimal"/>
      <w:lvlText w:val="%1.%2.%3.%4.%5.%6."/>
      <w:lvlJc w:val="left"/>
      <w:pPr>
        <w:ind w:left="4590" w:hanging="1080"/>
      </w:pPr>
      <w:rPr>
        <w:rFonts w:cs="Times New Roman" w:hint="default"/>
      </w:rPr>
    </w:lvl>
    <w:lvl w:ilvl="6">
      <w:start w:val="1"/>
      <w:numFmt w:val="decimal"/>
      <w:lvlText w:val="%1.%2.%3.%4.%5.%6.%7."/>
      <w:lvlJc w:val="left"/>
      <w:pPr>
        <w:ind w:left="5652" w:hanging="1440"/>
      </w:pPr>
      <w:rPr>
        <w:rFonts w:cs="Times New Roman" w:hint="default"/>
      </w:rPr>
    </w:lvl>
    <w:lvl w:ilvl="7">
      <w:start w:val="1"/>
      <w:numFmt w:val="decimal"/>
      <w:lvlText w:val="%1.%2.%3.%4.%5.%6.%7.%8."/>
      <w:lvlJc w:val="left"/>
      <w:pPr>
        <w:ind w:left="6354" w:hanging="1440"/>
      </w:pPr>
      <w:rPr>
        <w:rFonts w:cs="Times New Roman" w:hint="default"/>
      </w:rPr>
    </w:lvl>
    <w:lvl w:ilvl="8">
      <w:start w:val="1"/>
      <w:numFmt w:val="decimal"/>
      <w:lvlText w:val="%1.%2.%3.%4.%5.%6.%7.%8.%9."/>
      <w:lvlJc w:val="left"/>
      <w:pPr>
        <w:ind w:left="7416" w:hanging="1800"/>
      </w:pPr>
      <w:rPr>
        <w:rFonts w:cs="Times New Roman"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42"/>
  </w:num>
  <w:num w:numId="9">
    <w:abstractNumId w:val="22"/>
  </w:num>
  <w:num w:numId="10">
    <w:abstractNumId w:val="32"/>
  </w:num>
  <w:num w:numId="11">
    <w:abstractNumId w:val="36"/>
  </w:num>
  <w:num w:numId="12">
    <w:abstractNumId w:val="34"/>
  </w:num>
  <w:num w:numId="13">
    <w:abstractNumId w:val="37"/>
  </w:num>
  <w:num w:numId="14">
    <w:abstractNumId w:val="45"/>
  </w:num>
  <w:num w:numId="15">
    <w:abstractNumId w:val="30"/>
  </w:num>
  <w:num w:numId="16">
    <w:abstractNumId w:val="33"/>
  </w:num>
  <w:num w:numId="17">
    <w:abstractNumId w:val="29"/>
  </w:num>
  <w:num w:numId="18">
    <w:abstractNumId w:val="27"/>
  </w:num>
  <w:num w:numId="19">
    <w:abstractNumId w:val="28"/>
  </w:num>
  <w:num w:numId="20">
    <w:abstractNumId w:val="35"/>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40"/>
  </w:num>
  <w:num w:numId="27">
    <w:abstractNumId w:val="22"/>
  </w:num>
  <w:num w:numId="28">
    <w:abstractNumId w:val="25"/>
  </w:num>
  <w:num w:numId="29">
    <w:abstractNumId w:val="23"/>
  </w:num>
  <w:num w:numId="30">
    <w:abstractNumId w:val="26"/>
  </w:num>
  <w:num w:numId="31">
    <w:abstractNumId w:val="38"/>
  </w:num>
  <w:num w:numId="3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num>
  <w:num w:numId="34">
    <w:abstractNumId w:val="31"/>
  </w:num>
  <w:num w:numId="35">
    <w:abstractNumId w:val="43"/>
  </w:num>
  <w:num w:numId="36">
    <w:abstractNumId w:val="44"/>
  </w:num>
  <w:num w:numId="37">
    <w:abstractNumId w:val="46"/>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224FB"/>
    <w:rsid w:val="000236C9"/>
    <w:rsid w:val="00032BDE"/>
    <w:rsid w:val="00034376"/>
    <w:rsid w:val="00034877"/>
    <w:rsid w:val="00034E6C"/>
    <w:rsid w:val="000362F0"/>
    <w:rsid w:val="000374AB"/>
    <w:rsid w:val="00044646"/>
    <w:rsid w:val="00045327"/>
    <w:rsid w:val="000454C8"/>
    <w:rsid w:val="0004653B"/>
    <w:rsid w:val="00047535"/>
    <w:rsid w:val="0005366B"/>
    <w:rsid w:val="000557B3"/>
    <w:rsid w:val="0006056A"/>
    <w:rsid w:val="00060D59"/>
    <w:rsid w:val="00066A62"/>
    <w:rsid w:val="00067DAA"/>
    <w:rsid w:val="000728C1"/>
    <w:rsid w:val="000753BB"/>
    <w:rsid w:val="00076F66"/>
    <w:rsid w:val="0007720B"/>
    <w:rsid w:val="00083039"/>
    <w:rsid w:val="000846BC"/>
    <w:rsid w:val="000855D1"/>
    <w:rsid w:val="00090344"/>
    <w:rsid w:val="00091B4D"/>
    <w:rsid w:val="00092D66"/>
    <w:rsid w:val="00093F19"/>
    <w:rsid w:val="000954FB"/>
    <w:rsid w:val="000978CE"/>
    <w:rsid w:val="000A0092"/>
    <w:rsid w:val="000A2B5E"/>
    <w:rsid w:val="000A2D97"/>
    <w:rsid w:val="000A3B81"/>
    <w:rsid w:val="000A4915"/>
    <w:rsid w:val="000A574E"/>
    <w:rsid w:val="000A679F"/>
    <w:rsid w:val="000B5302"/>
    <w:rsid w:val="000B658F"/>
    <w:rsid w:val="000C37D3"/>
    <w:rsid w:val="000C7CAF"/>
    <w:rsid w:val="000D5F3B"/>
    <w:rsid w:val="000E2086"/>
    <w:rsid w:val="000E5B2C"/>
    <w:rsid w:val="000E5BB8"/>
    <w:rsid w:val="000F024D"/>
    <w:rsid w:val="000F1048"/>
    <w:rsid w:val="000F1455"/>
    <w:rsid w:val="000F3BFB"/>
    <w:rsid w:val="000F6875"/>
    <w:rsid w:val="00102875"/>
    <w:rsid w:val="001049C1"/>
    <w:rsid w:val="00106D91"/>
    <w:rsid w:val="00107C51"/>
    <w:rsid w:val="00110975"/>
    <w:rsid w:val="00112512"/>
    <w:rsid w:val="00115430"/>
    <w:rsid w:val="00116BFD"/>
    <w:rsid w:val="001172DB"/>
    <w:rsid w:val="001174EB"/>
    <w:rsid w:val="0012029A"/>
    <w:rsid w:val="00120404"/>
    <w:rsid w:val="00120A5C"/>
    <w:rsid w:val="00120B8B"/>
    <w:rsid w:val="00123257"/>
    <w:rsid w:val="001242D3"/>
    <w:rsid w:val="0012610C"/>
    <w:rsid w:val="00126E37"/>
    <w:rsid w:val="00134C04"/>
    <w:rsid w:val="00135273"/>
    <w:rsid w:val="001356F1"/>
    <w:rsid w:val="0013760D"/>
    <w:rsid w:val="00146CC2"/>
    <w:rsid w:val="00150594"/>
    <w:rsid w:val="00154547"/>
    <w:rsid w:val="00155E25"/>
    <w:rsid w:val="00156B73"/>
    <w:rsid w:val="00157CA9"/>
    <w:rsid w:val="00164D0C"/>
    <w:rsid w:val="0016528F"/>
    <w:rsid w:val="0016681B"/>
    <w:rsid w:val="00166B33"/>
    <w:rsid w:val="00166D95"/>
    <w:rsid w:val="00167695"/>
    <w:rsid w:val="00171FEC"/>
    <w:rsid w:val="00172294"/>
    <w:rsid w:val="001722C6"/>
    <w:rsid w:val="001749AE"/>
    <w:rsid w:val="00174FFE"/>
    <w:rsid w:val="00175830"/>
    <w:rsid w:val="00175A7B"/>
    <w:rsid w:val="0017674B"/>
    <w:rsid w:val="00177D5C"/>
    <w:rsid w:val="00180C03"/>
    <w:rsid w:val="001823CF"/>
    <w:rsid w:val="0018682A"/>
    <w:rsid w:val="0019760E"/>
    <w:rsid w:val="001A1315"/>
    <w:rsid w:val="001A364E"/>
    <w:rsid w:val="001A544E"/>
    <w:rsid w:val="001A61AB"/>
    <w:rsid w:val="001B150C"/>
    <w:rsid w:val="001B36FC"/>
    <w:rsid w:val="001B5653"/>
    <w:rsid w:val="001C08FD"/>
    <w:rsid w:val="001C09D8"/>
    <w:rsid w:val="001C75ED"/>
    <w:rsid w:val="001E0B8E"/>
    <w:rsid w:val="001E2F9C"/>
    <w:rsid w:val="001E3E36"/>
    <w:rsid w:val="001E5185"/>
    <w:rsid w:val="001E6511"/>
    <w:rsid w:val="001E6E80"/>
    <w:rsid w:val="001F0A23"/>
    <w:rsid w:val="001F21DA"/>
    <w:rsid w:val="001F2F0D"/>
    <w:rsid w:val="001F32B2"/>
    <w:rsid w:val="001F504B"/>
    <w:rsid w:val="001F53E8"/>
    <w:rsid w:val="001F573F"/>
    <w:rsid w:val="001F57BC"/>
    <w:rsid w:val="0020341D"/>
    <w:rsid w:val="002079EB"/>
    <w:rsid w:val="00210A37"/>
    <w:rsid w:val="00211C0D"/>
    <w:rsid w:val="00214105"/>
    <w:rsid w:val="00214302"/>
    <w:rsid w:val="00216C08"/>
    <w:rsid w:val="002212A0"/>
    <w:rsid w:val="002212EA"/>
    <w:rsid w:val="00221BE8"/>
    <w:rsid w:val="00222142"/>
    <w:rsid w:val="002247A2"/>
    <w:rsid w:val="002326E3"/>
    <w:rsid w:val="002376E6"/>
    <w:rsid w:val="002378E3"/>
    <w:rsid w:val="002379A3"/>
    <w:rsid w:val="00237EE7"/>
    <w:rsid w:val="002410DF"/>
    <w:rsid w:val="00243F0F"/>
    <w:rsid w:val="002463F7"/>
    <w:rsid w:val="00250548"/>
    <w:rsid w:val="00250A36"/>
    <w:rsid w:val="0025270E"/>
    <w:rsid w:val="002540E1"/>
    <w:rsid w:val="00254314"/>
    <w:rsid w:val="002543D3"/>
    <w:rsid w:val="00254538"/>
    <w:rsid w:val="002572B2"/>
    <w:rsid w:val="00257F85"/>
    <w:rsid w:val="00261326"/>
    <w:rsid w:val="00265B2B"/>
    <w:rsid w:val="00267AAB"/>
    <w:rsid w:val="00274113"/>
    <w:rsid w:val="00274699"/>
    <w:rsid w:val="002810F4"/>
    <w:rsid w:val="0028168C"/>
    <w:rsid w:val="00282B03"/>
    <w:rsid w:val="002910EA"/>
    <w:rsid w:val="00291899"/>
    <w:rsid w:val="00293CE8"/>
    <w:rsid w:val="002A1180"/>
    <w:rsid w:val="002A2796"/>
    <w:rsid w:val="002A4D3C"/>
    <w:rsid w:val="002A71D9"/>
    <w:rsid w:val="002B41FD"/>
    <w:rsid w:val="002B482F"/>
    <w:rsid w:val="002B6325"/>
    <w:rsid w:val="002B6BE9"/>
    <w:rsid w:val="002B7406"/>
    <w:rsid w:val="002C2ADC"/>
    <w:rsid w:val="002C3FF9"/>
    <w:rsid w:val="002C56A0"/>
    <w:rsid w:val="002C7848"/>
    <w:rsid w:val="002D291C"/>
    <w:rsid w:val="002D2D73"/>
    <w:rsid w:val="002D5869"/>
    <w:rsid w:val="002E02EA"/>
    <w:rsid w:val="002E18D3"/>
    <w:rsid w:val="002E3DBF"/>
    <w:rsid w:val="002E4CCA"/>
    <w:rsid w:val="002E5C81"/>
    <w:rsid w:val="002E66D4"/>
    <w:rsid w:val="002E6C36"/>
    <w:rsid w:val="002F1275"/>
    <w:rsid w:val="002F15C9"/>
    <w:rsid w:val="002F345D"/>
    <w:rsid w:val="002F40DE"/>
    <w:rsid w:val="002F543C"/>
    <w:rsid w:val="002F6A6B"/>
    <w:rsid w:val="0030151C"/>
    <w:rsid w:val="00302217"/>
    <w:rsid w:val="00305BD2"/>
    <w:rsid w:val="003072B4"/>
    <w:rsid w:val="00311A92"/>
    <w:rsid w:val="00313385"/>
    <w:rsid w:val="00313F83"/>
    <w:rsid w:val="00325CC8"/>
    <w:rsid w:val="00331801"/>
    <w:rsid w:val="00331930"/>
    <w:rsid w:val="00334292"/>
    <w:rsid w:val="00335079"/>
    <w:rsid w:val="00335F0B"/>
    <w:rsid w:val="0033715C"/>
    <w:rsid w:val="00343C35"/>
    <w:rsid w:val="003571CE"/>
    <w:rsid w:val="00357415"/>
    <w:rsid w:val="0036291B"/>
    <w:rsid w:val="003630DE"/>
    <w:rsid w:val="003657D7"/>
    <w:rsid w:val="003663BC"/>
    <w:rsid w:val="00370C44"/>
    <w:rsid w:val="00371504"/>
    <w:rsid w:val="003719A4"/>
    <w:rsid w:val="003778ED"/>
    <w:rsid w:val="00386F7E"/>
    <w:rsid w:val="00391B86"/>
    <w:rsid w:val="00391D03"/>
    <w:rsid w:val="003934B6"/>
    <w:rsid w:val="00395664"/>
    <w:rsid w:val="00396B5A"/>
    <w:rsid w:val="00397A99"/>
    <w:rsid w:val="003A0695"/>
    <w:rsid w:val="003A17CC"/>
    <w:rsid w:val="003A3A53"/>
    <w:rsid w:val="003A7044"/>
    <w:rsid w:val="003A741B"/>
    <w:rsid w:val="003B3FE8"/>
    <w:rsid w:val="003C30F3"/>
    <w:rsid w:val="003C6269"/>
    <w:rsid w:val="003D0AAE"/>
    <w:rsid w:val="003D0E23"/>
    <w:rsid w:val="003D18DF"/>
    <w:rsid w:val="003D23C9"/>
    <w:rsid w:val="003D2759"/>
    <w:rsid w:val="003D3596"/>
    <w:rsid w:val="003D485E"/>
    <w:rsid w:val="003E181F"/>
    <w:rsid w:val="003E2C12"/>
    <w:rsid w:val="003E4FE0"/>
    <w:rsid w:val="003E74E1"/>
    <w:rsid w:val="003F31F2"/>
    <w:rsid w:val="00400975"/>
    <w:rsid w:val="004034BE"/>
    <w:rsid w:val="004077B7"/>
    <w:rsid w:val="00410B56"/>
    <w:rsid w:val="004209AE"/>
    <w:rsid w:val="0042174B"/>
    <w:rsid w:val="004224C0"/>
    <w:rsid w:val="00422CFA"/>
    <w:rsid w:val="004243CF"/>
    <w:rsid w:val="00425EB0"/>
    <w:rsid w:val="00426ED7"/>
    <w:rsid w:val="004272B0"/>
    <w:rsid w:val="004314C8"/>
    <w:rsid w:val="00432CF8"/>
    <w:rsid w:val="0043423C"/>
    <w:rsid w:val="0043596D"/>
    <w:rsid w:val="00435A9A"/>
    <w:rsid w:val="00437B00"/>
    <w:rsid w:val="00443169"/>
    <w:rsid w:val="0044472F"/>
    <w:rsid w:val="00444F6A"/>
    <w:rsid w:val="00445695"/>
    <w:rsid w:val="00446E0C"/>
    <w:rsid w:val="00454ECC"/>
    <w:rsid w:val="004564FE"/>
    <w:rsid w:val="00462DE1"/>
    <w:rsid w:val="004634C8"/>
    <w:rsid w:val="0046442D"/>
    <w:rsid w:val="00467486"/>
    <w:rsid w:val="00470EDD"/>
    <w:rsid w:val="004745C7"/>
    <w:rsid w:val="00475935"/>
    <w:rsid w:val="0047650E"/>
    <w:rsid w:val="004765EC"/>
    <w:rsid w:val="004774A6"/>
    <w:rsid w:val="004774CF"/>
    <w:rsid w:val="0047759E"/>
    <w:rsid w:val="004808B9"/>
    <w:rsid w:val="004864C2"/>
    <w:rsid w:val="004874C1"/>
    <w:rsid w:val="00493AB2"/>
    <w:rsid w:val="004A0B79"/>
    <w:rsid w:val="004A25F0"/>
    <w:rsid w:val="004A4212"/>
    <w:rsid w:val="004A66FA"/>
    <w:rsid w:val="004B0D75"/>
    <w:rsid w:val="004B3482"/>
    <w:rsid w:val="004B366A"/>
    <w:rsid w:val="004B4B1F"/>
    <w:rsid w:val="004C0A7F"/>
    <w:rsid w:val="004C2235"/>
    <w:rsid w:val="004C7528"/>
    <w:rsid w:val="004D2E53"/>
    <w:rsid w:val="004D44D7"/>
    <w:rsid w:val="004D4FA2"/>
    <w:rsid w:val="004D6625"/>
    <w:rsid w:val="004E13F0"/>
    <w:rsid w:val="004E1725"/>
    <w:rsid w:val="004E202E"/>
    <w:rsid w:val="004E3757"/>
    <w:rsid w:val="004E3AC2"/>
    <w:rsid w:val="004F2ABB"/>
    <w:rsid w:val="004F4D22"/>
    <w:rsid w:val="004F5E74"/>
    <w:rsid w:val="004F6737"/>
    <w:rsid w:val="00505622"/>
    <w:rsid w:val="00505842"/>
    <w:rsid w:val="005058F1"/>
    <w:rsid w:val="00506989"/>
    <w:rsid w:val="0050702D"/>
    <w:rsid w:val="0051006B"/>
    <w:rsid w:val="00510148"/>
    <w:rsid w:val="00510C5D"/>
    <w:rsid w:val="00511914"/>
    <w:rsid w:val="00511EDC"/>
    <w:rsid w:val="005129E1"/>
    <w:rsid w:val="00514DA3"/>
    <w:rsid w:val="0051529F"/>
    <w:rsid w:val="005171A2"/>
    <w:rsid w:val="00521353"/>
    <w:rsid w:val="00521F95"/>
    <w:rsid w:val="0052390C"/>
    <w:rsid w:val="005242ED"/>
    <w:rsid w:val="00527AB7"/>
    <w:rsid w:val="0053291E"/>
    <w:rsid w:val="00534697"/>
    <w:rsid w:val="005355A2"/>
    <w:rsid w:val="005373EF"/>
    <w:rsid w:val="00544668"/>
    <w:rsid w:val="005508EC"/>
    <w:rsid w:val="00551655"/>
    <w:rsid w:val="0056027E"/>
    <w:rsid w:val="00562186"/>
    <w:rsid w:val="0056426C"/>
    <w:rsid w:val="00565202"/>
    <w:rsid w:val="00567173"/>
    <w:rsid w:val="005716FC"/>
    <w:rsid w:val="00571D62"/>
    <w:rsid w:val="00573F02"/>
    <w:rsid w:val="00575E36"/>
    <w:rsid w:val="0057655F"/>
    <w:rsid w:val="005834BA"/>
    <w:rsid w:val="00590A1B"/>
    <w:rsid w:val="00593786"/>
    <w:rsid w:val="005944C1"/>
    <w:rsid w:val="005A0E3B"/>
    <w:rsid w:val="005A2B08"/>
    <w:rsid w:val="005A41D0"/>
    <w:rsid w:val="005A6CE9"/>
    <w:rsid w:val="005B12F9"/>
    <w:rsid w:val="005B32A8"/>
    <w:rsid w:val="005B6216"/>
    <w:rsid w:val="005C5AB8"/>
    <w:rsid w:val="005C6744"/>
    <w:rsid w:val="005D0613"/>
    <w:rsid w:val="005D6190"/>
    <w:rsid w:val="005D64F1"/>
    <w:rsid w:val="005D6803"/>
    <w:rsid w:val="005D77E9"/>
    <w:rsid w:val="005E0074"/>
    <w:rsid w:val="005E0B21"/>
    <w:rsid w:val="005E6CAE"/>
    <w:rsid w:val="005F2D24"/>
    <w:rsid w:val="005F2FAA"/>
    <w:rsid w:val="005F5726"/>
    <w:rsid w:val="0060219A"/>
    <w:rsid w:val="006050B1"/>
    <w:rsid w:val="0061101B"/>
    <w:rsid w:val="00611B15"/>
    <w:rsid w:val="00612DC6"/>
    <w:rsid w:val="00613848"/>
    <w:rsid w:val="00614976"/>
    <w:rsid w:val="006164CD"/>
    <w:rsid w:val="006176F4"/>
    <w:rsid w:val="00621361"/>
    <w:rsid w:val="00622CF4"/>
    <w:rsid w:val="00627696"/>
    <w:rsid w:val="0063170D"/>
    <w:rsid w:val="00633831"/>
    <w:rsid w:val="00635507"/>
    <w:rsid w:val="00636387"/>
    <w:rsid w:val="00637621"/>
    <w:rsid w:val="006400A0"/>
    <w:rsid w:val="006402DD"/>
    <w:rsid w:val="0065098B"/>
    <w:rsid w:val="00655386"/>
    <w:rsid w:val="0065657D"/>
    <w:rsid w:val="006575DD"/>
    <w:rsid w:val="0066193E"/>
    <w:rsid w:val="00664449"/>
    <w:rsid w:val="00670FD8"/>
    <w:rsid w:val="00674404"/>
    <w:rsid w:val="00677EA3"/>
    <w:rsid w:val="006801C2"/>
    <w:rsid w:val="00681C65"/>
    <w:rsid w:val="00685C56"/>
    <w:rsid w:val="006863B5"/>
    <w:rsid w:val="00690B2B"/>
    <w:rsid w:val="00693668"/>
    <w:rsid w:val="006A1CB3"/>
    <w:rsid w:val="006A6A23"/>
    <w:rsid w:val="006A6E08"/>
    <w:rsid w:val="006A6E7D"/>
    <w:rsid w:val="006A76EE"/>
    <w:rsid w:val="006B2801"/>
    <w:rsid w:val="006B3895"/>
    <w:rsid w:val="006B3974"/>
    <w:rsid w:val="006B3BD2"/>
    <w:rsid w:val="006B6573"/>
    <w:rsid w:val="006B7625"/>
    <w:rsid w:val="006C1555"/>
    <w:rsid w:val="006C32B9"/>
    <w:rsid w:val="006C3A69"/>
    <w:rsid w:val="006C4984"/>
    <w:rsid w:val="006C5D24"/>
    <w:rsid w:val="006C7DC1"/>
    <w:rsid w:val="006D08CE"/>
    <w:rsid w:val="006D150B"/>
    <w:rsid w:val="006D2B87"/>
    <w:rsid w:val="006D3659"/>
    <w:rsid w:val="006D3832"/>
    <w:rsid w:val="006D455D"/>
    <w:rsid w:val="006D5695"/>
    <w:rsid w:val="006D5733"/>
    <w:rsid w:val="006D65BE"/>
    <w:rsid w:val="006D69DD"/>
    <w:rsid w:val="006E08A0"/>
    <w:rsid w:val="006E23DE"/>
    <w:rsid w:val="006E4289"/>
    <w:rsid w:val="006E67B8"/>
    <w:rsid w:val="006E7589"/>
    <w:rsid w:val="006F1466"/>
    <w:rsid w:val="006F2C73"/>
    <w:rsid w:val="006F3F9D"/>
    <w:rsid w:val="006F4522"/>
    <w:rsid w:val="006F6D36"/>
    <w:rsid w:val="00700A24"/>
    <w:rsid w:val="00701BE5"/>
    <w:rsid w:val="007046B2"/>
    <w:rsid w:val="00706C8C"/>
    <w:rsid w:val="0072064C"/>
    <w:rsid w:val="00722AFD"/>
    <w:rsid w:val="00722D74"/>
    <w:rsid w:val="00723E5E"/>
    <w:rsid w:val="00725483"/>
    <w:rsid w:val="0072632D"/>
    <w:rsid w:val="007274E7"/>
    <w:rsid w:val="00727B51"/>
    <w:rsid w:val="00727D3C"/>
    <w:rsid w:val="00730FED"/>
    <w:rsid w:val="00733ADD"/>
    <w:rsid w:val="00734160"/>
    <w:rsid w:val="007341C2"/>
    <w:rsid w:val="007354CF"/>
    <w:rsid w:val="0073654F"/>
    <w:rsid w:val="00736D40"/>
    <w:rsid w:val="00737338"/>
    <w:rsid w:val="00737675"/>
    <w:rsid w:val="00737B78"/>
    <w:rsid w:val="00742DAA"/>
    <w:rsid w:val="007434C0"/>
    <w:rsid w:val="00744920"/>
    <w:rsid w:val="00746E8D"/>
    <w:rsid w:val="00752221"/>
    <w:rsid w:val="00752FEB"/>
    <w:rsid w:val="00754AD8"/>
    <w:rsid w:val="00756269"/>
    <w:rsid w:val="00760ECD"/>
    <w:rsid w:val="0076195D"/>
    <w:rsid w:val="00763BD4"/>
    <w:rsid w:val="00763EDB"/>
    <w:rsid w:val="00765DAB"/>
    <w:rsid w:val="0077096E"/>
    <w:rsid w:val="0077115E"/>
    <w:rsid w:val="007747B6"/>
    <w:rsid w:val="007768E4"/>
    <w:rsid w:val="007774FD"/>
    <w:rsid w:val="00780CDF"/>
    <w:rsid w:val="00782E92"/>
    <w:rsid w:val="00783AD5"/>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C1052"/>
    <w:rsid w:val="007C51E1"/>
    <w:rsid w:val="007C73F1"/>
    <w:rsid w:val="007D00C3"/>
    <w:rsid w:val="007D1BEF"/>
    <w:rsid w:val="007D50EE"/>
    <w:rsid w:val="007D5AEA"/>
    <w:rsid w:val="007D6548"/>
    <w:rsid w:val="007E34AB"/>
    <w:rsid w:val="007E48BC"/>
    <w:rsid w:val="007E5B43"/>
    <w:rsid w:val="007E72CC"/>
    <w:rsid w:val="007F1DFC"/>
    <w:rsid w:val="008035D3"/>
    <w:rsid w:val="00804946"/>
    <w:rsid w:val="00806AAF"/>
    <w:rsid w:val="008075B1"/>
    <w:rsid w:val="008102B0"/>
    <w:rsid w:val="00811548"/>
    <w:rsid w:val="00812135"/>
    <w:rsid w:val="00812285"/>
    <w:rsid w:val="008129CE"/>
    <w:rsid w:val="00814F46"/>
    <w:rsid w:val="008223A6"/>
    <w:rsid w:val="008314C4"/>
    <w:rsid w:val="00834551"/>
    <w:rsid w:val="00835CB1"/>
    <w:rsid w:val="008370AF"/>
    <w:rsid w:val="00837423"/>
    <w:rsid w:val="008377C6"/>
    <w:rsid w:val="008437AD"/>
    <w:rsid w:val="00847C9D"/>
    <w:rsid w:val="0085471E"/>
    <w:rsid w:val="00860529"/>
    <w:rsid w:val="008613BE"/>
    <w:rsid w:val="008614B4"/>
    <w:rsid w:val="00861659"/>
    <w:rsid w:val="00861B45"/>
    <w:rsid w:val="00861D29"/>
    <w:rsid w:val="0086287A"/>
    <w:rsid w:val="00863A7D"/>
    <w:rsid w:val="008643A6"/>
    <w:rsid w:val="00866B11"/>
    <w:rsid w:val="00871748"/>
    <w:rsid w:val="00875571"/>
    <w:rsid w:val="0087611C"/>
    <w:rsid w:val="00880FE9"/>
    <w:rsid w:val="008825E9"/>
    <w:rsid w:val="0089720B"/>
    <w:rsid w:val="008A10F4"/>
    <w:rsid w:val="008A664B"/>
    <w:rsid w:val="008A66CB"/>
    <w:rsid w:val="008B16B6"/>
    <w:rsid w:val="008B3819"/>
    <w:rsid w:val="008B7A42"/>
    <w:rsid w:val="008B7FB1"/>
    <w:rsid w:val="008C1BC9"/>
    <w:rsid w:val="008C4183"/>
    <w:rsid w:val="008D04DC"/>
    <w:rsid w:val="008D1FAC"/>
    <w:rsid w:val="008D2E20"/>
    <w:rsid w:val="008D2F7D"/>
    <w:rsid w:val="008D3484"/>
    <w:rsid w:val="008D57CB"/>
    <w:rsid w:val="008D5EFE"/>
    <w:rsid w:val="008D67F8"/>
    <w:rsid w:val="008E22A1"/>
    <w:rsid w:val="008E5FFE"/>
    <w:rsid w:val="008E60E5"/>
    <w:rsid w:val="008F356D"/>
    <w:rsid w:val="008F526C"/>
    <w:rsid w:val="00901E6E"/>
    <w:rsid w:val="00902129"/>
    <w:rsid w:val="00902BC0"/>
    <w:rsid w:val="00903379"/>
    <w:rsid w:val="00903FBC"/>
    <w:rsid w:val="009068D2"/>
    <w:rsid w:val="00910B09"/>
    <w:rsid w:val="00914122"/>
    <w:rsid w:val="00914E3D"/>
    <w:rsid w:val="00920884"/>
    <w:rsid w:val="0092198F"/>
    <w:rsid w:val="0092359B"/>
    <w:rsid w:val="00925034"/>
    <w:rsid w:val="00926992"/>
    <w:rsid w:val="009271A2"/>
    <w:rsid w:val="0093234E"/>
    <w:rsid w:val="00935236"/>
    <w:rsid w:val="009370AF"/>
    <w:rsid w:val="00940169"/>
    <w:rsid w:val="00940FA2"/>
    <w:rsid w:val="009411A9"/>
    <w:rsid w:val="00945B21"/>
    <w:rsid w:val="0094610A"/>
    <w:rsid w:val="00956252"/>
    <w:rsid w:val="00956DC0"/>
    <w:rsid w:val="00960F11"/>
    <w:rsid w:val="00962B0F"/>
    <w:rsid w:val="00964188"/>
    <w:rsid w:val="009660FA"/>
    <w:rsid w:val="00966205"/>
    <w:rsid w:val="00971897"/>
    <w:rsid w:val="00972FF3"/>
    <w:rsid w:val="00975F02"/>
    <w:rsid w:val="00981280"/>
    <w:rsid w:val="00982C6F"/>
    <w:rsid w:val="009830CC"/>
    <w:rsid w:val="0098468A"/>
    <w:rsid w:val="0098473B"/>
    <w:rsid w:val="0098627F"/>
    <w:rsid w:val="00991BDD"/>
    <w:rsid w:val="00991DEB"/>
    <w:rsid w:val="0099438D"/>
    <w:rsid w:val="00994EDF"/>
    <w:rsid w:val="00997B7D"/>
    <w:rsid w:val="009A08AF"/>
    <w:rsid w:val="009A1114"/>
    <w:rsid w:val="009A1683"/>
    <w:rsid w:val="009A2536"/>
    <w:rsid w:val="009A3ADF"/>
    <w:rsid w:val="009A6906"/>
    <w:rsid w:val="009A7C6C"/>
    <w:rsid w:val="009B0A27"/>
    <w:rsid w:val="009B43DB"/>
    <w:rsid w:val="009B4838"/>
    <w:rsid w:val="009C15AA"/>
    <w:rsid w:val="009C211A"/>
    <w:rsid w:val="009D01E1"/>
    <w:rsid w:val="009D3A40"/>
    <w:rsid w:val="009D4112"/>
    <w:rsid w:val="009D561F"/>
    <w:rsid w:val="009D65A3"/>
    <w:rsid w:val="009E0C31"/>
    <w:rsid w:val="009E15ED"/>
    <w:rsid w:val="009E64D8"/>
    <w:rsid w:val="009F4371"/>
    <w:rsid w:val="009F4C89"/>
    <w:rsid w:val="009F7E18"/>
    <w:rsid w:val="00A00A8B"/>
    <w:rsid w:val="00A023CD"/>
    <w:rsid w:val="00A0514A"/>
    <w:rsid w:val="00A13F75"/>
    <w:rsid w:val="00A153F5"/>
    <w:rsid w:val="00A161F5"/>
    <w:rsid w:val="00A16719"/>
    <w:rsid w:val="00A2183E"/>
    <w:rsid w:val="00A23026"/>
    <w:rsid w:val="00A2358C"/>
    <w:rsid w:val="00A26820"/>
    <w:rsid w:val="00A2745B"/>
    <w:rsid w:val="00A3070E"/>
    <w:rsid w:val="00A33235"/>
    <w:rsid w:val="00A34231"/>
    <w:rsid w:val="00A34895"/>
    <w:rsid w:val="00A34D07"/>
    <w:rsid w:val="00A4055F"/>
    <w:rsid w:val="00A41050"/>
    <w:rsid w:val="00A43EF5"/>
    <w:rsid w:val="00A517C7"/>
    <w:rsid w:val="00A543C0"/>
    <w:rsid w:val="00A57342"/>
    <w:rsid w:val="00A60D93"/>
    <w:rsid w:val="00A616F9"/>
    <w:rsid w:val="00A62751"/>
    <w:rsid w:val="00A647EF"/>
    <w:rsid w:val="00A65B10"/>
    <w:rsid w:val="00A65B59"/>
    <w:rsid w:val="00A67169"/>
    <w:rsid w:val="00A6781A"/>
    <w:rsid w:val="00A7012D"/>
    <w:rsid w:val="00A804B4"/>
    <w:rsid w:val="00A81242"/>
    <w:rsid w:val="00A856EA"/>
    <w:rsid w:val="00A876EA"/>
    <w:rsid w:val="00A95C94"/>
    <w:rsid w:val="00AA1DDF"/>
    <w:rsid w:val="00AA4048"/>
    <w:rsid w:val="00AA4A21"/>
    <w:rsid w:val="00AB0224"/>
    <w:rsid w:val="00AB066A"/>
    <w:rsid w:val="00AB265F"/>
    <w:rsid w:val="00AB5378"/>
    <w:rsid w:val="00AB67FE"/>
    <w:rsid w:val="00AB6F65"/>
    <w:rsid w:val="00AB727D"/>
    <w:rsid w:val="00AB7675"/>
    <w:rsid w:val="00AB7676"/>
    <w:rsid w:val="00AC0792"/>
    <w:rsid w:val="00AC0B4A"/>
    <w:rsid w:val="00AC2828"/>
    <w:rsid w:val="00AC6D36"/>
    <w:rsid w:val="00AD18C4"/>
    <w:rsid w:val="00AD2CB8"/>
    <w:rsid w:val="00AD39CE"/>
    <w:rsid w:val="00AD5880"/>
    <w:rsid w:val="00AD6A1A"/>
    <w:rsid w:val="00AE1A3A"/>
    <w:rsid w:val="00AE2756"/>
    <w:rsid w:val="00AE5D91"/>
    <w:rsid w:val="00AE660B"/>
    <w:rsid w:val="00AF4CAE"/>
    <w:rsid w:val="00AF6ABE"/>
    <w:rsid w:val="00B01D71"/>
    <w:rsid w:val="00B02654"/>
    <w:rsid w:val="00B07F62"/>
    <w:rsid w:val="00B129CC"/>
    <w:rsid w:val="00B12B16"/>
    <w:rsid w:val="00B152B6"/>
    <w:rsid w:val="00B159E8"/>
    <w:rsid w:val="00B20C51"/>
    <w:rsid w:val="00B211C1"/>
    <w:rsid w:val="00B22346"/>
    <w:rsid w:val="00B22B90"/>
    <w:rsid w:val="00B24553"/>
    <w:rsid w:val="00B252EE"/>
    <w:rsid w:val="00B25998"/>
    <w:rsid w:val="00B304A9"/>
    <w:rsid w:val="00B31747"/>
    <w:rsid w:val="00B346F5"/>
    <w:rsid w:val="00B34796"/>
    <w:rsid w:val="00B3583B"/>
    <w:rsid w:val="00B42C10"/>
    <w:rsid w:val="00B4382C"/>
    <w:rsid w:val="00B4765F"/>
    <w:rsid w:val="00B5040A"/>
    <w:rsid w:val="00B51C2D"/>
    <w:rsid w:val="00B52CCB"/>
    <w:rsid w:val="00B53CFD"/>
    <w:rsid w:val="00B559B9"/>
    <w:rsid w:val="00B55C29"/>
    <w:rsid w:val="00B55FE0"/>
    <w:rsid w:val="00B60E20"/>
    <w:rsid w:val="00B61E06"/>
    <w:rsid w:val="00B63139"/>
    <w:rsid w:val="00B64084"/>
    <w:rsid w:val="00B65256"/>
    <w:rsid w:val="00B654BE"/>
    <w:rsid w:val="00B65FAA"/>
    <w:rsid w:val="00B66FCB"/>
    <w:rsid w:val="00B7520F"/>
    <w:rsid w:val="00B75801"/>
    <w:rsid w:val="00B7639C"/>
    <w:rsid w:val="00B77F30"/>
    <w:rsid w:val="00B924BD"/>
    <w:rsid w:val="00B92730"/>
    <w:rsid w:val="00B931D6"/>
    <w:rsid w:val="00B938CD"/>
    <w:rsid w:val="00B971DF"/>
    <w:rsid w:val="00B97658"/>
    <w:rsid w:val="00B9790D"/>
    <w:rsid w:val="00BA1508"/>
    <w:rsid w:val="00BA479F"/>
    <w:rsid w:val="00BA4A3E"/>
    <w:rsid w:val="00BA72DB"/>
    <w:rsid w:val="00BB21E3"/>
    <w:rsid w:val="00BB2C03"/>
    <w:rsid w:val="00BB306F"/>
    <w:rsid w:val="00BB3C30"/>
    <w:rsid w:val="00BB493C"/>
    <w:rsid w:val="00BB5B51"/>
    <w:rsid w:val="00BC1922"/>
    <w:rsid w:val="00BC2C99"/>
    <w:rsid w:val="00BC3E20"/>
    <w:rsid w:val="00BC5F73"/>
    <w:rsid w:val="00BD1075"/>
    <w:rsid w:val="00BD3B75"/>
    <w:rsid w:val="00BD59BC"/>
    <w:rsid w:val="00BD5B44"/>
    <w:rsid w:val="00BE06D9"/>
    <w:rsid w:val="00BE0DC2"/>
    <w:rsid w:val="00BE5571"/>
    <w:rsid w:val="00BE7854"/>
    <w:rsid w:val="00BF0E71"/>
    <w:rsid w:val="00BF5C0A"/>
    <w:rsid w:val="00BF6892"/>
    <w:rsid w:val="00C03380"/>
    <w:rsid w:val="00C10125"/>
    <w:rsid w:val="00C103CF"/>
    <w:rsid w:val="00C105C7"/>
    <w:rsid w:val="00C12964"/>
    <w:rsid w:val="00C13A71"/>
    <w:rsid w:val="00C159C6"/>
    <w:rsid w:val="00C15C57"/>
    <w:rsid w:val="00C213FC"/>
    <w:rsid w:val="00C21D57"/>
    <w:rsid w:val="00C227AF"/>
    <w:rsid w:val="00C234C4"/>
    <w:rsid w:val="00C264D5"/>
    <w:rsid w:val="00C2793E"/>
    <w:rsid w:val="00C30B72"/>
    <w:rsid w:val="00C318D3"/>
    <w:rsid w:val="00C3191F"/>
    <w:rsid w:val="00C324AA"/>
    <w:rsid w:val="00C33DDC"/>
    <w:rsid w:val="00C3633B"/>
    <w:rsid w:val="00C376C1"/>
    <w:rsid w:val="00C46EEA"/>
    <w:rsid w:val="00C505DC"/>
    <w:rsid w:val="00C51709"/>
    <w:rsid w:val="00C53FE9"/>
    <w:rsid w:val="00C5583D"/>
    <w:rsid w:val="00C55B25"/>
    <w:rsid w:val="00C574F0"/>
    <w:rsid w:val="00C576D0"/>
    <w:rsid w:val="00C57DC1"/>
    <w:rsid w:val="00C60714"/>
    <w:rsid w:val="00C6181A"/>
    <w:rsid w:val="00C61887"/>
    <w:rsid w:val="00C638FB"/>
    <w:rsid w:val="00C67452"/>
    <w:rsid w:val="00C67460"/>
    <w:rsid w:val="00C74777"/>
    <w:rsid w:val="00C802A0"/>
    <w:rsid w:val="00C80BCB"/>
    <w:rsid w:val="00C82913"/>
    <w:rsid w:val="00C82AE3"/>
    <w:rsid w:val="00C8342D"/>
    <w:rsid w:val="00C83ABC"/>
    <w:rsid w:val="00C872F8"/>
    <w:rsid w:val="00C87B99"/>
    <w:rsid w:val="00C93A24"/>
    <w:rsid w:val="00C94E72"/>
    <w:rsid w:val="00C974DC"/>
    <w:rsid w:val="00CA131C"/>
    <w:rsid w:val="00CA2CA6"/>
    <w:rsid w:val="00CA4698"/>
    <w:rsid w:val="00CA673D"/>
    <w:rsid w:val="00CB0819"/>
    <w:rsid w:val="00CB3BBA"/>
    <w:rsid w:val="00CB5E99"/>
    <w:rsid w:val="00CC064B"/>
    <w:rsid w:val="00CC3790"/>
    <w:rsid w:val="00CC4C1B"/>
    <w:rsid w:val="00CC6413"/>
    <w:rsid w:val="00CD0F32"/>
    <w:rsid w:val="00CD3643"/>
    <w:rsid w:val="00CD43B5"/>
    <w:rsid w:val="00CD5C1D"/>
    <w:rsid w:val="00CE149D"/>
    <w:rsid w:val="00CE1C5D"/>
    <w:rsid w:val="00CE7EB4"/>
    <w:rsid w:val="00CF1DCB"/>
    <w:rsid w:val="00CF2E16"/>
    <w:rsid w:val="00CF401E"/>
    <w:rsid w:val="00D01C16"/>
    <w:rsid w:val="00D03894"/>
    <w:rsid w:val="00D11463"/>
    <w:rsid w:val="00D11ED5"/>
    <w:rsid w:val="00D126A9"/>
    <w:rsid w:val="00D12DC8"/>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6DAB"/>
    <w:rsid w:val="00D46EFF"/>
    <w:rsid w:val="00D57C3F"/>
    <w:rsid w:val="00D6187B"/>
    <w:rsid w:val="00D63FA8"/>
    <w:rsid w:val="00D64EB5"/>
    <w:rsid w:val="00D65E96"/>
    <w:rsid w:val="00D6739A"/>
    <w:rsid w:val="00D703B6"/>
    <w:rsid w:val="00D72C8B"/>
    <w:rsid w:val="00D74FA8"/>
    <w:rsid w:val="00D7766E"/>
    <w:rsid w:val="00D776A2"/>
    <w:rsid w:val="00D85AEA"/>
    <w:rsid w:val="00D86EFD"/>
    <w:rsid w:val="00D91431"/>
    <w:rsid w:val="00D9384F"/>
    <w:rsid w:val="00D94307"/>
    <w:rsid w:val="00D953A5"/>
    <w:rsid w:val="00D963B6"/>
    <w:rsid w:val="00D97449"/>
    <w:rsid w:val="00D974D3"/>
    <w:rsid w:val="00DA113A"/>
    <w:rsid w:val="00DA3326"/>
    <w:rsid w:val="00DA55D2"/>
    <w:rsid w:val="00DB6989"/>
    <w:rsid w:val="00DB7A63"/>
    <w:rsid w:val="00DC0783"/>
    <w:rsid w:val="00DC16C5"/>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5035"/>
    <w:rsid w:val="00E11B6E"/>
    <w:rsid w:val="00E1270E"/>
    <w:rsid w:val="00E131C5"/>
    <w:rsid w:val="00E135E4"/>
    <w:rsid w:val="00E140EC"/>
    <w:rsid w:val="00E14C0C"/>
    <w:rsid w:val="00E14CA3"/>
    <w:rsid w:val="00E14F30"/>
    <w:rsid w:val="00E15467"/>
    <w:rsid w:val="00E1780F"/>
    <w:rsid w:val="00E211DF"/>
    <w:rsid w:val="00E24379"/>
    <w:rsid w:val="00E32243"/>
    <w:rsid w:val="00E34585"/>
    <w:rsid w:val="00E347BF"/>
    <w:rsid w:val="00E34FFB"/>
    <w:rsid w:val="00E35BF3"/>
    <w:rsid w:val="00E3769D"/>
    <w:rsid w:val="00E40597"/>
    <w:rsid w:val="00E409C9"/>
    <w:rsid w:val="00E40D81"/>
    <w:rsid w:val="00E41C06"/>
    <w:rsid w:val="00E43DAA"/>
    <w:rsid w:val="00E47C93"/>
    <w:rsid w:val="00E570F4"/>
    <w:rsid w:val="00E572A9"/>
    <w:rsid w:val="00E6258A"/>
    <w:rsid w:val="00E63C3D"/>
    <w:rsid w:val="00E655A7"/>
    <w:rsid w:val="00E658BF"/>
    <w:rsid w:val="00E674A6"/>
    <w:rsid w:val="00E7210E"/>
    <w:rsid w:val="00E74B75"/>
    <w:rsid w:val="00E751DF"/>
    <w:rsid w:val="00E7590F"/>
    <w:rsid w:val="00E76B18"/>
    <w:rsid w:val="00E779AC"/>
    <w:rsid w:val="00E80FEF"/>
    <w:rsid w:val="00E81704"/>
    <w:rsid w:val="00E83DBB"/>
    <w:rsid w:val="00E845C6"/>
    <w:rsid w:val="00E90BB5"/>
    <w:rsid w:val="00E91758"/>
    <w:rsid w:val="00E91D7D"/>
    <w:rsid w:val="00E92117"/>
    <w:rsid w:val="00E92155"/>
    <w:rsid w:val="00E95D99"/>
    <w:rsid w:val="00E961FF"/>
    <w:rsid w:val="00EA36BD"/>
    <w:rsid w:val="00EB1B7D"/>
    <w:rsid w:val="00EB23BD"/>
    <w:rsid w:val="00EB37F5"/>
    <w:rsid w:val="00EB5D3C"/>
    <w:rsid w:val="00EB75F0"/>
    <w:rsid w:val="00EC35CE"/>
    <w:rsid w:val="00EC4BDA"/>
    <w:rsid w:val="00ED09C7"/>
    <w:rsid w:val="00ED7B3B"/>
    <w:rsid w:val="00EE35FA"/>
    <w:rsid w:val="00EE3988"/>
    <w:rsid w:val="00EE42BF"/>
    <w:rsid w:val="00EE6527"/>
    <w:rsid w:val="00EE7139"/>
    <w:rsid w:val="00EF18CF"/>
    <w:rsid w:val="00EF2E59"/>
    <w:rsid w:val="00EF475A"/>
    <w:rsid w:val="00EF571B"/>
    <w:rsid w:val="00EF779C"/>
    <w:rsid w:val="00EF7D58"/>
    <w:rsid w:val="00F03108"/>
    <w:rsid w:val="00F03BD3"/>
    <w:rsid w:val="00F04862"/>
    <w:rsid w:val="00F05A3A"/>
    <w:rsid w:val="00F05F07"/>
    <w:rsid w:val="00F06609"/>
    <w:rsid w:val="00F06C24"/>
    <w:rsid w:val="00F07540"/>
    <w:rsid w:val="00F101B7"/>
    <w:rsid w:val="00F12C06"/>
    <w:rsid w:val="00F15C48"/>
    <w:rsid w:val="00F172AF"/>
    <w:rsid w:val="00F2152A"/>
    <w:rsid w:val="00F2335B"/>
    <w:rsid w:val="00F23E06"/>
    <w:rsid w:val="00F253AD"/>
    <w:rsid w:val="00F31C55"/>
    <w:rsid w:val="00F34B34"/>
    <w:rsid w:val="00F356EB"/>
    <w:rsid w:val="00F3754B"/>
    <w:rsid w:val="00F37FDB"/>
    <w:rsid w:val="00F4187B"/>
    <w:rsid w:val="00F41AE2"/>
    <w:rsid w:val="00F43070"/>
    <w:rsid w:val="00F44A4A"/>
    <w:rsid w:val="00F509D4"/>
    <w:rsid w:val="00F52EDC"/>
    <w:rsid w:val="00F53BD9"/>
    <w:rsid w:val="00F54DC5"/>
    <w:rsid w:val="00F5504A"/>
    <w:rsid w:val="00F554EF"/>
    <w:rsid w:val="00F61C43"/>
    <w:rsid w:val="00F65CDB"/>
    <w:rsid w:val="00F70E3B"/>
    <w:rsid w:val="00F71175"/>
    <w:rsid w:val="00F727F2"/>
    <w:rsid w:val="00F75159"/>
    <w:rsid w:val="00F76448"/>
    <w:rsid w:val="00F7645B"/>
    <w:rsid w:val="00F77D26"/>
    <w:rsid w:val="00F804A4"/>
    <w:rsid w:val="00F805DC"/>
    <w:rsid w:val="00F81A0C"/>
    <w:rsid w:val="00F84C65"/>
    <w:rsid w:val="00F85117"/>
    <w:rsid w:val="00F85698"/>
    <w:rsid w:val="00F86FAA"/>
    <w:rsid w:val="00F87826"/>
    <w:rsid w:val="00F91C4C"/>
    <w:rsid w:val="00F935EB"/>
    <w:rsid w:val="00F97E18"/>
    <w:rsid w:val="00FA3C13"/>
    <w:rsid w:val="00FA40D7"/>
    <w:rsid w:val="00FA44EB"/>
    <w:rsid w:val="00FA6A0D"/>
    <w:rsid w:val="00FB06DC"/>
    <w:rsid w:val="00FB1D5C"/>
    <w:rsid w:val="00FB34CC"/>
    <w:rsid w:val="00FB3766"/>
    <w:rsid w:val="00FB3EF7"/>
    <w:rsid w:val="00FB75C5"/>
    <w:rsid w:val="00FC019E"/>
    <w:rsid w:val="00FC0AF3"/>
    <w:rsid w:val="00FC53A5"/>
    <w:rsid w:val="00FC5B98"/>
    <w:rsid w:val="00FC63B6"/>
    <w:rsid w:val="00FC75D2"/>
    <w:rsid w:val="00FD1A51"/>
    <w:rsid w:val="00FD49D2"/>
    <w:rsid w:val="00FE2342"/>
    <w:rsid w:val="00FE3BF1"/>
    <w:rsid w:val="00FF06F2"/>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F62"/>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semiHidden/>
    <w:unhideWhenUsed/>
    <w:rsid w:val="009C211A"/>
    <w:rPr>
      <w:sz w:val="20"/>
      <w:szCs w:val="20"/>
    </w:rPr>
  </w:style>
  <w:style w:type="character" w:customStyle="1" w:styleId="1f4">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basedOn w:val="a"/>
    <w:autoRedefine/>
    <w:rsid w:val="00D72C8B"/>
    <w:pPr>
      <w:tabs>
        <w:tab w:val="left" w:pos="-567"/>
        <w:tab w:val="left" w:pos="-426"/>
      </w:tabs>
      <w:autoSpaceDE w:val="0"/>
      <w:autoSpaceDN w:val="0"/>
      <w:adjustRightInd w:val="0"/>
      <w:ind w:firstLine="567"/>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ConsNonformat">
    <w:name w:val="ConsNonformat"/>
    <w:uiPriority w:val="99"/>
    <w:rsid w:val="001A1315"/>
    <w:pPr>
      <w:widowControl w:val="0"/>
      <w:autoSpaceDE w:val="0"/>
      <w:autoSpaceDN w:val="0"/>
      <w:adjustRightInd w:val="0"/>
    </w:pPr>
    <w:rPr>
      <w:rFonts w:ascii="Courier New" w:hAnsi="Courier New" w:cs="Courier New"/>
    </w:rPr>
  </w:style>
  <w:style w:type="paragraph" w:customStyle="1" w:styleId="27">
    <w:name w:val="Без интервала2"/>
    <w:uiPriority w:val="99"/>
    <w:rsid w:val="001A1315"/>
    <w:pPr>
      <w:widowControl w:val="0"/>
      <w:autoSpaceDE w:val="0"/>
      <w:autoSpaceDN w:val="0"/>
      <w:adjustRightInd w:val="0"/>
    </w:pPr>
  </w:style>
  <w:style w:type="paragraph" w:customStyle="1" w:styleId="28">
    <w:name w:val="Абзац списка2"/>
    <w:basedOn w:val="a"/>
    <w:uiPriority w:val="99"/>
    <w:rsid w:val="001A1315"/>
    <w:pPr>
      <w:suppressAutoHyphens w:val="0"/>
      <w:ind w:left="720"/>
      <w:contextualSpacing/>
    </w:pPr>
    <w:rPr>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F62"/>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semiHidden/>
    <w:unhideWhenUsed/>
    <w:rsid w:val="009C211A"/>
    <w:rPr>
      <w:sz w:val="20"/>
      <w:szCs w:val="20"/>
    </w:rPr>
  </w:style>
  <w:style w:type="character" w:customStyle="1" w:styleId="1f4">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basedOn w:val="a"/>
    <w:autoRedefine/>
    <w:rsid w:val="00D72C8B"/>
    <w:pPr>
      <w:tabs>
        <w:tab w:val="left" w:pos="-567"/>
        <w:tab w:val="left" w:pos="-426"/>
      </w:tabs>
      <w:autoSpaceDE w:val="0"/>
      <w:autoSpaceDN w:val="0"/>
      <w:adjustRightInd w:val="0"/>
      <w:ind w:firstLine="567"/>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zakupki.gov.ru/epz/main/public/home.htm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021F9181-A199-4D55-B335-911D3DF93F0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247EAE-B051-46DB-A9D2-8CA85A6EA659}">
  <ds:schemaRefs>
    <ds:schemaRef ds:uri="http://schemas.openxmlformats.org/officeDocument/2006/bibliography"/>
  </ds:schemaRefs>
</ds:datastoreItem>
</file>

<file path=customXml/itemProps4.xml><?xml version="1.0" encoding="utf-8"?>
<ds:datastoreItem xmlns:ds="http://schemas.openxmlformats.org/officeDocument/2006/customXml" ds:itemID="{AC36F076-BD71-413F-BAE6-8F9BE05ED885}">
  <ds:schemaRefs>
    <ds:schemaRef ds:uri="http://schemas.openxmlformats.org/officeDocument/2006/bibliography"/>
  </ds:schemaRefs>
</ds:datastoreItem>
</file>

<file path=customXml/itemProps5.xml><?xml version="1.0" encoding="utf-8"?>
<ds:datastoreItem xmlns:ds="http://schemas.openxmlformats.org/officeDocument/2006/customXml" ds:itemID="{3E61250F-5CD0-460D-A703-E56A1CA5E607}">
  <ds:schemaRefs>
    <ds:schemaRef ds:uri="http://schemas.openxmlformats.org/officeDocument/2006/bibliography"/>
  </ds:schemaRefs>
</ds:datastoreItem>
</file>

<file path=customXml/itemProps6.xml><?xml version="1.0" encoding="utf-8"?>
<ds:datastoreItem xmlns:ds="http://schemas.openxmlformats.org/officeDocument/2006/customXml" ds:itemID="{6F104D18-A1F0-4B38-B290-16FA64FAB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53</Pages>
  <Words>18137</Words>
  <Characters>103387</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121282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3</cp:revision>
  <cp:lastPrinted>2014-09-23T06:50:00Z</cp:lastPrinted>
  <dcterms:created xsi:type="dcterms:W3CDTF">2018-10-30T13:14:00Z</dcterms:created>
  <dcterms:modified xsi:type="dcterms:W3CDTF">2018-10-30T13:14:00Z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