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500AFB" w:rsidRDefault="00121B1C">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РО-МСП-НКПОКТ-18-0029</w:t>
      </w:r>
      <w:bookmarkEnd w:id="0"/>
      <w:bookmarkEnd w:id="1"/>
      <w:bookmarkEnd w:id="2"/>
      <w:bookmarkEnd w:id="3"/>
      <w:bookmarkEnd w:id="4"/>
      <w:bookmarkEnd w:id="5"/>
      <w:bookmarkEnd w:id="6"/>
      <w:bookmarkEnd w:id="7"/>
    </w:p>
    <w:p w:rsidR="00ED2997" w:rsidRDefault="00ED2997" w:rsidP="00AE21A6">
      <w:pPr>
        <w:ind w:firstLine="0"/>
        <w:jc w:val="center"/>
        <w:rPr>
          <w:b/>
          <w:sz w:val="32"/>
          <w:szCs w:val="32"/>
        </w:rPr>
      </w:pPr>
    </w:p>
    <w:p w:rsidR="00ED2997" w:rsidRPr="00AF4708" w:rsidRDefault="00ED2997" w:rsidP="00ED2997">
      <w:pPr>
        <w:ind w:firstLine="0"/>
        <w:jc w:val="center"/>
        <w:rPr>
          <w:b/>
          <w:sz w:val="32"/>
          <w:szCs w:val="32"/>
        </w:rPr>
      </w:pPr>
      <w:r>
        <w:rPr>
          <w:b/>
          <w:sz w:val="32"/>
          <w:szCs w:val="32"/>
        </w:rPr>
        <w:t>среди субъектов малого и среднего предпринимательства</w:t>
      </w:r>
    </w:p>
    <w:p w:rsidR="00ED2997" w:rsidRPr="00CB22FF" w:rsidRDefault="00ED2997" w:rsidP="00AE21A6">
      <w:pPr>
        <w:ind w:firstLine="0"/>
        <w:jc w:val="center"/>
        <w:rPr>
          <w:b/>
          <w:sz w:val="32"/>
          <w:szCs w:val="32"/>
        </w:rPr>
      </w:pPr>
    </w:p>
    <w:p w:rsidR="00AF4708" w:rsidRDefault="00AF4708" w:rsidP="00AF4708">
      <w:pPr>
        <w:jc w:val="both"/>
      </w:pPr>
    </w:p>
    <w:p w:rsidR="00500AFB" w:rsidRDefault="00121B1C">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w:t>
      </w:r>
      <w:r w:rsidR="00BC793E">
        <w:t xml:space="preserve">на Октябрьской железной дороге </w:t>
      </w:r>
      <w:r>
        <w:t>(далее – Заказчик), руководствуясь:</w:t>
      </w:r>
    </w:p>
    <w:p w:rsidR="00ED2997" w:rsidRDefault="00ED2997" w:rsidP="00ED2997">
      <w:pPr>
        <w:pStyle w:val="1"/>
        <w:suppressAutoHyphens/>
      </w:pPr>
      <w:r>
        <w:t xml:space="preserve">а) положениями Федерального закона от 18 июля 2011 г. № 223-ФЗ </w:t>
      </w:r>
      <w:r>
        <w:br/>
        <w:t>«О закупках товаров, работ, услуг отдельными видами юридических лиц»;</w:t>
      </w:r>
    </w:p>
    <w:p w:rsidR="00ED2997" w:rsidRPr="008C7D27" w:rsidRDefault="00ED2997" w:rsidP="00ED2997">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D2997" w:rsidRDefault="00ED2997" w:rsidP="00ED2997">
      <w:pPr>
        <w:pStyle w:val="1"/>
        <w:suppressAutoHyphens/>
      </w:pPr>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ПАО «ТрансКонтейнер» от 25 апреля 2018 г.</w:t>
      </w:r>
      <w:r>
        <w:t xml:space="preserve"> (далее – Положение о закупках), </w:t>
      </w:r>
    </w:p>
    <w:p w:rsidR="00ED2997" w:rsidRDefault="00ED2997" w:rsidP="00662448">
      <w:pPr>
        <w:pStyle w:val="1"/>
        <w:suppressAutoHyphens/>
      </w:pPr>
    </w:p>
    <w:p w:rsidR="00ED2997" w:rsidRDefault="00ED2997" w:rsidP="00ED2997">
      <w:pPr>
        <w:pStyle w:val="1"/>
        <w:suppressAutoHyphens/>
        <w:rPr>
          <w:b/>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rPr>
          <w:b/>
        </w:rPr>
        <w:t>проводит среди субъектов малого и среднего предпринимательства</w:t>
      </w:r>
    </w:p>
    <w:p w:rsidR="00500AFB" w:rsidRDefault="00121B1C">
      <w:pPr>
        <w:pStyle w:val="1"/>
        <w:suppressAutoHyphens/>
        <w:rPr>
          <w:szCs w:val="28"/>
        </w:rPr>
      </w:pPr>
      <w:r>
        <w:t xml:space="preserve"> Размещение оферты среди субъектов МСП </w:t>
      </w:r>
      <w:r w:rsidR="000D34A0">
        <w:br/>
      </w:r>
      <w:r>
        <w:t>№ РО-МСП-НКПО</w:t>
      </w:r>
      <w:r w:rsidR="000D34A0">
        <w:t>КТ-18-0029 по предмету закупки «</w:t>
      </w:r>
      <w:r>
        <w:t>Аренда транспортных средств с экипажем для перевозки груженых и порожних крупнотоннажных контейнеров по городам Тверь, Москва, Тверской и Московской областям</w:t>
      </w:r>
      <w:bookmarkEnd w:id="8"/>
      <w:bookmarkEnd w:id="9"/>
      <w:bookmarkEnd w:id="10"/>
      <w:bookmarkEnd w:id="11"/>
      <w:bookmarkEnd w:id="12"/>
      <w:bookmarkEnd w:id="13"/>
      <w:bookmarkEnd w:id="14"/>
      <w:bookmarkEnd w:id="15"/>
      <w:bookmarkEnd w:id="16"/>
      <w:bookmarkEnd w:id="17"/>
      <w:bookmarkEnd w:id="18"/>
      <w:r w:rsidR="000D34A0">
        <w:t>».</w:t>
      </w:r>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135B28" w:rsidRDefault="00121B1C" w:rsidP="00135B28">
      <w:pPr>
        <w:jc w:val="both"/>
      </w:pPr>
      <w:r>
        <w:t xml:space="preserve">Почтовый адрес Заказчика: </w:t>
      </w:r>
      <w:r w:rsidR="00014374">
        <w:t xml:space="preserve">Российская Федерация, 196626, г. Санкт-Петербург, поселок </w:t>
      </w:r>
      <w:proofErr w:type="spellStart"/>
      <w:r w:rsidR="00014374">
        <w:t>Шушары</w:t>
      </w:r>
      <w:proofErr w:type="spellEnd"/>
      <w:r w:rsidR="00014374">
        <w:t>, Московское шоссе, дом 54, лит. Б.</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43400F" w:rsidRPr="00D76628" w:rsidRDefault="0043400F" w:rsidP="0043400F">
      <w:pPr>
        <w:jc w:val="both"/>
      </w:pPr>
      <w:r>
        <w:t xml:space="preserve">Ф.И.О.: </w:t>
      </w:r>
      <w:r w:rsidRPr="00D76628">
        <w:t>Чехановская Наталь</w:t>
      </w:r>
      <w:r>
        <w:t>я Витальевна</w:t>
      </w:r>
      <w:r w:rsidRPr="00D76628">
        <w:t>.</w:t>
      </w:r>
    </w:p>
    <w:p w:rsidR="0043400F" w:rsidRDefault="0043400F" w:rsidP="0043400F">
      <w:pPr>
        <w:jc w:val="both"/>
      </w:pPr>
      <w:r>
        <w:t>Адрес электронной почты:</w:t>
      </w:r>
      <w:r w:rsidRPr="00384B41">
        <w:t xml:space="preserve"> </w:t>
      </w:r>
      <w:hyperlink r:id="rId10" w:history="1">
        <w:r w:rsidRPr="00D76628">
          <w:rPr>
            <w:rStyle w:val="a6"/>
          </w:rPr>
          <w:t>ChekhanovskaiaNV@trcont.ru</w:t>
        </w:r>
      </w:hyperlink>
      <w:r>
        <w:t xml:space="preserve"> </w:t>
      </w:r>
    </w:p>
    <w:p w:rsidR="00135B28" w:rsidRDefault="0043400F" w:rsidP="0043400F">
      <w:pPr>
        <w:jc w:val="both"/>
      </w:pPr>
      <w:r>
        <w:t>Телефон: +7 (812) 458-91-15 (3150)</w:t>
      </w:r>
    </w:p>
    <w:p w:rsidR="00CB1C18" w:rsidRDefault="00CB1C18" w:rsidP="00135B28">
      <w:pPr>
        <w:jc w:val="both"/>
      </w:pPr>
    </w:p>
    <w:p w:rsidR="00500AFB" w:rsidRDefault="00121B1C">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500AFB" w:rsidRDefault="00121B1C">
      <w:pPr>
        <w:pStyle w:val="1"/>
        <w:ind w:firstLine="708"/>
        <w:rPr>
          <w:szCs w:val="28"/>
        </w:rPr>
      </w:pPr>
      <w:r>
        <w:rPr>
          <w:szCs w:val="28"/>
        </w:rPr>
        <w:t xml:space="preserve">Постоянная рабочая группа </w:t>
      </w:r>
      <w:r w:rsidR="00120E5F">
        <w:rPr>
          <w:szCs w:val="28"/>
        </w:rPr>
        <w:t>Конкурсной комиссии филиала ПАО </w:t>
      </w:r>
      <w:r>
        <w:rPr>
          <w:szCs w:val="28"/>
        </w:rPr>
        <w:t xml:space="preserve">«ТрансКонтейнер» на </w:t>
      </w:r>
      <w:r>
        <w:t>Октябрьской железной дороге.</w:t>
      </w:r>
    </w:p>
    <w:p w:rsidR="00500AFB" w:rsidRDefault="00121B1C" w:rsidP="00120E5F">
      <w:pPr>
        <w:pStyle w:val="1"/>
        <w:ind w:firstLine="708"/>
        <w:rPr>
          <w:szCs w:val="28"/>
        </w:rPr>
      </w:pPr>
      <w:r>
        <w:rPr>
          <w:szCs w:val="28"/>
        </w:rPr>
        <w:t xml:space="preserve">Адрес: </w:t>
      </w:r>
      <w:r w:rsidR="00014374">
        <w:t xml:space="preserve">Российская Федерация, 196626, г. Санкт-Петербург, поселок </w:t>
      </w:r>
      <w:proofErr w:type="spellStart"/>
      <w:r w:rsidR="00014374">
        <w:t>Шушары</w:t>
      </w:r>
      <w:proofErr w:type="spellEnd"/>
      <w:r w:rsidR="00014374">
        <w:t>, Московское шоссе, дом 54, лит. Б.</w:t>
      </w:r>
    </w:p>
    <w:p w:rsidR="00500AFB" w:rsidRDefault="00500AFB">
      <w:pPr>
        <w:pStyle w:val="1"/>
        <w:ind w:firstLine="0"/>
        <w:rPr>
          <w:szCs w:val="28"/>
        </w:rPr>
      </w:pPr>
    </w:p>
    <w:p w:rsidR="00120E5F" w:rsidRDefault="00120E5F" w:rsidP="00CB1C18">
      <w:pPr>
        <w:jc w:val="both"/>
        <w:rPr>
          <w:b/>
          <w:szCs w:val="28"/>
        </w:rPr>
      </w:pPr>
    </w:p>
    <w:p w:rsidR="002C0F1D" w:rsidRDefault="00C64E36" w:rsidP="00CB1C18">
      <w:pPr>
        <w:jc w:val="both"/>
        <w:rPr>
          <w:szCs w:val="28"/>
        </w:rPr>
      </w:pPr>
      <w:r>
        <w:rPr>
          <w:b/>
          <w:szCs w:val="28"/>
        </w:rPr>
        <w:lastRenderedPageBreak/>
        <w:t>Предмет договора</w:t>
      </w:r>
      <w:r>
        <w:rPr>
          <w:szCs w:val="28"/>
        </w:rPr>
        <w:t xml:space="preserve"> </w:t>
      </w:r>
    </w:p>
    <w:p w:rsidR="00500AFB" w:rsidRDefault="00121B1C">
      <w:pPr>
        <w:jc w:val="both"/>
        <w:rPr>
          <w:szCs w:val="28"/>
        </w:rPr>
      </w:pPr>
      <w:r>
        <w:rPr>
          <w:szCs w:val="28"/>
        </w:rPr>
        <w:t xml:space="preserve">Аренда транспортных средств с экипажем для перевозки груженых и порожних крупнотоннажных контейнеров по городам Тверь, Москва, Тверской и Московской областям. </w:t>
      </w:r>
    </w:p>
    <w:p w:rsidR="00120E5F" w:rsidRPr="00AB3CE6" w:rsidRDefault="00120E5F" w:rsidP="00120E5F">
      <w:pPr>
        <w:widowControl w:val="0"/>
        <w:jc w:val="both"/>
        <w:rPr>
          <w:rFonts w:eastAsia="Calibri"/>
          <w:szCs w:val="28"/>
        </w:rPr>
      </w:pPr>
      <w:proofErr w:type="gramStart"/>
      <w:r>
        <w:rPr>
          <w:szCs w:val="28"/>
        </w:rPr>
        <w:t>Начальная максимальная (совокупная) цена договора (договоров), заключаемых по итогам процедуры Размещения оферты</w:t>
      </w:r>
      <w:r w:rsidR="00121B1C">
        <w:rPr>
          <w:szCs w:val="28"/>
        </w:rPr>
        <w:t>: 4</w:t>
      </w:r>
      <w:r>
        <w:rPr>
          <w:szCs w:val="28"/>
        </w:rPr>
        <w:t> </w:t>
      </w:r>
      <w:r w:rsidR="00121B1C">
        <w:rPr>
          <w:szCs w:val="28"/>
        </w:rPr>
        <w:t>965</w:t>
      </w:r>
      <w:r>
        <w:rPr>
          <w:szCs w:val="28"/>
        </w:rPr>
        <w:t> </w:t>
      </w:r>
      <w:r w:rsidR="00121B1C">
        <w:rPr>
          <w:szCs w:val="28"/>
        </w:rPr>
        <w:t xml:space="preserve">000 (четыре миллиона девятьсот шестьдесят пять тысяч) рублей 00 копеек </w:t>
      </w:r>
      <w:r>
        <w:rPr>
          <w:szCs w:val="28"/>
        </w:rPr>
        <w:t xml:space="preserve">с учетом </w:t>
      </w:r>
      <w:r>
        <w:rPr>
          <w:rFonts w:eastAsia="Calibri"/>
          <w:szCs w:val="28"/>
        </w:rPr>
        <w:t>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roofErr w:type="gramEnd"/>
      <w:r>
        <w:rPr>
          <w:rFonts w:eastAsia="Calibri"/>
          <w:szCs w:val="28"/>
        </w:rPr>
        <w:t>, а так же налогов, сборов, пошлин и других обязательных платежей без учета НДС.</w:t>
      </w:r>
      <w:r w:rsidRPr="00F71B04">
        <w:rPr>
          <w:szCs w:val="28"/>
        </w:rPr>
        <w:t xml:space="preserve"> </w:t>
      </w:r>
      <w:r>
        <w:rPr>
          <w:szCs w:val="28"/>
        </w:rPr>
        <w:t>Сумма НДС и условия начисления определяются в соответствии с законодательством</w:t>
      </w:r>
      <w:r>
        <w:t xml:space="preserve"> </w:t>
      </w:r>
      <w:r>
        <w:rPr>
          <w:szCs w:val="28"/>
        </w:rPr>
        <w:t>Российской Федерации.</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730"/>
        <w:gridCol w:w="1984"/>
        <w:gridCol w:w="1673"/>
        <w:gridCol w:w="1417"/>
        <w:gridCol w:w="2268"/>
      </w:tblGrid>
      <w:tr w:rsidR="00B00867" w:rsidRPr="00BD24C5" w:rsidTr="004F2B51">
        <w:tc>
          <w:tcPr>
            <w:tcW w:w="567"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747A66">
            <w:pPr>
              <w:snapToGrid w:val="0"/>
              <w:ind w:firstLine="0"/>
              <w:jc w:val="center"/>
              <w:rPr>
                <w:snapToGrid/>
                <w:sz w:val="24"/>
                <w:szCs w:val="24"/>
              </w:rPr>
            </w:pPr>
            <w:r>
              <w:rPr>
                <w:snapToGrid/>
                <w:sz w:val="24"/>
                <w:szCs w:val="24"/>
              </w:rPr>
              <w:t>№</w:t>
            </w:r>
          </w:p>
        </w:tc>
        <w:tc>
          <w:tcPr>
            <w:tcW w:w="1730"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747A66">
            <w:pPr>
              <w:snapToGrid w:val="0"/>
              <w:ind w:firstLine="0"/>
              <w:jc w:val="center"/>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747A66">
            <w:pPr>
              <w:snapToGrid w:val="0"/>
              <w:ind w:firstLine="0"/>
              <w:jc w:val="center"/>
              <w:rPr>
                <w:snapToGrid/>
                <w:sz w:val="24"/>
                <w:szCs w:val="24"/>
              </w:rPr>
            </w:pPr>
            <w:r>
              <w:rPr>
                <w:snapToGrid/>
                <w:sz w:val="24"/>
                <w:szCs w:val="24"/>
              </w:rPr>
              <w:t>Классификация по ОКВЭД 2</w:t>
            </w:r>
          </w:p>
        </w:tc>
        <w:tc>
          <w:tcPr>
            <w:tcW w:w="1673"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747A66">
            <w:pPr>
              <w:snapToGrid w:val="0"/>
              <w:ind w:firstLine="0"/>
              <w:jc w:val="center"/>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747A66">
            <w:pPr>
              <w:snapToGrid w:val="0"/>
              <w:ind w:firstLine="0"/>
              <w:jc w:val="center"/>
              <w:rPr>
                <w:snapToGrid/>
                <w:sz w:val="24"/>
                <w:szCs w:val="24"/>
              </w:rPr>
            </w:pPr>
            <w:r>
              <w:rPr>
                <w:snapToGrid/>
                <w:sz w:val="24"/>
                <w:szCs w:val="24"/>
              </w:rPr>
              <w:t>Ед. измерения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747A66">
            <w:pPr>
              <w:snapToGrid w:val="0"/>
              <w:ind w:firstLine="0"/>
              <w:jc w:val="center"/>
              <w:rPr>
                <w:snapToGrid/>
                <w:sz w:val="24"/>
                <w:szCs w:val="24"/>
              </w:rPr>
            </w:pPr>
            <w:r>
              <w:rPr>
                <w:snapToGrid/>
                <w:sz w:val="24"/>
                <w:szCs w:val="24"/>
              </w:rPr>
              <w:t>Дополнительные сведения</w:t>
            </w:r>
          </w:p>
        </w:tc>
      </w:tr>
      <w:tr w:rsidR="00B00867" w:rsidRPr="00F26920" w:rsidTr="004F2B51">
        <w:tc>
          <w:tcPr>
            <w:tcW w:w="567" w:type="dxa"/>
            <w:tcBorders>
              <w:top w:val="single" w:sz="4" w:space="0" w:color="auto"/>
              <w:left w:val="single" w:sz="4" w:space="0" w:color="auto"/>
              <w:bottom w:val="single" w:sz="4" w:space="0" w:color="auto"/>
              <w:right w:val="single" w:sz="4" w:space="0" w:color="auto"/>
            </w:tcBorders>
            <w:vAlign w:val="center"/>
            <w:hideMark/>
          </w:tcPr>
          <w:p w:rsidR="00500AFB" w:rsidRDefault="00121B1C" w:rsidP="00747A66">
            <w:pPr>
              <w:tabs>
                <w:tab w:val="clear" w:pos="709"/>
                <w:tab w:val="left" w:pos="313"/>
              </w:tabs>
              <w:snapToGrid w:val="0"/>
              <w:ind w:firstLine="0"/>
              <w:jc w:val="center"/>
              <w:rPr>
                <w:snapToGrid/>
                <w:sz w:val="24"/>
                <w:szCs w:val="24"/>
              </w:rPr>
            </w:pPr>
            <w:r>
              <w:rPr>
                <w:snapToGrid/>
                <w:sz w:val="24"/>
                <w:szCs w:val="24"/>
                <w:lang w:val="en-US"/>
              </w:rPr>
              <w:t>1</w:t>
            </w:r>
          </w:p>
        </w:tc>
        <w:tc>
          <w:tcPr>
            <w:tcW w:w="1730" w:type="dxa"/>
            <w:tcBorders>
              <w:top w:val="single" w:sz="4" w:space="0" w:color="auto"/>
              <w:left w:val="single" w:sz="4" w:space="0" w:color="auto"/>
              <w:bottom w:val="single" w:sz="4" w:space="0" w:color="auto"/>
              <w:right w:val="single" w:sz="4" w:space="0" w:color="auto"/>
            </w:tcBorders>
            <w:vAlign w:val="center"/>
          </w:tcPr>
          <w:p w:rsidR="00500AFB" w:rsidRDefault="00121B1C" w:rsidP="00747A66">
            <w:pPr>
              <w:snapToGrid w:val="0"/>
              <w:ind w:firstLine="0"/>
              <w:jc w:val="center"/>
              <w:rPr>
                <w:snapToGrid/>
                <w:sz w:val="24"/>
                <w:szCs w:val="24"/>
                <w:lang w:val="en-US"/>
              </w:rPr>
            </w:pPr>
            <w:r>
              <w:rPr>
                <w:snapToGrid/>
                <w:sz w:val="24"/>
                <w:szCs w:val="24"/>
                <w:lang w:val="en-US"/>
              </w:rPr>
              <w:t>49.41.20.000</w:t>
            </w:r>
          </w:p>
        </w:tc>
        <w:tc>
          <w:tcPr>
            <w:tcW w:w="1984" w:type="dxa"/>
            <w:tcBorders>
              <w:top w:val="single" w:sz="4" w:space="0" w:color="auto"/>
              <w:left w:val="single" w:sz="4" w:space="0" w:color="auto"/>
              <w:bottom w:val="single" w:sz="4" w:space="0" w:color="auto"/>
              <w:right w:val="single" w:sz="4" w:space="0" w:color="auto"/>
            </w:tcBorders>
            <w:vAlign w:val="center"/>
          </w:tcPr>
          <w:p w:rsidR="00500AFB" w:rsidRDefault="00121B1C" w:rsidP="00747A66">
            <w:pPr>
              <w:snapToGrid w:val="0"/>
              <w:ind w:firstLine="0"/>
              <w:jc w:val="center"/>
              <w:rPr>
                <w:snapToGrid/>
                <w:sz w:val="24"/>
                <w:szCs w:val="24"/>
              </w:rPr>
            </w:pPr>
            <w:r>
              <w:rPr>
                <w:snapToGrid/>
                <w:sz w:val="24"/>
                <w:szCs w:val="24"/>
                <w:lang w:val="en-US"/>
              </w:rPr>
              <w:t>49.41.3</w:t>
            </w:r>
          </w:p>
        </w:tc>
        <w:tc>
          <w:tcPr>
            <w:tcW w:w="1673" w:type="dxa"/>
            <w:tcBorders>
              <w:top w:val="single" w:sz="4" w:space="0" w:color="auto"/>
              <w:left w:val="single" w:sz="4" w:space="0" w:color="auto"/>
              <w:bottom w:val="single" w:sz="4" w:space="0" w:color="auto"/>
              <w:right w:val="single" w:sz="4" w:space="0" w:color="auto"/>
            </w:tcBorders>
            <w:vAlign w:val="center"/>
          </w:tcPr>
          <w:p w:rsidR="00500AFB" w:rsidRDefault="00121B1C" w:rsidP="00747A66">
            <w:pPr>
              <w:snapToGrid w:val="0"/>
              <w:ind w:firstLine="0"/>
              <w:jc w:val="center"/>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vAlign w:val="center"/>
          </w:tcPr>
          <w:p w:rsidR="00500AFB" w:rsidRDefault="00121B1C" w:rsidP="00747A66">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rsidR="00500AFB" w:rsidRDefault="00121B1C" w:rsidP="00747A66">
            <w:pPr>
              <w:snapToGrid w:val="0"/>
              <w:ind w:firstLine="0"/>
              <w:jc w:val="center"/>
              <w:rPr>
                <w:snapToGrid/>
                <w:sz w:val="24"/>
                <w:szCs w:val="24"/>
              </w:rPr>
            </w:pPr>
            <w:r>
              <w:rPr>
                <w:snapToGrid/>
                <w:sz w:val="24"/>
                <w:szCs w:val="24"/>
              </w:rPr>
              <w:t>Строка годового плана закупок №494</w:t>
            </w:r>
          </w:p>
        </w:tc>
      </w:tr>
    </w:tbl>
    <w:p w:rsidR="00500AFB" w:rsidRDefault="00121B1C">
      <w:pPr>
        <w:jc w:val="both"/>
        <w:rPr>
          <w:szCs w:val="28"/>
        </w:rPr>
      </w:pPr>
      <w:r>
        <w:rPr>
          <w:szCs w:val="28"/>
        </w:rPr>
        <w:t xml:space="preserve">Место поставки товара, выполнения работ, оказания услуг: </w:t>
      </w:r>
      <w:proofErr w:type="gramStart"/>
      <w:r>
        <w:rPr>
          <w:szCs w:val="28"/>
        </w:rPr>
        <w:t>г</w:t>
      </w:r>
      <w:proofErr w:type="gramEnd"/>
      <w:r>
        <w:rPr>
          <w:szCs w:val="28"/>
        </w:rPr>
        <w:t>. Тверь, Пролетарский р-он, направление СПб-Москва, лит.19</w:t>
      </w:r>
      <w:r w:rsidR="005D543B">
        <w:rPr>
          <w:szCs w:val="28"/>
        </w:rPr>
        <w:t>6, Контейнерный терминал Тверь.</w:t>
      </w:r>
    </w:p>
    <w:p w:rsidR="008C7B27" w:rsidRDefault="008C7B27" w:rsidP="00CB1C18">
      <w:pPr>
        <w:jc w:val="both"/>
        <w:rPr>
          <w:szCs w:val="28"/>
        </w:rPr>
      </w:pPr>
    </w:p>
    <w:p w:rsidR="00500AFB" w:rsidRDefault="00121B1C">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AE21A6" w:rsidRPr="00AE21A6" w:rsidRDefault="00C926E2" w:rsidP="00AE21A6">
      <w:pPr>
        <w:ind w:firstLine="0"/>
        <w:jc w:val="both"/>
        <w:rPr>
          <w:b/>
        </w:rPr>
      </w:pPr>
      <w:r>
        <w:rPr>
          <w:b/>
        </w:rPr>
        <w:tab/>
      </w:r>
      <w:r w:rsidR="00AE21A6">
        <w:rPr>
          <w:b/>
        </w:rPr>
        <w:t>Информация о порядке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500AFB" w:rsidRDefault="00C926E2">
      <w:pPr>
        <w:jc w:val="both"/>
        <w:rPr>
          <w:b/>
        </w:rPr>
      </w:pPr>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r>
        <w:rPr>
          <w:szCs w:val="28"/>
        </w:rPr>
        <w:t>«31</w:t>
      </w:r>
      <w:r w:rsidR="00121B1C">
        <w:rPr>
          <w:szCs w:val="28"/>
        </w:rPr>
        <w:t xml:space="preserve">» </w:t>
      </w:r>
      <w:r>
        <w:rPr>
          <w:szCs w:val="28"/>
        </w:rPr>
        <w:t>августа 2021 г. 17</w:t>
      </w:r>
      <w:r w:rsidR="00121B1C">
        <w:rPr>
          <w:szCs w:val="28"/>
        </w:rPr>
        <w:t xml:space="preserve"> час. 00 мин.</w:t>
      </w:r>
      <w:bookmarkEnd w:id="19"/>
      <w:bookmarkEnd w:id="20"/>
      <w:bookmarkEnd w:id="21"/>
      <w:bookmarkEnd w:id="22"/>
      <w:bookmarkEnd w:id="23"/>
      <w:bookmarkEnd w:id="24"/>
      <w:bookmarkEnd w:id="25"/>
      <w:bookmarkEnd w:id="26"/>
      <w:bookmarkEnd w:id="27"/>
      <w:bookmarkEnd w:id="28"/>
      <w:bookmarkEnd w:id="29"/>
    </w:p>
    <w:p w:rsidR="00500AFB" w:rsidRDefault="00C926E2" w:rsidP="00C926E2">
      <w:pPr>
        <w:ind w:firstLine="0"/>
        <w:jc w:val="both"/>
        <w:rPr>
          <w:b/>
        </w:rPr>
      </w:pPr>
      <w:r>
        <w:tab/>
      </w:r>
      <w:r w:rsidR="00121B1C">
        <w:t>Место: Российская Федерация, 191002, г. Санкт-Петербург, Владимирский пр., д. 23.</w:t>
      </w:r>
    </w:p>
    <w:p w:rsidR="00500AFB" w:rsidRDefault="00121B1C" w:rsidP="00C926E2">
      <w:pPr>
        <w:jc w:val="both"/>
        <w:rPr>
          <w:rFonts w:eastAsia="Arial"/>
          <w:snapToGrid/>
          <w:szCs w:val="28"/>
          <w:lang w:eastAsia="ar-SA"/>
        </w:rPr>
      </w:pPr>
      <w:r>
        <w:rPr>
          <w:b/>
          <w:szCs w:val="28"/>
        </w:rPr>
        <w:t>Рассмотрение и сопоставление Заявок</w:t>
      </w:r>
      <w:bookmarkStart w:id="30" w:name="OLE_LINK4"/>
      <w:bookmarkStart w:id="31" w:name="OLE_LINK5"/>
      <w:bookmarkStart w:id="32" w:name="OLE_LINK6"/>
      <w:r>
        <w:rPr>
          <w:b/>
          <w:szCs w:val="28"/>
        </w:rPr>
        <w:t xml:space="preserve"> осуществляется поэтапно</w:t>
      </w:r>
      <w:bookmarkEnd w:id="30"/>
      <w:bookmarkEnd w:id="31"/>
      <w:bookmarkEnd w:id="32"/>
      <w:r>
        <w:rPr>
          <w:b/>
          <w:szCs w:val="28"/>
        </w:rPr>
        <w:t>:</w:t>
      </w:r>
    </w:p>
    <w:p w:rsidR="00500AFB" w:rsidRDefault="00C926E2" w:rsidP="00C926E2">
      <w:pPr>
        <w:jc w:val="both"/>
        <w:rPr>
          <w:rFonts w:eastAsia="Arial"/>
          <w:snapToGrid/>
          <w:szCs w:val="28"/>
          <w:lang w:eastAsia="ar-SA"/>
        </w:rPr>
      </w:pPr>
      <w:r>
        <w:rPr>
          <w:rFonts w:eastAsia="Arial"/>
          <w:snapToGrid/>
          <w:szCs w:val="28"/>
          <w:lang w:eastAsia="ar-SA"/>
        </w:rPr>
        <w:t>1) П</w:t>
      </w:r>
      <w:r w:rsidR="00121B1C">
        <w:rPr>
          <w:rFonts w:eastAsia="Arial"/>
          <w:snapToGrid/>
          <w:szCs w:val="28"/>
          <w:lang w:eastAsia="ar-SA"/>
        </w:rPr>
        <w:t xml:space="preserve">о первому этапу при наличии Заявок состоится </w:t>
      </w:r>
      <w:bookmarkStart w:id="33" w:name="OLE_LINK105"/>
      <w:bookmarkStart w:id="34" w:name="OLE_LINK106"/>
      <w:bookmarkStart w:id="35" w:name="OLE_LINK107"/>
      <w:bookmarkEnd w:id="33"/>
      <w:bookmarkEnd w:id="34"/>
      <w:bookmarkEnd w:id="35"/>
      <w:r w:rsidR="00121B1C">
        <w:rPr>
          <w:szCs w:val="28"/>
        </w:rPr>
        <w:t xml:space="preserve">«13» ноября 2018 г. </w:t>
      </w:r>
      <w:r>
        <w:rPr>
          <w:szCs w:val="28"/>
        </w:rPr>
        <w:t>в 11 час. 00 мин.</w:t>
      </w:r>
      <w:r w:rsidR="00121B1C">
        <w:rPr>
          <w:rFonts w:eastAsia="Arial"/>
          <w:snapToGrid/>
          <w:szCs w:val="28"/>
          <w:lang w:eastAsia="ar-SA"/>
        </w:rPr>
        <w:t>;</w:t>
      </w:r>
    </w:p>
    <w:p w:rsidR="00C926E2" w:rsidRDefault="00121B1C" w:rsidP="0081362E">
      <w:pPr>
        <w:tabs>
          <w:tab w:val="clear" w:pos="709"/>
        </w:tabs>
        <w:suppressAutoHyphens/>
        <w:jc w:val="both"/>
        <w:rPr>
          <w:rFonts w:eastAsia="Arial"/>
          <w:snapToGrid/>
          <w:szCs w:val="28"/>
          <w:lang w:eastAsia="ar-SA"/>
        </w:rPr>
      </w:pPr>
      <w:r>
        <w:rPr>
          <w:rFonts w:eastAsia="Arial"/>
          <w:snapToGrid/>
          <w:szCs w:val="28"/>
          <w:lang w:eastAsia="ar-SA"/>
        </w:rPr>
        <w:lastRenderedPageBreak/>
        <w:t xml:space="preserve">2) </w:t>
      </w:r>
      <w:bookmarkStart w:id="36" w:name="OLE_LINK1"/>
      <w:bookmarkStart w:id="37" w:name="OLE_LINK2"/>
      <w:bookmarkStart w:id="38" w:name="OLE_LINK3"/>
      <w:r w:rsidR="0081362E">
        <w:rPr>
          <w:rFonts w:eastAsia="Arial"/>
          <w:snapToGrid/>
          <w:szCs w:val="28"/>
          <w:lang w:eastAsia="ar-SA"/>
        </w:rPr>
        <w:t>По второму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r>
        <w:rPr>
          <w:rFonts w:eastAsia="Arial"/>
          <w:snapToGrid/>
          <w:szCs w:val="28"/>
          <w:lang w:eastAsia="ar-SA"/>
        </w:rPr>
        <w:t xml:space="preserve">; </w:t>
      </w:r>
    </w:p>
    <w:p w:rsidR="00500AFB" w:rsidRDefault="0081362E" w:rsidP="00C926E2">
      <w:pPr>
        <w:tabs>
          <w:tab w:val="clear" w:pos="709"/>
        </w:tabs>
        <w:suppressAutoHyphens/>
        <w:jc w:val="both"/>
        <w:rPr>
          <w:rFonts w:eastAsia="Arial"/>
          <w:snapToGrid/>
          <w:szCs w:val="28"/>
          <w:lang w:eastAsia="ar-SA"/>
        </w:rPr>
      </w:pPr>
      <w:r>
        <w:rPr>
          <w:rFonts w:eastAsia="Arial"/>
          <w:snapToGrid/>
          <w:szCs w:val="28"/>
          <w:lang w:eastAsia="ar-SA"/>
        </w:rPr>
        <w:t>3</w:t>
      </w:r>
      <w:r w:rsidR="00C926E2">
        <w:rPr>
          <w:rFonts w:eastAsia="Arial"/>
          <w:snapToGrid/>
          <w:szCs w:val="28"/>
          <w:lang w:eastAsia="ar-SA"/>
        </w:rPr>
        <w:t>) П</w:t>
      </w:r>
      <w:r w:rsidR="00121B1C">
        <w:rPr>
          <w:rFonts w:eastAsia="Arial"/>
          <w:snapToGrid/>
          <w:szCs w:val="28"/>
          <w:lang w:eastAsia="ar-SA"/>
        </w:rPr>
        <w:t xml:space="preserve">о последнему этапу при наличии Заявок – не позднее 10 календарных дней </w:t>
      </w:r>
      <w:proofErr w:type="gramStart"/>
      <w:r w:rsidR="00121B1C">
        <w:rPr>
          <w:rFonts w:eastAsia="Arial"/>
          <w:snapToGrid/>
          <w:szCs w:val="28"/>
          <w:lang w:eastAsia="ar-SA"/>
        </w:rPr>
        <w:t>с даты окончания</w:t>
      </w:r>
      <w:proofErr w:type="gramEnd"/>
      <w:r w:rsidR="00121B1C">
        <w:rPr>
          <w:rFonts w:eastAsia="Arial"/>
          <w:snapToGrid/>
          <w:szCs w:val="28"/>
          <w:lang w:eastAsia="ar-SA"/>
        </w:rPr>
        <w:t xml:space="preserve"> приема Заявок.</w:t>
      </w:r>
      <w:bookmarkEnd w:id="36"/>
      <w:bookmarkEnd w:id="37"/>
      <w:bookmarkEnd w:id="38"/>
    </w:p>
    <w:p w:rsidR="00500AFB" w:rsidRDefault="00121B1C" w:rsidP="00C926E2">
      <w:pPr>
        <w:tabs>
          <w:tab w:val="clear" w:pos="709"/>
        </w:tabs>
        <w:suppressAutoHyphens/>
        <w:jc w:val="both"/>
        <w:rPr>
          <w:szCs w:val="28"/>
        </w:rPr>
      </w:pPr>
      <w:r>
        <w:rPr>
          <w:szCs w:val="28"/>
        </w:rPr>
        <w:t xml:space="preserve">Место: </w:t>
      </w:r>
      <w:r w:rsidR="00014374">
        <w:t xml:space="preserve">Российская Федерация, 196626, г. Санкт-Петербург, поселок </w:t>
      </w:r>
      <w:proofErr w:type="spellStart"/>
      <w:r w:rsidR="00014374">
        <w:t>Шушары</w:t>
      </w:r>
      <w:proofErr w:type="spellEnd"/>
      <w:r w:rsidR="00014374">
        <w:t>, Московское шоссе, дом 54, лит. Б.</w:t>
      </w:r>
    </w:p>
    <w:p w:rsidR="00AE21A6" w:rsidRPr="00340BA5" w:rsidRDefault="00AE21A6" w:rsidP="00C926E2">
      <w:pPr>
        <w:tabs>
          <w:tab w:val="clear" w:pos="709"/>
        </w:tabs>
        <w:suppressAutoHyphens/>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500AFB" w:rsidRDefault="00121B1C" w:rsidP="00D12129">
      <w:pPr>
        <w:jc w:val="both"/>
        <w:rPr>
          <w:b/>
          <w:szCs w:val="28"/>
        </w:rPr>
      </w:pPr>
      <w:r>
        <w:rPr>
          <w:b/>
          <w:szCs w:val="28"/>
        </w:rPr>
        <w:t>Подведение итогов осуществляется поэтапно:</w:t>
      </w:r>
    </w:p>
    <w:p w:rsidR="00500AFB" w:rsidRDefault="00121B1C" w:rsidP="00D12129">
      <w:pPr>
        <w:jc w:val="both"/>
        <w:rPr>
          <w:b/>
          <w:szCs w:val="28"/>
        </w:rPr>
      </w:pPr>
      <w:r>
        <w:rPr>
          <w:snapToGrid/>
          <w:szCs w:val="28"/>
          <w:lang w:eastAsia="ar-SA"/>
        </w:rPr>
        <w:t xml:space="preserve">1) По первому этапу при наличии Заявок </w:t>
      </w:r>
      <w:proofErr w:type="spellStart"/>
      <w:r>
        <w:rPr>
          <w:snapToGrid/>
          <w:szCs w:val="28"/>
          <w:lang w:eastAsia="ar-SA"/>
        </w:rPr>
        <w:t>состоится</w:t>
      </w:r>
      <w:r>
        <w:rPr>
          <w:rFonts w:eastAsia="Arial"/>
          <w:snapToGrid/>
          <w:szCs w:val="28"/>
          <w:lang w:eastAsia="ar-SA"/>
        </w:rPr>
        <w:t>не</w:t>
      </w:r>
      <w:proofErr w:type="spellEnd"/>
      <w:r>
        <w:rPr>
          <w:rFonts w:eastAsia="Arial"/>
          <w:snapToGrid/>
          <w:szCs w:val="28"/>
          <w:lang w:eastAsia="ar-SA"/>
        </w:rPr>
        <w:t xml:space="preserve"> позднее</w:t>
      </w:r>
      <w:r>
        <w:rPr>
          <w:snapToGrid/>
          <w:szCs w:val="28"/>
          <w:lang w:eastAsia="ar-SA"/>
        </w:rPr>
        <w:t xml:space="preserve"> </w:t>
      </w:r>
      <w:r w:rsidR="00D12129">
        <w:rPr>
          <w:szCs w:val="28"/>
        </w:rPr>
        <w:t>«20» </w:t>
      </w:r>
      <w:r>
        <w:rPr>
          <w:szCs w:val="28"/>
        </w:rPr>
        <w:t>ноября 2018 г. 11 час. 00 мин.</w:t>
      </w:r>
      <w:r>
        <w:rPr>
          <w:snapToGrid/>
          <w:szCs w:val="28"/>
          <w:lang w:eastAsia="ar-SA"/>
        </w:rPr>
        <w:t xml:space="preserve"> местного времени;</w:t>
      </w:r>
    </w:p>
    <w:p w:rsidR="00500AFB" w:rsidRDefault="00121B1C" w:rsidP="00D12129">
      <w:pPr>
        <w:jc w:val="both"/>
        <w:rPr>
          <w:snapToGrid/>
          <w:szCs w:val="28"/>
          <w:lang w:eastAsia="ar-SA"/>
        </w:rPr>
      </w:pPr>
      <w:r>
        <w:rPr>
          <w:snapToGrid/>
          <w:szCs w:val="28"/>
          <w:lang w:eastAsia="ar-SA"/>
        </w:rPr>
        <w:t xml:space="preserve">2) </w:t>
      </w:r>
      <w:r>
        <w:rPr>
          <w:rFonts w:eastAsia="Arial"/>
          <w:snapToGrid/>
          <w:szCs w:val="28"/>
          <w:lang w:eastAsia="ar-SA"/>
        </w:rPr>
        <w:t>Второй и последующие этапы при п</w:t>
      </w:r>
      <w:r w:rsidR="00D12129">
        <w:rPr>
          <w:rFonts w:eastAsia="Arial"/>
          <w:snapToGrid/>
          <w:szCs w:val="28"/>
          <w:lang w:eastAsia="ar-SA"/>
        </w:rPr>
        <w:t>оступлении Заявок не позднее 21 </w:t>
      </w:r>
      <w:r>
        <w:rPr>
          <w:rFonts w:eastAsia="Arial"/>
          <w:snapToGrid/>
          <w:szCs w:val="28"/>
          <w:lang w:eastAsia="ar-SA"/>
        </w:rPr>
        <w:t xml:space="preserve">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Заявок соответствующего этапа (пункт 8 Информационной карты). </w:t>
      </w:r>
    </w:p>
    <w:p w:rsidR="00014374" w:rsidRDefault="00121B1C" w:rsidP="00D12129">
      <w:pPr>
        <w:jc w:val="both"/>
      </w:pPr>
      <w:r>
        <w:rPr>
          <w:szCs w:val="28"/>
        </w:rPr>
        <w:t xml:space="preserve">Место: </w:t>
      </w:r>
      <w:r w:rsidR="00014374">
        <w:t xml:space="preserve">Российская Федерация, 196626, г. Санкт-Петербург, поселок </w:t>
      </w:r>
      <w:proofErr w:type="spellStart"/>
      <w:r w:rsidR="00014374">
        <w:t>Шушары</w:t>
      </w:r>
      <w:proofErr w:type="spellEnd"/>
      <w:r w:rsidR="00014374">
        <w:t>, Московское шоссе, дом 54, лит. Б.</w:t>
      </w:r>
    </w:p>
    <w:p w:rsidR="00721338" w:rsidRPr="00231FAA" w:rsidRDefault="00721338" w:rsidP="00D12129">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lastRenderedPageBreak/>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sectPr w:rsidR="00721338" w:rsidRPr="00721338"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6E3" w:rsidRDefault="009706E3" w:rsidP="00CB1C18">
      <w:r>
        <w:separator/>
      </w:r>
    </w:p>
  </w:endnote>
  <w:endnote w:type="continuationSeparator" w:id="0">
    <w:p w:rsidR="009706E3" w:rsidRDefault="009706E3"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6E3" w:rsidRDefault="009706E3" w:rsidP="00CB1C18">
      <w:r>
        <w:separator/>
      </w:r>
    </w:p>
  </w:footnote>
  <w:footnote w:type="continuationSeparator" w:id="0">
    <w:p w:rsidR="009706E3" w:rsidRDefault="009706E3"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8C68DC">
    <w:pPr>
      <w:pStyle w:val="af0"/>
      <w:jc w:val="center"/>
    </w:pPr>
    <w:r>
      <w:fldChar w:fldCharType="begin"/>
    </w:r>
    <w:r w:rsidR="00052B26">
      <w:instrText xml:space="preserve"> PAGE   \* MERGEFORMAT </w:instrText>
    </w:r>
    <w:r>
      <w:fldChar w:fldCharType="separate"/>
    </w:r>
    <w:r w:rsidR="0081362E">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4374"/>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0D34A0"/>
    <w:rsid w:val="00107B80"/>
    <w:rsid w:val="00117473"/>
    <w:rsid w:val="00120E5F"/>
    <w:rsid w:val="001212C5"/>
    <w:rsid w:val="00121857"/>
    <w:rsid w:val="00121B1C"/>
    <w:rsid w:val="00124964"/>
    <w:rsid w:val="00132AFA"/>
    <w:rsid w:val="00133CFF"/>
    <w:rsid w:val="00135B28"/>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7A15"/>
    <w:rsid w:val="003F2B7A"/>
    <w:rsid w:val="0041301F"/>
    <w:rsid w:val="00422918"/>
    <w:rsid w:val="00427B60"/>
    <w:rsid w:val="004314CC"/>
    <w:rsid w:val="0043400F"/>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E09D6"/>
    <w:rsid w:val="004F1967"/>
    <w:rsid w:val="004F2B51"/>
    <w:rsid w:val="004F2B79"/>
    <w:rsid w:val="00500AFB"/>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D015C"/>
    <w:rsid w:val="005D543B"/>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3DB2"/>
    <w:rsid w:val="00724EED"/>
    <w:rsid w:val="00725500"/>
    <w:rsid w:val="00734DE0"/>
    <w:rsid w:val="007442D3"/>
    <w:rsid w:val="00747A66"/>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362E"/>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68DC"/>
    <w:rsid w:val="008C7B27"/>
    <w:rsid w:val="008E0CEC"/>
    <w:rsid w:val="008E1656"/>
    <w:rsid w:val="008E402B"/>
    <w:rsid w:val="008F0A98"/>
    <w:rsid w:val="00910BE4"/>
    <w:rsid w:val="00915DBD"/>
    <w:rsid w:val="0092627C"/>
    <w:rsid w:val="0093062F"/>
    <w:rsid w:val="00937DEF"/>
    <w:rsid w:val="009537CF"/>
    <w:rsid w:val="00962FD2"/>
    <w:rsid w:val="009662B7"/>
    <w:rsid w:val="00966BF5"/>
    <w:rsid w:val="009706E3"/>
    <w:rsid w:val="00971ACC"/>
    <w:rsid w:val="00977A9B"/>
    <w:rsid w:val="009847FD"/>
    <w:rsid w:val="0098594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C793E"/>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2492"/>
    <w:rsid w:val="00C551C8"/>
    <w:rsid w:val="00C64E36"/>
    <w:rsid w:val="00C710BB"/>
    <w:rsid w:val="00C73DDA"/>
    <w:rsid w:val="00C926E2"/>
    <w:rsid w:val="00CA4696"/>
    <w:rsid w:val="00CB1C18"/>
    <w:rsid w:val="00CB22FF"/>
    <w:rsid w:val="00CE09CD"/>
    <w:rsid w:val="00CE3802"/>
    <w:rsid w:val="00D0636A"/>
    <w:rsid w:val="00D12129"/>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2997"/>
    <w:rsid w:val="00ED60FD"/>
    <w:rsid w:val="00EF1A17"/>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hekhanovskaiaNV@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07F3C5-72EE-4932-909D-67165F7EF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1026</Words>
  <Characters>5853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MedvedevaMP</cp:lastModifiedBy>
  <cp:revision>16</cp:revision>
  <cp:lastPrinted>2013-10-11T11:56:00Z</cp:lastPrinted>
  <dcterms:created xsi:type="dcterms:W3CDTF">2018-08-07T06:49:00Z</dcterms:created>
  <dcterms:modified xsi:type="dcterms:W3CDTF">2020-07-13T13:13:00Z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