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5A5924">
        <w:rPr>
          <w:b/>
        </w:rPr>
        <w:t>13</w:t>
      </w:r>
      <w:r w:rsidR="004948D5" w:rsidRPr="004948D5">
        <w:rPr>
          <w:b/>
        </w:rPr>
        <w:t>»</w:t>
      </w:r>
      <w:r w:rsidR="00FE063A">
        <w:rPr>
          <w:b/>
        </w:rPr>
        <w:t xml:space="preserve"> </w:t>
      </w:r>
      <w:r w:rsidR="005A5924">
        <w:rPr>
          <w:b/>
        </w:rPr>
        <w:t>июля</w:t>
      </w:r>
      <w:r w:rsidR="005D257E">
        <w:rPr>
          <w:b/>
        </w:rPr>
        <w:t xml:space="preserve"> </w:t>
      </w:r>
      <w:r w:rsidR="00BF4860">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404139" w:rsidRPr="00404139">
        <w:rPr>
          <w:b/>
        </w:rPr>
        <w:t>№ РО-МСП-НКПОКТ-18-0029 по предмету «Аренда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(далее – процедура Размещения оферты)</w:t>
      </w:r>
      <w:r w:rsidR="00404139">
        <w:rPr>
          <w:b/>
        </w:rPr>
        <w:t>.</w:t>
      </w:r>
    </w:p>
    <w:p w:rsidR="00EB2080" w:rsidRDefault="00EB2080" w:rsidP="00C40DF6">
      <w:pPr>
        <w:pStyle w:val="11"/>
        <w:suppressAutoHyphens/>
        <w:ind w:firstLine="0"/>
        <w:jc w:val="center"/>
        <w:rPr>
          <w:b/>
        </w:rPr>
      </w:pPr>
    </w:p>
    <w:p w:rsidR="000C4540" w:rsidRPr="00B824EB" w:rsidRDefault="00EB2080" w:rsidP="000C4540">
      <w:pPr>
        <w:shd w:val="clear" w:color="auto" w:fill="FFFFFF"/>
        <w:jc w:val="both"/>
        <w:rPr>
          <w:b/>
        </w:rPr>
      </w:pPr>
      <w:r>
        <w:rPr>
          <w:b/>
        </w:rPr>
        <w:t xml:space="preserve">1. </w:t>
      </w:r>
      <w:r w:rsidR="000C4540">
        <w:t xml:space="preserve">В </w:t>
      </w:r>
      <w:proofErr w:type="gramStart"/>
      <w:r w:rsidR="005A5924">
        <w:t>извещении</w:t>
      </w:r>
      <w:proofErr w:type="gramEnd"/>
      <w:r w:rsidR="000C4540">
        <w:t xml:space="preserve"> </w:t>
      </w:r>
      <w:r w:rsidR="000C4540" w:rsidRPr="00B824EB">
        <w:rPr>
          <w:b/>
        </w:rPr>
        <w:t>вместо текста:</w:t>
      </w:r>
    </w:p>
    <w:p w:rsidR="005A5924" w:rsidRDefault="000C4540" w:rsidP="005A5924">
      <w:pPr>
        <w:tabs>
          <w:tab w:val="clear" w:pos="709"/>
        </w:tabs>
        <w:suppressAutoHyphens/>
        <w:jc w:val="both"/>
        <w:rPr>
          <w:rFonts w:eastAsia="Arial"/>
          <w:snapToGrid/>
          <w:szCs w:val="28"/>
          <w:lang w:eastAsia="ar-SA"/>
        </w:rPr>
      </w:pPr>
      <w:r>
        <w:t>«</w:t>
      </w:r>
      <w:r w:rsidR="005A5924">
        <w:rPr>
          <w:rFonts w:eastAsia="Arial"/>
          <w:snapToGrid/>
          <w:szCs w:val="28"/>
          <w:lang w:eastAsia="ar-SA"/>
        </w:rPr>
        <w:t xml:space="preserve">2) 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5A5924" w:rsidRDefault="005A5924" w:rsidP="005A5924">
      <w:pPr>
        <w:shd w:val="clear" w:color="auto" w:fill="FFFFFF"/>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0C4540" w:rsidRDefault="005A5924" w:rsidP="005A5924">
      <w:pPr>
        <w:shd w:val="clear" w:color="auto" w:fill="FFFFFF"/>
        <w:jc w:val="both"/>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r w:rsidR="000C4540">
        <w:t>».</w:t>
      </w:r>
    </w:p>
    <w:p w:rsidR="000C4540" w:rsidRPr="00B824EB" w:rsidRDefault="000C4540" w:rsidP="000C4540">
      <w:pPr>
        <w:shd w:val="clear" w:color="auto" w:fill="FFFFFF"/>
        <w:ind w:left="709" w:firstLine="0"/>
        <w:jc w:val="both"/>
        <w:rPr>
          <w:b/>
        </w:rPr>
      </w:pPr>
      <w:r w:rsidRPr="00B824EB">
        <w:rPr>
          <w:b/>
        </w:rPr>
        <w:t>указать:</w:t>
      </w:r>
    </w:p>
    <w:p w:rsidR="00CB2292" w:rsidRDefault="000C4540" w:rsidP="000C4540">
      <w:pPr>
        <w:shd w:val="clear" w:color="auto" w:fill="FFFFFF"/>
        <w:jc w:val="both"/>
      </w:pPr>
      <w:r>
        <w:t>«</w:t>
      </w:r>
      <w:r w:rsidR="005A5924">
        <w:rPr>
          <w:rFonts w:eastAsia="Arial"/>
          <w:snapToGrid/>
          <w:szCs w:val="28"/>
          <w:lang w:eastAsia="ar-SA"/>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r w:rsidR="005A5924">
        <w:t>;</w:t>
      </w:r>
    </w:p>
    <w:p w:rsidR="005A5924" w:rsidRPr="00D5261F" w:rsidRDefault="005A5924" w:rsidP="000C4540">
      <w:pPr>
        <w:shd w:val="clear" w:color="auto" w:fill="FFFFFF"/>
        <w:jc w:val="both"/>
        <w:rPr>
          <w:b/>
          <w:i/>
          <w:iCs/>
        </w:rPr>
      </w:pPr>
      <w:r>
        <w:rPr>
          <w:rFonts w:eastAsia="Arial"/>
          <w:snapToGrid/>
          <w:szCs w:val="28"/>
          <w:lang w:eastAsia="ar-SA"/>
        </w:rPr>
        <w:t xml:space="preserve">3)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p>
    <w:p w:rsidR="00574CDD" w:rsidRDefault="00574CDD" w:rsidP="00A743DC">
      <w:pPr>
        <w:suppressAutoHyphens/>
        <w:ind w:firstLine="0"/>
        <w:jc w:val="both"/>
        <w:rPr>
          <w:bCs/>
          <w:snapToGrid/>
          <w:szCs w:val="28"/>
          <w:lang w:eastAsia="ar-SA"/>
        </w:rPr>
      </w:pPr>
    </w:p>
    <w:p w:rsidR="000C4540" w:rsidRDefault="000C4540" w:rsidP="000C4540">
      <w:pPr>
        <w:shd w:val="clear" w:color="auto" w:fill="FFFFFF"/>
        <w:jc w:val="both"/>
      </w:pPr>
      <w:r w:rsidRPr="004D3E5C">
        <w:rPr>
          <w:b/>
          <w:bCs/>
          <w:snapToGrid/>
          <w:szCs w:val="28"/>
          <w:lang w:eastAsia="ar-SA"/>
        </w:rPr>
        <w:t>2.</w:t>
      </w:r>
      <w:r>
        <w:rPr>
          <w:bCs/>
          <w:snapToGrid/>
          <w:szCs w:val="28"/>
          <w:lang w:eastAsia="ar-SA"/>
        </w:rPr>
        <w:t xml:space="preserve"> </w:t>
      </w:r>
      <w:r w:rsidRPr="002E3E60">
        <w:t>Пункт</w:t>
      </w:r>
      <w:r w:rsidR="00BD5029">
        <w:t xml:space="preserve"> 8</w:t>
      </w:r>
      <w:r>
        <w:t xml:space="preserve"> раздела 5 «Информационная карта»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D5029" w:rsidTr="00BD5029">
        <w:tc>
          <w:tcPr>
            <w:tcW w:w="547" w:type="dxa"/>
          </w:tcPr>
          <w:p w:rsidR="00BD5029" w:rsidRPr="00C25A54" w:rsidRDefault="00BD5029" w:rsidP="00721D52">
            <w:pPr>
              <w:pStyle w:val="11"/>
              <w:ind w:firstLine="0"/>
              <w:rPr>
                <w:b/>
                <w:sz w:val="24"/>
                <w:szCs w:val="24"/>
              </w:rPr>
            </w:pPr>
            <w:r w:rsidRPr="00C25A54">
              <w:rPr>
                <w:b/>
                <w:sz w:val="24"/>
                <w:szCs w:val="24"/>
              </w:rPr>
              <w:t xml:space="preserve">8. </w:t>
            </w:r>
          </w:p>
        </w:tc>
        <w:tc>
          <w:tcPr>
            <w:tcW w:w="2147" w:type="dxa"/>
          </w:tcPr>
          <w:p w:rsidR="00BD5029" w:rsidRPr="00C25A54" w:rsidRDefault="00BD5029" w:rsidP="00721D52">
            <w:pPr>
              <w:pStyle w:val="Default"/>
              <w:rPr>
                <w:b/>
                <w:color w:val="auto"/>
              </w:rPr>
            </w:pPr>
            <w:r w:rsidRPr="00C25A54">
              <w:rPr>
                <w:b/>
                <w:color w:val="auto"/>
              </w:rPr>
              <w:t>Рассмотрение Заявок</w:t>
            </w:r>
          </w:p>
        </w:tc>
        <w:tc>
          <w:tcPr>
            <w:tcW w:w="6945" w:type="dxa"/>
          </w:tcPr>
          <w:p w:rsidR="00BD5029" w:rsidRPr="00BD5029" w:rsidRDefault="00BD5029" w:rsidP="00721D52">
            <w:pPr>
              <w:ind w:left="34" w:firstLine="283"/>
              <w:jc w:val="both"/>
              <w:rPr>
                <w:rFonts w:eastAsia="Arial"/>
                <w:sz w:val="24"/>
                <w:szCs w:val="24"/>
              </w:rPr>
            </w:pPr>
            <w:r w:rsidRPr="00BD5029">
              <w:rPr>
                <w:rFonts w:eastAsia="Arial"/>
                <w:sz w:val="24"/>
                <w:szCs w:val="24"/>
              </w:rPr>
              <w:t>1) По первому этапу при наличии Заявок состоится</w:t>
            </w:r>
            <w:bookmarkStart w:id="0" w:name="OLE_LINK105"/>
            <w:bookmarkStart w:id="1" w:name="OLE_LINK106"/>
            <w:bookmarkStart w:id="2" w:name="OLE_LINK107"/>
            <w:bookmarkEnd w:id="0"/>
            <w:bookmarkEnd w:id="1"/>
            <w:bookmarkEnd w:id="2"/>
            <w:r w:rsidRPr="00BD5029">
              <w:rPr>
                <w:rFonts w:eastAsia="Arial"/>
                <w:sz w:val="24"/>
                <w:szCs w:val="24"/>
              </w:rPr>
              <w:t xml:space="preserve"> </w:t>
            </w:r>
            <w:r w:rsidRPr="00BD5029">
              <w:rPr>
                <w:sz w:val="24"/>
                <w:szCs w:val="24"/>
              </w:rPr>
              <w:t>«13» ноября 2018 г. 11 час. 00 мин.</w:t>
            </w:r>
            <w:r w:rsidRPr="00BD5029">
              <w:rPr>
                <w:rFonts w:eastAsia="Arial"/>
                <w:sz w:val="24"/>
                <w:szCs w:val="24"/>
              </w:rPr>
              <w:t>;</w:t>
            </w:r>
          </w:p>
          <w:p w:rsidR="00BD5029" w:rsidRPr="00C25A54" w:rsidRDefault="00BD5029" w:rsidP="00721D52">
            <w:pPr>
              <w:pStyle w:val="11"/>
              <w:ind w:firstLine="397"/>
              <w:rPr>
                <w:sz w:val="24"/>
                <w:szCs w:val="24"/>
              </w:rPr>
            </w:pPr>
            <w:r w:rsidRPr="00C25A54">
              <w:rPr>
                <w:sz w:val="24"/>
              </w:rPr>
              <w:t xml:space="preserve">2) </w:t>
            </w:r>
            <w:bookmarkStart w:id="3" w:name="OLE_LINK1"/>
            <w:bookmarkStart w:id="4" w:name="OLE_LINK2"/>
            <w:bookmarkStart w:id="5" w:name="OLE_LINK3"/>
            <w:r w:rsidRPr="00C25A54">
              <w:rPr>
                <w:sz w:val="24"/>
                <w:szCs w:val="24"/>
              </w:rPr>
              <w:t>По второму</w:t>
            </w:r>
            <w:r>
              <w:rPr>
                <w:sz w:val="24"/>
                <w:szCs w:val="24"/>
              </w:rPr>
              <w:t xml:space="preserve"> и последующим этапам</w:t>
            </w:r>
            <w:r w:rsidRPr="00C25A54">
              <w:rPr>
                <w:sz w:val="24"/>
                <w:szCs w:val="24"/>
              </w:rPr>
              <w:t xml:space="preserve"> при поступлении Заявок после предыдущего этапа – в последнюю рабочую пятницу следующего календарного месяца (кроме декабря текущего года); </w:t>
            </w:r>
          </w:p>
          <w:p w:rsidR="00BD5029" w:rsidRPr="00C25A54" w:rsidRDefault="00BD5029" w:rsidP="00721D52">
            <w:pPr>
              <w:pStyle w:val="11"/>
              <w:ind w:firstLine="397"/>
              <w:rPr>
                <w:sz w:val="24"/>
              </w:rPr>
            </w:pPr>
            <w:r>
              <w:rPr>
                <w:sz w:val="24"/>
                <w:szCs w:val="24"/>
              </w:rPr>
              <w:t>3</w:t>
            </w:r>
            <w:r w:rsidRPr="00C25A54">
              <w:rPr>
                <w:sz w:val="24"/>
                <w:szCs w:val="24"/>
              </w:rPr>
              <w:t xml:space="preserve">) По последнему этапу при наличии Заявок – не позднее 10 календарных дней </w:t>
            </w:r>
            <w:proofErr w:type="gramStart"/>
            <w:r w:rsidRPr="00C25A54">
              <w:rPr>
                <w:sz w:val="24"/>
                <w:szCs w:val="24"/>
              </w:rPr>
              <w:t>с даты окончания</w:t>
            </w:r>
            <w:proofErr w:type="gramEnd"/>
            <w:r w:rsidRPr="00C25A54">
              <w:rPr>
                <w:sz w:val="24"/>
                <w:szCs w:val="24"/>
              </w:rPr>
              <w:t xml:space="preserve"> приема Заявок.</w:t>
            </w:r>
            <w:bookmarkEnd w:id="3"/>
            <w:bookmarkEnd w:id="4"/>
            <w:bookmarkEnd w:id="5"/>
          </w:p>
        </w:tc>
      </w:tr>
    </w:tbl>
    <w:p w:rsidR="00574CDD" w:rsidRDefault="00574CDD" w:rsidP="000C4540">
      <w:pPr>
        <w:suppressAutoHyphens/>
        <w:jc w:val="both"/>
        <w:rPr>
          <w:bCs/>
          <w:snapToGrid/>
          <w:szCs w:val="28"/>
          <w:lang w:eastAsia="ar-SA"/>
        </w:rPr>
      </w:pPr>
    </w:p>
    <w:p w:rsidR="00273D99" w:rsidRDefault="00BD5029" w:rsidP="00860811">
      <w:pPr>
        <w:tabs>
          <w:tab w:val="left" w:pos="993"/>
        </w:tabs>
        <w:jc w:val="both"/>
        <w:rPr>
          <w:szCs w:val="28"/>
        </w:rPr>
      </w:pPr>
      <w:r>
        <w:rPr>
          <w:b/>
          <w:szCs w:val="28"/>
        </w:rPr>
        <w:t>3</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среди субъектов МСП № РО-МСП-НКПОКТ-18-0029</w:t>
      </w:r>
      <w:r w:rsidR="00860811"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субъектов МСП № РО-МСП-НКПОКТ-18-0029</w:t>
      </w:r>
      <w:r w:rsidRPr="001B2E19">
        <w:rPr>
          <w:szCs w:val="28"/>
        </w:rPr>
        <w:t>, раз</w:t>
      </w:r>
      <w:r w:rsidR="0069475B">
        <w:rPr>
          <w:szCs w:val="28"/>
        </w:rPr>
        <w:t>мещена на официальном сайте ПАО </w:t>
      </w:r>
      <w:r w:rsidRPr="001B2E19">
        <w:rPr>
          <w:szCs w:val="28"/>
        </w:rPr>
        <w:t>«ТрансКонтейнер» (</w:t>
      </w:r>
      <w:hyperlink r:id="rId8"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9"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D4" w:rsidRDefault="00F17AD4" w:rsidP="00CB2292">
      <w:r>
        <w:separator/>
      </w:r>
    </w:p>
  </w:endnote>
  <w:endnote w:type="continuationSeparator" w:id="0">
    <w:p w:rsidR="00F17AD4" w:rsidRDefault="00F17AD4"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D4" w:rsidRDefault="00F17AD4" w:rsidP="00CB2292">
      <w:r>
        <w:separator/>
      </w:r>
    </w:p>
  </w:footnote>
  <w:footnote w:type="continuationSeparator" w:id="0">
    <w:p w:rsidR="00F17AD4" w:rsidRDefault="00F17AD4" w:rsidP="00CB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4540"/>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357"/>
    <w:rsid w:val="00267542"/>
    <w:rsid w:val="002715C6"/>
    <w:rsid w:val="00273D99"/>
    <w:rsid w:val="00276DB8"/>
    <w:rsid w:val="00277A1D"/>
    <w:rsid w:val="0028492E"/>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3E5C"/>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5924"/>
    <w:rsid w:val="005A69AB"/>
    <w:rsid w:val="005B1996"/>
    <w:rsid w:val="005B4B5F"/>
    <w:rsid w:val="005C13CF"/>
    <w:rsid w:val="005C3453"/>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A20"/>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0CEE"/>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87922"/>
    <w:rsid w:val="0099312B"/>
    <w:rsid w:val="00993F52"/>
    <w:rsid w:val="009948AB"/>
    <w:rsid w:val="00994F52"/>
    <w:rsid w:val="00995132"/>
    <w:rsid w:val="00995AA6"/>
    <w:rsid w:val="00996C06"/>
    <w:rsid w:val="00996C40"/>
    <w:rsid w:val="009A11FE"/>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5029"/>
    <w:rsid w:val="00BE0CAA"/>
    <w:rsid w:val="00BE4FBE"/>
    <w:rsid w:val="00BE580C"/>
    <w:rsid w:val="00BE5BF0"/>
    <w:rsid w:val="00BE621E"/>
    <w:rsid w:val="00BE7F31"/>
    <w:rsid w:val="00BF0E61"/>
    <w:rsid w:val="00BF2601"/>
    <w:rsid w:val="00BF2940"/>
    <w:rsid w:val="00BF486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17AD4"/>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8CEA-96FA-4C28-B610-FF67544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58</cp:revision>
  <cp:lastPrinted>2018-12-06T11:04:00Z</cp:lastPrinted>
  <dcterms:created xsi:type="dcterms:W3CDTF">2018-03-07T11:34:00Z</dcterms:created>
  <dcterms:modified xsi:type="dcterms:W3CDTF">2020-07-13T13:16:00Z</dcterms:modified>
</cp:coreProperties>
</file>