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445ADB" w:rsidRDefault="00721D2E">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445ADB" w:rsidRDefault="00721D2E">
      <w:pPr>
        <w:tabs>
          <w:tab w:val="left" w:pos="4962"/>
        </w:tabs>
        <w:ind w:left="4820"/>
        <w:rPr>
          <w:b/>
          <w:bCs/>
          <w:sz w:val="28"/>
          <w:szCs w:val="28"/>
        </w:rPr>
      </w:pPr>
      <w:r>
        <w:rPr>
          <w:b/>
          <w:bCs/>
          <w:sz w:val="28"/>
          <w:szCs w:val="28"/>
        </w:rPr>
        <w:t>Андрей Витальевич Банщиков</w:t>
      </w:r>
    </w:p>
    <w:p w:rsidR="001F39E9" w:rsidRPr="006D2B87" w:rsidRDefault="001F39E9" w:rsidP="001F39E9">
      <w:pPr>
        <w:tabs>
          <w:tab w:val="left" w:pos="4962"/>
        </w:tabs>
        <w:ind w:left="4820"/>
        <w:rPr>
          <w:rFonts w:eastAsia="Arial Unicode MS"/>
        </w:rPr>
      </w:pPr>
    </w:p>
    <w:p w:rsidR="00445ADB" w:rsidRDefault="00721D2E">
      <w:pPr>
        <w:tabs>
          <w:tab w:val="left" w:pos="4962"/>
        </w:tabs>
        <w:ind w:left="4820"/>
        <w:rPr>
          <w:b/>
          <w:bCs/>
          <w:sz w:val="28"/>
        </w:rPr>
      </w:pPr>
      <w:r>
        <w:rPr>
          <w:b/>
          <w:bCs/>
          <w:sz w:val="28"/>
        </w:rPr>
        <w:t>«31» октября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 xml:space="preserve">(ПРИГЛАШЕНИЕ К УЧАСТИЮ В </w:t>
      </w:r>
      <w:proofErr w:type="gramStart"/>
      <w:r>
        <w:rPr>
          <w:b/>
          <w:bCs/>
          <w:sz w:val="36"/>
          <w:szCs w:val="36"/>
        </w:rPr>
        <w:t>ЗАПРОСЕ</w:t>
      </w:r>
      <w:proofErr w:type="gramEnd"/>
      <w:r>
        <w:rPr>
          <w:b/>
          <w:bCs/>
          <w:sz w:val="36"/>
          <w:szCs w:val="36"/>
        </w:rPr>
        <w:t xml:space="preserve">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530186">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 проводит:</w:t>
      </w:r>
    </w:p>
    <w:p w:rsidR="00445ADB" w:rsidRDefault="00721D2E">
      <w:pPr>
        <w:pStyle w:val="19"/>
        <w:ind w:firstLine="709"/>
      </w:pPr>
      <w:r>
        <w:t xml:space="preserve">Запрос предложений № ЗП-НКПЗАБ-18-0036 по предмету закупки «Поставка дизельного топлива (зимнего и летнего)  для заправки автотранспорта с использованием </w:t>
      </w:r>
      <w:proofErr w:type="spellStart"/>
      <w:proofErr w:type="gramStart"/>
      <w:r>
        <w:t>смарт</w:t>
      </w:r>
      <w:proofErr w:type="spellEnd"/>
      <w:r>
        <w:t>- карт</w:t>
      </w:r>
      <w:proofErr w:type="gramEnd"/>
      <w:r>
        <w:t xml:space="preserve"> и талонов для нужд Контейнерного терминала Чита филиала ПАО "</w:t>
      </w:r>
      <w:proofErr w:type="spellStart"/>
      <w:r>
        <w:t>ТрансКонтейнер</w:t>
      </w:r>
      <w:proofErr w:type="spellEnd"/>
      <w:r>
        <w:t>" на Забайкальской железной дороге»</w:t>
      </w:r>
    </w:p>
    <w:p w:rsidR="00144E2B" w:rsidRPr="00144E2B" w:rsidRDefault="00BB2E17" w:rsidP="00530186">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530186">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530186">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w:t>
      </w:r>
      <w:r>
        <w:lastRenderedPageBreak/>
        <w:t xml:space="preserve">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530186">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530186">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530186">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530186">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530186">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530186">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530186">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530186">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w:t>
      </w:r>
      <w:r>
        <w:rPr>
          <w:szCs w:val="28"/>
        </w:rPr>
        <w:lastRenderedPageBreak/>
        <w:t xml:space="preserve">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530186">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530186">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530186">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530186">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530186">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530186">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D32FFA" w:rsidRDefault="007D6548" w:rsidP="00530186">
      <w:pPr>
        <w:pStyle w:val="19"/>
        <w:widowControl w:val="0"/>
        <w:numPr>
          <w:ilvl w:val="2"/>
          <w:numId w:val="1"/>
        </w:numPr>
        <w:ind w:left="0" w:firstLine="709"/>
      </w:pPr>
      <w:r>
        <w:rPr>
          <w:szCs w:val="28"/>
        </w:rPr>
        <w:t xml:space="preserve">Протоколы, оформляемые в ходе проведения Запроса предложений, </w:t>
      </w:r>
      <w:r>
        <w:rPr>
          <w:szCs w:val="28"/>
        </w:rPr>
        <w:lastRenderedPageBreak/>
        <w:t>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530186">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45ADB" w:rsidRDefault="00721D2E" w:rsidP="00530186">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30186">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530186">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530186">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530186">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530186">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530186">
      <w:pPr>
        <w:numPr>
          <w:ilvl w:val="2"/>
          <w:numId w:val="2"/>
        </w:numPr>
        <w:ind w:left="0" w:firstLine="709"/>
        <w:jc w:val="both"/>
        <w:rPr>
          <w:rFonts w:eastAsia="MS Mincho"/>
          <w:sz w:val="28"/>
          <w:szCs w:val="28"/>
        </w:rPr>
      </w:pPr>
      <w:proofErr w:type="gramStart"/>
      <w:r>
        <w:rPr>
          <w:rFonts w:eastAsia="MS Mincho"/>
          <w:sz w:val="28"/>
          <w:szCs w:val="28"/>
        </w:rPr>
        <w:t xml:space="preserve">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w:t>
      </w:r>
      <w:r>
        <w:rPr>
          <w:rFonts w:eastAsia="MS Mincho"/>
          <w:sz w:val="28"/>
          <w:szCs w:val="28"/>
        </w:rPr>
        <w:lastRenderedPageBreak/>
        <w:t>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530186">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30186">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530186">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530186">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530186">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530186">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w:t>
      </w:r>
      <w:r>
        <w:rPr>
          <w:sz w:val="28"/>
          <w:szCs w:val="28"/>
        </w:rPr>
        <w:lastRenderedPageBreak/>
        <w:t xml:space="preserve">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w:t>
      </w:r>
      <w:r>
        <w:rPr>
          <w:color w:val="000000"/>
          <w:sz w:val="28"/>
          <w:szCs w:val="28"/>
        </w:rPr>
        <w:lastRenderedPageBreak/>
        <w:t>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530186">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530186">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530186">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530186">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530186">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530186">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530186">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445ADB" w:rsidRDefault="00721D2E" w:rsidP="00530186">
      <w:pPr>
        <w:pStyle w:val="afa"/>
        <w:numPr>
          <w:ilvl w:val="0"/>
          <w:numId w:val="3"/>
        </w:numPr>
        <w:tabs>
          <w:tab w:val="left" w:pos="1440"/>
        </w:tabs>
        <w:ind w:left="0" w:firstLine="720"/>
        <w:rPr>
          <w:sz w:val="28"/>
          <w:szCs w:val="28"/>
        </w:rPr>
      </w:pPr>
      <w:r>
        <w:rPr>
          <w:sz w:val="28"/>
          <w:szCs w:val="28"/>
        </w:rPr>
        <w:lastRenderedPageBreak/>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530186">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530186">
      <w:pPr>
        <w:pStyle w:val="afa"/>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530186">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530186">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530186">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530186">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530186">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530186">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530186">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530186">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530186">
      <w:pPr>
        <w:pStyle w:val="afa"/>
        <w:numPr>
          <w:ilvl w:val="2"/>
          <w:numId w:val="7"/>
        </w:numPr>
        <w:tabs>
          <w:tab w:val="num" w:pos="720"/>
        </w:tabs>
        <w:ind w:firstLine="720"/>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530186">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530186">
      <w:pPr>
        <w:pStyle w:val="afa"/>
        <w:numPr>
          <w:ilvl w:val="2"/>
          <w:numId w:val="7"/>
        </w:numPr>
        <w:tabs>
          <w:tab w:val="left" w:pos="720"/>
        </w:tabs>
        <w:ind w:firstLine="720"/>
        <w:rPr>
          <w:sz w:val="28"/>
          <w:szCs w:val="28"/>
        </w:rPr>
      </w:pPr>
      <w:r>
        <w:rPr>
          <w:rFonts w:eastAsia="Times New Roman"/>
          <w:color w:val="000000"/>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530186">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530186">
      <w:pPr>
        <w:pStyle w:val="afa"/>
        <w:numPr>
          <w:ilvl w:val="2"/>
          <w:numId w:val="7"/>
        </w:numPr>
        <w:tabs>
          <w:tab w:val="left" w:pos="720"/>
        </w:tabs>
        <w:ind w:firstLine="720"/>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530186">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530186">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530186">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530186">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530186">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530186">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xml:space="preserve">) электронной почты </w:t>
      </w:r>
      <w:r>
        <w:rPr>
          <w:rFonts w:eastAsia="MS Mincho"/>
          <w:szCs w:val="28"/>
        </w:rPr>
        <w:lastRenderedPageBreak/>
        <w:t>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530186">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530186">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530186">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530186">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530186">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530186">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530186">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530186">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 xml:space="preserve">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530186">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530186">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530186">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30186">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30186">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bookmarkStart w:id="0" w:name="_GoBack"/>
      <w:bookmarkEnd w:id="0"/>
      <w:r>
        <w:rPr>
          <w:sz w:val="28"/>
        </w:rPr>
        <w:t>;</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lastRenderedPageBreak/>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530186">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530186">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530186">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530186">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530186">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530186">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530186">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530186">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530186">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530186">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530186">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530186">
      <w:pPr>
        <w:numPr>
          <w:ilvl w:val="0"/>
          <w:numId w:val="2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w:t>
      </w:r>
      <w:r>
        <w:rPr>
          <w:sz w:val="28"/>
          <w:szCs w:val="28"/>
        </w:rPr>
        <w:lastRenderedPageBreak/>
        <w:t xml:space="preserve">наибольшее количество баллов), присваивается первый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30186">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30186">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530186">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530186">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530186">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530186">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530186">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530186">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530186">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530186">
      <w:pPr>
        <w:numPr>
          <w:ilvl w:val="0"/>
          <w:numId w:val="21"/>
        </w:numPr>
        <w:ind w:left="0" w:firstLine="709"/>
        <w:jc w:val="both"/>
        <w:rPr>
          <w:sz w:val="28"/>
          <w:szCs w:val="28"/>
        </w:rPr>
      </w:pPr>
      <w:r>
        <w:rPr>
          <w:sz w:val="28"/>
          <w:szCs w:val="28"/>
        </w:rPr>
        <w:lastRenderedPageBreak/>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530186">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530186">
      <w:pPr>
        <w:numPr>
          <w:ilvl w:val="0"/>
          <w:numId w:val="21"/>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530186">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530186">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530186">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530186">
      <w:pPr>
        <w:numPr>
          <w:ilvl w:val="0"/>
          <w:numId w:val="21"/>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530186">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530186">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530186">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530186">
      <w:pPr>
        <w:numPr>
          <w:ilvl w:val="0"/>
          <w:numId w:val="22"/>
        </w:numPr>
        <w:ind w:left="0" w:firstLine="709"/>
        <w:jc w:val="both"/>
        <w:rPr>
          <w:sz w:val="28"/>
          <w:szCs w:val="28"/>
        </w:rPr>
      </w:pPr>
      <w:r>
        <w:rPr>
          <w:sz w:val="28"/>
          <w:szCs w:val="28"/>
        </w:rPr>
        <w:t xml:space="preserve">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w:t>
      </w:r>
      <w:proofErr w:type="gramStart"/>
      <w:r>
        <w:rPr>
          <w:sz w:val="28"/>
          <w:szCs w:val="28"/>
        </w:rPr>
        <w:t>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7D6548" w:rsidRPr="00D32FFA" w:rsidRDefault="007D6548" w:rsidP="00530186">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530186">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w:t>
      </w:r>
      <w:r>
        <w:rPr>
          <w:sz w:val="28"/>
          <w:szCs w:val="28"/>
        </w:rPr>
        <w:lastRenderedPageBreak/>
        <w:t>Запроса предложений, Заявке которого был присвоен второй номер, не вправе отказаться от заключения договора.</w:t>
      </w:r>
    </w:p>
    <w:p w:rsidR="00445ADB" w:rsidRDefault="00721D2E" w:rsidP="00530186">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530186">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530186">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530186">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30186">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530186">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530186">
      <w:pPr>
        <w:pStyle w:val="2"/>
        <w:numPr>
          <w:ilvl w:val="1"/>
          <w:numId w:val="13"/>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lastRenderedPageBreak/>
        <w:t>О</w:t>
      </w:r>
      <w:bookmarkEnd w:id="1"/>
      <w:bookmarkEnd w:id="2"/>
      <w:r>
        <w:rPr>
          <w:rFonts w:eastAsia="MS Mincho"/>
          <w:i w:val="0"/>
        </w:rPr>
        <w:t xml:space="preserve">формление Заявки </w:t>
      </w:r>
    </w:p>
    <w:p w:rsidR="000954FB" w:rsidRPr="00975346" w:rsidRDefault="00975346" w:rsidP="00530186">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445ADB" w:rsidRDefault="009B2CDF" w:rsidP="00530186">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60288;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AF1B6F" w:rsidRPr="007E6DE4" w:rsidRDefault="00AF1B6F" w:rsidP="000954FB">
                  <w:pPr>
                    <w:jc w:val="center"/>
                    <w:rPr>
                      <w:b/>
                      <w:sz w:val="28"/>
                      <w:szCs w:val="28"/>
                    </w:rPr>
                  </w:pPr>
                  <w:r w:rsidRPr="007E6DE4">
                    <w:rPr>
                      <w:b/>
                      <w:sz w:val="28"/>
                      <w:szCs w:val="28"/>
                    </w:rPr>
                    <w:t xml:space="preserve">_____________________________________________, </w:t>
                  </w:r>
                </w:p>
                <w:p w:rsidR="00AF1B6F" w:rsidRDefault="00AF1B6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F1B6F" w:rsidRPr="007E6DE4" w:rsidRDefault="00AF1B6F" w:rsidP="000954FB">
                  <w:pPr>
                    <w:jc w:val="center"/>
                    <w:rPr>
                      <w:b/>
                      <w:sz w:val="28"/>
                      <w:szCs w:val="28"/>
                    </w:rPr>
                  </w:pPr>
                  <w:r w:rsidRPr="007E6DE4">
                    <w:rPr>
                      <w:b/>
                      <w:sz w:val="28"/>
                      <w:szCs w:val="28"/>
                    </w:rPr>
                    <w:t>________________________________________</w:t>
                  </w:r>
                </w:p>
                <w:p w:rsidR="00AF1B6F" w:rsidRPr="007E6DE4" w:rsidRDefault="00AF1B6F" w:rsidP="000954FB">
                  <w:pPr>
                    <w:jc w:val="center"/>
                    <w:rPr>
                      <w:i/>
                      <w:sz w:val="20"/>
                      <w:szCs w:val="20"/>
                    </w:rPr>
                  </w:pPr>
                  <w:r w:rsidRPr="007E6DE4">
                    <w:rPr>
                      <w:i/>
                      <w:sz w:val="20"/>
                      <w:szCs w:val="20"/>
                    </w:rPr>
                    <w:t>государство регистрации претендента</w:t>
                  </w:r>
                </w:p>
                <w:p w:rsidR="00AF1B6F" w:rsidRPr="007E6DE4" w:rsidRDefault="00AF1B6F" w:rsidP="000954FB">
                  <w:pPr>
                    <w:jc w:val="center"/>
                    <w:rPr>
                      <w:b/>
                      <w:sz w:val="28"/>
                      <w:szCs w:val="28"/>
                    </w:rPr>
                  </w:pPr>
                  <w:r w:rsidRPr="007E6DE4">
                    <w:rPr>
                      <w:b/>
                      <w:sz w:val="28"/>
                      <w:szCs w:val="28"/>
                    </w:rPr>
                    <w:t>_____________________________</w:t>
                  </w:r>
                  <w:r>
                    <w:rPr>
                      <w:b/>
                      <w:sz w:val="28"/>
                      <w:szCs w:val="28"/>
                    </w:rPr>
                    <w:t>__________________</w:t>
                  </w:r>
                </w:p>
                <w:p w:rsidR="00AF1B6F" w:rsidRPr="007E6DE4" w:rsidRDefault="00AF1B6F" w:rsidP="000954FB">
                  <w:pPr>
                    <w:jc w:val="center"/>
                    <w:rPr>
                      <w:i/>
                      <w:sz w:val="20"/>
                      <w:szCs w:val="20"/>
                    </w:rPr>
                  </w:pPr>
                  <w:r w:rsidRPr="007E6DE4">
                    <w:rPr>
                      <w:i/>
                      <w:sz w:val="20"/>
                      <w:szCs w:val="20"/>
                    </w:rPr>
                    <w:t>ИНН претендента (для претендентов-резидентов Российской Федерации)</w:t>
                  </w:r>
                </w:p>
                <w:p w:rsidR="00AF1B6F" w:rsidRDefault="00AF1B6F" w:rsidP="000954FB">
                  <w:pPr>
                    <w:jc w:val="both"/>
                  </w:pPr>
                </w:p>
                <w:p w:rsidR="00AF1B6F" w:rsidRDefault="00AF1B6F">
                  <w:pPr>
                    <w:jc w:val="center"/>
                    <w:rPr>
                      <w:b/>
                    </w:rPr>
                  </w:pPr>
                  <w:r>
                    <w:rPr>
                      <w:b/>
                    </w:rPr>
                    <w:t xml:space="preserve">ЗАЯВКА НА УЧАСТИЕ В ЗАПРОСЕ ПРЕДЛОЖЕНИЙ № </w:t>
                  </w:r>
                </w:p>
                <w:p w:rsidR="00AF1B6F" w:rsidRPr="00721D2E" w:rsidRDefault="00AF1B6F" w:rsidP="000954FB">
                  <w:pPr>
                    <w:jc w:val="center"/>
                    <w:rPr>
                      <w:b/>
                    </w:rPr>
                  </w:pPr>
                  <w:r w:rsidRPr="00721D2E">
                    <w:rPr>
                      <w:b/>
                    </w:rPr>
                    <w:t xml:space="preserve">(лот № _________) </w:t>
                  </w:r>
                </w:p>
                <w:p w:rsidR="00AF1B6F" w:rsidRPr="00521EAB" w:rsidRDefault="00AF1B6F" w:rsidP="000954FB">
                  <w:pPr>
                    <w:jc w:val="center"/>
                    <w:rPr>
                      <w:i/>
                    </w:rPr>
                  </w:pPr>
                  <w:r w:rsidRPr="00721D2E">
                    <w:rPr>
                      <w:i/>
                    </w:rPr>
                    <w:t>(указывается, если предусмотрены лоты)</w:t>
                  </w:r>
                </w:p>
                <w:p w:rsidR="00AF1B6F" w:rsidRPr="00923E2D" w:rsidRDefault="00AF1B6F" w:rsidP="000954FB">
                  <w:pPr>
                    <w:jc w:val="center"/>
                    <w:rPr>
                      <w:b/>
                    </w:rPr>
                  </w:pPr>
                </w:p>
                <w:p w:rsidR="00AF1B6F" w:rsidRPr="00923E2D" w:rsidRDefault="00AF1B6F" w:rsidP="000954FB">
                  <w:pPr>
                    <w:ind w:left="2124" w:firstLine="708"/>
                    <w:rPr>
                      <w:i/>
                    </w:rPr>
                  </w:pPr>
                </w:p>
              </w:txbxContent>
            </v:textbox>
            <w10:wrap type="tight"/>
          </v:shape>
        </w:pict>
      </w:r>
      <w:r w:rsidR="00721D2E">
        <w:rPr>
          <w:sz w:val="28"/>
          <w:szCs w:val="28"/>
        </w:rPr>
        <w:t xml:space="preserve"> </w:t>
      </w:r>
      <w:r w:rsidR="00721D2E">
        <w:rPr>
          <w:sz w:val="28"/>
        </w:rPr>
        <w:t>Письмо (запечатанный конверт) с Заявкой должно</w:t>
      </w:r>
      <w:r w:rsidR="00721D2E">
        <w:rPr>
          <w:sz w:val="28"/>
          <w:szCs w:val="28"/>
        </w:rPr>
        <w:t xml:space="preserve"> иметь следующую маркировку:</w:t>
      </w:r>
    </w:p>
    <w:p w:rsidR="000954FB" w:rsidRDefault="000954FB" w:rsidP="00153C3B">
      <w:pPr>
        <w:pStyle w:val="afa"/>
        <w:ind w:firstLine="0"/>
        <w:rPr>
          <w:sz w:val="28"/>
          <w:szCs w:val="28"/>
        </w:rPr>
      </w:pPr>
    </w:p>
    <w:p w:rsidR="000954FB" w:rsidRPr="007D00C3" w:rsidRDefault="00737347" w:rsidP="00530186">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445ADB" w:rsidRDefault="00721D2E">
      <w:pPr>
        <w:ind w:firstLine="709"/>
        <w:jc w:val="both"/>
        <w:rPr>
          <w:sz w:val="28"/>
          <w:szCs w:val="28"/>
        </w:rPr>
      </w:pPr>
      <w:proofErr w:type="gramStart"/>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sz w:val="28"/>
          <w:szCs w:val="28"/>
        </w:rPr>
        <w:t xml:space="preserve">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530186">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530186">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530186">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530186">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30186">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530186">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445ADB" w:rsidRDefault="00721D2E">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45ADB" w:rsidRDefault="00721D2E">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445ADB" w:rsidRDefault="00445ADB">
      <w:pPr>
        <w:pStyle w:val="a"/>
        <w:ind w:left="0" w:firstLine="720"/>
      </w:pP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445ADB" w:rsidRDefault="00445ADB">
      <w:pPr>
        <w:pStyle w:val="a"/>
        <w:ind w:left="0" w:firstLine="720"/>
        <w:sectPr w:rsidR="00445ADB" w:rsidSect="00121967">
          <w:headerReference w:type="default" r:id="rId15"/>
          <w:footerReference w:type="even" r:id="rId16"/>
          <w:footerReference w:type="default" r:id="rId17"/>
          <w:pgSz w:w="11907" w:h="16840" w:code="9"/>
          <w:pgMar w:top="1134" w:right="567" w:bottom="1134" w:left="1134" w:header="794" w:footer="794" w:gutter="0"/>
          <w:cols w:space="720"/>
          <w:titlePg/>
          <w:docGrid w:linePitch="326"/>
        </w:sectPr>
      </w:pPr>
    </w:p>
    <w:p w:rsidR="005C6A61" w:rsidRDefault="005C6A61"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445ADB" w:rsidRDefault="00445ADB" w:rsidP="00721D2E">
      <w:pPr>
        <w:ind w:firstLine="708"/>
        <w:jc w:val="both"/>
        <w:rPr>
          <w:b/>
          <w:spacing w:val="1"/>
          <w:sz w:val="28"/>
          <w:szCs w:val="28"/>
        </w:rPr>
      </w:pPr>
      <w:r>
        <w:rPr>
          <w:b/>
          <w:spacing w:val="1"/>
          <w:sz w:val="28"/>
          <w:szCs w:val="28"/>
        </w:rPr>
        <w:t>4.1. Общие положения.</w:t>
      </w:r>
    </w:p>
    <w:p w:rsidR="00445ADB" w:rsidRDefault="00445ADB" w:rsidP="00721D2E">
      <w:pPr>
        <w:pStyle w:val="19"/>
        <w:ind w:firstLine="708"/>
        <w:rPr>
          <w:szCs w:val="28"/>
        </w:rPr>
      </w:pPr>
      <w:r>
        <w:rPr>
          <w:szCs w:val="28"/>
        </w:rPr>
        <w:t xml:space="preserve">Предметом </w:t>
      </w:r>
      <w:r>
        <w:rPr>
          <w:spacing w:val="1"/>
          <w:szCs w:val="28"/>
        </w:rPr>
        <w:t>Запроса предложений является п</w:t>
      </w:r>
      <w:r>
        <w:rPr>
          <w:szCs w:val="28"/>
        </w:rPr>
        <w:t>оставка дизельного топлива (зимнего и летнего) для заправки автотранспорта с использованием смарт-карт и талонов для нужд Контейнерного терминала Чита филиала ПАО «</w:t>
      </w:r>
      <w:proofErr w:type="spellStart"/>
      <w:r>
        <w:rPr>
          <w:szCs w:val="28"/>
        </w:rPr>
        <w:t>ТрансКонтейнер</w:t>
      </w:r>
      <w:proofErr w:type="spellEnd"/>
      <w:r>
        <w:rPr>
          <w:szCs w:val="28"/>
        </w:rPr>
        <w:t>» на Забайкальской железной дороге.</w:t>
      </w:r>
    </w:p>
    <w:p w:rsidR="00445ADB" w:rsidRDefault="00445ADB" w:rsidP="00721D2E">
      <w:pPr>
        <w:pStyle w:val="19"/>
        <w:ind w:firstLine="0"/>
        <w:rPr>
          <w:szCs w:val="28"/>
        </w:rPr>
      </w:pPr>
      <w:r>
        <w:rPr>
          <w:szCs w:val="28"/>
        </w:rPr>
        <w:tab/>
      </w:r>
    </w:p>
    <w:p w:rsidR="00445ADB" w:rsidRPr="00193066" w:rsidRDefault="00445ADB" w:rsidP="00530186">
      <w:pPr>
        <w:pStyle w:val="Style11"/>
        <w:widowControl/>
        <w:numPr>
          <w:ilvl w:val="1"/>
          <w:numId w:val="25"/>
        </w:numPr>
        <w:spacing w:line="317" w:lineRule="exact"/>
        <w:rPr>
          <w:rStyle w:val="FontStyle44"/>
          <w:b/>
          <w:caps/>
          <w:sz w:val="28"/>
          <w:szCs w:val="28"/>
        </w:rPr>
      </w:pPr>
      <w:r>
        <w:rPr>
          <w:rStyle w:val="FontStyle44"/>
          <w:b/>
          <w:caps/>
          <w:sz w:val="28"/>
          <w:szCs w:val="28"/>
        </w:rPr>
        <w:t>Т</w:t>
      </w:r>
      <w:r>
        <w:rPr>
          <w:rStyle w:val="FontStyle44"/>
          <w:b/>
          <w:sz w:val="28"/>
          <w:szCs w:val="28"/>
        </w:rPr>
        <w:t>ребования к  качеству товара</w:t>
      </w:r>
    </w:p>
    <w:p w:rsidR="00445ADB" w:rsidRPr="0086124A" w:rsidRDefault="00445ADB" w:rsidP="00721D2E">
      <w:pPr>
        <w:pStyle w:val="19"/>
        <w:tabs>
          <w:tab w:val="num" w:pos="2880"/>
        </w:tabs>
        <w:ind w:firstLine="0"/>
        <w:rPr>
          <w:szCs w:val="28"/>
        </w:rPr>
      </w:pPr>
      <w:r>
        <w:rPr>
          <w:color w:val="000000"/>
          <w:szCs w:val="28"/>
        </w:rPr>
        <w:t xml:space="preserve">         4.2.1. </w:t>
      </w:r>
      <w:r>
        <w:rPr>
          <w:szCs w:val="28"/>
        </w:rPr>
        <w:t>Требования к Товару: к</w:t>
      </w:r>
      <w:r>
        <w:rPr>
          <w:bCs/>
          <w:szCs w:val="28"/>
        </w:rPr>
        <w:t xml:space="preserve">ачество и безопасность поставляемого Товара должно соответствовать требованиям </w:t>
      </w:r>
      <w:r>
        <w:rPr>
          <w:szCs w:val="28"/>
        </w:rPr>
        <w:t xml:space="preserve">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(ред. от 25.06.2014г.),  государственному стандарту ГОСТ 52368-2005 </w:t>
      </w:r>
      <w:r>
        <w:t>«</w:t>
      </w:r>
      <w:r>
        <w:rPr>
          <w:szCs w:val="28"/>
        </w:rPr>
        <w:t>Топливо дизельное ЕВРО. Технические условия</w:t>
      </w:r>
      <w:r>
        <w:t xml:space="preserve">» и/или  межгосударственному стандарту  </w:t>
      </w:r>
      <w:r>
        <w:rPr>
          <w:szCs w:val="28"/>
        </w:rPr>
        <w:t>ГОСТ 32511-2013 «</w:t>
      </w:r>
      <w:r>
        <w:rPr>
          <w:bCs/>
          <w:szCs w:val="28"/>
        </w:rPr>
        <w:t>Топливо дизельное ЕВРО. Технические условия»</w:t>
      </w:r>
      <w:r>
        <w:rPr>
          <w:szCs w:val="28"/>
        </w:rPr>
        <w:t>.</w:t>
      </w:r>
    </w:p>
    <w:p w:rsidR="00445ADB" w:rsidRDefault="00445ADB" w:rsidP="00721D2E">
      <w:pPr>
        <w:ind w:firstLine="708"/>
        <w:jc w:val="both"/>
        <w:rPr>
          <w:bCs/>
          <w:sz w:val="28"/>
          <w:szCs w:val="28"/>
        </w:rPr>
      </w:pPr>
      <w:r>
        <w:rPr>
          <w:bCs/>
          <w:sz w:val="28"/>
          <w:szCs w:val="28"/>
        </w:rPr>
        <w:t>4.2.2. Соответствие Товара требованиям п. 4.2.1.</w:t>
      </w:r>
      <w:r>
        <w:rPr>
          <w:sz w:val="28"/>
          <w:szCs w:val="28"/>
        </w:rPr>
        <w:t xml:space="preserve"> настоящего Технического задания</w:t>
      </w:r>
      <w:r>
        <w:rPr>
          <w:bCs/>
          <w:sz w:val="28"/>
          <w:szCs w:val="28"/>
        </w:rPr>
        <w:t xml:space="preserve"> должно подтверждаться наличием у Поставщика (Исполнителя)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(Исполнителем) при поставке топлива.</w:t>
      </w:r>
    </w:p>
    <w:p w:rsidR="00445ADB" w:rsidRPr="00AE5A98" w:rsidRDefault="00445ADB" w:rsidP="00721D2E">
      <w:pPr>
        <w:ind w:firstLine="708"/>
        <w:jc w:val="both"/>
        <w:rPr>
          <w:sz w:val="28"/>
          <w:szCs w:val="28"/>
        </w:rPr>
      </w:pPr>
      <w:r>
        <w:rPr>
          <w:bCs/>
          <w:sz w:val="28"/>
          <w:szCs w:val="28"/>
        </w:rPr>
        <w:t xml:space="preserve">4.2.3. </w:t>
      </w:r>
      <w:r>
        <w:rPr>
          <w:sz w:val="28"/>
          <w:szCs w:val="28"/>
        </w:rPr>
        <w:t xml:space="preserve">Товар, подлежащий поставке должен быть следующего экологического класса: </w:t>
      </w:r>
    </w:p>
    <w:p w:rsidR="00445ADB" w:rsidRPr="00AE5A98" w:rsidRDefault="00445ADB" w:rsidP="00721D2E">
      <w:pPr>
        <w:pStyle w:val="aff7"/>
        <w:ind w:left="0"/>
        <w:jc w:val="both"/>
        <w:rPr>
          <w:bCs/>
          <w:sz w:val="28"/>
          <w:szCs w:val="28"/>
        </w:rPr>
      </w:pPr>
      <w:r>
        <w:rPr>
          <w:rFonts w:eastAsia="MS Mincho"/>
          <w:bCs/>
          <w:sz w:val="28"/>
          <w:szCs w:val="28"/>
        </w:rPr>
        <w:t>- дизельное топливо (зимнее и летнее) - класс топлива ЕВРО 5.</w:t>
      </w:r>
    </w:p>
    <w:p w:rsidR="00445ADB" w:rsidRDefault="00445ADB" w:rsidP="00721D2E">
      <w:pPr>
        <w:autoSpaceDE w:val="0"/>
        <w:autoSpaceDN w:val="0"/>
        <w:ind w:firstLine="708"/>
        <w:jc w:val="both"/>
        <w:rPr>
          <w:sz w:val="28"/>
          <w:szCs w:val="28"/>
        </w:rPr>
      </w:pPr>
      <w:r>
        <w:rPr>
          <w:color w:val="000000"/>
          <w:sz w:val="28"/>
          <w:szCs w:val="28"/>
        </w:rPr>
        <w:t xml:space="preserve">4.2.4. </w:t>
      </w:r>
      <w:r>
        <w:rPr>
          <w:sz w:val="28"/>
          <w:szCs w:val="28"/>
        </w:rPr>
        <w:t>Поставщик (Исполнитель) предоставляет гарантию качества на поставляемый Товар в соответствии с гарантийным сроком хранения, предоставляемым заводом-изготовителем, но не менее 6</w:t>
      </w:r>
      <w:r>
        <w:rPr>
          <w:bCs/>
          <w:iCs/>
          <w:sz w:val="28"/>
          <w:szCs w:val="28"/>
        </w:rPr>
        <w:t xml:space="preserve"> (шести) месяцев с даты</w:t>
      </w:r>
      <w:r>
        <w:rPr>
          <w:sz w:val="28"/>
          <w:szCs w:val="28"/>
        </w:rPr>
        <w:t xml:space="preserve"> изготовления Товара.</w:t>
      </w:r>
    </w:p>
    <w:p w:rsidR="00445ADB" w:rsidRPr="00593E07" w:rsidRDefault="00445ADB" w:rsidP="00721D2E">
      <w:pPr>
        <w:pStyle w:val="aff7"/>
        <w:ind w:left="0"/>
        <w:jc w:val="both"/>
        <w:rPr>
          <w:sz w:val="28"/>
          <w:szCs w:val="28"/>
        </w:rPr>
      </w:pPr>
      <w:r>
        <w:rPr>
          <w:sz w:val="28"/>
          <w:szCs w:val="28"/>
        </w:rPr>
        <w:t xml:space="preserve">  </w:t>
      </w:r>
    </w:p>
    <w:p w:rsidR="00445ADB" w:rsidRDefault="00445ADB" w:rsidP="00721D2E">
      <w:pPr>
        <w:pStyle w:val="Style10"/>
        <w:widowControl/>
        <w:tabs>
          <w:tab w:val="left" w:pos="709"/>
        </w:tabs>
        <w:spacing w:line="240" w:lineRule="auto"/>
        <w:ind w:firstLine="709"/>
        <w:rPr>
          <w:rFonts w:ascii="Times New Roman" w:hAnsi="Times New Roman" w:cs="Times New Roman"/>
          <w:b/>
          <w:sz w:val="28"/>
          <w:szCs w:val="28"/>
        </w:rPr>
      </w:pPr>
      <w:r>
        <w:rPr>
          <w:rFonts w:ascii="Times New Roman" w:hAnsi="Times New Roman" w:cs="Times New Roman"/>
          <w:b/>
          <w:sz w:val="28"/>
          <w:szCs w:val="28"/>
        </w:rPr>
        <w:t xml:space="preserve">4.3.Условия и периоды поставки.  </w:t>
      </w:r>
    </w:p>
    <w:p w:rsidR="00445ADB" w:rsidRDefault="00445ADB" w:rsidP="00721D2E">
      <w:pPr>
        <w:pStyle w:val="Style10"/>
        <w:widowControl/>
        <w:tabs>
          <w:tab w:val="left" w:pos="709"/>
          <w:tab w:val="left" w:pos="1202"/>
        </w:tabs>
        <w:spacing w:line="240" w:lineRule="auto"/>
        <w:ind w:firstLine="709"/>
        <w:rPr>
          <w:rFonts w:ascii="Times New Roman" w:hAnsi="Times New Roman" w:cs="Times New Roman"/>
          <w:sz w:val="28"/>
          <w:szCs w:val="28"/>
        </w:rPr>
      </w:pPr>
      <w:r>
        <w:rPr>
          <w:rFonts w:ascii="Times New Roman" w:hAnsi="Times New Roman" w:cs="Times New Roman"/>
          <w:sz w:val="28"/>
          <w:szCs w:val="28"/>
        </w:rPr>
        <w:t>4.3.1.  Поставка дизельного топлива  (зимнего и летнего) для заправки автотранспорта с использованием смарт-карт и талонов для нужд Контейнерного терминала Чита филиала 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 xml:space="preserve">» на Забайкальской железной дороге», должна осуществляться с  использованием </w:t>
      </w:r>
      <w:proofErr w:type="spellStart"/>
      <w:proofErr w:type="gramStart"/>
      <w:r>
        <w:rPr>
          <w:rFonts w:ascii="Times New Roman" w:hAnsi="Times New Roman" w:cs="Times New Roman"/>
          <w:sz w:val="28"/>
          <w:szCs w:val="28"/>
        </w:rPr>
        <w:t>смарт</w:t>
      </w:r>
      <w:proofErr w:type="spellEnd"/>
      <w:r>
        <w:rPr>
          <w:rFonts w:ascii="Times New Roman" w:hAnsi="Times New Roman" w:cs="Times New Roman"/>
          <w:sz w:val="28"/>
          <w:szCs w:val="28"/>
        </w:rPr>
        <w:t xml:space="preserve"> - карт</w:t>
      </w:r>
      <w:proofErr w:type="gramEnd"/>
      <w:r>
        <w:rPr>
          <w:rFonts w:ascii="Times New Roman" w:hAnsi="Times New Roman" w:cs="Times New Roman"/>
          <w:sz w:val="28"/>
          <w:szCs w:val="28"/>
        </w:rPr>
        <w:t xml:space="preserve"> и талонов.</w:t>
      </w:r>
    </w:p>
    <w:p w:rsidR="00445ADB" w:rsidRDefault="00445ADB" w:rsidP="00721D2E">
      <w:pPr>
        <w:pStyle w:val="afa"/>
        <w:tabs>
          <w:tab w:val="left" w:pos="426"/>
          <w:tab w:val="left" w:pos="709"/>
        </w:tabs>
        <w:rPr>
          <w:sz w:val="28"/>
          <w:szCs w:val="28"/>
        </w:rPr>
      </w:pPr>
      <w:r>
        <w:rPr>
          <w:sz w:val="28"/>
          <w:szCs w:val="28"/>
        </w:rPr>
        <w:t xml:space="preserve">Поставщик должен  иметь автозаправочные станции (минимум одну), находящиеся в районе Контейнерного терминала Чита, по адресу: </w:t>
      </w:r>
      <w:proofErr w:type="gramStart"/>
      <w:r>
        <w:rPr>
          <w:sz w:val="28"/>
          <w:szCs w:val="28"/>
        </w:rPr>
        <w:t>Российская Федерация, Забайкальский край, г. Чита, ул. Лазо, д. 120 (</w:t>
      </w:r>
      <w:proofErr w:type="spellStart"/>
      <w:r>
        <w:rPr>
          <w:sz w:val="28"/>
          <w:szCs w:val="28"/>
        </w:rPr>
        <w:t>Ингодинский</w:t>
      </w:r>
      <w:proofErr w:type="spellEnd"/>
      <w:r>
        <w:rPr>
          <w:sz w:val="28"/>
          <w:szCs w:val="28"/>
        </w:rPr>
        <w:t xml:space="preserve"> район г. Чита), либо в прилегающем к нему районе (Центральный район г. Чита).</w:t>
      </w:r>
      <w:proofErr w:type="gramEnd"/>
    </w:p>
    <w:p w:rsidR="00445ADB" w:rsidRDefault="00445ADB" w:rsidP="00721D2E">
      <w:pPr>
        <w:tabs>
          <w:tab w:val="left" w:pos="709"/>
          <w:tab w:val="left" w:pos="993"/>
        </w:tabs>
        <w:jc w:val="both"/>
        <w:rPr>
          <w:bCs/>
          <w:sz w:val="28"/>
          <w:szCs w:val="28"/>
        </w:rPr>
      </w:pPr>
      <w:r>
        <w:rPr>
          <w:sz w:val="28"/>
          <w:szCs w:val="28"/>
        </w:rPr>
        <w:lastRenderedPageBreak/>
        <w:t xml:space="preserve">       4.3.2. </w:t>
      </w:r>
      <w:r>
        <w:rPr>
          <w:bCs/>
          <w:sz w:val="28"/>
          <w:szCs w:val="28"/>
        </w:rPr>
        <w:t xml:space="preserve">Поставка летнего и зимнего дизельного топлива должна производиться с учетом климатических особенностей регионов поставки. </w:t>
      </w:r>
    </w:p>
    <w:p w:rsidR="00445ADB" w:rsidRDefault="00445ADB" w:rsidP="00721D2E">
      <w:pPr>
        <w:ind w:firstLine="708"/>
        <w:jc w:val="both"/>
        <w:rPr>
          <w:b/>
          <w:sz w:val="28"/>
          <w:szCs w:val="28"/>
        </w:rPr>
      </w:pPr>
    </w:p>
    <w:p w:rsidR="00445ADB" w:rsidRDefault="00445ADB" w:rsidP="00721D2E">
      <w:pPr>
        <w:ind w:firstLine="708"/>
        <w:jc w:val="both"/>
        <w:rPr>
          <w:b/>
          <w:sz w:val="28"/>
          <w:szCs w:val="28"/>
        </w:rPr>
      </w:pPr>
      <w:r>
        <w:rPr>
          <w:b/>
          <w:sz w:val="28"/>
          <w:szCs w:val="28"/>
        </w:rPr>
        <w:t>4.4.Место поставки товара.</w:t>
      </w:r>
    </w:p>
    <w:p w:rsidR="00445ADB" w:rsidRDefault="00445ADB" w:rsidP="00721D2E">
      <w:pPr>
        <w:ind w:firstLine="708"/>
        <w:jc w:val="both"/>
        <w:rPr>
          <w:sz w:val="28"/>
          <w:szCs w:val="28"/>
        </w:rPr>
      </w:pPr>
      <w:r>
        <w:rPr>
          <w:sz w:val="28"/>
          <w:szCs w:val="28"/>
        </w:rPr>
        <w:t xml:space="preserve">Место поставки товара - Автозаправочные станции (АЗС), расположенные на территории </w:t>
      </w:r>
      <w:proofErr w:type="gramStart"/>
      <w:r>
        <w:rPr>
          <w:sz w:val="28"/>
          <w:szCs w:val="28"/>
        </w:rPr>
        <w:t>г</w:t>
      </w:r>
      <w:proofErr w:type="gramEnd"/>
      <w:r>
        <w:rPr>
          <w:sz w:val="28"/>
          <w:szCs w:val="28"/>
        </w:rPr>
        <w:t>. Чита и Забайкальского края.</w:t>
      </w:r>
    </w:p>
    <w:p w:rsidR="00445ADB" w:rsidRDefault="00445ADB" w:rsidP="00721D2E">
      <w:pPr>
        <w:ind w:firstLine="708"/>
        <w:jc w:val="both"/>
        <w:rPr>
          <w:sz w:val="28"/>
          <w:szCs w:val="28"/>
        </w:rPr>
      </w:pPr>
    </w:p>
    <w:p w:rsidR="00445ADB" w:rsidRDefault="00445ADB" w:rsidP="00721D2E">
      <w:pPr>
        <w:pStyle w:val="afa"/>
        <w:tabs>
          <w:tab w:val="left" w:pos="426"/>
        </w:tabs>
        <w:ind w:firstLine="0"/>
        <w:rPr>
          <w:b/>
          <w:sz w:val="28"/>
          <w:szCs w:val="28"/>
        </w:rPr>
      </w:pPr>
      <w:r>
        <w:rPr>
          <w:sz w:val="28"/>
          <w:szCs w:val="28"/>
        </w:rPr>
        <w:tab/>
        <w:t xml:space="preserve">    </w:t>
      </w:r>
      <w:r>
        <w:rPr>
          <w:b/>
          <w:sz w:val="28"/>
          <w:szCs w:val="28"/>
        </w:rPr>
        <w:t>4.5. Форма, срок и порядок оплаты Товара.</w:t>
      </w:r>
    </w:p>
    <w:p w:rsidR="00445ADB" w:rsidRPr="002D57D8" w:rsidRDefault="00445ADB" w:rsidP="00721D2E">
      <w:pPr>
        <w:pStyle w:val="afff3"/>
        <w:tabs>
          <w:tab w:val="left" w:pos="142"/>
          <w:tab w:val="left" w:pos="993"/>
        </w:tabs>
        <w:ind w:left="0" w:right="-1"/>
        <w:rPr>
          <w:sz w:val="28"/>
          <w:szCs w:val="28"/>
        </w:rPr>
      </w:pPr>
      <w:r>
        <w:rPr>
          <w:bCs/>
          <w:sz w:val="28"/>
          <w:szCs w:val="28"/>
        </w:rPr>
        <w:t xml:space="preserve">          4.5.1. О</w:t>
      </w:r>
      <w:r>
        <w:rPr>
          <w:sz w:val="28"/>
          <w:szCs w:val="28"/>
        </w:rPr>
        <w:t xml:space="preserve">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Pr>
          <w:sz w:val="28"/>
          <w:szCs w:val="28"/>
        </w:rPr>
        <w:t>с даты получения</w:t>
      </w:r>
      <w:proofErr w:type="gramEnd"/>
      <w:r>
        <w:rPr>
          <w:sz w:val="28"/>
          <w:szCs w:val="28"/>
        </w:rPr>
        <w:t xml:space="preserve"> счета</w:t>
      </w:r>
    </w:p>
    <w:p w:rsidR="00445ADB" w:rsidRPr="00EF474F" w:rsidRDefault="00445ADB" w:rsidP="00721D2E">
      <w:pPr>
        <w:ind w:firstLine="708"/>
        <w:jc w:val="both"/>
        <w:rPr>
          <w:sz w:val="28"/>
          <w:szCs w:val="28"/>
        </w:rPr>
      </w:pPr>
      <w:r>
        <w:rPr>
          <w:sz w:val="28"/>
          <w:szCs w:val="28"/>
        </w:rPr>
        <w:t>4.5.2. Расчеты производятся по ценам, действующим на АЗС на дату получения топлива («цена стелы»), уменьшенным в конце расчетного периода на установленный дисконт.</w:t>
      </w:r>
    </w:p>
    <w:p w:rsidR="00445ADB" w:rsidRPr="00F61A2F" w:rsidRDefault="00445ADB" w:rsidP="00721D2E">
      <w:pPr>
        <w:pStyle w:val="afff3"/>
        <w:tabs>
          <w:tab w:val="left" w:pos="142"/>
          <w:tab w:val="left" w:pos="993"/>
        </w:tabs>
        <w:ind w:left="0" w:right="-1"/>
        <w:rPr>
          <w:bCs/>
          <w:sz w:val="28"/>
          <w:szCs w:val="28"/>
        </w:rPr>
      </w:pPr>
    </w:p>
    <w:p w:rsidR="00445ADB" w:rsidRPr="00F110EC" w:rsidRDefault="00445ADB" w:rsidP="00721D2E">
      <w:pPr>
        <w:ind w:firstLine="708"/>
        <w:jc w:val="both"/>
        <w:rPr>
          <w:b/>
          <w:sz w:val="28"/>
          <w:szCs w:val="28"/>
        </w:rPr>
      </w:pPr>
      <w:r>
        <w:rPr>
          <w:b/>
          <w:sz w:val="28"/>
          <w:szCs w:val="28"/>
        </w:rPr>
        <w:t>4.6. Максимальная цена договора.</w:t>
      </w:r>
    </w:p>
    <w:p w:rsidR="00445ADB" w:rsidRPr="009E3531" w:rsidRDefault="00445ADB" w:rsidP="00721D2E">
      <w:pPr>
        <w:pStyle w:val="afd"/>
        <w:ind w:firstLine="708"/>
        <w:jc w:val="both"/>
        <w:rPr>
          <w:szCs w:val="28"/>
        </w:rPr>
      </w:pPr>
      <w:r>
        <w:rPr>
          <w:szCs w:val="28"/>
        </w:rPr>
        <w:t>Максимальная цена договора составляет 2 100 000 (два миллиона сто тысяч) рублей 00 копеек с учетом всех налогов (кроме НДС).</w:t>
      </w:r>
      <w:r>
        <w:rPr>
          <w:rFonts w:eastAsia="MS Mincho"/>
          <w:bCs/>
          <w:szCs w:val="28"/>
        </w:rPr>
        <w:t xml:space="preserve"> Единичные расценки на Товар, представленные на стеле АЗС, учитывают стоимость топлива,</w:t>
      </w:r>
      <w:r>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r>
        <w:rPr>
          <w:szCs w:val="28"/>
        </w:rPr>
        <w:tab/>
      </w:r>
    </w:p>
    <w:p w:rsidR="00445ADB" w:rsidRPr="002F16B8" w:rsidRDefault="00445ADB" w:rsidP="00721D2E">
      <w:pPr>
        <w:ind w:firstLine="708"/>
        <w:jc w:val="both"/>
        <w:rPr>
          <w:color w:val="000000"/>
          <w:sz w:val="28"/>
          <w:szCs w:val="28"/>
        </w:rPr>
      </w:pPr>
    </w:p>
    <w:p w:rsidR="00445ADB" w:rsidRPr="00DD050D" w:rsidRDefault="00445ADB" w:rsidP="00530186">
      <w:pPr>
        <w:pStyle w:val="ConsNormal"/>
        <w:numPr>
          <w:ilvl w:val="1"/>
          <w:numId w:val="26"/>
        </w:numPr>
        <w:tabs>
          <w:tab w:val="left" w:pos="1843"/>
        </w:tabs>
        <w:jc w:val="both"/>
        <w:rPr>
          <w:rFonts w:ascii="Times New Roman" w:hAnsi="Times New Roman" w:cs="Times New Roman"/>
          <w:b/>
          <w:sz w:val="28"/>
          <w:szCs w:val="28"/>
        </w:rPr>
      </w:pPr>
      <w:r>
        <w:rPr>
          <w:rFonts w:ascii="Times New Roman" w:hAnsi="Times New Roman" w:cs="Times New Roman"/>
          <w:b/>
          <w:sz w:val="28"/>
          <w:szCs w:val="28"/>
        </w:rPr>
        <w:t>Срок действия договора.</w:t>
      </w:r>
    </w:p>
    <w:p w:rsidR="00445ADB" w:rsidRPr="00640636" w:rsidRDefault="00445ADB" w:rsidP="00721D2E">
      <w:pPr>
        <w:ind w:firstLine="708"/>
        <w:jc w:val="both"/>
        <w:rPr>
          <w:bCs/>
          <w:sz w:val="28"/>
          <w:szCs w:val="28"/>
          <w:lang w:eastAsia="ru-RU"/>
        </w:rPr>
      </w:pPr>
      <w:r>
        <w:rPr>
          <w:bCs/>
          <w:sz w:val="28"/>
          <w:szCs w:val="28"/>
          <w:lang w:eastAsia="ru-RU"/>
        </w:rPr>
        <w:t xml:space="preserve">Договор вступает в силу  в силу </w:t>
      </w:r>
      <w:r>
        <w:rPr>
          <w:sz w:val="28"/>
          <w:szCs w:val="28"/>
        </w:rPr>
        <w:t xml:space="preserve">с 01 января 2019 </w:t>
      </w:r>
      <w:r>
        <w:rPr>
          <w:bCs/>
          <w:sz w:val="28"/>
          <w:szCs w:val="28"/>
          <w:lang w:eastAsia="ru-RU"/>
        </w:rPr>
        <w:t>и действует до 31 декабря 2019 года включительно,</w:t>
      </w:r>
      <w:r>
        <w:rPr>
          <w:sz w:val="28"/>
          <w:szCs w:val="28"/>
        </w:rPr>
        <w:t xml:space="preserve"> а в части взаиморасчетов - до полного исполнения Сторонами  своих обязательств.</w:t>
      </w:r>
    </w:p>
    <w:p w:rsidR="00445ADB" w:rsidRPr="00F61A2F" w:rsidRDefault="00445ADB" w:rsidP="00721D2E">
      <w:pPr>
        <w:pStyle w:val="aff7"/>
        <w:ind w:left="0" w:firstLine="708"/>
        <w:jc w:val="both"/>
        <w:rPr>
          <w:sz w:val="28"/>
          <w:szCs w:val="28"/>
        </w:rPr>
      </w:pPr>
    </w:p>
    <w:p w:rsidR="00445ADB" w:rsidRPr="00DD050D" w:rsidRDefault="00445ADB" w:rsidP="00721D2E">
      <w:pPr>
        <w:pStyle w:val="ConsNormal"/>
        <w:jc w:val="both"/>
        <w:rPr>
          <w:rFonts w:ascii="Times New Roman" w:hAnsi="Times New Roman" w:cs="Times New Roman"/>
          <w:b/>
          <w:sz w:val="28"/>
          <w:szCs w:val="28"/>
        </w:rPr>
      </w:pPr>
      <w:r>
        <w:rPr>
          <w:rFonts w:ascii="Times New Roman" w:hAnsi="Times New Roman" w:cs="Times New Roman"/>
          <w:b/>
          <w:sz w:val="28"/>
          <w:szCs w:val="28"/>
        </w:rPr>
        <w:t>4.8. Порядок формирования цены договора.</w:t>
      </w:r>
    </w:p>
    <w:p w:rsidR="00445ADB" w:rsidRDefault="00445ADB" w:rsidP="00721D2E">
      <w:pPr>
        <w:ind w:firstLine="708"/>
        <w:jc w:val="both"/>
        <w:rPr>
          <w:sz w:val="28"/>
          <w:szCs w:val="28"/>
        </w:rPr>
      </w:pPr>
      <w:r>
        <w:rPr>
          <w:sz w:val="28"/>
          <w:szCs w:val="28"/>
        </w:rPr>
        <w:t>Нефтепродукты, полученные Покупателем по смарт-картам и/или талонам, оплачиваются Покупателем исходя из цен, действующих на автозаправочных станциях (АЗС) на дату получения Товара («цена стелы»), уменьшенным в конце расчетного периода на установленный Поставщиком дисконт. Общая цена договора складывается из розничных цен фактически заправленного топлива, установленных на АЗС на дату приобретения Товара, с учетом дисконта.</w:t>
      </w:r>
    </w:p>
    <w:p w:rsidR="00445ADB" w:rsidRDefault="00445ADB" w:rsidP="00721D2E">
      <w:pPr>
        <w:jc w:val="both"/>
        <w:rPr>
          <w:sz w:val="28"/>
          <w:szCs w:val="28"/>
        </w:rPr>
      </w:pPr>
    </w:p>
    <w:p w:rsidR="00445ADB" w:rsidRDefault="00445ADB" w:rsidP="00721D2E">
      <w:pPr>
        <w:suppressAutoHyphens w:val="0"/>
        <w:ind w:firstLine="708"/>
        <w:jc w:val="both"/>
        <w:rPr>
          <w:rFonts w:eastAsia="MS Mincho"/>
          <w:b/>
          <w:bCs/>
          <w:sz w:val="28"/>
          <w:szCs w:val="28"/>
        </w:rPr>
      </w:pPr>
      <w:r>
        <w:rPr>
          <w:rFonts w:eastAsia="MS Mincho"/>
          <w:b/>
          <w:bCs/>
          <w:sz w:val="28"/>
          <w:szCs w:val="28"/>
        </w:rPr>
        <w:t>4.9.Требования к техническим характеристикам, функциональным и качественным характеристикам смарт-карт.</w:t>
      </w:r>
    </w:p>
    <w:p w:rsidR="00445ADB" w:rsidRPr="007022B3" w:rsidRDefault="00445ADB" w:rsidP="00721D2E">
      <w:pPr>
        <w:tabs>
          <w:tab w:val="left" w:pos="0"/>
        </w:tabs>
        <w:jc w:val="both"/>
        <w:rPr>
          <w:spacing w:val="-4"/>
          <w:sz w:val="28"/>
          <w:szCs w:val="28"/>
        </w:rPr>
      </w:pPr>
      <w:r>
        <w:rPr>
          <w:spacing w:val="-4"/>
          <w:sz w:val="28"/>
          <w:szCs w:val="28"/>
        </w:rPr>
        <w:lastRenderedPageBreak/>
        <w:tab/>
        <w:t>4.9.1.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Pr>
          <w:bCs/>
          <w:spacing w:val="-4"/>
          <w:sz w:val="28"/>
          <w:szCs w:val="28"/>
        </w:rPr>
        <w:t xml:space="preserve"> </w:t>
      </w:r>
      <w:r>
        <w:rPr>
          <w:spacing w:val="-4"/>
          <w:sz w:val="28"/>
          <w:szCs w:val="28"/>
        </w:rPr>
        <w:t>используемая при расчетах. Смарт-карта не является платежным средством.</w:t>
      </w:r>
      <w:r>
        <w:rPr>
          <w:rFonts w:eastAsia="MS Mincho"/>
          <w:bCs/>
          <w:sz w:val="28"/>
          <w:szCs w:val="28"/>
        </w:rPr>
        <w:t xml:space="preserve"> </w:t>
      </w:r>
    </w:p>
    <w:p w:rsidR="00445ADB" w:rsidRPr="007022B3" w:rsidRDefault="00445ADB" w:rsidP="00721D2E">
      <w:pPr>
        <w:tabs>
          <w:tab w:val="left" w:pos="0"/>
        </w:tabs>
        <w:jc w:val="both"/>
        <w:rPr>
          <w:spacing w:val="-4"/>
          <w:sz w:val="28"/>
          <w:szCs w:val="28"/>
        </w:rPr>
      </w:pPr>
      <w:r>
        <w:rPr>
          <w:spacing w:val="-4"/>
          <w:sz w:val="28"/>
          <w:szCs w:val="28"/>
        </w:rPr>
        <w:tab/>
        <w:t>4.9.2. Смарт-карта должна являться средством идентификации Покупателя</w:t>
      </w:r>
      <w:proofErr w:type="gramStart"/>
      <w:r>
        <w:rPr>
          <w:spacing w:val="-4"/>
          <w:sz w:val="28"/>
          <w:szCs w:val="28"/>
        </w:rPr>
        <w:t xml:space="preserve"> ,</w:t>
      </w:r>
      <w:proofErr w:type="gramEnd"/>
      <w:r>
        <w:rPr>
          <w:spacing w:val="-4"/>
          <w:sz w:val="28"/>
          <w:szCs w:val="28"/>
        </w:rPr>
        <w:t xml:space="preserve"> защищенным от подделки, а также средством, позволяющим реализовывать и учитывать выполнение обязательств.  </w:t>
      </w:r>
    </w:p>
    <w:p w:rsidR="00445ADB" w:rsidRDefault="00445ADB" w:rsidP="00721D2E">
      <w:pPr>
        <w:spacing w:line="280" w:lineRule="exact"/>
        <w:jc w:val="both"/>
        <w:rPr>
          <w:sz w:val="28"/>
          <w:szCs w:val="28"/>
        </w:rPr>
      </w:pPr>
      <w:r>
        <w:rPr>
          <w:spacing w:val="-4"/>
          <w:sz w:val="28"/>
          <w:szCs w:val="28"/>
        </w:rPr>
        <w:tab/>
        <w:t>4.9.3. Смарт-карты,  на момент передачи Покупателю, должны принадлежать Поставщику на праве собственности и не должны быть обременены правами и притязаниями третьих лиц.</w:t>
      </w:r>
      <w:r>
        <w:rPr>
          <w:sz w:val="28"/>
          <w:szCs w:val="28"/>
        </w:rPr>
        <w:t xml:space="preserve">        </w:t>
      </w:r>
    </w:p>
    <w:p w:rsidR="00445ADB" w:rsidRPr="00920D3A" w:rsidRDefault="00445ADB" w:rsidP="00721D2E">
      <w:pPr>
        <w:tabs>
          <w:tab w:val="left" w:pos="709"/>
          <w:tab w:val="left" w:pos="1276"/>
        </w:tabs>
        <w:suppressAutoHyphens w:val="0"/>
        <w:contextualSpacing/>
        <w:jc w:val="both"/>
        <w:rPr>
          <w:sz w:val="28"/>
          <w:szCs w:val="28"/>
        </w:rPr>
      </w:pPr>
      <w:r>
        <w:rPr>
          <w:sz w:val="28"/>
          <w:szCs w:val="28"/>
        </w:rPr>
        <w:t xml:space="preserve">          4.9.4. Поставщик, согласно представленным Покупателем заявкам, осуществляет кодирование, программирование, </w:t>
      </w:r>
      <w:proofErr w:type="spellStart"/>
      <w:r>
        <w:rPr>
          <w:sz w:val="28"/>
          <w:szCs w:val="28"/>
        </w:rPr>
        <w:t>эмбоссирование</w:t>
      </w:r>
      <w:proofErr w:type="spellEnd"/>
      <w:r>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(в количестве необходимом Покупателю),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3 (трех) рабочих дней </w:t>
      </w:r>
      <w:proofErr w:type="gramStart"/>
      <w:r>
        <w:rPr>
          <w:sz w:val="28"/>
          <w:szCs w:val="28"/>
        </w:rPr>
        <w:t>с даты получения</w:t>
      </w:r>
      <w:proofErr w:type="gramEnd"/>
      <w:r>
        <w:rPr>
          <w:sz w:val="28"/>
          <w:szCs w:val="28"/>
        </w:rPr>
        <w:t xml:space="preserve"> письменного заявления Покупателя. Стоимость смарт-ка</w:t>
      </w:r>
      <w:proofErr w:type="gramStart"/>
      <w:r>
        <w:rPr>
          <w:sz w:val="28"/>
          <w:szCs w:val="28"/>
        </w:rPr>
        <w:t>рт вкл</w:t>
      </w:r>
      <w:proofErr w:type="gramEnd"/>
      <w:r>
        <w:rPr>
          <w:sz w:val="28"/>
          <w:szCs w:val="28"/>
        </w:rPr>
        <w:t xml:space="preserve">ючается в стоимость топлива. </w:t>
      </w:r>
    </w:p>
    <w:p w:rsidR="00445ADB" w:rsidRPr="00920D3A" w:rsidRDefault="00445ADB" w:rsidP="00721D2E">
      <w:pPr>
        <w:tabs>
          <w:tab w:val="left" w:pos="709"/>
          <w:tab w:val="left" w:pos="1276"/>
        </w:tabs>
        <w:suppressAutoHyphens w:val="0"/>
        <w:contextualSpacing/>
        <w:jc w:val="both"/>
        <w:rPr>
          <w:sz w:val="28"/>
          <w:szCs w:val="28"/>
        </w:rPr>
      </w:pPr>
      <w:r>
        <w:rPr>
          <w:bCs/>
          <w:sz w:val="28"/>
          <w:szCs w:val="28"/>
        </w:rPr>
        <w:t xml:space="preserve">          Доставка смарт-карт Покупателю производится силами и за счет Поставщика по адресу: Забайкальский край, </w:t>
      </w:r>
      <w:proofErr w:type="gramStart"/>
      <w:r>
        <w:rPr>
          <w:bCs/>
          <w:sz w:val="28"/>
          <w:szCs w:val="28"/>
        </w:rPr>
        <w:t>г</w:t>
      </w:r>
      <w:proofErr w:type="gramEnd"/>
      <w:r>
        <w:rPr>
          <w:bCs/>
          <w:sz w:val="28"/>
          <w:szCs w:val="28"/>
        </w:rPr>
        <w:t xml:space="preserve">. Чита, ул. Анохина, 91, корпус 2, </w:t>
      </w:r>
      <w:proofErr w:type="spellStart"/>
      <w:r>
        <w:rPr>
          <w:bCs/>
          <w:sz w:val="28"/>
          <w:szCs w:val="28"/>
        </w:rPr>
        <w:t>каб</w:t>
      </w:r>
      <w:proofErr w:type="spellEnd"/>
      <w:r>
        <w:rPr>
          <w:bCs/>
          <w:sz w:val="28"/>
          <w:szCs w:val="28"/>
        </w:rPr>
        <w:t xml:space="preserve">. 607. </w:t>
      </w:r>
    </w:p>
    <w:p w:rsidR="00445ADB" w:rsidRDefault="00445ADB" w:rsidP="00721D2E">
      <w:pPr>
        <w:suppressAutoHyphens w:val="0"/>
        <w:ind w:firstLine="708"/>
        <w:contextualSpacing/>
        <w:jc w:val="both"/>
        <w:rPr>
          <w:sz w:val="28"/>
          <w:szCs w:val="28"/>
        </w:rPr>
      </w:pPr>
      <w:r>
        <w:rPr>
          <w:sz w:val="28"/>
          <w:szCs w:val="28"/>
        </w:rPr>
        <w:t>Замена смарт-ка</w:t>
      </w:r>
      <w:proofErr w:type="gramStart"/>
      <w:r>
        <w:rPr>
          <w:sz w:val="28"/>
          <w:szCs w:val="28"/>
        </w:rPr>
        <w:t>рт всл</w:t>
      </w:r>
      <w:proofErr w:type="gramEnd"/>
      <w:r>
        <w:rPr>
          <w:sz w:val="28"/>
          <w:szCs w:val="28"/>
        </w:rPr>
        <w:t>едствие ее механического повреждения либо утраты должна быть произведена безвозмездно в течение 3 (трех) рабочих дней с даты получения письменного заявления Покупателя.</w:t>
      </w:r>
    </w:p>
    <w:p w:rsidR="00445ADB" w:rsidRPr="00444BCB" w:rsidRDefault="00445ADB" w:rsidP="00721D2E">
      <w:pPr>
        <w:suppressAutoHyphens w:val="0"/>
        <w:ind w:firstLine="708"/>
        <w:contextualSpacing/>
        <w:jc w:val="both"/>
        <w:rPr>
          <w:sz w:val="28"/>
          <w:szCs w:val="28"/>
        </w:rPr>
      </w:pPr>
      <w:r>
        <w:rPr>
          <w:spacing w:val="-4"/>
          <w:sz w:val="28"/>
          <w:szCs w:val="28"/>
        </w:rPr>
        <w:t xml:space="preserve">4.9.5. Покупатель устанавливает лимиты по каждой смарт-карте. Покупатель вправе </w:t>
      </w:r>
      <w:proofErr w:type="gramStart"/>
      <w:r>
        <w:rPr>
          <w:spacing w:val="-4"/>
          <w:sz w:val="28"/>
          <w:szCs w:val="28"/>
        </w:rPr>
        <w:t>установить специальные условия</w:t>
      </w:r>
      <w:proofErr w:type="gramEnd"/>
      <w:r>
        <w:rPr>
          <w:spacing w:val="-4"/>
          <w:sz w:val="28"/>
          <w:szCs w:val="28"/>
        </w:rPr>
        <w:t xml:space="preserve"> использования каждой конкретной смарт-карты.         </w:t>
      </w:r>
    </w:p>
    <w:p w:rsidR="00445ADB" w:rsidRPr="00920D3A" w:rsidRDefault="00445ADB" w:rsidP="00721D2E">
      <w:pPr>
        <w:suppressAutoHyphens w:val="0"/>
        <w:ind w:firstLine="708"/>
        <w:contextualSpacing/>
        <w:jc w:val="both"/>
        <w:rPr>
          <w:sz w:val="28"/>
          <w:szCs w:val="28"/>
        </w:rPr>
      </w:pPr>
      <w:r>
        <w:rPr>
          <w:spacing w:val="-4"/>
          <w:sz w:val="28"/>
          <w:szCs w:val="28"/>
        </w:rPr>
        <w:t xml:space="preserve">4.9.6. </w:t>
      </w:r>
      <w:r>
        <w:rPr>
          <w:bCs/>
          <w:sz w:val="28"/>
          <w:szCs w:val="28"/>
        </w:rPr>
        <w:t xml:space="preserve">В </w:t>
      </w:r>
      <w:proofErr w:type="gramStart"/>
      <w:r>
        <w:rPr>
          <w:bCs/>
          <w:sz w:val="28"/>
          <w:szCs w:val="28"/>
        </w:rPr>
        <w:t>целях</w:t>
      </w:r>
      <w:proofErr w:type="gramEnd"/>
      <w:r>
        <w:rPr>
          <w:bCs/>
          <w:sz w:val="28"/>
          <w:szCs w:val="28"/>
        </w:rPr>
        <w:t xml:space="preserve">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445ADB" w:rsidRDefault="00445ADB" w:rsidP="00721D2E">
      <w:pPr>
        <w:pStyle w:val="aff7"/>
        <w:tabs>
          <w:tab w:val="left" w:pos="0"/>
        </w:tabs>
        <w:ind w:left="0"/>
        <w:jc w:val="both"/>
        <w:rPr>
          <w:spacing w:val="-4"/>
          <w:sz w:val="28"/>
          <w:szCs w:val="28"/>
        </w:rPr>
      </w:pPr>
      <w:r>
        <w:rPr>
          <w:sz w:val="28"/>
          <w:szCs w:val="28"/>
        </w:rPr>
        <w:t xml:space="preserve">         4.9.7. Отпуск Товара должен подтверждаться выдачей терминального чека, распечатываемого на оборудовании, установленном на АЗС.</w:t>
      </w:r>
    </w:p>
    <w:p w:rsidR="00445ADB" w:rsidRDefault="00445ADB" w:rsidP="00721D2E">
      <w:pPr>
        <w:tabs>
          <w:tab w:val="left" w:pos="0"/>
        </w:tabs>
        <w:jc w:val="both"/>
        <w:rPr>
          <w:sz w:val="28"/>
          <w:szCs w:val="28"/>
        </w:rPr>
      </w:pPr>
      <w:r>
        <w:rPr>
          <w:spacing w:val="-4"/>
          <w:sz w:val="28"/>
          <w:szCs w:val="28"/>
        </w:rPr>
        <w:t xml:space="preserve">         4.9.8. Иные требования и информация по смарт-картам представлены в проектах договоров (Приложение № 5 настоящей документации).</w:t>
      </w:r>
    </w:p>
    <w:p w:rsidR="00445ADB" w:rsidRDefault="00445ADB" w:rsidP="00721D2E">
      <w:pPr>
        <w:tabs>
          <w:tab w:val="left" w:pos="0"/>
        </w:tabs>
        <w:jc w:val="both"/>
        <w:rPr>
          <w:spacing w:val="-4"/>
          <w:sz w:val="28"/>
          <w:szCs w:val="28"/>
        </w:rPr>
      </w:pPr>
      <w:r>
        <w:rPr>
          <w:spacing w:val="-4"/>
          <w:sz w:val="28"/>
          <w:szCs w:val="28"/>
        </w:rPr>
        <w:t xml:space="preserve">         4.10. Срок выдачи талонов </w:t>
      </w:r>
    </w:p>
    <w:p w:rsidR="00445ADB" w:rsidRPr="00F4209F" w:rsidRDefault="00445ADB" w:rsidP="00721D2E">
      <w:pPr>
        <w:ind w:right="153" w:firstLine="567"/>
        <w:jc w:val="both"/>
        <w:rPr>
          <w:b/>
          <w:sz w:val="28"/>
          <w:szCs w:val="28"/>
        </w:rPr>
      </w:pPr>
      <w:r>
        <w:rPr>
          <w:sz w:val="28"/>
          <w:szCs w:val="28"/>
        </w:rPr>
        <w:t xml:space="preserve">Выдача талонов в пользование Покупателя производится Поставщиком в течение 3 (трех) рабочих дней </w:t>
      </w:r>
      <w:proofErr w:type="gramStart"/>
      <w:r>
        <w:rPr>
          <w:sz w:val="28"/>
          <w:szCs w:val="28"/>
        </w:rPr>
        <w:t>с даты получения</w:t>
      </w:r>
      <w:proofErr w:type="gramEnd"/>
      <w:r>
        <w:rPr>
          <w:sz w:val="28"/>
          <w:szCs w:val="28"/>
        </w:rPr>
        <w:t xml:space="preserve"> письменной заявки Покупателя.</w:t>
      </w:r>
    </w:p>
    <w:p w:rsidR="00445ADB" w:rsidRDefault="00445ADB" w:rsidP="00721D2E">
      <w:pPr>
        <w:ind w:right="153"/>
        <w:jc w:val="center"/>
        <w:rPr>
          <w:b/>
        </w:rPr>
      </w:pPr>
    </w:p>
    <w:p w:rsidR="00445ADB" w:rsidRPr="006E7E01" w:rsidRDefault="00445ADB" w:rsidP="00721D2E">
      <w:pPr>
        <w:ind w:right="153" w:firstLine="708"/>
        <w:rPr>
          <w:b/>
          <w:sz w:val="28"/>
          <w:szCs w:val="28"/>
        </w:rPr>
      </w:pPr>
      <w:r>
        <w:rPr>
          <w:b/>
          <w:sz w:val="28"/>
          <w:szCs w:val="28"/>
        </w:rPr>
        <w:t>4.10. Порядок оказания услуг, поставки товара.</w:t>
      </w:r>
    </w:p>
    <w:p w:rsidR="00445ADB" w:rsidRDefault="00445ADB" w:rsidP="00721D2E">
      <w:pPr>
        <w:jc w:val="both"/>
      </w:pPr>
      <w:r>
        <w:rPr>
          <w:bCs/>
          <w:sz w:val="28"/>
          <w:szCs w:val="28"/>
        </w:rPr>
        <w:lastRenderedPageBreak/>
        <w:t xml:space="preserve">         П</w:t>
      </w:r>
      <w:r>
        <w:rPr>
          <w:spacing w:val="-4"/>
          <w:sz w:val="28"/>
          <w:szCs w:val="28"/>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и талонам. </w:t>
      </w:r>
      <w:r>
        <w:rPr>
          <w:sz w:val="28"/>
          <w:szCs w:val="28"/>
        </w:rPr>
        <w:t>Поставщик должен обеспечить бесперебойную заправку транспортных средств Покупателя с использованием смарт-карт и талонов в любой момент обращения на автозаправочную станцию (в круглосуточном режиме).</w:t>
      </w:r>
    </w:p>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445ADB" w:rsidRDefault="00721D2E" w:rsidP="00721D2E">
            <w:pPr>
              <w:jc w:val="both"/>
            </w:pPr>
            <w:r>
              <w:t xml:space="preserve">Запрос предложений № ЗП-НКПЗАБ-18-0036 по предмету закупки «Поставка дизельного топлива (зимнего и летнего)  для заправки автотранспорта с использованием </w:t>
            </w:r>
            <w:proofErr w:type="spellStart"/>
            <w:proofErr w:type="gramStart"/>
            <w:r>
              <w:t>смарт</w:t>
            </w:r>
            <w:proofErr w:type="spellEnd"/>
            <w:r>
              <w:t>- карт</w:t>
            </w:r>
            <w:proofErr w:type="gramEnd"/>
            <w:r>
              <w:t xml:space="preserve"> и талонов для нужд Контейнерного терминала Чита филиала ПАО "</w:t>
            </w:r>
            <w:proofErr w:type="spellStart"/>
            <w:r>
              <w:t>ТрансКонтейнер</w:t>
            </w:r>
            <w:proofErr w:type="spellEnd"/>
            <w:r>
              <w:t>" на Забайкальской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445ADB" w:rsidRDefault="00721D2E">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445ADB" w:rsidRDefault="00721D2E">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445ADB" w:rsidRDefault="00721D2E">
            <w:pPr>
              <w:pStyle w:val="19"/>
              <w:ind w:firstLine="0"/>
              <w:rPr>
                <w:sz w:val="24"/>
                <w:szCs w:val="24"/>
              </w:rPr>
            </w:pPr>
            <w:r>
              <w:rPr>
                <w:sz w:val="24"/>
                <w:szCs w:val="24"/>
              </w:rPr>
              <w:t>Адрес: Российская Федерация, 672000, г. Чита, ул. Анохина, д. 91, корпус 2</w:t>
            </w:r>
          </w:p>
          <w:p w:rsidR="00445ADB" w:rsidRDefault="00721D2E">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Середин Андрей Андреевич, тел. +7(495)7881717(6355), электронный адрес </w:t>
            </w:r>
            <w:proofErr w:type="spellStart"/>
            <w:r>
              <w:t>seredinaa@trcont.ru</w:t>
            </w:r>
            <w:proofErr w:type="spellEnd"/>
            <w:r>
              <w:t>.</w:t>
            </w:r>
          </w:p>
          <w:p w:rsidR="00445ADB" w:rsidRDefault="00445ADB">
            <w:pPr>
              <w:rPr>
                <w:rFonts w:ascii="Calibri" w:hAnsi="Calibri" w:cs="Calibri"/>
                <w:color w:val="000000"/>
                <w:sz w:val="22"/>
                <w:szCs w:val="22"/>
                <w:lang w:eastAsia="ru-RU"/>
              </w:rPr>
            </w:pPr>
          </w:p>
          <w:p w:rsidR="00445ADB" w:rsidRDefault="00721D2E">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p w:rsidR="00445ADB" w:rsidRDefault="00445ADB">
            <w:pPr>
              <w:pStyle w:val="19"/>
              <w:ind w:firstLine="0"/>
              <w:rPr>
                <w:sz w:val="24"/>
                <w:szCs w:val="24"/>
              </w:rPr>
            </w:pPr>
          </w:p>
          <w:p w:rsidR="00445ADB" w:rsidRDefault="00445ADB">
            <w:pPr>
              <w:pStyle w:val="19"/>
              <w:ind w:firstLine="0"/>
              <w:rPr>
                <w:sz w:val="24"/>
                <w:szCs w:val="24"/>
              </w:rPr>
            </w:pPr>
          </w:p>
        </w:tc>
      </w:tr>
      <w:tr w:rsidR="001F39E9" w:rsidRPr="00F86FAA" w:rsidTr="00EF779C">
        <w:tc>
          <w:tcPr>
            <w:tcW w:w="534" w:type="dxa"/>
          </w:tcPr>
          <w:p w:rsidR="001F39E9" w:rsidRPr="00721D2E" w:rsidRDefault="001F39E9" w:rsidP="001F39E9">
            <w:pPr>
              <w:pStyle w:val="19"/>
              <w:ind w:firstLine="0"/>
              <w:rPr>
                <w:b/>
                <w:sz w:val="24"/>
                <w:szCs w:val="24"/>
              </w:rPr>
            </w:pPr>
            <w:r w:rsidRPr="00721D2E">
              <w:rPr>
                <w:b/>
                <w:sz w:val="24"/>
                <w:szCs w:val="24"/>
              </w:rPr>
              <w:t>3.</w:t>
            </w:r>
          </w:p>
        </w:tc>
        <w:tc>
          <w:tcPr>
            <w:tcW w:w="2551" w:type="dxa"/>
          </w:tcPr>
          <w:p w:rsidR="001F39E9" w:rsidRPr="00721D2E" w:rsidRDefault="001F39E9" w:rsidP="001F39E9">
            <w:pPr>
              <w:pStyle w:val="Default"/>
              <w:rPr>
                <w:b/>
                <w:color w:val="auto"/>
              </w:rPr>
            </w:pPr>
            <w:r w:rsidRPr="00721D2E">
              <w:rPr>
                <w:b/>
                <w:color w:val="auto"/>
              </w:rPr>
              <w:t>Дата опубликования извещения о проведении Запроса предложений</w:t>
            </w:r>
          </w:p>
        </w:tc>
        <w:tc>
          <w:tcPr>
            <w:tcW w:w="6768" w:type="dxa"/>
          </w:tcPr>
          <w:p w:rsidR="00445ADB" w:rsidRDefault="00721D2E" w:rsidP="00721D2E">
            <w:pPr>
              <w:pStyle w:val="19"/>
              <w:ind w:firstLine="0"/>
              <w:rPr>
                <w:b/>
                <w:sz w:val="24"/>
                <w:szCs w:val="24"/>
              </w:rPr>
            </w:pPr>
            <w:r w:rsidRPr="00721D2E">
              <w:rPr>
                <w:sz w:val="24"/>
                <w:szCs w:val="24"/>
              </w:rPr>
              <w:t>«31» октября 2018 г.</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Pr>
                <w:sz w:val="24"/>
                <w:szCs w:val="24"/>
              </w:rPr>
              <w:lastRenderedPageBreak/>
              <w:t>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lastRenderedPageBreak/>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445ADB" w:rsidRDefault="00721D2E">
            <w:pPr>
              <w:pStyle w:val="19"/>
              <w:ind w:firstLine="34"/>
              <w:rPr>
                <w:sz w:val="24"/>
                <w:szCs w:val="24"/>
              </w:rPr>
            </w:pPr>
            <w:r>
              <w:rPr>
                <w:sz w:val="24"/>
                <w:szCs w:val="24"/>
              </w:rPr>
              <w:t>Начальная (максимальная) цена договора составляет 2100000 (два миллиона сто тысяч) рублей 00 копеек с учетом всех налогов (кроме НДС). Единичные расценки на Товар, представленные на стеле АЗС, учитывают стоимость топлива,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r>
              <w:rPr>
                <w:sz w:val="24"/>
                <w:szCs w:val="24"/>
              </w:rPr>
              <w:tab/>
            </w:r>
          </w:p>
        </w:tc>
      </w:tr>
      <w:tr w:rsidR="009E64D8" w:rsidRPr="00094A34" w:rsidTr="00EF779C">
        <w:tc>
          <w:tcPr>
            <w:tcW w:w="534" w:type="dxa"/>
          </w:tcPr>
          <w:p w:rsidR="009E64D8" w:rsidRPr="00094A34" w:rsidRDefault="009E64D8" w:rsidP="00804946">
            <w:pPr>
              <w:pStyle w:val="19"/>
              <w:ind w:firstLine="0"/>
              <w:rPr>
                <w:b/>
                <w:sz w:val="24"/>
                <w:szCs w:val="24"/>
              </w:rPr>
            </w:pPr>
            <w:r w:rsidRPr="00094A34">
              <w:rPr>
                <w:b/>
                <w:sz w:val="24"/>
                <w:szCs w:val="24"/>
              </w:rPr>
              <w:t>6.</w:t>
            </w:r>
          </w:p>
        </w:tc>
        <w:tc>
          <w:tcPr>
            <w:tcW w:w="2551" w:type="dxa"/>
          </w:tcPr>
          <w:p w:rsidR="005F2D24" w:rsidRPr="00094A34" w:rsidRDefault="005F2D24" w:rsidP="00722AFD">
            <w:pPr>
              <w:pStyle w:val="Default"/>
              <w:rPr>
                <w:b/>
                <w:color w:val="auto"/>
              </w:rPr>
            </w:pPr>
            <w:r w:rsidRPr="00094A34">
              <w:rPr>
                <w:b/>
                <w:color w:val="auto"/>
              </w:rPr>
              <w:t xml:space="preserve">Место, дата начала и окончания подачи Заявок </w:t>
            </w:r>
          </w:p>
        </w:tc>
        <w:tc>
          <w:tcPr>
            <w:tcW w:w="6768" w:type="dxa"/>
          </w:tcPr>
          <w:p w:rsidR="00445ADB" w:rsidRPr="00094A34" w:rsidRDefault="00721D2E" w:rsidP="00AF1B6F">
            <w:pPr>
              <w:pStyle w:val="19"/>
              <w:ind w:firstLine="0"/>
              <w:rPr>
                <w:b/>
                <w:sz w:val="24"/>
                <w:szCs w:val="24"/>
              </w:rPr>
            </w:pPr>
            <w:proofErr w:type="gramStart"/>
            <w:r w:rsidRPr="00094A34">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«19» ноября 2018 г. </w:t>
            </w:r>
            <w:r w:rsidR="00AF1B6F" w:rsidRPr="00094A34">
              <w:rPr>
                <w:sz w:val="24"/>
                <w:szCs w:val="24"/>
              </w:rPr>
              <w:t xml:space="preserve">14 часов 00 минут местного времени </w:t>
            </w:r>
            <w:r w:rsidRPr="00094A34">
              <w:rPr>
                <w:sz w:val="24"/>
                <w:szCs w:val="24"/>
              </w:rPr>
              <w:t>по</w:t>
            </w:r>
            <w:proofErr w:type="gramEnd"/>
            <w:r w:rsidRPr="00094A34">
              <w:rPr>
                <w:sz w:val="24"/>
                <w:szCs w:val="24"/>
              </w:rPr>
              <w:t xml:space="preserve"> адресу, указанному в пункте 2 настоящей Информационной карты.</w:t>
            </w:r>
          </w:p>
        </w:tc>
      </w:tr>
      <w:tr w:rsidR="000A679F" w:rsidRPr="00094A34" w:rsidTr="00EF779C">
        <w:tc>
          <w:tcPr>
            <w:tcW w:w="534" w:type="dxa"/>
          </w:tcPr>
          <w:p w:rsidR="000A679F" w:rsidRPr="00094A34" w:rsidRDefault="00B02654" w:rsidP="00736D40">
            <w:pPr>
              <w:pStyle w:val="19"/>
              <w:ind w:firstLine="0"/>
              <w:rPr>
                <w:b/>
                <w:sz w:val="24"/>
                <w:szCs w:val="24"/>
              </w:rPr>
            </w:pPr>
            <w:r w:rsidRPr="00094A34">
              <w:rPr>
                <w:b/>
                <w:sz w:val="24"/>
                <w:szCs w:val="24"/>
              </w:rPr>
              <w:t>7.</w:t>
            </w:r>
          </w:p>
        </w:tc>
        <w:tc>
          <w:tcPr>
            <w:tcW w:w="2551" w:type="dxa"/>
          </w:tcPr>
          <w:p w:rsidR="000A679F" w:rsidRPr="00094A34" w:rsidRDefault="003D2759" w:rsidP="003D2759">
            <w:pPr>
              <w:pStyle w:val="Default"/>
              <w:rPr>
                <w:b/>
                <w:color w:val="auto"/>
              </w:rPr>
            </w:pPr>
            <w:r w:rsidRPr="00094A34">
              <w:rPr>
                <w:b/>
                <w:color w:val="auto"/>
              </w:rPr>
              <w:t>Срок действия Заявки</w:t>
            </w:r>
            <w:r w:rsidRPr="00094A34">
              <w:rPr>
                <w:b/>
                <w:color w:val="auto"/>
              </w:rPr>
              <w:tab/>
            </w:r>
          </w:p>
        </w:tc>
        <w:tc>
          <w:tcPr>
            <w:tcW w:w="6768" w:type="dxa"/>
          </w:tcPr>
          <w:p w:rsidR="00445ADB" w:rsidRPr="00094A34" w:rsidRDefault="00721D2E">
            <w:pPr>
              <w:pStyle w:val="19"/>
              <w:ind w:firstLine="0"/>
              <w:rPr>
                <w:i/>
                <w:sz w:val="24"/>
                <w:szCs w:val="24"/>
              </w:rPr>
            </w:pPr>
            <w:r w:rsidRPr="00094A34">
              <w:rPr>
                <w:sz w:val="24"/>
                <w:szCs w:val="24"/>
              </w:rPr>
              <w:t xml:space="preserve">Заявка должна действовать не менее 90 календарных дней </w:t>
            </w:r>
            <w:proofErr w:type="gramStart"/>
            <w:r w:rsidRPr="00094A34">
              <w:rPr>
                <w:sz w:val="24"/>
                <w:szCs w:val="24"/>
              </w:rPr>
              <w:t>с даты окончания</w:t>
            </w:r>
            <w:proofErr w:type="gramEnd"/>
            <w:r w:rsidRPr="00094A34">
              <w:rPr>
                <w:sz w:val="24"/>
                <w:szCs w:val="24"/>
              </w:rPr>
              <w:t xml:space="preserve"> срока подачи Заявок (пункт 6 Информационной карты).</w:t>
            </w:r>
          </w:p>
        </w:tc>
      </w:tr>
      <w:tr w:rsidR="003E2C12" w:rsidRPr="00094A34" w:rsidTr="00EF779C">
        <w:tc>
          <w:tcPr>
            <w:tcW w:w="534" w:type="dxa"/>
          </w:tcPr>
          <w:p w:rsidR="003E2C12" w:rsidRPr="00094A34" w:rsidRDefault="00F86FAA" w:rsidP="00804946">
            <w:pPr>
              <w:pStyle w:val="19"/>
              <w:ind w:firstLine="0"/>
              <w:rPr>
                <w:b/>
                <w:sz w:val="24"/>
                <w:szCs w:val="24"/>
              </w:rPr>
            </w:pPr>
            <w:r w:rsidRPr="00094A34">
              <w:rPr>
                <w:b/>
                <w:sz w:val="24"/>
                <w:szCs w:val="24"/>
              </w:rPr>
              <w:t xml:space="preserve">8. </w:t>
            </w:r>
          </w:p>
        </w:tc>
        <w:tc>
          <w:tcPr>
            <w:tcW w:w="2551" w:type="dxa"/>
          </w:tcPr>
          <w:p w:rsidR="003E2C12" w:rsidRPr="00094A34" w:rsidRDefault="00C15C57" w:rsidP="008035D3">
            <w:pPr>
              <w:pStyle w:val="Default"/>
              <w:rPr>
                <w:b/>
                <w:color w:val="auto"/>
              </w:rPr>
            </w:pPr>
            <w:r w:rsidRPr="00094A34">
              <w:rPr>
                <w:b/>
                <w:color w:val="auto"/>
              </w:rPr>
              <w:t>Оценка и сопоставление Заявок</w:t>
            </w:r>
          </w:p>
        </w:tc>
        <w:tc>
          <w:tcPr>
            <w:tcW w:w="6768" w:type="dxa"/>
          </w:tcPr>
          <w:p w:rsidR="00445ADB" w:rsidRPr="00094A34" w:rsidRDefault="00721D2E" w:rsidP="00721D2E">
            <w:pPr>
              <w:pStyle w:val="19"/>
              <w:ind w:firstLine="0"/>
              <w:rPr>
                <w:sz w:val="24"/>
                <w:szCs w:val="24"/>
              </w:rPr>
            </w:pPr>
            <w:r w:rsidRPr="00094A34">
              <w:rPr>
                <w:sz w:val="24"/>
                <w:szCs w:val="24"/>
              </w:rPr>
              <w:t xml:space="preserve">Оценка и сопоставление Заявок состоится </w:t>
            </w:r>
            <w:r w:rsidRPr="00094A34">
              <w:rPr>
                <w:sz w:val="24"/>
                <w:szCs w:val="24"/>
              </w:rPr>
              <w:br/>
              <w:t xml:space="preserve">«28» ноября 2018 г. </w:t>
            </w:r>
            <w:r w:rsidR="00AF1B6F" w:rsidRPr="00094A34">
              <w:rPr>
                <w:sz w:val="24"/>
                <w:szCs w:val="24"/>
              </w:rPr>
              <w:t xml:space="preserve">14 часов 00 минут </w:t>
            </w:r>
            <w:r w:rsidRPr="00094A34">
              <w:rPr>
                <w:sz w:val="24"/>
                <w:szCs w:val="24"/>
              </w:rPr>
              <w:t>местного времени по адресу, указанному в пункте 2 Информационной карты.</w:t>
            </w:r>
          </w:p>
        </w:tc>
      </w:tr>
      <w:tr w:rsidR="00864393" w:rsidRPr="00094A34" w:rsidTr="00EF779C">
        <w:tc>
          <w:tcPr>
            <w:tcW w:w="534" w:type="dxa"/>
          </w:tcPr>
          <w:p w:rsidR="00864393" w:rsidRPr="00094A34" w:rsidRDefault="00864393" w:rsidP="00864393">
            <w:pPr>
              <w:pStyle w:val="19"/>
              <w:ind w:firstLine="0"/>
              <w:rPr>
                <w:b/>
                <w:sz w:val="24"/>
                <w:szCs w:val="24"/>
              </w:rPr>
            </w:pPr>
            <w:r w:rsidRPr="00094A34">
              <w:rPr>
                <w:b/>
                <w:sz w:val="24"/>
                <w:szCs w:val="24"/>
              </w:rPr>
              <w:t>9.</w:t>
            </w:r>
          </w:p>
        </w:tc>
        <w:tc>
          <w:tcPr>
            <w:tcW w:w="2551" w:type="dxa"/>
          </w:tcPr>
          <w:p w:rsidR="00864393" w:rsidRPr="00094A34" w:rsidRDefault="00864393" w:rsidP="00864393">
            <w:pPr>
              <w:pStyle w:val="Default"/>
              <w:rPr>
                <w:b/>
                <w:color w:val="auto"/>
              </w:rPr>
            </w:pPr>
            <w:r w:rsidRPr="00094A34">
              <w:rPr>
                <w:b/>
                <w:color w:val="auto"/>
              </w:rPr>
              <w:t>Конкурсная комиссия</w:t>
            </w:r>
          </w:p>
        </w:tc>
        <w:tc>
          <w:tcPr>
            <w:tcW w:w="6768" w:type="dxa"/>
          </w:tcPr>
          <w:p w:rsidR="00445ADB" w:rsidRPr="00094A34" w:rsidRDefault="00721D2E">
            <w:pPr>
              <w:pStyle w:val="19"/>
              <w:ind w:firstLine="0"/>
              <w:rPr>
                <w:sz w:val="24"/>
                <w:szCs w:val="24"/>
              </w:rPr>
            </w:pPr>
            <w:r w:rsidRPr="00094A34">
              <w:rPr>
                <w:sz w:val="24"/>
                <w:szCs w:val="24"/>
              </w:rPr>
              <w:t>Решение об итогах Запроса предложений принимается Конкурсной комиссией  филиала ПАО «</w:t>
            </w:r>
            <w:proofErr w:type="spellStart"/>
            <w:r w:rsidRPr="00094A34">
              <w:rPr>
                <w:sz w:val="24"/>
                <w:szCs w:val="24"/>
              </w:rPr>
              <w:t>ТрансКонтейнер</w:t>
            </w:r>
            <w:proofErr w:type="spellEnd"/>
            <w:r w:rsidRPr="00094A34">
              <w:rPr>
                <w:sz w:val="24"/>
                <w:szCs w:val="24"/>
              </w:rPr>
              <w:t>» на Забайкальской железной дороге</w:t>
            </w:r>
          </w:p>
          <w:p w:rsidR="00445ADB" w:rsidRPr="00094A34" w:rsidRDefault="00721D2E" w:rsidP="00721D2E">
            <w:pPr>
              <w:pStyle w:val="19"/>
              <w:ind w:firstLine="0"/>
              <w:rPr>
                <w:sz w:val="24"/>
                <w:szCs w:val="24"/>
              </w:rPr>
            </w:pPr>
            <w:r w:rsidRPr="00094A34">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094A34" w:rsidRDefault="009830CC" w:rsidP="00804946">
            <w:pPr>
              <w:pStyle w:val="19"/>
              <w:ind w:firstLine="0"/>
              <w:rPr>
                <w:b/>
                <w:sz w:val="24"/>
                <w:szCs w:val="24"/>
              </w:rPr>
            </w:pPr>
            <w:r w:rsidRPr="00094A34">
              <w:rPr>
                <w:b/>
                <w:sz w:val="24"/>
                <w:szCs w:val="24"/>
              </w:rPr>
              <w:t>10.</w:t>
            </w:r>
          </w:p>
        </w:tc>
        <w:tc>
          <w:tcPr>
            <w:tcW w:w="2551" w:type="dxa"/>
          </w:tcPr>
          <w:p w:rsidR="003E2C12" w:rsidRPr="00094A34" w:rsidRDefault="009830CC" w:rsidP="008035D3">
            <w:pPr>
              <w:pStyle w:val="Default"/>
              <w:rPr>
                <w:b/>
                <w:color w:val="auto"/>
              </w:rPr>
            </w:pPr>
            <w:r w:rsidRPr="00094A34">
              <w:rPr>
                <w:b/>
                <w:color w:val="auto"/>
              </w:rPr>
              <w:t>Подведение итогов</w:t>
            </w:r>
          </w:p>
        </w:tc>
        <w:tc>
          <w:tcPr>
            <w:tcW w:w="6768" w:type="dxa"/>
          </w:tcPr>
          <w:p w:rsidR="00445ADB" w:rsidRPr="00721D2E" w:rsidRDefault="00721D2E" w:rsidP="00721D2E">
            <w:pPr>
              <w:pStyle w:val="19"/>
              <w:ind w:firstLine="0"/>
              <w:rPr>
                <w:sz w:val="24"/>
                <w:szCs w:val="24"/>
                <w:shd w:val="clear" w:color="auto" w:fill="FFFF00"/>
              </w:rPr>
            </w:pPr>
            <w:r w:rsidRPr="00094A34">
              <w:rPr>
                <w:sz w:val="24"/>
                <w:szCs w:val="24"/>
              </w:rPr>
              <w:t>Подведение итогов состоится не позднее «10» декабря 2018 г.</w:t>
            </w:r>
            <w:r w:rsidR="00AF1B6F" w:rsidRPr="00094A34">
              <w:rPr>
                <w:sz w:val="24"/>
                <w:szCs w:val="24"/>
              </w:rPr>
              <w:t xml:space="preserve"> 14 часов 00 минут</w:t>
            </w:r>
            <w:r w:rsidRPr="00094A34">
              <w:rPr>
                <w:sz w:val="24"/>
                <w:szCs w:val="24"/>
              </w:rPr>
              <w:t xml:space="preserve">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445ADB" w:rsidRDefault="00721D2E">
            <w:pPr>
              <w:pStyle w:val="19"/>
              <w:ind w:firstLine="0"/>
              <w:rPr>
                <w:sz w:val="24"/>
                <w:szCs w:val="24"/>
              </w:rPr>
            </w:pPr>
            <w:r>
              <w:rPr>
                <w:sz w:val="24"/>
                <w:szCs w:val="24"/>
              </w:rPr>
              <w:t xml:space="preserve">Оплата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Pr>
                <w:sz w:val="24"/>
                <w:szCs w:val="24"/>
              </w:rPr>
              <w:t>с даты получения</w:t>
            </w:r>
            <w:proofErr w:type="gramEnd"/>
            <w:r>
              <w:rPr>
                <w:sz w:val="24"/>
                <w:szCs w:val="24"/>
              </w:rPr>
              <w:t xml:space="preserve"> счета</w:t>
            </w:r>
          </w:p>
          <w:p w:rsidR="00445ADB" w:rsidRDefault="00721D2E">
            <w:pPr>
              <w:pStyle w:val="19"/>
              <w:ind w:firstLine="0"/>
              <w:rPr>
                <w:sz w:val="24"/>
                <w:szCs w:val="24"/>
              </w:rPr>
            </w:pP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445ADB" w:rsidRDefault="00721D2E">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45ADB" w:rsidRDefault="00721D2E">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с 01 января 2019 года по 31 декабря 2019 года. Поставщик должен обеспечить бесперебойную заправку транспортных средств Покупателя с использованием смарт-карт и талонов в любой момент обращения на автозаправочную станцию (в круглосуточном режиме).</w:t>
            </w:r>
          </w:p>
          <w:p w:rsidR="00864393" w:rsidRPr="00F86FAA" w:rsidRDefault="00864393" w:rsidP="00864393">
            <w:pPr>
              <w:pStyle w:val="Default"/>
              <w:jc w:val="both"/>
              <w:rPr>
                <w:color w:val="auto"/>
              </w:rPr>
            </w:pPr>
          </w:p>
          <w:p w:rsidR="00445ADB" w:rsidRDefault="00721D2E">
            <w:pPr>
              <w:pStyle w:val="Default"/>
              <w:jc w:val="both"/>
            </w:pPr>
            <w:r>
              <w:rPr>
                <w:b/>
                <w:bCs/>
                <w:color w:val="auto"/>
              </w:rPr>
              <w:t xml:space="preserve">Место поставки товара, </w:t>
            </w:r>
            <w:r>
              <w:rPr>
                <w:b/>
                <w:color w:val="auto"/>
              </w:rPr>
              <w:t xml:space="preserve">выполнения работ, оказания услуг и т.д.: </w:t>
            </w:r>
            <w:r>
              <w:t xml:space="preserve">Автозаправочные станции (АЗС), расположенные на территории </w:t>
            </w:r>
            <w:proofErr w:type="gramStart"/>
            <w:r>
              <w:t>г</w:t>
            </w:r>
            <w:proofErr w:type="gramEnd"/>
            <w:r>
              <w:t>. Чита и Забайкальского края.</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445ADB" w:rsidRDefault="00721D2E">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требованиями технического задания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445ADB" w:rsidRDefault="00721D2E" w:rsidP="00721D2E">
            <w:pPr>
              <w:pStyle w:val="aff"/>
              <w:jc w:val="both"/>
              <w:rPr>
                <w:sz w:val="24"/>
                <w:szCs w:val="24"/>
              </w:rPr>
            </w:pPr>
            <w:r w:rsidRPr="00721D2E">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445ADB" w:rsidRDefault="00721D2E">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530186">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445ADB" w:rsidRPr="00721D2E" w:rsidRDefault="00721D2E" w:rsidP="00530186">
            <w:pPr>
              <w:pStyle w:val="aff7"/>
              <w:numPr>
                <w:ilvl w:val="1"/>
                <w:numId w:val="23"/>
              </w:numPr>
              <w:jc w:val="both"/>
            </w:pPr>
            <w:r w:rsidRPr="00721D2E">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45ADB" w:rsidRPr="00721D2E" w:rsidRDefault="00721D2E" w:rsidP="00530186">
            <w:pPr>
              <w:pStyle w:val="aff7"/>
              <w:numPr>
                <w:ilvl w:val="1"/>
                <w:numId w:val="23"/>
              </w:numPr>
              <w:jc w:val="both"/>
            </w:pPr>
            <w:r w:rsidRPr="00721D2E">
              <w:t>отсутствие за последние три года просроченной задолженности перед ПАО «</w:t>
            </w:r>
            <w:proofErr w:type="spellStart"/>
            <w:r w:rsidRPr="00721D2E">
              <w:t>ТрансКонтейнер</w:t>
            </w:r>
            <w:proofErr w:type="spellEnd"/>
            <w:r w:rsidRPr="00721D2E">
              <w:t>», фактов невыполнения обязательств перед ПАО «</w:t>
            </w:r>
            <w:proofErr w:type="spellStart"/>
            <w:r w:rsidRPr="00721D2E">
              <w:t>ТрансКонтейнер</w:t>
            </w:r>
            <w:proofErr w:type="spellEnd"/>
            <w:r w:rsidRPr="00721D2E">
              <w:t>» и причинения вреда имуществу ПАО «</w:t>
            </w:r>
            <w:proofErr w:type="spellStart"/>
            <w:r w:rsidRPr="00721D2E">
              <w:t>ТрансКонтейнер</w:t>
            </w:r>
            <w:proofErr w:type="spellEnd"/>
            <w:r w:rsidRPr="00721D2E">
              <w:t>»;</w:t>
            </w:r>
          </w:p>
          <w:p w:rsidR="00445ADB" w:rsidRPr="00721D2E" w:rsidRDefault="00721D2E" w:rsidP="00530186">
            <w:pPr>
              <w:pStyle w:val="aff7"/>
              <w:numPr>
                <w:ilvl w:val="1"/>
                <w:numId w:val="23"/>
              </w:numPr>
              <w:jc w:val="both"/>
            </w:pPr>
            <w:r w:rsidRPr="00721D2E">
              <w:t>наличие у претендента действующих договоров, соглашений на поставку дизельного топлива с производителями (поставщиками) дизельного топлива;</w:t>
            </w:r>
          </w:p>
          <w:p w:rsidR="00445ADB" w:rsidRPr="00721D2E" w:rsidRDefault="00721D2E" w:rsidP="00530186">
            <w:pPr>
              <w:pStyle w:val="aff7"/>
              <w:numPr>
                <w:ilvl w:val="1"/>
                <w:numId w:val="23"/>
              </w:numPr>
              <w:jc w:val="both"/>
            </w:pPr>
            <w:r w:rsidRPr="00721D2E">
              <w:t>товар должен соответствовать требованиям п. 4.2. Технического задания. Указанные требования подтверждаться соответствующими документами (декларациями соответствия, паспортами качества и иными документами), свидетельствующими о качестве поставляемого топлива, выданными уполномоченной на</w:t>
            </w:r>
            <w:r>
              <w:t xml:space="preserve"> то организацией.</w:t>
            </w:r>
          </w:p>
          <w:p w:rsidR="00864393" w:rsidRPr="006D2B87" w:rsidRDefault="00864393" w:rsidP="00530186">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45ADB" w:rsidRPr="00721D2E" w:rsidRDefault="00721D2E" w:rsidP="00530186">
            <w:pPr>
              <w:pStyle w:val="aff7"/>
              <w:numPr>
                <w:ilvl w:val="1"/>
                <w:numId w:val="23"/>
              </w:numPr>
              <w:jc w:val="both"/>
            </w:pPr>
            <w:r w:rsidRPr="00721D2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45ADB" w:rsidRPr="00721D2E" w:rsidRDefault="00721D2E" w:rsidP="00530186">
            <w:pPr>
              <w:pStyle w:val="aff7"/>
              <w:numPr>
                <w:ilvl w:val="1"/>
                <w:numId w:val="23"/>
              </w:numPr>
              <w:jc w:val="both"/>
            </w:pPr>
            <w:proofErr w:type="gramStart"/>
            <w:r w:rsidRPr="00721D2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21D2E">
              <w:t>://</w:t>
            </w:r>
            <w:r>
              <w:rPr>
                <w:lang w:val="en-US"/>
              </w:rPr>
              <w:t>service</w:t>
            </w:r>
            <w:r w:rsidRPr="00721D2E">
              <w:t>.</w:t>
            </w:r>
            <w:proofErr w:type="spellStart"/>
            <w:r>
              <w:rPr>
                <w:lang w:val="en-US"/>
              </w:rPr>
              <w:t>nalog</w:t>
            </w:r>
            <w:proofErr w:type="spellEnd"/>
            <w:r w:rsidRPr="00721D2E">
              <w:t>.</w:t>
            </w:r>
            <w:proofErr w:type="spellStart"/>
            <w:r>
              <w:rPr>
                <w:lang w:val="en-US"/>
              </w:rPr>
              <w:t>ru</w:t>
            </w:r>
            <w:proofErr w:type="spellEnd"/>
            <w:r w:rsidRPr="00721D2E">
              <w:t>/</w:t>
            </w:r>
            <w:proofErr w:type="spellStart"/>
            <w:r>
              <w:rPr>
                <w:lang w:val="en-US"/>
              </w:rPr>
              <w:t>zd</w:t>
            </w:r>
            <w:proofErr w:type="spellEnd"/>
            <w:r w:rsidRPr="00721D2E">
              <w:t>.</w:t>
            </w:r>
            <w:r>
              <w:rPr>
                <w:lang w:val="en-US"/>
              </w:rPr>
              <w:t>do</w:t>
            </w:r>
            <w:r w:rsidRPr="00721D2E">
              <w:t>).</w:t>
            </w:r>
            <w:proofErr w:type="gramEnd"/>
            <w:r w:rsidRPr="00721D2E">
              <w:t xml:space="preserve"> </w:t>
            </w:r>
            <w:proofErr w:type="gramStart"/>
            <w:r w:rsidRPr="00721D2E">
              <w:t xml:space="preserve">В </w:t>
            </w:r>
            <w:r w:rsidRPr="00721D2E">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721D2E">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21D2E">
              <w:t>://</w:t>
            </w:r>
            <w:r>
              <w:rPr>
                <w:lang w:val="en-US"/>
              </w:rPr>
              <w:t>service</w:t>
            </w:r>
            <w:r w:rsidRPr="00721D2E">
              <w:t>.</w:t>
            </w:r>
            <w:proofErr w:type="spellStart"/>
            <w:r>
              <w:rPr>
                <w:lang w:val="en-US"/>
              </w:rPr>
              <w:t>nalog</w:t>
            </w:r>
            <w:proofErr w:type="spellEnd"/>
            <w:r w:rsidRPr="00721D2E">
              <w:t>.</w:t>
            </w:r>
            <w:proofErr w:type="spellStart"/>
            <w:r>
              <w:rPr>
                <w:lang w:val="en-US"/>
              </w:rPr>
              <w:t>ru</w:t>
            </w:r>
            <w:proofErr w:type="spellEnd"/>
            <w:r w:rsidRPr="00721D2E">
              <w:t>/</w:t>
            </w:r>
            <w:proofErr w:type="spellStart"/>
            <w:r>
              <w:rPr>
                <w:lang w:val="en-US"/>
              </w:rPr>
              <w:t>zd</w:t>
            </w:r>
            <w:proofErr w:type="spellEnd"/>
            <w:r w:rsidRPr="00721D2E">
              <w:t>.</w:t>
            </w:r>
            <w:r>
              <w:rPr>
                <w:lang w:val="en-US"/>
              </w:rPr>
              <w:t>do</w:t>
            </w:r>
            <w:r w:rsidRPr="00721D2E">
              <w:t>);</w:t>
            </w:r>
          </w:p>
          <w:p w:rsidR="00445ADB" w:rsidRPr="00721D2E" w:rsidRDefault="00721D2E" w:rsidP="00530186">
            <w:pPr>
              <w:pStyle w:val="aff7"/>
              <w:numPr>
                <w:ilvl w:val="1"/>
                <w:numId w:val="23"/>
              </w:numPr>
              <w:jc w:val="both"/>
            </w:pPr>
            <w:proofErr w:type="gramStart"/>
            <w:r w:rsidRPr="00721D2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21D2E">
              <w:t>неприостановлении</w:t>
            </w:r>
            <w:proofErr w:type="spellEnd"/>
            <w:r w:rsidRPr="00721D2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21D2E">
              <w:t>://</w:t>
            </w:r>
            <w:proofErr w:type="spellStart"/>
            <w:r>
              <w:rPr>
                <w:lang w:val="en-US"/>
              </w:rPr>
              <w:t>fssprus</w:t>
            </w:r>
            <w:proofErr w:type="spellEnd"/>
            <w:r w:rsidRPr="00721D2E">
              <w:t>.</w:t>
            </w:r>
            <w:proofErr w:type="spellStart"/>
            <w:r>
              <w:rPr>
                <w:lang w:val="en-US"/>
              </w:rPr>
              <w:t>ru</w:t>
            </w:r>
            <w:proofErr w:type="spellEnd"/>
            <w:r w:rsidRPr="00721D2E">
              <w:t>/</w:t>
            </w:r>
            <w:proofErr w:type="spellStart"/>
            <w:r>
              <w:rPr>
                <w:lang w:val="en-US"/>
              </w:rPr>
              <w:t>iss</w:t>
            </w:r>
            <w:proofErr w:type="spellEnd"/>
            <w:r w:rsidRPr="00721D2E">
              <w:t>/</w:t>
            </w:r>
            <w:proofErr w:type="spellStart"/>
            <w:r>
              <w:rPr>
                <w:lang w:val="en-US"/>
              </w:rPr>
              <w:t>ip</w:t>
            </w:r>
            <w:proofErr w:type="spellEnd"/>
            <w:r w:rsidRPr="00721D2E">
              <w:t>), а также информации в едином</w:t>
            </w:r>
            <w:proofErr w:type="gramEnd"/>
            <w:r w:rsidRPr="00721D2E">
              <w:t xml:space="preserve"> Федеральном </w:t>
            </w:r>
            <w:proofErr w:type="gramStart"/>
            <w:r w:rsidRPr="00721D2E">
              <w:t>реестре</w:t>
            </w:r>
            <w:proofErr w:type="gramEnd"/>
            <w:r w:rsidRPr="00721D2E">
              <w:t xml:space="preserve"> сведений о фактах деятельности юридических лиц </w:t>
            </w:r>
            <w:r>
              <w:rPr>
                <w:lang w:val="en-US"/>
              </w:rPr>
              <w:t>http</w:t>
            </w:r>
            <w:r w:rsidRPr="00721D2E">
              <w:t>://</w:t>
            </w:r>
            <w:r>
              <w:rPr>
                <w:lang w:val="en-US"/>
              </w:rPr>
              <w:t>www</w:t>
            </w:r>
            <w:r w:rsidRPr="00721D2E">
              <w:t>.</w:t>
            </w:r>
            <w:proofErr w:type="spellStart"/>
            <w:r>
              <w:rPr>
                <w:lang w:val="en-US"/>
              </w:rPr>
              <w:t>fedresurs</w:t>
            </w:r>
            <w:proofErr w:type="spellEnd"/>
            <w:r w:rsidRPr="00721D2E">
              <w:t>.</w:t>
            </w:r>
            <w:proofErr w:type="spellStart"/>
            <w:r>
              <w:rPr>
                <w:lang w:val="en-US"/>
              </w:rPr>
              <w:t>ru</w:t>
            </w:r>
            <w:proofErr w:type="spellEnd"/>
            <w:r w:rsidRPr="00721D2E">
              <w:t>/</w:t>
            </w:r>
            <w:r>
              <w:rPr>
                <w:lang w:val="en-US"/>
              </w:rPr>
              <w:t>companies</w:t>
            </w:r>
            <w:r w:rsidRPr="00721D2E">
              <w:t>/</w:t>
            </w:r>
            <w:proofErr w:type="spellStart"/>
            <w:r>
              <w:rPr>
                <w:lang w:val="en-US"/>
              </w:rPr>
              <w:t>IsSearching</w:t>
            </w:r>
            <w:proofErr w:type="spellEnd"/>
            <w:r w:rsidRPr="00721D2E">
              <w:t xml:space="preserve">. </w:t>
            </w:r>
            <w:proofErr w:type="gramStart"/>
            <w:r w:rsidRPr="00721D2E">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721D2E">
              <w:t xml:space="preserve"> Организатором на день рассмотрения Заявок проверяется информация о наличии исполнительных производств и/или </w:t>
            </w:r>
            <w:proofErr w:type="spellStart"/>
            <w:r w:rsidRPr="00721D2E">
              <w:t>неприостановлении</w:t>
            </w:r>
            <w:proofErr w:type="spellEnd"/>
            <w:r w:rsidRPr="00721D2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45ADB" w:rsidRPr="00721D2E" w:rsidRDefault="00721D2E" w:rsidP="00530186">
            <w:pPr>
              <w:pStyle w:val="aff7"/>
              <w:numPr>
                <w:ilvl w:val="1"/>
                <w:numId w:val="23"/>
              </w:numPr>
              <w:jc w:val="both"/>
            </w:pPr>
            <w:r w:rsidRPr="00721D2E">
              <w:t xml:space="preserve">годовая бухгалтерская (финансовая) отчетность, а именно: бухгалтерские балансы и отчеты о финансовых результатах за 2017 финансовый год. При отсутствии </w:t>
            </w:r>
            <w:r w:rsidRPr="00721D2E">
              <w:lastRenderedPageBreak/>
              <w:t>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45ADB" w:rsidRPr="00721D2E" w:rsidRDefault="00721D2E" w:rsidP="00530186">
            <w:pPr>
              <w:pStyle w:val="aff7"/>
              <w:numPr>
                <w:ilvl w:val="1"/>
                <w:numId w:val="23"/>
              </w:numPr>
              <w:jc w:val="both"/>
            </w:pPr>
            <w:r w:rsidRPr="00721D2E">
              <w:t xml:space="preserve">документы (декларации соответствия, паспорта качества и иные документы), свидетельствующие о качестве поставляемого топлива (копии, заверенные претендентом) в соответствии с требованием подпункта 1.4. части 1 </w:t>
            </w:r>
            <w:r>
              <w:t>пункта 17 Информационной карты;</w:t>
            </w:r>
          </w:p>
          <w:p w:rsidR="00445ADB" w:rsidRPr="00721D2E" w:rsidRDefault="00721D2E" w:rsidP="00530186">
            <w:pPr>
              <w:pStyle w:val="aff7"/>
              <w:numPr>
                <w:ilvl w:val="1"/>
                <w:numId w:val="23"/>
              </w:numPr>
              <w:jc w:val="both"/>
            </w:pPr>
            <w:r w:rsidRPr="00721D2E">
              <w:t xml:space="preserve">документ по форме приложения № 4 к документации о </w:t>
            </w:r>
            <w:proofErr w:type="gramStart"/>
            <w:r w:rsidRPr="00721D2E">
              <w:t>закупке</w:t>
            </w:r>
            <w:proofErr w:type="gramEnd"/>
            <w:r w:rsidRPr="00721D2E">
              <w:t xml:space="preserve"> о наличии опыта поставки товара (дизельного топлива картами/смарт-картами, талонами);</w:t>
            </w:r>
          </w:p>
          <w:p w:rsidR="00445ADB" w:rsidRPr="00721D2E" w:rsidRDefault="00721D2E" w:rsidP="00530186">
            <w:pPr>
              <w:pStyle w:val="aff7"/>
              <w:numPr>
                <w:ilvl w:val="1"/>
                <w:numId w:val="23"/>
              </w:numPr>
              <w:jc w:val="both"/>
            </w:pPr>
            <w:r w:rsidRPr="00721D2E">
              <w:t xml:space="preserve">копии договоров, указанных в документе по форме приложения № 4 к документации о </w:t>
            </w:r>
            <w:proofErr w:type="gramStart"/>
            <w:r w:rsidRPr="00721D2E">
              <w:t>закупке</w:t>
            </w:r>
            <w:proofErr w:type="gramEnd"/>
            <w:r w:rsidRPr="00721D2E">
              <w:t xml:space="preserve"> о наличии опыта поставки товаров, выполнения работ, оказания услуг;</w:t>
            </w:r>
          </w:p>
          <w:p w:rsidR="00445ADB" w:rsidRDefault="00721D2E" w:rsidP="00530186">
            <w:pPr>
              <w:pStyle w:val="aff7"/>
              <w:numPr>
                <w:ilvl w:val="1"/>
                <w:numId w:val="23"/>
              </w:numPr>
              <w:jc w:val="both"/>
              <w:rPr>
                <w:lang w:val="en-US"/>
              </w:rPr>
            </w:pPr>
            <w:r w:rsidRPr="00721D2E">
              <w:t xml:space="preserve">документы, подтверждающие факт поставки товара, (накладные, акты сверки) в объеме и стоимости, </w:t>
            </w:r>
            <w:proofErr w:type="gramStart"/>
            <w:r w:rsidRPr="00721D2E">
              <w:t>указанных</w:t>
            </w:r>
            <w:proofErr w:type="gramEnd"/>
            <w:r w:rsidRPr="00721D2E">
              <w:t xml:space="preserve">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45ADB" w:rsidRPr="00721D2E" w:rsidRDefault="00721D2E" w:rsidP="00530186">
            <w:pPr>
              <w:pStyle w:val="aff7"/>
              <w:numPr>
                <w:ilvl w:val="1"/>
                <w:numId w:val="23"/>
              </w:numPr>
              <w:jc w:val="both"/>
            </w:pPr>
            <w:r w:rsidRPr="00721D2E">
              <w:t>действующие договоры, соглашения с производителями (поставщиками) дизельного топлива  (копии заверенные претендентом) на поставку дизельного топлива, в соответствии с требованием подпункта 1.3. части 1 пункта 17 Информационной карты;</w:t>
            </w:r>
          </w:p>
          <w:p w:rsidR="00445ADB" w:rsidRDefault="00721D2E" w:rsidP="00530186">
            <w:pPr>
              <w:pStyle w:val="aff7"/>
              <w:numPr>
                <w:ilvl w:val="1"/>
                <w:numId w:val="23"/>
              </w:numPr>
              <w:jc w:val="both"/>
              <w:rPr>
                <w:lang w:val="en-US"/>
              </w:rPr>
            </w:pPr>
            <w:r w:rsidRPr="00721D2E">
              <w:t xml:space="preserve">документы, перечисленные в подпунктах 2.6, 2.7, 2.8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445ADB" w:rsidRDefault="00721D2E">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445ADB" w:rsidRDefault="00721D2E">
                  <w:pPr>
                    <w:pStyle w:val="afa"/>
                    <w:ind w:firstLine="0"/>
                    <w:rPr>
                      <w:sz w:val="24"/>
                    </w:rPr>
                  </w:pPr>
                  <w:proofErr w:type="gramStart"/>
                  <w:r>
                    <w:rPr>
                      <w:sz w:val="24"/>
                    </w:rPr>
                    <w:t xml:space="preserve">Размер дисконта (среднее арифметическое значение из всех значений дисконта, указанных в финансово-коммерческом предложении </w:t>
                  </w:r>
                  <w:proofErr w:type="gramEnd"/>
                </w:p>
              </w:tc>
              <w:tc>
                <w:tcPr>
                  <w:tcW w:w="2114" w:type="dxa"/>
                </w:tcPr>
                <w:p w:rsidR="00445ADB" w:rsidRPr="00721D2E" w:rsidRDefault="00721D2E">
                  <w:pPr>
                    <w:pStyle w:val="afa"/>
                    <w:ind w:firstLine="0"/>
                    <w:rPr>
                      <w:sz w:val="24"/>
                    </w:rPr>
                  </w:pPr>
                  <w:r>
                    <w:rPr>
                      <w:sz w:val="24"/>
                      <w:lang w:val="en-US"/>
                    </w:rPr>
                    <w:t>0,</w:t>
                  </w:r>
                  <w:r>
                    <w:rPr>
                      <w:sz w:val="24"/>
                    </w:rPr>
                    <w:t>55</w:t>
                  </w:r>
                </w:p>
              </w:tc>
            </w:tr>
            <w:tr w:rsidR="000F3FF3" w:rsidRPr="00514332" w:rsidTr="00CD0E0C">
              <w:tc>
                <w:tcPr>
                  <w:tcW w:w="4423" w:type="dxa"/>
                </w:tcPr>
                <w:p w:rsidR="00445ADB" w:rsidRDefault="00721D2E">
                  <w:pPr>
                    <w:pStyle w:val="afa"/>
                    <w:ind w:firstLine="0"/>
                    <w:rPr>
                      <w:sz w:val="24"/>
                    </w:rPr>
                  </w:pPr>
                  <w:r>
                    <w:rPr>
                      <w:sz w:val="24"/>
                    </w:rPr>
                    <w:t xml:space="preserve">Количество АЗС на территории </w:t>
                  </w:r>
                  <w:proofErr w:type="gramStart"/>
                  <w:r>
                    <w:rPr>
                      <w:sz w:val="24"/>
                    </w:rPr>
                    <w:t>г</w:t>
                  </w:r>
                  <w:proofErr w:type="gramEnd"/>
                  <w:r>
                    <w:rPr>
                      <w:sz w:val="24"/>
                    </w:rPr>
                    <w:t xml:space="preserve">. Чита </w:t>
                  </w:r>
                  <w:r>
                    <w:rPr>
                      <w:sz w:val="24"/>
                    </w:rPr>
                    <w:lastRenderedPageBreak/>
                    <w:t xml:space="preserve">и Забайкальского края </w:t>
                  </w:r>
                </w:p>
              </w:tc>
              <w:tc>
                <w:tcPr>
                  <w:tcW w:w="2114" w:type="dxa"/>
                </w:tcPr>
                <w:p w:rsidR="00445ADB" w:rsidRPr="00721D2E" w:rsidRDefault="00721D2E">
                  <w:pPr>
                    <w:pStyle w:val="afa"/>
                    <w:ind w:firstLine="0"/>
                    <w:rPr>
                      <w:sz w:val="24"/>
                    </w:rPr>
                  </w:pPr>
                  <w:r>
                    <w:rPr>
                      <w:sz w:val="24"/>
                      <w:lang w:val="en-US"/>
                    </w:rPr>
                    <w:lastRenderedPageBreak/>
                    <w:t>0,</w:t>
                  </w:r>
                  <w:r>
                    <w:rPr>
                      <w:sz w:val="24"/>
                    </w:rPr>
                    <w:t>15</w:t>
                  </w:r>
                </w:p>
              </w:tc>
            </w:tr>
            <w:tr w:rsidR="000F3FF3" w:rsidRPr="00514332" w:rsidTr="00CD0E0C">
              <w:tc>
                <w:tcPr>
                  <w:tcW w:w="4423" w:type="dxa"/>
                </w:tcPr>
                <w:p w:rsidR="00445ADB" w:rsidRDefault="00721D2E">
                  <w:pPr>
                    <w:pStyle w:val="afa"/>
                    <w:ind w:firstLine="0"/>
                    <w:rPr>
                      <w:sz w:val="24"/>
                    </w:rPr>
                  </w:pPr>
                  <w:r>
                    <w:rPr>
                      <w:sz w:val="24"/>
                    </w:rPr>
                    <w:lastRenderedPageBreak/>
                    <w:t xml:space="preserve">Опыт участника: суммарная стоимость договоров, аналогичных предмету Запроса предложений за 2015-2018 гг. включительно. При отсутствии документов, указанных в пунктах 2.6, 2.7, 2.8 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114" w:type="dxa"/>
                </w:tcPr>
                <w:p w:rsidR="00445ADB" w:rsidRPr="00721D2E" w:rsidRDefault="00721D2E" w:rsidP="00721D2E">
                  <w:pPr>
                    <w:pStyle w:val="afa"/>
                    <w:ind w:firstLine="0"/>
                    <w:rPr>
                      <w:sz w:val="24"/>
                    </w:rPr>
                  </w:pPr>
                  <w:r>
                    <w:rPr>
                      <w:sz w:val="24"/>
                      <w:lang w:val="en-US"/>
                    </w:rPr>
                    <w:t>0,</w:t>
                  </w:r>
                  <w:r>
                    <w:rPr>
                      <w:sz w:val="24"/>
                    </w:rPr>
                    <w:t>30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445ADB" w:rsidRDefault="00B812E1" w:rsidP="00B812E1">
            <w:pPr>
              <w:pStyle w:val="-3"/>
              <w:tabs>
                <w:tab w:val="clear" w:pos="1985"/>
              </w:tabs>
              <w:suppressAutoHyphens/>
              <w:ind w:firstLine="0"/>
              <w:rPr>
                <w:sz w:val="24"/>
              </w:rPr>
            </w:pPr>
            <w:r>
              <w:rPr>
                <w:rFonts w:eastAsia="MS Mincho"/>
                <w:sz w:val="24"/>
                <w:lang w:eastAsia="ar-SA"/>
              </w:rPr>
              <w:t xml:space="preserve">        </w:t>
            </w:r>
            <w:r w:rsidR="00721D2E">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445ADB" w:rsidRDefault="00721D2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445ADB" w:rsidRDefault="00721D2E">
            <w:pPr>
              <w:pStyle w:val="19"/>
              <w:ind w:firstLine="0"/>
              <w:rPr>
                <w:sz w:val="24"/>
                <w:szCs w:val="24"/>
              </w:rPr>
            </w:pPr>
            <w:r>
              <w:rPr>
                <w:sz w:val="24"/>
                <w:szCs w:val="24"/>
              </w:rPr>
              <w:t>Не 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445ADB" w:rsidRDefault="00445ADB">
            <w:pPr>
              <w:pStyle w:val="19"/>
              <w:ind w:firstLine="0"/>
              <w:rPr>
                <w:sz w:val="24"/>
                <w:szCs w:val="24"/>
              </w:rPr>
            </w:pPr>
          </w:p>
          <w:p w:rsidR="00445ADB" w:rsidRDefault="00721D2E">
            <w:pPr>
              <w:pStyle w:val="19"/>
              <w:ind w:firstLine="0"/>
              <w:rPr>
                <w:sz w:val="24"/>
                <w:szCs w:val="24"/>
              </w:rPr>
            </w:pPr>
            <w:r>
              <w:rPr>
                <w:sz w:val="24"/>
                <w:szCs w:val="24"/>
              </w:rPr>
              <w:t>Не предусмотрено</w:t>
            </w:r>
          </w:p>
          <w:p w:rsidR="00445ADB" w:rsidRDefault="00445ADB">
            <w:pPr>
              <w:pStyle w:val="19"/>
              <w:ind w:firstLine="0"/>
              <w:rPr>
                <w:sz w:val="24"/>
                <w:szCs w:val="24"/>
              </w:rPr>
            </w:pPr>
          </w:p>
          <w:p w:rsidR="00445ADB" w:rsidRDefault="00445ADB">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445ADB" w:rsidRDefault="00721D2E">
            <w:pPr>
              <w:pStyle w:val="19"/>
              <w:ind w:firstLine="0"/>
              <w:rPr>
                <w:sz w:val="24"/>
                <w:szCs w:val="24"/>
              </w:rPr>
            </w:pPr>
            <w:r>
              <w:rPr>
                <w:sz w:val="24"/>
                <w:szCs w:val="24"/>
              </w:rPr>
              <w:t>Не предусмотрено</w:t>
            </w:r>
          </w:p>
          <w:p w:rsidR="00445ADB" w:rsidRDefault="00445ADB">
            <w:pPr>
              <w:pStyle w:val="19"/>
              <w:ind w:firstLine="0"/>
              <w:rPr>
                <w:sz w:val="24"/>
                <w:szCs w:val="24"/>
              </w:rPr>
            </w:pPr>
          </w:p>
          <w:p w:rsidR="00445ADB" w:rsidRDefault="00445ADB">
            <w:pPr>
              <w:pStyle w:val="19"/>
              <w:ind w:firstLine="0"/>
              <w:rPr>
                <w:sz w:val="24"/>
                <w:szCs w:val="24"/>
              </w:rPr>
            </w:pPr>
          </w:p>
          <w:p w:rsidR="00445ADB" w:rsidRDefault="00445ADB">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w:t>
            </w:r>
            <w:r>
              <w:rPr>
                <w:sz w:val="24"/>
                <w:szCs w:val="24"/>
              </w:rPr>
              <w:lastRenderedPageBreak/>
              <w:t xml:space="preserve">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w:t>
            </w:r>
            <w:proofErr w:type="gramStart"/>
            <w:r>
              <w:rPr>
                <w:sz w:val="24"/>
                <w:szCs w:val="24"/>
              </w:rPr>
              <w:t>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roofErr w:type="gramEnd"/>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445ADB" w:rsidRDefault="00721D2E">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 xml:space="preserve">НА УЧАСТИЕ В </w:t>
      </w:r>
      <w:proofErr w:type="gramStart"/>
      <w:r>
        <w:rPr>
          <w:b/>
          <w:szCs w:val="28"/>
        </w:rPr>
        <w:t>ЗАПРОСЕ</w:t>
      </w:r>
      <w:proofErr w:type="gramEnd"/>
      <w:r>
        <w:rPr>
          <w:b/>
          <w:szCs w:val="28"/>
        </w:rPr>
        <w:t xml:space="preserve"> ПРЕДЛОЖЕНИЙ № ЗП</w:t>
      </w:r>
      <w:r>
        <w:rPr>
          <w:b/>
          <w:szCs w:val="28"/>
        </w:rPr>
        <w:tab/>
        <w:t>-___-___-____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530186">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530186">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530186">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530186">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530186">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530186">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530186">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530186">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30186">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445ADB" w:rsidRDefault="00721D2E">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530186">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530186">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530186">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530186">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530186">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530186">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530186">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530186">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445ADB" w:rsidRDefault="00721D2E">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445ADB" w:rsidRPr="008F1253" w:rsidRDefault="00445ADB" w:rsidP="00721D2E">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45ADB" w:rsidRPr="00C72FD7" w:rsidRDefault="00445ADB" w:rsidP="00721D2E"/>
    <w:p w:rsidR="00445ADB" w:rsidRDefault="00445ADB" w:rsidP="00721D2E">
      <w:pPr>
        <w:rPr>
          <w:sz w:val="28"/>
          <w:szCs w:val="28"/>
        </w:rPr>
      </w:pPr>
      <w:r>
        <w:rPr>
          <w:sz w:val="28"/>
          <w:szCs w:val="28"/>
        </w:rPr>
        <w:t xml:space="preserve"> «____» ___________ 201_ г.                              Запрос предложений № ЗП-___  </w:t>
      </w:r>
    </w:p>
    <w:p w:rsidR="00445ADB" w:rsidRPr="00C33B09" w:rsidRDefault="00445ADB" w:rsidP="00721D2E">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445ADB" w:rsidRPr="008F1253" w:rsidRDefault="00445ADB" w:rsidP="00721D2E">
      <w:pPr>
        <w:jc w:val="right"/>
        <w:rPr>
          <w:bCs/>
          <w:i/>
        </w:rPr>
      </w:pPr>
      <w:r>
        <w:rPr>
          <w:bCs/>
          <w:i/>
        </w:rPr>
        <w:t>Указывается  при необходимости</w:t>
      </w:r>
    </w:p>
    <w:p w:rsidR="00445ADB" w:rsidRPr="0065769F" w:rsidRDefault="00445ADB" w:rsidP="00721D2E">
      <w:pPr>
        <w:rPr>
          <w:sz w:val="28"/>
          <w:szCs w:val="28"/>
        </w:rPr>
      </w:pPr>
      <w:r>
        <w:rPr>
          <w:sz w:val="28"/>
          <w:szCs w:val="28"/>
        </w:rPr>
        <w:t>_________________________________________________________________</w:t>
      </w:r>
    </w:p>
    <w:p w:rsidR="00445ADB" w:rsidRDefault="00445ADB" w:rsidP="00721D2E">
      <w:pPr>
        <w:ind w:firstLine="3"/>
        <w:jc w:val="center"/>
        <w:rPr>
          <w:bCs/>
          <w:i/>
        </w:rPr>
      </w:pPr>
      <w:r>
        <w:rPr>
          <w:bCs/>
          <w:i/>
        </w:rPr>
        <w:t>(Полное наименование п</w:t>
      </w:r>
      <w:r>
        <w:rPr>
          <w:i/>
        </w:rPr>
        <w:t>ретендента</w:t>
      </w:r>
      <w:r>
        <w:rPr>
          <w:bCs/>
          <w:i/>
        </w:rPr>
        <w:t>)</w:t>
      </w:r>
    </w:p>
    <w:p w:rsidR="00445ADB" w:rsidRDefault="00445ADB" w:rsidP="00721D2E">
      <w:pPr>
        <w:ind w:firstLine="708"/>
        <w:jc w:val="right"/>
        <w:rPr>
          <w:bCs/>
          <w:sz w:val="28"/>
          <w:szCs w:val="28"/>
        </w:rPr>
      </w:pPr>
      <w:r>
        <w:rPr>
          <w:bCs/>
          <w:sz w:val="28"/>
          <w:szCs w:val="28"/>
        </w:rPr>
        <w:t>Таблица 1</w:t>
      </w:r>
    </w:p>
    <w:tbl>
      <w:tblPr>
        <w:tblW w:w="5036" w:type="pct"/>
        <w:tblInd w:w="-34" w:type="dxa"/>
        <w:tblLayout w:type="fixed"/>
        <w:tblLook w:val="0000"/>
      </w:tblPr>
      <w:tblGrid>
        <w:gridCol w:w="438"/>
        <w:gridCol w:w="1862"/>
        <w:gridCol w:w="1640"/>
        <w:gridCol w:w="1457"/>
        <w:gridCol w:w="2047"/>
        <w:gridCol w:w="2481"/>
      </w:tblGrid>
      <w:tr w:rsidR="00445ADB" w:rsidRPr="002C0B42" w:rsidTr="00721D2E">
        <w:trPr>
          <w:trHeight w:val="1773"/>
        </w:trPr>
        <w:tc>
          <w:tcPr>
            <w:tcW w:w="221" w:type="pct"/>
            <w:tcBorders>
              <w:top w:val="single" w:sz="4" w:space="0" w:color="auto"/>
              <w:left w:val="single" w:sz="4" w:space="0" w:color="auto"/>
              <w:bottom w:val="single" w:sz="4" w:space="0" w:color="auto"/>
              <w:right w:val="single" w:sz="4" w:space="0" w:color="auto"/>
            </w:tcBorders>
          </w:tcPr>
          <w:p w:rsidR="00445ADB" w:rsidRPr="002C0B42" w:rsidRDefault="00445ADB" w:rsidP="00721D2E">
            <w:pPr>
              <w:ind w:left="-108" w:right="-172"/>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38" w:type="pct"/>
            <w:tcBorders>
              <w:top w:val="single" w:sz="4" w:space="0" w:color="auto"/>
              <w:left w:val="single" w:sz="4" w:space="0" w:color="auto"/>
              <w:bottom w:val="single" w:sz="4" w:space="0" w:color="auto"/>
              <w:right w:val="single" w:sz="4" w:space="0" w:color="auto"/>
            </w:tcBorders>
          </w:tcPr>
          <w:p w:rsidR="00445ADB" w:rsidRPr="002C0B42" w:rsidRDefault="00445ADB" w:rsidP="00721D2E">
            <w:pPr>
              <w:jc w:val="center"/>
              <w:rPr>
                <w:sz w:val="28"/>
                <w:szCs w:val="28"/>
              </w:rPr>
            </w:pPr>
            <w:r>
              <w:t>Наименование, № АЗС</w:t>
            </w:r>
          </w:p>
        </w:tc>
        <w:tc>
          <w:tcPr>
            <w:tcW w:w="826" w:type="pct"/>
            <w:tcBorders>
              <w:top w:val="single" w:sz="4" w:space="0" w:color="auto"/>
              <w:left w:val="single" w:sz="4" w:space="0" w:color="auto"/>
              <w:bottom w:val="single" w:sz="4" w:space="0" w:color="auto"/>
              <w:right w:val="single" w:sz="4" w:space="0" w:color="auto"/>
            </w:tcBorders>
          </w:tcPr>
          <w:p w:rsidR="00445ADB" w:rsidRPr="002C0B42" w:rsidRDefault="00445ADB" w:rsidP="00721D2E">
            <w:pPr>
              <w:jc w:val="center"/>
              <w:rPr>
                <w:sz w:val="28"/>
                <w:szCs w:val="28"/>
              </w:rPr>
            </w:pPr>
            <w:r>
              <w:t>Адрес  АЗС</w:t>
            </w:r>
          </w:p>
        </w:tc>
        <w:tc>
          <w:tcPr>
            <w:tcW w:w="734" w:type="pct"/>
            <w:tcBorders>
              <w:top w:val="single" w:sz="4" w:space="0" w:color="auto"/>
              <w:left w:val="single" w:sz="4" w:space="0" w:color="auto"/>
              <w:bottom w:val="single" w:sz="4" w:space="0" w:color="auto"/>
              <w:right w:val="single" w:sz="4" w:space="0" w:color="auto"/>
            </w:tcBorders>
          </w:tcPr>
          <w:p w:rsidR="00445ADB" w:rsidRPr="002C0B42" w:rsidRDefault="00445ADB" w:rsidP="00721D2E">
            <w:pPr>
              <w:jc w:val="center"/>
              <w:rPr>
                <w:sz w:val="28"/>
                <w:szCs w:val="28"/>
              </w:rPr>
            </w:pPr>
            <w:r>
              <w:rPr>
                <w:sz w:val="28"/>
                <w:szCs w:val="28"/>
              </w:rPr>
              <w:t>Вид и марка топлива</w:t>
            </w:r>
          </w:p>
        </w:tc>
        <w:tc>
          <w:tcPr>
            <w:tcW w:w="1031" w:type="pct"/>
            <w:tcBorders>
              <w:top w:val="single" w:sz="4" w:space="0" w:color="auto"/>
              <w:left w:val="single" w:sz="4" w:space="0" w:color="auto"/>
              <w:bottom w:val="single" w:sz="4" w:space="0" w:color="auto"/>
              <w:right w:val="single" w:sz="4" w:space="0" w:color="auto"/>
            </w:tcBorders>
          </w:tcPr>
          <w:p w:rsidR="00445ADB" w:rsidRPr="002C0B42" w:rsidRDefault="00445ADB" w:rsidP="00721D2E">
            <w:pPr>
              <w:pStyle w:val="afa"/>
              <w:ind w:right="-40" w:firstLine="0"/>
              <w:jc w:val="center"/>
              <w:rPr>
                <w:sz w:val="28"/>
                <w:szCs w:val="28"/>
              </w:rPr>
            </w:pPr>
            <w:r>
              <w:rPr>
                <w:sz w:val="28"/>
                <w:szCs w:val="28"/>
              </w:rPr>
              <w:t>ГОСТ, ТУ, экологический класс топлива</w:t>
            </w:r>
          </w:p>
        </w:tc>
        <w:tc>
          <w:tcPr>
            <w:tcW w:w="1250" w:type="pct"/>
            <w:tcBorders>
              <w:top w:val="single" w:sz="4" w:space="0" w:color="auto"/>
              <w:left w:val="single" w:sz="4" w:space="0" w:color="auto"/>
              <w:bottom w:val="single" w:sz="4" w:space="0" w:color="auto"/>
              <w:right w:val="single" w:sz="4" w:space="0" w:color="auto"/>
            </w:tcBorders>
          </w:tcPr>
          <w:p w:rsidR="00445ADB" w:rsidRPr="002C0B42" w:rsidRDefault="00445ADB" w:rsidP="00721D2E">
            <w:pPr>
              <w:pStyle w:val="afa"/>
              <w:ind w:right="-40" w:firstLine="0"/>
              <w:jc w:val="center"/>
              <w:rPr>
                <w:sz w:val="28"/>
                <w:szCs w:val="28"/>
              </w:rPr>
            </w:pPr>
          </w:p>
          <w:p w:rsidR="00445ADB" w:rsidRPr="002C0B42" w:rsidRDefault="00445ADB" w:rsidP="00721D2E">
            <w:pPr>
              <w:pStyle w:val="afa"/>
              <w:ind w:left="-108" w:right="-40" w:firstLine="0"/>
              <w:jc w:val="center"/>
              <w:rPr>
                <w:sz w:val="28"/>
                <w:szCs w:val="28"/>
              </w:rPr>
            </w:pPr>
            <w:r>
              <w:rPr>
                <w:sz w:val="28"/>
                <w:szCs w:val="28"/>
              </w:rPr>
              <w:t>Размер дисконта %</w:t>
            </w:r>
          </w:p>
        </w:tc>
      </w:tr>
      <w:tr w:rsidR="00445ADB" w:rsidRPr="002C0B42" w:rsidTr="00721D2E">
        <w:trPr>
          <w:trHeight w:val="255"/>
        </w:trPr>
        <w:tc>
          <w:tcPr>
            <w:tcW w:w="221" w:type="pct"/>
            <w:tcBorders>
              <w:top w:val="nil"/>
              <w:left w:val="single" w:sz="4" w:space="0" w:color="auto"/>
              <w:bottom w:val="single" w:sz="4" w:space="0" w:color="auto"/>
              <w:right w:val="single" w:sz="4" w:space="0" w:color="auto"/>
            </w:tcBorders>
            <w:noWrap/>
            <w:vAlign w:val="center"/>
          </w:tcPr>
          <w:p w:rsidR="00445ADB" w:rsidRPr="002C0B42" w:rsidRDefault="00445ADB" w:rsidP="00721D2E">
            <w:pPr>
              <w:jc w:val="center"/>
              <w:rPr>
                <w:sz w:val="28"/>
                <w:szCs w:val="28"/>
              </w:rPr>
            </w:pPr>
            <w:r>
              <w:rPr>
                <w:sz w:val="28"/>
                <w:szCs w:val="28"/>
              </w:rPr>
              <w:t>1</w:t>
            </w:r>
          </w:p>
        </w:tc>
        <w:tc>
          <w:tcPr>
            <w:tcW w:w="938" w:type="pct"/>
            <w:tcBorders>
              <w:top w:val="single" w:sz="4" w:space="0" w:color="auto"/>
              <w:left w:val="single" w:sz="4" w:space="0" w:color="auto"/>
              <w:bottom w:val="single" w:sz="4" w:space="0" w:color="auto"/>
              <w:right w:val="single" w:sz="4" w:space="0" w:color="auto"/>
            </w:tcBorders>
          </w:tcPr>
          <w:p w:rsidR="00445ADB" w:rsidRPr="002C0B42" w:rsidRDefault="00445ADB" w:rsidP="00721D2E">
            <w:pPr>
              <w:jc w:val="center"/>
              <w:rPr>
                <w:sz w:val="28"/>
                <w:szCs w:val="28"/>
              </w:rPr>
            </w:pPr>
            <w:r>
              <w:rPr>
                <w:sz w:val="28"/>
                <w:szCs w:val="28"/>
              </w:rPr>
              <w:t>2</w:t>
            </w:r>
          </w:p>
        </w:tc>
        <w:tc>
          <w:tcPr>
            <w:tcW w:w="826" w:type="pct"/>
            <w:tcBorders>
              <w:top w:val="single" w:sz="4" w:space="0" w:color="auto"/>
              <w:left w:val="single" w:sz="4" w:space="0" w:color="auto"/>
              <w:bottom w:val="single" w:sz="4" w:space="0" w:color="auto"/>
              <w:right w:val="single" w:sz="4" w:space="0" w:color="auto"/>
            </w:tcBorders>
          </w:tcPr>
          <w:p w:rsidR="00445ADB" w:rsidRPr="002C0B42" w:rsidRDefault="00445ADB" w:rsidP="00721D2E">
            <w:pPr>
              <w:jc w:val="center"/>
              <w:rPr>
                <w:sz w:val="28"/>
                <w:szCs w:val="28"/>
              </w:rPr>
            </w:pPr>
            <w:r>
              <w:rPr>
                <w:sz w:val="28"/>
                <w:szCs w:val="28"/>
              </w:rPr>
              <w:t>3</w:t>
            </w:r>
          </w:p>
        </w:tc>
        <w:tc>
          <w:tcPr>
            <w:tcW w:w="734" w:type="pct"/>
            <w:tcBorders>
              <w:top w:val="single" w:sz="4" w:space="0" w:color="auto"/>
              <w:left w:val="single" w:sz="4" w:space="0" w:color="auto"/>
              <w:bottom w:val="single" w:sz="4" w:space="0" w:color="auto"/>
              <w:right w:val="single" w:sz="4" w:space="0" w:color="auto"/>
            </w:tcBorders>
            <w:noWrap/>
            <w:vAlign w:val="center"/>
          </w:tcPr>
          <w:p w:rsidR="00445ADB" w:rsidRPr="002C0B42" w:rsidRDefault="00445ADB" w:rsidP="00721D2E">
            <w:pPr>
              <w:jc w:val="center"/>
              <w:rPr>
                <w:sz w:val="28"/>
                <w:szCs w:val="28"/>
              </w:rPr>
            </w:pPr>
            <w:r>
              <w:rPr>
                <w:sz w:val="28"/>
                <w:szCs w:val="28"/>
              </w:rPr>
              <w:t>4</w:t>
            </w:r>
          </w:p>
        </w:tc>
        <w:tc>
          <w:tcPr>
            <w:tcW w:w="1031" w:type="pct"/>
            <w:tcBorders>
              <w:top w:val="single" w:sz="4" w:space="0" w:color="auto"/>
              <w:left w:val="nil"/>
              <w:bottom w:val="single" w:sz="4" w:space="0" w:color="auto"/>
              <w:right w:val="single" w:sz="4" w:space="0" w:color="auto"/>
            </w:tcBorders>
            <w:vAlign w:val="center"/>
          </w:tcPr>
          <w:p w:rsidR="00445ADB" w:rsidRPr="002C0B42" w:rsidRDefault="00445ADB" w:rsidP="00721D2E">
            <w:pPr>
              <w:jc w:val="center"/>
              <w:rPr>
                <w:sz w:val="28"/>
                <w:szCs w:val="28"/>
              </w:rPr>
            </w:pPr>
            <w:r>
              <w:rPr>
                <w:sz w:val="28"/>
                <w:szCs w:val="28"/>
              </w:rPr>
              <w:t>5</w:t>
            </w:r>
          </w:p>
        </w:tc>
        <w:tc>
          <w:tcPr>
            <w:tcW w:w="1250" w:type="pct"/>
            <w:tcBorders>
              <w:top w:val="single" w:sz="4" w:space="0" w:color="auto"/>
              <w:left w:val="single" w:sz="4" w:space="0" w:color="auto"/>
              <w:bottom w:val="single" w:sz="4" w:space="0" w:color="auto"/>
              <w:right w:val="single" w:sz="4" w:space="0" w:color="auto"/>
            </w:tcBorders>
            <w:noWrap/>
            <w:vAlign w:val="center"/>
          </w:tcPr>
          <w:p w:rsidR="00445ADB" w:rsidRPr="002C0B42" w:rsidRDefault="00445ADB" w:rsidP="00721D2E">
            <w:pPr>
              <w:jc w:val="center"/>
              <w:rPr>
                <w:sz w:val="28"/>
                <w:szCs w:val="28"/>
              </w:rPr>
            </w:pPr>
            <w:r>
              <w:rPr>
                <w:sz w:val="28"/>
                <w:szCs w:val="28"/>
              </w:rPr>
              <w:t>6</w:t>
            </w:r>
          </w:p>
        </w:tc>
      </w:tr>
      <w:tr w:rsidR="00445ADB" w:rsidRPr="002C0B42" w:rsidTr="00721D2E">
        <w:trPr>
          <w:trHeight w:val="394"/>
        </w:trPr>
        <w:tc>
          <w:tcPr>
            <w:tcW w:w="5000" w:type="pct"/>
            <w:gridSpan w:val="6"/>
            <w:tcBorders>
              <w:top w:val="nil"/>
              <w:left w:val="single" w:sz="4" w:space="0" w:color="auto"/>
              <w:bottom w:val="single" w:sz="4" w:space="0" w:color="auto"/>
              <w:right w:val="single" w:sz="4" w:space="0" w:color="auto"/>
            </w:tcBorders>
            <w:noWrap/>
            <w:vAlign w:val="center"/>
          </w:tcPr>
          <w:p w:rsidR="00445ADB" w:rsidRPr="002C0B42" w:rsidRDefault="00445ADB" w:rsidP="00721D2E">
            <w:pPr>
              <w:jc w:val="center"/>
              <w:rPr>
                <w:sz w:val="28"/>
                <w:szCs w:val="28"/>
              </w:rPr>
            </w:pPr>
            <w:r>
              <w:rPr>
                <w:sz w:val="28"/>
                <w:szCs w:val="28"/>
              </w:rPr>
              <w:t>г. Чита</w:t>
            </w:r>
          </w:p>
        </w:tc>
      </w:tr>
      <w:tr w:rsidR="00445ADB" w:rsidRPr="002C0B42" w:rsidTr="00721D2E">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c>
          <w:tcPr>
            <w:tcW w:w="4779" w:type="pct"/>
            <w:gridSpan w:val="5"/>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r>
      <w:tr w:rsidR="00445ADB" w:rsidRPr="002C0B42" w:rsidTr="00721D2E">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c>
          <w:tcPr>
            <w:tcW w:w="938"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826"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r>
              <w:rPr>
                <w:rFonts w:eastAsia="MS Mincho"/>
                <w:bCs/>
              </w:rPr>
              <w:t>Дизельное топливо (</w:t>
            </w:r>
            <w:proofErr w:type="spellStart"/>
            <w:r>
              <w:rPr>
                <w:rFonts w:eastAsia="MS Mincho"/>
                <w:bCs/>
              </w:rPr>
              <w:t>зимнее</w:t>
            </w:r>
            <w:proofErr w:type="gramStart"/>
            <w:r>
              <w:rPr>
                <w:rFonts w:eastAsia="MS Mincho"/>
                <w:bCs/>
              </w:rPr>
              <w:t>,л</w:t>
            </w:r>
            <w:proofErr w:type="gramEnd"/>
            <w:r>
              <w:rPr>
                <w:rFonts w:eastAsia="MS Mincho"/>
                <w:bCs/>
              </w:rPr>
              <w:t>етнее</w:t>
            </w:r>
            <w:proofErr w:type="spellEnd"/>
            <w:r>
              <w:rPr>
                <w:rFonts w:eastAsia="MS Mincho"/>
                <w:bCs/>
              </w:rPr>
              <w:t>)</w:t>
            </w:r>
          </w:p>
        </w:tc>
        <w:tc>
          <w:tcPr>
            <w:tcW w:w="1031" w:type="pct"/>
            <w:tcBorders>
              <w:top w:val="single" w:sz="4" w:space="0" w:color="auto"/>
              <w:left w:val="nil"/>
              <w:bottom w:val="single" w:sz="4" w:space="0" w:color="auto"/>
              <w:right w:val="single" w:sz="4" w:space="0" w:color="auto"/>
            </w:tcBorders>
          </w:tcPr>
          <w:p w:rsidR="00445ADB" w:rsidRPr="00375BF6" w:rsidRDefault="00445ADB" w:rsidP="00721D2E">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r>
      <w:tr w:rsidR="00445ADB" w:rsidRPr="002C0B42" w:rsidTr="00721D2E">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r>
              <w:t>1</w:t>
            </w:r>
          </w:p>
        </w:tc>
        <w:tc>
          <w:tcPr>
            <w:tcW w:w="938"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826"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c>
          <w:tcPr>
            <w:tcW w:w="1031" w:type="pct"/>
            <w:tcBorders>
              <w:top w:val="single" w:sz="4" w:space="0" w:color="auto"/>
              <w:left w:val="nil"/>
              <w:bottom w:val="single" w:sz="4" w:space="0" w:color="auto"/>
              <w:right w:val="single" w:sz="4" w:space="0" w:color="auto"/>
            </w:tcBorders>
          </w:tcPr>
          <w:p w:rsidR="00445ADB" w:rsidRPr="00375BF6" w:rsidRDefault="00445ADB" w:rsidP="00721D2E">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r>
      <w:tr w:rsidR="00445ADB" w:rsidRPr="002C0B42" w:rsidTr="00721D2E">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r>
              <w:t>2</w:t>
            </w:r>
          </w:p>
        </w:tc>
        <w:tc>
          <w:tcPr>
            <w:tcW w:w="938"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826"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c>
          <w:tcPr>
            <w:tcW w:w="1031" w:type="pct"/>
            <w:tcBorders>
              <w:top w:val="single" w:sz="4" w:space="0" w:color="auto"/>
              <w:left w:val="nil"/>
              <w:bottom w:val="single" w:sz="4" w:space="0" w:color="auto"/>
              <w:right w:val="single" w:sz="4" w:space="0" w:color="auto"/>
            </w:tcBorders>
          </w:tcPr>
          <w:p w:rsidR="00445ADB" w:rsidRPr="00375BF6" w:rsidRDefault="00445ADB" w:rsidP="00721D2E">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r>
      <w:tr w:rsidR="00445ADB" w:rsidRPr="002C0B42" w:rsidTr="00721D2E">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r>
              <w:t>3</w:t>
            </w:r>
          </w:p>
        </w:tc>
        <w:tc>
          <w:tcPr>
            <w:tcW w:w="938"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826"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c>
          <w:tcPr>
            <w:tcW w:w="1031" w:type="pct"/>
            <w:tcBorders>
              <w:top w:val="single" w:sz="4" w:space="0" w:color="auto"/>
              <w:left w:val="nil"/>
              <w:bottom w:val="single" w:sz="4" w:space="0" w:color="auto"/>
              <w:right w:val="single" w:sz="4" w:space="0" w:color="auto"/>
            </w:tcBorders>
          </w:tcPr>
          <w:p w:rsidR="00445ADB" w:rsidRPr="00375BF6" w:rsidRDefault="00445ADB" w:rsidP="00721D2E">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r>
      <w:tr w:rsidR="00445ADB" w:rsidRPr="002C0B42" w:rsidTr="00721D2E">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445ADB" w:rsidRPr="002C0B42" w:rsidRDefault="00445ADB" w:rsidP="00721D2E">
            <w:pPr>
              <w:rPr>
                <w:sz w:val="28"/>
                <w:szCs w:val="28"/>
              </w:rPr>
            </w:pPr>
            <w:r>
              <w:t xml:space="preserve">Количество </w:t>
            </w:r>
            <w:proofErr w:type="gramStart"/>
            <w:r>
              <w:t>АЗС</w:t>
            </w:r>
            <w:proofErr w:type="gramEnd"/>
            <w:r>
              <w:t xml:space="preserve">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2C0B42" w:rsidRDefault="00445ADB" w:rsidP="00721D2E">
            <w:pPr>
              <w:jc w:val="center"/>
              <w:rPr>
                <w:sz w:val="28"/>
                <w:szCs w:val="28"/>
              </w:rPr>
            </w:pPr>
          </w:p>
        </w:tc>
      </w:tr>
      <w:tr w:rsidR="00445ADB" w:rsidRPr="002C0B42" w:rsidTr="00721D2E">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445ADB" w:rsidRPr="002C0B42" w:rsidRDefault="00445ADB" w:rsidP="00721D2E">
            <w:pPr>
              <w:rPr>
                <w:sz w:val="28"/>
                <w:szCs w:val="28"/>
              </w:rPr>
            </w:pPr>
            <w:r>
              <w:t xml:space="preserve">Количество </w:t>
            </w:r>
            <w:proofErr w:type="gramStart"/>
            <w:r>
              <w:t>АЗС</w:t>
            </w:r>
            <w:proofErr w:type="gramEnd"/>
            <w:r>
              <w:t xml:space="preserve">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2C0B42" w:rsidRDefault="00445ADB" w:rsidP="00721D2E">
            <w:pPr>
              <w:jc w:val="center"/>
              <w:rPr>
                <w:sz w:val="28"/>
                <w:szCs w:val="28"/>
              </w:rPr>
            </w:pPr>
          </w:p>
        </w:tc>
      </w:tr>
      <w:tr w:rsidR="00445ADB" w:rsidRPr="002C0B42" w:rsidTr="00721D2E">
        <w:trPr>
          <w:trHeight w:val="497"/>
        </w:trPr>
        <w:tc>
          <w:tcPr>
            <w:tcW w:w="5000" w:type="pct"/>
            <w:gridSpan w:val="6"/>
            <w:tcBorders>
              <w:top w:val="single" w:sz="4" w:space="0" w:color="auto"/>
              <w:left w:val="single" w:sz="4" w:space="0" w:color="auto"/>
              <w:bottom w:val="single" w:sz="4" w:space="0" w:color="auto"/>
              <w:right w:val="single" w:sz="4" w:space="0" w:color="auto"/>
            </w:tcBorders>
            <w:noWrap/>
            <w:vAlign w:val="bottom"/>
          </w:tcPr>
          <w:p w:rsidR="00445ADB" w:rsidRPr="002C0B42" w:rsidRDefault="00445ADB" w:rsidP="00721D2E">
            <w:pPr>
              <w:jc w:val="center"/>
              <w:rPr>
                <w:sz w:val="28"/>
                <w:szCs w:val="28"/>
              </w:rPr>
            </w:pPr>
            <w:r>
              <w:rPr>
                <w:sz w:val="28"/>
                <w:szCs w:val="28"/>
              </w:rPr>
              <w:t>Забайкальский край</w:t>
            </w:r>
          </w:p>
        </w:tc>
      </w:tr>
      <w:tr w:rsidR="00445ADB" w:rsidRPr="002C0B42" w:rsidTr="00721D2E">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45ADB" w:rsidRPr="001956CE" w:rsidRDefault="00445ADB" w:rsidP="00721D2E">
            <w:pPr>
              <w:jc w:val="center"/>
              <w:rPr>
                <w:lang w:val="en-US"/>
              </w:rPr>
            </w:pPr>
          </w:p>
        </w:tc>
        <w:tc>
          <w:tcPr>
            <w:tcW w:w="938"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826"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r>
              <w:rPr>
                <w:rFonts w:eastAsia="MS Mincho"/>
                <w:bCs/>
              </w:rPr>
              <w:t>Дизельное топливо (зимнее,летнее)</w:t>
            </w:r>
          </w:p>
        </w:tc>
        <w:tc>
          <w:tcPr>
            <w:tcW w:w="1031" w:type="pct"/>
            <w:tcBorders>
              <w:top w:val="single" w:sz="4" w:space="0" w:color="auto"/>
              <w:left w:val="nil"/>
              <w:bottom w:val="single" w:sz="4" w:space="0" w:color="auto"/>
              <w:right w:val="single" w:sz="4" w:space="0" w:color="auto"/>
            </w:tcBorders>
          </w:tcPr>
          <w:p w:rsidR="00445ADB" w:rsidRPr="00375BF6" w:rsidRDefault="00445ADB" w:rsidP="00721D2E">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r>
      <w:tr w:rsidR="00445ADB" w:rsidRPr="002C0B42" w:rsidTr="00721D2E">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45ADB" w:rsidRPr="001956CE" w:rsidRDefault="00445ADB" w:rsidP="00721D2E">
            <w:pPr>
              <w:jc w:val="center"/>
              <w:rPr>
                <w:lang w:val="en-US"/>
              </w:rPr>
            </w:pPr>
            <w:r>
              <w:rPr>
                <w:lang w:val="en-US"/>
              </w:rPr>
              <w:t>1</w:t>
            </w:r>
          </w:p>
        </w:tc>
        <w:tc>
          <w:tcPr>
            <w:tcW w:w="938"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826"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c>
          <w:tcPr>
            <w:tcW w:w="1031" w:type="pct"/>
            <w:tcBorders>
              <w:top w:val="single" w:sz="4" w:space="0" w:color="auto"/>
              <w:left w:val="nil"/>
              <w:bottom w:val="single" w:sz="4" w:space="0" w:color="auto"/>
              <w:right w:val="single" w:sz="4" w:space="0" w:color="auto"/>
            </w:tcBorders>
          </w:tcPr>
          <w:p w:rsidR="00445ADB" w:rsidRPr="00375BF6" w:rsidRDefault="00445ADB" w:rsidP="00721D2E">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r>
      <w:tr w:rsidR="00445ADB" w:rsidRPr="002C0B42" w:rsidTr="00721D2E">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r>
              <w:t>2</w:t>
            </w:r>
          </w:p>
        </w:tc>
        <w:tc>
          <w:tcPr>
            <w:tcW w:w="938"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826"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c>
          <w:tcPr>
            <w:tcW w:w="1031" w:type="pct"/>
            <w:tcBorders>
              <w:top w:val="single" w:sz="4" w:space="0" w:color="auto"/>
              <w:left w:val="nil"/>
              <w:bottom w:val="single" w:sz="4" w:space="0" w:color="auto"/>
              <w:right w:val="single" w:sz="4" w:space="0" w:color="auto"/>
            </w:tcBorders>
          </w:tcPr>
          <w:p w:rsidR="00445ADB" w:rsidRPr="00375BF6" w:rsidRDefault="00445ADB" w:rsidP="00721D2E">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r>
      <w:tr w:rsidR="00445ADB" w:rsidRPr="002C0B42" w:rsidTr="00721D2E">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r>
              <w:t>3</w:t>
            </w:r>
          </w:p>
        </w:tc>
        <w:tc>
          <w:tcPr>
            <w:tcW w:w="938"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826"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c>
          <w:tcPr>
            <w:tcW w:w="1031" w:type="pct"/>
            <w:tcBorders>
              <w:top w:val="single" w:sz="4" w:space="0" w:color="auto"/>
              <w:left w:val="nil"/>
              <w:bottom w:val="single" w:sz="4" w:space="0" w:color="auto"/>
              <w:right w:val="single" w:sz="4" w:space="0" w:color="auto"/>
            </w:tcBorders>
          </w:tcPr>
          <w:p w:rsidR="00445ADB" w:rsidRPr="00375BF6" w:rsidRDefault="00445ADB" w:rsidP="00721D2E">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r>
      <w:tr w:rsidR="00445ADB" w:rsidRPr="002C0B42" w:rsidTr="00721D2E">
        <w:trPr>
          <w:trHeight w:val="315"/>
        </w:trPr>
        <w:tc>
          <w:tcPr>
            <w:tcW w:w="221"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c>
          <w:tcPr>
            <w:tcW w:w="938"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826" w:type="pct"/>
            <w:tcBorders>
              <w:top w:val="single" w:sz="4" w:space="0" w:color="auto"/>
              <w:left w:val="single" w:sz="4" w:space="0" w:color="auto"/>
              <w:bottom w:val="single" w:sz="4" w:space="0" w:color="auto"/>
              <w:right w:val="single" w:sz="4" w:space="0" w:color="auto"/>
            </w:tcBorders>
          </w:tcPr>
          <w:p w:rsidR="00445ADB" w:rsidRPr="00375BF6" w:rsidRDefault="00445ADB" w:rsidP="00721D2E">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c>
          <w:tcPr>
            <w:tcW w:w="1031" w:type="pct"/>
            <w:tcBorders>
              <w:top w:val="single" w:sz="4" w:space="0" w:color="auto"/>
              <w:left w:val="nil"/>
              <w:bottom w:val="single" w:sz="4" w:space="0" w:color="auto"/>
              <w:right w:val="single" w:sz="4" w:space="0" w:color="auto"/>
            </w:tcBorders>
          </w:tcPr>
          <w:p w:rsidR="00445ADB" w:rsidRPr="00375BF6" w:rsidRDefault="00445ADB" w:rsidP="00721D2E">
            <w:pPr>
              <w:jc w:val="center"/>
            </w:pP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375BF6" w:rsidRDefault="00445ADB" w:rsidP="00721D2E">
            <w:pPr>
              <w:jc w:val="center"/>
            </w:pPr>
          </w:p>
        </w:tc>
      </w:tr>
      <w:tr w:rsidR="00445ADB" w:rsidRPr="002C0B42" w:rsidTr="00721D2E">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445ADB" w:rsidRPr="002C0B42" w:rsidRDefault="00445ADB" w:rsidP="00721D2E">
            <w:pPr>
              <w:rPr>
                <w:sz w:val="28"/>
                <w:szCs w:val="28"/>
              </w:rPr>
            </w:pPr>
            <w:r>
              <w:t xml:space="preserve">Количество </w:t>
            </w:r>
            <w:proofErr w:type="gramStart"/>
            <w:r>
              <w:t>АЗС</w:t>
            </w:r>
            <w:proofErr w:type="gramEnd"/>
            <w:r>
              <w:t xml:space="preserve"> на которых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2C0B42" w:rsidRDefault="00445ADB" w:rsidP="00721D2E">
            <w:pPr>
              <w:rPr>
                <w:sz w:val="28"/>
                <w:szCs w:val="28"/>
              </w:rPr>
            </w:pPr>
          </w:p>
        </w:tc>
      </w:tr>
      <w:tr w:rsidR="00445ADB" w:rsidRPr="002C0B42" w:rsidTr="00721D2E">
        <w:trPr>
          <w:trHeight w:val="315"/>
        </w:trPr>
        <w:tc>
          <w:tcPr>
            <w:tcW w:w="3750" w:type="pct"/>
            <w:gridSpan w:val="5"/>
            <w:tcBorders>
              <w:top w:val="single" w:sz="4" w:space="0" w:color="auto"/>
              <w:left w:val="single" w:sz="4" w:space="0" w:color="auto"/>
              <w:bottom w:val="single" w:sz="4" w:space="0" w:color="auto"/>
              <w:right w:val="single" w:sz="4" w:space="0" w:color="auto"/>
            </w:tcBorders>
            <w:noWrap/>
            <w:vAlign w:val="bottom"/>
          </w:tcPr>
          <w:p w:rsidR="00445ADB" w:rsidRPr="002C0B42" w:rsidRDefault="00445ADB" w:rsidP="00721D2E">
            <w:pPr>
              <w:rPr>
                <w:sz w:val="28"/>
                <w:szCs w:val="28"/>
              </w:rPr>
            </w:pPr>
            <w:r>
              <w:t xml:space="preserve">Количество </w:t>
            </w:r>
            <w:proofErr w:type="gramStart"/>
            <w:r>
              <w:t>АЗС</w:t>
            </w:r>
            <w:proofErr w:type="gramEnd"/>
            <w:r>
              <w:t xml:space="preserve"> на которых не предоставляется дисконт:</w:t>
            </w:r>
          </w:p>
        </w:tc>
        <w:tc>
          <w:tcPr>
            <w:tcW w:w="1250" w:type="pct"/>
            <w:tcBorders>
              <w:top w:val="single" w:sz="4" w:space="0" w:color="auto"/>
              <w:left w:val="single" w:sz="4" w:space="0" w:color="auto"/>
              <w:bottom w:val="single" w:sz="4" w:space="0" w:color="auto"/>
              <w:right w:val="single" w:sz="4" w:space="0" w:color="auto"/>
            </w:tcBorders>
            <w:noWrap/>
            <w:vAlign w:val="bottom"/>
          </w:tcPr>
          <w:p w:rsidR="00445ADB" w:rsidRPr="002C0B42" w:rsidRDefault="00445ADB" w:rsidP="00721D2E">
            <w:pPr>
              <w:jc w:val="center"/>
              <w:rPr>
                <w:sz w:val="28"/>
                <w:szCs w:val="28"/>
              </w:rPr>
            </w:pPr>
          </w:p>
        </w:tc>
      </w:tr>
    </w:tbl>
    <w:p w:rsidR="00445ADB" w:rsidRDefault="00445ADB" w:rsidP="00721D2E">
      <w:pPr>
        <w:ind w:firstLine="567"/>
        <w:jc w:val="both"/>
        <w:rPr>
          <w:b/>
          <w:sz w:val="28"/>
          <w:szCs w:val="28"/>
          <w:highlight w:val="cyan"/>
        </w:rPr>
      </w:pPr>
    </w:p>
    <w:p w:rsidR="00445ADB" w:rsidRDefault="00445ADB" w:rsidP="00721D2E">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предоставляется дисконт: _____</w:t>
      </w:r>
    </w:p>
    <w:p w:rsidR="00445ADB" w:rsidRDefault="00445ADB" w:rsidP="00721D2E">
      <w:pPr>
        <w:pStyle w:val="afa"/>
        <w:ind w:firstLine="0"/>
        <w:jc w:val="left"/>
        <w:rPr>
          <w:sz w:val="28"/>
          <w:szCs w:val="28"/>
        </w:rPr>
      </w:pPr>
    </w:p>
    <w:p w:rsidR="00445ADB" w:rsidRDefault="00445ADB" w:rsidP="00721D2E">
      <w:pPr>
        <w:pStyle w:val="afa"/>
        <w:ind w:firstLine="0"/>
        <w:jc w:val="left"/>
        <w:rPr>
          <w:sz w:val="28"/>
          <w:szCs w:val="28"/>
        </w:rPr>
      </w:pPr>
      <w:r>
        <w:rPr>
          <w:sz w:val="28"/>
          <w:szCs w:val="28"/>
        </w:rPr>
        <w:t xml:space="preserve">Общее количество </w:t>
      </w:r>
      <w:proofErr w:type="gramStart"/>
      <w:r>
        <w:rPr>
          <w:sz w:val="28"/>
          <w:szCs w:val="28"/>
        </w:rPr>
        <w:t>АЗС</w:t>
      </w:r>
      <w:proofErr w:type="gramEnd"/>
      <w:r>
        <w:rPr>
          <w:sz w:val="28"/>
          <w:szCs w:val="28"/>
        </w:rPr>
        <w:t xml:space="preserve"> на которых не предоставляется дисконт: _____</w:t>
      </w:r>
    </w:p>
    <w:p w:rsidR="00445ADB" w:rsidRDefault="00445ADB" w:rsidP="00721D2E">
      <w:pPr>
        <w:pStyle w:val="afa"/>
        <w:ind w:firstLine="0"/>
        <w:jc w:val="right"/>
        <w:rPr>
          <w:sz w:val="28"/>
          <w:szCs w:val="28"/>
        </w:rPr>
      </w:pPr>
    </w:p>
    <w:p w:rsidR="00445ADB" w:rsidRDefault="00445ADB" w:rsidP="00721D2E">
      <w:pPr>
        <w:pStyle w:val="afa"/>
        <w:ind w:firstLine="0"/>
        <w:jc w:val="left"/>
        <w:rPr>
          <w:sz w:val="28"/>
          <w:szCs w:val="28"/>
        </w:rPr>
      </w:pPr>
      <w:r>
        <w:rPr>
          <w:sz w:val="28"/>
          <w:szCs w:val="28"/>
        </w:rPr>
        <w:lastRenderedPageBreak/>
        <w:t>Итого общее количество АЗС: _____</w:t>
      </w:r>
    </w:p>
    <w:p w:rsidR="00445ADB" w:rsidRPr="002C0B42" w:rsidRDefault="00445ADB" w:rsidP="00721D2E">
      <w:pPr>
        <w:ind w:firstLine="567"/>
        <w:jc w:val="both"/>
        <w:rPr>
          <w:b/>
          <w:sz w:val="28"/>
          <w:szCs w:val="28"/>
          <w:highlight w:val="cyan"/>
        </w:rPr>
      </w:pPr>
    </w:p>
    <w:p w:rsidR="00445ADB" w:rsidRPr="002C0B42" w:rsidRDefault="00445ADB" w:rsidP="00721D2E">
      <w:pPr>
        <w:ind w:firstLine="567"/>
        <w:jc w:val="right"/>
        <w:rPr>
          <w:sz w:val="28"/>
          <w:szCs w:val="28"/>
        </w:rPr>
      </w:pPr>
      <w:r>
        <w:rPr>
          <w:sz w:val="28"/>
          <w:szCs w:val="28"/>
        </w:rPr>
        <w:t>Таблица 2</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44"/>
      </w:tblGrid>
      <w:tr w:rsidR="00445ADB" w:rsidRPr="002C0B42" w:rsidTr="00721D2E">
        <w:trPr>
          <w:trHeight w:val="431"/>
          <w:jc w:val="center"/>
        </w:trPr>
        <w:tc>
          <w:tcPr>
            <w:tcW w:w="577" w:type="dxa"/>
            <w:vAlign w:val="center"/>
          </w:tcPr>
          <w:p w:rsidR="00445ADB" w:rsidRPr="002C0B42" w:rsidRDefault="00445ADB" w:rsidP="00721D2E">
            <w:pPr>
              <w:pStyle w:val="afa"/>
              <w:ind w:firstLine="0"/>
              <w:jc w:val="center"/>
              <w:rPr>
                <w:sz w:val="28"/>
                <w:szCs w:val="28"/>
              </w:rPr>
            </w:pPr>
            <w:r>
              <w:rPr>
                <w:sz w:val="28"/>
                <w:szCs w:val="28"/>
              </w:rPr>
              <w:t>№</w:t>
            </w:r>
          </w:p>
        </w:tc>
        <w:tc>
          <w:tcPr>
            <w:tcW w:w="5536" w:type="dxa"/>
            <w:vAlign w:val="center"/>
          </w:tcPr>
          <w:p w:rsidR="00445ADB" w:rsidRPr="002C0B42" w:rsidRDefault="00445ADB" w:rsidP="00721D2E">
            <w:pPr>
              <w:pStyle w:val="afa"/>
              <w:ind w:firstLine="0"/>
              <w:jc w:val="center"/>
              <w:rPr>
                <w:sz w:val="28"/>
                <w:szCs w:val="28"/>
              </w:rPr>
            </w:pPr>
            <w:r>
              <w:rPr>
                <w:sz w:val="28"/>
                <w:szCs w:val="28"/>
              </w:rPr>
              <w:t xml:space="preserve">Наименование показателя, ед. </w:t>
            </w:r>
            <w:proofErr w:type="spellStart"/>
            <w:r>
              <w:rPr>
                <w:sz w:val="28"/>
                <w:szCs w:val="28"/>
              </w:rPr>
              <w:t>изм</w:t>
            </w:r>
            <w:proofErr w:type="spellEnd"/>
            <w:r>
              <w:rPr>
                <w:sz w:val="28"/>
                <w:szCs w:val="28"/>
              </w:rPr>
              <w:t>.</w:t>
            </w:r>
          </w:p>
        </w:tc>
        <w:tc>
          <w:tcPr>
            <w:tcW w:w="3544" w:type="dxa"/>
            <w:vAlign w:val="center"/>
          </w:tcPr>
          <w:p w:rsidR="00445ADB" w:rsidRPr="002C0B42" w:rsidRDefault="00445ADB" w:rsidP="00721D2E">
            <w:pPr>
              <w:pStyle w:val="afa"/>
              <w:ind w:firstLine="0"/>
              <w:jc w:val="center"/>
              <w:rPr>
                <w:sz w:val="28"/>
                <w:szCs w:val="28"/>
              </w:rPr>
            </w:pPr>
            <w:r>
              <w:rPr>
                <w:sz w:val="28"/>
                <w:szCs w:val="28"/>
              </w:rPr>
              <w:t>Значение</w:t>
            </w:r>
          </w:p>
        </w:tc>
      </w:tr>
      <w:tr w:rsidR="00445ADB" w:rsidRPr="002C0B42" w:rsidTr="00721D2E">
        <w:trPr>
          <w:trHeight w:hRule="exact" w:val="980"/>
          <w:jc w:val="center"/>
        </w:trPr>
        <w:tc>
          <w:tcPr>
            <w:tcW w:w="577" w:type="dxa"/>
            <w:vAlign w:val="center"/>
          </w:tcPr>
          <w:p w:rsidR="00445ADB" w:rsidRPr="002C0B42" w:rsidRDefault="00445ADB" w:rsidP="00721D2E">
            <w:pPr>
              <w:pStyle w:val="afa"/>
              <w:tabs>
                <w:tab w:val="left" w:pos="586"/>
              </w:tabs>
              <w:ind w:firstLine="0"/>
              <w:jc w:val="center"/>
              <w:rPr>
                <w:sz w:val="28"/>
                <w:szCs w:val="28"/>
              </w:rPr>
            </w:pPr>
            <w:r>
              <w:rPr>
                <w:sz w:val="28"/>
                <w:szCs w:val="28"/>
              </w:rPr>
              <w:t>1</w:t>
            </w:r>
          </w:p>
        </w:tc>
        <w:tc>
          <w:tcPr>
            <w:tcW w:w="5536" w:type="dxa"/>
            <w:vAlign w:val="center"/>
          </w:tcPr>
          <w:p w:rsidR="00445ADB" w:rsidRPr="002C0B42" w:rsidRDefault="00445ADB" w:rsidP="00721D2E">
            <w:pPr>
              <w:pStyle w:val="afa"/>
              <w:ind w:firstLine="0"/>
              <w:rPr>
                <w:sz w:val="28"/>
                <w:szCs w:val="28"/>
              </w:rPr>
            </w:pPr>
            <w:r>
              <w:rPr>
                <w:sz w:val="28"/>
                <w:szCs w:val="28"/>
              </w:rPr>
              <w:t xml:space="preserve">Количество АЗС на территории </w:t>
            </w:r>
            <w:proofErr w:type="gramStart"/>
            <w:r>
              <w:rPr>
                <w:sz w:val="28"/>
                <w:szCs w:val="28"/>
              </w:rPr>
              <w:t>г</w:t>
            </w:r>
            <w:proofErr w:type="gramEnd"/>
            <w:r>
              <w:rPr>
                <w:sz w:val="28"/>
                <w:szCs w:val="28"/>
              </w:rPr>
              <w:t xml:space="preserve">. Чита и Забайкальского края, шт. </w:t>
            </w:r>
          </w:p>
        </w:tc>
        <w:tc>
          <w:tcPr>
            <w:tcW w:w="3544" w:type="dxa"/>
          </w:tcPr>
          <w:p w:rsidR="00445ADB" w:rsidRPr="002C0B42" w:rsidRDefault="00445ADB" w:rsidP="00721D2E">
            <w:pPr>
              <w:pStyle w:val="afa"/>
              <w:ind w:firstLine="0"/>
              <w:rPr>
                <w:sz w:val="28"/>
                <w:szCs w:val="28"/>
              </w:rPr>
            </w:pPr>
          </w:p>
        </w:tc>
      </w:tr>
      <w:tr w:rsidR="00445ADB" w:rsidRPr="002C0B42" w:rsidTr="00721D2E">
        <w:trPr>
          <w:trHeight w:hRule="exact" w:val="980"/>
          <w:jc w:val="center"/>
        </w:trPr>
        <w:tc>
          <w:tcPr>
            <w:tcW w:w="577" w:type="dxa"/>
            <w:vAlign w:val="center"/>
          </w:tcPr>
          <w:p w:rsidR="00445ADB" w:rsidRPr="002C0B42" w:rsidRDefault="00445ADB" w:rsidP="00721D2E">
            <w:pPr>
              <w:pStyle w:val="afa"/>
              <w:tabs>
                <w:tab w:val="left" w:pos="586"/>
              </w:tabs>
              <w:ind w:firstLine="0"/>
              <w:jc w:val="center"/>
              <w:rPr>
                <w:sz w:val="28"/>
                <w:szCs w:val="28"/>
              </w:rPr>
            </w:pPr>
            <w:r>
              <w:rPr>
                <w:sz w:val="28"/>
                <w:szCs w:val="28"/>
              </w:rPr>
              <w:t>2</w:t>
            </w:r>
          </w:p>
        </w:tc>
        <w:tc>
          <w:tcPr>
            <w:tcW w:w="5536" w:type="dxa"/>
            <w:vAlign w:val="center"/>
          </w:tcPr>
          <w:p w:rsidR="00445ADB" w:rsidRPr="009A5B79" w:rsidRDefault="00445ADB" w:rsidP="00721D2E">
            <w:pPr>
              <w:pStyle w:val="afa"/>
              <w:ind w:firstLine="0"/>
              <w:jc w:val="left"/>
              <w:rPr>
                <w:sz w:val="28"/>
                <w:szCs w:val="28"/>
              </w:rPr>
            </w:pPr>
            <w:r>
              <w:rPr>
                <w:sz w:val="28"/>
                <w:szCs w:val="28"/>
              </w:rPr>
              <w:t xml:space="preserve">Размер дисконта  </w:t>
            </w:r>
            <w:proofErr w:type="gramStart"/>
            <w:r>
              <w:rPr>
                <w:sz w:val="28"/>
                <w:szCs w:val="28"/>
              </w:rPr>
              <w:t>в</w:t>
            </w:r>
            <w:proofErr w:type="gramEnd"/>
            <w:r>
              <w:rPr>
                <w:sz w:val="28"/>
                <w:szCs w:val="28"/>
              </w:rPr>
              <w:t xml:space="preserve">  %</w:t>
            </w:r>
          </w:p>
          <w:p w:rsidR="00445ADB" w:rsidRPr="002C0B42" w:rsidRDefault="00445ADB" w:rsidP="00721D2E">
            <w:pPr>
              <w:pStyle w:val="afa"/>
              <w:ind w:firstLine="0"/>
              <w:rPr>
                <w:sz w:val="28"/>
                <w:szCs w:val="28"/>
              </w:rPr>
            </w:pPr>
            <w:r>
              <w:rPr>
                <w:sz w:val="28"/>
                <w:szCs w:val="28"/>
              </w:rPr>
              <w:t>(среднее арифметическое значение из всех значений дисконта, указанных в таблице 1)</w:t>
            </w:r>
          </w:p>
        </w:tc>
        <w:tc>
          <w:tcPr>
            <w:tcW w:w="3544" w:type="dxa"/>
          </w:tcPr>
          <w:p w:rsidR="00445ADB" w:rsidRPr="002C0B42" w:rsidRDefault="00445ADB" w:rsidP="00721D2E">
            <w:pPr>
              <w:pStyle w:val="afa"/>
              <w:ind w:firstLine="0"/>
              <w:rPr>
                <w:sz w:val="28"/>
                <w:szCs w:val="28"/>
              </w:rPr>
            </w:pPr>
          </w:p>
        </w:tc>
      </w:tr>
      <w:tr w:rsidR="00445ADB" w:rsidRPr="002C0B42" w:rsidTr="00721D2E">
        <w:trPr>
          <w:trHeight w:hRule="exact" w:val="980"/>
          <w:jc w:val="center"/>
        </w:trPr>
        <w:tc>
          <w:tcPr>
            <w:tcW w:w="577" w:type="dxa"/>
            <w:vAlign w:val="center"/>
          </w:tcPr>
          <w:p w:rsidR="00445ADB" w:rsidRPr="001956CE" w:rsidRDefault="00445ADB" w:rsidP="00721D2E">
            <w:pPr>
              <w:pStyle w:val="afa"/>
              <w:tabs>
                <w:tab w:val="left" w:pos="586"/>
              </w:tabs>
              <w:ind w:firstLine="0"/>
              <w:jc w:val="center"/>
              <w:rPr>
                <w:sz w:val="28"/>
                <w:szCs w:val="28"/>
                <w:lang w:val="en-US"/>
              </w:rPr>
            </w:pPr>
            <w:r>
              <w:rPr>
                <w:sz w:val="28"/>
                <w:szCs w:val="28"/>
                <w:lang w:val="en-US"/>
              </w:rPr>
              <w:t>3</w:t>
            </w:r>
          </w:p>
        </w:tc>
        <w:tc>
          <w:tcPr>
            <w:tcW w:w="5536" w:type="dxa"/>
            <w:vAlign w:val="center"/>
          </w:tcPr>
          <w:p w:rsidR="00445ADB" w:rsidRPr="00096427" w:rsidRDefault="00445ADB" w:rsidP="00721D2E">
            <w:pPr>
              <w:pStyle w:val="afd"/>
              <w:tabs>
                <w:tab w:val="left" w:pos="-1025"/>
                <w:tab w:val="left" w:pos="142"/>
              </w:tabs>
              <w:ind w:firstLine="0"/>
              <w:jc w:val="both"/>
              <w:rPr>
                <w:rFonts w:eastAsia="MS Mincho"/>
                <w:szCs w:val="28"/>
              </w:rPr>
            </w:pPr>
            <w:r>
              <w:rPr>
                <w:rFonts w:eastAsia="MS Mincho"/>
                <w:szCs w:val="28"/>
              </w:rPr>
              <w:t>Гарантия качества топлива составляет:</w:t>
            </w:r>
          </w:p>
          <w:p w:rsidR="00445ADB" w:rsidRPr="003B6F83" w:rsidRDefault="00445ADB" w:rsidP="00721D2E">
            <w:pPr>
              <w:pStyle w:val="afa"/>
              <w:ind w:firstLine="0"/>
              <w:rPr>
                <w:sz w:val="28"/>
                <w:szCs w:val="28"/>
              </w:rPr>
            </w:pPr>
          </w:p>
        </w:tc>
        <w:tc>
          <w:tcPr>
            <w:tcW w:w="3544" w:type="dxa"/>
            <w:vAlign w:val="center"/>
          </w:tcPr>
          <w:p w:rsidR="00445ADB" w:rsidRDefault="00445ADB" w:rsidP="00721D2E">
            <w:pPr>
              <w:pStyle w:val="afa"/>
              <w:ind w:firstLine="0"/>
              <w:rPr>
                <w:sz w:val="28"/>
                <w:szCs w:val="28"/>
              </w:rPr>
            </w:pPr>
            <w:r>
              <w:rPr>
                <w:szCs w:val="28"/>
              </w:rPr>
              <w:t>______( _____) месяцев с даты изготовления Товара</w:t>
            </w:r>
          </w:p>
        </w:tc>
      </w:tr>
    </w:tbl>
    <w:p w:rsidR="00445ADB" w:rsidRDefault="00445ADB" w:rsidP="00721D2E">
      <w:pPr>
        <w:pStyle w:val="19"/>
        <w:rPr>
          <w:szCs w:val="28"/>
        </w:rPr>
      </w:pPr>
    </w:p>
    <w:p w:rsidR="00445ADB" w:rsidRDefault="00445ADB" w:rsidP="00721D2E">
      <w:pPr>
        <w:pStyle w:val="19"/>
        <w:rPr>
          <w:szCs w:val="28"/>
        </w:rPr>
      </w:pPr>
    </w:p>
    <w:p w:rsidR="00445ADB" w:rsidRPr="00A06D52" w:rsidRDefault="00445ADB" w:rsidP="00721D2E">
      <w:pPr>
        <w:pStyle w:val="afd"/>
        <w:jc w:val="both"/>
        <w:rPr>
          <w:szCs w:val="28"/>
        </w:rPr>
      </w:pPr>
      <w:r>
        <w:rPr>
          <w:szCs w:val="28"/>
        </w:rPr>
        <w:t xml:space="preserve">1. </w:t>
      </w:r>
      <w:r>
        <w:rPr>
          <w:rFonts w:eastAsia="MS Mincho"/>
          <w:bCs/>
          <w:szCs w:val="28"/>
        </w:rPr>
        <w:t>Единичные расценки на Товар, представленные на стелле АЗС, учитывают стоимость топлива,</w:t>
      </w:r>
      <w:r>
        <w:rPr>
          <w:szCs w:val="28"/>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w:t>
      </w:r>
    </w:p>
    <w:p w:rsidR="00445ADB" w:rsidRDefault="00445ADB" w:rsidP="00721D2E">
      <w:pPr>
        <w:pStyle w:val="afd"/>
        <w:jc w:val="both"/>
        <w:rPr>
          <w:rStyle w:val="ad"/>
          <w:szCs w:val="28"/>
        </w:rPr>
      </w:pPr>
      <w:r>
        <w:rPr>
          <w:szCs w:val="28"/>
        </w:rPr>
        <w:t>__________</w:t>
      </w:r>
      <w:r>
        <w:rPr>
          <w:i/>
          <w:szCs w:val="28"/>
        </w:rPr>
        <w:t xml:space="preserve"> (поставка товаров)</w:t>
      </w:r>
      <w:r>
        <w:rPr>
          <w:szCs w:val="28"/>
        </w:rPr>
        <w:t xml:space="preserve"> облагается НДС по ставке ____%, размер которого составляет ________/ НДС не облагается </w:t>
      </w:r>
      <w:r>
        <w:rPr>
          <w:i/>
          <w:szCs w:val="28"/>
        </w:rPr>
        <w:t xml:space="preserve">(указать </w:t>
      </w:r>
      <w:proofErr w:type="gramStart"/>
      <w:r>
        <w:rPr>
          <w:i/>
          <w:szCs w:val="28"/>
        </w:rPr>
        <w:t>необходимое</w:t>
      </w:r>
      <w:proofErr w:type="gramEnd"/>
      <w:r>
        <w:rPr>
          <w:i/>
          <w:szCs w:val="28"/>
        </w:rPr>
        <w:t>).</w:t>
      </w:r>
      <w:r>
        <w:rPr>
          <w:rStyle w:val="ad"/>
          <w:szCs w:val="28"/>
        </w:rPr>
        <w:t xml:space="preserve"> </w:t>
      </w:r>
    </w:p>
    <w:p w:rsidR="00445ADB" w:rsidRPr="00D945C6" w:rsidRDefault="00445ADB" w:rsidP="00721D2E">
      <w:pPr>
        <w:pStyle w:val="afd"/>
        <w:rPr>
          <w:szCs w:val="28"/>
        </w:rPr>
      </w:pPr>
      <w:r>
        <w:rPr>
          <w:szCs w:val="28"/>
        </w:rPr>
        <w:t xml:space="preserve">2. Дополнительные условия поставки товара, __________________________________________________________________ </w:t>
      </w:r>
    </w:p>
    <w:p w:rsidR="00445ADB" w:rsidRPr="00D945C6" w:rsidRDefault="00445ADB" w:rsidP="00721D2E">
      <w:pPr>
        <w:pStyle w:val="afd"/>
        <w:jc w:val="center"/>
        <w:rPr>
          <w:i/>
          <w:szCs w:val="28"/>
        </w:rPr>
      </w:pPr>
      <w:r>
        <w:rPr>
          <w:i/>
          <w:szCs w:val="28"/>
        </w:rPr>
        <w:t>(заполняется претендентом при необходимости).</w:t>
      </w:r>
    </w:p>
    <w:p w:rsidR="00445ADB" w:rsidRPr="00205668" w:rsidRDefault="00445ADB" w:rsidP="00721D2E">
      <w:pPr>
        <w:pStyle w:val="afd"/>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445ADB" w:rsidRPr="00205668" w:rsidRDefault="00445ADB" w:rsidP="00721D2E">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w:t>
      </w:r>
      <w:r>
        <w:rPr>
          <w:szCs w:val="28"/>
        </w:rPr>
        <w:t xml:space="preserve"> в соответствии с требованиями документации о закупке и согласно нашим предложениям. </w:t>
      </w:r>
    </w:p>
    <w:p w:rsidR="00445ADB" w:rsidRPr="00205668" w:rsidRDefault="00445ADB" w:rsidP="00721D2E">
      <w:pPr>
        <w:pStyle w:val="afd"/>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445ADB" w:rsidRPr="00205668" w:rsidRDefault="00445ADB" w:rsidP="00721D2E">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445ADB" w:rsidRPr="00205668" w:rsidRDefault="00445ADB" w:rsidP="00721D2E">
      <w:pPr>
        <w:pStyle w:val="afd"/>
        <w:jc w:val="both"/>
        <w:rPr>
          <w:szCs w:val="28"/>
        </w:rPr>
      </w:pPr>
      <w:r>
        <w:rPr>
          <w:szCs w:val="28"/>
        </w:rPr>
        <w:lastRenderedPageBreak/>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45ADB" w:rsidRPr="00AC603C" w:rsidRDefault="00445ADB" w:rsidP="00721D2E">
      <w:pPr>
        <w:pStyle w:val="afd"/>
        <w:jc w:val="both"/>
        <w:rPr>
          <w:i/>
          <w:szCs w:val="28"/>
        </w:rPr>
      </w:pPr>
      <w:r>
        <w:rPr>
          <w:i/>
          <w:szCs w:val="28"/>
        </w:rPr>
        <w:t>Следующие приложения являются неотъемлемой частью настоящего финансово-коммерческого предложения:</w:t>
      </w:r>
    </w:p>
    <w:p w:rsidR="00445ADB" w:rsidRPr="00AC603C" w:rsidRDefault="00445ADB" w:rsidP="00721D2E">
      <w:pPr>
        <w:pStyle w:val="afd"/>
        <w:jc w:val="both"/>
        <w:rPr>
          <w:i/>
          <w:szCs w:val="28"/>
        </w:rPr>
      </w:pPr>
      <w:r>
        <w:rPr>
          <w:i/>
          <w:szCs w:val="28"/>
        </w:rPr>
        <w:t xml:space="preserve">1) приложение № 1 – Перечень АЗС </w:t>
      </w:r>
      <w:r>
        <w:rPr>
          <w:sz w:val="24"/>
        </w:rPr>
        <w:t xml:space="preserve">на территории </w:t>
      </w:r>
      <w:proofErr w:type="gramStart"/>
      <w:r>
        <w:rPr>
          <w:sz w:val="24"/>
        </w:rPr>
        <w:t>г</w:t>
      </w:r>
      <w:proofErr w:type="gramEnd"/>
      <w:r>
        <w:rPr>
          <w:sz w:val="24"/>
        </w:rPr>
        <w:t>. Чита и Забайкальского края</w:t>
      </w:r>
      <w:r>
        <w:rPr>
          <w:i/>
          <w:szCs w:val="28"/>
        </w:rPr>
        <w:t xml:space="preserve">   на ___ листах.</w:t>
      </w:r>
    </w:p>
    <w:p w:rsidR="00445ADB" w:rsidRDefault="00445ADB" w:rsidP="00721D2E">
      <w:pPr>
        <w:pStyle w:val="afa"/>
        <w:ind w:firstLine="0"/>
        <w:jc w:val="left"/>
        <w:rPr>
          <w:rFonts w:eastAsia="Times New Roman"/>
          <w:sz w:val="28"/>
          <w:szCs w:val="28"/>
        </w:rPr>
      </w:pPr>
    </w:p>
    <w:p w:rsidR="00445ADB" w:rsidRPr="00205668" w:rsidRDefault="00445ADB" w:rsidP="00721D2E">
      <w:pPr>
        <w:pStyle w:val="afa"/>
        <w:ind w:firstLine="0"/>
        <w:jc w:val="left"/>
        <w:rPr>
          <w:rFonts w:eastAsia="Times New Roman"/>
          <w:sz w:val="28"/>
          <w:szCs w:val="28"/>
        </w:rPr>
      </w:pPr>
    </w:p>
    <w:p w:rsidR="00445ADB" w:rsidRPr="006032EA" w:rsidRDefault="00445ADB" w:rsidP="00721D2E">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__________________________________________________________________</w:t>
      </w:r>
    </w:p>
    <w:p w:rsidR="00445ADB" w:rsidRPr="006032EA" w:rsidRDefault="00445ADB" w:rsidP="00721D2E">
      <w:pPr>
        <w:pStyle w:val="19"/>
        <w:ind w:firstLine="708"/>
        <w:rPr>
          <w:i/>
        </w:rPr>
      </w:pPr>
      <w:r>
        <w:rPr>
          <w:i/>
        </w:rPr>
        <w:t xml:space="preserve">                                        (наименование претендента)</w:t>
      </w:r>
    </w:p>
    <w:p w:rsidR="00445ADB" w:rsidRPr="006032EA" w:rsidRDefault="00445ADB" w:rsidP="00721D2E">
      <w:pPr>
        <w:pStyle w:val="19"/>
        <w:ind w:firstLine="0"/>
      </w:pPr>
      <w:r>
        <w:t>__________________________________________________________________</w:t>
      </w:r>
    </w:p>
    <w:p w:rsidR="00445ADB" w:rsidRPr="006032EA" w:rsidRDefault="00445ADB" w:rsidP="00721D2E">
      <w:pPr>
        <w:pStyle w:val="19"/>
        <w:ind w:firstLine="708"/>
      </w:pPr>
      <w:r>
        <w:t xml:space="preserve">       Печать</w:t>
      </w:r>
      <w:r>
        <w:tab/>
      </w:r>
      <w:r>
        <w:tab/>
      </w:r>
      <w:r>
        <w:tab/>
        <w:t>(должность, подпись, ФИО)</w:t>
      </w:r>
    </w:p>
    <w:p w:rsidR="00445ADB" w:rsidRDefault="00445ADB" w:rsidP="00721D2E">
      <w:pPr>
        <w:pStyle w:val="19"/>
        <w:ind w:firstLine="708"/>
      </w:pPr>
      <w:r>
        <w:t>"____" _________ 201__ г.</w:t>
      </w:r>
    </w:p>
    <w:p w:rsidR="00445ADB" w:rsidRDefault="00445ADB"/>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445ADB" w:rsidRDefault="00445ADB">
      <w:pPr>
        <w:pStyle w:val="19"/>
        <w:ind w:firstLine="0"/>
        <w:jc w:val="right"/>
        <w:outlineLvl w:val="0"/>
        <w:rPr>
          <w:b/>
          <w:i/>
          <w:iCs/>
        </w:rPr>
      </w:pPr>
    </w:p>
    <w:p w:rsidR="00445ADB" w:rsidRDefault="00721D2E">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445ADB" w:rsidRPr="00FA67BD" w:rsidRDefault="00445ADB" w:rsidP="00721D2E">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445ADB" w:rsidRPr="00FA67BD" w:rsidRDefault="00445ADB" w:rsidP="00721D2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445ADB" w:rsidRPr="00FA67BD" w:rsidTr="00721D2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45ADB" w:rsidRPr="00FA67BD" w:rsidRDefault="00445ADB" w:rsidP="00721D2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45ADB" w:rsidRPr="00FA67BD" w:rsidRDefault="00445ADB" w:rsidP="00721D2E">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445ADB" w:rsidRPr="00FA67BD" w:rsidRDefault="00445ADB" w:rsidP="00721D2E">
            <w:pPr>
              <w:jc w:val="center"/>
            </w:pPr>
            <w:r>
              <w:t>Предмет договора (указываются только договоры по предмету Запроса предложений в соответствии с подпунктом 2.6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45ADB" w:rsidRPr="00FA67BD" w:rsidRDefault="00445ADB" w:rsidP="00721D2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45ADB" w:rsidRPr="00FA67BD" w:rsidRDefault="00445ADB" w:rsidP="00721D2E">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445ADB" w:rsidRPr="001B5079" w:rsidRDefault="00445ADB" w:rsidP="00721D2E">
            <w:pPr>
              <w:jc w:val="center"/>
            </w:pPr>
            <w:r>
              <w:t xml:space="preserve"> Сумма стоимости  поставленных, товаров по договору, без учета НДС, руб.</w:t>
            </w:r>
          </w:p>
        </w:tc>
      </w:tr>
      <w:tr w:rsidR="00445ADB" w:rsidRPr="00FA67BD" w:rsidTr="00721D2E">
        <w:trPr>
          <w:trHeight w:val="274"/>
        </w:trPr>
        <w:tc>
          <w:tcPr>
            <w:tcW w:w="0" w:type="auto"/>
            <w:tcBorders>
              <w:top w:val="single" w:sz="4" w:space="0" w:color="auto"/>
              <w:left w:val="single" w:sz="4" w:space="0" w:color="auto"/>
              <w:bottom w:val="single" w:sz="4" w:space="0" w:color="auto"/>
              <w:right w:val="single" w:sz="4" w:space="0" w:color="auto"/>
            </w:tcBorders>
          </w:tcPr>
          <w:p w:rsidR="00445ADB" w:rsidRPr="00FA67BD" w:rsidRDefault="00445ADB" w:rsidP="00721D2E">
            <w:r>
              <w:t>1.</w:t>
            </w:r>
          </w:p>
        </w:tc>
        <w:tc>
          <w:tcPr>
            <w:tcW w:w="0" w:type="auto"/>
            <w:tcBorders>
              <w:top w:val="single" w:sz="4" w:space="0" w:color="auto"/>
              <w:left w:val="single" w:sz="4" w:space="0" w:color="auto"/>
              <w:bottom w:val="single" w:sz="4" w:space="0" w:color="auto"/>
              <w:right w:val="single" w:sz="4" w:space="0" w:color="auto"/>
            </w:tcBorders>
            <w:vAlign w:val="center"/>
          </w:tcPr>
          <w:p w:rsidR="00445ADB" w:rsidRPr="00FA67BD" w:rsidRDefault="00445ADB" w:rsidP="00721D2E">
            <w:pPr>
              <w:jc w:val="center"/>
            </w:pPr>
          </w:p>
        </w:tc>
        <w:tc>
          <w:tcPr>
            <w:tcW w:w="2665" w:type="dxa"/>
            <w:tcBorders>
              <w:top w:val="single" w:sz="4" w:space="0" w:color="auto"/>
              <w:left w:val="single" w:sz="4" w:space="0" w:color="auto"/>
              <w:bottom w:val="single" w:sz="4" w:space="0" w:color="auto"/>
              <w:right w:val="single" w:sz="4" w:space="0" w:color="auto"/>
            </w:tcBorders>
          </w:tcPr>
          <w:p w:rsidR="00445ADB" w:rsidRPr="00FA67BD" w:rsidRDefault="00445ADB" w:rsidP="00721D2E"/>
        </w:tc>
        <w:tc>
          <w:tcPr>
            <w:tcW w:w="1735" w:type="dxa"/>
            <w:tcBorders>
              <w:top w:val="single" w:sz="4" w:space="0" w:color="auto"/>
              <w:left w:val="single" w:sz="4" w:space="0" w:color="auto"/>
              <w:bottom w:val="single" w:sz="4" w:space="0" w:color="auto"/>
              <w:right w:val="single" w:sz="4" w:space="0" w:color="auto"/>
            </w:tcBorders>
          </w:tcPr>
          <w:p w:rsidR="00445ADB" w:rsidRPr="00FA67BD" w:rsidRDefault="00445ADB" w:rsidP="00721D2E"/>
        </w:tc>
        <w:tc>
          <w:tcPr>
            <w:tcW w:w="0" w:type="auto"/>
            <w:tcBorders>
              <w:top w:val="single" w:sz="4" w:space="0" w:color="auto"/>
              <w:left w:val="single" w:sz="4" w:space="0" w:color="auto"/>
              <w:bottom w:val="single" w:sz="4" w:space="0" w:color="auto"/>
              <w:right w:val="single" w:sz="4" w:space="0" w:color="auto"/>
            </w:tcBorders>
          </w:tcPr>
          <w:p w:rsidR="00445ADB" w:rsidRPr="00FA67BD" w:rsidRDefault="00445ADB" w:rsidP="00721D2E"/>
        </w:tc>
        <w:tc>
          <w:tcPr>
            <w:tcW w:w="0" w:type="auto"/>
            <w:tcBorders>
              <w:top w:val="single" w:sz="4" w:space="0" w:color="auto"/>
              <w:left w:val="single" w:sz="4" w:space="0" w:color="auto"/>
              <w:bottom w:val="single" w:sz="4" w:space="0" w:color="auto"/>
              <w:right w:val="single" w:sz="4" w:space="0" w:color="auto"/>
            </w:tcBorders>
          </w:tcPr>
          <w:p w:rsidR="00445ADB" w:rsidRPr="00FA67BD" w:rsidRDefault="00445ADB" w:rsidP="00721D2E"/>
        </w:tc>
      </w:tr>
      <w:tr w:rsidR="00445ADB" w:rsidRPr="00FA67BD" w:rsidTr="00721D2E">
        <w:trPr>
          <w:trHeight w:val="262"/>
        </w:trPr>
        <w:tc>
          <w:tcPr>
            <w:tcW w:w="0" w:type="auto"/>
            <w:tcBorders>
              <w:top w:val="single" w:sz="4" w:space="0" w:color="auto"/>
              <w:left w:val="single" w:sz="4" w:space="0" w:color="auto"/>
              <w:bottom w:val="single" w:sz="4" w:space="0" w:color="auto"/>
              <w:right w:val="single" w:sz="4" w:space="0" w:color="auto"/>
            </w:tcBorders>
          </w:tcPr>
          <w:p w:rsidR="00445ADB" w:rsidRPr="00FA67BD" w:rsidRDefault="00445ADB" w:rsidP="00721D2E">
            <w:r>
              <w:t>2.</w:t>
            </w:r>
          </w:p>
        </w:tc>
        <w:tc>
          <w:tcPr>
            <w:tcW w:w="0" w:type="auto"/>
            <w:tcBorders>
              <w:top w:val="single" w:sz="4" w:space="0" w:color="auto"/>
              <w:left w:val="single" w:sz="4" w:space="0" w:color="auto"/>
              <w:bottom w:val="single" w:sz="4" w:space="0" w:color="auto"/>
              <w:right w:val="single" w:sz="4" w:space="0" w:color="auto"/>
            </w:tcBorders>
            <w:vAlign w:val="center"/>
          </w:tcPr>
          <w:p w:rsidR="00445ADB" w:rsidRPr="00FA67BD" w:rsidRDefault="00445ADB" w:rsidP="00721D2E">
            <w:pPr>
              <w:jc w:val="center"/>
            </w:pPr>
          </w:p>
        </w:tc>
        <w:tc>
          <w:tcPr>
            <w:tcW w:w="2665" w:type="dxa"/>
            <w:tcBorders>
              <w:top w:val="single" w:sz="4" w:space="0" w:color="auto"/>
              <w:left w:val="single" w:sz="4" w:space="0" w:color="auto"/>
              <w:bottom w:val="single" w:sz="4" w:space="0" w:color="auto"/>
              <w:right w:val="single" w:sz="4" w:space="0" w:color="auto"/>
            </w:tcBorders>
          </w:tcPr>
          <w:p w:rsidR="00445ADB" w:rsidRPr="00FA67BD" w:rsidRDefault="00445ADB" w:rsidP="00721D2E"/>
        </w:tc>
        <w:tc>
          <w:tcPr>
            <w:tcW w:w="1735" w:type="dxa"/>
            <w:tcBorders>
              <w:top w:val="single" w:sz="4" w:space="0" w:color="auto"/>
              <w:left w:val="single" w:sz="4" w:space="0" w:color="auto"/>
              <w:bottom w:val="single" w:sz="4" w:space="0" w:color="auto"/>
              <w:right w:val="single" w:sz="4" w:space="0" w:color="auto"/>
            </w:tcBorders>
          </w:tcPr>
          <w:p w:rsidR="00445ADB" w:rsidRPr="00FA67BD" w:rsidRDefault="00445ADB" w:rsidP="00721D2E"/>
        </w:tc>
        <w:tc>
          <w:tcPr>
            <w:tcW w:w="0" w:type="auto"/>
            <w:tcBorders>
              <w:top w:val="single" w:sz="4" w:space="0" w:color="auto"/>
              <w:left w:val="single" w:sz="4" w:space="0" w:color="auto"/>
              <w:bottom w:val="single" w:sz="4" w:space="0" w:color="auto"/>
              <w:right w:val="single" w:sz="4" w:space="0" w:color="auto"/>
            </w:tcBorders>
          </w:tcPr>
          <w:p w:rsidR="00445ADB" w:rsidRPr="00FA67BD" w:rsidRDefault="00445ADB" w:rsidP="00721D2E"/>
        </w:tc>
        <w:tc>
          <w:tcPr>
            <w:tcW w:w="0" w:type="auto"/>
            <w:tcBorders>
              <w:top w:val="single" w:sz="4" w:space="0" w:color="auto"/>
              <w:left w:val="single" w:sz="4" w:space="0" w:color="auto"/>
              <w:bottom w:val="single" w:sz="4" w:space="0" w:color="auto"/>
              <w:right w:val="single" w:sz="4" w:space="0" w:color="auto"/>
            </w:tcBorders>
          </w:tcPr>
          <w:p w:rsidR="00445ADB" w:rsidRPr="00FA67BD" w:rsidRDefault="00445ADB" w:rsidP="00721D2E"/>
        </w:tc>
      </w:tr>
      <w:tr w:rsidR="00445ADB" w:rsidRPr="00FA67BD" w:rsidTr="00721D2E">
        <w:trPr>
          <w:trHeight w:val="207"/>
        </w:trPr>
        <w:tc>
          <w:tcPr>
            <w:tcW w:w="0" w:type="auto"/>
            <w:tcBorders>
              <w:top w:val="single" w:sz="4" w:space="0" w:color="auto"/>
              <w:left w:val="single" w:sz="4" w:space="0" w:color="auto"/>
              <w:bottom w:val="single" w:sz="4" w:space="0" w:color="auto"/>
              <w:right w:val="single" w:sz="4" w:space="0" w:color="auto"/>
            </w:tcBorders>
          </w:tcPr>
          <w:p w:rsidR="00445ADB" w:rsidRPr="00FA67BD" w:rsidRDefault="00445ADB" w:rsidP="00721D2E"/>
        </w:tc>
        <w:tc>
          <w:tcPr>
            <w:tcW w:w="0" w:type="auto"/>
            <w:gridSpan w:val="3"/>
            <w:tcBorders>
              <w:top w:val="single" w:sz="4" w:space="0" w:color="auto"/>
              <w:left w:val="single" w:sz="4" w:space="0" w:color="auto"/>
              <w:bottom w:val="single" w:sz="4" w:space="0" w:color="auto"/>
              <w:right w:val="single" w:sz="4" w:space="0" w:color="auto"/>
            </w:tcBorders>
            <w:vAlign w:val="center"/>
          </w:tcPr>
          <w:p w:rsidR="00445ADB" w:rsidRPr="00FA67BD" w:rsidRDefault="00445ADB" w:rsidP="00721D2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45ADB" w:rsidRPr="00FA67BD" w:rsidRDefault="00445ADB" w:rsidP="00721D2E"/>
        </w:tc>
        <w:tc>
          <w:tcPr>
            <w:tcW w:w="0" w:type="auto"/>
            <w:tcBorders>
              <w:top w:val="single" w:sz="4" w:space="0" w:color="auto"/>
              <w:left w:val="single" w:sz="4" w:space="0" w:color="auto"/>
              <w:bottom w:val="single" w:sz="4" w:space="0" w:color="auto"/>
              <w:right w:val="single" w:sz="4" w:space="0" w:color="auto"/>
            </w:tcBorders>
          </w:tcPr>
          <w:p w:rsidR="00445ADB" w:rsidRPr="00FA67BD" w:rsidRDefault="00445ADB" w:rsidP="00721D2E"/>
        </w:tc>
      </w:tr>
    </w:tbl>
    <w:p w:rsidR="00445ADB" w:rsidRPr="00FA67BD" w:rsidRDefault="00445ADB" w:rsidP="00721D2E">
      <w:pPr>
        <w:jc w:val="center"/>
      </w:pPr>
    </w:p>
    <w:p w:rsidR="00445ADB" w:rsidRPr="00FA67BD" w:rsidRDefault="00445ADB" w:rsidP="00721D2E">
      <w:r>
        <w:t>Приложение: 1. копия договора на ____ листах.</w:t>
      </w:r>
    </w:p>
    <w:p w:rsidR="00445ADB" w:rsidRPr="00FA67BD" w:rsidRDefault="00445ADB" w:rsidP="00721D2E">
      <w:r>
        <w:tab/>
        <w:t xml:space="preserve">            2. копия акта на </w:t>
      </w:r>
      <w:r>
        <w:tab/>
        <w:t>____ листах.</w:t>
      </w:r>
    </w:p>
    <w:p w:rsidR="00445ADB" w:rsidRPr="005049BC" w:rsidRDefault="00445ADB" w:rsidP="00721D2E">
      <w:r>
        <w:tab/>
      </w:r>
      <w:r>
        <w:tab/>
        <w:t>3. копии иных документов на ____ листах.</w:t>
      </w:r>
    </w:p>
    <w:p w:rsidR="00445ADB" w:rsidRPr="00FA67BD" w:rsidRDefault="00445ADB" w:rsidP="00721D2E"/>
    <w:p w:rsidR="00445ADB" w:rsidRPr="00FA67BD" w:rsidRDefault="00445ADB" w:rsidP="00721D2E"/>
    <w:p w:rsidR="00445ADB" w:rsidRPr="006032EA" w:rsidRDefault="00445ADB" w:rsidP="00721D2E">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445ADB" w:rsidRPr="006032EA" w:rsidRDefault="00445ADB" w:rsidP="00721D2E">
      <w:pPr>
        <w:pStyle w:val="19"/>
        <w:ind w:firstLine="708"/>
        <w:rPr>
          <w:i/>
        </w:rPr>
      </w:pPr>
      <w:r>
        <w:rPr>
          <w:i/>
        </w:rPr>
        <w:t xml:space="preserve">                                        (наименование претендента)</w:t>
      </w:r>
    </w:p>
    <w:p w:rsidR="00445ADB" w:rsidRPr="006032EA" w:rsidRDefault="00445ADB" w:rsidP="00721D2E">
      <w:pPr>
        <w:pStyle w:val="19"/>
        <w:ind w:firstLine="0"/>
      </w:pPr>
      <w:r>
        <w:t>__________________________________________________________________</w:t>
      </w:r>
    </w:p>
    <w:p w:rsidR="00445ADB" w:rsidRPr="006032EA" w:rsidRDefault="00445ADB" w:rsidP="00721D2E">
      <w:pPr>
        <w:pStyle w:val="19"/>
        <w:ind w:firstLine="708"/>
      </w:pPr>
      <w:r>
        <w:t xml:space="preserve">       Печать</w:t>
      </w:r>
      <w:r>
        <w:tab/>
      </w:r>
      <w:r>
        <w:tab/>
      </w:r>
      <w:r>
        <w:tab/>
        <w:t>(должность, подпись, ФИО)</w:t>
      </w:r>
    </w:p>
    <w:p w:rsidR="00445ADB" w:rsidRDefault="00445ADB" w:rsidP="00721D2E">
      <w:pPr>
        <w:pStyle w:val="19"/>
        <w:ind w:firstLine="708"/>
      </w:pPr>
    </w:p>
    <w:p w:rsidR="00445ADB" w:rsidRPr="006032EA" w:rsidRDefault="00445ADB" w:rsidP="00721D2E">
      <w:pPr>
        <w:pStyle w:val="19"/>
        <w:ind w:firstLine="708"/>
      </w:pPr>
      <w:r>
        <w:t>"____" _________ 201__ г.</w:t>
      </w:r>
    </w:p>
    <w:p w:rsidR="00445ADB" w:rsidRDefault="00445ADB"/>
    <w:p w:rsidR="00445ADB" w:rsidRDefault="00445ADB">
      <w:pPr>
        <w:pStyle w:val="afa"/>
        <w:ind w:firstLine="0"/>
        <w:jc w:val="left"/>
        <w:rPr>
          <w:rFonts w:eastAsia="Times New Roman"/>
          <w:sz w:val="24"/>
          <w:szCs w:val="28"/>
        </w:rPr>
        <w:sectPr w:rsidR="00445ADB" w:rsidSect="00115908">
          <w:pgSz w:w="11907" w:h="16840" w:code="9"/>
          <w:pgMar w:top="1134" w:right="851" w:bottom="1134" w:left="1418" w:header="794" w:footer="794" w:gutter="0"/>
          <w:cols w:space="720"/>
          <w:titlePg/>
          <w:docGrid w:linePitch="326"/>
        </w:sectPr>
      </w:pPr>
    </w:p>
    <w:p w:rsidR="00445ADB" w:rsidRDefault="00721D2E">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445ADB" w:rsidRPr="00AC3E48" w:rsidRDefault="00445ADB" w:rsidP="00721D2E">
      <w:pPr>
        <w:pStyle w:val="Style19"/>
        <w:widowControl/>
        <w:tabs>
          <w:tab w:val="left" w:pos="567"/>
        </w:tabs>
        <w:spacing w:before="53"/>
        <w:jc w:val="center"/>
        <w:rPr>
          <w:b/>
        </w:rPr>
      </w:pPr>
      <w:r>
        <w:rPr>
          <w:rStyle w:val="FontStyle28"/>
        </w:rPr>
        <w:t xml:space="preserve">ДОГОВОР №НКП </w:t>
      </w:r>
      <w:proofErr w:type="spellStart"/>
      <w:r>
        <w:rPr>
          <w:rStyle w:val="FontStyle28"/>
        </w:rPr>
        <w:t>Заб-д</w:t>
      </w:r>
      <w:proofErr w:type="spellEnd"/>
      <w:r>
        <w:rPr>
          <w:rStyle w:val="FontStyle28"/>
        </w:rPr>
        <w:t>/___________</w:t>
      </w:r>
    </w:p>
    <w:p w:rsidR="00445ADB" w:rsidRPr="00AC3E48" w:rsidRDefault="00445ADB" w:rsidP="00721D2E">
      <w:pPr>
        <w:pStyle w:val="Style16"/>
        <w:widowControl/>
        <w:tabs>
          <w:tab w:val="left" w:pos="567"/>
        </w:tabs>
        <w:spacing w:line="240" w:lineRule="exact"/>
        <w:jc w:val="center"/>
        <w:rPr>
          <w:b/>
        </w:rPr>
      </w:pPr>
      <w:r>
        <w:rPr>
          <w:b/>
        </w:rPr>
        <w:t>на поставку дизельного топлива (зимнего и летнего) для заправки автотранспорта с использованием смарт-карт и талонов</w:t>
      </w:r>
    </w:p>
    <w:p w:rsidR="00445ADB" w:rsidRPr="00AC3E48" w:rsidRDefault="00445ADB" w:rsidP="00721D2E">
      <w:pPr>
        <w:pStyle w:val="Style16"/>
        <w:widowControl/>
        <w:tabs>
          <w:tab w:val="left" w:pos="567"/>
          <w:tab w:val="left" w:pos="6571"/>
          <w:tab w:val="left" w:pos="8074"/>
        </w:tabs>
        <w:spacing w:before="53"/>
        <w:jc w:val="both"/>
        <w:rPr>
          <w:rStyle w:val="FontStyle25"/>
          <w:rFonts w:eastAsia="Arial"/>
          <w:lang w:eastAsia="ar-SA"/>
        </w:rPr>
      </w:pPr>
      <w:r>
        <w:rPr>
          <w:snapToGrid w:val="0"/>
          <w:color w:val="000000"/>
        </w:rPr>
        <w:t>г. Чита</w:t>
      </w:r>
      <w:r>
        <w:rPr>
          <w:rStyle w:val="FontStyle25"/>
        </w:rPr>
        <w:tab/>
        <w:t xml:space="preserve">              </w:t>
      </w:r>
      <w:r>
        <w:rPr>
          <w:rStyle w:val="FontStyle25"/>
          <w:bCs/>
        </w:rPr>
        <w:t>«__»_______ 201_  г.</w:t>
      </w:r>
    </w:p>
    <w:p w:rsidR="00445ADB" w:rsidRPr="00AC3E48" w:rsidRDefault="00445ADB" w:rsidP="00721D2E">
      <w:pPr>
        <w:tabs>
          <w:tab w:val="left" w:pos="567"/>
        </w:tabs>
        <w:jc w:val="both"/>
        <w:rPr>
          <w:rStyle w:val="FontStyle25"/>
          <w:lang w:eastAsia="ru-RU"/>
        </w:rPr>
      </w:pPr>
    </w:p>
    <w:p w:rsidR="00445ADB" w:rsidRPr="00AC3E48" w:rsidRDefault="00445ADB" w:rsidP="00721D2E">
      <w:pPr>
        <w:tabs>
          <w:tab w:val="left" w:pos="567"/>
        </w:tabs>
        <w:jc w:val="both"/>
        <w:rPr>
          <w:rStyle w:val="FontStyle25"/>
          <w:lang w:eastAsia="ru-RU"/>
        </w:rPr>
      </w:pPr>
      <w:proofErr w:type="gramStart"/>
      <w:r>
        <w:rPr>
          <w:rStyle w:val="FontStyle25"/>
        </w:rPr>
        <w:t>________________________________________, именуемое в дальнейшем «Поставщик», в лице ____________________, действующего на основании ___________________, с одной стороны</w:t>
      </w:r>
      <w:r>
        <w:rPr>
          <w:b/>
        </w:rPr>
        <w:t xml:space="preserve"> </w:t>
      </w:r>
      <w:r>
        <w:rPr>
          <w:rStyle w:val="FontStyle25"/>
        </w:rPr>
        <w:t xml:space="preserve">и </w:t>
      </w:r>
      <w:r>
        <w:t xml:space="preserve">Публичное акционерное общество «Центр по перевозке грузов в контейнерах «ТрансКонтейнер» (ПАО «ТрансКонтейнер»), </w:t>
      </w:r>
      <w:r>
        <w:rPr>
          <w:iCs/>
        </w:rPr>
        <w:t xml:space="preserve">в лице директора филиала ПАО «ТрансКонтейнер» на Забайкальской железной дороге </w:t>
      </w:r>
      <w:proofErr w:type="spellStart"/>
      <w:r>
        <w:rPr>
          <w:iCs/>
        </w:rPr>
        <w:t>Банщикова</w:t>
      </w:r>
      <w:proofErr w:type="spellEnd"/>
      <w:r>
        <w:rPr>
          <w:iCs/>
        </w:rPr>
        <w:t xml:space="preserve"> Андрея Витальевича, действующего на основании доверенности ________________________ </w:t>
      </w:r>
      <w:r>
        <w:rPr>
          <w:rStyle w:val="FontStyle25"/>
        </w:rPr>
        <w:t>именуемое в дальнейшем «Покупатель», с другой стороны, совместно именуемые «Стороны», заключили настоящий договор о нижеследующем:</w:t>
      </w:r>
      <w:proofErr w:type="gramEnd"/>
    </w:p>
    <w:p w:rsidR="00445ADB" w:rsidRPr="00AC3E48" w:rsidRDefault="00445ADB" w:rsidP="00721D2E">
      <w:pPr>
        <w:tabs>
          <w:tab w:val="left" w:pos="567"/>
          <w:tab w:val="left" w:pos="7230"/>
          <w:tab w:val="left" w:pos="8080"/>
        </w:tabs>
        <w:jc w:val="both"/>
        <w:rPr>
          <w:rStyle w:val="FontStyle25"/>
        </w:rPr>
      </w:pPr>
    </w:p>
    <w:p w:rsidR="00445ADB" w:rsidRPr="00AC3E48" w:rsidRDefault="00445ADB" w:rsidP="00721D2E">
      <w:pPr>
        <w:tabs>
          <w:tab w:val="left" w:pos="567"/>
        </w:tabs>
        <w:jc w:val="both"/>
        <w:rPr>
          <w:rStyle w:val="FontStyle25"/>
          <w:b/>
          <w:lang w:eastAsia="ru-RU"/>
        </w:rPr>
      </w:pPr>
      <w:r>
        <w:rPr>
          <w:rStyle w:val="FontStyle25"/>
          <w:b/>
        </w:rPr>
        <w:t xml:space="preserve">                   ОПРЕДЕЛЕНИЕ ТЕРМИНОВ, ИПОЛЬЗОВАННЫХ В </w:t>
      </w:r>
      <w:proofErr w:type="gramStart"/>
      <w:r>
        <w:rPr>
          <w:rStyle w:val="FontStyle25"/>
          <w:b/>
        </w:rPr>
        <w:t>НАСТОЯЩЕМ</w:t>
      </w:r>
      <w:proofErr w:type="gramEnd"/>
      <w:r>
        <w:rPr>
          <w:rStyle w:val="FontStyle25"/>
          <w:b/>
        </w:rPr>
        <w:t xml:space="preserve"> ДОГОВОРЕ:</w:t>
      </w:r>
    </w:p>
    <w:p w:rsidR="00445ADB" w:rsidRPr="00AC3E48" w:rsidRDefault="00445ADB" w:rsidP="00721D2E">
      <w:pPr>
        <w:tabs>
          <w:tab w:val="left" w:pos="567"/>
        </w:tabs>
        <w:jc w:val="both"/>
        <w:rPr>
          <w:rStyle w:val="FontStyle25"/>
          <w:b/>
          <w:lang w:eastAsia="ru-RU"/>
        </w:rPr>
      </w:pPr>
    </w:p>
    <w:p w:rsidR="00445ADB" w:rsidRPr="00AC3E48" w:rsidRDefault="00445ADB" w:rsidP="00721D2E">
      <w:pPr>
        <w:tabs>
          <w:tab w:val="left" w:pos="567"/>
        </w:tabs>
        <w:jc w:val="both"/>
        <w:rPr>
          <w:rStyle w:val="FontStyle25"/>
        </w:rPr>
      </w:pPr>
      <w:r>
        <w:rPr>
          <w:rStyle w:val="FontStyle25"/>
          <w:b/>
        </w:rPr>
        <w:t>ДЕРЖАТЕЛЬ ТАЛОНА</w:t>
      </w:r>
      <w:r>
        <w:rPr>
          <w:rStyle w:val="FontStyle25"/>
        </w:rPr>
        <w:t xml:space="preserve"> – юридическое или физическое лицо, уполномоченное Покупателем на получение Товара по факту предъявления талона.</w:t>
      </w:r>
    </w:p>
    <w:p w:rsidR="00445ADB" w:rsidRPr="00AC3E48" w:rsidRDefault="00445ADB" w:rsidP="00721D2E">
      <w:pPr>
        <w:tabs>
          <w:tab w:val="left" w:pos="567"/>
        </w:tabs>
        <w:jc w:val="both"/>
        <w:rPr>
          <w:rStyle w:val="FontStyle25"/>
        </w:rPr>
      </w:pPr>
      <w:r>
        <w:rPr>
          <w:b/>
        </w:rPr>
        <w:t>ДЕРЖАТЕЛЬ КАРТЫ, СМАРТ-КАРТЫ</w:t>
      </w:r>
      <w:r>
        <w:t xml:space="preserve">  - </w:t>
      </w:r>
      <w:r>
        <w:rPr>
          <w:rStyle w:val="FontStyle25"/>
        </w:rPr>
        <w:t>юридическое или физическое лицо, уполномоченное Покупателем на получение Товара по факту предъявления карты, смарт-карты.</w:t>
      </w:r>
    </w:p>
    <w:p w:rsidR="00445ADB" w:rsidRPr="00AC3E48" w:rsidRDefault="00445ADB" w:rsidP="00721D2E">
      <w:pPr>
        <w:tabs>
          <w:tab w:val="left" w:pos="567"/>
        </w:tabs>
        <w:jc w:val="both"/>
        <w:rPr>
          <w:rStyle w:val="FontStyle25"/>
        </w:rPr>
      </w:pPr>
      <w:r>
        <w:rPr>
          <w:rStyle w:val="FontStyle25"/>
          <w:b/>
        </w:rPr>
        <w:t>ТОВАР</w:t>
      </w:r>
      <w:r>
        <w:rPr>
          <w:rStyle w:val="FontStyle25"/>
        </w:rPr>
        <w:t xml:space="preserve"> –</w:t>
      </w:r>
      <w:r>
        <w:rPr>
          <w:rStyle w:val="FontStyle25"/>
          <w:b/>
        </w:rPr>
        <w:t xml:space="preserve"> </w:t>
      </w:r>
      <w:r>
        <w:rPr>
          <w:rStyle w:val="FontStyle25"/>
        </w:rPr>
        <w:t>все виды нефтепродуктов, согласованные Сторонами к поставке в соответствии с условиями настоящего договора.</w:t>
      </w:r>
    </w:p>
    <w:p w:rsidR="00445ADB" w:rsidRPr="00AC3E48" w:rsidRDefault="00445ADB" w:rsidP="00721D2E">
      <w:pPr>
        <w:tabs>
          <w:tab w:val="left" w:pos="567"/>
        </w:tabs>
        <w:jc w:val="both"/>
        <w:rPr>
          <w:rStyle w:val="FontStyle25"/>
        </w:rPr>
      </w:pPr>
      <w:r>
        <w:rPr>
          <w:rStyle w:val="FontStyle25"/>
          <w:b/>
        </w:rPr>
        <w:t xml:space="preserve">ТАЛОН – </w:t>
      </w:r>
      <w:r>
        <w:rPr>
          <w:rStyle w:val="FontStyle25"/>
        </w:rPr>
        <w:t>инструмент системы безналичных расчетов (СБР), специальный бумажный бланк, установленной формы, имеющий различные степени защиты от подделки, предназначенный для отпуска Товара  Держателям талона в соответствии с установленным на нем номиналом и наименованием Товара.  Образец Талона приведен в соответствующей спецификации к Договору.</w:t>
      </w:r>
    </w:p>
    <w:p w:rsidR="00445ADB" w:rsidRPr="00AC3E48" w:rsidRDefault="00445ADB" w:rsidP="00721D2E">
      <w:pPr>
        <w:tabs>
          <w:tab w:val="left" w:pos="567"/>
        </w:tabs>
        <w:jc w:val="both"/>
        <w:rPr>
          <w:color w:val="000000"/>
        </w:rPr>
      </w:pPr>
      <w:r>
        <w:rPr>
          <w:b/>
          <w:bCs/>
          <w:color w:val="000000"/>
        </w:rPr>
        <w:t xml:space="preserve">ТОПЛИВНАЯ КАРТА/СМАРТ-КАРТА, КАРТА </w:t>
      </w:r>
      <w:r>
        <w:rPr>
          <w:color w:val="000000"/>
        </w:rPr>
        <w:t>– пластиковая карта со встроенной микросхемой (чип), которая является средством учета отпуска нефтепродуктов на АЗС и используется для составления информационных документов.</w:t>
      </w:r>
    </w:p>
    <w:p w:rsidR="00445ADB" w:rsidRPr="00AC3E48" w:rsidRDefault="00445ADB" w:rsidP="00721D2E">
      <w:pPr>
        <w:tabs>
          <w:tab w:val="left" w:pos="567"/>
        </w:tabs>
        <w:jc w:val="both"/>
        <w:rPr>
          <w:rStyle w:val="FontStyle25"/>
        </w:rPr>
      </w:pPr>
      <w:r>
        <w:rPr>
          <w:rStyle w:val="FontStyle25"/>
          <w:b/>
        </w:rPr>
        <w:t>АЗС</w:t>
      </w:r>
      <w:r>
        <w:rPr>
          <w:rStyle w:val="FontStyle25"/>
        </w:rPr>
        <w:t xml:space="preserve"> – автозаправочная станция (комплекс), на которой осуществляется передача Товара Держателям талонов, смарт-карт. Перечень АЗС определен в соответствующем приложении к настоящему договору.</w:t>
      </w:r>
    </w:p>
    <w:p w:rsidR="00445ADB" w:rsidRPr="00AC3E48" w:rsidRDefault="00445ADB" w:rsidP="00721D2E">
      <w:pPr>
        <w:tabs>
          <w:tab w:val="left" w:pos="567"/>
        </w:tabs>
        <w:jc w:val="both"/>
        <w:rPr>
          <w:rStyle w:val="FontStyle25"/>
          <w:snapToGrid w:val="0"/>
          <w:color w:val="000000"/>
        </w:rPr>
      </w:pPr>
    </w:p>
    <w:p w:rsidR="00445ADB" w:rsidRPr="00AC3E48" w:rsidRDefault="00445ADB" w:rsidP="00530186">
      <w:pPr>
        <w:pStyle w:val="Style19"/>
        <w:widowControl/>
        <w:numPr>
          <w:ilvl w:val="0"/>
          <w:numId w:val="27"/>
        </w:numPr>
        <w:tabs>
          <w:tab w:val="left" w:pos="567"/>
        </w:tabs>
        <w:spacing w:before="43" w:line="274" w:lineRule="exact"/>
        <w:ind w:hanging="11"/>
        <w:jc w:val="both"/>
        <w:rPr>
          <w:rStyle w:val="FontStyle25"/>
          <w:rFonts w:eastAsia="MS Mincho"/>
          <w:b/>
          <w:lang w:eastAsia="ar-SA"/>
        </w:rPr>
      </w:pPr>
      <w:r>
        <w:rPr>
          <w:rStyle w:val="FontStyle25"/>
          <w:rFonts w:eastAsia="MS Mincho"/>
          <w:b/>
        </w:rPr>
        <w:t>ПРЕДМЕТ ДОГОВОРА</w:t>
      </w:r>
    </w:p>
    <w:p w:rsidR="00445ADB" w:rsidRPr="00B812E1" w:rsidRDefault="00445ADB" w:rsidP="00721D2E">
      <w:pPr>
        <w:widowControl w:val="0"/>
        <w:shd w:val="clear" w:color="auto" w:fill="FFFFFF"/>
        <w:tabs>
          <w:tab w:val="left" w:pos="567"/>
        </w:tabs>
        <w:suppressAutoHyphens w:val="0"/>
        <w:autoSpaceDE w:val="0"/>
        <w:autoSpaceDN w:val="0"/>
        <w:adjustRightInd w:val="0"/>
        <w:spacing w:line="230" w:lineRule="exact"/>
        <w:ind w:firstLine="360"/>
        <w:jc w:val="both"/>
        <w:rPr>
          <w:color w:val="000000"/>
          <w:spacing w:val="4"/>
          <w:sz w:val="22"/>
          <w:szCs w:val="22"/>
        </w:rPr>
      </w:pPr>
      <w:r w:rsidRPr="00B812E1">
        <w:rPr>
          <w:color w:val="000000"/>
          <w:spacing w:val="4"/>
          <w:sz w:val="22"/>
          <w:szCs w:val="22"/>
        </w:rPr>
        <w:t xml:space="preserve">     1.1. </w:t>
      </w:r>
      <w:proofErr w:type="gramStart"/>
      <w:r w:rsidRPr="00B812E1">
        <w:rPr>
          <w:sz w:val="22"/>
          <w:szCs w:val="22"/>
        </w:rPr>
        <w:t>Поставщик обязуется поставить, а Покупатель принять и оплатить дизельное топливо (зимнее и летнее) для заправки автотранспорта с использованием смарт-карт и талонов для нужд Контейнерного терминала Чита филиала ПАО «ТрансКонтейнер» на Забайкальской железной дороге (далее – «Товар»)..</w:t>
      </w:r>
      <w:r w:rsidRPr="00B812E1">
        <w:rPr>
          <w:color w:val="000000"/>
          <w:spacing w:val="4"/>
          <w:sz w:val="22"/>
          <w:szCs w:val="22"/>
        </w:rPr>
        <w:t xml:space="preserve"> </w:t>
      </w:r>
      <w:r w:rsidRPr="00B812E1">
        <w:rPr>
          <w:sz w:val="22"/>
          <w:szCs w:val="22"/>
        </w:rPr>
        <w:t>Наименование, количество, срок поставки, стоимость, определяются Сторонами в Спецификациях</w:t>
      </w:r>
      <w:r w:rsidRPr="00B812E1">
        <w:rPr>
          <w:spacing w:val="-1"/>
          <w:sz w:val="22"/>
          <w:szCs w:val="22"/>
        </w:rPr>
        <w:t xml:space="preserve">, составленных аналогично </w:t>
      </w:r>
      <w:r w:rsidRPr="00B812E1">
        <w:rPr>
          <w:sz w:val="22"/>
          <w:szCs w:val="22"/>
        </w:rPr>
        <w:t>Спецификации №1 (</w:t>
      </w:r>
      <w:r w:rsidRPr="00B812E1">
        <w:rPr>
          <w:spacing w:val="-1"/>
          <w:sz w:val="22"/>
          <w:szCs w:val="22"/>
        </w:rPr>
        <w:t xml:space="preserve">Приложении №1) к настоящему Договору, и являющихся неотъемлемой частью </w:t>
      </w:r>
      <w:r w:rsidRPr="00B812E1">
        <w:rPr>
          <w:sz w:val="22"/>
          <w:szCs w:val="22"/>
        </w:rPr>
        <w:t>настоящего Договора.</w:t>
      </w:r>
      <w:proofErr w:type="gramEnd"/>
    </w:p>
    <w:p w:rsidR="00445ADB" w:rsidRPr="00B812E1" w:rsidRDefault="00445ADB" w:rsidP="00721D2E">
      <w:pPr>
        <w:pStyle w:val="aff7"/>
        <w:shd w:val="clear" w:color="auto" w:fill="FFFFFF"/>
        <w:tabs>
          <w:tab w:val="left" w:pos="567"/>
        </w:tabs>
        <w:spacing w:line="230" w:lineRule="exact"/>
        <w:ind w:left="0" w:firstLine="567"/>
        <w:jc w:val="both"/>
        <w:rPr>
          <w:sz w:val="22"/>
          <w:szCs w:val="22"/>
        </w:rPr>
      </w:pPr>
      <w:r w:rsidRPr="00B812E1">
        <w:rPr>
          <w:sz w:val="22"/>
          <w:szCs w:val="22"/>
        </w:rPr>
        <w:t>Образцы талонов определяются Сторонами в (Приложении №2), являющейся неотъемлемой частью настоящего договора.</w:t>
      </w:r>
    </w:p>
    <w:p w:rsidR="00445ADB" w:rsidRPr="00B812E1" w:rsidRDefault="00445ADB" w:rsidP="00721D2E">
      <w:pPr>
        <w:pStyle w:val="aff7"/>
        <w:shd w:val="clear" w:color="auto" w:fill="FFFFFF"/>
        <w:tabs>
          <w:tab w:val="left" w:pos="567"/>
        </w:tabs>
        <w:spacing w:line="230" w:lineRule="exact"/>
        <w:ind w:left="0" w:firstLine="567"/>
        <w:jc w:val="both"/>
        <w:rPr>
          <w:spacing w:val="-2"/>
          <w:sz w:val="22"/>
          <w:szCs w:val="22"/>
        </w:rPr>
      </w:pPr>
      <w:r w:rsidRPr="00B812E1">
        <w:rPr>
          <w:spacing w:val="-2"/>
          <w:sz w:val="22"/>
          <w:szCs w:val="22"/>
        </w:rPr>
        <w:t xml:space="preserve">1.2. Поставщик реализует свои полномочия в рамках настоящего договора путем обеспечения передачи Товара Держателям талона, смарт-карт по факту их предъявления. Право собственности на Товар переходит к Покупателю в момент его фактического получения на АЗС Держателями талона, </w:t>
      </w:r>
      <w:proofErr w:type="spellStart"/>
      <w:proofErr w:type="gramStart"/>
      <w:r w:rsidRPr="00B812E1">
        <w:rPr>
          <w:spacing w:val="-2"/>
          <w:sz w:val="22"/>
          <w:szCs w:val="22"/>
        </w:rPr>
        <w:t>смарт</w:t>
      </w:r>
      <w:proofErr w:type="spellEnd"/>
      <w:r w:rsidRPr="00B812E1">
        <w:rPr>
          <w:spacing w:val="-2"/>
          <w:sz w:val="22"/>
          <w:szCs w:val="22"/>
        </w:rPr>
        <w:t>- карты</w:t>
      </w:r>
      <w:proofErr w:type="gramEnd"/>
      <w:r w:rsidRPr="00B812E1">
        <w:rPr>
          <w:spacing w:val="-2"/>
          <w:sz w:val="22"/>
          <w:szCs w:val="22"/>
        </w:rPr>
        <w:t>.</w:t>
      </w:r>
    </w:p>
    <w:p w:rsidR="00445ADB" w:rsidRPr="00B812E1" w:rsidRDefault="00445ADB" w:rsidP="00721D2E">
      <w:pPr>
        <w:pStyle w:val="aff7"/>
        <w:shd w:val="clear" w:color="auto" w:fill="FFFFFF"/>
        <w:tabs>
          <w:tab w:val="left" w:pos="567"/>
        </w:tabs>
        <w:spacing w:line="230" w:lineRule="exact"/>
        <w:ind w:left="0" w:firstLine="567"/>
        <w:jc w:val="both"/>
        <w:rPr>
          <w:color w:val="000000"/>
          <w:spacing w:val="4"/>
          <w:sz w:val="22"/>
          <w:szCs w:val="22"/>
        </w:rPr>
      </w:pPr>
      <w:r w:rsidRPr="00B812E1">
        <w:rPr>
          <w:spacing w:val="-2"/>
          <w:sz w:val="22"/>
          <w:szCs w:val="22"/>
        </w:rPr>
        <w:t xml:space="preserve">1.3. Перечень АЗС (Приложение №3) </w:t>
      </w:r>
      <w:r w:rsidRPr="00B812E1">
        <w:rPr>
          <w:color w:val="000000"/>
          <w:spacing w:val="4"/>
          <w:sz w:val="22"/>
          <w:szCs w:val="22"/>
        </w:rPr>
        <w:t>является неотъемлемой частью настоящего договора.</w:t>
      </w:r>
    </w:p>
    <w:p w:rsidR="00445ADB" w:rsidRPr="00B812E1" w:rsidRDefault="00445ADB" w:rsidP="00721D2E">
      <w:pPr>
        <w:ind w:firstLine="567"/>
        <w:jc w:val="both"/>
        <w:rPr>
          <w:sz w:val="22"/>
          <w:szCs w:val="22"/>
        </w:rPr>
      </w:pPr>
      <w:r w:rsidRPr="00B812E1">
        <w:rPr>
          <w:rStyle w:val="FontStyle25"/>
          <w:rFonts w:eastAsia="MS Mincho"/>
        </w:rPr>
        <w:t>1.4. Качество Товара на АЗС должно соответствовать всем действующим стандартам и сезонным требованиям.</w:t>
      </w:r>
      <w:r w:rsidRPr="00B812E1">
        <w:rPr>
          <w:sz w:val="22"/>
          <w:szCs w:val="22"/>
        </w:rPr>
        <w:t xml:space="preserve"> Экологический класс топлива (ЕВРО-5/ К5).</w:t>
      </w:r>
    </w:p>
    <w:p w:rsidR="00445ADB" w:rsidRPr="00B812E1" w:rsidRDefault="00445ADB" w:rsidP="00721D2E">
      <w:pPr>
        <w:pStyle w:val="aff7"/>
        <w:shd w:val="clear" w:color="auto" w:fill="FFFFFF"/>
        <w:tabs>
          <w:tab w:val="left" w:pos="567"/>
        </w:tabs>
        <w:spacing w:line="230" w:lineRule="exact"/>
        <w:ind w:left="0" w:firstLine="567"/>
        <w:jc w:val="both"/>
        <w:rPr>
          <w:rStyle w:val="FontStyle25"/>
        </w:rPr>
      </w:pPr>
      <w:r w:rsidRPr="00B812E1">
        <w:rPr>
          <w:rStyle w:val="FontStyle25"/>
          <w:rFonts w:eastAsia="MS Mincho"/>
        </w:rPr>
        <w:t xml:space="preserve">1.5. Поставка Товара осуществляется в любое время суток, после поступления предоплаты Поставщику. </w:t>
      </w:r>
    </w:p>
    <w:p w:rsidR="00445ADB" w:rsidRPr="00AC3E48" w:rsidRDefault="00445ADB" w:rsidP="00721D2E">
      <w:pPr>
        <w:tabs>
          <w:tab w:val="left" w:pos="567"/>
        </w:tabs>
        <w:jc w:val="both"/>
        <w:rPr>
          <w:rStyle w:val="FontStyle25"/>
        </w:rPr>
      </w:pPr>
      <w:r>
        <w:rPr>
          <w:rStyle w:val="FontStyle25"/>
        </w:rPr>
        <w:t xml:space="preserve">  </w:t>
      </w:r>
    </w:p>
    <w:p w:rsidR="00445ADB" w:rsidRPr="00AC3E48" w:rsidRDefault="00445ADB" w:rsidP="00721D2E">
      <w:pPr>
        <w:tabs>
          <w:tab w:val="left" w:pos="567"/>
        </w:tabs>
        <w:jc w:val="both"/>
        <w:rPr>
          <w:rStyle w:val="FontStyle25"/>
          <w:b/>
        </w:rPr>
      </w:pPr>
      <w:r>
        <w:rPr>
          <w:rStyle w:val="FontStyle25"/>
          <w:b/>
        </w:rPr>
        <w:tab/>
        <w:t xml:space="preserve">   2. ПОРЯДОК И УСЛОВИЯ ПЕРЕДАЧИ ТОВАРА</w:t>
      </w:r>
    </w:p>
    <w:p w:rsidR="00445ADB" w:rsidRPr="00AC3E48" w:rsidRDefault="00445ADB">
      <w:pPr>
        <w:tabs>
          <w:tab w:val="left" w:pos="567"/>
        </w:tabs>
        <w:jc w:val="both"/>
        <w:rPr>
          <w:rStyle w:val="FontStyle25"/>
          <w:rFonts w:eastAsia="MS Mincho"/>
        </w:rPr>
      </w:pPr>
      <w:r>
        <w:rPr>
          <w:rStyle w:val="FontStyle25"/>
          <w:rFonts w:eastAsia="MS Mincho"/>
        </w:rPr>
        <w:lastRenderedPageBreak/>
        <w:tab/>
        <w:t>2.1.</w:t>
      </w:r>
      <w:r>
        <w:t>. Объем поставляемого Товара определяется согласно, подписанных сторонами Спецификаций, по форме Приложения №1, и ограничивается общей ценой договора.</w:t>
      </w:r>
    </w:p>
    <w:p w:rsidR="00445ADB" w:rsidRPr="00AC3E48" w:rsidRDefault="00445ADB" w:rsidP="00721D2E">
      <w:pPr>
        <w:tabs>
          <w:tab w:val="left" w:pos="567"/>
        </w:tabs>
        <w:jc w:val="both"/>
      </w:pPr>
      <w:r>
        <w:rPr>
          <w:rStyle w:val="FontStyle25"/>
          <w:rFonts w:eastAsia="MS Mincho"/>
        </w:rPr>
        <w:t xml:space="preserve"> </w:t>
      </w:r>
      <w:r>
        <w:rPr>
          <w:rStyle w:val="FontStyle25"/>
          <w:rFonts w:eastAsia="MS Mincho"/>
        </w:rPr>
        <w:tab/>
        <w:t xml:space="preserve">2.2. </w:t>
      </w:r>
      <w:r>
        <w:t xml:space="preserve">Выдача талонов в пользование Покупателя производится Поставщиком в течение 3 (трех) рабочих дней </w:t>
      </w:r>
      <w:proofErr w:type="gramStart"/>
      <w:r>
        <w:t>с даты получения</w:t>
      </w:r>
      <w:proofErr w:type="gramEnd"/>
      <w:r>
        <w:t xml:space="preserve"> письменной заявки Покупателя в свободной форме по товарной накладной (ТОРГ-12) или универсальному передаточному документу (УПД), в котором должны содержаться номера передаваемых талонов, а также виды топлива, если талон выдается на определенные виды топлива. Товарная накладная (ТОРГ-12) или универсальный передаточный документ (УПД) подписывается Сторонами в момент выдачи талонов, ставятся печати Сторон. На талоне указывается срок его действия, в течение которого он может быть использован для отпуска Товара.</w:t>
      </w:r>
    </w:p>
    <w:p w:rsidR="00445ADB" w:rsidRPr="00AC3E48" w:rsidRDefault="00445ADB" w:rsidP="00721D2E">
      <w:pPr>
        <w:tabs>
          <w:tab w:val="left" w:pos="567"/>
        </w:tabs>
        <w:jc w:val="both"/>
        <w:rPr>
          <w:rStyle w:val="FontStyle25"/>
        </w:rPr>
      </w:pPr>
      <w:r>
        <w:tab/>
      </w:r>
      <w:r>
        <w:rPr>
          <w:color w:val="000000"/>
          <w:spacing w:val="6"/>
        </w:rPr>
        <w:t xml:space="preserve">2.3. </w:t>
      </w:r>
      <w:r>
        <w:rPr>
          <w:rStyle w:val="FontStyle25"/>
          <w:rFonts w:eastAsia="MS Mincho"/>
        </w:rPr>
        <w:t>Поставщик обеспечивает получение Товара Держателями талонов с момента предъявления талона, без предъявления требований к Держателям талонов по оплате полученного Товара.</w:t>
      </w:r>
    </w:p>
    <w:p w:rsidR="00445ADB" w:rsidRPr="00AC3E48" w:rsidRDefault="00445ADB" w:rsidP="00721D2E">
      <w:pPr>
        <w:tabs>
          <w:tab w:val="left" w:pos="567"/>
        </w:tabs>
        <w:jc w:val="both"/>
        <w:rPr>
          <w:rStyle w:val="FontStyle25"/>
        </w:rPr>
      </w:pPr>
      <w:r>
        <w:rPr>
          <w:rStyle w:val="FontStyle25"/>
        </w:rPr>
        <w:tab/>
      </w:r>
      <w:r>
        <w:rPr>
          <w:rStyle w:val="FontStyle25"/>
          <w:rFonts w:eastAsia="MS Mincho"/>
        </w:rPr>
        <w:t xml:space="preserve">2.4. Передачу Товара подтверждает чек, полученный на АЗС Поставщика. Чек выдается Держателю талона, Держателю карт на АЗС при получении Товара. Второй экземпляр чека, на основании которого Покупатель приобрел Товар, остается на АЗС и подлежит хранению в течение 6 (шести) месяцев с момента передачи Товара. Поставщик обязуется по письменному требованию Покупателя предоставить ему  заверенную копию чека в течение 30 (тридцати) рабочих дней </w:t>
      </w:r>
      <w:proofErr w:type="gramStart"/>
      <w:r>
        <w:rPr>
          <w:rStyle w:val="FontStyle25"/>
          <w:rFonts w:eastAsia="MS Mincho"/>
        </w:rPr>
        <w:t>с даты получения</w:t>
      </w:r>
      <w:proofErr w:type="gramEnd"/>
      <w:r>
        <w:rPr>
          <w:rStyle w:val="FontStyle25"/>
          <w:rFonts w:eastAsia="MS Mincho"/>
        </w:rPr>
        <w:t xml:space="preserve"> требования.</w:t>
      </w:r>
    </w:p>
    <w:p w:rsidR="00445ADB" w:rsidRPr="00AC3E48" w:rsidRDefault="00445ADB" w:rsidP="00721D2E">
      <w:pPr>
        <w:tabs>
          <w:tab w:val="left" w:pos="567"/>
        </w:tabs>
        <w:jc w:val="both"/>
      </w:pPr>
      <w:r>
        <w:rPr>
          <w:rStyle w:val="FontStyle25"/>
        </w:rPr>
        <w:tab/>
      </w:r>
      <w:r>
        <w:rPr>
          <w:color w:val="000000"/>
          <w:spacing w:val="8"/>
        </w:rPr>
        <w:t xml:space="preserve">2.5. </w:t>
      </w:r>
      <w:r>
        <w:t>Обязанность Поставщика по поставке Товара считается исполненной, а право  собственности на поставленный Товар перешедшим к Покупателю с момента фактической передачи Товара Держателю талона, Держателю карты на АЗС. Основанием для выдачи нефтепродуктов Держателю талона являются талоны, установленной формы. Получателем Товара  является лицо, предъявившее талон установленного Договором образца для получения нефтепродуктов на АЗС Поставщика. Получатель Товара, предъявивший талон установленного Договором образца, – уполномоченный представитель Покупателя.</w:t>
      </w:r>
    </w:p>
    <w:p w:rsidR="00445ADB" w:rsidRPr="00AC3E48" w:rsidRDefault="00445ADB" w:rsidP="00721D2E">
      <w:pPr>
        <w:tabs>
          <w:tab w:val="left" w:pos="567"/>
        </w:tabs>
        <w:jc w:val="both"/>
      </w:pPr>
      <w:r>
        <w:tab/>
      </w:r>
      <w:r>
        <w:rPr>
          <w:color w:val="000000"/>
          <w:spacing w:val="6"/>
        </w:rPr>
        <w:t xml:space="preserve">2.6. </w:t>
      </w:r>
      <w:r>
        <w:t xml:space="preserve">Порядок и условия передачи Товара при использовании топливных смарт-карт осуществляется в соответствии с </w:t>
      </w:r>
      <w:r>
        <w:rPr>
          <w:color w:val="000000"/>
        </w:rPr>
        <w:t xml:space="preserve">Правилами пользования смарт-картой/топливной картой </w:t>
      </w:r>
      <w:r>
        <w:t>(Приложением № 4 к настоящему Договору).</w:t>
      </w:r>
    </w:p>
    <w:p w:rsidR="00445ADB" w:rsidRPr="00AC3E48" w:rsidRDefault="00445ADB" w:rsidP="00721D2E">
      <w:pPr>
        <w:tabs>
          <w:tab w:val="left" w:pos="567"/>
        </w:tabs>
        <w:jc w:val="both"/>
      </w:pPr>
      <w:r>
        <w:tab/>
        <w:t xml:space="preserve">2.7. </w:t>
      </w:r>
      <w:r>
        <w:rPr>
          <w:bCs/>
        </w:rPr>
        <w:t xml:space="preserve">Доставка смарт-карт и талонов Покупателю производится силами и за счет Поставщика по адресу: Забайкальский край, </w:t>
      </w:r>
      <w:proofErr w:type="gramStart"/>
      <w:r>
        <w:rPr>
          <w:bCs/>
        </w:rPr>
        <w:t>г</w:t>
      </w:r>
      <w:proofErr w:type="gramEnd"/>
      <w:r>
        <w:rPr>
          <w:bCs/>
        </w:rPr>
        <w:t xml:space="preserve">. Чита, ул. Анохина, 91, корпус 2, </w:t>
      </w:r>
      <w:proofErr w:type="spellStart"/>
      <w:r>
        <w:rPr>
          <w:bCs/>
        </w:rPr>
        <w:t>каб</w:t>
      </w:r>
      <w:proofErr w:type="spellEnd"/>
      <w:r>
        <w:rPr>
          <w:bCs/>
        </w:rPr>
        <w:t>. 607 в срок не более 3 (трех) рабочих дней с даты подачи заявки на получение смарт-карт/талонов.</w:t>
      </w:r>
    </w:p>
    <w:p w:rsidR="00445ADB" w:rsidRPr="00AC3E48" w:rsidRDefault="00445ADB" w:rsidP="00721D2E">
      <w:pPr>
        <w:tabs>
          <w:tab w:val="left" w:pos="567"/>
        </w:tabs>
        <w:jc w:val="both"/>
      </w:pPr>
      <w:r>
        <w:rPr>
          <w:bCs/>
        </w:rPr>
        <w:tab/>
        <w:t xml:space="preserve">2.8. </w:t>
      </w:r>
      <w:r>
        <w:t>Срок поставки нефтепродуктов:</w:t>
      </w:r>
      <w:r>
        <w:rPr>
          <w:bCs/>
        </w:rPr>
        <w:t xml:space="preserve"> 24 часа в сутки (в круглосуточном режиме). </w:t>
      </w:r>
      <w:r>
        <w:t>Период поставки: с 01 января 2019 года по</w:t>
      </w:r>
      <w:r>
        <w:rPr>
          <w:bCs/>
          <w:lang w:eastAsia="ru-RU"/>
        </w:rPr>
        <w:t xml:space="preserve"> 31 декабря 2019 года включительно.</w:t>
      </w:r>
    </w:p>
    <w:p w:rsidR="00445ADB" w:rsidRPr="00AC3E48" w:rsidRDefault="00445ADB" w:rsidP="00721D2E">
      <w:pPr>
        <w:tabs>
          <w:tab w:val="left" w:pos="567"/>
        </w:tabs>
        <w:jc w:val="both"/>
      </w:pPr>
    </w:p>
    <w:p w:rsidR="00445ADB" w:rsidRPr="00AC3E48" w:rsidRDefault="00445ADB" w:rsidP="00721D2E">
      <w:pPr>
        <w:pStyle w:val="afa"/>
        <w:tabs>
          <w:tab w:val="left" w:pos="567"/>
        </w:tabs>
        <w:rPr>
          <w:rStyle w:val="FontStyle25"/>
          <w:b/>
          <w:sz w:val="24"/>
        </w:rPr>
      </w:pPr>
      <w:r>
        <w:rPr>
          <w:rStyle w:val="FontStyle25"/>
          <w:b/>
          <w:sz w:val="24"/>
        </w:rPr>
        <w:t>3. ПРАВА И ОБЯЗАННОСТИ СТОРОН</w:t>
      </w:r>
    </w:p>
    <w:p w:rsidR="00445ADB" w:rsidRPr="00AC3E48" w:rsidRDefault="00445ADB" w:rsidP="00721D2E">
      <w:pPr>
        <w:tabs>
          <w:tab w:val="left" w:pos="567"/>
        </w:tabs>
        <w:jc w:val="both"/>
        <w:rPr>
          <w:rStyle w:val="FontStyle25"/>
        </w:rPr>
      </w:pPr>
      <w:r>
        <w:rPr>
          <w:rStyle w:val="FontStyle25"/>
        </w:rPr>
        <w:t xml:space="preserve"> </w:t>
      </w:r>
      <w:r>
        <w:rPr>
          <w:rStyle w:val="FontStyle25"/>
        </w:rPr>
        <w:tab/>
        <w:t>3.1. Покупатель имеет право:</w:t>
      </w:r>
    </w:p>
    <w:p w:rsidR="00445ADB" w:rsidRPr="00AC3E48" w:rsidRDefault="00445ADB" w:rsidP="00721D2E">
      <w:pPr>
        <w:tabs>
          <w:tab w:val="left" w:pos="567"/>
        </w:tabs>
        <w:jc w:val="both"/>
        <w:rPr>
          <w:rStyle w:val="FontStyle25"/>
        </w:rPr>
      </w:pPr>
      <w:r>
        <w:rPr>
          <w:rStyle w:val="FontStyle25"/>
        </w:rPr>
        <w:t>- получать Товар на АЗС в порядке и на условиях, определенных настоящим договором;</w:t>
      </w:r>
    </w:p>
    <w:p w:rsidR="00445ADB" w:rsidRPr="00AC3E48" w:rsidRDefault="00445ADB" w:rsidP="00721D2E">
      <w:pPr>
        <w:tabs>
          <w:tab w:val="left" w:pos="567"/>
        </w:tabs>
        <w:jc w:val="both"/>
        <w:rPr>
          <w:rStyle w:val="FontStyle25"/>
        </w:rPr>
      </w:pPr>
      <w:r>
        <w:rPr>
          <w:rStyle w:val="FontStyle25"/>
        </w:rPr>
        <w:t xml:space="preserve"> </w:t>
      </w:r>
      <w:r>
        <w:rPr>
          <w:rStyle w:val="FontStyle25"/>
        </w:rPr>
        <w:tab/>
        <w:t>3.2. Покупатель обязуется:</w:t>
      </w:r>
    </w:p>
    <w:p w:rsidR="00445ADB" w:rsidRPr="00AC3E48" w:rsidRDefault="00445ADB" w:rsidP="00721D2E">
      <w:pPr>
        <w:tabs>
          <w:tab w:val="left" w:pos="567"/>
        </w:tabs>
        <w:jc w:val="both"/>
        <w:rPr>
          <w:rStyle w:val="FontStyle25"/>
          <w:rFonts w:eastAsia="MS Mincho"/>
        </w:rPr>
      </w:pPr>
      <w:r>
        <w:rPr>
          <w:rStyle w:val="FontStyle25"/>
        </w:rPr>
        <w:t xml:space="preserve">       - </w:t>
      </w:r>
      <w:r>
        <w:rPr>
          <w:rStyle w:val="FontStyle25"/>
        </w:rPr>
        <w:tab/>
        <w:t>в</w:t>
      </w:r>
      <w:r>
        <w:t xml:space="preserve"> заявке на пополнение Смарт-карт (Приложение №6) к настоящему Договору указывать полные и достоверные сведения. </w:t>
      </w:r>
    </w:p>
    <w:p w:rsidR="00445ADB" w:rsidRPr="00AC3E48" w:rsidRDefault="00445ADB" w:rsidP="00721D2E">
      <w:pPr>
        <w:tabs>
          <w:tab w:val="left" w:pos="567"/>
        </w:tabs>
        <w:jc w:val="both"/>
        <w:rPr>
          <w:rStyle w:val="FontStyle25"/>
        </w:rPr>
      </w:pPr>
      <w:r>
        <w:rPr>
          <w:rStyle w:val="FontStyle25"/>
        </w:rPr>
        <w:t xml:space="preserve">       - производить расчет за Товар в порядке и на условиях, определенных настоящим договором;</w:t>
      </w:r>
    </w:p>
    <w:p w:rsidR="00445ADB" w:rsidRPr="00AC3E48" w:rsidRDefault="00445ADB" w:rsidP="00721D2E">
      <w:pPr>
        <w:tabs>
          <w:tab w:val="left" w:pos="567"/>
        </w:tabs>
        <w:jc w:val="both"/>
      </w:pPr>
      <w:r>
        <w:rPr>
          <w:rStyle w:val="FontStyle25"/>
        </w:rPr>
        <w:t xml:space="preserve">       </w:t>
      </w:r>
      <w:r>
        <w:t>- подписать полученные от Поставщика товарную накладную (ТОРГ-12) либо универсальный передаточный документ (УПД), акт сверки и передать указанные документы в течение 5 (Пяти) рабочих дней с момента их получения Поставщику, либо мотивировочный отказ от подписания перечисленных документов.</w:t>
      </w:r>
    </w:p>
    <w:p w:rsidR="00445ADB" w:rsidRPr="00AC3E48" w:rsidRDefault="00445ADB" w:rsidP="00721D2E">
      <w:pPr>
        <w:tabs>
          <w:tab w:val="left" w:pos="567"/>
        </w:tabs>
        <w:jc w:val="both"/>
        <w:rPr>
          <w:rStyle w:val="FontStyle25"/>
        </w:rPr>
      </w:pPr>
      <w:r>
        <w:tab/>
      </w:r>
      <w:r>
        <w:rPr>
          <w:rStyle w:val="FontStyle25"/>
        </w:rPr>
        <w:t>3.3. Поставщик имеет право:</w:t>
      </w:r>
    </w:p>
    <w:p w:rsidR="00445ADB" w:rsidRPr="00AC3E48" w:rsidRDefault="00445ADB" w:rsidP="00721D2E">
      <w:pPr>
        <w:tabs>
          <w:tab w:val="left" w:pos="567"/>
        </w:tabs>
        <w:ind w:firstLine="397"/>
        <w:jc w:val="both"/>
        <w:rPr>
          <w:rStyle w:val="FontStyle25"/>
        </w:rPr>
      </w:pPr>
      <w:r>
        <w:rPr>
          <w:rStyle w:val="FontStyle25"/>
        </w:rPr>
        <w:t>- в случае неисполнения (ненадлежащего исполнения) Покупателем п. 4.2 настоящего договора приостановить передачу Товара Держателям талонов, смарт-карт по настоящему договору.</w:t>
      </w:r>
    </w:p>
    <w:p w:rsidR="00445ADB" w:rsidRPr="00AC3E48" w:rsidRDefault="00445ADB" w:rsidP="00721D2E">
      <w:pPr>
        <w:tabs>
          <w:tab w:val="left" w:pos="567"/>
        </w:tabs>
        <w:jc w:val="both"/>
        <w:rPr>
          <w:rStyle w:val="FontStyle25"/>
        </w:rPr>
      </w:pPr>
      <w:r>
        <w:rPr>
          <w:rStyle w:val="FontStyle25"/>
        </w:rPr>
        <w:tab/>
        <w:t>3.4. Поставщик обязуется:</w:t>
      </w:r>
    </w:p>
    <w:p w:rsidR="00445ADB" w:rsidRPr="00AC3E48" w:rsidRDefault="00445ADB" w:rsidP="00721D2E">
      <w:pPr>
        <w:tabs>
          <w:tab w:val="left" w:pos="567"/>
        </w:tabs>
        <w:ind w:firstLine="397"/>
        <w:jc w:val="both"/>
        <w:rPr>
          <w:rStyle w:val="FontStyle25"/>
        </w:rPr>
      </w:pPr>
      <w:r>
        <w:rPr>
          <w:rStyle w:val="FontStyle25"/>
        </w:rPr>
        <w:t>- при надлежащем исполнении Покупателем п. 4.2. настоящего договора обеспечить передачу Товара Держателям талонов, смарт-карт на АЗС без проведения проверки личности или наличия соответствующих полномочий у Держателя талонов, смарт-карт;</w:t>
      </w:r>
    </w:p>
    <w:p w:rsidR="00445ADB" w:rsidRPr="00AC3E48" w:rsidRDefault="00445ADB" w:rsidP="00721D2E">
      <w:pPr>
        <w:tabs>
          <w:tab w:val="left" w:pos="567"/>
        </w:tabs>
        <w:jc w:val="both"/>
        <w:rPr>
          <w:b/>
          <w:bCs/>
          <w:i/>
          <w:iCs/>
        </w:rPr>
      </w:pPr>
      <w:r>
        <w:rPr>
          <w:rStyle w:val="FontStyle25"/>
        </w:rPr>
        <w:lastRenderedPageBreak/>
        <w:tab/>
        <w:t>-</w:t>
      </w:r>
      <w:r>
        <w:t xml:space="preserve"> в случае, утери либо повреждения карты, не позволяющей ее использовать по назначению, новая карта выдается Покупателю безвозмездно в течение 3 (трех) рабочих дней </w:t>
      </w:r>
      <w:proofErr w:type="gramStart"/>
      <w:r>
        <w:t>с даты получения</w:t>
      </w:r>
      <w:proofErr w:type="gramEnd"/>
      <w:r>
        <w:t xml:space="preserve"> Поставщиком письменного заявления;</w:t>
      </w:r>
    </w:p>
    <w:p w:rsidR="00445ADB" w:rsidRPr="00AC3E48" w:rsidRDefault="00445ADB" w:rsidP="00721D2E">
      <w:pPr>
        <w:tabs>
          <w:tab w:val="left" w:pos="567"/>
        </w:tabs>
        <w:jc w:val="both"/>
        <w:rPr>
          <w:rStyle w:val="FontStyle25"/>
        </w:rPr>
      </w:pPr>
      <w:r>
        <w:rPr>
          <w:rStyle w:val="FontStyle25"/>
        </w:rPr>
        <w:t xml:space="preserve">       - обеспечить передачу Товара по цене и в объеме, </w:t>
      </w:r>
      <w:proofErr w:type="gramStart"/>
      <w:r>
        <w:rPr>
          <w:rStyle w:val="FontStyle25"/>
        </w:rPr>
        <w:t>определенным</w:t>
      </w:r>
      <w:proofErr w:type="gramEnd"/>
      <w:r>
        <w:rPr>
          <w:rStyle w:val="FontStyle25"/>
        </w:rPr>
        <w:t xml:space="preserve"> в соответствии с условиями настоящего договора;</w:t>
      </w:r>
    </w:p>
    <w:p w:rsidR="00445ADB" w:rsidRPr="00AC3E48" w:rsidRDefault="00445ADB" w:rsidP="00721D2E">
      <w:pPr>
        <w:tabs>
          <w:tab w:val="left" w:pos="567"/>
        </w:tabs>
        <w:jc w:val="both"/>
        <w:rPr>
          <w:rStyle w:val="FontStyle25"/>
        </w:rPr>
      </w:pPr>
      <w:r>
        <w:rPr>
          <w:rStyle w:val="FontStyle25"/>
        </w:rPr>
        <w:t xml:space="preserve">       - предоставлять Покупателю по электронным каналам связи оперативную информацию о передаче Товара Держателям талонов, смарт-карт (дату, время, место передачи, наименование Товара, цену и стоимость Товара на АЗС);</w:t>
      </w:r>
    </w:p>
    <w:p w:rsidR="00445ADB" w:rsidRPr="00AC3E48" w:rsidRDefault="00445ADB" w:rsidP="00721D2E">
      <w:pPr>
        <w:tabs>
          <w:tab w:val="left" w:pos="567"/>
        </w:tabs>
        <w:jc w:val="both"/>
        <w:rPr>
          <w:rStyle w:val="FontStyle25"/>
        </w:rPr>
      </w:pPr>
      <w:r>
        <w:rPr>
          <w:rStyle w:val="FontStyle25"/>
        </w:rPr>
        <w:tab/>
        <w:t xml:space="preserve">- предоставить в течение 7 (семи) календарных дней после окончания отчетного периода товарную накладную (ТОРГ12) либо УПД и оборот по картам (фирмы).   </w:t>
      </w:r>
    </w:p>
    <w:p w:rsidR="00445ADB" w:rsidRPr="00AC3E48" w:rsidRDefault="00445ADB" w:rsidP="00721D2E">
      <w:pPr>
        <w:pStyle w:val="Style19"/>
        <w:widowControl/>
        <w:tabs>
          <w:tab w:val="left" w:pos="567"/>
        </w:tabs>
        <w:spacing w:before="43" w:line="274" w:lineRule="exact"/>
        <w:jc w:val="both"/>
        <w:rPr>
          <w:rStyle w:val="FontStyle25"/>
          <w:b/>
          <w:lang w:eastAsia="ar-SA"/>
        </w:rPr>
      </w:pPr>
    </w:p>
    <w:p w:rsidR="00445ADB" w:rsidRPr="00AC3E48" w:rsidRDefault="00445ADB" w:rsidP="00721D2E">
      <w:pPr>
        <w:pStyle w:val="Style19"/>
        <w:widowControl/>
        <w:tabs>
          <w:tab w:val="left" w:pos="567"/>
        </w:tabs>
        <w:spacing w:before="43" w:line="274" w:lineRule="exact"/>
        <w:jc w:val="both"/>
        <w:rPr>
          <w:rStyle w:val="FontStyle25"/>
          <w:b/>
          <w:lang w:eastAsia="ar-SA"/>
        </w:rPr>
      </w:pPr>
      <w:r>
        <w:rPr>
          <w:rStyle w:val="FontStyle25"/>
          <w:b/>
        </w:rPr>
        <w:tab/>
        <w:t>4. ЦЕНА ДОГОВОРА И ПОРЯДОК РАСЧЕТОВ</w:t>
      </w:r>
    </w:p>
    <w:p w:rsidR="00445ADB" w:rsidRPr="00B812E1" w:rsidRDefault="00445ADB" w:rsidP="00721D2E">
      <w:pPr>
        <w:pStyle w:val="afd"/>
        <w:ind w:firstLine="567"/>
        <w:jc w:val="both"/>
        <w:rPr>
          <w:b/>
          <w:sz w:val="22"/>
          <w:szCs w:val="22"/>
        </w:rPr>
      </w:pPr>
      <w:r w:rsidRPr="00B812E1">
        <w:rPr>
          <w:rStyle w:val="FontStyle25"/>
        </w:rPr>
        <w:t>4.1. Лимит оплаты по настоящему договору составляет 2 100 000</w:t>
      </w:r>
      <w:r w:rsidRPr="00B812E1">
        <w:rPr>
          <w:sz w:val="22"/>
          <w:szCs w:val="22"/>
        </w:rPr>
        <w:t xml:space="preserve"> (два миллиона сто тысяч) рублей 00 копеек, с учетом всех налогов (кроме НДС).</w:t>
      </w:r>
      <w:r w:rsidRPr="00B812E1">
        <w:rPr>
          <w:rFonts w:eastAsia="MS Mincho"/>
          <w:bCs/>
          <w:sz w:val="22"/>
          <w:szCs w:val="22"/>
        </w:rPr>
        <w:t xml:space="preserve"> Единичные расценки на Товар, представленные на </w:t>
      </w:r>
      <w:proofErr w:type="spellStart"/>
      <w:r w:rsidRPr="00B812E1">
        <w:rPr>
          <w:rFonts w:eastAsia="MS Mincho"/>
          <w:bCs/>
          <w:sz w:val="22"/>
          <w:szCs w:val="22"/>
        </w:rPr>
        <w:t>стелле</w:t>
      </w:r>
      <w:proofErr w:type="spellEnd"/>
      <w:r w:rsidRPr="00B812E1">
        <w:rPr>
          <w:rFonts w:eastAsia="MS Mincho"/>
          <w:bCs/>
          <w:sz w:val="22"/>
          <w:szCs w:val="22"/>
        </w:rPr>
        <w:t xml:space="preserve"> АЗС, учитывают стоимость топлива,</w:t>
      </w:r>
      <w:r w:rsidRPr="00B812E1">
        <w:rPr>
          <w:sz w:val="22"/>
          <w:szCs w:val="22"/>
        </w:rPr>
        <w:t xml:space="preserve"> стоимость смарт-карт, стоимость информационного обслуживания смарт-карт, всех налогов и обязательных платежей,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
    <w:p w:rsidR="00445ADB" w:rsidRPr="00B812E1" w:rsidRDefault="00445ADB" w:rsidP="00721D2E">
      <w:pPr>
        <w:pStyle w:val="afd"/>
        <w:ind w:firstLine="567"/>
        <w:jc w:val="both"/>
        <w:rPr>
          <w:rStyle w:val="FontStyle25"/>
          <w:color w:val="000000"/>
        </w:rPr>
      </w:pPr>
      <w:r w:rsidRPr="00B812E1">
        <w:rPr>
          <w:sz w:val="22"/>
          <w:szCs w:val="22"/>
        </w:rPr>
        <w:tab/>
        <w:t>Общая цена Договора складывается из розничных цен фактически заправляемого топлива, действующих на АЗС на дату получения Топлива («цена стелы»), уменьшенных на величину дисконта.</w:t>
      </w:r>
      <w:r w:rsidRPr="00B812E1">
        <w:rPr>
          <w:color w:val="000000"/>
          <w:sz w:val="22"/>
          <w:szCs w:val="22"/>
        </w:rPr>
        <w:t xml:space="preserve"> </w:t>
      </w:r>
    </w:p>
    <w:p w:rsidR="00445ADB" w:rsidRPr="00B812E1" w:rsidRDefault="00445ADB" w:rsidP="00721D2E">
      <w:pPr>
        <w:pStyle w:val="ConsNormal"/>
        <w:tabs>
          <w:tab w:val="left" w:pos="567"/>
        </w:tabs>
        <w:ind w:firstLine="397"/>
        <w:jc w:val="both"/>
        <w:rPr>
          <w:rFonts w:ascii="Times New Roman" w:hAnsi="Times New Roman" w:cs="Times New Roman"/>
          <w:sz w:val="22"/>
          <w:szCs w:val="22"/>
        </w:rPr>
      </w:pPr>
      <w:r w:rsidRPr="00B812E1">
        <w:rPr>
          <w:rFonts w:ascii="Times New Roman" w:hAnsi="Times New Roman" w:cs="Times New Roman"/>
          <w:sz w:val="22"/>
          <w:szCs w:val="22"/>
        </w:rPr>
        <w:t>4.2.</w:t>
      </w:r>
      <w:r w:rsidRPr="00B812E1">
        <w:rPr>
          <w:rFonts w:ascii="Times New Roman" w:hAnsi="Times New Roman" w:cs="Times New Roman"/>
          <w:bCs/>
          <w:sz w:val="22"/>
          <w:szCs w:val="22"/>
        </w:rPr>
        <w:t xml:space="preserve"> О</w:t>
      </w:r>
      <w:r w:rsidRPr="00B812E1">
        <w:rPr>
          <w:rFonts w:ascii="Times New Roman" w:hAnsi="Times New Roman" w:cs="Times New Roman"/>
          <w:sz w:val="22"/>
          <w:szCs w:val="22"/>
        </w:rPr>
        <w:t xml:space="preserve">плата Товара производится Покупателем на условиях 100% предоплаты на основании счета Поставщика, исходя из потребности Покупателя в необходимом ежемесячном количестве топлива, путем перечисления денежных средств на расчетный счет Поставщика в течение 15 (пятнадцати) календарных дней </w:t>
      </w:r>
      <w:proofErr w:type="gramStart"/>
      <w:r w:rsidRPr="00B812E1">
        <w:rPr>
          <w:rFonts w:ascii="Times New Roman" w:hAnsi="Times New Roman" w:cs="Times New Roman"/>
          <w:sz w:val="22"/>
          <w:szCs w:val="22"/>
        </w:rPr>
        <w:t>с даты получения</w:t>
      </w:r>
      <w:proofErr w:type="gramEnd"/>
      <w:r w:rsidRPr="00B812E1">
        <w:rPr>
          <w:rFonts w:ascii="Times New Roman" w:hAnsi="Times New Roman" w:cs="Times New Roman"/>
          <w:sz w:val="22"/>
          <w:szCs w:val="22"/>
        </w:rPr>
        <w:t xml:space="preserve"> счета.</w:t>
      </w:r>
    </w:p>
    <w:p w:rsidR="00445ADB" w:rsidRPr="00B812E1" w:rsidRDefault="00445ADB" w:rsidP="00721D2E">
      <w:pPr>
        <w:pStyle w:val="afff3"/>
        <w:tabs>
          <w:tab w:val="left" w:pos="142"/>
          <w:tab w:val="left" w:pos="567"/>
          <w:tab w:val="left" w:pos="993"/>
        </w:tabs>
        <w:ind w:left="0" w:right="0"/>
        <w:rPr>
          <w:rStyle w:val="FontStyle25"/>
        </w:rPr>
      </w:pPr>
      <w:r w:rsidRPr="00B812E1">
        <w:rPr>
          <w:rStyle w:val="FontStyle25"/>
        </w:rPr>
        <w:t xml:space="preserve">        4.3.  Величина дисконта: </w:t>
      </w:r>
    </w:p>
    <w:p w:rsidR="00445ADB" w:rsidRPr="00AC3E48" w:rsidRDefault="00445ADB" w:rsidP="00721D2E">
      <w:pPr>
        <w:tabs>
          <w:tab w:val="left" w:pos="567"/>
        </w:tabs>
        <w:ind w:firstLine="426"/>
        <w:jc w:val="both"/>
        <w:rPr>
          <w:rStyle w:val="FontStyle25"/>
        </w:rPr>
      </w:pPr>
      <w:r w:rsidRPr="00B812E1">
        <w:rPr>
          <w:rStyle w:val="FontStyle25"/>
        </w:rPr>
        <w:t>Дизельное топливо зимнее, ____% от розничной цены, указанной на рекламной стеле на момент</w:t>
      </w:r>
      <w:r>
        <w:rPr>
          <w:rStyle w:val="FontStyle25"/>
        </w:rPr>
        <w:t xml:space="preserve"> заправки;</w:t>
      </w:r>
    </w:p>
    <w:p w:rsidR="00445ADB" w:rsidRPr="00AC3E48" w:rsidRDefault="00445ADB" w:rsidP="00721D2E">
      <w:pPr>
        <w:tabs>
          <w:tab w:val="left" w:pos="567"/>
        </w:tabs>
        <w:ind w:firstLine="426"/>
        <w:jc w:val="both"/>
        <w:rPr>
          <w:rStyle w:val="FontStyle25"/>
        </w:rPr>
      </w:pPr>
      <w:r>
        <w:rPr>
          <w:rStyle w:val="FontStyle25"/>
        </w:rPr>
        <w:t>Дизельное топливо летнее, _____%  от розничной цены, указанной на рекламной стеле на момент заправки.</w:t>
      </w:r>
    </w:p>
    <w:p w:rsidR="00445ADB" w:rsidRPr="00AC3E48" w:rsidRDefault="00445ADB" w:rsidP="00721D2E">
      <w:pPr>
        <w:tabs>
          <w:tab w:val="left" w:pos="567"/>
        </w:tabs>
        <w:ind w:firstLine="426"/>
        <w:jc w:val="both"/>
        <w:rPr>
          <w:rStyle w:val="FontStyle25"/>
        </w:rPr>
      </w:pPr>
      <w:r>
        <w:rPr>
          <w:rStyle w:val="FontStyle25"/>
        </w:rPr>
        <w:t xml:space="preserve">4.4. Обязательство по оплате Товара считается выполненным с момента зачисления денежных средств на расчетный счет Поставщика. </w:t>
      </w:r>
    </w:p>
    <w:p w:rsidR="00445ADB" w:rsidRPr="00AC3E48" w:rsidRDefault="00445ADB" w:rsidP="00721D2E">
      <w:pPr>
        <w:pStyle w:val="ConsNormal"/>
        <w:tabs>
          <w:tab w:val="left" w:pos="567"/>
        </w:tabs>
        <w:ind w:firstLine="709"/>
        <w:jc w:val="both"/>
        <w:rPr>
          <w:rFonts w:ascii="Times New Roman" w:hAnsi="Times New Roman" w:cs="Times New Roman"/>
          <w:sz w:val="24"/>
          <w:szCs w:val="24"/>
        </w:rPr>
      </w:pPr>
      <w:r>
        <w:rPr>
          <w:rFonts w:ascii="Times New Roman" w:hAnsi="Times New Roman" w:cs="Times New Roman"/>
          <w:b/>
          <w:bCs/>
          <w:sz w:val="24"/>
          <w:szCs w:val="24"/>
        </w:rPr>
        <w:t>5. КОЛИЧЕСТВО, КАЧЕСТВО И ГАРАНТИИ</w:t>
      </w:r>
    </w:p>
    <w:p w:rsidR="00445ADB" w:rsidRPr="00AC3E48" w:rsidRDefault="00445ADB" w:rsidP="00721D2E">
      <w:pPr>
        <w:tabs>
          <w:tab w:val="left" w:pos="567"/>
        </w:tabs>
        <w:ind w:firstLine="709"/>
        <w:jc w:val="both"/>
      </w:pPr>
      <w:r>
        <w:t xml:space="preserve">5.1. Качество Товара должно соответствовать требованиям Технического регламента Таможенного союза </w:t>
      </w:r>
      <w:proofErr w:type="gramStart"/>
      <w:r>
        <w:t>ТР</w:t>
      </w:r>
      <w:proofErr w:type="gramEnd"/>
      <w: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18.10.2011г. № 826, межгосударственного стандарта ГОСТ 32511-2013 «Топливо дизельное ЕВРО. Технические условия», государственных стандартов, техническим условиям на соответствующий вид Товара, иметь паспорта качества.</w:t>
      </w:r>
    </w:p>
    <w:p w:rsidR="00445ADB" w:rsidRPr="00AC3E48" w:rsidRDefault="00445ADB" w:rsidP="00721D2E">
      <w:pPr>
        <w:tabs>
          <w:tab w:val="left" w:pos="567"/>
        </w:tabs>
        <w:ind w:firstLine="709"/>
        <w:jc w:val="both"/>
      </w:pPr>
      <w:r>
        <w:t xml:space="preserve">5.2. Срок гарантии качества Товара составляет </w:t>
      </w:r>
      <w:r>
        <w:rPr>
          <w:i/>
          <w:iCs/>
        </w:rPr>
        <w:t>___________(должен быть не менее 6 месяцев с даты изготовления Товара).</w:t>
      </w:r>
    </w:p>
    <w:p w:rsidR="00445ADB" w:rsidRPr="00AC3E48" w:rsidRDefault="00445ADB" w:rsidP="00721D2E">
      <w:pPr>
        <w:tabs>
          <w:tab w:val="left" w:pos="567"/>
        </w:tabs>
        <w:jc w:val="both"/>
        <w:rPr>
          <w:rStyle w:val="FontStyle25"/>
        </w:rPr>
      </w:pPr>
    </w:p>
    <w:p w:rsidR="00445ADB" w:rsidRPr="00AC3E48" w:rsidRDefault="00445ADB" w:rsidP="00721D2E">
      <w:pPr>
        <w:tabs>
          <w:tab w:val="left" w:pos="567"/>
        </w:tabs>
        <w:jc w:val="both"/>
        <w:rPr>
          <w:b/>
          <w:bCs/>
        </w:rPr>
      </w:pPr>
      <w:r>
        <w:rPr>
          <w:b/>
          <w:bCs/>
        </w:rPr>
        <w:tab/>
        <w:t>6. ОТВЕТСТВЕННОСТЬ СТОРОН</w:t>
      </w:r>
    </w:p>
    <w:p w:rsidR="00445ADB" w:rsidRPr="00B812E1" w:rsidRDefault="00445ADB" w:rsidP="00721D2E">
      <w:pPr>
        <w:tabs>
          <w:tab w:val="left" w:pos="567"/>
        </w:tabs>
        <w:ind w:firstLine="567"/>
        <w:jc w:val="both"/>
        <w:rPr>
          <w:sz w:val="22"/>
          <w:szCs w:val="22"/>
        </w:rPr>
      </w:pPr>
      <w:r w:rsidRPr="00B812E1">
        <w:rPr>
          <w:sz w:val="22"/>
          <w:szCs w:val="22"/>
        </w:rPr>
        <w:t>6.1.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45ADB" w:rsidRPr="00B812E1" w:rsidRDefault="00445ADB" w:rsidP="00721D2E">
      <w:pPr>
        <w:pStyle w:val="affa"/>
        <w:tabs>
          <w:tab w:val="left" w:pos="567"/>
        </w:tabs>
        <w:ind w:firstLine="567"/>
        <w:jc w:val="both"/>
        <w:rPr>
          <w:rFonts w:ascii="Times New Roman" w:hAnsi="Times New Roman"/>
        </w:rPr>
      </w:pPr>
      <w:r w:rsidRPr="00B812E1">
        <w:rPr>
          <w:rFonts w:ascii="Times New Roman" w:hAnsi="Times New Roman"/>
        </w:rPr>
        <w:t>6.2.</w:t>
      </w:r>
      <w:r w:rsidRPr="00B812E1">
        <w:rPr>
          <w:rFonts w:ascii="Times New Roman" w:hAnsi="Times New Roman"/>
          <w:b/>
        </w:rPr>
        <w:t xml:space="preserve">  </w:t>
      </w:r>
      <w:r w:rsidRPr="00B812E1">
        <w:rPr>
          <w:rFonts w:ascii="Times New Roman" w:hAnsi="Times New Roman"/>
        </w:rPr>
        <w:t xml:space="preserve">В </w:t>
      </w:r>
      <w:proofErr w:type="gramStart"/>
      <w:r w:rsidRPr="00B812E1">
        <w:rPr>
          <w:rFonts w:ascii="Times New Roman" w:hAnsi="Times New Roman"/>
        </w:rPr>
        <w:t>случае</w:t>
      </w:r>
      <w:proofErr w:type="gramEnd"/>
      <w:r w:rsidRPr="00B812E1">
        <w:rPr>
          <w:rFonts w:ascii="Times New Roman" w:hAnsi="Times New Roman"/>
        </w:rPr>
        <w:t>, несоблюдения сроков поставки Товара Покупатель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445ADB" w:rsidRPr="00B812E1" w:rsidRDefault="00445ADB" w:rsidP="00721D2E">
      <w:pPr>
        <w:ind w:firstLine="567"/>
        <w:jc w:val="both"/>
        <w:rPr>
          <w:sz w:val="22"/>
          <w:szCs w:val="22"/>
        </w:rPr>
      </w:pPr>
      <w:r w:rsidRPr="00B812E1">
        <w:rPr>
          <w:sz w:val="22"/>
          <w:szCs w:val="22"/>
        </w:rPr>
        <w:t xml:space="preserve">6.3. Указанная в пункте 6.2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w:t>
      </w:r>
      <w:r w:rsidRPr="00B812E1">
        <w:rPr>
          <w:sz w:val="22"/>
          <w:szCs w:val="22"/>
        </w:rPr>
        <w:lastRenderedPageBreak/>
        <w:t>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45ADB" w:rsidRPr="00AC3E48" w:rsidRDefault="00445ADB" w:rsidP="00721D2E">
      <w:pPr>
        <w:tabs>
          <w:tab w:val="left" w:pos="567"/>
        </w:tabs>
        <w:jc w:val="both"/>
      </w:pPr>
    </w:p>
    <w:p w:rsidR="00445ADB" w:rsidRPr="00AC3E48" w:rsidRDefault="00445ADB" w:rsidP="00721D2E">
      <w:pPr>
        <w:tabs>
          <w:tab w:val="left" w:pos="567"/>
        </w:tabs>
        <w:ind w:firstLine="397"/>
        <w:jc w:val="both"/>
      </w:pPr>
    </w:p>
    <w:p w:rsidR="00445ADB" w:rsidRPr="00AC3E48" w:rsidRDefault="00445ADB" w:rsidP="00721D2E">
      <w:pPr>
        <w:tabs>
          <w:tab w:val="left" w:pos="567"/>
        </w:tabs>
        <w:jc w:val="both"/>
        <w:rPr>
          <w:b/>
          <w:bCs/>
        </w:rPr>
      </w:pPr>
      <w:r>
        <w:rPr>
          <w:b/>
          <w:bCs/>
        </w:rPr>
        <w:tab/>
        <w:t>7. СРОК ДЕЙСТВИЯ ДОГОВОРА, ПОРЯДОК ЕГО ИЗМЕНЕНИЯ И РАСТОРЖЕНИЯ.</w:t>
      </w:r>
    </w:p>
    <w:p w:rsidR="00445ADB" w:rsidRPr="00AC3E48" w:rsidRDefault="00445ADB" w:rsidP="00721D2E">
      <w:pPr>
        <w:pStyle w:val="ConsPlusNonformat"/>
        <w:ind w:firstLine="397"/>
        <w:jc w:val="both"/>
        <w:rPr>
          <w:rFonts w:ascii="Times New Roman" w:hAnsi="Times New Roman" w:cs="Times New Roman"/>
          <w:sz w:val="24"/>
          <w:szCs w:val="24"/>
        </w:rPr>
      </w:pPr>
      <w:r>
        <w:rPr>
          <w:rFonts w:ascii="Times New Roman" w:hAnsi="Times New Roman" w:cs="Times New Roman"/>
          <w:color w:val="000000"/>
          <w:sz w:val="24"/>
          <w:szCs w:val="24"/>
        </w:rPr>
        <w:t>7.1. Настоящий Договор вступает в силу 01 января 2019 года и действует по «31» декабря 2019 года, а в части взаиморасчетов – до полного исполнения Сторонами своих обязательств по договору,</w:t>
      </w:r>
      <w:r>
        <w:rPr>
          <w:rFonts w:ascii="Times New Roman" w:hAnsi="Times New Roman" w:cs="Times New Roman"/>
          <w:sz w:val="24"/>
          <w:szCs w:val="24"/>
        </w:rPr>
        <w:t xml:space="preserve"> </w:t>
      </w:r>
      <w:r>
        <w:rPr>
          <w:rStyle w:val="FontStyle33"/>
          <w:sz w:val="24"/>
          <w:szCs w:val="24"/>
        </w:rPr>
        <w:t>либо до достижения суммы договора</w:t>
      </w:r>
      <w:r>
        <w:rPr>
          <w:rFonts w:ascii="Times New Roman" w:hAnsi="Times New Roman" w:cs="Times New Roman"/>
          <w:sz w:val="24"/>
          <w:szCs w:val="24"/>
        </w:rPr>
        <w:t xml:space="preserve">, </w:t>
      </w:r>
      <w:r>
        <w:rPr>
          <w:rStyle w:val="FontStyle25"/>
          <w:sz w:val="24"/>
          <w:szCs w:val="24"/>
        </w:rPr>
        <w:t>2 100 000</w:t>
      </w:r>
      <w:r>
        <w:rPr>
          <w:rFonts w:ascii="Times New Roman" w:hAnsi="Times New Roman" w:cs="Times New Roman"/>
          <w:sz w:val="24"/>
          <w:szCs w:val="24"/>
        </w:rPr>
        <w:t xml:space="preserve"> (два миллиона сто тысяч) рублей 00 копеек, без учета НДС.</w:t>
      </w:r>
    </w:p>
    <w:p w:rsidR="00445ADB" w:rsidRPr="00AC3E48" w:rsidRDefault="00445ADB" w:rsidP="00721D2E">
      <w:pPr>
        <w:tabs>
          <w:tab w:val="left" w:pos="567"/>
        </w:tabs>
        <w:ind w:firstLine="397"/>
        <w:jc w:val="both"/>
        <w:rPr>
          <w:color w:val="000000"/>
        </w:rPr>
      </w:pPr>
      <w:r>
        <w:rPr>
          <w:color w:val="000000"/>
        </w:rPr>
        <w:t>7.2. Н</w:t>
      </w:r>
      <w:r>
        <w:t>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45ADB" w:rsidRPr="00AC3E48" w:rsidRDefault="00445ADB" w:rsidP="00721D2E">
      <w:pPr>
        <w:tabs>
          <w:tab w:val="left" w:pos="567"/>
        </w:tabs>
        <w:ind w:firstLine="397"/>
        <w:jc w:val="both"/>
        <w:rPr>
          <w:color w:val="000000"/>
        </w:rPr>
      </w:pPr>
      <w:r>
        <w:rPr>
          <w:color w:val="000000"/>
        </w:rPr>
        <w:t xml:space="preserve">7.3. </w:t>
      </w:r>
      <w:r>
        <w:t xml:space="preserve">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w:t>
      </w:r>
      <w:proofErr w:type="gramStart"/>
      <w:r>
        <w:t>случае</w:t>
      </w:r>
      <w:proofErr w:type="gramEnd"/>
      <w:r>
        <w:t xml:space="preserve">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445ADB" w:rsidRPr="00AC3E48" w:rsidRDefault="00445ADB" w:rsidP="00721D2E">
      <w:pPr>
        <w:tabs>
          <w:tab w:val="left" w:pos="567"/>
        </w:tabs>
        <w:ind w:firstLine="397"/>
        <w:jc w:val="both"/>
        <w:rPr>
          <w:color w:val="000000"/>
        </w:rPr>
      </w:pPr>
      <w:r>
        <w:rPr>
          <w:color w:val="000000"/>
        </w:rPr>
        <w:t xml:space="preserve">7.4. </w:t>
      </w:r>
      <w:r>
        <w:t xml:space="preserve">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 в том числе при достижении установленного Договором лимита. </w:t>
      </w:r>
    </w:p>
    <w:p w:rsidR="00445ADB" w:rsidRPr="00AC3E48" w:rsidRDefault="00445ADB" w:rsidP="00721D2E">
      <w:pPr>
        <w:tabs>
          <w:tab w:val="left" w:pos="567"/>
        </w:tabs>
        <w:ind w:firstLine="397"/>
        <w:jc w:val="both"/>
      </w:pPr>
      <w:r>
        <w:rPr>
          <w:color w:val="000000"/>
        </w:rPr>
        <w:t xml:space="preserve">7.5. </w:t>
      </w:r>
      <w:r>
        <w:t>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445ADB" w:rsidRPr="00AC3E48" w:rsidRDefault="00445ADB" w:rsidP="00721D2E">
      <w:pPr>
        <w:tabs>
          <w:tab w:val="left" w:pos="567"/>
        </w:tabs>
        <w:ind w:firstLine="397"/>
        <w:jc w:val="both"/>
        <w:rPr>
          <w:color w:val="000000"/>
        </w:rPr>
      </w:pPr>
      <w:r>
        <w:t xml:space="preserve">7.6. В </w:t>
      </w:r>
      <w:proofErr w:type="gramStart"/>
      <w:r>
        <w:t>случае</w:t>
      </w:r>
      <w:proofErr w:type="gramEnd"/>
      <w:r>
        <w:t xml:space="preserve">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t>с даты подписания</w:t>
      </w:r>
      <w:proofErr w:type="gramEnd"/>
      <w:r>
        <w:t xml:space="preserve"> Акта сверки взаиморасчетов обязаны произвести взаиморасчеты. </w:t>
      </w:r>
    </w:p>
    <w:p w:rsidR="00445ADB" w:rsidRPr="00AC3E48" w:rsidRDefault="00445ADB" w:rsidP="00721D2E">
      <w:pPr>
        <w:tabs>
          <w:tab w:val="left" w:pos="567"/>
        </w:tabs>
        <w:ind w:firstLine="397"/>
        <w:jc w:val="both"/>
        <w:rPr>
          <w:color w:val="000000"/>
        </w:rPr>
      </w:pPr>
      <w:r>
        <w:rPr>
          <w:color w:val="000000"/>
        </w:rPr>
        <w:t>7.7. При расторжении настоящего Договора Покупатель обязан предоставить Поставщику все имеющиеся Топливные карты для обнуления электронных кошельков, а Поставщик возвратить Покупателю неиспользованный остаток денежных средств.</w:t>
      </w:r>
    </w:p>
    <w:p w:rsidR="00445ADB" w:rsidRPr="00AC3E48" w:rsidRDefault="00445ADB" w:rsidP="00721D2E">
      <w:pPr>
        <w:tabs>
          <w:tab w:val="left" w:pos="567"/>
        </w:tabs>
        <w:ind w:firstLine="397"/>
        <w:jc w:val="both"/>
        <w:rPr>
          <w:color w:val="000000"/>
        </w:rPr>
      </w:pPr>
      <w:r>
        <w:rPr>
          <w:color w:val="000000"/>
        </w:rPr>
        <w:t xml:space="preserve">7.8. В </w:t>
      </w:r>
      <w:proofErr w:type="gramStart"/>
      <w:r>
        <w:rPr>
          <w:color w:val="000000"/>
        </w:rPr>
        <w:t>случае</w:t>
      </w:r>
      <w:proofErr w:type="gramEnd"/>
      <w:r>
        <w:rPr>
          <w:color w:val="000000"/>
        </w:rPr>
        <w:t xml:space="preserve">, досрочного расторжения Клиентом настоящего Договора, Исполнитель обязуется возвратить Клиенту авансовый платеж в части, превышающей стоимости поставленного товара, в течение 10 календарных дней с даты расторжения настоящего Договора.   </w:t>
      </w:r>
    </w:p>
    <w:p w:rsidR="00445ADB" w:rsidRPr="00AC3E48" w:rsidRDefault="00445ADB" w:rsidP="00721D2E">
      <w:pPr>
        <w:tabs>
          <w:tab w:val="left" w:pos="567"/>
        </w:tabs>
        <w:ind w:firstLine="397"/>
        <w:jc w:val="both"/>
        <w:rPr>
          <w:color w:val="000000"/>
        </w:rPr>
      </w:pPr>
    </w:p>
    <w:p w:rsidR="00445ADB" w:rsidRPr="00AC3E48" w:rsidRDefault="00445ADB" w:rsidP="00721D2E">
      <w:pPr>
        <w:widowControl w:val="0"/>
        <w:tabs>
          <w:tab w:val="left" w:pos="567"/>
        </w:tabs>
        <w:autoSpaceDE w:val="0"/>
        <w:autoSpaceDN w:val="0"/>
        <w:adjustRightInd w:val="0"/>
        <w:spacing w:after="60"/>
        <w:ind w:left="360"/>
        <w:jc w:val="both"/>
        <w:rPr>
          <w:b/>
        </w:rPr>
      </w:pPr>
      <w:r>
        <w:rPr>
          <w:b/>
        </w:rPr>
        <w:t>8. ОБСТОЯТЕЛЬСТВА НЕПРИОДОЛИМОЙ СИЛЫ</w:t>
      </w:r>
    </w:p>
    <w:p w:rsidR="00445ADB" w:rsidRPr="00AC3E48" w:rsidRDefault="00445ADB" w:rsidP="00721D2E">
      <w:pPr>
        <w:pStyle w:val="Con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45ADB" w:rsidRPr="00AC3E48" w:rsidRDefault="00445ADB" w:rsidP="00721D2E">
      <w:pPr>
        <w:pStyle w:val="Con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45ADB" w:rsidRPr="00AC3E48" w:rsidRDefault="00445ADB" w:rsidP="00721D2E">
      <w:pPr>
        <w:pStyle w:val="Con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8.3. Сторона, которая не исполняет свои обязательства вследствие действия </w:t>
      </w:r>
      <w:r>
        <w:rPr>
          <w:rFonts w:ascii="Times New Roman" w:hAnsi="Times New Roman" w:cs="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45ADB" w:rsidRPr="00AC3E48" w:rsidRDefault="00445ADB" w:rsidP="00721D2E">
      <w:pPr>
        <w:pStyle w:val="ConsNormal"/>
        <w:tabs>
          <w:tab w:val="left" w:pos="567"/>
        </w:tabs>
        <w:ind w:firstLine="0"/>
        <w:jc w:val="both"/>
        <w:rPr>
          <w:rFonts w:ascii="Times New Roman" w:hAnsi="Times New Roman" w:cs="Times New Roman"/>
          <w:sz w:val="24"/>
          <w:szCs w:val="24"/>
        </w:rPr>
      </w:pPr>
      <w:r>
        <w:rPr>
          <w:rFonts w:ascii="Times New Roman" w:hAnsi="Times New Roman" w:cs="Times New Roman"/>
          <w:sz w:val="24"/>
          <w:szCs w:val="24"/>
        </w:rPr>
        <w:t xml:space="preserve">       8.4.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445ADB" w:rsidRPr="00AC3E48" w:rsidRDefault="00445ADB" w:rsidP="00721D2E">
      <w:pPr>
        <w:tabs>
          <w:tab w:val="left" w:pos="567"/>
        </w:tabs>
        <w:jc w:val="both"/>
      </w:pPr>
    </w:p>
    <w:p w:rsidR="00445ADB" w:rsidRPr="00AC3E48" w:rsidRDefault="00445ADB" w:rsidP="00721D2E">
      <w:pPr>
        <w:tabs>
          <w:tab w:val="left" w:pos="567"/>
        </w:tabs>
        <w:autoSpaceDE w:val="0"/>
        <w:jc w:val="both"/>
        <w:rPr>
          <w:b/>
          <w:bCs/>
        </w:rPr>
      </w:pPr>
      <w:r>
        <w:rPr>
          <w:b/>
          <w:bCs/>
        </w:rPr>
        <w:t xml:space="preserve">           9.  АНТИКОРРУПЦИОННАЯ ОГОВОРКА</w:t>
      </w:r>
    </w:p>
    <w:p w:rsidR="00445ADB" w:rsidRPr="00AC3E48" w:rsidRDefault="00445ADB" w:rsidP="00721D2E">
      <w:pPr>
        <w:tabs>
          <w:tab w:val="left" w:pos="567"/>
        </w:tabs>
        <w:autoSpaceDE w:val="0"/>
        <w:jc w:val="both"/>
      </w:pPr>
      <w:r>
        <w:tab/>
        <w:t xml:space="preserve">9.1.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45ADB" w:rsidRPr="00AC3E48" w:rsidRDefault="00445ADB" w:rsidP="00721D2E">
      <w:pPr>
        <w:tabs>
          <w:tab w:val="left" w:pos="567"/>
        </w:tabs>
        <w:autoSpaceDE w:val="0"/>
        <w:ind w:hanging="709"/>
        <w:jc w:val="both"/>
      </w:pPr>
      <w:r>
        <w:t xml:space="preserve">            </w:t>
      </w:r>
      <w:r>
        <w:tab/>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45ADB" w:rsidRPr="00AC3E48" w:rsidRDefault="00445ADB" w:rsidP="00721D2E">
      <w:pPr>
        <w:tabs>
          <w:tab w:val="left" w:pos="567"/>
        </w:tabs>
        <w:autoSpaceDE w:val="0"/>
        <w:jc w:val="both"/>
      </w:pPr>
      <w:r>
        <w:tab/>
        <w:t xml:space="preserve">9.2.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w:t>
      </w:r>
      <w:proofErr w:type="spellStart"/>
      <w:r>
        <w:t>аффилированными</w:t>
      </w:r>
      <w:proofErr w:type="spellEnd"/>
      <w:r>
        <w:t xml:space="preserve"> лицами, работниками или посредниками.</w:t>
      </w:r>
    </w:p>
    <w:p w:rsidR="00445ADB" w:rsidRPr="00AC3E48" w:rsidRDefault="00445ADB" w:rsidP="00721D2E">
      <w:pPr>
        <w:tabs>
          <w:tab w:val="left" w:pos="567"/>
        </w:tabs>
        <w:autoSpaceDE w:val="0"/>
        <w:jc w:val="both"/>
      </w:pPr>
      <w:r>
        <w:tab/>
        <w:t xml:space="preserve">Каналы уведомления Покупателя о нарушениях каких-либо положений пункта 9.1  настоящего Договора: 8 (3022) 20-69-00, официальный сайт </w:t>
      </w:r>
      <w:hyperlink r:id="rId20" w:history="1">
        <w:r>
          <w:rPr>
            <w:rStyle w:val="a8"/>
            <w:rFonts w:eastAsia="MS Mincho"/>
            <w:lang w:val="en-US"/>
          </w:rPr>
          <w:t>www</w:t>
        </w:r>
        <w:r>
          <w:rPr>
            <w:rStyle w:val="a8"/>
            <w:rFonts w:eastAsia="MS Mincho"/>
          </w:rPr>
          <w:t>.</w:t>
        </w:r>
        <w:proofErr w:type="spellStart"/>
        <w:r>
          <w:rPr>
            <w:rStyle w:val="a8"/>
            <w:rFonts w:eastAsia="MS Mincho"/>
            <w:lang w:val="en-US"/>
          </w:rPr>
          <w:t>trcont</w:t>
        </w:r>
        <w:proofErr w:type="spellEnd"/>
        <w:r>
          <w:rPr>
            <w:rStyle w:val="a8"/>
            <w:rFonts w:eastAsia="MS Mincho"/>
          </w:rPr>
          <w:t>.</w:t>
        </w:r>
      </w:hyperlink>
      <w:r>
        <w:rPr>
          <w:lang w:val="en-US"/>
        </w:rPr>
        <w:t>com</w:t>
      </w:r>
      <w:r>
        <w:t>.</w:t>
      </w:r>
    </w:p>
    <w:p w:rsidR="00445ADB" w:rsidRPr="00AC3E48" w:rsidRDefault="00445ADB" w:rsidP="00721D2E">
      <w:pPr>
        <w:tabs>
          <w:tab w:val="left" w:pos="567"/>
        </w:tabs>
        <w:autoSpaceDE w:val="0"/>
        <w:jc w:val="both"/>
      </w:pPr>
      <w:r>
        <w:tab/>
        <w:t xml:space="preserve">Каналы уведомления Поставщика о нарушениях каких-либо положений пункта 9.1 настоящего Договора: </w:t>
      </w:r>
    </w:p>
    <w:p w:rsidR="00445ADB" w:rsidRPr="00AC3E48" w:rsidRDefault="00445ADB" w:rsidP="00721D2E">
      <w:pPr>
        <w:tabs>
          <w:tab w:val="left" w:pos="567"/>
        </w:tabs>
        <w:autoSpaceDE w:val="0"/>
        <w:jc w:val="both"/>
      </w:pPr>
      <w:r>
        <w:tab/>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445ADB" w:rsidRPr="00AC3E48" w:rsidRDefault="00445ADB" w:rsidP="00721D2E">
      <w:pPr>
        <w:tabs>
          <w:tab w:val="left" w:pos="567"/>
        </w:tabs>
        <w:autoSpaceDE w:val="0"/>
        <w:jc w:val="both"/>
      </w:pPr>
      <w:r>
        <w:tab/>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45ADB" w:rsidRPr="00AC3E48" w:rsidRDefault="00445ADB" w:rsidP="00721D2E">
      <w:pPr>
        <w:tabs>
          <w:tab w:val="left" w:pos="567"/>
        </w:tabs>
        <w:autoSpaceDE w:val="0"/>
        <w:jc w:val="both"/>
        <w:rPr>
          <w:rStyle w:val="FontStyle25"/>
        </w:rPr>
      </w:pPr>
      <w:r>
        <w:tab/>
        <w:t xml:space="preserve">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445ADB" w:rsidRPr="00AC3E48" w:rsidRDefault="00445ADB" w:rsidP="00721D2E">
      <w:pPr>
        <w:pStyle w:val="VertrAbNumAus"/>
        <w:widowControl/>
        <w:tabs>
          <w:tab w:val="left" w:pos="567"/>
        </w:tabs>
        <w:spacing w:after="0" w:line="240" w:lineRule="auto"/>
        <w:rPr>
          <w:rStyle w:val="FontStyle25"/>
          <w:rFonts w:eastAsia="MS Mincho"/>
          <w:b/>
          <w:szCs w:val="24"/>
          <w:lang w:val="ru-RU" w:eastAsia="ar-SA"/>
        </w:rPr>
      </w:pPr>
    </w:p>
    <w:p w:rsidR="00445ADB" w:rsidRPr="00AC3E48" w:rsidRDefault="00445ADB" w:rsidP="00721D2E">
      <w:pPr>
        <w:tabs>
          <w:tab w:val="left" w:pos="567"/>
        </w:tabs>
        <w:autoSpaceDE w:val="0"/>
        <w:autoSpaceDN w:val="0"/>
        <w:spacing w:line="276" w:lineRule="auto"/>
        <w:ind w:firstLine="709"/>
        <w:jc w:val="both"/>
        <w:rPr>
          <w:b/>
        </w:rPr>
      </w:pPr>
      <w:r>
        <w:rPr>
          <w:b/>
          <w:bCs/>
        </w:rPr>
        <w:t>10. ГАРАНТИИ И ЗАВЕРЕНИЯ ПОСТАВЩИКА</w:t>
      </w:r>
    </w:p>
    <w:p w:rsidR="00445ADB" w:rsidRPr="00AC3E48" w:rsidRDefault="00445ADB" w:rsidP="00721D2E">
      <w:pPr>
        <w:tabs>
          <w:tab w:val="left" w:pos="567"/>
        </w:tabs>
        <w:autoSpaceDE w:val="0"/>
        <w:autoSpaceDN w:val="0"/>
        <w:spacing w:line="276" w:lineRule="auto"/>
        <w:ind w:firstLine="709"/>
        <w:jc w:val="both"/>
        <w:rPr>
          <w:b/>
        </w:rPr>
      </w:pPr>
      <w:r>
        <w:lastRenderedPageBreak/>
        <w:t>10.1. Поставщик настоящим заверяет Покупателя и гарантирует, что на дату заключения настоящего Договора:</w:t>
      </w:r>
    </w:p>
    <w:p w:rsidR="00445ADB" w:rsidRPr="00AC3E48" w:rsidRDefault="00445ADB" w:rsidP="00721D2E">
      <w:pPr>
        <w:tabs>
          <w:tab w:val="left" w:pos="567"/>
        </w:tabs>
        <w:autoSpaceDE w:val="0"/>
        <w:autoSpaceDN w:val="0"/>
        <w:spacing w:line="276" w:lineRule="auto"/>
        <w:ind w:firstLine="709"/>
        <w:jc w:val="both"/>
        <w:rPr>
          <w:b/>
        </w:rPr>
      </w:pPr>
      <w:r>
        <w:t>10.1.1. Поставщик является надлежащим образом, созданным юридическим лицом, действующим в соответствии с законодательством Российской Федерации;</w:t>
      </w:r>
    </w:p>
    <w:p w:rsidR="00445ADB" w:rsidRPr="00AC3E48" w:rsidRDefault="00445ADB" w:rsidP="00721D2E">
      <w:pPr>
        <w:tabs>
          <w:tab w:val="left" w:pos="567"/>
        </w:tabs>
        <w:autoSpaceDE w:val="0"/>
        <w:autoSpaceDN w:val="0"/>
        <w:spacing w:line="276" w:lineRule="auto"/>
        <w:ind w:firstLine="709"/>
        <w:jc w:val="both"/>
        <w:rPr>
          <w:b/>
        </w:rPr>
      </w:pPr>
      <w:r>
        <w:t>10.1.2.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45ADB" w:rsidRPr="00AC3E48" w:rsidRDefault="00445ADB" w:rsidP="00721D2E">
      <w:pPr>
        <w:tabs>
          <w:tab w:val="left" w:pos="567"/>
        </w:tabs>
        <w:autoSpaceDE w:val="0"/>
        <w:autoSpaceDN w:val="0"/>
        <w:spacing w:line="276" w:lineRule="auto"/>
        <w:ind w:firstLine="709"/>
        <w:jc w:val="both"/>
        <w:rPr>
          <w:b/>
        </w:rPr>
      </w:pPr>
      <w:r>
        <w:t>10.1.3. Настоящий Договор от имени Поставщика подписан лицом, которое надлежащим образом уполномочено совершать такие действия;</w:t>
      </w:r>
    </w:p>
    <w:p w:rsidR="00445ADB" w:rsidRPr="00AC3E48" w:rsidRDefault="00445ADB" w:rsidP="00721D2E">
      <w:pPr>
        <w:tabs>
          <w:tab w:val="left" w:pos="567"/>
        </w:tabs>
        <w:autoSpaceDE w:val="0"/>
        <w:autoSpaceDN w:val="0"/>
        <w:spacing w:line="276" w:lineRule="auto"/>
        <w:ind w:firstLine="709"/>
        <w:jc w:val="both"/>
        <w:rPr>
          <w:b/>
        </w:rPr>
      </w:pPr>
      <w: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45ADB" w:rsidRPr="00AC3E48" w:rsidRDefault="00445ADB" w:rsidP="00721D2E">
      <w:pPr>
        <w:tabs>
          <w:tab w:val="left" w:pos="567"/>
        </w:tabs>
        <w:autoSpaceDE w:val="0"/>
        <w:autoSpaceDN w:val="0"/>
        <w:spacing w:line="276" w:lineRule="auto"/>
        <w:ind w:firstLine="709"/>
        <w:jc w:val="both"/>
      </w:pPr>
      <w:r>
        <w:t>10.1.5. Не существует каких-либо обстоятельств, которые ограничивают, запрещают исполнение Поставщика обязательств по настоящему Договору.</w:t>
      </w:r>
    </w:p>
    <w:p w:rsidR="00445ADB" w:rsidRPr="00AC3E48" w:rsidRDefault="00445ADB" w:rsidP="00721D2E">
      <w:pPr>
        <w:tabs>
          <w:tab w:val="left" w:pos="567"/>
        </w:tabs>
        <w:autoSpaceDE w:val="0"/>
        <w:autoSpaceDN w:val="0"/>
        <w:spacing w:line="276" w:lineRule="auto"/>
        <w:ind w:firstLine="709"/>
        <w:jc w:val="both"/>
        <w:rPr>
          <w:b/>
        </w:rPr>
      </w:pPr>
    </w:p>
    <w:p w:rsidR="00445ADB" w:rsidRPr="00AC3E48" w:rsidRDefault="00445ADB" w:rsidP="00721D2E">
      <w:pPr>
        <w:pStyle w:val="aff7"/>
        <w:widowControl w:val="0"/>
        <w:tabs>
          <w:tab w:val="left" w:pos="567"/>
        </w:tabs>
        <w:autoSpaceDE w:val="0"/>
        <w:autoSpaceDN w:val="0"/>
        <w:adjustRightInd w:val="0"/>
        <w:ind w:left="0"/>
        <w:jc w:val="both"/>
      </w:pPr>
      <w:r>
        <w:rPr>
          <w:b/>
        </w:rPr>
        <w:tab/>
        <w:t>11. РАЗРЕШЕНИЕ СПОРОВ</w:t>
      </w:r>
    </w:p>
    <w:p w:rsidR="00445ADB" w:rsidRPr="00AC3E48" w:rsidRDefault="00445ADB" w:rsidP="00721D2E">
      <w:pPr>
        <w:widowControl w:val="0"/>
        <w:tabs>
          <w:tab w:val="left" w:pos="567"/>
        </w:tabs>
        <w:autoSpaceDE w:val="0"/>
        <w:autoSpaceDN w:val="0"/>
        <w:adjustRightInd w:val="0"/>
        <w:ind w:firstLine="567"/>
        <w:jc w:val="both"/>
      </w:pPr>
      <w:r>
        <w:t xml:space="preserve">11.1.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445ADB" w:rsidRPr="00AC3E48" w:rsidRDefault="00445ADB" w:rsidP="00721D2E">
      <w:pPr>
        <w:widowControl w:val="0"/>
        <w:tabs>
          <w:tab w:val="left" w:pos="567"/>
        </w:tabs>
        <w:autoSpaceDE w:val="0"/>
        <w:autoSpaceDN w:val="0"/>
        <w:adjustRightInd w:val="0"/>
        <w:ind w:firstLine="567"/>
        <w:jc w:val="both"/>
      </w:pPr>
      <w:r>
        <w:t xml:space="preserve">11.2.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445ADB" w:rsidRPr="00AC3E48" w:rsidRDefault="00445ADB" w:rsidP="00721D2E">
      <w:pPr>
        <w:widowControl w:val="0"/>
        <w:tabs>
          <w:tab w:val="left" w:pos="567"/>
        </w:tabs>
        <w:autoSpaceDE w:val="0"/>
        <w:autoSpaceDN w:val="0"/>
        <w:adjustRightInd w:val="0"/>
        <w:ind w:firstLine="567"/>
        <w:jc w:val="both"/>
      </w:pPr>
      <w:r>
        <w:t xml:space="preserve">11.3.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445ADB" w:rsidRPr="00AC3E48" w:rsidRDefault="00445ADB" w:rsidP="00721D2E">
      <w:pPr>
        <w:pStyle w:val="VertrAbNumAus"/>
        <w:widowControl/>
        <w:tabs>
          <w:tab w:val="left" w:pos="567"/>
        </w:tabs>
        <w:spacing w:after="0" w:line="240" w:lineRule="auto"/>
        <w:rPr>
          <w:rStyle w:val="FontStyle25"/>
          <w:rFonts w:eastAsia="MS Mincho"/>
          <w:b/>
          <w:szCs w:val="24"/>
          <w:lang w:val="ru-RU" w:eastAsia="ar-SA"/>
        </w:rPr>
      </w:pPr>
    </w:p>
    <w:p w:rsidR="00445ADB" w:rsidRPr="00AC3E48" w:rsidRDefault="00445ADB" w:rsidP="00721D2E">
      <w:pPr>
        <w:pStyle w:val="VertrAbNumAus"/>
        <w:widowControl/>
        <w:tabs>
          <w:tab w:val="left" w:pos="567"/>
        </w:tabs>
        <w:spacing w:after="0" w:line="240" w:lineRule="auto"/>
        <w:rPr>
          <w:rStyle w:val="FontStyle25"/>
          <w:rFonts w:eastAsia="MS Mincho"/>
          <w:b/>
          <w:szCs w:val="24"/>
          <w:lang w:val="ru-RU" w:eastAsia="ar-SA"/>
        </w:rPr>
      </w:pPr>
      <w:r>
        <w:rPr>
          <w:rStyle w:val="FontStyle25"/>
          <w:rFonts w:eastAsia="MS Mincho"/>
          <w:b/>
          <w:szCs w:val="24"/>
          <w:lang w:val="ru-RU"/>
        </w:rPr>
        <w:tab/>
        <w:t>12</w:t>
      </w:r>
      <w:r>
        <w:rPr>
          <w:rStyle w:val="FontStyle25"/>
          <w:rFonts w:eastAsia="MS Mincho"/>
          <w:b/>
          <w:szCs w:val="24"/>
        </w:rPr>
        <w:t xml:space="preserve">. </w:t>
      </w:r>
      <w:r>
        <w:rPr>
          <w:rStyle w:val="FontStyle25"/>
          <w:rFonts w:eastAsia="MS Mincho"/>
          <w:b/>
          <w:szCs w:val="24"/>
          <w:lang w:val="ru-RU"/>
        </w:rPr>
        <w:t>ДОПОЛНИТЕЛЬНЫЕ ПОЛОЖЕНИЯ</w:t>
      </w:r>
    </w:p>
    <w:p w:rsidR="00445ADB" w:rsidRPr="00AC3E48" w:rsidRDefault="00445ADB" w:rsidP="00721D2E">
      <w:pPr>
        <w:pStyle w:val="VertrAbNumAus"/>
        <w:widowControl/>
        <w:tabs>
          <w:tab w:val="left" w:pos="567"/>
        </w:tabs>
        <w:spacing w:after="0" w:line="240" w:lineRule="auto"/>
        <w:rPr>
          <w:rStyle w:val="FontStyle25"/>
          <w:rFonts w:eastAsia="MS Mincho"/>
          <w:szCs w:val="24"/>
          <w:lang w:val="ru-RU"/>
        </w:rPr>
      </w:pPr>
      <w:r>
        <w:rPr>
          <w:rStyle w:val="FontStyle25"/>
          <w:rFonts w:eastAsia="MS Mincho"/>
          <w:b/>
          <w:szCs w:val="24"/>
          <w:lang w:val="ru-RU"/>
        </w:rPr>
        <w:tab/>
      </w:r>
      <w:r>
        <w:rPr>
          <w:rStyle w:val="FontStyle25"/>
          <w:rFonts w:eastAsia="MS Mincho"/>
          <w:szCs w:val="24"/>
        </w:rPr>
        <w:t>1</w:t>
      </w:r>
      <w:r>
        <w:rPr>
          <w:rStyle w:val="FontStyle25"/>
          <w:rFonts w:eastAsia="MS Mincho"/>
          <w:szCs w:val="24"/>
          <w:lang w:val="ru-RU"/>
        </w:rPr>
        <w:t>2</w:t>
      </w:r>
      <w:r>
        <w:rPr>
          <w:rStyle w:val="FontStyle25"/>
          <w:rFonts w:eastAsia="MS Mincho"/>
          <w:szCs w:val="24"/>
        </w:rPr>
        <w:t xml:space="preserve">.1.Все </w:t>
      </w:r>
      <w:proofErr w:type="spellStart"/>
      <w:r>
        <w:rPr>
          <w:rStyle w:val="FontStyle25"/>
          <w:rFonts w:eastAsia="MS Mincho"/>
          <w:szCs w:val="24"/>
        </w:rPr>
        <w:t>заявления</w:t>
      </w:r>
      <w:proofErr w:type="spellEnd"/>
      <w:r>
        <w:rPr>
          <w:rStyle w:val="FontStyle25"/>
          <w:rFonts w:eastAsia="MS Mincho"/>
          <w:szCs w:val="24"/>
        </w:rPr>
        <w:t xml:space="preserve">, </w:t>
      </w:r>
      <w:proofErr w:type="spellStart"/>
      <w:r>
        <w:rPr>
          <w:rStyle w:val="FontStyle25"/>
          <w:rFonts w:eastAsia="MS Mincho"/>
          <w:szCs w:val="24"/>
        </w:rPr>
        <w:t>извещения</w:t>
      </w:r>
      <w:proofErr w:type="spellEnd"/>
      <w:r>
        <w:rPr>
          <w:rStyle w:val="FontStyle25"/>
          <w:rFonts w:eastAsia="MS Mincho"/>
          <w:szCs w:val="24"/>
        </w:rPr>
        <w:t xml:space="preserve">, </w:t>
      </w:r>
      <w:proofErr w:type="spellStart"/>
      <w:r>
        <w:rPr>
          <w:rStyle w:val="FontStyle25"/>
          <w:rFonts w:eastAsia="MS Mincho"/>
          <w:szCs w:val="24"/>
        </w:rPr>
        <w:t>документы</w:t>
      </w:r>
      <w:proofErr w:type="spellEnd"/>
      <w:r>
        <w:rPr>
          <w:rStyle w:val="FontStyle25"/>
          <w:rFonts w:eastAsia="MS Mincho"/>
          <w:szCs w:val="24"/>
        </w:rPr>
        <w:t xml:space="preserve"> </w:t>
      </w:r>
      <w:proofErr w:type="spellStart"/>
      <w:r>
        <w:rPr>
          <w:rStyle w:val="FontStyle25"/>
          <w:rFonts w:eastAsia="MS Mincho"/>
          <w:szCs w:val="24"/>
        </w:rPr>
        <w:t>по</w:t>
      </w:r>
      <w:proofErr w:type="spellEnd"/>
      <w:r>
        <w:rPr>
          <w:rStyle w:val="FontStyle25"/>
          <w:rFonts w:eastAsia="MS Mincho"/>
          <w:szCs w:val="24"/>
        </w:rPr>
        <w:t xml:space="preserve"> </w:t>
      </w:r>
      <w:proofErr w:type="spellStart"/>
      <w:r>
        <w:rPr>
          <w:rStyle w:val="FontStyle25"/>
          <w:rFonts w:eastAsia="MS Mincho"/>
          <w:szCs w:val="24"/>
        </w:rPr>
        <w:t>передаче</w:t>
      </w:r>
      <w:proofErr w:type="spellEnd"/>
      <w:r>
        <w:rPr>
          <w:rStyle w:val="FontStyle25"/>
          <w:rFonts w:eastAsia="MS Mincho"/>
          <w:szCs w:val="24"/>
        </w:rPr>
        <w:t xml:space="preserve"> </w:t>
      </w:r>
      <w:proofErr w:type="spellStart"/>
      <w:r>
        <w:rPr>
          <w:rStyle w:val="FontStyle25"/>
          <w:rFonts w:eastAsia="MS Mincho"/>
          <w:szCs w:val="24"/>
        </w:rPr>
        <w:t>Товара</w:t>
      </w:r>
      <w:proofErr w:type="spellEnd"/>
      <w:r>
        <w:rPr>
          <w:rStyle w:val="FontStyle25"/>
          <w:rFonts w:eastAsia="MS Mincho"/>
          <w:szCs w:val="24"/>
        </w:rPr>
        <w:t xml:space="preserve">, </w:t>
      </w:r>
      <w:proofErr w:type="spellStart"/>
      <w:r>
        <w:rPr>
          <w:rStyle w:val="FontStyle25"/>
          <w:rFonts w:eastAsia="MS Mincho"/>
          <w:szCs w:val="24"/>
        </w:rPr>
        <w:t>счёта</w:t>
      </w:r>
      <w:proofErr w:type="spellEnd"/>
      <w:r>
        <w:rPr>
          <w:rStyle w:val="FontStyle25"/>
          <w:rFonts w:eastAsia="MS Mincho"/>
          <w:szCs w:val="24"/>
        </w:rPr>
        <w:t xml:space="preserve"> и </w:t>
      </w:r>
      <w:proofErr w:type="spellStart"/>
      <w:r>
        <w:rPr>
          <w:rStyle w:val="FontStyle25"/>
          <w:rFonts w:eastAsia="MS Mincho"/>
          <w:szCs w:val="24"/>
        </w:rPr>
        <w:t>другие</w:t>
      </w:r>
      <w:proofErr w:type="spellEnd"/>
      <w:r>
        <w:rPr>
          <w:rStyle w:val="FontStyle25"/>
          <w:rFonts w:eastAsia="MS Mincho"/>
          <w:szCs w:val="24"/>
        </w:rPr>
        <w:t xml:space="preserve"> </w:t>
      </w:r>
      <w:proofErr w:type="spellStart"/>
      <w:r>
        <w:rPr>
          <w:rStyle w:val="FontStyle25"/>
          <w:rFonts w:eastAsia="MS Mincho"/>
          <w:szCs w:val="24"/>
        </w:rPr>
        <w:t>документы</w:t>
      </w:r>
      <w:proofErr w:type="spellEnd"/>
      <w:r>
        <w:rPr>
          <w:rStyle w:val="FontStyle25"/>
          <w:rFonts w:eastAsia="MS Mincho"/>
          <w:szCs w:val="24"/>
        </w:rPr>
        <w:t xml:space="preserve"> в </w:t>
      </w:r>
      <w:proofErr w:type="spellStart"/>
      <w:r>
        <w:rPr>
          <w:rStyle w:val="FontStyle25"/>
          <w:rFonts w:eastAsia="MS Mincho"/>
          <w:szCs w:val="24"/>
        </w:rPr>
        <w:t>рамках</w:t>
      </w:r>
      <w:proofErr w:type="spellEnd"/>
      <w:r>
        <w:rPr>
          <w:rStyle w:val="FontStyle25"/>
          <w:rFonts w:eastAsia="MS Mincho"/>
          <w:szCs w:val="24"/>
        </w:rPr>
        <w:t xml:space="preserve"> </w:t>
      </w:r>
      <w:proofErr w:type="spellStart"/>
      <w:r>
        <w:rPr>
          <w:rStyle w:val="FontStyle25"/>
          <w:rFonts w:eastAsia="MS Mincho"/>
          <w:szCs w:val="24"/>
        </w:rPr>
        <w:t>исполнения</w:t>
      </w:r>
      <w:proofErr w:type="spellEnd"/>
      <w:r>
        <w:rPr>
          <w:rStyle w:val="FontStyle25"/>
          <w:rFonts w:eastAsia="MS Mincho"/>
          <w:szCs w:val="24"/>
        </w:rPr>
        <w:t xml:space="preserve"> </w:t>
      </w:r>
      <w:proofErr w:type="spellStart"/>
      <w:r>
        <w:rPr>
          <w:rStyle w:val="FontStyle25"/>
          <w:rFonts w:eastAsia="MS Mincho"/>
          <w:szCs w:val="24"/>
        </w:rPr>
        <w:t>Договора</w:t>
      </w:r>
      <w:proofErr w:type="spellEnd"/>
      <w:r>
        <w:rPr>
          <w:rStyle w:val="FontStyle25"/>
          <w:rFonts w:eastAsia="MS Mincho"/>
          <w:szCs w:val="24"/>
        </w:rPr>
        <w:t xml:space="preserve"> </w:t>
      </w:r>
      <w:proofErr w:type="spellStart"/>
      <w:r>
        <w:rPr>
          <w:rStyle w:val="FontStyle25"/>
          <w:rFonts w:eastAsia="MS Mincho"/>
          <w:szCs w:val="24"/>
        </w:rPr>
        <w:t>отправляются</w:t>
      </w:r>
      <w:proofErr w:type="spellEnd"/>
      <w:r>
        <w:rPr>
          <w:rStyle w:val="FontStyle25"/>
          <w:rFonts w:eastAsia="MS Mincho"/>
          <w:szCs w:val="24"/>
        </w:rPr>
        <w:t xml:space="preserve"> </w:t>
      </w:r>
      <w:proofErr w:type="spellStart"/>
      <w:r>
        <w:rPr>
          <w:rStyle w:val="FontStyle25"/>
          <w:rFonts w:eastAsia="MS Mincho"/>
          <w:szCs w:val="24"/>
        </w:rPr>
        <w:t>Сторонами</w:t>
      </w:r>
      <w:proofErr w:type="spellEnd"/>
      <w:r>
        <w:rPr>
          <w:szCs w:val="24"/>
        </w:rPr>
        <w:t xml:space="preserve"> </w:t>
      </w:r>
      <w:proofErr w:type="spellStart"/>
      <w:r>
        <w:rPr>
          <w:szCs w:val="24"/>
        </w:rPr>
        <w:t>посредством</w:t>
      </w:r>
      <w:proofErr w:type="spellEnd"/>
      <w:r>
        <w:rPr>
          <w:szCs w:val="24"/>
        </w:rPr>
        <w:t xml:space="preserve"> </w:t>
      </w:r>
      <w:proofErr w:type="spellStart"/>
      <w:r>
        <w:rPr>
          <w:szCs w:val="24"/>
        </w:rPr>
        <w:t>направления</w:t>
      </w:r>
      <w:proofErr w:type="spellEnd"/>
      <w:r>
        <w:rPr>
          <w:szCs w:val="24"/>
        </w:rPr>
        <w:t xml:space="preserve"> </w:t>
      </w:r>
      <w:proofErr w:type="spellStart"/>
      <w:r>
        <w:rPr>
          <w:szCs w:val="24"/>
        </w:rPr>
        <w:t>документов</w:t>
      </w:r>
      <w:proofErr w:type="spellEnd"/>
      <w:r>
        <w:rPr>
          <w:szCs w:val="24"/>
        </w:rPr>
        <w:t xml:space="preserve"> в </w:t>
      </w:r>
      <w:proofErr w:type="spellStart"/>
      <w:r>
        <w:rPr>
          <w:szCs w:val="24"/>
        </w:rPr>
        <w:t>адрес</w:t>
      </w:r>
      <w:proofErr w:type="spellEnd"/>
      <w:r>
        <w:rPr>
          <w:szCs w:val="24"/>
        </w:rPr>
        <w:t xml:space="preserve"> </w:t>
      </w:r>
      <w:proofErr w:type="spellStart"/>
      <w:r>
        <w:rPr>
          <w:szCs w:val="24"/>
        </w:rPr>
        <w:t>Покупателя</w:t>
      </w:r>
      <w:proofErr w:type="spellEnd"/>
      <w:r>
        <w:rPr>
          <w:szCs w:val="24"/>
        </w:rPr>
        <w:t xml:space="preserve"> </w:t>
      </w:r>
      <w:proofErr w:type="spellStart"/>
      <w:r>
        <w:rPr>
          <w:szCs w:val="24"/>
        </w:rPr>
        <w:t>по</w:t>
      </w:r>
      <w:proofErr w:type="spellEnd"/>
      <w:r>
        <w:rPr>
          <w:szCs w:val="24"/>
        </w:rPr>
        <w:t xml:space="preserve"> </w:t>
      </w:r>
      <w:proofErr w:type="spellStart"/>
      <w:r>
        <w:rPr>
          <w:szCs w:val="24"/>
        </w:rPr>
        <w:t>электронному</w:t>
      </w:r>
      <w:proofErr w:type="spellEnd"/>
      <w:r>
        <w:rPr>
          <w:szCs w:val="24"/>
        </w:rPr>
        <w:t xml:space="preserve"> </w:t>
      </w:r>
      <w:proofErr w:type="spellStart"/>
      <w:r>
        <w:rPr>
          <w:szCs w:val="24"/>
        </w:rPr>
        <w:t>адресу</w:t>
      </w:r>
      <w:proofErr w:type="spellEnd"/>
      <w:r>
        <w:rPr>
          <w:szCs w:val="24"/>
        </w:rPr>
        <w:t xml:space="preserve">:_________,  в </w:t>
      </w:r>
      <w:proofErr w:type="spellStart"/>
      <w:r>
        <w:rPr>
          <w:szCs w:val="24"/>
        </w:rPr>
        <w:t>адрес</w:t>
      </w:r>
      <w:proofErr w:type="spellEnd"/>
      <w:r>
        <w:rPr>
          <w:szCs w:val="24"/>
        </w:rPr>
        <w:t xml:space="preserve"> </w:t>
      </w:r>
      <w:proofErr w:type="spellStart"/>
      <w:r>
        <w:rPr>
          <w:szCs w:val="24"/>
        </w:rPr>
        <w:t>Поставщика</w:t>
      </w:r>
      <w:proofErr w:type="spellEnd"/>
      <w:r>
        <w:rPr>
          <w:szCs w:val="24"/>
        </w:rPr>
        <w:t xml:space="preserve"> </w:t>
      </w:r>
      <w:proofErr w:type="spellStart"/>
      <w:r>
        <w:rPr>
          <w:szCs w:val="24"/>
        </w:rPr>
        <w:t>по</w:t>
      </w:r>
      <w:proofErr w:type="spellEnd"/>
      <w:r>
        <w:rPr>
          <w:szCs w:val="24"/>
        </w:rPr>
        <w:t xml:space="preserve"> </w:t>
      </w:r>
      <w:proofErr w:type="spellStart"/>
      <w:r>
        <w:rPr>
          <w:szCs w:val="24"/>
        </w:rPr>
        <w:t>электронному</w:t>
      </w:r>
      <w:proofErr w:type="spellEnd"/>
      <w:r>
        <w:rPr>
          <w:szCs w:val="24"/>
        </w:rPr>
        <w:t xml:space="preserve"> </w:t>
      </w:r>
      <w:proofErr w:type="spellStart"/>
      <w:r>
        <w:rPr>
          <w:szCs w:val="24"/>
        </w:rPr>
        <w:t>адресу</w:t>
      </w:r>
      <w:proofErr w:type="spellEnd"/>
      <w:r>
        <w:rPr>
          <w:szCs w:val="24"/>
        </w:rPr>
        <w:t xml:space="preserve">:_____________, </w:t>
      </w:r>
      <w:proofErr w:type="spellStart"/>
      <w:r>
        <w:rPr>
          <w:rStyle w:val="FontStyle25"/>
          <w:rFonts w:eastAsia="MS Mincho"/>
          <w:szCs w:val="24"/>
        </w:rPr>
        <w:t>либо</w:t>
      </w:r>
      <w:proofErr w:type="spellEnd"/>
      <w:r>
        <w:rPr>
          <w:rStyle w:val="FontStyle25"/>
          <w:rFonts w:eastAsia="MS Mincho"/>
          <w:szCs w:val="24"/>
        </w:rPr>
        <w:t xml:space="preserve"> </w:t>
      </w:r>
      <w:proofErr w:type="spellStart"/>
      <w:r>
        <w:rPr>
          <w:rStyle w:val="FontStyle25"/>
          <w:rFonts w:eastAsia="MS Mincho"/>
          <w:szCs w:val="24"/>
        </w:rPr>
        <w:t>заказными</w:t>
      </w:r>
      <w:proofErr w:type="spellEnd"/>
      <w:r>
        <w:rPr>
          <w:rStyle w:val="FontStyle25"/>
          <w:rFonts w:eastAsia="MS Mincho"/>
          <w:szCs w:val="24"/>
        </w:rPr>
        <w:t xml:space="preserve"> </w:t>
      </w:r>
      <w:proofErr w:type="spellStart"/>
      <w:r>
        <w:rPr>
          <w:rStyle w:val="FontStyle25"/>
          <w:rFonts w:eastAsia="MS Mincho"/>
          <w:szCs w:val="24"/>
        </w:rPr>
        <w:t>почтовыми</w:t>
      </w:r>
      <w:proofErr w:type="spellEnd"/>
      <w:r>
        <w:rPr>
          <w:rStyle w:val="FontStyle25"/>
          <w:rFonts w:eastAsia="MS Mincho"/>
          <w:szCs w:val="24"/>
        </w:rPr>
        <w:t xml:space="preserve"> </w:t>
      </w:r>
      <w:proofErr w:type="spellStart"/>
      <w:r>
        <w:rPr>
          <w:rStyle w:val="FontStyle25"/>
          <w:rFonts w:eastAsia="MS Mincho"/>
          <w:szCs w:val="24"/>
        </w:rPr>
        <w:t>отправлениями</w:t>
      </w:r>
      <w:proofErr w:type="spellEnd"/>
      <w:r>
        <w:rPr>
          <w:rStyle w:val="FontStyle25"/>
          <w:rFonts w:eastAsia="MS Mincho"/>
          <w:szCs w:val="24"/>
        </w:rPr>
        <w:t xml:space="preserve"> </w:t>
      </w:r>
      <w:proofErr w:type="spellStart"/>
      <w:r>
        <w:rPr>
          <w:rStyle w:val="FontStyle25"/>
          <w:rFonts w:eastAsia="MS Mincho"/>
          <w:szCs w:val="24"/>
        </w:rPr>
        <w:t>по</w:t>
      </w:r>
      <w:proofErr w:type="spellEnd"/>
      <w:r>
        <w:rPr>
          <w:rStyle w:val="FontStyle25"/>
          <w:rFonts w:eastAsia="MS Mincho"/>
          <w:szCs w:val="24"/>
        </w:rPr>
        <w:t xml:space="preserve"> </w:t>
      </w:r>
      <w:proofErr w:type="spellStart"/>
      <w:r>
        <w:rPr>
          <w:rStyle w:val="FontStyle25"/>
          <w:rFonts w:eastAsia="MS Mincho"/>
          <w:szCs w:val="24"/>
        </w:rPr>
        <w:t>адресам</w:t>
      </w:r>
      <w:proofErr w:type="spellEnd"/>
      <w:r>
        <w:rPr>
          <w:rStyle w:val="FontStyle25"/>
          <w:rFonts w:eastAsia="MS Mincho"/>
          <w:szCs w:val="24"/>
        </w:rPr>
        <w:t xml:space="preserve">, </w:t>
      </w:r>
      <w:proofErr w:type="spellStart"/>
      <w:r>
        <w:rPr>
          <w:rStyle w:val="FontStyle25"/>
          <w:rFonts w:eastAsia="MS Mincho"/>
          <w:szCs w:val="24"/>
        </w:rPr>
        <w:t>указанным</w:t>
      </w:r>
      <w:proofErr w:type="spellEnd"/>
      <w:r>
        <w:rPr>
          <w:rStyle w:val="FontStyle25"/>
          <w:rFonts w:eastAsia="MS Mincho"/>
          <w:szCs w:val="24"/>
        </w:rPr>
        <w:t xml:space="preserve"> в </w:t>
      </w:r>
      <w:proofErr w:type="spellStart"/>
      <w:r>
        <w:rPr>
          <w:rStyle w:val="FontStyle25"/>
          <w:rFonts w:eastAsia="MS Mincho"/>
          <w:szCs w:val="24"/>
        </w:rPr>
        <w:t>Договоре</w:t>
      </w:r>
      <w:proofErr w:type="spellEnd"/>
      <w:r>
        <w:rPr>
          <w:rStyle w:val="FontStyle25"/>
          <w:rFonts w:eastAsia="MS Mincho"/>
          <w:szCs w:val="24"/>
        </w:rPr>
        <w:t xml:space="preserve"> в </w:t>
      </w:r>
      <w:proofErr w:type="spellStart"/>
      <w:r>
        <w:rPr>
          <w:rStyle w:val="FontStyle25"/>
          <w:rFonts w:eastAsia="MS Mincho"/>
          <w:szCs w:val="24"/>
        </w:rPr>
        <w:t>качестве</w:t>
      </w:r>
      <w:proofErr w:type="spellEnd"/>
      <w:r>
        <w:rPr>
          <w:rStyle w:val="FontStyle25"/>
          <w:rFonts w:eastAsia="MS Mincho"/>
          <w:szCs w:val="24"/>
        </w:rPr>
        <w:t xml:space="preserve"> </w:t>
      </w:r>
      <w:proofErr w:type="spellStart"/>
      <w:r>
        <w:rPr>
          <w:rStyle w:val="FontStyle25"/>
          <w:rFonts w:eastAsia="MS Mincho"/>
          <w:szCs w:val="24"/>
        </w:rPr>
        <w:t>почтовых</w:t>
      </w:r>
      <w:proofErr w:type="spellEnd"/>
      <w:r>
        <w:rPr>
          <w:rStyle w:val="FontStyle25"/>
          <w:rFonts w:eastAsia="MS Mincho"/>
          <w:szCs w:val="24"/>
        </w:rPr>
        <w:t xml:space="preserve"> </w:t>
      </w:r>
      <w:proofErr w:type="spellStart"/>
      <w:r>
        <w:rPr>
          <w:rStyle w:val="FontStyle25"/>
          <w:rFonts w:eastAsia="MS Mincho"/>
          <w:szCs w:val="24"/>
        </w:rPr>
        <w:t>адресов</w:t>
      </w:r>
      <w:proofErr w:type="spellEnd"/>
      <w:r>
        <w:rPr>
          <w:rStyle w:val="FontStyle25"/>
          <w:rFonts w:eastAsia="MS Mincho"/>
          <w:szCs w:val="24"/>
        </w:rPr>
        <w:t xml:space="preserve">, </w:t>
      </w:r>
      <w:proofErr w:type="spellStart"/>
      <w:r>
        <w:rPr>
          <w:rStyle w:val="FontStyle25"/>
          <w:rFonts w:eastAsia="MS Mincho"/>
          <w:szCs w:val="24"/>
        </w:rPr>
        <w:t>либо</w:t>
      </w:r>
      <w:proofErr w:type="spellEnd"/>
      <w:r>
        <w:rPr>
          <w:rStyle w:val="FontStyle25"/>
          <w:rFonts w:eastAsia="MS Mincho"/>
          <w:szCs w:val="24"/>
        </w:rPr>
        <w:t xml:space="preserve"> </w:t>
      </w:r>
      <w:proofErr w:type="spellStart"/>
      <w:r>
        <w:rPr>
          <w:rStyle w:val="FontStyle25"/>
          <w:rFonts w:eastAsia="MS Mincho"/>
          <w:szCs w:val="24"/>
        </w:rPr>
        <w:t>вручаются</w:t>
      </w:r>
      <w:proofErr w:type="spellEnd"/>
      <w:r>
        <w:rPr>
          <w:rStyle w:val="FontStyle25"/>
          <w:rFonts w:eastAsia="MS Mincho"/>
          <w:szCs w:val="24"/>
        </w:rPr>
        <w:t xml:space="preserve"> </w:t>
      </w:r>
      <w:proofErr w:type="spellStart"/>
      <w:r>
        <w:rPr>
          <w:rStyle w:val="FontStyle25"/>
          <w:rFonts w:eastAsia="MS Mincho"/>
          <w:szCs w:val="24"/>
        </w:rPr>
        <w:t>под</w:t>
      </w:r>
      <w:proofErr w:type="spellEnd"/>
      <w:r>
        <w:rPr>
          <w:rStyle w:val="FontStyle25"/>
          <w:rFonts w:eastAsia="MS Mincho"/>
          <w:szCs w:val="24"/>
        </w:rPr>
        <w:t xml:space="preserve"> </w:t>
      </w:r>
      <w:proofErr w:type="spellStart"/>
      <w:r>
        <w:rPr>
          <w:rStyle w:val="FontStyle25"/>
          <w:rFonts w:eastAsia="MS Mincho"/>
          <w:szCs w:val="24"/>
        </w:rPr>
        <w:t>расписку</w:t>
      </w:r>
      <w:proofErr w:type="spellEnd"/>
      <w:r>
        <w:rPr>
          <w:rStyle w:val="FontStyle25"/>
          <w:rFonts w:eastAsia="MS Mincho"/>
          <w:szCs w:val="24"/>
        </w:rPr>
        <w:t xml:space="preserve"> </w:t>
      </w:r>
      <w:proofErr w:type="spellStart"/>
      <w:r>
        <w:rPr>
          <w:rStyle w:val="FontStyle25"/>
          <w:rFonts w:eastAsia="MS Mincho"/>
          <w:szCs w:val="24"/>
        </w:rPr>
        <w:t>уполномоченному</w:t>
      </w:r>
      <w:proofErr w:type="spellEnd"/>
      <w:r>
        <w:rPr>
          <w:rStyle w:val="FontStyle25"/>
          <w:rFonts w:eastAsia="MS Mincho"/>
          <w:szCs w:val="24"/>
        </w:rPr>
        <w:t xml:space="preserve"> </w:t>
      </w:r>
      <w:proofErr w:type="spellStart"/>
      <w:r>
        <w:rPr>
          <w:rStyle w:val="FontStyle25"/>
          <w:rFonts w:eastAsia="MS Mincho"/>
          <w:szCs w:val="24"/>
        </w:rPr>
        <w:t>представителю</w:t>
      </w:r>
      <w:proofErr w:type="spellEnd"/>
      <w:r>
        <w:rPr>
          <w:rStyle w:val="FontStyle25"/>
          <w:rFonts w:eastAsia="MS Mincho"/>
          <w:szCs w:val="24"/>
        </w:rPr>
        <w:t xml:space="preserve"> </w:t>
      </w:r>
      <w:proofErr w:type="spellStart"/>
      <w:r>
        <w:rPr>
          <w:rStyle w:val="FontStyle25"/>
          <w:rFonts w:eastAsia="MS Mincho"/>
          <w:szCs w:val="24"/>
        </w:rPr>
        <w:t>Стороны-получателя</w:t>
      </w:r>
      <w:proofErr w:type="spellEnd"/>
      <w:r>
        <w:rPr>
          <w:rStyle w:val="FontStyle25"/>
          <w:rFonts w:eastAsia="MS Mincho"/>
          <w:szCs w:val="24"/>
        </w:rPr>
        <w:t>.</w:t>
      </w:r>
    </w:p>
    <w:p w:rsidR="00445ADB" w:rsidRPr="00AC3E48" w:rsidRDefault="00445ADB" w:rsidP="00721D2E">
      <w:pPr>
        <w:pStyle w:val="VertrAbNumAus"/>
        <w:widowControl/>
        <w:tabs>
          <w:tab w:val="left" w:pos="567"/>
        </w:tabs>
        <w:spacing w:after="0" w:line="240" w:lineRule="auto"/>
        <w:rPr>
          <w:szCs w:val="24"/>
          <w:lang w:val="ru-RU"/>
        </w:rPr>
      </w:pPr>
      <w:r>
        <w:rPr>
          <w:rStyle w:val="FontStyle25"/>
          <w:rFonts w:eastAsia="MS Mincho"/>
          <w:szCs w:val="24"/>
          <w:lang w:val="ru-RU"/>
        </w:rPr>
        <w:tab/>
      </w:r>
      <w:r>
        <w:rPr>
          <w:rStyle w:val="FontStyle25"/>
          <w:rFonts w:eastAsia="MS Mincho"/>
          <w:szCs w:val="24"/>
        </w:rPr>
        <w:t>1</w:t>
      </w:r>
      <w:r>
        <w:rPr>
          <w:rStyle w:val="FontStyle25"/>
          <w:rFonts w:eastAsia="MS Mincho"/>
          <w:szCs w:val="24"/>
          <w:lang w:val="ru-RU"/>
        </w:rPr>
        <w:t>2</w:t>
      </w:r>
      <w:r>
        <w:rPr>
          <w:rStyle w:val="FontStyle25"/>
          <w:rFonts w:eastAsia="MS Mincho"/>
          <w:szCs w:val="24"/>
        </w:rPr>
        <w:t>.</w:t>
      </w:r>
      <w:r>
        <w:rPr>
          <w:rStyle w:val="FontStyle25"/>
          <w:rFonts w:eastAsia="MS Mincho"/>
          <w:szCs w:val="24"/>
          <w:lang w:val="ru-RU"/>
        </w:rPr>
        <w:t>2</w:t>
      </w:r>
      <w:r>
        <w:rPr>
          <w:szCs w:val="24"/>
        </w:rPr>
        <w:t xml:space="preserve"> В </w:t>
      </w:r>
      <w:proofErr w:type="spellStart"/>
      <w:r>
        <w:rPr>
          <w:szCs w:val="24"/>
        </w:rPr>
        <w:t>случае</w:t>
      </w:r>
      <w:proofErr w:type="spellEnd"/>
      <w:r>
        <w:rPr>
          <w:szCs w:val="24"/>
        </w:rPr>
        <w:t xml:space="preserve">, </w:t>
      </w:r>
      <w:proofErr w:type="spellStart"/>
      <w:r>
        <w:rPr>
          <w:szCs w:val="24"/>
        </w:rPr>
        <w:t>достижения</w:t>
      </w:r>
      <w:proofErr w:type="spellEnd"/>
      <w:r>
        <w:rPr>
          <w:szCs w:val="24"/>
        </w:rPr>
        <w:t xml:space="preserve"> </w:t>
      </w:r>
      <w:proofErr w:type="spellStart"/>
      <w:r>
        <w:rPr>
          <w:szCs w:val="24"/>
        </w:rPr>
        <w:t>лимита</w:t>
      </w:r>
      <w:proofErr w:type="spellEnd"/>
      <w:r>
        <w:rPr>
          <w:szCs w:val="24"/>
        </w:rPr>
        <w:t xml:space="preserve">, </w:t>
      </w:r>
      <w:proofErr w:type="spellStart"/>
      <w:r>
        <w:rPr>
          <w:szCs w:val="24"/>
        </w:rPr>
        <w:t>указанного</w:t>
      </w:r>
      <w:proofErr w:type="spellEnd"/>
      <w:r>
        <w:rPr>
          <w:szCs w:val="24"/>
        </w:rPr>
        <w:t xml:space="preserve"> в </w:t>
      </w:r>
      <w:proofErr w:type="spellStart"/>
      <w:r>
        <w:rPr>
          <w:szCs w:val="24"/>
        </w:rPr>
        <w:t>пункте</w:t>
      </w:r>
      <w:proofErr w:type="spellEnd"/>
      <w:r>
        <w:rPr>
          <w:szCs w:val="24"/>
        </w:rPr>
        <w:t xml:space="preserve"> 4.1. </w:t>
      </w:r>
      <w:proofErr w:type="spellStart"/>
      <w:r>
        <w:rPr>
          <w:szCs w:val="24"/>
        </w:rPr>
        <w:t>настоящего</w:t>
      </w:r>
      <w:proofErr w:type="spellEnd"/>
      <w:r>
        <w:rPr>
          <w:szCs w:val="24"/>
        </w:rPr>
        <w:t xml:space="preserve"> </w:t>
      </w:r>
      <w:proofErr w:type="spellStart"/>
      <w:r>
        <w:rPr>
          <w:szCs w:val="24"/>
        </w:rPr>
        <w:t>Договора</w:t>
      </w:r>
      <w:proofErr w:type="spellEnd"/>
      <w:r>
        <w:rPr>
          <w:szCs w:val="24"/>
        </w:rPr>
        <w:t xml:space="preserve">, </w:t>
      </w:r>
      <w:proofErr w:type="spellStart"/>
      <w:r>
        <w:rPr>
          <w:szCs w:val="24"/>
        </w:rPr>
        <w:t>Договор</w:t>
      </w:r>
      <w:proofErr w:type="spellEnd"/>
      <w:r>
        <w:rPr>
          <w:szCs w:val="24"/>
        </w:rPr>
        <w:t xml:space="preserve">  </w:t>
      </w:r>
      <w:proofErr w:type="spellStart"/>
      <w:r>
        <w:rPr>
          <w:szCs w:val="24"/>
        </w:rPr>
        <w:t>считается</w:t>
      </w:r>
      <w:proofErr w:type="spellEnd"/>
      <w:r>
        <w:rPr>
          <w:szCs w:val="24"/>
        </w:rPr>
        <w:t xml:space="preserve"> </w:t>
      </w:r>
      <w:proofErr w:type="spellStart"/>
      <w:r>
        <w:rPr>
          <w:szCs w:val="24"/>
        </w:rPr>
        <w:t>автоматически</w:t>
      </w:r>
      <w:proofErr w:type="spellEnd"/>
      <w:r>
        <w:rPr>
          <w:szCs w:val="24"/>
        </w:rPr>
        <w:t xml:space="preserve"> </w:t>
      </w:r>
      <w:proofErr w:type="spellStart"/>
      <w:r>
        <w:rPr>
          <w:szCs w:val="24"/>
        </w:rPr>
        <w:t>расторгнутым</w:t>
      </w:r>
      <w:proofErr w:type="spellEnd"/>
      <w:r>
        <w:rPr>
          <w:szCs w:val="24"/>
        </w:rPr>
        <w:t>.</w:t>
      </w:r>
    </w:p>
    <w:p w:rsidR="00445ADB" w:rsidRPr="00AC3E48" w:rsidRDefault="00445ADB" w:rsidP="00721D2E">
      <w:pPr>
        <w:pStyle w:val="VertrAbNumAus"/>
        <w:widowControl/>
        <w:tabs>
          <w:tab w:val="left" w:pos="567"/>
        </w:tabs>
        <w:spacing w:after="0" w:line="240" w:lineRule="auto"/>
        <w:rPr>
          <w:rStyle w:val="FontStyle25"/>
          <w:rFonts w:eastAsia="MS Mincho"/>
          <w:szCs w:val="24"/>
          <w:lang w:val="ru-RU"/>
        </w:rPr>
      </w:pPr>
      <w:r>
        <w:rPr>
          <w:szCs w:val="24"/>
          <w:lang w:val="ru-RU"/>
        </w:rPr>
        <w:tab/>
      </w:r>
      <w:r>
        <w:rPr>
          <w:rStyle w:val="FontStyle25"/>
          <w:rFonts w:eastAsia="MS Mincho"/>
          <w:szCs w:val="24"/>
        </w:rPr>
        <w:t>1</w:t>
      </w:r>
      <w:r>
        <w:rPr>
          <w:rStyle w:val="FontStyle25"/>
          <w:rFonts w:eastAsia="MS Mincho"/>
          <w:szCs w:val="24"/>
          <w:lang w:val="ru-RU"/>
        </w:rPr>
        <w:t>2</w:t>
      </w:r>
      <w:r>
        <w:rPr>
          <w:rStyle w:val="FontStyle25"/>
          <w:rFonts w:eastAsia="MS Mincho"/>
          <w:szCs w:val="24"/>
        </w:rPr>
        <w:t>.</w:t>
      </w:r>
      <w:r>
        <w:rPr>
          <w:rStyle w:val="FontStyle25"/>
          <w:rFonts w:eastAsia="MS Mincho"/>
          <w:szCs w:val="24"/>
          <w:lang w:val="ru-RU"/>
        </w:rPr>
        <w:t>3</w:t>
      </w:r>
      <w:r>
        <w:rPr>
          <w:rStyle w:val="FontStyle25"/>
          <w:rFonts w:eastAsia="MS Mincho"/>
          <w:szCs w:val="24"/>
        </w:rPr>
        <w:t xml:space="preserve">. </w:t>
      </w:r>
      <w:proofErr w:type="spellStart"/>
      <w:r>
        <w:rPr>
          <w:rStyle w:val="FontStyle25"/>
          <w:rFonts w:eastAsia="MS Mincho"/>
          <w:szCs w:val="24"/>
        </w:rPr>
        <w:t>Договор</w:t>
      </w:r>
      <w:proofErr w:type="spellEnd"/>
      <w:r>
        <w:rPr>
          <w:rStyle w:val="FontStyle25"/>
          <w:rFonts w:eastAsia="MS Mincho"/>
          <w:szCs w:val="24"/>
        </w:rPr>
        <w:t xml:space="preserve"> </w:t>
      </w:r>
      <w:proofErr w:type="spellStart"/>
      <w:r>
        <w:rPr>
          <w:rStyle w:val="FontStyle25"/>
          <w:rFonts w:eastAsia="MS Mincho"/>
          <w:szCs w:val="24"/>
        </w:rPr>
        <w:t>составлен</w:t>
      </w:r>
      <w:proofErr w:type="spellEnd"/>
      <w:r>
        <w:rPr>
          <w:rStyle w:val="FontStyle25"/>
          <w:rFonts w:eastAsia="MS Mincho"/>
          <w:szCs w:val="24"/>
        </w:rPr>
        <w:t xml:space="preserve"> в </w:t>
      </w:r>
      <w:proofErr w:type="spellStart"/>
      <w:r>
        <w:rPr>
          <w:rStyle w:val="FontStyle25"/>
          <w:rFonts w:eastAsia="MS Mincho"/>
          <w:szCs w:val="24"/>
        </w:rPr>
        <w:t>двух</w:t>
      </w:r>
      <w:proofErr w:type="spellEnd"/>
      <w:r>
        <w:rPr>
          <w:rStyle w:val="FontStyle25"/>
          <w:rFonts w:eastAsia="MS Mincho"/>
          <w:szCs w:val="24"/>
        </w:rPr>
        <w:t xml:space="preserve"> </w:t>
      </w:r>
      <w:proofErr w:type="spellStart"/>
      <w:r>
        <w:rPr>
          <w:rStyle w:val="FontStyle25"/>
          <w:rFonts w:eastAsia="MS Mincho"/>
          <w:szCs w:val="24"/>
        </w:rPr>
        <w:t>экземплярах</w:t>
      </w:r>
      <w:proofErr w:type="spellEnd"/>
      <w:r>
        <w:rPr>
          <w:rStyle w:val="FontStyle25"/>
          <w:rFonts w:eastAsia="MS Mincho"/>
          <w:szCs w:val="24"/>
        </w:rPr>
        <w:t xml:space="preserve">, </w:t>
      </w:r>
      <w:proofErr w:type="spellStart"/>
      <w:r>
        <w:rPr>
          <w:rStyle w:val="FontStyle25"/>
          <w:rFonts w:eastAsia="MS Mincho"/>
          <w:szCs w:val="24"/>
        </w:rPr>
        <w:t>имеющих</w:t>
      </w:r>
      <w:proofErr w:type="spellEnd"/>
      <w:r>
        <w:rPr>
          <w:rStyle w:val="FontStyle25"/>
          <w:rFonts w:eastAsia="MS Mincho"/>
          <w:szCs w:val="24"/>
        </w:rPr>
        <w:t xml:space="preserve"> </w:t>
      </w:r>
      <w:proofErr w:type="spellStart"/>
      <w:r>
        <w:rPr>
          <w:rStyle w:val="FontStyle25"/>
          <w:rFonts w:eastAsia="MS Mincho"/>
          <w:szCs w:val="24"/>
        </w:rPr>
        <w:t>равную</w:t>
      </w:r>
      <w:proofErr w:type="spellEnd"/>
      <w:r>
        <w:rPr>
          <w:rStyle w:val="FontStyle25"/>
          <w:rFonts w:eastAsia="MS Mincho"/>
          <w:szCs w:val="24"/>
        </w:rPr>
        <w:t xml:space="preserve"> </w:t>
      </w:r>
      <w:proofErr w:type="spellStart"/>
      <w:r>
        <w:rPr>
          <w:rStyle w:val="FontStyle25"/>
          <w:rFonts w:eastAsia="MS Mincho"/>
          <w:szCs w:val="24"/>
        </w:rPr>
        <w:t>юридическую</w:t>
      </w:r>
      <w:proofErr w:type="spellEnd"/>
      <w:r>
        <w:rPr>
          <w:rStyle w:val="FontStyle25"/>
          <w:rFonts w:eastAsia="MS Mincho"/>
          <w:szCs w:val="24"/>
        </w:rPr>
        <w:t xml:space="preserve"> </w:t>
      </w:r>
      <w:proofErr w:type="spellStart"/>
      <w:r>
        <w:rPr>
          <w:rStyle w:val="FontStyle25"/>
          <w:rFonts w:eastAsia="MS Mincho"/>
          <w:szCs w:val="24"/>
        </w:rPr>
        <w:t>силу</w:t>
      </w:r>
      <w:proofErr w:type="spellEnd"/>
      <w:r>
        <w:rPr>
          <w:rStyle w:val="FontStyle25"/>
          <w:rFonts w:eastAsia="MS Mincho"/>
          <w:szCs w:val="24"/>
        </w:rPr>
        <w:t xml:space="preserve">, </w:t>
      </w:r>
      <w:proofErr w:type="spellStart"/>
      <w:r>
        <w:rPr>
          <w:rStyle w:val="FontStyle25"/>
          <w:rFonts w:eastAsia="MS Mincho"/>
          <w:szCs w:val="24"/>
        </w:rPr>
        <w:t>по</w:t>
      </w:r>
      <w:proofErr w:type="spellEnd"/>
      <w:r>
        <w:rPr>
          <w:rStyle w:val="FontStyle25"/>
          <w:rFonts w:eastAsia="MS Mincho"/>
          <w:szCs w:val="24"/>
        </w:rPr>
        <w:t xml:space="preserve"> </w:t>
      </w:r>
      <w:proofErr w:type="spellStart"/>
      <w:r>
        <w:rPr>
          <w:rStyle w:val="FontStyle25"/>
          <w:rFonts w:eastAsia="MS Mincho"/>
          <w:szCs w:val="24"/>
        </w:rPr>
        <w:t>одному</w:t>
      </w:r>
      <w:proofErr w:type="spellEnd"/>
      <w:r>
        <w:rPr>
          <w:rStyle w:val="FontStyle25"/>
          <w:rFonts w:eastAsia="MS Mincho"/>
          <w:szCs w:val="24"/>
        </w:rPr>
        <w:t xml:space="preserve"> </w:t>
      </w:r>
      <w:proofErr w:type="spellStart"/>
      <w:r>
        <w:rPr>
          <w:rStyle w:val="FontStyle25"/>
          <w:rFonts w:eastAsia="MS Mincho"/>
          <w:szCs w:val="24"/>
        </w:rPr>
        <w:t>для</w:t>
      </w:r>
      <w:proofErr w:type="spellEnd"/>
      <w:r>
        <w:rPr>
          <w:rStyle w:val="FontStyle25"/>
          <w:rFonts w:eastAsia="MS Mincho"/>
          <w:szCs w:val="24"/>
        </w:rPr>
        <w:t xml:space="preserve"> </w:t>
      </w:r>
      <w:proofErr w:type="spellStart"/>
      <w:r>
        <w:rPr>
          <w:rStyle w:val="FontStyle25"/>
          <w:rFonts w:eastAsia="MS Mincho"/>
          <w:szCs w:val="24"/>
        </w:rPr>
        <w:t>каждой</w:t>
      </w:r>
      <w:proofErr w:type="spellEnd"/>
      <w:r>
        <w:rPr>
          <w:rStyle w:val="FontStyle25"/>
          <w:rFonts w:eastAsia="MS Mincho"/>
          <w:szCs w:val="24"/>
        </w:rPr>
        <w:t xml:space="preserve"> </w:t>
      </w:r>
      <w:proofErr w:type="spellStart"/>
      <w:r>
        <w:rPr>
          <w:rStyle w:val="FontStyle25"/>
          <w:rFonts w:eastAsia="MS Mincho"/>
          <w:szCs w:val="24"/>
        </w:rPr>
        <w:t>из</w:t>
      </w:r>
      <w:proofErr w:type="spellEnd"/>
      <w:r>
        <w:rPr>
          <w:rStyle w:val="FontStyle25"/>
          <w:rFonts w:eastAsia="MS Mincho"/>
          <w:szCs w:val="24"/>
        </w:rPr>
        <w:t xml:space="preserve"> </w:t>
      </w:r>
      <w:proofErr w:type="spellStart"/>
      <w:r>
        <w:rPr>
          <w:rStyle w:val="FontStyle25"/>
          <w:rFonts w:eastAsia="MS Mincho"/>
          <w:szCs w:val="24"/>
        </w:rPr>
        <w:t>Сторон</w:t>
      </w:r>
      <w:proofErr w:type="spellEnd"/>
      <w:r>
        <w:rPr>
          <w:rStyle w:val="FontStyle25"/>
          <w:rFonts w:eastAsia="MS Mincho"/>
          <w:szCs w:val="24"/>
        </w:rPr>
        <w:t>.</w:t>
      </w:r>
    </w:p>
    <w:p w:rsidR="00445ADB" w:rsidRPr="00AC3E48" w:rsidRDefault="00445ADB" w:rsidP="00721D2E">
      <w:pPr>
        <w:pStyle w:val="VertrAbNumAus"/>
        <w:widowControl/>
        <w:tabs>
          <w:tab w:val="left" w:pos="567"/>
        </w:tabs>
        <w:spacing w:after="0" w:line="240" w:lineRule="auto"/>
        <w:rPr>
          <w:color w:val="000000"/>
          <w:szCs w:val="24"/>
          <w:lang w:val="ru-RU"/>
        </w:rPr>
      </w:pPr>
      <w:r>
        <w:rPr>
          <w:rStyle w:val="FontStyle25"/>
          <w:rFonts w:eastAsia="MS Mincho"/>
          <w:szCs w:val="24"/>
          <w:lang w:val="ru-RU"/>
        </w:rPr>
        <w:tab/>
      </w:r>
      <w:r>
        <w:rPr>
          <w:rStyle w:val="FontStyle25"/>
          <w:rFonts w:eastAsia="MS Mincho"/>
          <w:szCs w:val="24"/>
        </w:rPr>
        <w:t>1</w:t>
      </w:r>
      <w:r>
        <w:rPr>
          <w:rStyle w:val="FontStyle25"/>
          <w:rFonts w:eastAsia="MS Mincho"/>
          <w:szCs w:val="24"/>
          <w:lang w:val="ru-RU"/>
        </w:rPr>
        <w:t>2</w:t>
      </w:r>
      <w:r>
        <w:rPr>
          <w:rStyle w:val="FontStyle25"/>
          <w:rFonts w:eastAsia="MS Mincho"/>
          <w:szCs w:val="24"/>
        </w:rPr>
        <w:t>.</w:t>
      </w:r>
      <w:r>
        <w:rPr>
          <w:rStyle w:val="FontStyle25"/>
          <w:rFonts w:eastAsia="MS Mincho"/>
          <w:szCs w:val="24"/>
          <w:lang w:val="ru-RU"/>
        </w:rPr>
        <w:t>4</w:t>
      </w:r>
      <w:r>
        <w:rPr>
          <w:rStyle w:val="FontStyle25"/>
          <w:rFonts w:eastAsia="MS Mincho"/>
          <w:szCs w:val="24"/>
        </w:rPr>
        <w:t xml:space="preserve">. </w:t>
      </w:r>
      <w:r>
        <w:rPr>
          <w:color w:val="000000"/>
          <w:szCs w:val="24"/>
        </w:rPr>
        <w:t xml:space="preserve">К </w:t>
      </w:r>
      <w:proofErr w:type="spellStart"/>
      <w:r>
        <w:rPr>
          <w:color w:val="000000"/>
          <w:szCs w:val="24"/>
        </w:rPr>
        <w:t>настоящему</w:t>
      </w:r>
      <w:proofErr w:type="spellEnd"/>
      <w:r>
        <w:rPr>
          <w:color w:val="000000"/>
          <w:szCs w:val="24"/>
        </w:rPr>
        <w:t xml:space="preserve"> </w:t>
      </w:r>
      <w:proofErr w:type="spellStart"/>
      <w:r>
        <w:rPr>
          <w:color w:val="000000"/>
          <w:szCs w:val="24"/>
        </w:rPr>
        <w:t>Договору</w:t>
      </w:r>
      <w:proofErr w:type="spellEnd"/>
      <w:r>
        <w:rPr>
          <w:color w:val="000000"/>
          <w:szCs w:val="24"/>
        </w:rPr>
        <w:t xml:space="preserve"> </w:t>
      </w:r>
      <w:proofErr w:type="spellStart"/>
      <w:r>
        <w:rPr>
          <w:color w:val="000000"/>
          <w:szCs w:val="24"/>
        </w:rPr>
        <w:t>прилагаются</w:t>
      </w:r>
      <w:proofErr w:type="spellEnd"/>
      <w:r>
        <w:rPr>
          <w:color w:val="000000"/>
          <w:szCs w:val="24"/>
        </w:rPr>
        <w:t xml:space="preserve"> и </w:t>
      </w:r>
      <w:proofErr w:type="spellStart"/>
      <w:r>
        <w:rPr>
          <w:color w:val="000000"/>
          <w:szCs w:val="24"/>
        </w:rPr>
        <w:t>являются</w:t>
      </w:r>
      <w:proofErr w:type="spellEnd"/>
      <w:r>
        <w:rPr>
          <w:color w:val="000000"/>
          <w:szCs w:val="24"/>
        </w:rPr>
        <w:t xml:space="preserve"> </w:t>
      </w:r>
      <w:proofErr w:type="spellStart"/>
      <w:r>
        <w:rPr>
          <w:color w:val="000000"/>
          <w:szCs w:val="24"/>
        </w:rPr>
        <w:t>его</w:t>
      </w:r>
      <w:proofErr w:type="spellEnd"/>
      <w:r>
        <w:rPr>
          <w:color w:val="000000"/>
          <w:szCs w:val="24"/>
        </w:rPr>
        <w:t xml:space="preserve"> </w:t>
      </w:r>
      <w:proofErr w:type="spellStart"/>
      <w:r>
        <w:rPr>
          <w:color w:val="000000"/>
          <w:szCs w:val="24"/>
        </w:rPr>
        <w:t>неотъемлемыми</w:t>
      </w:r>
      <w:proofErr w:type="spellEnd"/>
      <w:r>
        <w:rPr>
          <w:color w:val="000000"/>
          <w:szCs w:val="24"/>
        </w:rPr>
        <w:t xml:space="preserve"> </w:t>
      </w:r>
      <w:proofErr w:type="spellStart"/>
      <w:r>
        <w:rPr>
          <w:color w:val="000000"/>
          <w:szCs w:val="24"/>
        </w:rPr>
        <w:t>частями</w:t>
      </w:r>
      <w:proofErr w:type="spellEnd"/>
      <w:r>
        <w:rPr>
          <w:color w:val="000000"/>
          <w:szCs w:val="24"/>
        </w:rPr>
        <w:t>:</w:t>
      </w:r>
    </w:p>
    <w:p w:rsidR="00445ADB" w:rsidRPr="00AC3E48" w:rsidRDefault="00445ADB" w:rsidP="00721D2E">
      <w:pPr>
        <w:pStyle w:val="VertrAbNumAus"/>
        <w:widowControl/>
        <w:tabs>
          <w:tab w:val="left" w:pos="567"/>
        </w:tabs>
        <w:spacing w:after="0" w:line="240" w:lineRule="auto"/>
        <w:rPr>
          <w:color w:val="000000"/>
          <w:szCs w:val="24"/>
          <w:lang w:val="ru-RU"/>
        </w:rPr>
      </w:pPr>
      <w:r>
        <w:rPr>
          <w:color w:val="000000"/>
          <w:szCs w:val="24"/>
          <w:lang w:val="ru-RU"/>
        </w:rPr>
        <w:tab/>
      </w:r>
      <w:r>
        <w:rPr>
          <w:color w:val="000000"/>
          <w:szCs w:val="24"/>
        </w:rPr>
        <w:t>1</w:t>
      </w:r>
      <w:r>
        <w:rPr>
          <w:color w:val="000000"/>
          <w:szCs w:val="24"/>
          <w:lang w:val="ru-RU"/>
        </w:rPr>
        <w:t>2</w:t>
      </w:r>
      <w:r>
        <w:rPr>
          <w:color w:val="000000"/>
          <w:szCs w:val="24"/>
        </w:rPr>
        <w:t>.</w:t>
      </w:r>
      <w:r>
        <w:rPr>
          <w:color w:val="000000"/>
          <w:szCs w:val="24"/>
          <w:lang w:val="ru-RU"/>
        </w:rPr>
        <w:t>4</w:t>
      </w:r>
      <w:r>
        <w:rPr>
          <w:color w:val="000000"/>
          <w:szCs w:val="24"/>
        </w:rPr>
        <w:t xml:space="preserve">.1.  </w:t>
      </w:r>
      <w:proofErr w:type="spellStart"/>
      <w:r>
        <w:rPr>
          <w:color w:val="000000"/>
          <w:szCs w:val="24"/>
        </w:rPr>
        <w:t>Спецификация</w:t>
      </w:r>
      <w:proofErr w:type="spellEnd"/>
      <w:r>
        <w:rPr>
          <w:color w:val="000000"/>
          <w:szCs w:val="24"/>
        </w:rPr>
        <w:t xml:space="preserve"> </w:t>
      </w:r>
      <w:r>
        <w:rPr>
          <w:color w:val="000000"/>
          <w:szCs w:val="24"/>
          <w:lang w:val="ru-RU"/>
        </w:rPr>
        <w:t xml:space="preserve"> (форма)</w:t>
      </w:r>
      <w:r>
        <w:rPr>
          <w:color w:val="000000"/>
          <w:szCs w:val="24"/>
        </w:rPr>
        <w:t xml:space="preserve"> (</w:t>
      </w:r>
      <w:proofErr w:type="spellStart"/>
      <w:r>
        <w:rPr>
          <w:color w:val="000000"/>
          <w:szCs w:val="24"/>
        </w:rPr>
        <w:t>Приложение</w:t>
      </w:r>
      <w:proofErr w:type="spellEnd"/>
      <w:r>
        <w:rPr>
          <w:color w:val="000000"/>
          <w:szCs w:val="24"/>
        </w:rPr>
        <w:t xml:space="preserve"> № 1);</w:t>
      </w:r>
    </w:p>
    <w:p w:rsidR="00445ADB" w:rsidRPr="00AC3E48" w:rsidRDefault="00445ADB" w:rsidP="00721D2E">
      <w:pPr>
        <w:pStyle w:val="VertrAbNumAus"/>
        <w:widowControl/>
        <w:tabs>
          <w:tab w:val="left" w:pos="567"/>
        </w:tabs>
        <w:spacing w:after="0" w:line="240" w:lineRule="auto"/>
        <w:rPr>
          <w:color w:val="000000"/>
          <w:szCs w:val="24"/>
          <w:lang w:val="ru-RU"/>
        </w:rPr>
      </w:pPr>
      <w:r>
        <w:rPr>
          <w:color w:val="000000"/>
          <w:szCs w:val="24"/>
          <w:lang w:val="ru-RU"/>
        </w:rPr>
        <w:tab/>
      </w:r>
      <w:r>
        <w:rPr>
          <w:color w:val="000000"/>
          <w:szCs w:val="24"/>
        </w:rPr>
        <w:t>1</w:t>
      </w:r>
      <w:r>
        <w:rPr>
          <w:color w:val="000000"/>
          <w:szCs w:val="24"/>
          <w:lang w:val="ru-RU"/>
        </w:rPr>
        <w:t>2</w:t>
      </w:r>
      <w:r>
        <w:rPr>
          <w:color w:val="000000"/>
          <w:szCs w:val="24"/>
        </w:rPr>
        <w:t>.</w:t>
      </w:r>
      <w:r>
        <w:rPr>
          <w:color w:val="000000"/>
          <w:szCs w:val="24"/>
          <w:lang w:val="ru-RU"/>
        </w:rPr>
        <w:t>4</w:t>
      </w:r>
      <w:r>
        <w:rPr>
          <w:color w:val="000000"/>
          <w:szCs w:val="24"/>
        </w:rPr>
        <w:t xml:space="preserve">.2.  Образец талона (Приложение № 2); </w:t>
      </w:r>
    </w:p>
    <w:p w:rsidR="00445ADB" w:rsidRPr="00AC3E48" w:rsidRDefault="00445ADB" w:rsidP="00721D2E">
      <w:pPr>
        <w:pStyle w:val="VertrAbNumAus"/>
        <w:widowControl/>
        <w:tabs>
          <w:tab w:val="left" w:pos="567"/>
        </w:tabs>
        <w:spacing w:after="0" w:line="240" w:lineRule="auto"/>
        <w:rPr>
          <w:color w:val="000000"/>
          <w:szCs w:val="24"/>
          <w:lang w:val="ru-RU"/>
        </w:rPr>
      </w:pPr>
      <w:r>
        <w:rPr>
          <w:color w:val="000000"/>
          <w:szCs w:val="24"/>
          <w:lang w:val="ru-RU"/>
        </w:rPr>
        <w:tab/>
      </w:r>
      <w:r>
        <w:rPr>
          <w:color w:val="000000"/>
          <w:szCs w:val="24"/>
        </w:rPr>
        <w:t>1</w:t>
      </w:r>
      <w:r>
        <w:rPr>
          <w:color w:val="000000"/>
          <w:szCs w:val="24"/>
          <w:lang w:val="ru-RU"/>
        </w:rPr>
        <w:t>2</w:t>
      </w:r>
      <w:r>
        <w:rPr>
          <w:color w:val="000000"/>
          <w:szCs w:val="24"/>
        </w:rPr>
        <w:t>.</w:t>
      </w:r>
      <w:r>
        <w:rPr>
          <w:color w:val="000000"/>
          <w:szCs w:val="24"/>
          <w:lang w:val="ru-RU"/>
        </w:rPr>
        <w:t>4</w:t>
      </w:r>
      <w:r>
        <w:rPr>
          <w:color w:val="000000"/>
          <w:szCs w:val="24"/>
        </w:rPr>
        <w:t xml:space="preserve">.3.Перечень АЗС, </w:t>
      </w:r>
      <w:proofErr w:type="spellStart"/>
      <w:r>
        <w:rPr>
          <w:color w:val="000000"/>
          <w:szCs w:val="24"/>
        </w:rPr>
        <w:t>оборудованных</w:t>
      </w:r>
      <w:proofErr w:type="spellEnd"/>
      <w:r>
        <w:rPr>
          <w:color w:val="000000"/>
          <w:szCs w:val="24"/>
        </w:rPr>
        <w:t xml:space="preserve"> </w:t>
      </w:r>
      <w:proofErr w:type="spellStart"/>
      <w:r>
        <w:rPr>
          <w:color w:val="000000"/>
          <w:szCs w:val="24"/>
        </w:rPr>
        <w:t>терминалами</w:t>
      </w:r>
      <w:proofErr w:type="spellEnd"/>
      <w:r>
        <w:rPr>
          <w:color w:val="000000"/>
          <w:szCs w:val="24"/>
        </w:rPr>
        <w:t xml:space="preserve"> </w:t>
      </w:r>
      <w:proofErr w:type="spellStart"/>
      <w:r>
        <w:rPr>
          <w:color w:val="000000"/>
          <w:szCs w:val="24"/>
        </w:rPr>
        <w:t>приема</w:t>
      </w:r>
      <w:proofErr w:type="spellEnd"/>
      <w:r>
        <w:rPr>
          <w:color w:val="000000"/>
          <w:szCs w:val="24"/>
        </w:rPr>
        <w:t xml:space="preserve"> </w:t>
      </w:r>
      <w:proofErr w:type="spellStart"/>
      <w:r>
        <w:rPr>
          <w:color w:val="000000"/>
          <w:szCs w:val="24"/>
        </w:rPr>
        <w:t>Смарт-карт</w:t>
      </w:r>
      <w:proofErr w:type="spellEnd"/>
      <w:r>
        <w:rPr>
          <w:color w:val="000000"/>
          <w:szCs w:val="24"/>
        </w:rPr>
        <w:t>/</w:t>
      </w:r>
      <w:proofErr w:type="spellStart"/>
      <w:r>
        <w:rPr>
          <w:color w:val="000000"/>
          <w:szCs w:val="24"/>
        </w:rPr>
        <w:t>топливных</w:t>
      </w:r>
      <w:proofErr w:type="spellEnd"/>
      <w:r>
        <w:rPr>
          <w:color w:val="000000"/>
          <w:szCs w:val="24"/>
        </w:rPr>
        <w:t xml:space="preserve"> карт (Приложение № 3);</w:t>
      </w:r>
    </w:p>
    <w:p w:rsidR="00445ADB" w:rsidRPr="00AC3E48" w:rsidRDefault="00445ADB" w:rsidP="00721D2E">
      <w:pPr>
        <w:pStyle w:val="VertrAbNumAus"/>
        <w:widowControl/>
        <w:tabs>
          <w:tab w:val="left" w:pos="567"/>
        </w:tabs>
        <w:spacing w:after="0" w:line="240" w:lineRule="auto"/>
        <w:rPr>
          <w:color w:val="000000"/>
          <w:szCs w:val="24"/>
          <w:lang w:val="ru-RU"/>
        </w:rPr>
      </w:pPr>
      <w:r>
        <w:rPr>
          <w:color w:val="000000"/>
          <w:szCs w:val="24"/>
          <w:lang w:val="ru-RU"/>
        </w:rPr>
        <w:tab/>
      </w:r>
      <w:r>
        <w:rPr>
          <w:color w:val="000000"/>
          <w:szCs w:val="24"/>
        </w:rPr>
        <w:t>1</w:t>
      </w:r>
      <w:r>
        <w:rPr>
          <w:color w:val="000000"/>
          <w:szCs w:val="24"/>
          <w:lang w:val="ru-RU"/>
        </w:rPr>
        <w:t>2</w:t>
      </w:r>
      <w:r>
        <w:rPr>
          <w:color w:val="000000"/>
          <w:szCs w:val="24"/>
        </w:rPr>
        <w:t>.</w:t>
      </w:r>
      <w:r>
        <w:rPr>
          <w:color w:val="000000"/>
          <w:szCs w:val="24"/>
          <w:lang w:val="ru-RU"/>
        </w:rPr>
        <w:t>4</w:t>
      </w:r>
      <w:r>
        <w:rPr>
          <w:color w:val="000000"/>
          <w:szCs w:val="24"/>
        </w:rPr>
        <w:t>.4. Правила пользования смарт-картой/топливной картой (Приложение №4);</w:t>
      </w:r>
    </w:p>
    <w:p w:rsidR="00445ADB" w:rsidRPr="00AC3E48" w:rsidRDefault="00445ADB" w:rsidP="00721D2E">
      <w:pPr>
        <w:pStyle w:val="VertrAbNumAus"/>
        <w:widowControl/>
        <w:tabs>
          <w:tab w:val="left" w:pos="567"/>
        </w:tabs>
        <w:spacing w:after="0" w:line="240" w:lineRule="auto"/>
        <w:rPr>
          <w:color w:val="000000"/>
          <w:szCs w:val="24"/>
          <w:lang w:val="ru-RU"/>
        </w:rPr>
      </w:pPr>
      <w:r>
        <w:rPr>
          <w:color w:val="000000"/>
          <w:szCs w:val="24"/>
          <w:lang w:val="ru-RU"/>
        </w:rPr>
        <w:tab/>
      </w:r>
      <w:r>
        <w:rPr>
          <w:color w:val="000000"/>
          <w:szCs w:val="24"/>
        </w:rPr>
        <w:t>1</w:t>
      </w:r>
      <w:r>
        <w:rPr>
          <w:color w:val="000000"/>
          <w:szCs w:val="24"/>
          <w:lang w:val="ru-RU"/>
        </w:rPr>
        <w:t>2</w:t>
      </w:r>
      <w:r>
        <w:rPr>
          <w:color w:val="000000"/>
          <w:szCs w:val="24"/>
        </w:rPr>
        <w:t>.</w:t>
      </w:r>
      <w:r>
        <w:rPr>
          <w:color w:val="000000"/>
          <w:szCs w:val="24"/>
          <w:lang w:val="ru-RU"/>
        </w:rPr>
        <w:t>4</w:t>
      </w:r>
      <w:r>
        <w:rPr>
          <w:color w:val="000000"/>
          <w:szCs w:val="24"/>
        </w:rPr>
        <w:t xml:space="preserve">.5. </w:t>
      </w:r>
      <w:proofErr w:type="spellStart"/>
      <w:r>
        <w:rPr>
          <w:color w:val="000000"/>
          <w:szCs w:val="24"/>
        </w:rPr>
        <w:t>Форма</w:t>
      </w:r>
      <w:proofErr w:type="spellEnd"/>
      <w:r>
        <w:rPr>
          <w:color w:val="000000"/>
          <w:szCs w:val="24"/>
        </w:rPr>
        <w:t xml:space="preserve"> </w:t>
      </w:r>
      <w:proofErr w:type="spellStart"/>
      <w:r>
        <w:rPr>
          <w:color w:val="000000"/>
          <w:szCs w:val="24"/>
        </w:rPr>
        <w:t>заявки</w:t>
      </w:r>
      <w:proofErr w:type="spellEnd"/>
      <w:r>
        <w:rPr>
          <w:color w:val="000000"/>
          <w:szCs w:val="24"/>
        </w:rPr>
        <w:t xml:space="preserve"> </w:t>
      </w:r>
      <w:proofErr w:type="spellStart"/>
      <w:r>
        <w:rPr>
          <w:color w:val="000000"/>
          <w:szCs w:val="24"/>
        </w:rPr>
        <w:t>на</w:t>
      </w:r>
      <w:proofErr w:type="spellEnd"/>
      <w:r>
        <w:rPr>
          <w:color w:val="000000"/>
          <w:szCs w:val="24"/>
        </w:rPr>
        <w:t xml:space="preserve"> </w:t>
      </w:r>
      <w:proofErr w:type="spellStart"/>
      <w:r>
        <w:rPr>
          <w:color w:val="000000"/>
          <w:szCs w:val="24"/>
        </w:rPr>
        <w:t>получение</w:t>
      </w:r>
      <w:proofErr w:type="spellEnd"/>
      <w:r>
        <w:rPr>
          <w:color w:val="000000"/>
          <w:szCs w:val="24"/>
        </w:rPr>
        <w:t xml:space="preserve"> </w:t>
      </w:r>
      <w:proofErr w:type="spellStart"/>
      <w:r>
        <w:rPr>
          <w:color w:val="000000"/>
          <w:szCs w:val="24"/>
        </w:rPr>
        <w:t>смарт-карт</w:t>
      </w:r>
      <w:proofErr w:type="spellEnd"/>
      <w:r>
        <w:rPr>
          <w:color w:val="000000"/>
          <w:szCs w:val="24"/>
        </w:rPr>
        <w:t>/</w:t>
      </w:r>
      <w:proofErr w:type="spellStart"/>
      <w:r>
        <w:rPr>
          <w:color w:val="000000"/>
          <w:szCs w:val="24"/>
        </w:rPr>
        <w:t>топливных</w:t>
      </w:r>
      <w:proofErr w:type="spellEnd"/>
      <w:r>
        <w:rPr>
          <w:color w:val="000000"/>
          <w:szCs w:val="24"/>
        </w:rPr>
        <w:t xml:space="preserve"> </w:t>
      </w:r>
      <w:proofErr w:type="spellStart"/>
      <w:r>
        <w:rPr>
          <w:color w:val="000000"/>
          <w:szCs w:val="24"/>
        </w:rPr>
        <w:t>карт</w:t>
      </w:r>
      <w:proofErr w:type="spellEnd"/>
      <w:r>
        <w:rPr>
          <w:color w:val="000000"/>
          <w:szCs w:val="24"/>
        </w:rPr>
        <w:t xml:space="preserve"> (</w:t>
      </w:r>
      <w:proofErr w:type="spellStart"/>
      <w:r>
        <w:rPr>
          <w:color w:val="000000"/>
          <w:szCs w:val="24"/>
        </w:rPr>
        <w:t>Приложение</w:t>
      </w:r>
      <w:proofErr w:type="spellEnd"/>
      <w:r>
        <w:rPr>
          <w:color w:val="000000"/>
          <w:szCs w:val="24"/>
        </w:rPr>
        <w:t xml:space="preserve"> №5);</w:t>
      </w:r>
    </w:p>
    <w:p w:rsidR="00445ADB" w:rsidRPr="00AC3E48" w:rsidRDefault="00445ADB" w:rsidP="00721D2E">
      <w:pPr>
        <w:pStyle w:val="VertrAbNumAus"/>
        <w:widowControl/>
        <w:tabs>
          <w:tab w:val="left" w:pos="567"/>
        </w:tabs>
        <w:spacing w:after="0" w:line="240" w:lineRule="auto"/>
        <w:rPr>
          <w:rFonts w:eastAsia="MS Mincho"/>
          <w:b/>
          <w:szCs w:val="24"/>
          <w:lang w:val="ru-RU"/>
        </w:rPr>
      </w:pPr>
      <w:r>
        <w:rPr>
          <w:color w:val="000000"/>
          <w:szCs w:val="24"/>
          <w:lang w:val="ru-RU"/>
        </w:rPr>
        <w:tab/>
      </w:r>
      <w:r>
        <w:rPr>
          <w:color w:val="000000"/>
          <w:szCs w:val="24"/>
        </w:rPr>
        <w:t>1</w:t>
      </w:r>
      <w:r>
        <w:rPr>
          <w:color w:val="000000"/>
          <w:szCs w:val="24"/>
          <w:lang w:val="ru-RU"/>
        </w:rPr>
        <w:t>2</w:t>
      </w:r>
      <w:r>
        <w:rPr>
          <w:color w:val="000000"/>
          <w:szCs w:val="24"/>
        </w:rPr>
        <w:t>.</w:t>
      </w:r>
      <w:r>
        <w:rPr>
          <w:color w:val="000000"/>
          <w:szCs w:val="24"/>
          <w:lang w:val="ru-RU"/>
        </w:rPr>
        <w:t>4</w:t>
      </w:r>
      <w:r>
        <w:rPr>
          <w:color w:val="000000"/>
          <w:szCs w:val="24"/>
        </w:rPr>
        <w:t xml:space="preserve">.6. </w:t>
      </w:r>
      <w:r>
        <w:rPr>
          <w:szCs w:val="24"/>
        </w:rPr>
        <w:t>Примерная форма заявки на пополнение смарт-карт (Приложение №6).</w:t>
      </w:r>
    </w:p>
    <w:p w:rsidR="00445ADB" w:rsidRPr="00122792" w:rsidRDefault="00445ADB" w:rsidP="00721D2E">
      <w:pPr>
        <w:tabs>
          <w:tab w:val="left" w:pos="567"/>
        </w:tabs>
        <w:jc w:val="both"/>
        <w:rPr>
          <w:color w:val="000000"/>
        </w:rPr>
      </w:pPr>
    </w:p>
    <w:p w:rsidR="00445ADB" w:rsidRPr="00F03C3E" w:rsidRDefault="00445ADB" w:rsidP="00721D2E">
      <w:pPr>
        <w:tabs>
          <w:tab w:val="left" w:pos="567"/>
        </w:tabs>
        <w:jc w:val="both"/>
        <w:rPr>
          <w:sz w:val="22"/>
          <w:szCs w:val="22"/>
        </w:rPr>
      </w:pPr>
    </w:p>
    <w:tbl>
      <w:tblPr>
        <w:tblpPr w:leftFromText="180" w:rightFromText="180" w:vertAnchor="text" w:horzAnchor="margin" w:tblpY="429"/>
        <w:tblW w:w="0" w:type="auto"/>
        <w:tblLook w:val="01E0"/>
      </w:tblPr>
      <w:tblGrid>
        <w:gridCol w:w="4469"/>
        <w:gridCol w:w="4846"/>
      </w:tblGrid>
      <w:tr w:rsidR="00445ADB" w:rsidRPr="00F03C3E" w:rsidTr="00721D2E">
        <w:trPr>
          <w:trHeight w:val="4820"/>
        </w:trPr>
        <w:tc>
          <w:tcPr>
            <w:tcW w:w="4469" w:type="dxa"/>
          </w:tcPr>
          <w:p w:rsidR="00445ADB" w:rsidRPr="00F03C3E" w:rsidRDefault="00445ADB" w:rsidP="00721D2E">
            <w:pPr>
              <w:tabs>
                <w:tab w:val="left" w:pos="567"/>
              </w:tabs>
              <w:jc w:val="both"/>
            </w:pPr>
            <w:r>
              <w:rPr>
                <w:b/>
                <w:sz w:val="22"/>
                <w:szCs w:val="22"/>
              </w:rPr>
              <w:lastRenderedPageBreak/>
              <w:t>ПОКУПАТЕЛЬ</w:t>
            </w:r>
            <w:r>
              <w:rPr>
                <w:b/>
                <w:sz w:val="22"/>
                <w:szCs w:val="22"/>
              </w:rPr>
              <w:tab/>
            </w:r>
            <w:r>
              <w:rPr>
                <w:b/>
                <w:sz w:val="22"/>
                <w:szCs w:val="22"/>
              </w:rPr>
              <w:tab/>
            </w:r>
            <w:r>
              <w:rPr>
                <w:b/>
                <w:sz w:val="22"/>
                <w:szCs w:val="22"/>
              </w:rPr>
              <w:tab/>
            </w:r>
            <w:r>
              <w:rPr>
                <w:b/>
                <w:sz w:val="22"/>
                <w:szCs w:val="22"/>
              </w:rPr>
              <w:tab/>
            </w:r>
          </w:p>
          <w:p w:rsidR="00445ADB" w:rsidRPr="00F03C3E" w:rsidRDefault="00445ADB" w:rsidP="00721D2E">
            <w:pPr>
              <w:tabs>
                <w:tab w:val="left" w:pos="567"/>
              </w:tabs>
              <w:jc w:val="both"/>
            </w:pPr>
            <w:r>
              <w:rPr>
                <w:sz w:val="22"/>
                <w:szCs w:val="22"/>
              </w:rPr>
              <w:tab/>
            </w:r>
            <w:r>
              <w:rPr>
                <w:sz w:val="22"/>
                <w:szCs w:val="22"/>
              </w:rPr>
              <w:tab/>
            </w:r>
            <w:r>
              <w:rPr>
                <w:sz w:val="22"/>
                <w:szCs w:val="22"/>
              </w:rPr>
              <w:tab/>
            </w:r>
            <w:r>
              <w:rPr>
                <w:sz w:val="22"/>
                <w:szCs w:val="22"/>
              </w:rPr>
              <w:tab/>
            </w:r>
            <w:r>
              <w:rPr>
                <w:sz w:val="22"/>
                <w:szCs w:val="22"/>
              </w:rPr>
              <w:tab/>
            </w:r>
          </w:p>
          <w:p w:rsidR="00445ADB" w:rsidRPr="00F03C3E" w:rsidRDefault="00445ADB" w:rsidP="00721D2E">
            <w:pPr>
              <w:tabs>
                <w:tab w:val="left" w:pos="567"/>
              </w:tabs>
              <w:jc w:val="both"/>
              <w:rPr>
                <w:b/>
              </w:rPr>
            </w:pPr>
            <w:r>
              <w:rPr>
                <w:b/>
                <w:sz w:val="22"/>
                <w:szCs w:val="22"/>
              </w:rPr>
              <w:t>ПАО «Центр по перевозке грузов в контейнерах «ТрансКонтейнер» (Филиал на Забайкальской железной дороге)</w:t>
            </w:r>
          </w:p>
          <w:p w:rsidR="00445ADB" w:rsidRPr="00F03C3E" w:rsidRDefault="00445ADB" w:rsidP="00721D2E">
            <w:pPr>
              <w:tabs>
                <w:tab w:val="left" w:pos="567"/>
              </w:tabs>
              <w:jc w:val="both"/>
            </w:pPr>
            <w:r>
              <w:rPr>
                <w:sz w:val="22"/>
                <w:szCs w:val="22"/>
              </w:rPr>
              <w:t>ИНН 7708591995</w:t>
            </w:r>
          </w:p>
          <w:p w:rsidR="00445ADB" w:rsidRPr="00F03C3E" w:rsidRDefault="00445ADB" w:rsidP="00721D2E">
            <w:pPr>
              <w:tabs>
                <w:tab w:val="left" w:pos="567"/>
              </w:tabs>
              <w:jc w:val="both"/>
            </w:pPr>
            <w:r>
              <w:rPr>
                <w:sz w:val="22"/>
                <w:szCs w:val="22"/>
              </w:rPr>
              <w:t>КПП 753602002</w:t>
            </w:r>
          </w:p>
          <w:p w:rsidR="00445ADB" w:rsidRPr="00F03C3E" w:rsidRDefault="00445ADB" w:rsidP="00721D2E">
            <w:pPr>
              <w:tabs>
                <w:tab w:val="left" w:pos="567"/>
              </w:tabs>
              <w:jc w:val="both"/>
            </w:pPr>
            <w:proofErr w:type="spellStart"/>
            <w:proofErr w:type="gramStart"/>
            <w:r>
              <w:rPr>
                <w:sz w:val="22"/>
                <w:szCs w:val="22"/>
              </w:rPr>
              <w:t>р</w:t>
            </w:r>
            <w:proofErr w:type="spellEnd"/>
            <w:proofErr w:type="gramEnd"/>
            <w:r>
              <w:rPr>
                <w:sz w:val="22"/>
                <w:szCs w:val="22"/>
              </w:rPr>
              <w:t>/с 40702810009030002960</w:t>
            </w:r>
          </w:p>
          <w:p w:rsidR="00445ADB" w:rsidRPr="00F03C3E" w:rsidRDefault="00445ADB" w:rsidP="00721D2E">
            <w:pPr>
              <w:tabs>
                <w:tab w:val="left" w:pos="567"/>
              </w:tabs>
              <w:jc w:val="both"/>
            </w:pPr>
            <w:proofErr w:type="spellStart"/>
            <w:r>
              <w:rPr>
                <w:sz w:val="22"/>
                <w:szCs w:val="22"/>
              </w:rPr>
              <w:t>кор</w:t>
            </w:r>
            <w:proofErr w:type="spellEnd"/>
            <w:r>
              <w:rPr>
                <w:sz w:val="22"/>
                <w:szCs w:val="22"/>
              </w:rPr>
              <w:t>/с 30101810200000000777</w:t>
            </w:r>
          </w:p>
          <w:p w:rsidR="00445ADB" w:rsidRPr="00F03C3E" w:rsidRDefault="00445ADB" w:rsidP="00721D2E">
            <w:pPr>
              <w:tabs>
                <w:tab w:val="left" w:pos="567"/>
              </w:tabs>
              <w:jc w:val="both"/>
            </w:pPr>
            <w:r>
              <w:rPr>
                <w:sz w:val="22"/>
                <w:szCs w:val="22"/>
              </w:rPr>
              <w:t>ОКПО 57794592</w:t>
            </w:r>
          </w:p>
          <w:p w:rsidR="00445ADB" w:rsidRPr="00F03C3E" w:rsidRDefault="00445ADB" w:rsidP="00721D2E">
            <w:pPr>
              <w:tabs>
                <w:tab w:val="left" w:pos="567"/>
              </w:tabs>
              <w:jc w:val="both"/>
            </w:pPr>
            <w:r>
              <w:rPr>
                <w:sz w:val="22"/>
                <w:szCs w:val="22"/>
              </w:rPr>
              <w:t xml:space="preserve">БИК 040407777 </w:t>
            </w:r>
          </w:p>
          <w:p w:rsidR="00445ADB" w:rsidRPr="00F03C3E" w:rsidRDefault="00445ADB" w:rsidP="00721D2E">
            <w:pPr>
              <w:tabs>
                <w:tab w:val="left" w:pos="567"/>
              </w:tabs>
              <w:jc w:val="both"/>
            </w:pPr>
            <w:r>
              <w:rPr>
                <w:sz w:val="22"/>
                <w:szCs w:val="22"/>
              </w:rPr>
              <w:t>Филиал Банка ВТБ (ПАО) в г</w:t>
            </w:r>
            <w:proofErr w:type="gramStart"/>
            <w:r>
              <w:rPr>
                <w:sz w:val="22"/>
                <w:szCs w:val="22"/>
              </w:rPr>
              <w:t>.К</w:t>
            </w:r>
            <w:proofErr w:type="gramEnd"/>
            <w:r>
              <w:rPr>
                <w:sz w:val="22"/>
                <w:szCs w:val="22"/>
              </w:rPr>
              <w:t>расноярске Г. Красноярск</w:t>
            </w:r>
          </w:p>
          <w:p w:rsidR="00445ADB" w:rsidRPr="00F03C3E" w:rsidRDefault="00445ADB" w:rsidP="00721D2E">
            <w:pPr>
              <w:tabs>
                <w:tab w:val="left" w:pos="567"/>
              </w:tabs>
              <w:jc w:val="both"/>
            </w:pPr>
            <w:r>
              <w:rPr>
                <w:sz w:val="22"/>
                <w:szCs w:val="22"/>
              </w:rPr>
              <w:t xml:space="preserve">Адрес юридический: </w:t>
            </w:r>
          </w:p>
          <w:p w:rsidR="00445ADB" w:rsidRPr="00F03C3E" w:rsidRDefault="00445ADB" w:rsidP="00721D2E">
            <w:pPr>
              <w:tabs>
                <w:tab w:val="left" w:pos="567"/>
              </w:tabs>
              <w:jc w:val="both"/>
            </w:pPr>
            <w:r>
              <w:rPr>
                <w:sz w:val="22"/>
                <w:szCs w:val="22"/>
              </w:rPr>
              <w:t>125047, г. Москва, ул. Оружейный пер, д.19</w:t>
            </w:r>
          </w:p>
          <w:p w:rsidR="00445ADB" w:rsidRPr="00F03C3E" w:rsidRDefault="00445ADB" w:rsidP="00721D2E">
            <w:pPr>
              <w:tabs>
                <w:tab w:val="left" w:pos="567"/>
              </w:tabs>
              <w:jc w:val="both"/>
            </w:pPr>
            <w:r>
              <w:rPr>
                <w:sz w:val="22"/>
                <w:szCs w:val="22"/>
              </w:rPr>
              <w:t xml:space="preserve">Адрес почтовый: </w:t>
            </w:r>
          </w:p>
          <w:p w:rsidR="00445ADB" w:rsidRPr="00F03C3E" w:rsidRDefault="00445ADB" w:rsidP="00721D2E">
            <w:pPr>
              <w:tabs>
                <w:tab w:val="left" w:pos="567"/>
              </w:tabs>
              <w:jc w:val="both"/>
            </w:pPr>
            <w:r>
              <w:rPr>
                <w:sz w:val="22"/>
                <w:szCs w:val="22"/>
              </w:rPr>
              <w:t>672000 г. Чита, ул. Анохина, 91 корпус, 2</w:t>
            </w:r>
          </w:p>
          <w:p w:rsidR="00445ADB" w:rsidRPr="00F03C3E" w:rsidRDefault="00445ADB" w:rsidP="00721D2E">
            <w:pPr>
              <w:tabs>
                <w:tab w:val="left" w:pos="567"/>
              </w:tabs>
              <w:jc w:val="both"/>
            </w:pPr>
            <w:r>
              <w:rPr>
                <w:sz w:val="22"/>
                <w:szCs w:val="22"/>
              </w:rPr>
              <w:t>Тел. 22 59 25, факс 32 17 81</w:t>
            </w:r>
          </w:p>
          <w:p w:rsidR="00445ADB" w:rsidRPr="00F03C3E" w:rsidRDefault="00445ADB" w:rsidP="00721D2E">
            <w:pPr>
              <w:tabs>
                <w:tab w:val="left" w:pos="567"/>
              </w:tabs>
              <w:jc w:val="both"/>
            </w:pPr>
          </w:p>
          <w:p w:rsidR="00445ADB" w:rsidRPr="00F03C3E" w:rsidRDefault="00445ADB" w:rsidP="00721D2E">
            <w:pPr>
              <w:tabs>
                <w:tab w:val="left" w:pos="567"/>
              </w:tabs>
              <w:jc w:val="both"/>
            </w:pPr>
          </w:p>
        </w:tc>
        <w:tc>
          <w:tcPr>
            <w:tcW w:w="4846" w:type="dxa"/>
          </w:tcPr>
          <w:p w:rsidR="00445ADB" w:rsidRPr="00F03C3E" w:rsidRDefault="00445ADB" w:rsidP="00721D2E">
            <w:pPr>
              <w:tabs>
                <w:tab w:val="left" w:pos="567"/>
              </w:tabs>
              <w:jc w:val="both"/>
              <w:rPr>
                <w:b/>
              </w:rPr>
            </w:pPr>
            <w:r>
              <w:rPr>
                <w:b/>
                <w:sz w:val="22"/>
                <w:szCs w:val="22"/>
              </w:rPr>
              <w:t xml:space="preserve">           ПОСТАВЩИК</w:t>
            </w:r>
          </w:p>
          <w:p w:rsidR="00445ADB" w:rsidRPr="00F03C3E" w:rsidRDefault="00445ADB" w:rsidP="00721D2E">
            <w:pPr>
              <w:tabs>
                <w:tab w:val="left" w:pos="567"/>
              </w:tabs>
              <w:jc w:val="both"/>
            </w:pPr>
          </w:p>
          <w:p w:rsidR="00445ADB" w:rsidRPr="00F03C3E" w:rsidRDefault="00445ADB" w:rsidP="00721D2E">
            <w:pPr>
              <w:tabs>
                <w:tab w:val="left" w:pos="567"/>
              </w:tabs>
              <w:jc w:val="both"/>
              <w:rPr>
                <w:b/>
              </w:rPr>
            </w:pPr>
          </w:p>
          <w:p w:rsidR="00445ADB" w:rsidRPr="00F03C3E" w:rsidRDefault="00445ADB" w:rsidP="00721D2E">
            <w:pPr>
              <w:tabs>
                <w:tab w:val="left" w:pos="567"/>
              </w:tabs>
              <w:jc w:val="both"/>
              <w:rPr>
                <w:b/>
              </w:rPr>
            </w:pPr>
          </w:p>
          <w:p w:rsidR="00445ADB" w:rsidRPr="00F03C3E" w:rsidRDefault="00445ADB" w:rsidP="00721D2E">
            <w:pPr>
              <w:tabs>
                <w:tab w:val="left" w:pos="567"/>
              </w:tabs>
              <w:jc w:val="both"/>
              <w:rPr>
                <w:b/>
              </w:rPr>
            </w:pPr>
          </w:p>
          <w:p w:rsidR="00445ADB" w:rsidRPr="00F03C3E" w:rsidRDefault="00445ADB" w:rsidP="00721D2E">
            <w:pPr>
              <w:tabs>
                <w:tab w:val="left" w:pos="567"/>
              </w:tabs>
              <w:jc w:val="both"/>
              <w:rPr>
                <w:b/>
              </w:rPr>
            </w:pPr>
          </w:p>
          <w:p w:rsidR="00445ADB" w:rsidRPr="00F03C3E" w:rsidRDefault="00445ADB" w:rsidP="00721D2E">
            <w:pPr>
              <w:tabs>
                <w:tab w:val="left" w:pos="567"/>
              </w:tabs>
              <w:jc w:val="both"/>
              <w:rPr>
                <w:b/>
              </w:rPr>
            </w:pPr>
          </w:p>
          <w:p w:rsidR="00445ADB" w:rsidRPr="00F03C3E" w:rsidRDefault="00445ADB" w:rsidP="00721D2E">
            <w:pPr>
              <w:tabs>
                <w:tab w:val="left" w:pos="567"/>
              </w:tabs>
              <w:jc w:val="both"/>
              <w:rPr>
                <w:b/>
              </w:rPr>
            </w:pPr>
          </w:p>
          <w:p w:rsidR="00445ADB" w:rsidRPr="00F03C3E" w:rsidRDefault="00445ADB" w:rsidP="00721D2E">
            <w:pPr>
              <w:tabs>
                <w:tab w:val="left" w:pos="567"/>
              </w:tabs>
              <w:jc w:val="both"/>
            </w:pPr>
          </w:p>
        </w:tc>
      </w:tr>
      <w:tr w:rsidR="00445ADB" w:rsidRPr="00F03C3E" w:rsidTr="00721D2E">
        <w:trPr>
          <w:trHeight w:val="771"/>
        </w:trPr>
        <w:tc>
          <w:tcPr>
            <w:tcW w:w="4469" w:type="dxa"/>
          </w:tcPr>
          <w:p w:rsidR="00445ADB" w:rsidRPr="00F03C3E" w:rsidRDefault="00445ADB" w:rsidP="00721D2E">
            <w:pPr>
              <w:tabs>
                <w:tab w:val="left" w:pos="567"/>
              </w:tabs>
              <w:jc w:val="both"/>
              <w:rPr>
                <w:b/>
              </w:rPr>
            </w:pPr>
            <w:r>
              <w:rPr>
                <w:b/>
                <w:sz w:val="22"/>
                <w:szCs w:val="22"/>
              </w:rPr>
              <w:t>____________________А.В. Банщиков</w:t>
            </w:r>
          </w:p>
          <w:p w:rsidR="00445ADB" w:rsidRPr="00F03C3E" w:rsidRDefault="00445ADB" w:rsidP="00721D2E">
            <w:pPr>
              <w:tabs>
                <w:tab w:val="left" w:pos="567"/>
              </w:tabs>
              <w:jc w:val="both"/>
              <w:rPr>
                <w:b/>
              </w:rPr>
            </w:pPr>
            <w:r>
              <w:rPr>
                <w:b/>
                <w:sz w:val="22"/>
                <w:szCs w:val="22"/>
              </w:rPr>
              <w:t>МП</w:t>
            </w:r>
          </w:p>
        </w:tc>
        <w:tc>
          <w:tcPr>
            <w:tcW w:w="4846" w:type="dxa"/>
          </w:tcPr>
          <w:p w:rsidR="00445ADB" w:rsidRPr="00F03C3E" w:rsidRDefault="00445ADB" w:rsidP="00721D2E">
            <w:pPr>
              <w:tabs>
                <w:tab w:val="left" w:pos="567"/>
              </w:tabs>
              <w:jc w:val="both"/>
              <w:rPr>
                <w:b/>
              </w:rPr>
            </w:pPr>
            <w:r>
              <w:rPr>
                <w:b/>
                <w:sz w:val="22"/>
                <w:szCs w:val="22"/>
              </w:rPr>
              <w:t>_______________________</w:t>
            </w:r>
          </w:p>
          <w:p w:rsidR="00445ADB" w:rsidRPr="00F03C3E" w:rsidRDefault="00445ADB" w:rsidP="00721D2E">
            <w:pPr>
              <w:tabs>
                <w:tab w:val="left" w:pos="567"/>
              </w:tabs>
              <w:jc w:val="both"/>
              <w:rPr>
                <w:b/>
              </w:rPr>
            </w:pPr>
            <w:r>
              <w:rPr>
                <w:b/>
                <w:sz w:val="22"/>
                <w:szCs w:val="22"/>
              </w:rPr>
              <w:t>МП</w:t>
            </w:r>
          </w:p>
        </w:tc>
      </w:tr>
    </w:tbl>
    <w:p w:rsidR="00445ADB" w:rsidRPr="00F03C3E" w:rsidRDefault="00445ADB" w:rsidP="00721D2E">
      <w:pPr>
        <w:tabs>
          <w:tab w:val="left" w:pos="567"/>
        </w:tabs>
        <w:jc w:val="both"/>
        <w:rPr>
          <w:b/>
          <w:sz w:val="22"/>
          <w:szCs w:val="22"/>
        </w:rPr>
      </w:pPr>
      <w:r>
        <w:rPr>
          <w:b/>
          <w:sz w:val="22"/>
          <w:szCs w:val="22"/>
        </w:rPr>
        <w:t>13. ЮРИДИЧЕСКИЕ АДРЕСА И ПЛАТЕЖНЫЕ РЕКВИЗИТЫ</w:t>
      </w: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Default="00445ADB" w:rsidP="00721D2E">
      <w:pPr>
        <w:tabs>
          <w:tab w:val="left" w:pos="567"/>
        </w:tabs>
        <w:jc w:val="both"/>
        <w:rPr>
          <w:rStyle w:val="FontStyle25"/>
          <w:b/>
        </w:rPr>
      </w:pPr>
    </w:p>
    <w:p w:rsidR="00B812E1" w:rsidRDefault="00B812E1" w:rsidP="00721D2E">
      <w:pPr>
        <w:tabs>
          <w:tab w:val="left" w:pos="567"/>
        </w:tabs>
        <w:jc w:val="both"/>
        <w:rPr>
          <w:rStyle w:val="FontStyle25"/>
          <w:b/>
        </w:rPr>
      </w:pPr>
    </w:p>
    <w:p w:rsidR="00B812E1" w:rsidRDefault="00B812E1" w:rsidP="00721D2E">
      <w:pPr>
        <w:tabs>
          <w:tab w:val="left" w:pos="567"/>
        </w:tabs>
        <w:jc w:val="both"/>
        <w:rPr>
          <w:rStyle w:val="FontStyle25"/>
          <w:b/>
        </w:rPr>
      </w:pPr>
    </w:p>
    <w:p w:rsidR="00B812E1" w:rsidRDefault="00B812E1" w:rsidP="00721D2E">
      <w:pPr>
        <w:tabs>
          <w:tab w:val="left" w:pos="567"/>
        </w:tabs>
        <w:jc w:val="both"/>
        <w:rPr>
          <w:rStyle w:val="FontStyle25"/>
          <w:b/>
        </w:rPr>
      </w:pPr>
    </w:p>
    <w:p w:rsidR="00B812E1" w:rsidRDefault="00B812E1" w:rsidP="00721D2E">
      <w:pPr>
        <w:tabs>
          <w:tab w:val="left" w:pos="567"/>
        </w:tabs>
        <w:jc w:val="both"/>
        <w:rPr>
          <w:rStyle w:val="FontStyle25"/>
          <w:b/>
        </w:rPr>
      </w:pPr>
    </w:p>
    <w:p w:rsidR="00B812E1" w:rsidRDefault="00B812E1" w:rsidP="00721D2E">
      <w:pPr>
        <w:tabs>
          <w:tab w:val="left" w:pos="567"/>
        </w:tabs>
        <w:jc w:val="both"/>
        <w:rPr>
          <w:rStyle w:val="FontStyle25"/>
          <w:b/>
        </w:rPr>
      </w:pPr>
    </w:p>
    <w:p w:rsidR="00B812E1" w:rsidRDefault="00B812E1" w:rsidP="00721D2E">
      <w:pPr>
        <w:tabs>
          <w:tab w:val="left" w:pos="567"/>
        </w:tabs>
        <w:jc w:val="both"/>
        <w:rPr>
          <w:rStyle w:val="FontStyle25"/>
          <w:b/>
        </w:rPr>
      </w:pPr>
    </w:p>
    <w:p w:rsidR="00B812E1" w:rsidRDefault="00B812E1" w:rsidP="00721D2E">
      <w:pPr>
        <w:tabs>
          <w:tab w:val="left" w:pos="567"/>
        </w:tabs>
        <w:jc w:val="both"/>
        <w:rPr>
          <w:rStyle w:val="FontStyle25"/>
          <w:b/>
        </w:rPr>
      </w:pPr>
    </w:p>
    <w:p w:rsidR="00B812E1" w:rsidRDefault="00B812E1" w:rsidP="00721D2E">
      <w:pPr>
        <w:tabs>
          <w:tab w:val="left" w:pos="567"/>
        </w:tabs>
        <w:jc w:val="both"/>
        <w:rPr>
          <w:rStyle w:val="FontStyle25"/>
          <w:b/>
        </w:rPr>
      </w:pPr>
    </w:p>
    <w:p w:rsidR="00B812E1" w:rsidRDefault="00B812E1" w:rsidP="00721D2E">
      <w:pPr>
        <w:tabs>
          <w:tab w:val="left" w:pos="567"/>
        </w:tabs>
        <w:jc w:val="both"/>
        <w:rPr>
          <w:rStyle w:val="FontStyle25"/>
          <w:b/>
        </w:rPr>
      </w:pPr>
    </w:p>
    <w:p w:rsidR="00B812E1" w:rsidRPr="00F03C3E" w:rsidRDefault="00B812E1"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right"/>
        <w:rPr>
          <w:rStyle w:val="FontStyle25"/>
          <w:b/>
        </w:rPr>
      </w:pPr>
      <w:r>
        <w:rPr>
          <w:rStyle w:val="FontStyle25"/>
          <w:b/>
        </w:rPr>
        <w:lastRenderedPageBreak/>
        <w:t>Приложение №1</w:t>
      </w:r>
    </w:p>
    <w:p w:rsidR="00445ADB" w:rsidRPr="00F03C3E" w:rsidRDefault="00445ADB" w:rsidP="00721D2E">
      <w:pPr>
        <w:tabs>
          <w:tab w:val="left" w:pos="567"/>
          <w:tab w:val="left" w:pos="4860"/>
        </w:tabs>
        <w:jc w:val="right"/>
        <w:rPr>
          <w:rStyle w:val="FontStyle25"/>
          <w:b/>
        </w:rPr>
      </w:pPr>
      <w:r>
        <w:rPr>
          <w:rStyle w:val="FontStyle25"/>
          <w:b/>
        </w:rPr>
        <w:t xml:space="preserve">к Договору поставки </w:t>
      </w:r>
    </w:p>
    <w:p w:rsidR="00445ADB" w:rsidRPr="00F03C3E" w:rsidRDefault="00445ADB" w:rsidP="00721D2E">
      <w:pPr>
        <w:tabs>
          <w:tab w:val="left" w:pos="567"/>
          <w:tab w:val="left" w:pos="4860"/>
        </w:tabs>
        <w:jc w:val="right"/>
        <w:rPr>
          <w:rStyle w:val="FontStyle25"/>
          <w:b/>
        </w:rPr>
      </w:pPr>
      <w:r>
        <w:rPr>
          <w:rStyle w:val="FontStyle25"/>
          <w:b/>
        </w:rPr>
        <w:t xml:space="preserve">нефтепродуктов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445ADB" w:rsidRPr="00F03C3E" w:rsidRDefault="00445ADB" w:rsidP="00721D2E">
      <w:pPr>
        <w:tabs>
          <w:tab w:val="left" w:pos="567"/>
          <w:tab w:val="left" w:pos="4860"/>
        </w:tabs>
        <w:jc w:val="right"/>
        <w:rPr>
          <w:rStyle w:val="FontStyle25"/>
          <w:b/>
        </w:rPr>
      </w:pPr>
      <w:r>
        <w:rPr>
          <w:rStyle w:val="FontStyle25"/>
          <w:b/>
        </w:rPr>
        <w:t xml:space="preserve">и талонов </w:t>
      </w:r>
    </w:p>
    <w:p w:rsidR="00445ADB" w:rsidRPr="00F03C3E" w:rsidRDefault="00445ADB" w:rsidP="00721D2E">
      <w:pPr>
        <w:tabs>
          <w:tab w:val="left" w:pos="567"/>
          <w:tab w:val="left" w:pos="4860"/>
        </w:tabs>
        <w:jc w:val="right"/>
        <w:rPr>
          <w:rStyle w:val="FontStyle25"/>
          <w:b/>
        </w:rPr>
      </w:pPr>
      <w:r>
        <w:rPr>
          <w:rStyle w:val="FontStyle25"/>
          <w:b/>
        </w:rPr>
        <w:t>№___________  от «  »_______________ 201_г.</w:t>
      </w:r>
    </w:p>
    <w:p w:rsidR="00445ADB" w:rsidRPr="00F03C3E" w:rsidRDefault="00445ADB" w:rsidP="00721D2E">
      <w:pPr>
        <w:tabs>
          <w:tab w:val="left" w:pos="567"/>
          <w:tab w:val="left" w:pos="4860"/>
        </w:tabs>
        <w:jc w:val="both"/>
        <w:rPr>
          <w:rStyle w:val="FontStyle25"/>
          <w:b/>
        </w:rPr>
      </w:pPr>
    </w:p>
    <w:p w:rsidR="00445ADB" w:rsidRPr="00F03C3E" w:rsidRDefault="00445ADB" w:rsidP="00721D2E">
      <w:pPr>
        <w:tabs>
          <w:tab w:val="left" w:pos="567"/>
          <w:tab w:val="left" w:pos="4860"/>
        </w:tabs>
        <w:jc w:val="both"/>
        <w:rPr>
          <w:rStyle w:val="FontStyle25"/>
          <w:b/>
        </w:rPr>
      </w:pPr>
    </w:p>
    <w:p w:rsidR="00445ADB" w:rsidRPr="00F03C3E" w:rsidRDefault="00445ADB" w:rsidP="00721D2E">
      <w:pPr>
        <w:tabs>
          <w:tab w:val="left" w:pos="567"/>
          <w:tab w:val="left" w:pos="4860"/>
        </w:tabs>
        <w:jc w:val="both"/>
        <w:rPr>
          <w:rStyle w:val="FontStyle25"/>
          <w:b/>
        </w:rPr>
      </w:pPr>
      <w:r>
        <w:rPr>
          <w:rStyle w:val="FontStyle25"/>
          <w:b/>
        </w:rPr>
        <w:t>ФОРМА</w:t>
      </w:r>
    </w:p>
    <w:p w:rsidR="00445ADB" w:rsidRPr="00F03C3E" w:rsidRDefault="00445ADB" w:rsidP="00721D2E">
      <w:pPr>
        <w:shd w:val="clear" w:color="auto" w:fill="FFFFFF"/>
        <w:tabs>
          <w:tab w:val="left" w:pos="448"/>
          <w:tab w:val="left" w:pos="567"/>
          <w:tab w:val="center" w:pos="4890"/>
          <w:tab w:val="left" w:pos="7811"/>
        </w:tabs>
        <w:spacing w:before="511" w:after="115"/>
        <w:jc w:val="both"/>
        <w:rPr>
          <w:b/>
          <w:sz w:val="22"/>
          <w:szCs w:val="22"/>
        </w:rPr>
      </w:pPr>
      <w:r>
        <w:rPr>
          <w:b/>
          <w:bCs/>
          <w:color w:val="000000"/>
          <w:spacing w:val="-3"/>
          <w:sz w:val="22"/>
          <w:szCs w:val="22"/>
        </w:rPr>
        <w:tab/>
        <w:t>г. Чита</w:t>
      </w:r>
      <w:r>
        <w:rPr>
          <w:b/>
          <w:bCs/>
          <w:color w:val="000000"/>
          <w:spacing w:val="-3"/>
          <w:sz w:val="22"/>
          <w:szCs w:val="22"/>
        </w:rPr>
        <w:tab/>
        <w:t xml:space="preserve">                                                      Спецификация  №                             ________201_г. года</w:t>
      </w:r>
    </w:p>
    <w:p w:rsidR="00445ADB" w:rsidRPr="00F03C3E" w:rsidRDefault="00445ADB" w:rsidP="00721D2E">
      <w:pPr>
        <w:shd w:val="clear" w:color="auto" w:fill="FFFFFF"/>
        <w:tabs>
          <w:tab w:val="left" w:pos="567"/>
        </w:tabs>
        <w:spacing w:before="120"/>
        <w:ind w:right="-51"/>
        <w:jc w:val="both"/>
        <w:rPr>
          <w:color w:val="000000"/>
          <w:spacing w:val="1"/>
          <w:sz w:val="22"/>
          <w:szCs w:val="22"/>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6"/>
        <w:gridCol w:w="2169"/>
        <w:gridCol w:w="1784"/>
        <w:gridCol w:w="781"/>
        <w:gridCol w:w="1030"/>
        <w:gridCol w:w="1288"/>
        <w:gridCol w:w="1506"/>
      </w:tblGrid>
      <w:tr w:rsidR="00445ADB" w:rsidRPr="00F03C3E" w:rsidTr="00721D2E">
        <w:trPr>
          <w:trHeight w:val="577"/>
        </w:trPr>
        <w:tc>
          <w:tcPr>
            <w:tcW w:w="776" w:type="dxa"/>
            <w:tcBorders>
              <w:top w:val="single" w:sz="4" w:space="0" w:color="auto"/>
              <w:left w:val="single" w:sz="4" w:space="0" w:color="auto"/>
              <w:bottom w:val="single" w:sz="4" w:space="0" w:color="auto"/>
              <w:right w:val="single" w:sz="4" w:space="0" w:color="auto"/>
            </w:tcBorders>
          </w:tcPr>
          <w:p w:rsidR="00445ADB" w:rsidRPr="00F03C3E" w:rsidRDefault="00445ADB" w:rsidP="00721D2E">
            <w:pPr>
              <w:tabs>
                <w:tab w:val="left" w:pos="0"/>
                <w:tab w:val="left" w:pos="567"/>
              </w:tabs>
              <w:jc w:val="both"/>
            </w:pPr>
          </w:p>
          <w:p w:rsidR="00445ADB" w:rsidRPr="00F03C3E" w:rsidRDefault="00445ADB" w:rsidP="00721D2E">
            <w:pPr>
              <w:tabs>
                <w:tab w:val="left" w:pos="0"/>
                <w:tab w:val="left" w:pos="567"/>
              </w:tabs>
              <w:jc w:val="both"/>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p w:rsidR="00445ADB" w:rsidRPr="00F03C3E" w:rsidRDefault="00445ADB" w:rsidP="00721D2E">
            <w:pPr>
              <w:tabs>
                <w:tab w:val="left" w:pos="567"/>
                <w:tab w:val="left" w:pos="798"/>
              </w:tabs>
              <w:jc w:val="both"/>
            </w:pPr>
          </w:p>
        </w:tc>
        <w:tc>
          <w:tcPr>
            <w:tcW w:w="2169" w:type="dxa"/>
            <w:tcBorders>
              <w:top w:val="single" w:sz="4" w:space="0" w:color="auto"/>
              <w:left w:val="single" w:sz="4" w:space="0" w:color="auto"/>
              <w:bottom w:val="single" w:sz="4" w:space="0" w:color="auto"/>
              <w:right w:val="single" w:sz="4" w:space="0" w:color="auto"/>
            </w:tcBorders>
            <w:hideMark/>
          </w:tcPr>
          <w:p w:rsidR="00445ADB" w:rsidRPr="00F03C3E" w:rsidRDefault="00445ADB" w:rsidP="00721D2E">
            <w:pPr>
              <w:tabs>
                <w:tab w:val="left" w:pos="567"/>
                <w:tab w:val="left" w:pos="798"/>
              </w:tabs>
              <w:jc w:val="both"/>
            </w:pPr>
          </w:p>
          <w:p w:rsidR="00445ADB" w:rsidRPr="00F03C3E" w:rsidRDefault="00445ADB" w:rsidP="00721D2E">
            <w:pPr>
              <w:tabs>
                <w:tab w:val="left" w:pos="567"/>
                <w:tab w:val="left" w:pos="798"/>
              </w:tabs>
              <w:jc w:val="both"/>
            </w:pPr>
            <w:r>
              <w:rPr>
                <w:sz w:val="22"/>
                <w:szCs w:val="22"/>
              </w:rPr>
              <w:t>Наименование Товара</w:t>
            </w:r>
          </w:p>
        </w:tc>
        <w:tc>
          <w:tcPr>
            <w:tcW w:w="1784" w:type="dxa"/>
            <w:tcBorders>
              <w:top w:val="single" w:sz="4" w:space="0" w:color="auto"/>
              <w:left w:val="single" w:sz="4" w:space="0" w:color="auto"/>
              <w:bottom w:val="single" w:sz="4" w:space="0" w:color="auto"/>
              <w:right w:val="single" w:sz="4" w:space="0" w:color="auto"/>
            </w:tcBorders>
          </w:tcPr>
          <w:p w:rsidR="00445ADB" w:rsidRPr="00F03C3E" w:rsidRDefault="00445ADB" w:rsidP="00721D2E">
            <w:pPr>
              <w:tabs>
                <w:tab w:val="left" w:pos="567"/>
                <w:tab w:val="left" w:pos="798"/>
              </w:tabs>
              <w:jc w:val="both"/>
            </w:pPr>
            <w:r>
              <w:rPr>
                <w:sz w:val="22"/>
                <w:szCs w:val="22"/>
              </w:rPr>
              <w:t>Стоимость</w:t>
            </w:r>
            <w:r>
              <w:rPr>
                <w:rStyle w:val="FontStyle25"/>
              </w:rPr>
              <w:t xml:space="preserve"> дизельного топлива за 1 литр</w:t>
            </w:r>
            <w:r>
              <w:rPr>
                <w:sz w:val="22"/>
                <w:szCs w:val="22"/>
              </w:rPr>
              <w:t xml:space="preserve"> с учетом скидки %, от </w:t>
            </w:r>
            <w:r>
              <w:rPr>
                <w:rStyle w:val="FontStyle25"/>
              </w:rPr>
              <w:t>розничной цены, указанной на рекламной стеле на момент заправки</w:t>
            </w:r>
          </w:p>
        </w:tc>
        <w:tc>
          <w:tcPr>
            <w:tcW w:w="781" w:type="dxa"/>
            <w:tcBorders>
              <w:top w:val="single" w:sz="4" w:space="0" w:color="auto"/>
              <w:left w:val="single" w:sz="4" w:space="0" w:color="auto"/>
              <w:bottom w:val="single" w:sz="4" w:space="0" w:color="auto"/>
              <w:right w:val="single" w:sz="4" w:space="0" w:color="auto"/>
            </w:tcBorders>
            <w:hideMark/>
          </w:tcPr>
          <w:p w:rsidR="00445ADB" w:rsidRPr="00F03C3E" w:rsidRDefault="00445ADB" w:rsidP="00721D2E">
            <w:pPr>
              <w:tabs>
                <w:tab w:val="left" w:pos="567"/>
                <w:tab w:val="left" w:pos="798"/>
              </w:tabs>
              <w:jc w:val="both"/>
            </w:pPr>
          </w:p>
          <w:p w:rsidR="00445ADB" w:rsidRPr="00F03C3E" w:rsidRDefault="00445ADB" w:rsidP="00721D2E">
            <w:pPr>
              <w:tabs>
                <w:tab w:val="left" w:pos="567"/>
                <w:tab w:val="left" w:pos="798"/>
              </w:tabs>
              <w:jc w:val="both"/>
            </w:pPr>
            <w:r>
              <w:rPr>
                <w:sz w:val="22"/>
                <w:szCs w:val="22"/>
              </w:rPr>
              <w:t>Кол-во</w:t>
            </w:r>
          </w:p>
        </w:tc>
        <w:tc>
          <w:tcPr>
            <w:tcW w:w="1030" w:type="dxa"/>
            <w:tcBorders>
              <w:top w:val="single" w:sz="4" w:space="0" w:color="auto"/>
              <w:left w:val="single" w:sz="4" w:space="0" w:color="auto"/>
              <w:bottom w:val="single" w:sz="4" w:space="0" w:color="auto"/>
              <w:right w:val="single" w:sz="4" w:space="0" w:color="auto"/>
            </w:tcBorders>
            <w:hideMark/>
          </w:tcPr>
          <w:p w:rsidR="00445ADB" w:rsidRPr="00F03C3E" w:rsidRDefault="00445ADB" w:rsidP="00721D2E">
            <w:pPr>
              <w:tabs>
                <w:tab w:val="left" w:pos="567"/>
                <w:tab w:val="left" w:pos="798"/>
              </w:tabs>
              <w:jc w:val="both"/>
            </w:pPr>
          </w:p>
          <w:p w:rsidR="00445ADB" w:rsidRPr="00F03C3E" w:rsidRDefault="00445ADB" w:rsidP="00721D2E">
            <w:pPr>
              <w:tabs>
                <w:tab w:val="left" w:pos="567"/>
                <w:tab w:val="left" w:pos="798"/>
              </w:tabs>
              <w:jc w:val="both"/>
            </w:pPr>
            <w:r>
              <w:rPr>
                <w:sz w:val="22"/>
                <w:szCs w:val="22"/>
              </w:rPr>
              <w:t xml:space="preserve">Ед. </w:t>
            </w:r>
            <w:proofErr w:type="spellStart"/>
            <w:r>
              <w:rPr>
                <w:sz w:val="22"/>
                <w:szCs w:val="22"/>
              </w:rPr>
              <w:t>измер</w:t>
            </w:r>
            <w:proofErr w:type="spellEnd"/>
            <w:r>
              <w:rPr>
                <w:sz w:val="22"/>
                <w:szCs w:val="22"/>
              </w:rPr>
              <w:t>.</w:t>
            </w:r>
          </w:p>
        </w:tc>
        <w:tc>
          <w:tcPr>
            <w:tcW w:w="1288" w:type="dxa"/>
            <w:tcBorders>
              <w:top w:val="single" w:sz="4" w:space="0" w:color="auto"/>
              <w:left w:val="single" w:sz="4" w:space="0" w:color="auto"/>
              <w:bottom w:val="single" w:sz="4" w:space="0" w:color="auto"/>
              <w:right w:val="single" w:sz="4" w:space="0" w:color="auto"/>
            </w:tcBorders>
            <w:hideMark/>
          </w:tcPr>
          <w:p w:rsidR="00445ADB" w:rsidRPr="00F03C3E" w:rsidRDefault="00445ADB" w:rsidP="00721D2E">
            <w:pPr>
              <w:tabs>
                <w:tab w:val="left" w:pos="567"/>
                <w:tab w:val="left" w:pos="798"/>
              </w:tabs>
              <w:jc w:val="both"/>
            </w:pPr>
            <w:r>
              <w:rPr>
                <w:sz w:val="22"/>
                <w:szCs w:val="22"/>
              </w:rPr>
              <w:t xml:space="preserve">Стоимость, </w:t>
            </w:r>
            <w:proofErr w:type="spellStart"/>
            <w:r>
              <w:rPr>
                <w:sz w:val="22"/>
                <w:szCs w:val="22"/>
              </w:rPr>
              <w:t>руб</w:t>
            </w:r>
            <w:proofErr w:type="spellEnd"/>
            <w:r>
              <w:rPr>
                <w:sz w:val="22"/>
                <w:szCs w:val="22"/>
              </w:rPr>
              <w:t>, без НДС 18%</w:t>
            </w:r>
          </w:p>
          <w:p w:rsidR="00445ADB" w:rsidRPr="00F03C3E" w:rsidRDefault="00445ADB" w:rsidP="00721D2E">
            <w:pPr>
              <w:tabs>
                <w:tab w:val="left" w:pos="567"/>
                <w:tab w:val="left" w:pos="798"/>
              </w:tabs>
              <w:jc w:val="both"/>
            </w:pPr>
          </w:p>
          <w:p w:rsidR="00445ADB" w:rsidRPr="00F03C3E" w:rsidRDefault="00445ADB" w:rsidP="00721D2E">
            <w:pPr>
              <w:tabs>
                <w:tab w:val="left" w:pos="567"/>
                <w:tab w:val="left" w:pos="798"/>
              </w:tabs>
              <w:jc w:val="both"/>
            </w:pPr>
          </w:p>
        </w:tc>
        <w:tc>
          <w:tcPr>
            <w:tcW w:w="1506" w:type="dxa"/>
            <w:tcBorders>
              <w:top w:val="single" w:sz="4" w:space="0" w:color="auto"/>
              <w:left w:val="single" w:sz="4" w:space="0" w:color="auto"/>
              <w:bottom w:val="single" w:sz="4" w:space="0" w:color="auto"/>
              <w:right w:val="single" w:sz="4" w:space="0" w:color="auto"/>
            </w:tcBorders>
          </w:tcPr>
          <w:p w:rsidR="00445ADB" w:rsidRPr="00F03C3E" w:rsidRDefault="00445ADB" w:rsidP="00721D2E">
            <w:pPr>
              <w:tabs>
                <w:tab w:val="left" w:pos="567"/>
                <w:tab w:val="left" w:pos="798"/>
              </w:tabs>
              <w:jc w:val="both"/>
            </w:pPr>
            <w:r>
              <w:rPr>
                <w:sz w:val="22"/>
                <w:szCs w:val="22"/>
              </w:rPr>
              <w:t xml:space="preserve">Стоимость, </w:t>
            </w:r>
            <w:proofErr w:type="spellStart"/>
            <w:r>
              <w:rPr>
                <w:sz w:val="22"/>
                <w:szCs w:val="22"/>
              </w:rPr>
              <w:t>руб</w:t>
            </w:r>
            <w:proofErr w:type="spellEnd"/>
            <w:r>
              <w:rPr>
                <w:sz w:val="22"/>
                <w:szCs w:val="22"/>
              </w:rPr>
              <w:t>, с НДС 18%</w:t>
            </w:r>
          </w:p>
          <w:p w:rsidR="00445ADB" w:rsidRPr="00F03C3E" w:rsidRDefault="00445ADB" w:rsidP="00721D2E">
            <w:pPr>
              <w:tabs>
                <w:tab w:val="left" w:pos="567"/>
                <w:tab w:val="left" w:pos="798"/>
              </w:tabs>
              <w:jc w:val="both"/>
            </w:pPr>
          </w:p>
        </w:tc>
      </w:tr>
      <w:tr w:rsidR="00445ADB" w:rsidRPr="00F03C3E" w:rsidTr="00721D2E">
        <w:trPr>
          <w:trHeight w:val="577"/>
        </w:trPr>
        <w:tc>
          <w:tcPr>
            <w:tcW w:w="776" w:type="dxa"/>
            <w:tcBorders>
              <w:top w:val="single" w:sz="4" w:space="0" w:color="auto"/>
              <w:left w:val="single" w:sz="4" w:space="0" w:color="auto"/>
              <w:bottom w:val="single" w:sz="4" w:space="0" w:color="auto"/>
              <w:right w:val="single" w:sz="4" w:space="0" w:color="auto"/>
            </w:tcBorders>
            <w:hideMark/>
          </w:tcPr>
          <w:p w:rsidR="00445ADB" w:rsidRPr="00F03C3E" w:rsidRDefault="00445ADB" w:rsidP="00721D2E">
            <w:pPr>
              <w:tabs>
                <w:tab w:val="left" w:pos="0"/>
                <w:tab w:val="left" w:pos="567"/>
              </w:tabs>
              <w:jc w:val="both"/>
            </w:pPr>
          </w:p>
          <w:p w:rsidR="00445ADB" w:rsidRPr="00F03C3E" w:rsidRDefault="00445ADB" w:rsidP="00721D2E">
            <w:pPr>
              <w:tabs>
                <w:tab w:val="left" w:pos="0"/>
                <w:tab w:val="left" w:pos="567"/>
              </w:tabs>
              <w:jc w:val="both"/>
            </w:pPr>
            <w:r>
              <w:rPr>
                <w:sz w:val="22"/>
                <w:szCs w:val="22"/>
              </w:rPr>
              <w:t>1</w:t>
            </w:r>
          </w:p>
        </w:tc>
        <w:tc>
          <w:tcPr>
            <w:tcW w:w="2169" w:type="dxa"/>
            <w:tcBorders>
              <w:top w:val="single" w:sz="4" w:space="0" w:color="auto"/>
              <w:left w:val="single" w:sz="4" w:space="0" w:color="auto"/>
              <w:bottom w:val="single" w:sz="4" w:space="0" w:color="auto"/>
              <w:right w:val="single" w:sz="4" w:space="0" w:color="auto"/>
            </w:tcBorders>
          </w:tcPr>
          <w:p w:rsidR="00445ADB" w:rsidRPr="00F03C3E" w:rsidRDefault="00445ADB" w:rsidP="00721D2E">
            <w:pPr>
              <w:tabs>
                <w:tab w:val="left" w:pos="567"/>
                <w:tab w:val="left" w:pos="798"/>
              </w:tabs>
              <w:jc w:val="both"/>
            </w:pPr>
          </w:p>
          <w:p w:rsidR="00445ADB" w:rsidRPr="00F03C3E" w:rsidRDefault="00445ADB" w:rsidP="00721D2E">
            <w:pPr>
              <w:tabs>
                <w:tab w:val="left" w:pos="567"/>
                <w:tab w:val="left" w:pos="798"/>
              </w:tabs>
              <w:jc w:val="both"/>
            </w:pPr>
            <w:r>
              <w:rPr>
                <w:sz w:val="22"/>
                <w:szCs w:val="22"/>
              </w:rPr>
              <w:t xml:space="preserve">Дизельное топливо зимнее/летнее талоны/ </w:t>
            </w:r>
            <w:proofErr w:type="spellStart"/>
            <w:r>
              <w:rPr>
                <w:sz w:val="22"/>
                <w:szCs w:val="22"/>
              </w:rPr>
              <w:t>смарт</w:t>
            </w:r>
            <w:proofErr w:type="spellEnd"/>
            <w:r>
              <w:rPr>
                <w:sz w:val="22"/>
                <w:szCs w:val="22"/>
              </w:rPr>
              <w:t xml:space="preserve"> </w:t>
            </w:r>
            <w:proofErr w:type="gramStart"/>
            <w:r>
              <w:rPr>
                <w:sz w:val="22"/>
                <w:szCs w:val="22"/>
              </w:rPr>
              <w:t>-к</w:t>
            </w:r>
            <w:proofErr w:type="gramEnd"/>
            <w:r>
              <w:rPr>
                <w:sz w:val="22"/>
                <w:szCs w:val="22"/>
              </w:rPr>
              <w:t>арты</w:t>
            </w:r>
          </w:p>
        </w:tc>
        <w:tc>
          <w:tcPr>
            <w:tcW w:w="1784" w:type="dxa"/>
            <w:tcBorders>
              <w:top w:val="single" w:sz="4" w:space="0" w:color="auto"/>
              <w:left w:val="single" w:sz="4" w:space="0" w:color="auto"/>
              <w:bottom w:val="single" w:sz="4" w:space="0" w:color="auto"/>
              <w:right w:val="single" w:sz="4" w:space="0" w:color="auto"/>
            </w:tcBorders>
          </w:tcPr>
          <w:p w:rsidR="00445ADB" w:rsidRPr="00F03C3E" w:rsidRDefault="00445ADB" w:rsidP="00721D2E">
            <w:pPr>
              <w:tabs>
                <w:tab w:val="left" w:pos="567"/>
                <w:tab w:val="left" w:pos="798"/>
              </w:tabs>
              <w:jc w:val="both"/>
            </w:pPr>
          </w:p>
        </w:tc>
        <w:tc>
          <w:tcPr>
            <w:tcW w:w="781" w:type="dxa"/>
            <w:tcBorders>
              <w:top w:val="single" w:sz="4" w:space="0" w:color="auto"/>
              <w:left w:val="single" w:sz="4" w:space="0" w:color="auto"/>
              <w:bottom w:val="single" w:sz="4" w:space="0" w:color="auto"/>
              <w:right w:val="single" w:sz="4" w:space="0" w:color="auto"/>
            </w:tcBorders>
          </w:tcPr>
          <w:p w:rsidR="00445ADB" w:rsidRPr="00F03C3E" w:rsidRDefault="00445ADB" w:rsidP="00721D2E">
            <w:pPr>
              <w:tabs>
                <w:tab w:val="left" w:pos="567"/>
                <w:tab w:val="left" w:pos="798"/>
              </w:tabs>
              <w:jc w:val="both"/>
            </w:pPr>
          </w:p>
        </w:tc>
        <w:tc>
          <w:tcPr>
            <w:tcW w:w="1030" w:type="dxa"/>
            <w:tcBorders>
              <w:top w:val="single" w:sz="4" w:space="0" w:color="auto"/>
              <w:left w:val="single" w:sz="4" w:space="0" w:color="auto"/>
              <w:bottom w:val="single" w:sz="4" w:space="0" w:color="auto"/>
              <w:right w:val="single" w:sz="4" w:space="0" w:color="auto"/>
            </w:tcBorders>
          </w:tcPr>
          <w:p w:rsidR="00445ADB" w:rsidRPr="00F03C3E" w:rsidRDefault="00445ADB" w:rsidP="00721D2E">
            <w:pPr>
              <w:tabs>
                <w:tab w:val="left" w:pos="567"/>
                <w:tab w:val="left" w:pos="798"/>
              </w:tabs>
              <w:jc w:val="both"/>
            </w:pPr>
          </w:p>
        </w:tc>
        <w:tc>
          <w:tcPr>
            <w:tcW w:w="1288" w:type="dxa"/>
            <w:tcBorders>
              <w:top w:val="single" w:sz="4" w:space="0" w:color="auto"/>
              <w:left w:val="single" w:sz="4" w:space="0" w:color="auto"/>
              <w:bottom w:val="single" w:sz="4" w:space="0" w:color="auto"/>
              <w:right w:val="single" w:sz="4" w:space="0" w:color="auto"/>
            </w:tcBorders>
          </w:tcPr>
          <w:p w:rsidR="00445ADB" w:rsidRPr="00F03C3E" w:rsidRDefault="00445ADB" w:rsidP="00721D2E">
            <w:pPr>
              <w:tabs>
                <w:tab w:val="left" w:pos="567"/>
                <w:tab w:val="left" w:pos="798"/>
              </w:tabs>
              <w:jc w:val="both"/>
            </w:pPr>
          </w:p>
        </w:tc>
        <w:tc>
          <w:tcPr>
            <w:tcW w:w="1506" w:type="dxa"/>
            <w:tcBorders>
              <w:top w:val="single" w:sz="4" w:space="0" w:color="auto"/>
              <w:left w:val="single" w:sz="4" w:space="0" w:color="auto"/>
              <w:bottom w:val="single" w:sz="4" w:space="0" w:color="auto"/>
              <w:right w:val="single" w:sz="4" w:space="0" w:color="auto"/>
            </w:tcBorders>
          </w:tcPr>
          <w:p w:rsidR="00445ADB" w:rsidRPr="00F03C3E" w:rsidRDefault="00445ADB" w:rsidP="00721D2E">
            <w:pPr>
              <w:tabs>
                <w:tab w:val="left" w:pos="567"/>
                <w:tab w:val="left" w:pos="798"/>
              </w:tabs>
              <w:jc w:val="both"/>
            </w:pPr>
          </w:p>
        </w:tc>
      </w:tr>
    </w:tbl>
    <w:p w:rsidR="00445ADB" w:rsidRPr="00F03C3E" w:rsidRDefault="00445ADB" w:rsidP="00721D2E">
      <w:pPr>
        <w:shd w:val="clear" w:color="auto" w:fill="FFFFFF"/>
        <w:tabs>
          <w:tab w:val="left" w:pos="567"/>
        </w:tabs>
        <w:spacing w:before="120"/>
        <w:ind w:right="-51"/>
        <w:jc w:val="both"/>
        <w:rPr>
          <w:color w:val="000000"/>
          <w:spacing w:val="1"/>
          <w:sz w:val="22"/>
          <w:szCs w:val="22"/>
        </w:rPr>
      </w:pPr>
    </w:p>
    <w:p w:rsidR="00445ADB" w:rsidRPr="00F03C3E" w:rsidRDefault="00445ADB" w:rsidP="00721D2E">
      <w:pPr>
        <w:tabs>
          <w:tab w:val="left" w:pos="567"/>
        </w:tabs>
        <w:jc w:val="both"/>
        <w:rPr>
          <w:sz w:val="22"/>
          <w:szCs w:val="22"/>
        </w:rPr>
      </w:pPr>
      <w:r>
        <w:rPr>
          <w:sz w:val="22"/>
          <w:szCs w:val="22"/>
        </w:rPr>
        <w:t xml:space="preserve">Итого:  </w:t>
      </w:r>
    </w:p>
    <w:p w:rsidR="00445ADB" w:rsidRPr="00F03C3E" w:rsidRDefault="00445ADB" w:rsidP="00721D2E">
      <w:pPr>
        <w:tabs>
          <w:tab w:val="left" w:pos="567"/>
        </w:tabs>
        <w:jc w:val="both"/>
        <w:rPr>
          <w:sz w:val="22"/>
          <w:szCs w:val="22"/>
        </w:rPr>
      </w:pPr>
      <w:r>
        <w:rPr>
          <w:sz w:val="22"/>
          <w:szCs w:val="22"/>
        </w:rPr>
        <w:t xml:space="preserve">В том числе НДС: </w:t>
      </w: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r>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445ADB" w:rsidRPr="00F03C3E" w:rsidTr="00721D2E">
        <w:trPr>
          <w:trHeight w:val="429"/>
        </w:trPr>
        <w:tc>
          <w:tcPr>
            <w:tcW w:w="4720" w:type="dxa"/>
          </w:tcPr>
          <w:p w:rsidR="00445ADB" w:rsidRPr="00F03C3E" w:rsidRDefault="00445ADB" w:rsidP="00721D2E">
            <w:pPr>
              <w:tabs>
                <w:tab w:val="left" w:pos="567"/>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445ADB" w:rsidRPr="00F03C3E" w:rsidRDefault="00445ADB" w:rsidP="00721D2E">
            <w:pPr>
              <w:tabs>
                <w:tab w:val="left" w:pos="567"/>
                <w:tab w:val="center" w:pos="2213"/>
              </w:tabs>
              <w:jc w:val="both"/>
              <w:rPr>
                <w:rStyle w:val="FontStyle25"/>
                <w:b/>
              </w:rPr>
            </w:pPr>
            <w:r>
              <w:rPr>
                <w:b/>
                <w:color w:val="000000"/>
                <w:sz w:val="22"/>
                <w:szCs w:val="22"/>
              </w:rPr>
              <w:t>МП</w:t>
            </w:r>
          </w:p>
          <w:p w:rsidR="00445ADB" w:rsidRPr="00F03C3E" w:rsidRDefault="00445ADB" w:rsidP="00721D2E">
            <w:pPr>
              <w:tabs>
                <w:tab w:val="left" w:pos="567"/>
                <w:tab w:val="center" w:pos="2213"/>
              </w:tabs>
              <w:jc w:val="both"/>
              <w:rPr>
                <w:rStyle w:val="FontStyle25"/>
                <w:b/>
              </w:rPr>
            </w:pPr>
          </w:p>
        </w:tc>
        <w:tc>
          <w:tcPr>
            <w:tcW w:w="4655" w:type="dxa"/>
          </w:tcPr>
          <w:p w:rsidR="00445ADB" w:rsidRPr="00F03C3E" w:rsidRDefault="00445ADB" w:rsidP="00721D2E">
            <w:pPr>
              <w:tabs>
                <w:tab w:val="left" w:pos="567"/>
              </w:tabs>
              <w:jc w:val="both"/>
              <w:rPr>
                <w:rStyle w:val="FontStyle25"/>
              </w:rPr>
            </w:pPr>
            <w:r>
              <w:rPr>
                <w:rStyle w:val="FontStyle25"/>
              </w:rPr>
              <w:t>_________________________________</w:t>
            </w:r>
          </w:p>
          <w:p w:rsidR="00445ADB" w:rsidRPr="00F03C3E" w:rsidRDefault="00445ADB" w:rsidP="00721D2E">
            <w:pPr>
              <w:tabs>
                <w:tab w:val="left" w:pos="567"/>
              </w:tabs>
              <w:jc w:val="both"/>
              <w:rPr>
                <w:rStyle w:val="FontStyle25"/>
              </w:rPr>
            </w:pPr>
          </w:p>
        </w:tc>
      </w:tr>
    </w:tbl>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r>
        <w:rPr>
          <w:b/>
          <w:sz w:val="22"/>
          <w:szCs w:val="22"/>
        </w:rPr>
        <w:t>--------------------------------------------------</w:t>
      </w:r>
    </w:p>
    <w:p w:rsidR="00445ADB" w:rsidRPr="00F03C3E" w:rsidRDefault="00445ADB" w:rsidP="00721D2E">
      <w:pPr>
        <w:tabs>
          <w:tab w:val="left" w:pos="567"/>
        </w:tabs>
        <w:jc w:val="both"/>
        <w:rPr>
          <w:b/>
          <w:i/>
          <w:sz w:val="22"/>
          <w:szCs w:val="22"/>
        </w:rPr>
      </w:pPr>
      <w:r>
        <w:rPr>
          <w:b/>
          <w:i/>
          <w:sz w:val="22"/>
          <w:szCs w:val="22"/>
        </w:rPr>
        <w:t>конец формы</w:t>
      </w: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r>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445ADB" w:rsidRPr="00F03C3E" w:rsidTr="00721D2E">
        <w:trPr>
          <w:trHeight w:val="429"/>
        </w:trPr>
        <w:tc>
          <w:tcPr>
            <w:tcW w:w="4720" w:type="dxa"/>
          </w:tcPr>
          <w:p w:rsidR="00445ADB" w:rsidRPr="00F03C3E" w:rsidRDefault="00445ADB" w:rsidP="00721D2E">
            <w:pPr>
              <w:tabs>
                <w:tab w:val="left" w:pos="567"/>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445ADB" w:rsidRPr="00F03C3E" w:rsidRDefault="00445ADB" w:rsidP="00721D2E">
            <w:pPr>
              <w:tabs>
                <w:tab w:val="left" w:pos="567"/>
                <w:tab w:val="center" w:pos="2213"/>
              </w:tabs>
              <w:jc w:val="both"/>
              <w:rPr>
                <w:rStyle w:val="FontStyle25"/>
                <w:b/>
              </w:rPr>
            </w:pPr>
            <w:r>
              <w:rPr>
                <w:b/>
                <w:color w:val="000000"/>
                <w:sz w:val="22"/>
                <w:szCs w:val="22"/>
              </w:rPr>
              <w:t>МП</w:t>
            </w:r>
          </w:p>
          <w:p w:rsidR="00445ADB" w:rsidRPr="00F03C3E" w:rsidRDefault="00445ADB" w:rsidP="00721D2E">
            <w:pPr>
              <w:tabs>
                <w:tab w:val="left" w:pos="567"/>
                <w:tab w:val="center" w:pos="2213"/>
              </w:tabs>
              <w:jc w:val="both"/>
              <w:rPr>
                <w:rStyle w:val="FontStyle25"/>
                <w:b/>
              </w:rPr>
            </w:pPr>
          </w:p>
        </w:tc>
        <w:tc>
          <w:tcPr>
            <w:tcW w:w="4655" w:type="dxa"/>
          </w:tcPr>
          <w:p w:rsidR="00445ADB" w:rsidRPr="00F03C3E" w:rsidRDefault="00445ADB" w:rsidP="00721D2E">
            <w:pPr>
              <w:tabs>
                <w:tab w:val="left" w:pos="567"/>
              </w:tabs>
              <w:jc w:val="both"/>
              <w:rPr>
                <w:rStyle w:val="FontStyle25"/>
              </w:rPr>
            </w:pPr>
            <w:r>
              <w:rPr>
                <w:rStyle w:val="FontStyle25"/>
              </w:rPr>
              <w:t>_________________________________</w:t>
            </w:r>
          </w:p>
          <w:p w:rsidR="00445ADB" w:rsidRPr="00F03C3E" w:rsidRDefault="00445ADB" w:rsidP="00721D2E">
            <w:pPr>
              <w:tabs>
                <w:tab w:val="left" w:pos="567"/>
              </w:tabs>
              <w:jc w:val="both"/>
              <w:rPr>
                <w:rStyle w:val="FontStyle25"/>
              </w:rPr>
            </w:pPr>
          </w:p>
        </w:tc>
      </w:tr>
    </w:tbl>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Default="00445ADB" w:rsidP="00721D2E">
      <w:pPr>
        <w:tabs>
          <w:tab w:val="left" w:pos="567"/>
        </w:tabs>
        <w:jc w:val="both"/>
        <w:rPr>
          <w:b/>
          <w:sz w:val="22"/>
          <w:szCs w:val="22"/>
        </w:rPr>
      </w:pPr>
    </w:p>
    <w:p w:rsidR="00445ADB" w:rsidRDefault="00445ADB" w:rsidP="00721D2E">
      <w:pPr>
        <w:tabs>
          <w:tab w:val="left" w:pos="567"/>
        </w:tabs>
        <w:jc w:val="both"/>
        <w:rPr>
          <w:b/>
          <w:sz w:val="22"/>
          <w:szCs w:val="22"/>
        </w:rPr>
      </w:pPr>
    </w:p>
    <w:p w:rsidR="00445ADB"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right"/>
        <w:rPr>
          <w:rStyle w:val="FontStyle25"/>
          <w:b/>
        </w:rPr>
      </w:pPr>
      <w:r>
        <w:rPr>
          <w:rStyle w:val="FontStyle25"/>
          <w:b/>
        </w:rPr>
        <w:t>Приложение №2</w:t>
      </w:r>
    </w:p>
    <w:p w:rsidR="00445ADB" w:rsidRPr="00F03C3E" w:rsidRDefault="00445ADB" w:rsidP="00721D2E">
      <w:pPr>
        <w:tabs>
          <w:tab w:val="left" w:pos="567"/>
          <w:tab w:val="left" w:pos="4860"/>
        </w:tabs>
        <w:jc w:val="right"/>
        <w:rPr>
          <w:rStyle w:val="FontStyle25"/>
          <w:b/>
        </w:rPr>
      </w:pPr>
      <w:r>
        <w:rPr>
          <w:rStyle w:val="FontStyle25"/>
          <w:b/>
        </w:rPr>
        <w:t xml:space="preserve">к Договору поставки </w:t>
      </w:r>
    </w:p>
    <w:p w:rsidR="00445ADB" w:rsidRPr="00F03C3E" w:rsidRDefault="00445ADB" w:rsidP="00721D2E">
      <w:pPr>
        <w:tabs>
          <w:tab w:val="left" w:pos="567"/>
          <w:tab w:val="left" w:pos="4860"/>
        </w:tabs>
        <w:jc w:val="right"/>
        <w:rPr>
          <w:rStyle w:val="FontStyle25"/>
          <w:b/>
        </w:rPr>
      </w:pPr>
      <w:r>
        <w:rPr>
          <w:rStyle w:val="FontStyle25"/>
          <w:b/>
        </w:rPr>
        <w:t xml:space="preserve">нефтепродуктов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445ADB" w:rsidRPr="00F03C3E" w:rsidRDefault="00445ADB" w:rsidP="00721D2E">
      <w:pPr>
        <w:tabs>
          <w:tab w:val="left" w:pos="567"/>
          <w:tab w:val="left" w:pos="4860"/>
        </w:tabs>
        <w:jc w:val="right"/>
        <w:rPr>
          <w:rStyle w:val="FontStyle25"/>
          <w:b/>
        </w:rPr>
      </w:pPr>
      <w:r>
        <w:rPr>
          <w:rStyle w:val="FontStyle25"/>
          <w:b/>
        </w:rPr>
        <w:t xml:space="preserve">и талонов </w:t>
      </w:r>
    </w:p>
    <w:p w:rsidR="00445ADB" w:rsidRPr="00F03C3E" w:rsidRDefault="00445ADB" w:rsidP="00721D2E">
      <w:pPr>
        <w:tabs>
          <w:tab w:val="left" w:pos="567"/>
          <w:tab w:val="left" w:pos="4860"/>
        </w:tabs>
        <w:jc w:val="right"/>
        <w:rPr>
          <w:rStyle w:val="FontStyle25"/>
          <w:b/>
        </w:rPr>
      </w:pPr>
      <w:r>
        <w:rPr>
          <w:rStyle w:val="FontStyle25"/>
          <w:b/>
        </w:rPr>
        <w:t>№___________  от «  »_______________ 201_г.</w:t>
      </w:r>
    </w:p>
    <w:p w:rsidR="00445ADB" w:rsidRPr="00F03C3E" w:rsidRDefault="00445ADB" w:rsidP="00721D2E">
      <w:pPr>
        <w:tabs>
          <w:tab w:val="left" w:pos="567"/>
        </w:tabs>
        <w:jc w:val="right"/>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r>
        <w:rPr>
          <w:b/>
          <w:sz w:val="22"/>
          <w:szCs w:val="22"/>
        </w:rPr>
        <w:t>ОБРАЗЕЦ ТАЛОНА</w:t>
      </w: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sz w:val="22"/>
          <w:szCs w:val="22"/>
        </w:rPr>
      </w:pPr>
    </w:p>
    <w:p w:rsidR="00445ADB" w:rsidRPr="00F03C3E" w:rsidRDefault="00445ADB" w:rsidP="00721D2E">
      <w:pPr>
        <w:tabs>
          <w:tab w:val="left" w:pos="567"/>
        </w:tabs>
        <w:jc w:val="both"/>
        <w:rPr>
          <w:vanish/>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r>
        <w:rPr>
          <w:b/>
          <w:sz w:val="22"/>
          <w:szCs w:val="22"/>
        </w:rPr>
        <w:t xml:space="preserve">ПОКУПАТЕЛЬ                                                   ПОСТАВЩИК  </w:t>
      </w:r>
    </w:p>
    <w:p w:rsidR="00445ADB" w:rsidRPr="00F03C3E" w:rsidRDefault="00445ADB" w:rsidP="00721D2E">
      <w:pPr>
        <w:tabs>
          <w:tab w:val="left" w:pos="567"/>
        </w:tabs>
        <w:jc w:val="both"/>
        <w:rPr>
          <w:b/>
          <w:sz w:val="22"/>
          <w:szCs w:val="22"/>
        </w:rPr>
      </w:pPr>
    </w:p>
    <w:tbl>
      <w:tblPr>
        <w:tblpPr w:leftFromText="180" w:rightFromText="180" w:vertAnchor="text" w:horzAnchor="margin" w:tblpY="401"/>
        <w:tblW w:w="9375" w:type="dxa"/>
        <w:tblLook w:val="0000"/>
      </w:tblPr>
      <w:tblGrid>
        <w:gridCol w:w="4720"/>
        <w:gridCol w:w="4655"/>
      </w:tblGrid>
      <w:tr w:rsidR="00445ADB" w:rsidRPr="00F03C3E" w:rsidTr="00721D2E">
        <w:trPr>
          <w:trHeight w:val="224"/>
        </w:trPr>
        <w:tc>
          <w:tcPr>
            <w:tcW w:w="4720" w:type="dxa"/>
          </w:tcPr>
          <w:p w:rsidR="00445ADB" w:rsidRPr="00F03C3E" w:rsidRDefault="00445ADB" w:rsidP="00721D2E">
            <w:pPr>
              <w:tabs>
                <w:tab w:val="left" w:pos="567"/>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445ADB" w:rsidRPr="00F03C3E" w:rsidRDefault="00445ADB" w:rsidP="00721D2E">
            <w:pPr>
              <w:tabs>
                <w:tab w:val="left" w:pos="567"/>
                <w:tab w:val="center" w:pos="2213"/>
              </w:tabs>
              <w:jc w:val="both"/>
              <w:rPr>
                <w:rStyle w:val="FontStyle25"/>
                <w:b/>
              </w:rPr>
            </w:pPr>
            <w:r>
              <w:rPr>
                <w:b/>
                <w:color w:val="000000"/>
                <w:sz w:val="22"/>
                <w:szCs w:val="22"/>
              </w:rPr>
              <w:t xml:space="preserve">МП                                                                                 </w:t>
            </w:r>
          </w:p>
          <w:p w:rsidR="00445ADB" w:rsidRPr="00F03C3E" w:rsidRDefault="00445ADB" w:rsidP="00721D2E">
            <w:pPr>
              <w:tabs>
                <w:tab w:val="left" w:pos="567"/>
                <w:tab w:val="center" w:pos="2213"/>
              </w:tabs>
              <w:jc w:val="both"/>
              <w:rPr>
                <w:rStyle w:val="FontStyle25"/>
                <w:b/>
              </w:rPr>
            </w:pPr>
          </w:p>
        </w:tc>
        <w:tc>
          <w:tcPr>
            <w:tcW w:w="4655" w:type="dxa"/>
          </w:tcPr>
          <w:p w:rsidR="00445ADB" w:rsidRPr="00F03C3E" w:rsidRDefault="00445ADB" w:rsidP="00721D2E">
            <w:pPr>
              <w:tabs>
                <w:tab w:val="left" w:pos="567"/>
              </w:tabs>
              <w:jc w:val="both"/>
              <w:rPr>
                <w:rStyle w:val="FontStyle25"/>
              </w:rPr>
            </w:pPr>
            <w:r>
              <w:rPr>
                <w:rStyle w:val="FontStyle25"/>
              </w:rPr>
              <w:t>______________________________</w:t>
            </w:r>
          </w:p>
        </w:tc>
      </w:tr>
    </w:tbl>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right"/>
        <w:rPr>
          <w:rStyle w:val="FontStyle25"/>
          <w:b/>
        </w:rPr>
      </w:pPr>
      <w:r>
        <w:rPr>
          <w:b/>
          <w:sz w:val="22"/>
          <w:szCs w:val="22"/>
        </w:rPr>
        <w:tab/>
      </w:r>
      <w:r>
        <w:rPr>
          <w:rStyle w:val="FontStyle25"/>
          <w:b/>
        </w:rPr>
        <w:t>Приложение №3</w:t>
      </w:r>
    </w:p>
    <w:p w:rsidR="00445ADB" w:rsidRPr="00F03C3E" w:rsidRDefault="00445ADB" w:rsidP="00721D2E">
      <w:pPr>
        <w:tabs>
          <w:tab w:val="left" w:pos="567"/>
          <w:tab w:val="left" w:pos="4860"/>
        </w:tabs>
        <w:jc w:val="right"/>
        <w:rPr>
          <w:rStyle w:val="FontStyle25"/>
          <w:b/>
        </w:rPr>
      </w:pPr>
      <w:r>
        <w:rPr>
          <w:rStyle w:val="FontStyle25"/>
          <w:b/>
        </w:rPr>
        <w:t xml:space="preserve">к Договору поставки </w:t>
      </w:r>
    </w:p>
    <w:p w:rsidR="00445ADB" w:rsidRPr="00F03C3E" w:rsidRDefault="00445ADB" w:rsidP="00721D2E">
      <w:pPr>
        <w:tabs>
          <w:tab w:val="left" w:pos="567"/>
          <w:tab w:val="left" w:pos="4860"/>
        </w:tabs>
        <w:jc w:val="right"/>
        <w:rPr>
          <w:rStyle w:val="FontStyle25"/>
          <w:b/>
        </w:rPr>
      </w:pPr>
      <w:r>
        <w:rPr>
          <w:rStyle w:val="FontStyle25"/>
          <w:b/>
        </w:rPr>
        <w:t xml:space="preserve">нефтепродуктов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445ADB" w:rsidRPr="00F03C3E" w:rsidRDefault="00445ADB" w:rsidP="00721D2E">
      <w:pPr>
        <w:tabs>
          <w:tab w:val="left" w:pos="567"/>
          <w:tab w:val="left" w:pos="4860"/>
        </w:tabs>
        <w:jc w:val="right"/>
        <w:rPr>
          <w:rStyle w:val="FontStyle25"/>
          <w:b/>
        </w:rPr>
      </w:pPr>
      <w:r>
        <w:rPr>
          <w:rStyle w:val="FontStyle25"/>
          <w:b/>
        </w:rPr>
        <w:t xml:space="preserve">и талонов </w:t>
      </w:r>
    </w:p>
    <w:p w:rsidR="00445ADB" w:rsidRPr="00F03C3E" w:rsidRDefault="00445ADB" w:rsidP="00721D2E">
      <w:pPr>
        <w:tabs>
          <w:tab w:val="left" w:pos="567"/>
          <w:tab w:val="left" w:pos="4860"/>
        </w:tabs>
        <w:jc w:val="right"/>
        <w:rPr>
          <w:rStyle w:val="FontStyle25"/>
          <w:b/>
        </w:rPr>
      </w:pPr>
      <w:r>
        <w:rPr>
          <w:rStyle w:val="FontStyle25"/>
          <w:b/>
        </w:rPr>
        <w:t>№___________  от «  »_______________ 201_г.</w:t>
      </w:r>
    </w:p>
    <w:p w:rsidR="00445ADB" w:rsidRPr="00F03C3E" w:rsidRDefault="00445ADB" w:rsidP="00721D2E">
      <w:pPr>
        <w:tabs>
          <w:tab w:val="left" w:pos="567"/>
          <w:tab w:val="left" w:pos="8210"/>
        </w:tabs>
        <w:jc w:val="both"/>
        <w:rPr>
          <w:b/>
          <w:sz w:val="22"/>
          <w:szCs w:val="22"/>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b/>
          <w:sz w:val="22"/>
          <w:szCs w:val="22"/>
        </w:rPr>
      </w:pPr>
    </w:p>
    <w:p w:rsidR="00445ADB" w:rsidRPr="00F03C3E" w:rsidRDefault="009B2CDF" w:rsidP="00721D2E">
      <w:pPr>
        <w:tabs>
          <w:tab w:val="left" w:pos="567"/>
        </w:tabs>
        <w:jc w:val="both"/>
        <w:rPr>
          <w:b/>
          <w:sz w:val="22"/>
          <w:szCs w:val="22"/>
        </w:rPr>
      </w:pPr>
      <w:r>
        <w:rPr>
          <w:b/>
          <w:noProof/>
          <w:sz w:val="22"/>
          <w:szCs w:val="22"/>
        </w:rPr>
        <w:pict>
          <v:shape id="_x0000_s1028" type="#_x0000_t202" style="position:absolute;left:0;text-align:left;margin-left:71.75pt;margin-top:815.1pt;width:480.15pt;height:4.7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_x0000_s1028">
              <w:txbxContent>
                <w:p w:rsidR="00AF1B6F" w:rsidRDefault="00AF1B6F" w:rsidP="00721D2E">
                  <w:pPr>
                    <w:jc w:val="center"/>
                  </w:pPr>
                </w:p>
              </w:txbxContent>
            </v:textbox>
            <w10:wrap anchorx="page" anchory="page"/>
            <w10:anchorlock/>
          </v:shape>
        </w:pict>
      </w:r>
      <w:r w:rsidR="00445ADB">
        <w:rPr>
          <w:b/>
          <w:sz w:val="22"/>
          <w:szCs w:val="22"/>
        </w:rPr>
        <w:t>Перечень АЗС</w:t>
      </w:r>
    </w:p>
    <w:p w:rsidR="00445ADB" w:rsidRPr="00F03C3E" w:rsidRDefault="00445ADB" w:rsidP="00721D2E">
      <w:pPr>
        <w:tabs>
          <w:tab w:val="left" w:pos="567"/>
        </w:tabs>
        <w:jc w:val="both"/>
        <w:rPr>
          <w:b/>
          <w:sz w:val="22"/>
          <w:szCs w:val="22"/>
        </w:rPr>
      </w:pPr>
    </w:p>
    <w:tbl>
      <w:tblPr>
        <w:tblW w:w="9923" w:type="dxa"/>
        <w:tblInd w:w="-176" w:type="dxa"/>
        <w:tblLayout w:type="fixed"/>
        <w:tblLook w:val="04A0"/>
      </w:tblPr>
      <w:tblGrid>
        <w:gridCol w:w="568"/>
        <w:gridCol w:w="1984"/>
        <w:gridCol w:w="4536"/>
        <w:gridCol w:w="1701"/>
        <w:gridCol w:w="1134"/>
      </w:tblGrid>
      <w:tr w:rsidR="00445ADB" w:rsidRPr="00F03C3E" w:rsidTr="00721D2E">
        <w:tc>
          <w:tcPr>
            <w:tcW w:w="568" w:type="dxa"/>
          </w:tcPr>
          <w:p w:rsidR="00445ADB" w:rsidRPr="00F03C3E" w:rsidRDefault="00445ADB" w:rsidP="00721D2E">
            <w:pPr>
              <w:tabs>
                <w:tab w:val="left" w:pos="567"/>
              </w:tabs>
              <w:jc w:val="both"/>
              <w:rPr>
                <w:b/>
              </w:rPr>
            </w:pPr>
            <w:r>
              <w:rPr>
                <w:b/>
                <w:sz w:val="22"/>
                <w:szCs w:val="22"/>
              </w:rPr>
              <w:t>№</w:t>
            </w:r>
          </w:p>
          <w:p w:rsidR="00445ADB" w:rsidRPr="00F03C3E" w:rsidRDefault="00445ADB" w:rsidP="00721D2E">
            <w:pPr>
              <w:tabs>
                <w:tab w:val="left" w:pos="567"/>
              </w:tabs>
              <w:jc w:val="both"/>
              <w:rPr>
                <w:b/>
              </w:rPr>
            </w:pP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984" w:type="dxa"/>
          </w:tcPr>
          <w:p w:rsidR="00445ADB" w:rsidRPr="00F03C3E" w:rsidRDefault="00445ADB" w:rsidP="00721D2E">
            <w:pPr>
              <w:tabs>
                <w:tab w:val="left" w:pos="567"/>
              </w:tabs>
              <w:ind w:left="34"/>
              <w:jc w:val="both"/>
              <w:rPr>
                <w:b/>
              </w:rPr>
            </w:pPr>
            <w:r>
              <w:rPr>
                <w:b/>
                <w:sz w:val="22"/>
                <w:szCs w:val="22"/>
              </w:rPr>
              <w:t>Наименование АЗС</w:t>
            </w:r>
          </w:p>
        </w:tc>
        <w:tc>
          <w:tcPr>
            <w:tcW w:w="4536" w:type="dxa"/>
          </w:tcPr>
          <w:p w:rsidR="00445ADB" w:rsidRPr="00F03C3E" w:rsidRDefault="00445ADB" w:rsidP="00721D2E">
            <w:pPr>
              <w:tabs>
                <w:tab w:val="left" w:pos="567"/>
              </w:tabs>
              <w:jc w:val="both"/>
              <w:rPr>
                <w:b/>
              </w:rPr>
            </w:pPr>
            <w:r>
              <w:rPr>
                <w:b/>
                <w:sz w:val="22"/>
                <w:szCs w:val="22"/>
              </w:rPr>
              <w:t>Фактическое местонахождение АЗС</w:t>
            </w:r>
          </w:p>
        </w:tc>
        <w:tc>
          <w:tcPr>
            <w:tcW w:w="1701" w:type="dxa"/>
          </w:tcPr>
          <w:p w:rsidR="00445ADB" w:rsidRPr="00F03C3E" w:rsidRDefault="00445ADB" w:rsidP="00721D2E">
            <w:pPr>
              <w:tabs>
                <w:tab w:val="left" w:pos="567"/>
              </w:tabs>
              <w:jc w:val="both"/>
              <w:rPr>
                <w:b/>
              </w:rPr>
            </w:pPr>
            <w:r>
              <w:rPr>
                <w:b/>
                <w:sz w:val="22"/>
                <w:szCs w:val="22"/>
              </w:rPr>
              <w:t>Талоны</w:t>
            </w:r>
          </w:p>
        </w:tc>
        <w:tc>
          <w:tcPr>
            <w:tcW w:w="1134" w:type="dxa"/>
          </w:tcPr>
          <w:p w:rsidR="00445ADB" w:rsidRPr="00F03C3E" w:rsidRDefault="00445ADB" w:rsidP="00721D2E">
            <w:pPr>
              <w:tabs>
                <w:tab w:val="left" w:pos="567"/>
              </w:tabs>
              <w:ind w:hanging="15"/>
              <w:jc w:val="both"/>
              <w:rPr>
                <w:b/>
              </w:rPr>
            </w:pPr>
            <w:r>
              <w:rPr>
                <w:b/>
                <w:sz w:val="22"/>
                <w:szCs w:val="22"/>
              </w:rPr>
              <w:t>Карты</w:t>
            </w:r>
          </w:p>
        </w:tc>
      </w:tr>
      <w:tr w:rsidR="00445ADB" w:rsidRPr="00F03C3E" w:rsidTr="00721D2E">
        <w:tc>
          <w:tcPr>
            <w:tcW w:w="568" w:type="dxa"/>
            <w:vAlign w:val="center"/>
          </w:tcPr>
          <w:p w:rsidR="00445ADB" w:rsidRPr="00F03C3E" w:rsidRDefault="00445ADB" w:rsidP="00721D2E">
            <w:pPr>
              <w:tabs>
                <w:tab w:val="left" w:pos="567"/>
              </w:tabs>
              <w:jc w:val="both"/>
            </w:pPr>
          </w:p>
        </w:tc>
        <w:tc>
          <w:tcPr>
            <w:tcW w:w="1984" w:type="dxa"/>
            <w:vAlign w:val="center"/>
          </w:tcPr>
          <w:p w:rsidR="00445ADB" w:rsidRPr="00F03C3E" w:rsidRDefault="00445ADB" w:rsidP="00721D2E">
            <w:pPr>
              <w:tabs>
                <w:tab w:val="left" w:pos="567"/>
              </w:tabs>
              <w:jc w:val="both"/>
            </w:pPr>
          </w:p>
        </w:tc>
        <w:tc>
          <w:tcPr>
            <w:tcW w:w="4536" w:type="dxa"/>
            <w:vAlign w:val="center"/>
          </w:tcPr>
          <w:p w:rsidR="00445ADB" w:rsidRPr="00F03C3E" w:rsidRDefault="00445ADB" w:rsidP="00721D2E">
            <w:pPr>
              <w:tabs>
                <w:tab w:val="left" w:pos="567"/>
              </w:tabs>
              <w:jc w:val="both"/>
            </w:pPr>
            <w:r>
              <w:rPr>
                <w:sz w:val="22"/>
                <w:szCs w:val="22"/>
              </w:rPr>
              <w:t>Забайкальский край</w:t>
            </w:r>
          </w:p>
        </w:tc>
        <w:tc>
          <w:tcPr>
            <w:tcW w:w="1701" w:type="dxa"/>
            <w:vAlign w:val="center"/>
          </w:tcPr>
          <w:p w:rsidR="00445ADB" w:rsidRPr="00F03C3E" w:rsidRDefault="00445ADB" w:rsidP="00721D2E">
            <w:pPr>
              <w:tabs>
                <w:tab w:val="left" w:pos="567"/>
              </w:tabs>
              <w:jc w:val="both"/>
            </w:pPr>
          </w:p>
        </w:tc>
        <w:tc>
          <w:tcPr>
            <w:tcW w:w="1134" w:type="dxa"/>
            <w:vAlign w:val="center"/>
          </w:tcPr>
          <w:p w:rsidR="00445ADB" w:rsidRPr="00F03C3E" w:rsidRDefault="00445ADB" w:rsidP="00721D2E">
            <w:pPr>
              <w:tabs>
                <w:tab w:val="left" w:pos="567"/>
              </w:tabs>
              <w:jc w:val="both"/>
            </w:pPr>
          </w:p>
        </w:tc>
      </w:tr>
    </w:tbl>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b/>
          <w:sz w:val="22"/>
          <w:szCs w:val="22"/>
        </w:rPr>
      </w:pPr>
      <w:r>
        <w:rPr>
          <w:b/>
          <w:sz w:val="22"/>
          <w:szCs w:val="22"/>
        </w:rPr>
        <w:t>ПОКУПАТЕЛЬ                                                  ПОСТАВЩИК</w:t>
      </w:r>
    </w:p>
    <w:tbl>
      <w:tblPr>
        <w:tblpPr w:leftFromText="180" w:rightFromText="180" w:vertAnchor="text" w:horzAnchor="margin" w:tblpY="401"/>
        <w:tblW w:w="9375" w:type="dxa"/>
        <w:tblLook w:val="0000"/>
      </w:tblPr>
      <w:tblGrid>
        <w:gridCol w:w="4720"/>
        <w:gridCol w:w="4655"/>
      </w:tblGrid>
      <w:tr w:rsidR="00445ADB" w:rsidRPr="00F03C3E" w:rsidTr="00721D2E">
        <w:trPr>
          <w:trHeight w:val="224"/>
        </w:trPr>
        <w:tc>
          <w:tcPr>
            <w:tcW w:w="4720" w:type="dxa"/>
          </w:tcPr>
          <w:p w:rsidR="00445ADB" w:rsidRPr="00F03C3E" w:rsidRDefault="00445ADB" w:rsidP="00721D2E">
            <w:pPr>
              <w:tabs>
                <w:tab w:val="left" w:pos="567"/>
                <w:tab w:val="center" w:pos="2213"/>
              </w:tabs>
              <w:jc w:val="both"/>
              <w:rPr>
                <w:b/>
                <w:color w:val="000000"/>
              </w:rPr>
            </w:pPr>
            <w:r>
              <w:rPr>
                <w:rStyle w:val="FontStyle25"/>
                <w:b/>
              </w:rPr>
              <w:t xml:space="preserve">__________________ </w:t>
            </w:r>
            <w:r>
              <w:rPr>
                <w:b/>
                <w:color w:val="000000"/>
                <w:sz w:val="22"/>
                <w:szCs w:val="22"/>
              </w:rPr>
              <w:t xml:space="preserve"> </w:t>
            </w:r>
            <w:r>
              <w:rPr>
                <w:rStyle w:val="FontStyle25"/>
                <w:b/>
              </w:rPr>
              <w:t xml:space="preserve"> А.В. Банщиков</w:t>
            </w:r>
            <w:r>
              <w:rPr>
                <w:b/>
                <w:color w:val="000000"/>
                <w:sz w:val="22"/>
                <w:szCs w:val="22"/>
              </w:rPr>
              <w:t xml:space="preserve">              </w:t>
            </w:r>
          </w:p>
          <w:p w:rsidR="00445ADB" w:rsidRPr="00F03C3E" w:rsidRDefault="00445ADB" w:rsidP="00721D2E">
            <w:pPr>
              <w:tabs>
                <w:tab w:val="left" w:pos="567"/>
                <w:tab w:val="center" w:pos="2213"/>
              </w:tabs>
              <w:jc w:val="both"/>
              <w:rPr>
                <w:rStyle w:val="FontStyle25"/>
                <w:b/>
              </w:rPr>
            </w:pPr>
            <w:r>
              <w:rPr>
                <w:b/>
                <w:color w:val="000000"/>
                <w:sz w:val="22"/>
                <w:szCs w:val="22"/>
              </w:rPr>
              <w:t>МП</w:t>
            </w:r>
          </w:p>
          <w:p w:rsidR="00445ADB" w:rsidRPr="00F03C3E" w:rsidRDefault="00445ADB" w:rsidP="00721D2E">
            <w:pPr>
              <w:tabs>
                <w:tab w:val="left" w:pos="567"/>
                <w:tab w:val="center" w:pos="2213"/>
              </w:tabs>
              <w:ind w:left="96"/>
              <w:jc w:val="both"/>
              <w:rPr>
                <w:rStyle w:val="FontStyle25"/>
                <w:b/>
              </w:rPr>
            </w:pPr>
          </w:p>
        </w:tc>
        <w:tc>
          <w:tcPr>
            <w:tcW w:w="4655" w:type="dxa"/>
          </w:tcPr>
          <w:p w:rsidR="00445ADB" w:rsidRPr="00F03C3E" w:rsidRDefault="00445ADB" w:rsidP="00721D2E">
            <w:pPr>
              <w:tabs>
                <w:tab w:val="left" w:pos="567"/>
              </w:tabs>
              <w:jc w:val="both"/>
              <w:rPr>
                <w:rStyle w:val="FontStyle25"/>
              </w:rPr>
            </w:pPr>
            <w:r>
              <w:rPr>
                <w:rStyle w:val="FontStyle25"/>
              </w:rPr>
              <w:t>_____________________________</w:t>
            </w:r>
          </w:p>
        </w:tc>
      </w:tr>
    </w:tbl>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right"/>
        <w:rPr>
          <w:rStyle w:val="FontStyle25"/>
          <w:b/>
        </w:rPr>
      </w:pPr>
      <w:r>
        <w:rPr>
          <w:rStyle w:val="FontStyle25"/>
          <w:b/>
        </w:rPr>
        <w:t>Приложение №4</w:t>
      </w:r>
    </w:p>
    <w:p w:rsidR="00445ADB" w:rsidRPr="00F03C3E" w:rsidRDefault="00445ADB" w:rsidP="00721D2E">
      <w:pPr>
        <w:tabs>
          <w:tab w:val="left" w:pos="567"/>
          <w:tab w:val="left" w:pos="4860"/>
        </w:tabs>
        <w:jc w:val="right"/>
        <w:rPr>
          <w:rStyle w:val="FontStyle25"/>
          <w:b/>
        </w:rPr>
      </w:pPr>
      <w:r>
        <w:rPr>
          <w:rStyle w:val="FontStyle25"/>
          <w:b/>
        </w:rPr>
        <w:t>к Договору поставки</w:t>
      </w:r>
    </w:p>
    <w:p w:rsidR="00445ADB" w:rsidRPr="00F03C3E" w:rsidRDefault="00445ADB" w:rsidP="00721D2E">
      <w:pPr>
        <w:tabs>
          <w:tab w:val="left" w:pos="567"/>
          <w:tab w:val="left" w:pos="4860"/>
        </w:tabs>
        <w:jc w:val="right"/>
        <w:rPr>
          <w:rStyle w:val="FontStyle25"/>
          <w:b/>
        </w:rPr>
      </w:pPr>
      <w:r>
        <w:rPr>
          <w:rStyle w:val="FontStyle25"/>
          <w:b/>
        </w:rPr>
        <w:t xml:space="preserve">нефтепродуктов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арт</w:t>
      </w:r>
    </w:p>
    <w:p w:rsidR="00445ADB" w:rsidRPr="00F03C3E" w:rsidRDefault="00445ADB" w:rsidP="00721D2E">
      <w:pPr>
        <w:tabs>
          <w:tab w:val="left" w:pos="567"/>
          <w:tab w:val="left" w:pos="4860"/>
        </w:tabs>
        <w:jc w:val="right"/>
        <w:rPr>
          <w:rStyle w:val="FontStyle25"/>
          <w:b/>
        </w:rPr>
      </w:pPr>
      <w:r>
        <w:rPr>
          <w:rStyle w:val="FontStyle25"/>
          <w:b/>
        </w:rPr>
        <w:t>и талонов</w:t>
      </w:r>
    </w:p>
    <w:p w:rsidR="00445ADB" w:rsidRPr="00F03C3E" w:rsidRDefault="00445ADB" w:rsidP="00721D2E">
      <w:pPr>
        <w:tabs>
          <w:tab w:val="left" w:pos="567"/>
          <w:tab w:val="left" w:pos="4860"/>
        </w:tabs>
        <w:jc w:val="right"/>
        <w:rPr>
          <w:rStyle w:val="FontStyle25"/>
          <w:b/>
        </w:rPr>
      </w:pPr>
      <w:r>
        <w:rPr>
          <w:rStyle w:val="FontStyle25"/>
          <w:b/>
        </w:rPr>
        <w:t>№___________  от «  »_______________ 201_г.</w:t>
      </w:r>
    </w:p>
    <w:p w:rsidR="00445ADB" w:rsidRPr="00F03C3E" w:rsidRDefault="00445ADB" w:rsidP="00721D2E">
      <w:pPr>
        <w:tabs>
          <w:tab w:val="left" w:pos="567"/>
        </w:tabs>
        <w:jc w:val="right"/>
        <w:rPr>
          <w:b/>
          <w:sz w:val="22"/>
          <w:szCs w:val="22"/>
        </w:rPr>
      </w:pPr>
    </w:p>
    <w:p w:rsidR="00445ADB" w:rsidRPr="00F03C3E" w:rsidRDefault="00445ADB" w:rsidP="00721D2E">
      <w:pPr>
        <w:tabs>
          <w:tab w:val="left" w:pos="567"/>
        </w:tabs>
        <w:jc w:val="both"/>
        <w:rPr>
          <w:b/>
        </w:rPr>
      </w:pPr>
      <w:r>
        <w:rPr>
          <w:b/>
        </w:rPr>
        <w:t>ПРАВИЛА ПОЛЬЗОВАНИЯ СМАРТ-КАРТОЙ</w:t>
      </w:r>
    </w:p>
    <w:p w:rsidR="00445ADB" w:rsidRPr="00F03C3E" w:rsidRDefault="00445ADB" w:rsidP="00721D2E">
      <w:pPr>
        <w:tabs>
          <w:tab w:val="left" w:pos="567"/>
        </w:tabs>
        <w:jc w:val="both"/>
        <w:rPr>
          <w:b/>
          <w:sz w:val="22"/>
          <w:szCs w:val="22"/>
        </w:rPr>
      </w:pPr>
    </w:p>
    <w:p w:rsidR="00445ADB" w:rsidRPr="00F03C3E" w:rsidRDefault="00445ADB" w:rsidP="00721D2E">
      <w:pPr>
        <w:tabs>
          <w:tab w:val="left" w:pos="567"/>
        </w:tabs>
        <w:jc w:val="both"/>
      </w:pPr>
      <w:r>
        <w:rPr>
          <w:sz w:val="22"/>
          <w:szCs w:val="22"/>
        </w:rPr>
        <w:tab/>
      </w:r>
    </w:p>
    <w:p w:rsidR="00445ADB" w:rsidRPr="00F03C3E" w:rsidRDefault="00445ADB" w:rsidP="00721D2E">
      <w:pPr>
        <w:tabs>
          <w:tab w:val="left" w:pos="567"/>
        </w:tabs>
        <w:jc w:val="both"/>
        <w:rPr>
          <w:b/>
          <w:bCs/>
          <w:i/>
          <w:iCs/>
          <w:sz w:val="22"/>
          <w:szCs w:val="22"/>
        </w:rPr>
      </w:pPr>
      <w:r>
        <w:rPr>
          <w:sz w:val="22"/>
          <w:szCs w:val="22"/>
        </w:rPr>
        <w:tab/>
      </w:r>
      <w:r>
        <w:rPr>
          <w:b/>
          <w:bCs/>
          <w:i/>
          <w:iCs/>
          <w:sz w:val="22"/>
          <w:szCs w:val="22"/>
        </w:rPr>
        <w:t>1. Общие положения</w:t>
      </w:r>
    </w:p>
    <w:p w:rsidR="00445ADB" w:rsidRPr="00F03C3E" w:rsidRDefault="00445ADB" w:rsidP="00721D2E">
      <w:pPr>
        <w:tabs>
          <w:tab w:val="left" w:pos="567"/>
        </w:tabs>
        <w:jc w:val="both"/>
        <w:rPr>
          <w:sz w:val="22"/>
          <w:szCs w:val="22"/>
        </w:rPr>
      </w:pPr>
      <w:r>
        <w:rPr>
          <w:sz w:val="22"/>
          <w:szCs w:val="22"/>
        </w:rPr>
        <w:t>1.1. Карта представляет собой микропроцессорную пластиковую карту и является средством для получения Держателем нефтепродуктов в АЗС. Использование карт регулируется Договором между Поставщиком и Покупателем, а также настоящими Правилами.</w:t>
      </w:r>
    </w:p>
    <w:p w:rsidR="00445ADB" w:rsidRPr="00F03C3E" w:rsidRDefault="00445ADB" w:rsidP="00721D2E">
      <w:pPr>
        <w:tabs>
          <w:tab w:val="left" w:pos="567"/>
        </w:tabs>
        <w:jc w:val="both"/>
        <w:rPr>
          <w:sz w:val="22"/>
          <w:szCs w:val="22"/>
        </w:rPr>
      </w:pPr>
      <w:r>
        <w:rPr>
          <w:sz w:val="22"/>
          <w:szCs w:val="22"/>
        </w:rPr>
        <w:t>1.2. Держатель карты обязан неукоснительно выполнять настоящие Правила пользования картой.</w:t>
      </w:r>
    </w:p>
    <w:p w:rsidR="00445ADB" w:rsidRPr="00F03C3E" w:rsidRDefault="00445ADB" w:rsidP="00721D2E">
      <w:pPr>
        <w:tabs>
          <w:tab w:val="left" w:pos="567"/>
        </w:tabs>
        <w:jc w:val="both"/>
        <w:rPr>
          <w:b/>
          <w:bCs/>
          <w:i/>
          <w:iCs/>
          <w:sz w:val="22"/>
          <w:szCs w:val="22"/>
        </w:rPr>
      </w:pPr>
    </w:p>
    <w:p w:rsidR="00445ADB" w:rsidRPr="00F03C3E" w:rsidRDefault="00445ADB" w:rsidP="00721D2E">
      <w:pPr>
        <w:tabs>
          <w:tab w:val="left" w:pos="567"/>
        </w:tabs>
        <w:jc w:val="both"/>
        <w:rPr>
          <w:b/>
          <w:bCs/>
          <w:i/>
          <w:iCs/>
          <w:sz w:val="22"/>
          <w:szCs w:val="22"/>
        </w:rPr>
      </w:pPr>
      <w:r>
        <w:rPr>
          <w:b/>
          <w:bCs/>
          <w:i/>
          <w:iCs/>
          <w:sz w:val="22"/>
          <w:szCs w:val="22"/>
        </w:rPr>
        <w:t>2. Использование карты на АЗС</w:t>
      </w:r>
    </w:p>
    <w:p w:rsidR="00445ADB" w:rsidRPr="00F03C3E" w:rsidRDefault="00445ADB" w:rsidP="00721D2E">
      <w:pPr>
        <w:tabs>
          <w:tab w:val="left" w:pos="567"/>
        </w:tabs>
        <w:jc w:val="both"/>
        <w:rPr>
          <w:sz w:val="22"/>
          <w:szCs w:val="22"/>
        </w:rPr>
      </w:pPr>
      <w:r>
        <w:rPr>
          <w:sz w:val="22"/>
          <w:szCs w:val="22"/>
        </w:rPr>
        <w:t>2.1. Держатель не имеет права передавать карту другому лицу по своему усмотрению.</w:t>
      </w:r>
    </w:p>
    <w:p w:rsidR="00445ADB" w:rsidRPr="00F03C3E" w:rsidRDefault="00445ADB" w:rsidP="00721D2E">
      <w:pPr>
        <w:tabs>
          <w:tab w:val="left" w:pos="567"/>
        </w:tabs>
        <w:jc w:val="both"/>
        <w:rPr>
          <w:sz w:val="22"/>
          <w:szCs w:val="22"/>
        </w:rPr>
      </w:pPr>
      <w:r>
        <w:rPr>
          <w:sz w:val="22"/>
          <w:szCs w:val="22"/>
        </w:rPr>
        <w:t>2.2. При использовании карты для получения нефтепродуктов Держатель обязан:</w:t>
      </w:r>
    </w:p>
    <w:p w:rsidR="00445ADB" w:rsidRPr="00F03C3E" w:rsidRDefault="00445ADB" w:rsidP="00721D2E">
      <w:pPr>
        <w:tabs>
          <w:tab w:val="left" w:pos="567"/>
        </w:tabs>
        <w:jc w:val="both"/>
        <w:rPr>
          <w:sz w:val="22"/>
          <w:szCs w:val="22"/>
        </w:rPr>
      </w:pPr>
      <w:r>
        <w:rPr>
          <w:sz w:val="22"/>
          <w:szCs w:val="22"/>
        </w:rPr>
        <w:t>2.2.1. Уведомить оператора АЗС о том, что сделка будет производиться с использованием карты.</w:t>
      </w:r>
    </w:p>
    <w:p w:rsidR="00445ADB" w:rsidRPr="00F03C3E" w:rsidRDefault="00445ADB" w:rsidP="00721D2E">
      <w:pPr>
        <w:tabs>
          <w:tab w:val="left" w:pos="567"/>
        </w:tabs>
        <w:jc w:val="both"/>
        <w:rPr>
          <w:sz w:val="22"/>
          <w:szCs w:val="22"/>
        </w:rPr>
      </w:pPr>
      <w:r>
        <w:rPr>
          <w:sz w:val="22"/>
          <w:szCs w:val="22"/>
        </w:rPr>
        <w:t>2.2.2. Потребовать проведения операции в его присутствии.</w:t>
      </w:r>
    </w:p>
    <w:p w:rsidR="00445ADB" w:rsidRPr="00F03C3E" w:rsidRDefault="00445ADB" w:rsidP="00721D2E">
      <w:pPr>
        <w:tabs>
          <w:tab w:val="left" w:pos="567"/>
        </w:tabs>
        <w:jc w:val="both"/>
        <w:rPr>
          <w:sz w:val="22"/>
          <w:szCs w:val="22"/>
        </w:rPr>
      </w:pPr>
      <w:r>
        <w:rPr>
          <w:sz w:val="22"/>
          <w:szCs w:val="22"/>
        </w:rPr>
        <w:t xml:space="preserve">2.2.3. В </w:t>
      </w:r>
      <w:proofErr w:type="gramStart"/>
      <w:r>
        <w:rPr>
          <w:sz w:val="22"/>
          <w:szCs w:val="22"/>
        </w:rPr>
        <w:t>случае</w:t>
      </w:r>
      <w:proofErr w:type="gramEnd"/>
      <w:r>
        <w:rPr>
          <w:sz w:val="22"/>
          <w:szCs w:val="22"/>
        </w:rPr>
        <w:t xml:space="preserve"> требования поставщика, подписать счет или распечатку кассового терминала, предварительно проверив, что в этом документе правильно указаны номер карты, сумма и дата операции. Испорченные счета или распечатки кассового терминала должны быть аннулированы в присутствии Держателя карты.</w:t>
      </w:r>
    </w:p>
    <w:p w:rsidR="00445ADB" w:rsidRPr="00F03C3E" w:rsidRDefault="00445ADB" w:rsidP="00721D2E">
      <w:pPr>
        <w:tabs>
          <w:tab w:val="left" w:pos="567"/>
        </w:tabs>
        <w:jc w:val="both"/>
        <w:rPr>
          <w:sz w:val="22"/>
          <w:szCs w:val="22"/>
        </w:rPr>
      </w:pPr>
      <w:r>
        <w:rPr>
          <w:sz w:val="22"/>
          <w:szCs w:val="22"/>
        </w:rPr>
        <w:t>2.3. Держатель обязан передавать Покупателю все документы (счета или распечатки кассового терминала) по операциям с использованием карты.</w:t>
      </w:r>
    </w:p>
    <w:p w:rsidR="00445ADB" w:rsidRPr="00F03C3E" w:rsidRDefault="00445ADB" w:rsidP="00721D2E">
      <w:pPr>
        <w:tabs>
          <w:tab w:val="left" w:pos="567"/>
        </w:tabs>
        <w:jc w:val="both"/>
        <w:rPr>
          <w:sz w:val="22"/>
          <w:szCs w:val="22"/>
        </w:rPr>
      </w:pPr>
      <w:r>
        <w:rPr>
          <w:sz w:val="22"/>
          <w:szCs w:val="22"/>
        </w:rPr>
        <w:t xml:space="preserve">2.4. В </w:t>
      </w:r>
      <w:proofErr w:type="gramStart"/>
      <w:r>
        <w:rPr>
          <w:sz w:val="22"/>
          <w:szCs w:val="22"/>
        </w:rPr>
        <w:t>случае</w:t>
      </w:r>
      <w:proofErr w:type="gramEnd"/>
      <w:r>
        <w:rPr>
          <w:sz w:val="22"/>
          <w:szCs w:val="22"/>
        </w:rPr>
        <w:t xml:space="preserve"> запрошенного, но невыбранного фактически объема нефтепродукта, Покупатель должен запросить у оператора АЗС чек на возврат (разницу между запрашиваемым объемом и объемом, фактически заправленным в бак).</w:t>
      </w:r>
    </w:p>
    <w:p w:rsidR="00445ADB" w:rsidRPr="00F03C3E" w:rsidRDefault="00445ADB" w:rsidP="00721D2E">
      <w:pPr>
        <w:tabs>
          <w:tab w:val="left" w:pos="567"/>
        </w:tabs>
        <w:jc w:val="both"/>
        <w:rPr>
          <w:b/>
          <w:bCs/>
          <w:i/>
          <w:iCs/>
          <w:sz w:val="22"/>
          <w:szCs w:val="22"/>
        </w:rPr>
      </w:pPr>
    </w:p>
    <w:p w:rsidR="00445ADB" w:rsidRPr="00F03C3E" w:rsidRDefault="00445ADB" w:rsidP="00721D2E">
      <w:pPr>
        <w:tabs>
          <w:tab w:val="left" w:pos="567"/>
        </w:tabs>
        <w:jc w:val="both"/>
        <w:rPr>
          <w:b/>
          <w:bCs/>
          <w:i/>
          <w:iCs/>
          <w:sz w:val="22"/>
          <w:szCs w:val="22"/>
        </w:rPr>
      </w:pPr>
      <w:r>
        <w:rPr>
          <w:b/>
          <w:bCs/>
          <w:i/>
          <w:iCs/>
          <w:sz w:val="22"/>
          <w:szCs w:val="22"/>
        </w:rPr>
        <w:t>3. Утрата карты и ее незаконное использование</w:t>
      </w:r>
    </w:p>
    <w:p w:rsidR="00445ADB" w:rsidRPr="00F03C3E" w:rsidRDefault="00445ADB" w:rsidP="00721D2E">
      <w:pPr>
        <w:tabs>
          <w:tab w:val="left" w:pos="567"/>
        </w:tabs>
        <w:jc w:val="both"/>
        <w:rPr>
          <w:sz w:val="22"/>
          <w:szCs w:val="22"/>
        </w:rPr>
      </w:pPr>
      <w:r>
        <w:rPr>
          <w:sz w:val="22"/>
          <w:szCs w:val="22"/>
        </w:rPr>
        <w:t xml:space="preserve">3.1. Держатель карты обязан принимать меры к предотвращению утраты (хищения) карты. </w:t>
      </w:r>
    </w:p>
    <w:p w:rsidR="00445ADB" w:rsidRPr="00F03C3E" w:rsidRDefault="00445ADB" w:rsidP="00721D2E">
      <w:pPr>
        <w:tabs>
          <w:tab w:val="left" w:pos="567"/>
        </w:tabs>
        <w:jc w:val="both"/>
        <w:rPr>
          <w:sz w:val="22"/>
          <w:szCs w:val="22"/>
        </w:rPr>
      </w:pPr>
      <w:r>
        <w:rPr>
          <w:sz w:val="22"/>
          <w:szCs w:val="22"/>
        </w:rPr>
        <w:t xml:space="preserve">3.2. В </w:t>
      </w:r>
      <w:proofErr w:type="gramStart"/>
      <w:r>
        <w:rPr>
          <w:sz w:val="22"/>
          <w:szCs w:val="22"/>
        </w:rPr>
        <w:t>случае</w:t>
      </w:r>
      <w:proofErr w:type="gramEnd"/>
      <w:r>
        <w:rPr>
          <w:sz w:val="22"/>
          <w:szCs w:val="22"/>
        </w:rPr>
        <w:t xml:space="preserve"> обнаружения утраты или получения сведений об их незаконном использовании, Держатель карты обязан немедленно информировать об этом Покупателя и Поставщика (тел.).</w:t>
      </w:r>
    </w:p>
    <w:p w:rsidR="00445ADB" w:rsidRPr="00F03C3E" w:rsidRDefault="00445ADB" w:rsidP="00721D2E">
      <w:pPr>
        <w:tabs>
          <w:tab w:val="left" w:pos="567"/>
        </w:tabs>
        <w:jc w:val="both"/>
        <w:rPr>
          <w:sz w:val="22"/>
          <w:szCs w:val="22"/>
        </w:rPr>
      </w:pPr>
      <w:r>
        <w:rPr>
          <w:sz w:val="22"/>
          <w:szCs w:val="22"/>
        </w:rPr>
        <w:t>3.3. Любое устное обращение Держателя карты или Покупателя должно быть подтверждено письменным заявлением Покупателя в адрес Поставщика, в котором должны быть подробно изложены обстоятельства утраты карты, или известные сведения о незаконном использовании.</w:t>
      </w:r>
    </w:p>
    <w:p w:rsidR="00445ADB" w:rsidRPr="00F03C3E" w:rsidRDefault="00445ADB" w:rsidP="00721D2E">
      <w:pPr>
        <w:tabs>
          <w:tab w:val="left" w:pos="567"/>
        </w:tabs>
        <w:jc w:val="both"/>
        <w:rPr>
          <w:sz w:val="22"/>
          <w:szCs w:val="22"/>
        </w:rPr>
      </w:pPr>
      <w:r>
        <w:rPr>
          <w:sz w:val="22"/>
          <w:szCs w:val="22"/>
        </w:rPr>
        <w:t>3.4. При обнаружении карты, ранее заявленной утраченной или незаконно используемой, Держатель должен немедленно сообщить об этом Поставщику и Покупателю.</w:t>
      </w:r>
    </w:p>
    <w:p w:rsidR="00445ADB" w:rsidRPr="00F03C3E" w:rsidRDefault="00445ADB" w:rsidP="00721D2E">
      <w:pPr>
        <w:tabs>
          <w:tab w:val="left" w:pos="567"/>
        </w:tabs>
        <w:jc w:val="both"/>
        <w:rPr>
          <w:b/>
          <w:bCs/>
          <w:i/>
          <w:iCs/>
          <w:sz w:val="22"/>
          <w:szCs w:val="22"/>
        </w:rPr>
      </w:pPr>
    </w:p>
    <w:p w:rsidR="00445ADB" w:rsidRPr="00F03C3E" w:rsidRDefault="00445ADB" w:rsidP="00721D2E">
      <w:pPr>
        <w:tabs>
          <w:tab w:val="left" w:pos="567"/>
        </w:tabs>
        <w:jc w:val="both"/>
        <w:rPr>
          <w:b/>
          <w:bCs/>
          <w:i/>
          <w:iCs/>
          <w:sz w:val="22"/>
          <w:szCs w:val="22"/>
        </w:rPr>
      </w:pPr>
      <w:r>
        <w:rPr>
          <w:b/>
          <w:bCs/>
          <w:i/>
          <w:iCs/>
          <w:sz w:val="22"/>
          <w:szCs w:val="22"/>
        </w:rPr>
        <w:t>4. Условия эксплуатации карт</w:t>
      </w:r>
    </w:p>
    <w:p w:rsidR="00445ADB" w:rsidRPr="00F03C3E" w:rsidRDefault="00445ADB" w:rsidP="00721D2E">
      <w:pPr>
        <w:tabs>
          <w:tab w:val="left" w:pos="567"/>
        </w:tabs>
        <w:jc w:val="both"/>
        <w:rPr>
          <w:sz w:val="22"/>
          <w:szCs w:val="22"/>
        </w:rPr>
      </w:pPr>
      <w:r>
        <w:rPr>
          <w:sz w:val="22"/>
          <w:szCs w:val="22"/>
        </w:rPr>
        <w:t>4.1. Не подвергать карту механическому воздействию, т.е. не сгибать, не скручивать, не ломать, не допускать царапин и других механических повреждений.</w:t>
      </w:r>
    </w:p>
    <w:p w:rsidR="00445ADB" w:rsidRPr="00F03C3E" w:rsidRDefault="00445ADB" w:rsidP="00721D2E">
      <w:pPr>
        <w:tabs>
          <w:tab w:val="left" w:pos="567"/>
        </w:tabs>
        <w:jc w:val="both"/>
        <w:rPr>
          <w:sz w:val="22"/>
          <w:szCs w:val="22"/>
        </w:rPr>
      </w:pPr>
      <w:r>
        <w:rPr>
          <w:sz w:val="22"/>
          <w:szCs w:val="22"/>
        </w:rPr>
        <w:t>4.2. Беречь карту от воздействия высокой/низкой температуры (температура хранения карты минус 10 – плюс 45 градусов Цельсия), от воздействия электромагнитных полей.</w:t>
      </w:r>
    </w:p>
    <w:p w:rsidR="00445ADB" w:rsidRPr="00F03C3E" w:rsidRDefault="00445ADB" w:rsidP="00721D2E">
      <w:pPr>
        <w:tabs>
          <w:tab w:val="left" w:pos="567"/>
        </w:tabs>
        <w:jc w:val="both"/>
        <w:rPr>
          <w:sz w:val="22"/>
          <w:szCs w:val="22"/>
        </w:rPr>
      </w:pPr>
      <w:r>
        <w:rPr>
          <w:sz w:val="22"/>
          <w:szCs w:val="22"/>
        </w:rPr>
        <w:t>4.3. Не допускать попадания на чип липких и вязких веществ, кислот, растворителей, бензина и др.</w:t>
      </w:r>
    </w:p>
    <w:p w:rsidR="00445ADB" w:rsidRPr="00F03C3E" w:rsidRDefault="00445ADB" w:rsidP="00721D2E">
      <w:pPr>
        <w:tabs>
          <w:tab w:val="left" w:pos="567"/>
        </w:tabs>
        <w:jc w:val="both"/>
        <w:rPr>
          <w:sz w:val="22"/>
          <w:szCs w:val="22"/>
        </w:rPr>
      </w:pPr>
      <w:r>
        <w:rPr>
          <w:sz w:val="22"/>
          <w:szCs w:val="22"/>
        </w:rPr>
        <w:t>4.4. Не подвергать воздействию влаги.</w:t>
      </w:r>
    </w:p>
    <w:p w:rsidR="00445ADB" w:rsidRPr="00F03C3E" w:rsidRDefault="00445ADB" w:rsidP="00721D2E">
      <w:pPr>
        <w:pStyle w:val="afa"/>
        <w:tabs>
          <w:tab w:val="left" w:pos="567"/>
          <w:tab w:val="left" w:pos="1950"/>
        </w:tabs>
        <w:ind w:firstLine="0"/>
        <w:rPr>
          <w:sz w:val="22"/>
          <w:szCs w:val="22"/>
        </w:rPr>
      </w:pPr>
    </w:p>
    <w:p w:rsidR="00445ADB" w:rsidRPr="00F03C3E" w:rsidRDefault="00445ADB" w:rsidP="00721D2E">
      <w:pPr>
        <w:pStyle w:val="afa"/>
        <w:tabs>
          <w:tab w:val="left" w:pos="567"/>
        </w:tabs>
        <w:ind w:firstLine="0"/>
        <w:rPr>
          <w:b/>
          <w:sz w:val="22"/>
          <w:szCs w:val="22"/>
        </w:rPr>
      </w:pPr>
      <w:r>
        <w:rPr>
          <w:sz w:val="22"/>
          <w:szCs w:val="22"/>
        </w:rPr>
        <w:t xml:space="preserve">                  </w:t>
      </w:r>
      <w:r>
        <w:rPr>
          <w:b/>
          <w:sz w:val="22"/>
          <w:szCs w:val="22"/>
        </w:rPr>
        <w:t>ПОКУПАТЕЛЬ                                                                  ПОСТАВЩИК</w:t>
      </w:r>
    </w:p>
    <w:p w:rsidR="00445ADB" w:rsidRPr="00F03C3E" w:rsidRDefault="00445ADB" w:rsidP="00721D2E">
      <w:pPr>
        <w:pStyle w:val="afa"/>
        <w:tabs>
          <w:tab w:val="left" w:pos="567"/>
        </w:tabs>
        <w:ind w:firstLine="0"/>
        <w:rPr>
          <w:sz w:val="22"/>
          <w:szCs w:val="22"/>
        </w:rPr>
      </w:pPr>
    </w:p>
    <w:p w:rsidR="00445ADB" w:rsidRPr="00F03C3E" w:rsidRDefault="00445ADB" w:rsidP="00721D2E">
      <w:pPr>
        <w:tabs>
          <w:tab w:val="left" w:pos="567"/>
          <w:tab w:val="center" w:pos="2213"/>
        </w:tabs>
        <w:jc w:val="both"/>
        <w:rPr>
          <w:sz w:val="22"/>
          <w:szCs w:val="22"/>
        </w:rPr>
      </w:pPr>
      <w:r>
        <w:rPr>
          <w:sz w:val="22"/>
          <w:szCs w:val="22"/>
        </w:rPr>
        <w:tab/>
      </w:r>
    </w:p>
    <w:p w:rsidR="00445ADB" w:rsidRPr="00F03C3E" w:rsidRDefault="00445ADB" w:rsidP="00721D2E">
      <w:pPr>
        <w:tabs>
          <w:tab w:val="left" w:pos="567"/>
          <w:tab w:val="center" w:pos="2213"/>
        </w:tabs>
        <w:jc w:val="both"/>
        <w:rPr>
          <w:b/>
          <w:color w:val="000000"/>
          <w:sz w:val="22"/>
          <w:szCs w:val="22"/>
        </w:rPr>
      </w:pPr>
      <w:r>
        <w:rPr>
          <w:rStyle w:val="FontStyle25"/>
          <w:b/>
        </w:rPr>
        <w:t>__________________ А.В. Банщиков</w:t>
      </w:r>
      <w:r>
        <w:rPr>
          <w:b/>
          <w:color w:val="000000"/>
          <w:sz w:val="22"/>
          <w:szCs w:val="22"/>
        </w:rPr>
        <w:t xml:space="preserve">                              __________________</w:t>
      </w: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both"/>
        <w:rPr>
          <w:rStyle w:val="FontStyle25"/>
          <w:b/>
        </w:rPr>
      </w:pPr>
    </w:p>
    <w:p w:rsidR="00445ADB" w:rsidRPr="00F03C3E" w:rsidRDefault="00445ADB" w:rsidP="00721D2E">
      <w:pPr>
        <w:tabs>
          <w:tab w:val="left" w:pos="567"/>
        </w:tabs>
        <w:jc w:val="right"/>
        <w:rPr>
          <w:rStyle w:val="FontStyle25"/>
          <w:b/>
        </w:rPr>
      </w:pPr>
      <w:r>
        <w:rPr>
          <w:rStyle w:val="FontStyle25"/>
          <w:b/>
        </w:rPr>
        <w:lastRenderedPageBreak/>
        <w:t>Приложение №5</w:t>
      </w:r>
    </w:p>
    <w:p w:rsidR="00445ADB" w:rsidRPr="00F03C3E" w:rsidRDefault="00445ADB" w:rsidP="00721D2E">
      <w:pPr>
        <w:tabs>
          <w:tab w:val="left" w:pos="567"/>
          <w:tab w:val="left" w:pos="4860"/>
        </w:tabs>
        <w:jc w:val="right"/>
        <w:rPr>
          <w:rStyle w:val="FontStyle25"/>
          <w:b/>
        </w:rPr>
      </w:pPr>
      <w:r>
        <w:rPr>
          <w:rStyle w:val="FontStyle25"/>
          <w:b/>
        </w:rPr>
        <w:t xml:space="preserve">к Договору поставки </w:t>
      </w:r>
    </w:p>
    <w:p w:rsidR="00445ADB" w:rsidRPr="00F03C3E" w:rsidRDefault="00445ADB" w:rsidP="00721D2E">
      <w:pPr>
        <w:tabs>
          <w:tab w:val="left" w:pos="567"/>
          <w:tab w:val="left" w:pos="4860"/>
        </w:tabs>
        <w:jc w:val="right"/>
        <w:rPr>
          <w:rStyle w:val="FontStyle25"/>
          <w:b/>
        </w:rPr>
      </w:pPr>
      <w:r>
        <w:rPr>
          <w:rStyle w:val="FontStyle25"/>
          <w:b/>
        </w:rPr>
        <w:t xml:space="preserve">нефтепродуктов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445ADB" w:rsidRPr="00F03C3E" w:rsidRDefault="00445ADB" w:rsidP="00721D2E">
      <w:pPr>
        <w:tabs>
          <w:tab w:val="left" w:pos="567"/>
          <w:tab w:val="left" w:pos="4860"/>
        </w:tabs>
        <w:jc w:val="right"/>
        <w:rPr>
          <w:rStyle w:val="FontStyle25"/>
          <w:b/>
        </w:rPr>
      </w:pPr>
      <w:r>
        <w:rPr>
          <w:rStyle w:val="FontStyle25"/>
          <w:b/>
        </w:rPr>
        <w:t xml:space="preserve">и талонов </w:t>
      </w:r>
    </w:p>
    <w:p w:rsidR="00445ADB" w:rsidRPr="00F03C3E" w:rsidRDefault="00445ADB" w:rsidP="00721D2E">
      <w:pPr>
        <w:tabs>
          <w:tab w:val="left" w:pos="567"/>
          <w:tab w:val="left" w:pos="4860"/>
        </w:tabs>
        <w:jc w:val="right"/>
        <w:rPr>
          <w:rStyle w:val="FontStyle25"/>
          <w:b/>
        </w:rPr>
      </w:pPr>
      <w:r>
        <w:rPr>
          <w:rStyle w:val="FontStyle25"/>
          <w:b/>
        </w:rPr>
        <w:t>№___________  от «  »_______________ 201_г.</w:t>
      </w:r>
    </w:p>
    <w:p w:rsidR="00445ADB" w:rsidRPr="00F03C3E" w:rsidRDefault="00445ADB" w:rsidP="00721D2E">
      <w:pPr>
        <w:tabs>
          <w:tab w:val="left" w:pos="567"/>
          <w:tab w:val="center" w:pos="2213"/>
        </w:tabs>
        <w:jc w:val="both"/>
        <w:rPr>
          <w:b/>
          <w:color w:val="000000"/>
          <w:sz w:val="22"/>
          <w:szCs w:val="22"/>
        </w:rPr>
      </w:pPr>
    </w:p>
    <w:p w:rsidR="00445ADB" w:rsidRPr="00F03C3E" w:rsidRDefault="00445ADB" w:rsidP="00721D2E">
      <w:pPr>
        <w:tabs>
          <w:tab w:val="left" w:pos="567"/>
          <w:tab w:val="center" w:pos="2213"/>
        </w:tabs>
        <w:jc w:val="both"/>
        <w:rPr>
          <w:b/>
          <w:color w:val="000000"/>
          <w:sz w:val="22"/>
          <w:szCs w:val="22"/>
        </w:rPr>
      </w:pPr>
    </w:p>
    <w:p w:rsidR="00445ADB" w:rsidRPr="00F03C3E" w:rsidRDefault="00445ADB" w:rsidP="00721D2E">
      <w:pPr>
        <w:tabs>
          <w:tab w:val="left" w:pos="567"/>
        </w:tabs>
        <w:jc w:val="both"/>
        <w:rPr>
          <w:b/>
          <w:color w:val="000000"/>
        </w:rPr>
      </w:pPr>
      <w:r>
        <w:rPr>
          <w:b/>
          <w:color w:val="000000"/>
        </w:rPr>
        <w:t>Примерная форма заявки на получение смарт-карт</w:t>
      </w:r>
    </w:p>
    <w:p w:rsidR="00445ADB" w:rsidRPr="00F03C3E" w:rsidRDefault="00445ADB" w:rsidP="00721D2E">
      <w:pPr>
        <w:tabs>
          <w:tab w:val="left" w:pos="567"/>
        </w:tabs>
        <w:jc w:val="both"/>
        <w:rPr>
          <w:b/>
          <w:color w:val="000000"/>
        </w:rPr>
      </w:pPr>
    </w:p>
    <w:p w:rsidR="00445ADB" w:rsidRPr="00F03C3E" w:rsidRDefault="00445ADB" w:rsidP="00721D2E">
      <w:pPr>
        <w:tabs>
          <w:tab w:val="left" w:pos="567"/>
        </w:tabs>
        <w:jc w:val="both"/>
        <w:rPr>
          <w:b/>
          <w:color w:val="000000"/>
        </w:rPr>
      </w:pPr>
    </w:p>
    <w:p w:rsidR="00445ADB" w:rsidRPr="00F03C3E" w:rsidRDefault="00445ADB" w:rsidP="00721D2E">
      <w:pPr>
        <w:tabs>
          <w:tab w:val="left" w:pos="567"/>
        </w:tabs>
        <w:jc w:val="both"/>
        <w:rPr>
          <w:b/>
          <w:color w:val="000000"/>
        </w:rPr>
      </w:pPr>
      <w:r>
        <w:rPr>
          <w:b/>
          <w:color w:val="000000"/>
        </w:rPr>
        <w:t>ЗАЯВКА НА ПОЛУЧЕНИЕ СМАРТ-КАРТ № _____ от «___» _________ 20__ г.</w:t>
      </w:r>
    </w:p>
    <w:p w:rsidR="00445ADB" w:rsidRPr="00F03C3E" w:rsidRDefault="00445ADB" w:rsidP="00721D2E">
      <w:pPr>
        <w:tabs>
          <w:tab w:val="left" w:pos="567"/>
        </w:tabs>
        <w:jc w:val="both"/>
        <w:rPr>
          <w:color w:val="000000"/>
        </w:rPr>
      </w:pP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604"/>
        <w:gridCol w:w="172"/>
        <w:gridCol w:w="216"/>
        <w:gridCol w:w="571"/>
        <w:gridCol w:w="2435"/>
      </w:tblGrid>
      <w:tr w:rsidR="00445ADB" w:rsidRPr="00F03C3E" w:rsidTr="00721D2E">
        <w:trPr>
          <w:cantSplit/>
          <w:trHeight w:val="235"/>
          <w:jc w:val="center"/>
        </w:trPr>
        <w:tc>
          <w:tcPr>
            <w:tcW w:w="2751" w:type="dxa"/>
            <w:gridSpan w:val="5"/>
            <w:vAlign w:val="center"/>
          </w:tcPr>
          <w:p w:rsidR="00445ADB" w:rsidRPr="00F03C3E" w:rsidRDefault="00445ADB" w:rsidP="00721D2E">
            <w:pPr>
              <w:tabs>
                <w:tab w:val="left" w:pos="567"/>
              </w:tabs>
              <w:jc w:val="both"/>
              <w:rPr>
                <w:snapToGrid w:val="0"/>
                <w:color w:val="000000"/>
              </w:rPr>
            </w:pPr>
          </w:p>
          <w:p w:rsidR="00445ADB" w:rsidRPr="00F03C3E" w:rsidRDefault="00445ADB" w:rsidP="00721D2E">
            <w:pPr>
              <w:tabs>
                <w:tab w:val="left" w:pos="567"/>
              </w:tabs>
              <w:jc w:val="both"/>
              <w:rPr>
                <w:snapToGrid w:val="0"/>
                <w:color w:val="000000"/>
              </w:rPr>
            </w:pPr>
            <w:r>
              <w:rPr>
                <w:snapToGrid w:val="0"/>
                <w:color w:val="000000"/>
              </w:rPr>
              <w:t>Наименование предприятия:</w:t>
            </w:r>
          </w:p>
        </w:tc>
        <w:tc>
          <w:tcPr>
            <w:tcW w:w="6004" w:type="dxa"/>
            <w:gridSpan w:val="13"/>
            <w:tcBorders>
              <w:bottom w:val="dotted" w:sz="6" w:space="0" w:color="auto"/>
            </w:tcBorders>
            <w:vAlign w:val="center"/>
          </w:tcPr>
          <w:p w:rsidR="00445ADB" w:rsidRPr="00F03C3E" w:rsidRDefault="00445ADB" w:rsidP="00721D2E">
            <w:pPr>
              <w:tabs>
                <w:tab w:val="left" w:pos="567"/>
              </w:tabs>
              <w:jc w:val="both"/>
              <w:rPr>
                <w:snapToGrid w:val="0"/>
                <w:color w:val="000000"/>
              </w:rPr>
            </w:pPr>
          </w:p>
        </w:tc>
      </w:tr>
      <w:tr w:rsidR="00445ADB" w:rsidRPr="00F03C3E" w:rsidTr="00721D2E">
        <w:trPr>
          <w:cantSplit/>
          <w:trHeight w:val="235"/>
          <w:jc w:val="center"/>
        </w:trPr>
        <w:tc>
          <w:tcPr>
            <w:tcW w:w="8755" w:type="dxa"/>
            <w:gridSpan w:val="18"/>
            <w:tcBorders>
              <w:bottom w:val="dotted" w:sz="6" w:space="0" w:color="auto"/>
            </w:tcBorders>
            <w:vAlign w:val="center"/>
          </w:tcPr>
          <w:p w:rsidR="00445ADB" w:rsidRPr="00F03C3E" w:rsidRDefault="00445ADB" w:rsidP="00721D2E">
            <w:pPr>
              <w:tabs>
                <w:tab w:val="left" w:pos="567"/>
              </w:tabs>
              <w:jc w:val="both"/>
              <w:rPr>
                <w:snapToGrid w:val="0"/>
                <w:color w:val="000000"/>
              </w:rPr>
            </w:pPr>
            <w:r>
              <w:rPr>
                <w:snapToGrid w:val="0"/>
                <w:color w:val="000000"/>
              </w:rPr>
              <w:t>Филиал ПАО «ТрансКонтейнер» на Забайкальской железной дороге</w:t>
            </w:r>
          </w:p>
        </w:tc>
      </w:tr>
      <w:tr w:rsidR="00445ADB" w:rsidRPr="00F03C3E" w:rsidTr="00721D2E">
        <w:trPr>
          <w:cantSplit/>
          <w:trHeight w:val="235"/>
          <w:jc w:val="center"/>
        </w:trPr>
        <w:tc>
          <w:tcPr>
            <w:tcW w:w="1038" w:type="dxa"/>
            <w:gridSpan w:val="3"/>
            <w:vAlign w:val="center"/>
          </w:tcPr>
          <w:p w:rsidR="00445ADB" w:rsidRPr="00F03C3E" w:rsidRDefault="00445ADB" w:rsidP="00721D2E">
            <w:pPr>
              <w:tabs>
                <w:tab w:val="left" w:pos="567"/>
              </w:tabs>
              <w:jc w:val="both"/>
              <w:rPr>
                <w:snapToGrid w:val="0"/>
                <w:color w:val="000000"/>
              </w:rPr>
            </w:pPr>
            <w:r>
              <w:rPr>
                <w:snapToGrid w:val="0"/>
                <w:color w:val="000000"/>
              </w:rPr>
              <w:t>ИНН/</w:t>
            </w:r>
          </w:p>
          <w:p w:rsidR="00445ADB" w:rsidRPr="00F03C3E" w:rsidRDefault="00445ADB" w:rsidP="00721D2E">
            <w:pPr>
              <w:tabs>
                <w:tab w:val="left" w:pos="567"/>
              </w:tabs>
              <w:jc w:val="both"/>
              <w:rPr>
                <w:snapToGrid w:val="0"/>
                <w:color w:val="000000"/>
              </w:rPr>
            </w:pPr>
            <w:r>
              <w:rPr>
                <w:snapToGrid w:val="0"/>
                <w:color w:val="000000"/>
              </w:rPr>
              <w:t>КПП:</w:t>
            </w:r>
          </w:p>
        </w:tc>
        <w:tc>
          <w:tcPr>
            <w:tcW w:w="3610" w:type="dxa"/>
            <w:gridSpan w:val="9"/>
            <w:tcBorders>
              <w:bottom w:val="dotted" w:sz="6" w:space="0" w:color="auto"/>
            </w:tcBorders>
            <w:vAlign w:val="center"/>
          </w:tcPr>
          <w:p w:rsidR="00445ADB" w:rsidRPr="00F03C3E" w:rsidRDefault="00445ADB" w:rsidP="00721D2E">
            <w:pPr>
              <w:tabs>
                <w:tab w:val="left" w:pos="567"/>
              </w:tabs>
              <w:jc w:val="both"/>
              <w:rPr>
                <w:snapToGrid w:val="0"/>
                <w:color w:val="000000"/>
              </w:rPr>
            </w:pPr>
            <w:r>
              <w:rPr>
                <w:snapToGrid w:val="0"/>
                <w:color w:val="000000"/>
              </w:rPr>
              <w:t>778591995/</w:t>
            </w:r>
            <w:r>
              <w:t>753602002</w:t>
            </w:r>
          </w:p>
        </w:tc>
        <w:tc>
          <w:tcPr>
            <w:tcW w:w="1101" w:type="dxa"/>
            <w:gridSpan w:val="4"/>
            <w:tcBorders>
              <w:left w:val="nil"/>
            </w:tcBorders>
            <w:vAlign w:val="center"/>
          </w:tcPr>
          <w:p w:rsidR="00445ADB" w:rsidRPr="00F03C3E" w:rsidRDefault="00445ADB" w:rsidP="00721D2E">
            <w:pPr>
              <w:tabs>
                <w:tab w:val="left" w:pos="567"/>
              </w:tabs>
              <w:jc w:val="both"/>
              <w:rPr>
                <w:snapToGrid w:val="0"/>
                <w:color w:val="000000"/>
              </w:rPr>
            </w:pPr>
            <w:r>
              <w:rPr>
                <w:snapToGrid w:val="0"/>
                <w:color w:val="000000"/>
              </w:rPr>
              <w:t>телефон:</w:t>
            </w:r>
          </w:p>
        </w:tc>
        <w:tc>
          <w:tcPr>
            <w:tcW w:w="3006" w:type="dxa"/>
            <w:gridSpan w:val="2"/>
            <w:tcBorders>
              <w:bottom w:val="dotted" w:sz="6" w:space="0" w:color="auto"/>
            </w:tcBorders>
            <w:vAlign w:val="center"/>
          </w:tcPr>
          <w:p w:rsidR="00445ADB" w:rsidRPr="00F03C3E" w:rsidRDefault="00445ADB" w:rsidP="00721D2E">
            <w:pPr>
              <w:tabs>
                <w:tab w:val="left" w:pos="567"/>
              </w:tabs>
              <w:jc w:val="both"/>
              <w:rPr>
                <w:snapToGrid w:val="0"/>
                <w:color w:val="000000"/>
              </w:rPr>
            </w:pPr>
            <w:r>
              <w:rPr>
                <w:snapToGrid w:val="0"/>
                <w:color w:val="000000"/>
              </w:rPr>
              <w:t>32-52-21</w:t>
            </w:r>
          </w:p>
        </w:tc>
      </w:tr>
      <w:tr w:rsidR="00445ADB" w:rsidRPr="00F03C3E" w:rsidTr="00721D2E">
        <w:trPr>
          <w:cantSplit/>
          <w:trHeight w:val="235"/>
          <w:jc w:val="center"/>
        </w:trPr>
        <w:tc>
          <w:tcPr>
            <w:tcW w:w="597" w:type="dxa"/>
            <w:vAlign w:val="center"/>
          </w:tcPr>
          <w:p w:rsidR="00445ADB" w:rsidRPr="00F03C3E" w:rsidRDefault="00445ADB" w:rsidP="00721D2E">
            <w:pPr>
              <w:tabs>
                <w:tab w:val="left" w:pos="567"/>
              </w:tabs>
              <w:jc w:val="both"/>
              <w:rPr>
                <w:snapToGrid w:val="0"/>
                <w:color w:val="000000"/>
              </w:rPr>
            </w:pPr>
            <w:r>
              <w:rPr>
                <w:snapToGrid w:val="0"/>
                <w:color w:val="000000"/>
              </w:rPr>
              <w:t>Факс:</w:t>
            </w:r>
          </w:p>
        </w:tc>
        <w:tc>
          <w:tcPr>
            <w:tcW w:w="4160" w:type="dxa"/>
            <w:gridSpan w:val="12"/>
            <w:tcBorders>
              <w:bottom w:val="dotted" w:sz="6" w:space="0" w:color="auto"/>
            </w:tcBorders>
            <w:vAlign w:val="center"/>
          </w:tcPr>
          <w:p w:rsidR="00445ADB" w:rsidRPr="00F03C3E" w:rsidRDefault="00445ADB" w:rsidP="00721D2E">
            <w:pPr>
              <w:tabs>
                <w:tab w:val="left" w:pos="567"/>
              </w:tabs>
              <w:jc w:val="both"/>
              <w:rPr>
                <w:snapToGrid w:val="0"/>
                <w:color w:val="000000"/>
              </w:rPr>
            </w:pPr>
            <w:r>
              <w:rPr>
                <w:snapToGrid w:val="0"/>
                <w:color w:val="000000"/>
              </w:rPr>
              <w:t>22-54-99</w:t>
            </w:r>
          </w:p>
        </w:tc>
        <w:tc>
          <w:tcPr>
            <w:tcW w:w="776" w:type="dxa"/>
            <w:gridSpan w:val="2"/>
            <w:vAlign w:val="center"/>
          </w:tcPr>
          <w:p w:rsidR="00445ADB" w:rsidRPr="00F03C3E" w:rsidRDefault="00445ADB" w:rsidP="00721D2E">
            <w:pPr>
              <w:tabs>
                <w:tab w:val="left" w:pos="567"/>
              </w:tabs>
              <w:jc w:val="both"/>
              <w:rPr>
                <w:snapToGrid w:val="0"/>
                <w:color w:val="000000"/>
              </w:rPr>
            </w:pPr>
            <w:r>
              <w:rPr>
                <w:snapToGrid w:val="0"/>
                <w:color w:val="000000"/>
                <w:lang w:val="en-US"/>
              </w:rPr>
              <w:t>e</w:t>
            </w:r>
            <w:r>
              <w:rPr>
                <w:snapToGrid w:val="0"/>
                <w:color w:val="000000"/>
              </w:rPr>
              <w:t>-</w:t>
            </w:r>
            <w:r>
              <w:rPr>
                <w:snapToGrid w:val="0"/>
                <w:color w:val="000000"/>
                <w:lang w:val="en-US"/>
              </w:rPr>
              <w:t>mail</w:t>
            </w:r>
            <w:r>
              <w:rPr>
                <w:snapToGrid w:val="0"/>
                <w:color w:val="000000"/>
              </w:rPr>
              <w:t>:</w:t>
            </w:r>
          </w:p>
        </w:tc>
        <w:tc>
          <w:tcPr>
            <w:tcW w:w="3222" w:type="dxa"/>
            <w:gridSpan w:val="3"/>
            <w:tcBorders>
              <w:bottom w:val="dotted" w:sz="6" w:space="0" w:color="auto"/>
            </w:tcBorders>
            <w:vAlign w:val="center"/>
          </w:tcPr>
          <w:p w:rsidR="00445ADB" w:rsidRPr="00F03C3E" w:rsidRDefault="009B2CDF" w:rsidP="00721D2E">
            <w:pPr>
              <w:tabs>
                <w:tab w:val="left" w:pos="567"/>
              </w:tabs>
              <w:jc w:val="both"/>
              <w:rPr>
                <w:snapToGrid w:val="0"/>
                <w:color w:val="000000"/>
                <w:lang w:val="en-US"/>
              </w:rPr>
            </w:pPr>
            <w:hyperlink r:id="rId21" w:history="1">
              <w:r w:rsidR="00445ADB">
                <w:rPr>
                  <w:rStyle w:val="a8"/>
                  <w:lang w:val="en-US"/>
                </w:rPr>
                <w:t>SeredinAA@trcont.ru</w:t>
              </w:r>
            </w:hyperlink>
            <w:r w:rsidR="00445ADB">
              <w:rPr>
                <w:lang w:val="en-US"/>
              </w:rPr>
              <w:t xml:space="preserve"> </w:t>
            </w:r>
          </w:p>
        </w:tc>
      </w:tr>
      <w:tr w:rsidR="00445ADB" w:rsidRPr="00F03C3E" w:rsidTr="00721D2E">
        <w:trPr>
          <w:cantSplit/>
          <w:trHeight w:val="235"/>
          <w:jc w:val="center"/>
        </w:trPr>
        <w:tc>
          <w:tcPr>
            <w:tcW w:w="2466" w:type="dxa"/>
            <w:gridSpan w:val="4"/>
            <w:vAlign w:val="center"/>
          </w:tcPr>
          <w:p w:rsidR="00445ADB" w:rsidRPr="00F03C3E" w:rsidRDefault="00445ADB" w:rsidP="00721D2E">
            <w:pPr>
              <w:tabs>
                <w:tab w:val="left" w:pos="567"/>
              </w:tabs>
              <w:jc w:val="both"/>
              <w:rPr>
                <w:snapToGrid w:val="0"/>
                <w:color w:val="000000"/>
              </w:rPr>
            </w:pPr>
            <w:r>
              <w:rPr>
                <w:snapToGrid w:val="0"/>
                <w:color w:val="000000"/>
              </w:rPr>
              <w:t>Юридический адрес:</w:t>
            </w:r>
            <w:r>
              <w:t xml:space="preserve"> 125047</w:t>
            </w:r>
          </w:p>
        </w:tc>
        <w:tc>
          <w:tcPr>
            <w:tcW w:w="846" w:type="dxa"/>
            <w:gridSpan w:val="3"/>
            <w:vAlign w:val="center"/>
          </w:tcPr>
          <w:p w:rsidR="00445ADB" w:rsidRPr="00F03C3E" w:rsidRDefault="00445ADB" w:rsidP="00721D2E">
            <w:pPr>
              <w:tabs>
                <w:tab w:val="left" w:pos="567"/>
              </w:tabs>
              <w:jc w:val="both"/>
              <w:rPr>
                <w:snapToGrid w:val="0"/>
                <w:color w:val="000000"/>
              </w:rPr>
            </w:pPr>
            <w:r>
              <w:rPr>
                <w:snapToGrid w:val="0"/>
                <w:color w:val="000000"/>
              </w:rPr>
              <w:t>индекс</w:t>
            </w:r>
          </w:p>
        </w:tc>
        <w:tc>
          <w:tcPr>
            <w:tcW w:w="2049" w:type="dxa"/>
            <w:gridSpan w:val="7"/>
            <w:tcBorders>
              <w:bottom w:val="dotted" w:sz="6" w:space="0" w:color="auto"/>
            </w:tcBorders>
            <w:vAlign w:val="center"/>
          </w:tcPr>
          <w:p w:rsidR="00445ADB" w:rsidRPr="00F03C3E" w:rsidRDefault="00445ADB" w:rsidP="00721D2E">
            <w:pPr>
              <w:tabs>
                <w:tab w:val="left" w:pos="567"/>
              </w:tabs>
              <w:jc w:val="both"/>
              <w:rPr>
                <w:snapToGrid w:val="0"/>
                <w:color w:val="000000"/>
                <w:lang w:val="en-US"/>
              </w:rPr>
            </w:pPr>
          </w:p>
        </w:tc>
        <w:tc>
          <w:tcPr>
            <w:tcW w:w="959" w:type="dxa"/>
            <w:gridSpan w:val="3"/>
            <w:vAlign w:val="center"/>
          </w:tcPr>
          <w:p w:rsidR="00445ADB" w:rsidRPr="00F03C3E" w:rsidRDefault="00445ADB" w:rsidP="00721D2E">
            <w:pPr>
              <w:tabs>
                <w:tab w:val="left" w:pos="567"/>
              </w:tabs>
              <w:jc w:val="both"/>
              <w:rPr>
                <w:snapToGrid w:val="0"/>
                <w:color w:val="000000"/>
              </w:rPr>
            </w:pPr>
            <w:r>
              <w:rPr>
                <w:snapToGrid w:val="0"/>
                <w:color w:val="000000"/>
              </w:rPr>
              <w:t>город:</w:t>
            </w:r>
          </w:p>
        </w:tc>
        <w:tc>
          <w:tcPr>
            <w:tcW w:w="2435" w:type="dxa"/>
            <w:tcBorders>
              <w:bottom w:val="dotted" w:sz="6" w:space="0" w:color="auto"/>
            </w:tcBorders>
            <w:vAlign w:val="center"/>
          </w:tcPr>
          <w:p w:rsidR="00445ADB" w:rsidRPr="00F03C3E" w:rsidRDefault="00445ADB" w:rsidP="00721D2E">
            <w:pPr>
              <w:tabs>
                <w:tab w:val="left" w:pos="567"/>
              </w:tabs>
              <w:jc w:val="both"/>
              <w:rPr>
                <w:snapToGrid w:val="0"/>
                <w:color w:val="000000"/>
              </w:rPr>
            </w:pPr>
            <w:r>
              <w:rPr>
                <w:snapToGrid w:val="0"/>
                <w:color w:val="000000"/>
              </w:rPr>
              <w:t>Москва</w:t>
            </w:r>
          </w:p>
        </w:tc>
      </w:tr>
      <w:tr w:rsidR="00445ADB" w:rsidRPr="00F03C3E" w:rsidTr="00721D2E">
        <w:trPr>
          <w:cantSplit/>
          <w:trHeight w:val="235"/>
          <w:jc w:val="center"/>
        </w:trPr>
        <w:tc>
          <w:tcPr>
            <w:tcW w:w="8755" w:type="dxa"/>
            <w:gridSpan w:val="18"/>
            <w:tcBorders>
              <w:bottom w:val="dotted" w:sz="6" w:space="0" w:color="auto"/>
            </w:tcBorders>
            <w:vAlign w:val="center"/>
          </w:tcPr>
          <w:p w:rsidR="00445ADB" w:rsidRPr="00F03C3E" w:rsidRDefault="00445ADB" w:rsidP="00721D2E">
            <w:pPr>
              <w:tabs>
                <w:tab w:val="left" w:pos="567"/>
              </w:tabs>
              <w:jc w:val="both"/>
              <w:rPr>
                <w:snapToGrid w:val="0"/>
                <w:color w:val="000000"/>
              </w:rPr>
            </w:pPr>
            <w:r>
              <w:rPr>
                <w:snapToGrid w:val="0"/>
                <w:color w:val="000000"/>
              </w:rPr>
              <w:t>Оружейный пер., д.19</w:t>
            </w:r>
          </w:p>
        </w:tc>
      </w:tr>
      <w:tr w:rsidR="00445ADB" w:rsidRPr="00F03C3E" w:rsidTr="00721D2E">
        <w:trPr>
          <w:cantSplit/>
          <w:trHeight w:val="235"/>
          <w:jc w:val="center"/>
        </w:trPr>
        <w:tc>
          <w:tcPr>
            <w:tcW w:w="2751" w:type="dxa"/>
            <w:gridSpan w:val="5"/>
            <w:vAlign w:val="center"/>
          </w:tcPr>
          <w:p w:rsidR="00445ADB" w:rsidRPr="00F03C3E" w:rsidRDefault="00445ADB" w:rsidP="00721D2E">
            <w:pPr>
              <w:tabs>
                <w:tab w:val="left" w:pos="567"/>
              </w:tabs>
              <w:jc w:val="both"/>
              <w:rPr>
                <w:snapToGrid w:val="0"/>
                <w:color w:val="000000"/>
              </w:rPr>
            </w:pPr>
            <w:r>
              <w:rPr>
                <w:snapToGrid w:val="0"/>
                <w:color w:val="000000"/>
              </w:rPr>
              <w:t>Платежные реквизиты:</w:t>
            </w:r>
          </w:p>
        </w:tc>
        <w:tc>
          <w:tcPr>
            <w:tcW w:w="701" w:type="dxa"/>
            <w:gridSpan w:val="3"/>
            <w:vAlign w:val="center"/>
          </w:tcPr>
          <w:p w:rsidR="00445ADB" w:rsidRPr="00F03C3E" w:rsidRDefault="00445ADB" w:rsidP="00721D2E">
            <w:pPr>
              <w:tabs>
                <w:tab w:val="left" w:pos="567"/>
              </w:tabs>
              <w:jc w:val="both"/>
              <w:rPr>
                <w:snapToGrid w:val="0"/>
                <w:color w:val="000000"/>
              </w:rPr>
            </w:pPr>
            <w:proofErr w:type="spellStart"/>
            <w:proofErr w:type="gramStart"/>
            <w:r>
              <w:rPr>
                <w:snapToGrid w:val="0"/>
                <w:color w:val="000000"/>
              </w:rPr>
              <w:t>р</w:t>
            </w:r>
            <w:proofErr w:type="spellEnd"/>
            <w:proofErr w:type="gramEnd"/>
            <w:r>
              <w:rPr>
                <w:snapToGrid w:val="0"/>
                <w:color w:val="000000"/>
              </w:rPr>
              <w:t>/с</w:t>
            </w:r>
          </w:p>
        </w:tc>
        <w:tc>
          <w:tcPr>
            <w:tcW w:w="5303" w:type="dxa"/>
            <w:gridSpan w:val="10"/>
            <w:tcBorders>
              <w:bottom w:val="dotted" w:sz="6" w:space="0" w:color="auto"/>
            </w:tcBorders>
            <w:vAlign w:val="center"/>
          </w:tcPr>
          <w:p w:rsidR="00445ADB" w:rsidRPr="00F03C3E" w:rsidRDefault="00445ADB" w:rsidP="00721D2E">
            <w:pPr>
              <w:tabs>
                <w:tab w:val="left" w:pos="567"/>
              </w:tabs>
              <w:jc w:val="both"/>
              <w:rPr>
                <w:snapToGrid w:val="0"/>
                <w:color w:val="000000"/>
              </w:rPr>
            </w:pPr>
            <w:r>
              <w:rPr>
                <w:snapToGrid w:val="0"/>
                <w:color w:val="000000"/>
              </w:rPr>
              <w:t>40702810009030002960</w:t>
            </w:r>
          </w:p>
        </w:tc>
      </w:tr>
      <w:tr w:rsidR="00445ADB" w:rsidRPr="00F03C3E" w:rsidTr="00721D2E">
        <w:trPr>
          <w:cantSplit/>
          <w:trHeight w:val="235"/>
          <w:jc w:val="center"/>
        </w:trPr>
        <w:tc>
          <w:tcPr>
            <w:tcW w:w="887" w:type="dxa"/>
            <w:gridSpan w:val="2"/>
            <w:vAlign w:val="center"/>
          </w:tcPr>
          <w:p w:rsidR="00445ADB" w:rsidRPr="00F03C3E" w:rsidRDefault="00445ADB" w:rsidP="00721D2E">
            <w:pPr>
              <w:tabs>
                <w:tab w:val="left" w:pos="567"/>
              </w:tabs>
              <w:jc w:val="both"/>
              <w:rPr>
                <w:snapToGrid w:val="0"/>
                <w:color w:val="000000"/>
              </w:rPr>
            </w:pPr>
            <w:r>
              <w:rPr>
                <w:snapToGrid w:val="0"/>
                <w:color w:val="000000"/>
              </w:rPr>
              <w:t>В банке</w:t>
            </w:r>
          </w:p>
        </w:tc>
        <w:tc>
          <w:tcPr>
            <w:tcW w:w="7868" w:type="dxa"/>
            <w:gridSpan w:val="16"/>
            <w:tcBorders>
              <w:bottom w:val="dotted" w:sz="6" w:space="0" w:color="auto"/>
            </w:tcBorders>
            <w:vAlign w:val="center"/>
          </w:tcPr>
          <w:p w:rsidR="00445ADB" w:rsidRPr="00F03C3E" w:rsidRDefault="00445ADB" w:rsidP="00721D2E">
            <w:pPr>
              <w:tabs>
                <w:tab w:val="left" w:pos="567"/>
              </w:tabs>
              <w:jc w:val="both"/>
              <w:rPr>
                <w:snapToGrid w:val="0"/>
                <w:color w:val="000000"/>
              </w:rPr>
            </w:pPr>
            <w:r>
              <w:rPr>
                <w:snapToGrid w:val="0"/>
                <w:color w:val="000000"/>
              </w:rPr>
              <w:t>Филиал ОАО Банк ВТБ в г. Красноярск</w:t>
            </w:r>
          </w:p>
        </w:tc>
      </w:tr>
      <w:tr w:rsidR="00445ADB" w:rsidRPr="00F03C3E" w:rsidTr="00721D2E">
        <w:trPr>
          <w:cantSplit/>
          <w:trHeight w:val="235"/>
          <w:jc w:val="center"/>
        </w:trPr>
        <w:tc>
          <w:tcPr>
            <w:tcW w:w="887" w:type="dxa"/>
            <w:gridSpan w:val="2"/>
            <w:vAlign w:val="center"/>
          </w:tcPr>
          <w:p w:rsidR="00445ADB" w:rsidRPr="00F03C3E" w:rsidRDefault="00445ADB" w:rsidP="00721D2E">
            <w:pPr>
              <w:tabs>
                <w:tab w:val="left" w:pos="567"/>
              </w:tabs>
              <w:jc w:val="both"/>
              <w:rPr>
                <w:snapToGrid w:val="0"/>
                <w:color w:val="000000"/>
              </w:rPr>
            </w:pPr>
            <w:r>
              <w:rPr>
                <w:snapToGrid w:val="0"/>
                <w:color w:val="000000"/>
              </w:rPr>
              <w:t>БИК</w:t>
            </w:r>
          </w:p>
        </w:tc>
        <w:tc>
          <w:tcPr>
            <w:tcW w:w="2918" w:type="dxa"/>
            <w:gridSpan w:val="7"/>
            <w:tcBorders>
              <w:left w:val="nil"/>
              <w:bottom w:val="dotted" w:sz="6" w:space="0" w:color="auto"/>
            </w:tcBorders>
            <w:vAlign w:val="center"/>
          </w:tcPr>
          <w:p w:rsidR="00445ADB" w:rsidRPr="00F03C3E" w:rsidRDefault="00445ADB" w:rsidP="00721D2E">
            <w:pPr>
              <w:tabs>
                <w:tab w:val="left" w:pos="567"/>
              </w:tabs>
              <w:jc w:val="both"/>
              <w:rPr>
                <w:snapToGrid w:val="0"/>
                <w:color w:val="000000"/>
              </w:rPr>
            </w:pPr>
            <w:r>
              <w:rPr>
                <w:snapToGrid w:val="0"/>
                <w:color w:val="000000"/>
              </w:rPr>
              <w:t>040407777</w:t>
            </w:r>
          </w:p>
        </w:tc>
        <w:tc>
          <w:tcPr>
            <w:tcW w:w="505" w:type="dxa"/>
            <w:gridSpan w:val="2"/>
            <w:tcBorders>
              <w:left w:val="nil"/>
            </w:tcBorders>
            <w:vAlign w:val="center"/>
          </w:tcPr>
          <w:p w:rsidR="00445ADB" w:rsidRPr="00F03C3E" w:rsidRDefault="00445ADB" w:rsidP="00721D2E">
            <w:pPr>
              <w:tabs>
                <w:tab w:val="left" w:pos="567"/>
              </w:tabs>
              <w:jc w:val="both"/>
              <w:rPr>
                <w:snapToGrid w:val="0"/>
                <w:color w:val="000000"/>
              </w:rPr>
            </w:pPr>
            <w:r>
              <w:rPr>
                <w:snapToGrid w:val="0"/>
                <w:color w:val="000000"/>
              </w:rPr>
              <w:t>к/с</w:t>
            </w:r>
          </w:p>
        </w:tc>
        <w:tc>
          <w:tcPr>
            <w:tcW w:w="4445" w:type="dxa"/>
            <w:gridSpan w:val="7"/>
            <w:tcBorders>
              <w:left w:val="nil"/>
              <w:bottom w:val="dotted" w:sz="6" w:space="0" w:color="auto"/>
            </w:tcBorders>
            <w:vAlign w:val="center"/>
          </w:tcPr>
          <w:p w:rsidR="00445ADB" w:rsidRPr="00F03C3E" w:rsidRDefault="00445ADB" w:rsidP="00721D2E">
            <w:pPr>
              <w:tabs>
                <w:tab w:val="left" w:pos="567"/>
              </w:tabs>
              <w:jc w:val="both"/>
              <w:rPr>
                <w:snapToGrid w:val="0"/>
                <w:color w:val="000000"/>
              </w:rPr>
            </w:pPr>
            <w:r>
              <w:rPr>
                <w:snapToGrid w:val="0"/>
                <w:color w:val="000000"/>
              </w:rPr>
              <w:t>30101810200000000777</w:t>
            </w:r>
          </w:p>
        </w:tc>
      </w:tr>
      <w:tr w:rsidR="00445ADB" w:rsidRPr="00F03C3E" w:rsidTr="00721D2E">
        <w:trPr>
          <w:cantSplit/>
          <w:trHeight w:val="235"/>
          <w:jc w:val="center"/>
        </w:trPr>
        <w:tc>
          <w:tcPr>
            <w:tcW w:w="3179" w:type="dxa"/>
            <w:gridSpan w:val="6"/>
            <w:vAlign w:val="center"/>
          </w:tcPr>
          <w:p w:rsidR="00445ADB" w:rsidRPr="00F03C3E" w:rsidRDefault="00445ADB" w:rsidP="00721D2E">
            <w:pPr>
              <w:tabs>
                <w:tab w:val="left" w:pos="567"/>
              </w:tabs>
              <w:jc w:val="both"/>
              <w:rPr>
                <w:snapToGrid w:val="0"/>
                <w:color w:val="000000"/>
              </w:rPr>
            </w:pPr>
            <w:r>
              <w:rPr>
                <w:snapToGrid w:val="0"/>
                <w:color w:val="000000"/>
              </w:rPr>
              <w:t>Руководитель (ФИО, должность):</w:t>
            </w:r>
          </w:p>
        </w:tc>
        <w:tc>
          <w:tcPr>
            <w:tcW w:w="5576" w:type="dxa"/>
            <w:gridSpan w:val="12"/>
            <w:tcBorders>
              <w:bottom w:val="dotted" w:sz="6" w:space="0" w:color="auto"/>
            </w:tcBorders>
            <w:vAlign w:val="center"/>
          </w:tcPr>
          <w:p w:rsidR="00445ADB" w:rsidRPr="00F03C3E" w:rsidRDefault="00445ADB" w:rsidP="00721D2E">
            <w:pPr>
              <w:tabs>
                <w:tab w:val="left" w:pos="567"/>
              </w:tabs>
              <w:jc w:val="both"/>
              <w:rPr>
                <w:snapToGrid w:val="0"/>
                <w:color w:val="000000"/>
              </w:rPr>
            </w:pPr>
            <w:r>
              <w:rPr>
                <w:snapToGrid w:val="0"/>
                <w:color w:val="000000"/>
              </w:rPr>
              <w:t>Директор филиала Банщиков Андрей Витальевич</w:t>
            </w:r>
          </w:p>
        </w:tc>
      </w:tr>
      <w:tr w:rsidR="00445ADB" w:rsidRPr="00F03C3E" w:rsidTr="00721D2E">
        <w:trPr>
          <w:cantSplit/>
          <w:trHeight w:val="235"/>
          <w:jc w:val="center"/>
        </w:trPr>
        <w:tc>
          <w:tcPr>
            <w:tcW w:w="8755" w:type="dxa"/>
            <w:gridSpan w:val="18"/>
            <w:tcBorders>
              <w:bottom w:val="dotted" w:sz="6" w:space="0" w:color="auto"/>
            </w:tcBorders>
            <w:vAlign w:val="center"/>
          </w:tcPr>
          <w:p w:rsidR="00445ADB" w:rsidRPr="00F03C3E" w:rsidRDefault="00445ADB" w:rsidP="00721D2E">
            <w:pPr>
              <w:tabs>
                <w:tab w:val="left" w:pos="567"/>
              </w:tabs>
              <w:jc w:val="both"/>
              <w:rPr>
                <w:snapToGrid w:val="0"/>
                <w:color w:val="000000"/>
              </w:rPr>
            </w:pPr>
          </w:p>
        </w:tc>
      </w:tr>
      <w:tr w:rsidR="00445ADB" w:rsidRPr="00F03C3E" w:rsidTr="00721D2E">
        <w:trPr>
          <w:cantSplit/>
          <w:trHeight w:val="235"/>
          <w:jc w:val="center"/>
        </w:trPr>
        <w:tc>
          <w:tcPr>
            <w:tcW w:w="4036" w:type="dxa"/>
            <w:gridSpan w:val="10"/>
            <w:vAlign w:val="center"/>
          </w:tcPr>
          <w:p w:rsidR="00445ADB" w:rsidRPr="00F03C3E" w:rsidRDefault="00445ADB" w:rsidP="00721D2E">
            <w:pPr>
              <w:tabs>
                <w:tab w:val="left" w:pos="567"/>
              </w:tabs>
              <w:jc w:val="both"/>
              <w:rPr>
                <w:snapToGrid w:val="0"/>
                <w:color w:val="000000"/>
              </w:rPr>
            </w:pPr>
            <w:r>
              <w:rPr>
                <w:snapToGrid w:val="0"/>
                <w:color w:val="000000"/>
              </w:rPr>
              <w:t>Уполномоченные лица (ФИО, должность):</w:t>
            </w:r>
          </w:p>
        </w:tc>
        <w:tc>
          <w:tcPr>
            <w:tcW w:w="4719" w:type="dxa"/>
            <w:gridSpan w:val="8"/>
            <w:tcBorders>
              <w:top w:val="dotted" w:sz="6" w:space="0" w:color="auto"/>
              <w:bottom w:val="dotted" w:sz="6" w:space="0" w:color="auto"/>
            </w:tcBorders>
            <w:vAlign w:val="center"/>
          </w:tcPr>
          <w:p w:rsidR="00445ADB" w:rsidRPr="00F03C3E" w:rsidRDefault="00445ADB" w:rsidP="00721D2E">
            <w:pPr>
              <w:tabs>
                <w:tab w:val="left" w:pos="567"/>
              </w:tabs>
              <w:jc w:val="both"/>
              <w:rPr>
                <w:snapToGrid w:val="0"/>
                <w:color w:val="000000"/>
              </w:rPr>
            </w:pPr>
            <w:r>
              <w:rPr>
                <w:snapToGrid w:val="0"/>
                <w:color w:val="000000"/>
              </w:rPr>
              <w:t xml:space="preserve">Начальник КТ Чита /Механик КТ Чита </w:t>
            </w:r>
          </w:p>
        </w:tc>
      </w:tr>
      <w:tr w:rsidR="00445ADB" w:rsidRPr="00F03C3E" w:rsidTr="00721D2E">
        <w:trPr>
          <w:cantSplit/>
          <w:trHeight w:val="235"/>
          <w:jc w:val="center"/>
        </w:trPr>
        <w:tc>
          <w:tcPr>
            <w:tcW w:w="8755" w:type="dxa"/>
            <w:gridSpan w:val="18"/>
            <w:tcBorders>
              <w:bottom w:val="dotted" w:sz="6" w:space="0" w:color="auto"/>
            </w:tcBorders>
            <w:vAlign w:val="center"/>
          </w:tcPr>
          <w:p w:rsidR="00445ADB" w:rsidRPr="00F03C3E" w:rsidRDefault="00445ADB" w:rsidP="00721D2E">
            <w:pPr>
              <w:tabs>
                <w:tab w:val="left" w:pos="567"/>
              </w:tabs>
              <w:jc w:val="both"/>
              <w:rPr>
                <w:snapToGrid w:val="0"/>
                <w:color w:val="000000"/>
              </w:rPr>
            </w:pPr>
          </w:p>
        </w:tc>
      </w:tr>
      <w:tr w:rsidR="00445ADB" w:rsidRPr="00F03C3E" w:rsidTr="00721D2E">
        <w:trPr>
          <w:cantSplit/>
          <w:trHeight w:val="235"/>
          <w:jc w:val="center"/>
        </w:trPr>
        <w:tc>
          <w:tcPr>
            <w:tcW w:w="8755" w:type="dxa"/>
            <w:gridSpan w:val="18"/>
            <w:tcBorders>
              <w:bottom w:val="dotted" w:sz="6" w:space="0" w:color="auto"/>
            </w:tcBorders>
            <w:vAlign w:val="center"/>
          </w:tcPr>
          <w:p w:rsidR="00445ADB" w:rsidRPr="00F03C3E" w:rsidRDefault="00445ADB" w:rsidP="00721D2E">
            <w:pPr>
              <w:tabs>
                <w:tab w:val="left" w:pos="567"/>
              </w:tabs>
              <w:jc w:val="both"/>
              <w:rPr>
                <w:snapToGrid w:val="0"/>
                <w:color w:val="000000"/>
              </w:rPr>
            </w:pPr>
          </w:p>
        </w:tc>
      </w:tr>
    </w:tbl>
    <w:p w:rsidR="00445ADB" w:rsidRPr="00F03C3E" w:rsidRDefault="00445ADB" w:rsidP="00721D2E">
      <w:pPr>
        <w:tabs>
          <w:tab w:val="left" w:pos="567"/>
        </w:tabs>
        <w:jc w:val="both"/>
        <w:rPr>
          <w:color w:val="000000"/>
        </w:rPr>
      </w:pPr>
    </w:p>
    <w:tbl>
      <w:tblPr>
        <w:tblW w:w="9142" w:type="dxa"/>
        <w:jc w:val="center"/>
        <w:tblInd w:w="96" w:type="dxa"/>
        <w:tblLayout w:type="fixed"/>
        <w:tblLook w:val="0000"/>
      </w:tblPr>
      <w:tblGrid>
        <w:gridCol w:w="579"/>
        <w:gridCol w:w="851"/>
        <w:gridCol w:w="1417"/>
        <w:gridCol w:w="1418"/>
        <w:gridCol w:w="992"/>
        <w:gridCol w:w="625"/>
        <w:gridCol w:w="1134"/>
        <w:gridCol w:w="850"/>
        <w:gridCol w:w="1276"/>
      </w:tblGrid>
      <w:tr w:rsidR="00445ADB" w:rsidRPr="00F03C3E" w:rsidTr="00721D2E">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r>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r>
              <w:rPr>
                <w:color w:val="000000"/>
              </w:rPr>
              <w:t>Наименование товара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r>
              <w:rPr>
                <w:color w:val="000000"/>
              </w:rPr>
              <w:t>Ф.И.О.</w:t>
            </w:r>
          </w:p>
          <w:p w:rsidR="00445ADB" w:rsidRPr="00F03C3E" w:rsidRDefault="00445ADB" w:rsidP="00721D2E">
            <w:pPr>
              <w:tabs>
                <w:tab w:val="left" w:pos="567"/>
              </w:tabs>
              <w:ind w:left="-108" w:right="-108"/>
              <w:jc w:val="both"/>
              <w:rPr>
                <w:color w:val="000000"/>
              </w:rPr>
            </w:pPr>
            <w:r>
              <w:rPr>
                <w:color w:val="000000"/>
              </w:rPr>
              <w:t>(№ автомобиля)</w:t>
            </w:r>
          </w:p>
        </w:tc>
        <w:tc>
          <w:tcPr>
            <w:tcW w:w="1617" w:type="dxa"/>
            <w:gridSpan w:val="2"/>
            <w:tcBorders>
              <w:top w:val="single" w:sz="4" w:space="0" w:color="auto"/>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ind w:left="-108" w:right="-107"/>
              <w:jc w:val="both"/>
              <w:rPr>
                <w:color w:val="000000"/>
              </w:rPr>
            </w:pPr>
            <w:r>
              <w:rPr>
                <w:color w:val="000000"/>
              </w:rPr>
              <w:t>Суточный лимит</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r>
              <w:rPr>
                <w:color w:val="000000"/>
              </w:rPr>
              <w:t>Место получения товара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r>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r>
              <w:rPr>
                <w:color w:val="000000"/>
              </w:rPr>
              <w:t>Тип электронного кошелька</w:t>
            </w:r>
          </w:p>
        </w:tc>
      </w:tr>
      <w:tr w:rsidR="00445ADB" w:rsidRPr="00F03C3E" w:rsidTr="00721D2E">
        <w:trPr>
          <w:trHeight w:val="42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445ADB" w:rsidRPr="00F03C3E" w:rsidRDefault="00445ADB" w:rsidP="00721D2E">
            <w:pPr>
              <w:tabs>
                <w:tab w:val="left" w:pos="567"/>
              </w:tabs>
              <w:jc w:val="both"/>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45ADB" w:rsidRPr="00F03C3E" w:rsidRDefault="00445ADB" w:rsidP="00721D2E">
            <w:pPr>
              <w:tabs>
                <w:tab w:val="left" w:pos="567"/>
              </w:tabs>
              <w:ind w:left="-108" w:right="-108"/>
              <w:jc w:val="both"/>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45ADB" w:rsidRPr="00F03C3E" w:rsidRDefault="00445ADB" w:rsidP="00721D2E">
            <w:pPr>
              <w:tabs>
                <w:tab w:val="left" w:pos="567"/>
              </w:tabs>
              <w:ind w:left="-108" w:right="-108"/>
              <w:jc w:val="both"/>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45ADB" w:rsidRPr="00F03C3E" w:rsidRDefault="00445ADB" w:rsidP="00721D2E">
            <w:pPr>
              <w:tabs>
                <w:tab w:val="left" w:pos="567"/>
              </w:tabs>
              <w:ind w:left="-108" w:right="-108"/>
              <w:jc w:val="both"/>
              <w:rPr>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ind w:left="-108" w:right="-107"/>
              <w:jc w:val="both"/>
              <w:rPr>
                <w:color w:val="000000"/>
              </w:rPr>
            </w:pPr>
            <w:r>
              <w:rPr>
                <w:color w:val="000000"/>
              </w:rPr>
              <w:t>рубли</w:t>
            </w:r>
          </w:p>
        </w:tc>
        <w:tc>
          <w:tcPr>
            <w:tcW w:w="625"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ind w:left="-108" w:right="-107"/>
              <w:jc w:val="both"/>
              <w:rPr>
                <w:color w:val="000000"/>
              </w:rPr>
            </w:pPr>
            <w:r>
              <w:rPr>
                <w:color w:val="000000"/>
              </w:rPr>
              <w:t>литры</w:t>
            </w:r>
          </w:p>
        </w:tc>
        <w:tc>
          <w:tcPr>
            <w:tcW w:w="1134" w:type="dxa"/>
            <w:vMerge/>
            <w:tcBorders>
              <w:top w:val="single" w:sz="4" w:space="0" w:color="auto"/>
              <w:left w:val="single" w:sz="4" w:space="0" w:color="auto"/>
              <w:bottom w:val="single" w:sz="4" w:space="0" w:color="000000"/>
              <w:right w:val="single" w:sz="4" w:space="0" w:color="auto"/>
            </w:tcBorders>
            <w:vAlign w:val="center"/>
          </w:tcPr>
          <w:p w:rsidR="00445ADB" w:rsidRPr="00F03C3E" w:rsidRDefault="00445ADB" w:rsidP="00721D2E">
            <w:pPr>
              <w:tabs>
                <w:tab w:val="left" w:pos="567"/>
              </w:tabs>
              <w:jc w:val="both"/>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45ADB" w:rsidRPr="00F03C3E" w:rsidRDefault="00445ADB" w:rsidP="00721D2E">
            <w:pPr>
              <w:tabs>
                <w:tab w:val="left" w:pos="567"/>
              </w:tabs>
              <w:jc w:val="both"/>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45ADB" w:rsidRPr="00F03C3E" w:rsidRDefault="00445ADB" w:rsidP="00721D2E">
            <w:pPr>
              <w:tabs>
                <w:tab w:val="left" w:pos="567"/>
              </w:tabs>
              <w:jc w:val="both"/>
              <w:rPr>
                <w:color w:val="000000"/>
              </w:rPr>
            </w:pPr>
          </w:p>
        </w:tc>
      </w:tr>
      <w:tr w:rsidR="00445ADB" w:rsidRPr="00F03C3E" w:rsidTr="00721D2E">
        <w:trPr>
          <w:trHeight w:val="690"/>
          <w:jc w:val="center"/>
        </w:trPr>
        <w:tc>
          <w:tcPr>
            <w:tcW w:w="579" w:type="dxa"/>
            <w:tcBorders>
              <w:top w:val="nil"/>
              <w:left w:val="single" w:sz="4" w:space="0" w:color="auto"/>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color w:val="000000"/>
              </w:rPr>
            </w:pPr>
            <w:r>
              <w:rPr>
                <w:color w:val="000000"/>
              </w:rPr>
              <w:t>1</w:t>
            </w:r>
          </w:p>
        </w:tc>
        <w:tc>
          <w:tcPr>
            <w:tcW w:w="851" w:type="dxa"/>
            <w:tcBorders>
              <w:top w:val="nil"/>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p>
        </w:tc>
        <w:tc>
          <w:tcPr>
            <w:tcW w:w="1417" w:type="dxa"/>
            <w:tcBorders>
              <w:top w:val="nil"/>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r>
              <w:rPr>
                <w:color w:val="000000"/>
              </w:rPr>
              <w:t>-</w:t>
            </w:r>
          </w:p>
        </w:tc>
        <w:tc>
          <w:tcPr>
            <w:tcW w:w="1418" w:type="dxa"/>
            <w:tcBorders>
              <w:top w:val="nil"/>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r>
              <w:rPr>
                <w:color w:val="000000"/>
              </w:rPr>
              <w:t>-</w:t>
            </w:r>
          </w:p>
        </w:tc>
        <w:tc>
          <w:tcPr>
            <w:tcW w:w="992" w:type="dxa"/>
            <w:tcBorders>
              <w:top w:val="nil"/>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r>
              <w:rPr>
                <w:color w:val="000000"/>
              </w:rPr>
              <w:t>-</w:t>
            </w:r>
          </w:p>
        </w:tc>
        <w:tc>
          <w:tcPr>
            <w:tcW w:w="625" w:type="dxa"/>
            <w:tcBorders>
              <w:top w:val="nil"/>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r>
              <w:rPr>
                <w:color w:val="000000"/>
              </w:rPr>
              <w:t>-</w:t>
            </w:r>
          </w:p>
        </w:tc>
        <w:tc>
          <w:tcPr>
            <w:tcW w:w="1134" w:type="dxa"/>
            <w:tcBorders>
              <w:top w:val="nil"/>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proofErr w:type="gramStart"/>
            <w:r>
              <w:rPr>
                <w:color w:val="000000"/>
              </w:rPr>
              <w:t>согласно Приложения</w:t>
            </w:r>
            <w:proofErr w:type="gramEnd"/>
            <w:r>
              <w:rPr>
                <w:color w:val="000000"/>
              </w:rPr>
              <w:t xml:space="preserve"> № 4 проекта договора</w:t>
            </w:r>
          </w:p>
        </w:tc>
        <w:tc>
          <w:tcPr>
            <w:tcW w:w="850" w:type="dxa"/>
            <w:tcBorders>
              <w:top w:val="nil"/>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r>
              <w:rPr>
                <w:color w:val="000000"/>
              </w:rPr>
              <w:t>1</w:t>
            </w:r>
          </w:p>
        </w:tc>
        <w:tc>
          <w:tcPr>
            <w:tcW w:w="1276" w:type="dxa"/>
            <w:tcBorders>
              <w:top w:val="nil"/>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color w:val="000000"/>
              </w:rPr>
            </w:pPr>
            <w:proofErr w:type="spellStart"/>
            <w:r>
              <w:rPr>
                <w:color w:val="000000"/>
              </w:rPr>
              <w:t>дебетный</w:t>
            </w:r>
            <w:proofErr w:type="spellEnd"/>
          </w:p>
        </w:tc>
      </w:tr>
      <w:tr w:rsidR="00445ADB" w:rsidRPr="00F03C3E" w:rsidTr="00721D2E">
        <w:trPr>
          <w:trHeight w:val="330"/>
          <w:jc w:val="center"/>
        </w:trPr>
        <w:tc>
          <w:tcPr>
            <w:tcW w:w="426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445ADB" w:rsidRPr="00F03C3E" w:rsidRDefault="00445ADB" w:rsidP="00721D2E">
            <w:pPr>
              <w:tabs>
                <w:tab w:val="left" w:pos="567"/>
              </w:tabs>
              <w:jc w:val="both"/>
              <w:rPr>
                <w:b/>
                <w:bCs/>
                <w:color w:val="000000"/>
              </w:rPr>
            </w:pPr>
            <w:r>
              <w:rPr>
                <w:b/>
                <w:bCs/>
                <w:color w:val="000000"/>
              </w:rPr>
              <w:t>Итого:</w:t>
            </w:r>
          </w:p>
        </w:tc>
        <w:tc>
          <w:tcPr>
            <w:tcW w:w="992" w:type="dxa"/>
            <w:tcBorders>
              <w:top w:val="nil"/>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b/>
                <w:bCs/>
                <w:color w:val="000000"/>
              </w:rPr>
            </w:pPr>
          </w:p>
        </w:tc>
        <w:tc>
          <w:tcPr>
            <w:tcW w:w="625" w:type="dxa"/>
            <w:tcBorders>
              <w:top w:val="nil"/>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b/>
                <w:bCs/>
                <w:color w:val="000000"/>
              </w:rPr>
            </w:pPr>
          </w:p>
        </w:tc>
        <w:tc>
          <w:tcPr>
            <w:tcW w:w="1134" w:type="dxa"/>
            <w:tcBorders>
              <w:top w:val="nil"/>
              <w:left w:val="nil"/>
              <w:bottom w:val="single" w:sz="4" w:space="0" w:color="auto"/>
              <w:right w:val="nil"/>
            </w:tcBorders>
            <w:shd w:val="clear" w:color="auto" w:fill="auto"/>
            <w:vAlign w:val="center"/>
          </w:tcPr>
          <w:p w:rsidR="00445ADB" w:rsidRPr="00F03C3E" w:rsidRDefault="00445ADB" w:rsidP="00721D2E">
            <w:pPr>
              <w:tabs>
                <w:tab w:val="left" w:pos="567"/>
              </w:tabs>
              <w:ind w:left="-108" w:right="-108"/>
              <w:jc w:val="both"/>
              <w:rPr>
                <w:b/>
                <w:bCs/>
                <w:color w:val="000000"/>
              </w:rPr>
            </w:pPr>
          </w:p>
        </w:tc>
        <w:tc>
          <w:tcPr>
            <w:tcW w:w="850" w:type="dxa"/>
            <w:tcBorders>
              <w:top w:val="nil"/>
              <w:left w:val="nil"/>
              <w:bottom w:val="single" w:sz="4" w:space="0" w:color="auto"/>
              <w:right w:val="nil"/>
            </w:tcBorders>
            <w:shd w:val="clear" w:color="auto" w:fill="auto"/>
            <w:vAlign w:val="center"/>
          </w:tcPr>
          <w:p w:rsidR="00445ADB" w:rsidRPr="00F03C3E" w:rsidRDefault="00445ADB" w:rsidP="00721D2E">
            <w:pPr>
              <w:tabs>
                <w:tab w:val="left" w:pos="567"/>
              </w:tabs>
              <w:ind w:left="-108" w:right="-108"/>
              <w:jc w:val="both"/>
              <w:rPr>
                <w:b/>
                <w:bCs/>
                <w:color w:val="000000"/>
              </w:rPr>
            </w:pPr>
          </w:p>
        </w:tc>
        <w:tc>
          <w:tcPr>
            <w:tcW w:w="1276" w:type="dxa"/>
            <w:tcBorders>
              <w:top w:val="nil"/>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ind w:left="-108" w:right="-108"/>
              <w:jc w:val="both"/>
              <w:rPr>
                <w:b/>
                <w:bCs/>
                <w:color w:val="000000"/>
              </w:rPr>
            </w:pPr>
          </w:p>
        </w:tc>
      </w:tr>
    </w:tbl>
    <w:p w:rsidR="00445ADB" w:rsidRPr="00F03C3E" w:rsidRDefault="00445ADB" w:rsidP="00721D2E">
      <w:pPr>
        <w:tabs>
          <w:tab w:val="left" w:pos="567"/>
          <w:tab w:val="left" w:pos="2656"/>
        </w:tabs>
        <w:jc w:val="both"/>
        <w:rPr>
          <w:color w:val="000000"/>
        </w:rPr>
      </w:pPr>
    </w:p>
    <w:p w:rsidR="00445ADB" w:rsidRPr="00F03C3E" w:rsidRDefault="00445ADB" w:rsidP="00721D2E">
      <w:pPr>
        <w:tabs>
          <w:tab w:val="left" w:pos="567"/>
          <w:tab w:val="left" w:pos="2656"/>
        </w:tabs>
        <w:jc w:val="both"/>
        <w:rPr>
          <w:color w:val="000000"/>
        </w:rPr>
      </w:pPr>
    </w:p>
    <w:tbl>
      <w:tblPr>
        <w:tblW w:w="0" w:type="auto"/>
        <w:tblLook w:val="01E0"/>
      </w:tblPr>
      <w:tblGrid>
        <w:gridCol w:w="4928"/>
        <w:gridCol w:w="4926"/>
      </w:tblGrid>
      <w:tr w:rsidR="00445ADB" w:rsidRPr="00F03C3E" w:rsidTr="00721D2E">
        <w:tc>
          <w:tcPr>
            <w:tcW w:w="5006" w:type="dxa"/>
          </w:tcPr>
          <w:p w:rsidR="00445ADB" w:rsidRPr="00F03C3E" w:rsidRDefault="00445ADB" w:rsidP="00721D2E">
            <w:pPr>
              <w:tabs>
                <w:tab w:val="left" w:pos="567"/>
              </w:tabs>
              <w:jc w:val="both"/>
              <w:rPr>
                <w:b/>
              </w:rPr>
            </w:pPr>
            <w:r>
              <w:rPr>
                <w:b/>
              </w:rPr>
              <w:t>Покупатель _____________/А.В.Банщиков</w:t>
            </w:r>
          </w:p>
          <w:p w:rsidR="00445ADB" w:rsidRPr="00F03C3E" w:rsidRDefault="00445ADB" w:rsidP="00721D2E">
            <w:pPr>
              <w:tabs>
                <w:tab w:val="left" w:pos="567"/>
              </w:tabs>
              <w:jc w:val="both"/>
              <w:rPr>
                <w:i/>
              </w:rPr>
            </w:pPr>
            <w:r>
              <w:t xml:space="preserve">М.П.            </w:t>
            </w:r>
            <w:r>
              <w:rPr>
                <w:i/>
              </w:rPr>
              <w:t>(подпись)</w:t>
            </w:r>
          </w:p>
          <w:p w:rsidR="00445ADB" w:rsidRPr="00F03C3E" w:rsidRDefault="00445ADB" w:rsidP="00721D2E">
            <w:pPr>
              <w:tabs>
                <w:tab w:val="left" w:pos="567"/>
              </w:tabs>
              <w:jc w:val="both"/>
              <w:rPr>
                <w:lang w:val="en-US"/>
              </w:rPr>
            </w:pPr>
          </w:p>
        </w:tc>
        <w:tc>
          <w:tcPr>
            <w:tcW w:w="5006" w:type="dxa"/>
          </w:tcPr>
          <w:p w:rsidR="00445ADB" w:rsidRPr="00F03C3E" w:rsidRDefault="00445ADB" w:rsidP="00721D2E">
            <w:pPr>
              <w:tabs>
                <w:tab w:val="left" w:pos="567"/>
              </w:tabs>
              <w:jc w:val="both"/>
              <w:rPr>
                <w:b/>
              </w:rPr>
            </w:pPr>
            <w:r>
              <w:rPr>
                <w:b/>
              </w:rPr>
              <w:t>Поставщик________________</w:t>
            </w:r>
          </w:p>
        </w:tc>
      </w:tr>
    </w:tbl>
    <w:p w:rsidR="00445ADB" w:rsidRPr="00F03C3E" w:rsidRDefault="00445ADB" w:rsidP="00B812E1">
      <w:pPr>
        <w:tabs>
          <w:tab w:val="left" w:pos="567"/>
        </w:tabs>
        <w:jc w:val="right"/>
        <w:rPr>
          <w:rStyle w:val="FontStyle25"/>
          <w:b/>
        </w:rPr>
      </w:pPr>
      <w:r>
        <w:rPr>
          <w:b/>
          <w:color w:val="000000"/>
          <w:sz w:val="22"/>
          <w:szCs w:val="22"/>
        </w:rPr>
        <w:lastRenderedPageBreak/>
        <w:tab/>
      </w:r>
      <w:r>
        <w:rPr>
          <w:rStyle w:val="FontStyle25"/>
          <w:b/>
        </w:rPr>
        <w:t>Приложение №6</w:t>
      </w:r>
    </w:p>
    <w:p w:rsidR="00445ADB" w:rsidRPr="00F03C3E" w:rsidRDefault="00445ADB" w:rsidP="00721D2E">
      <w:pPr>
        <w:tabs>
          <w:tab w:val="left" w:pos="567"/>
          <w:tab w:val="left" w:pos="4860"/>
        </w:tabs>
        <w:jc w:val="right"/>
        <w:rPr>
          <w:rStyle w:val="FontStyle25"/>
          <w:b/>
        </w:rPr>
      </w:pPr>
      <w:r>
        <w:rPr>
          <w:rStyle w:val="FontStyle25"/>
          <w:b/>
        </w:rPr>
        <w:t xml:space="preserve">к Договору поставки </w:t>
      </w:r>
    </w:p>
    <w:p w:rsidR="00445ADB" w:rsidRPr="00F03C3E" w:rsidRDefault="00445ADB" w:rsidP="00721D2E">
      <w:pPr>
        <w:tabs>
          <w:tab w:val="left" w:pos="567"/>
          <w:tab w:val="left" w:pos="4860"/>
        </w:tabs>
        <w:jc w:val="right"/>
        <w:rPr>
          <w:rStyle w:val="FontStyle25"/>
          <w:b/>
        </w:rPr>
      </w:pPr>
      <w:r>
        <w:rPr>
          <w:rStyle w:val="FontStyle25"/>
          <w:b/>
        </w:rPr>
        <w:t xml:space="preserve">нефтепродуктов с использованием </w:t>
      </w:r>
      <w:proofErr w:type="spellStart"/>
      <w:r>
        <w:rPr>
          <w:rStyle w:val="FontStyle25"/>
          <w:b/>
        </w:rPr>
        <w:t>смарт</w:t>
      </w:r>
      <w:proofErr w:type="spellEnd"/>
      <w:r>
        <w:rPr>
          <w:rStyle w:val="FontStyle25"/>
          <w:b/>
        </w:rPr>
        <w:t xml:space="preserve"> </w:t>
      </w:r>
      <w:proofErr w:type="gramStart"/>
      <w:r>
        <w:rPr>
          <w:rStyle w:val="FontStyle25"/>
          <w:b/>
        </w:rPr>
        <w:t>–к</w:t>
      </w:r>
      <w:proofErr w:type="gramEnd"/>
      <w:r>
        <w:rPr>
          <w:rStyle w:val="FontStyle25"/>
          <w:b/>
        </w:rPr>
        <w:t xml:space="preserve">арт </w:t>
      </w:r>
    </w:p>
    <w:p w:rsidR="00445ADB" w:rsidRPr="00F03C3E" w:rsidRDefault="00445ADB" w:rsidP="00721D2E">
      <w:pPr>
        <w:tabs>
          <w:tab w:val="left" w:pos="567"/>
          <w:tab w:val="left" w:pos="4860"/>
        </w:tabs>
        <w:jc w:val="right"/>
        <w:rPr>
          <w:rStyle w:val="FontStyle25"/>
          <w:b/>
        </w:rPr>
      </w:pPr>
      <w:r>
        <w:rPr>
          <w:rStyle w:val="FontStyle25"/>
          <w:b/>
        </w:rPr>
        <w:t xml:space="preserve">и талонов </w:t>
      </w:r>
    </w:p>
    <w:p w:rsidR="00445ADB" w:rsidRPr="00F03C3E" w:rsidRDefault="00445ADB" w:rsidP="00721D2E">
      <w:pPr>
        <w:tabs>
          <w:tab w:val="left" w:pos="567"/>
          <w:tab w:val="left" w:pos="4860"/>
        </w:tabs>
        <w:jc w:val="right"/>
        <w:rPr>
          <w:rStyle w:val="FontStyle25"/>
          <w:b/>
        </w:rPr>
      </w:pPr>
      <w:r>
        <w:rPr>
          <w:rStyle w:val="FontStyle25"/>
          <w:b/>
        </w:rPr>
        <w:t>№___________  от «  »_______________ 201_г.</w:t>
      </w:r>
    </w:p>
    <w:p w:rsidR="00445ADB" w:rsidRPr="00F03C3E" w:rsidRDefault="00445ADB" w:rsidP="00721D2E">
      <w:pPr>
        <w:tabs>
          <w:tab w:val="left" w:pos="567"/>
          <w:tab w:val="left" w:pos="7802"/>
        </w:tabs>
        <w:jc w:val="both"/>
        <w:rPr>
          <w:b/>
          <w:color w:val="000000"/>
          <w:sz w:val="22"/>
          <w:szCs w:val="22"/>
        </w:rPr>
      </w:pPr>
    </w:p>
    <w:p w:rsidR="00445ADB" w:rsidRPr="00F03C3E" w:rsidRDefault="00445ADB" w:rsidP="00721D2E">
      <w:pPr>
        <w:tabs>
          <w:tab w:val="left" w:pos="567"/>
          <w:tab w:val="center" w:pos="2213"/>
        </w:tabs>
        <w:jc w:val="both"/>
        <w:rPr>
          <w:b/>
          <w:color w:val="000000"/>
          <w:sz w:val="22"/>
          <w:szCs w:val="22"/>
        </w:rPr>
      </w:pPr>
    </w:p>
    <w:p w:rsidR="00445ADB" w:rsidRPr="00F03C3E" w:rsidRDefault="00445ADB" w:rsidP="00721D2E">
      <w:pPr>
        <w:tabs>
          <w:tab w:val="left" w:pos="567"/>
        </w:tabs>
        <w:jc w:val="both"/>
        <w:rPr>
          <w:b/>
        </w:rPr>
      </w:pPr>
      <w:r>
        <w:rPr>
          <w:b/>
        </w:rPr>
        <w:t>Примерная форма заявки на пополнение смарт-карт</w:t>
      </w:r>
    </w:p>
    <w:p w:rsidR="00445ADB" w:rsidRPr="00F03C3E" w:rsidRDefault="00445ADB" w:rsidP="00721D2E">
      <w:pPr>
        <w:tabs>
          <w:tab w:val="left" w:pos="567"/>
        </w:tabs>
        <w:jc w:val="both"/>
        <w:rPr>
          <w:b/>
        </w:rPr>
      </w:pPr>
    </w:p>
    <w:p w:rsidR="00445ADB" w:rsidRPr="00F03C3E" w:rsidRDefault="00445ADB" w:rsidP="00721D2E">
      <w:pPr>
        <w:tabs>
          <w:tab w:val="left" w:pos="567"/>
        </w:tabs>
        <w:jc w:val="both"/>
        <w:rPr>
          <w:b/>
          <w:color w:val="000000"/>
        </w:rPr>
      </w:pPr>
    </w:p>
    <w:p w:rsidR="00445ADB" w:rsidRPr="00F03C3E" w:rsidRDefault="00445ADB" w:rsidP="00721D2E">
      <w:pPr>
        <w:tabs>
          <w:tab w:val="left" w:pos="567"/>
        </w:tabs>
        <w:jc w:val="both"/>
        <w:rPr>
          <w:b/>
          <w:color w:val="000000"/>
        </w:rPr>
      </w:pPr>
      <w:r>
        <w:rPr>
          <w:b/>
          <w:color w:val="000000"/>
        </w:rPr>
        <w:t>ЗАЯВКА НА ПОПОЛНЕНИЕ СМАРТ-КАРТ № _____ от «___» _________ 201_ г.</w:t>
      </w:r>
    </w:p>
    <w:p w:rsidR="00445ADB" w:rsidRPr="00F03C3E" w:rsidRDefault="00445ADB" w:rsidP="00721D2E">
      <w:pPr>
        <w:tabs>
          <w:tab w:val="left" w:pos="567"/>
        </w:tabs>
        <w:jc w:val="both"/>
        <w:rPr>
          <w:b/>
          <w:color w:val="000000"/>
        </w:rPr>
      </w:pPr>
    </w:p>
    <w:p w:rsidR="00445ADB" w:rsidRPr="00F03C3E" w:rsidRDefault="00445ADB" w:rsidP="00721D2E">
      <w:pPr>
        <w:tabs>
          <w:tab w:val="left" w:pos="567"/>
        </w:tabs>
        <w:jc w:val="both"/>
        <w:rPr>
          <w:b/>
          <w:color w:val="000000"/>
        </w:rPr>
      </w:pPr>
    </w:p>
    <w:p w:rsidR="00445ADB" w:rsidRPr="00F03C3E" w:rsidRDefault="00445ADB" w:rsidP="00721D2E">
      <w:pPr>
        <w:tabs>
          <w:tab w:val="left" w:pos="567"/>
          <w:tab w:val="right" w:pos="4572"/>
        </w:tabs>
        <w:jc w:val="both"/>
        <w:rPr>
          <w:b/>
          <w:bCs/>
        </w:rPr>
      </w:pPr>
      <w:r>
        <w:rPr>
          <w:b/>
          <w:bCs/>
        </w:rPr>
        <w:t xml:space="preserve">_________________________________ </w:t>
      </w:r>
      <w:r>
        <w:t>просит произвести пополнение топливных карт</w:t>
      </w:r>
    </w:p>
    <w:p w:rsidR="00445ADB" w:rsidRPr="00F03C3E" w:rsidRDefault="00445ADB" w:rsidP="00721D2E">
      <w:pPr>
        <w:tabs>
          <w:tab w:val="left" w:pos="567"/>
        </w:tabs>
        <w:jc w:val="both"/>
        <w:rPr>
          <w:i/>
        </w:rPr>
      </w:pPr>
      <w:r>
        <w:rPr>
          <w:i/>
        </w:rPr>
        <w:t xml:space="preserve">                 (наименование организации)</w:t>
      </w:r>
    </w:p>
    <w:p w:rsidR="00445ADB" w:rsidRPr="00F03C3E" w:rsidRDefault="00445ADB" w:rsidP="00721D2E">
      <w:pPr>
        <w:tabs>
          <w:tab w:val="left" w:pos="567"/>
          <w:tab w:val="right" w:pos="4572"/>
        </w:tabs>
        <w:jc w:val="both"/>
      </w:pPr>
      <w:r>
        <w:rPr>
          <w:bCs/>
        </w:rPr>
        <w:t xml:space="preserve">по </w:t>
      </w:r>
      <w:r>
        <w:rPr>
          <w:b/>
          <w:bCs/>
        </w:rPr>
        <w:t>____________________________________________________</w:t>
      </w:r>
      <w:r>
        <w:rPr>
          <w:bCs/>
        </w:rPr>
        <w:t xml:space="preserve"> </w:t>
      </w:r>
      <w:r>
        <w:t xml:space="preserve">№ _______ от </w:t>
      </w:r>
      <w:r>
        <w:rPr>
          <w:color w:val="000000"/>
        </w:rPr>
        <w:t>«___» _________ 20__ г.,</w:t>
      </w:r>
    </w:p>
    <w:p w:rsidR="00445ADB" w:rsidRPr="00F03C3E" w:rsidRDefault="00445ADB" w:rsidP="00721D2E">
      <w:pPr>
        <w:tabs>
          <w:tab w:val="left" w:pos="567"/>
        </w:tabs>
        <w:jc w:val="both"/>
      </w:pPr>
      <w:proofErr w:type="gramStart"/>
      <w:r>
        <w:t>согласно</w:t>
      </w:r>
      <w:proofErr w:type="gramEnd"/>
      <w:r>
        <w:t xml:space="preserve"> следующей заявки:</w:t>
      </w:r>
    </w:p>
    <w:p w:rsidR="00445ADB" w:rsidRPr="00F03C3E" w:rsidRDefault="00445ADB" w:rsidP="00721D2E">
      <w:pPr>
        <w:tabs>
          <w:tab w:val="left" w:pos="567"/>
        </w:tabs>
        <w:jc w:val="both"/>
      </w:pPr>
    </w:p>
    <w:tbl>
      <w:tblPr>
        <w:tblW w:w="9794" w:type="dxa"/>
        <w:tblInd w:w="95" w:type="dxa"/>
        <w:tblLook w:val="04A0"/>
      </w:tblPr>
      <w:tblGrid>
        <w:gridCol w:w="720"/>
        <w:gridCol w:w="2270"/>
        <w:gridCol w:w="1971"/>
        <w:gridCol w:w="1280"/>
        <w:gridCol w:w="1540"/>
        <w:gridCol w:w="2013"/>
      </w:tblGrid>
      <w:tr w:rsidR="00445ADB" w:rsidRPr="00F03C3E" w:rsidTr="00721D2E">
        <w:trPr>
          <w:trHeight w:val="99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445ADB" w:rsidRPr="00F03C3E" w:rsidRDefault="00445ADB" w:rsidP="00721D2E">
            <w:pPr>
              <w:tabs>
                <w:tab w:val="left" w:pos="567"/>
              </w:tabs>
              <w:jc w:val="both"/>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2270" w:type="dxa"/>
            <w:tcBorders>
              <w:top w:val="single" w:sz="4" w:space="0" w:color="auto"/>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jc w:val="both"/>
              <w:rPr>
                <w:bCs/>
              </w:rPr>
            </w:pPr>
            <w:r>
              <w:rPr>
                <w:bCs/>
              </w:rPr>
              <w:t>Номер карты</w:t>
            </w:r>
          </w:p>
          <w:p w:rsidR="00445ADB" w:rsidRPr="00F03C3E" w:rsidRDefault="00445ADB" w:rsidP="00721D2E">
            <w:pPr>
              <w:tabs>
                <w:tab w:val="left" w:pos="567"/>
              </w:tabs>
              <w:jc w:val="both"/>
              <w:rPr>
                <w:bCs/>
              </w:rPr>
            </w:pPr>
            <w:r>
              <w:rPr>
                <w:bCs/>
              </w:rPr>
              <w:t>(</w:t>
            </w:r>
            <w:proofErr w:type="gramStart"/>
            <w:r>
              <w:rPr>
                <w:bCs/>
              </w:rPr>
              <w:t>последние</w:t>
            </w:r>
            <w:proofErr w:type="gramEnd"/>
            <w:r>
              <w:rPr>
                <w:bCs/>
              </w:rPr>
              <w:t xml:space="preserve"> 5 цифр на карте)</w:t>
            </w:r>
          </w:p>
        </w:tc>
        <w:tc>
          <w:tcPr>
            <w:tcW w:w="1971" w:type="dxa"/>
            <w:tcBorders>
              <w:top w:val="single" w:sz="4" w:space="0" w:color="auto"/>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jc w:val="both"/>
              <w:rPr>
                <w:bCs/>
              </w:rPr>
            </w:pPr>
            <w:r>
              <w:rPr>
                <w:bCs/>
              </w:rPr>
              <w:t>Наименование нефтепродукта</w:t>
            </w:r>
          </w:p>
        </w:tc>
        <w:tc>
          <w:tcPr>
            <w:tcW w:w="1280" w:type="dxa"/>
            <w:tcBorders>
              <w:top w:val="single" w:sz="4" w:space="0" w:color="auto"/>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jc w:val="both"/>
              <w:rPr>
                <w:bCs/>
              </w:rPr>
            </w:pPr>
            <w:r>
              <w:rPr>
                <w:bCs/>
              </w:rPr>
              <w:t>Цена, руб./</w:t>
            </w:r>
            <w:proofErr w:type="gramStart"/>
            <w:r>
              <w:rPr>
                <w:bCs/>
              </w:rPr>
              <w:t>л</w:t>
            </w:r>
            <w:proofErr w:type="gramEnd"/>
            <w:r>
              <w:rPr>
                <w:bCs/>
              </w:rPr>
              <w:t>.</w:t>
            </w:r>
          </w:p>
        </w:tc>
        <w:tc>
          <w:tcPr>
            <w:tcW w:w="1540" w:type="dxa"/>
            <w:tcBorders>
              <w:top w:val="single" w:sz="4" w:space="0" w:color="auto"/>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jc w:val="both"/>
              <w:rPr>
                <w:bCs/>
              </w:rPr>
            </w:pPr>
            <w:r>
              <w:rPr>
                <w:bCs/>
              </w:rPr>
              <w:t xml:space="preserve">Кол-во, </w:t>
            </w:r>
            <w:proofErr w:type="gramStart"/>
            <w:r>
              <w:rPr>
                <w:bCs/>
              </w:rPr>
              <w:t>л</w:t>
            </w:r>
            <w:proofErr w:type="gramEnd"/>
            <w:r>
              <w:rPr>
                <w:bCs/>
              </w:rPr>
              <w:t>.</w:t>
            </w:r>
          </w:p>
        </w:tc>
        <w:tc>
          <w:tcPr>
            <w:tcW w:w="2013" w:type="dxa"/>
            <w:tcBorders>
              <w:top w:val="single" w:sz="4" w:space="0" w:color="auto"/>
              <w:left w:val="nil"/>
              <w:bottom w:val="single" w:sz="4" w:space="0" w:color="auto"/>
              <w:right w:val="single" w:sz="4" w:space="0" w:color="auto"/>
            </w:tcBorders>
            <w:shd w:val="clear" w:color="auto" w:fill="auto"/>
            <w:vAlign w:val="center"/>
          </w:tcPr>
          <w:p w:rsidR="00445ADB" w:rsidRPr="00F03C3E" w:rsidRDefault="00445ADB" w:rsidP="00721D2E">
            <w:pPr>
              <w:tabs>
                <w:tab w:val="left" w:pos="567"/>
              </w:tabs>
              <w:jc w:val="both"/>
              <w:rPr>
                <w:bCs/>
              </w:rPr>
            </w:pPr>
            <w:r>
              <w:rPr>
                <w:bCs/>
              </w:rPr>
              <w:t>Сумма, руб.</w:t>
            </w:r>
          </w:p>
        </w:tc>
      </w:tr>
      <w:tr w:rsidR="00445ADB" w:rsidRPr="00F03C3E" w:rsidTr="00721D2E">
        <w:trPr>
          <w:trHeight w:val="315"/>
        </w:trPr>
        <w:tc>
          <w:tcPr>
            <w:tcW w:w="720" w:type="dxa"/>
            <w:tcBorders>
              <w:top w:val="nil"/>
              <w:left w:val="single" w:sz="4" w:space="0" w:color="auto"/>
              <w:bottom w:val="single" w:sz="4" w:space="0" w:color="auto"/>
              <w:right w:val="single" w:sz="4" w:space="0" w:color="auto"/>
            </w:tcBorders>
            <w:shd w:val="clear" w:color="auto" w:fill="auto"/>
          </w:tcPr>
          <w:p w:rsidR="00445ADB" w:rsidRPr="00F03C3E" w:rsidRDefault="00445ADB" w:rsidP="00721D2E">
            <w:pPr>
              <w:tabs>
                <w:tab w:val="left" w:pos="567"/>
              </w:tabs>
              <w:jc w:val="both"/>
              <w:rPr>
                <w:bCs/>
              </w:rPr>
            </w:pPr>
            <w:r>
              <w:rPr>
                <w:bCs/>
              </w:rPr>
              <w:t>1</w:t>
            </w:r>
          </w:p>
        </w:tc>
        <w:tc>
          <w:tcPr>
            <w:tcW w:w="2270" w:type="dxa"/>
            <w:tcBorders>
              <w:top w:val="nil"/>
              <w:left w:val="nil"/>
              <w:bottom w:val="single" w:sz="4" w:space="0" w:color="auto"/>
              <w:right w:val="single" w:sz="4" w:space="0" w:color="auto"/>
            </w:tcBorders>
            <w:shd w:val="clear" w:color="auto" w:fill="auto"/>
            <w:noWrap/>
            <w:vAlign w:val="center"/>
          </w:tcPr>
          <w:p w:rsidR="00445ADB" w:rsidRPr="00F03C3E" w:rsidRDefault="009B2CDF" w:rsidP="00721D2E">
            <w:pPr>
              <w:tabs>
                <w:tab w:val="left" w:pos="567"/>
              </w:tabs>
              <w:jc w:val="both"/>
              <w:rPr>
                <w:bCs/>
              </w:rPr>
            </w:pPr>
            <w:r>
              <w:rPr>
                <w:bCs/>
                <w:noProof/>
              </w:rPr>
              <w:pict>
                <v:group id="_x0000_s1030" style="position:absolute;left:0;text-align:left;margin-left:17.8pt;margin-top:9.45pt;width:408.2pt;height:146.2pt;z-index:251659264;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31" type="#_x0000_t32" style="position:absolute;left:2087;top:5824;width:8822;height:0" o:connectortype="straight"/>
                  <v:shape id="_x0000_s1032" type="#_x0000_t32" style="position:absolute;left:2091;top:11960;width:8820;height:1" o:connectortype="straight"/>
                  <v:shape id="_x0000_s1033"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2013"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r>
      <w:tr w:rsidR="00445ADB" w:rsidRPr="00F03C3E" w:rsidTr="00721D2E">
        <w:trPr>
          <w:trHeight w:val="315"/>
        </w:trPr>
        <w:tc>
          <w:tcPr>
            <w:tcW w:w="720" w:type="dxa"/>
            <w:tcBorders>
              <w:top w:val="nil"/>
              <w:left w:val="single" w:sz="4" w:space="0" w:color="auto"/>
              <w:bottom w:val="single" w:sz="4" w:space="0" w:color="auto"/>
              <w:right w:val="single" w:sz="4" w:space="0" w:color="auto"/>
            </w:tcBorders>
            <w:shd w:val="clear" w:color="auto" w:fill="auto"/>
          </w:tcPr>
          <w:p w:rsidR="00445ADB" w:rsidRPr="00F03C3E" w:rsidRDefault="00445ADB" w:rsidP="00721D2E">
            <w:pPr>
              <w:tabs>
                <w:tab w:val="left" w:pos="567"/>
              </w:tabs>
              <w:jc w:val="both"/>
              <w:rPr>
                <w:bCs/>
              </w:rPr>
            </w:pPr>
            <w:r>
              <w:rPr>
                <w:bCs/>
              </w:rPr>
              <w:t>2</w:t>
            </w:r>
          </w:p>
        </w:tc>
        <w:tc>
          <w:tcPr>
            <w:tcW w:w="227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2013"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r>
      <w:tr w:rsidR="00445ADB" w:rsidRPr="00F03C3E" w:rsidTr="00721D2E">
        <w:trPr>
          <w:trHeight w:val="315"/>
        </w:trPr>
        <w:tc>
          <w:tcPr>
            <w:tcW w:w="720" w:type="dxa"/>
            <w:tcBorders>
              <w:top w:val="nil"/>
              <w:left w:val="single" w:sz="4" w:space="0" w:color="auto"/>
              <w:bottom w:val="single" w:sz="4" w:space="0" w:color="auto"/>
              <w:right w:val="single" w:sz="4" w:space="0" w:color="auto"/>
            </w:tcBorders>
            <w:shd w:val="clear" w:color="auto" w:fill="auto"/>
          </w:tcPr>
          <w:p w:rsidR="00445ADB" w:rsidRPr="00F03C3E" w:rsidRDefault="00445ADB" w:rsidP="00721D2E">
            <w:pPr>
              <w:tabs>
                <w:tab w:val="left" w:pos="567"/>
              </w:tabs>
              <w:jc w:val="both"/>
              <w:rPr>
                <w:bCs/>
              </w:rPr>
            </w:pPr>
            <w:r>
              <w:rPr>
                <w:bCs/>
              </w:rPr>
              <w:t>3</w:t>
            </w:r>
          </w:p>
        </w:tc>
        <w:tc>
          <w:tcPr>
            <w:tcW w:w="227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2013"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r>
      <w:tr w:rsidR="00445ADB" w:rsidRPr="00F03C3E" w:rsidTr="00721D2E">
        <w:trPr>
          <w:trHeight w:val="315"/>
        </w:trPr>
        <w:tc>
          <w:tcPr>
            <w:tcW w:w="720" w:type="dxa"/>
            <w:tcBorders>
              <w:top w:val="nil"/>
              <w:left w:val="single" w:sz="4" w:space="0" w:color="auto"/>
              <w:bottom w:val="single" w:sz="4" w:space="0" w:color="auto"/>
              <w:right w:val="single" w:sz="4" w:space="0" w:color="auto"/>
            </w:tcBorders>
            <w:shd w:val="clear" w:color="auto" w:fill="auto"/>
          </w:tcPr>
          <w:p w:rsidR="00445ADB" w:rsidRPr="00F03C3E" w:rsidRDefault="00445ADB" w:rsidP="00721D2E">
            <w:pPr>
              <w:tabs>
                <w:tab w:val="left" w:pos="567"/>
              </w:tabs>
              <w:jc w:val="both"/>
              <w:rPr>
                <w:bCs/>
              </w:rPr>
            </w:pPr>
            <w:r>
              <w:rPr>
                <w:bCs/>
              </w:rPr>
              <w:t>4</w:t>
            </w:r>
          </w:p>
        </w:tc>
        <w:tc>
          <w:tcPr>
            <w:tcW w:w="227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2013"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r>
      <w:tr w:rsidR="00445ADB" w:rsidRPr="00F03C3E" w:rsidTr="00721D2E">
        <w:trPr>
          <w:trHeight w:val="315"/>
        </w:trPr>
        <w:tc>
          <w:tcPr>
            <w:tcW w:w="720" w:type="dxa"/>
            <w:tcBorders>
              <w:top w:val="nil"/>
              <w:left w:val="single" w:sz="4" w:space="0" w:color="auto"/>
              <w:bottom w:val="single" w:sz="4" w:space="0" w:color="auto"/>
              <w:right w:val="single" w:sz="4" w:space="0" w:color="auto"/>
            </w:tcBorders>
            <w:shd w:val="clear" w:color="auto" w:fill="auto"/>
          </w:tcPr>
          <w:p w:rsidR="00445ADB" w:rsidRPr="00F03C3E" w:rsidRDefault="00445ADB" w:rsidP="00721D2E">
            <w:pPr>
              <w:tabs>
                <w:tab w:val="left" w:pos="567"/>
              </w:tabs>
              <w:jc w:val="both"/>
              <w:rPr>
                <w:bCs/>
              </w:rPr>
            </w:pPr>
            <w:r>
              <w:rPr>
                <w:bCs/>
              </w:rPr>
              <w:t>5</w:t>
            </w:r>
          </w:p>
        </w:tc>
        <w:tc>
          <w:tcPr>
            <w:tcW w:w="227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2013"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r>
      <w:tr w:rsidR="00445ADB" w:rsidRPr="00F03C3E" w:rsidTr="00721D2E">
        <w:trPr>
          <w:trHeight w:val="315"/>
        </w:trPr>
        <w:tc>
          <w:tcPr>
            <w:tcW w:w="720" w:type="dxa"/>
            <w:tcBorders>
              <w:top w:val="nil"/>
              <w:left w:val="single" w:sz="4" w:space="0" w:color="auto"/>
              <w:bottom w:val="single" w:sz="4" w:space="0" w:color="auto"/>
              <w:right w:val="single" w:sz="4" w:space="0" w:color="auto"/>
            </w:tcBorders>
            <w:shd w:val="clear" w:color="auto" w:fill="auto"/>
          </w:tcPr>
          <w:p w:rsidR="00445ADB" w:rsidRPr="00F03C3E" w:rsidRDefault="00445ADB" w:rsidP="00721D2E">
            <w:pPr>
              <w:tabs>
                <w:tab w:val="left" w:pos="567"/>
              </w:tabs>
              <w:jc w:val="both"/>
              <w:rPr>
                <w:bCs/>
              </w:rPr>
            </w:pPr>
            <w:r>
              <w:rPr>
                <w:bCs/>
              </w:rPr>
              <w:t>6</w:t>
            </w:r>
          </w:p>
        </w:tc>
        <w:tc>
          <w:tcPr>
            <w:tcW w:w="227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2013"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r>
      <w:tr w:rsidR="00445ADB" w:rsidRPr="00F03C3E" w:rsidTr="00721D2E">
        <w:trPr>
          <w:trHeight w:val="315"/>
        </w:trPr>
        <w:tc>
          <w:tcPr>
            <w:tcW w:w="720" w:type="dxa"/>
            <w:tcBorders>
              <w:top w:val="nil"/>
              <w:left w:val="single" w:sz="4" w:space="0" w:color="auto"/>
              <w:bottom w:val="single" w:sz="4" w:space="0" w:color="auto"/>
              <w:right w:val="single" w:sz="4" w:space="0" w:color="auto"/>
            </w:tcBorders>
            <w:shd w:val="clear" w:color="auto" w:fill="auto"/>
          </w:tcPr>
          <w:p w:rsidR="00445ADB" w:rsidRPr="00F03C3E" w:rsidRDefault="00445ADB" w:rsidP="00721D2E">
            <w:pPr>
              <w:tabs>
                <w:tab w:val="left" w:pos="567"/>
              </w:tabs>
              <w:jc w:val="both"/>
              <w:rPr>
                <w:bCs/>
              </w:rPr>
            </w:pPr>
            <w:r>
              <w:rPr>
                <w:bCs/>
              </w:rPr>
              <w:t>7</w:t>
            </w:r>
          </w:p>
        </w:tc>
        <w:tc>
          <w:tcPr>
            <w:tcW w:w="227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2013"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r>
      <w:tr w:rsidR="00445ADB" w:rsidRPr="00F03C3E" w:rsidTr="00721D2E">
        <w:trPr>
          <w:trHeight w:val="315"/>
        </w:trPr>
        <w:tc>
          <w:tcPr>
            <w:tcW w:w="720" w:type="dxa"/>
            <w:tcBorders>
              <w:top w:val="nil"/>
              <w:left w:val="single" w:sz="4" w:space="0" w:color="auto"/>
              <w:bottom w:val="single" w:sz="4" w:space="0" w:color="auto"/>
              <w:right w:val="single" w:sz="4" w:space="0" w:color="auto"/>
            </w:tcBorders>
            <w:shd w:val="clear" w:color="auto" w:fill="auto"/>
          </w:tcPr>
          <w:p w:rsidR="00445ADB" w:rsidRPr="00F03C3E" w:rsidRDefault="00445ADB" w:rsidP="00721D2E">
            <w:pPr>
              <w:tabs>
                <w:tab w:val="left" w:pos="567"/>
              </w:tabs>
              <w:jc w:val="both"/>
              <w:rPr>
                <w:bCs/>
              </w:rPr>
            </w:pPr>
            <w:r>
              <w:rPr>
                <w:bCs/>
              </w:rPr>
              <w:t>8</w:t>
            </w:r>
          </w:p>
        </w:tc>
        <w:tc>
          <w:tcPr>
            <w:tcW w:w="227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2013"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r>
      <w:tr w:rsidR="00445ADB" w:rsidRPr="00F03C3E" w:rsidTr="00721D2E">
        <w:trPr>
          <w:trHeight w:val="315"/>
        </w:trPr>
        <w:tc>
          <w:tcPr>
            <w:tcW w:w="720" w:type="dxa"/>
            <w:tcBorders>
              <w:top w:val="nil"/>
              <w:left w:val="single" w:sz="4" w:space="0" w:color="auto"/>
              <w:bottom w:val="single" w:sz="4" w:space="0" w:color="auto"/>
              <w:right w:val="single" w:sz="4" w:space="0" w:color="auto"/>
            </w:tcBorders>
            <w:shd w:val="clear" w:color="auto" w:fill="auto"/>
          </w:tcPr>
          <w:p w:rsidR="00445ADB" w:rsidRPr="00F03C3E" w:rsidRDefault="00445ADB" w:rsidP="00721D2E">
            <w:pPr>
              <w:tabs>
                <w:tab w:val="left" w:pos="567"/>
              </w:tabs>
              <w:jc w:val="both"/>
              <w:rPr>
                <w:bCs/>
              </w:rPr>
            </w:pPr>
            <w:r>
              <w:rPr>
                <w:bCs/>
              </w:rPr>
              <w:t>9</w:t>
            </w:r>
          </w:p>
        </w:tc>
        <w:tc>
          <w:tcPr>
            <w:tcW w:w="227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2013"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r>
      <w:tr w:rsidR="00445ADB" w:rsidRPr="00F03C3E" w:rsidTr="00721D2E">
        <w:trPr>
          <w:trHeight w:val="315"/>
        </w:trPr>
        <w:tc>
          <w:tcPr>
            <w:tcW w:w="720" w:type="dxa"/>
            <w:tcBorders>
              <w:top w:val="nil"/>
              <w:left w:val="single" w:sz="4" w:space="0" w:color="auto"/>
              <w:bottom w:val="single" w:sz="4" w:space="0" w:color="auto"/>
              <w:right w:val="single" w:sz="4" w:space="0" w:color="auto"/>
            </w:tcBorders>
            <w:shd w:val="clear" w:color="auto" w:fill="auto"/>
          </w:tcPr>
          <w:p w:rsidR="00445ADB" w:rsidRPr="00F03C3E" w:rsidRDefault="00445ADB" w:rsidP="00721D2E">
            <w:pPr>
              <w:tabs>
                <w:tab w:val="left" w:pos="567"/>
              </w:tabs>
              <w:jc w:val="both"/>
              <w:rPr>
                <w:bCs/>
              </w:rPr>
            </w:pPr>
            <w:r>
              <w:rPr>
                <w:bCs/>
              </w:rPr>
              <w:t>10</w:t>
            </w:r>
          </w:p>
        </w:tc>
        <w:tc>
          <w:tcPr>
            <w:tcW w:w="227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971"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2013"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r>
      <w:tr w:rsidR="00445ADB" w:rsidRPr="00F03C3E" w:rsidTr="00721D2E">
        <w:trPr>
          <w:trHeight w:val="315"/>
        </w:trPr>
        <w:tc>
          <w:tcPr>
            <w:tcW w:w="720" w:type="dxa"/>
            <w:tcBorders>
              <w:top w:val="nil"/>
              <w:left w:val="single" w:sz="4" w:space="0" w:color="auto"/>
              <w:bottom w:val="single" w:sz="4" w:space="0" w:color="auto"/>
              <w:right w:val="single" w:sz="4" w:space="0" w:color="auto"/>
            </w:tcBorders>
            <w:shd w:val="clear" w:color="auto" w:fill="auto"/>
          </w:tcPr>
          <w:p w:rsidR="00445ADB" w:rsidRPr="00F03C3E" w:rsidRDefault="00445ADB" w:rsidP="00721D2E">
            <w:pPr>
              <w:tabs>
                <w:tab w:val="left" w:pos="567"/>
              </w:tabs>
              <w:jc w:val="both"/>
              <w:rPr>
                <w:bCs/>
              </w:rPr>
            </w:pPr>
          </w:p>
        </w:tc>
        <w:tc>
          <w:tcPr>
            <w:tcW w:w="227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r>
              <w:rPr>
                <w:bCs/>
              </w:rPr>
              <w:t>ИТОГО:</w:t>
            </w:r>
          </w:p>
        </w:tc>
        <w:tc>
          <w:tcPr>
            <w:tcW w:w="1971"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28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1540"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c>
          <w:tcPr>
            <w:tcW w:w="2013" w:type="dxa"/>
            <w:tcBorders>
              <w:top w:val="nil"/>
              <w:left w:val="nil"/>
              <w:bottom w:val="single" w:sz="4" w:space="0" w:color="auto"/>
              <w:right w:val="single" w:sz="4" w:space="0" w:color="auto"/>
            </w:tcBorders>
            <w:shd w:val="clear" w:color="auto" w:fill="auto"/>
            <w:noWrap/>
            <w:vAlign w:val="center"/>
          </w:tcPr>
          <w:p w:rsidR="00445ADB" w:rsidRPr="00F03C3E" w:rsidRDefault="00445ADB" w:rsidP="00721D2E">
            <w:pPr>
              <w:tabs>
                <w:tab w:val="left" w:pos="567"/>
              </w:tabs>
              <w:jc w:val="both"/>
              <w:rPr>
                <w:bCs/>
              </w:rPr>
            </w:pPr>
          </w:p>
        </w:tc>
      </w:tr>
    </w:tbl>
    <w:p w:rsidR="00445ADB" w:rsidRPr="00F03C3E" w:rsidRDefault="00445ADB" w:rsidP="00721D2E">
      <w:pPr>
        <w:tabs>
          <w:tab w:val="left" w:pos="567"/>
        </w:tabs>
        <w:jc w:val="both"/>
      </w:pPr>
    </w:p>
    <w:p w:rsidR="00445ADB" w:rsidRPr="00F03C3E" w:rsidRDefault="00445ADB" w:rsidP="00721D2E">
      <w:pPr>
        <w:tabs>
          <w:tab w:val="left" w:pos="567"/>
        </w:tabs>
        <w:jc w:val="both"/>
      </w:pPr>
      <w:r>
        <w:t xml:space="preserve">Дата: </w:t>
      </w:r>
      <w:r>
        <w:rPr>
          <w:color w:val="000000"/>
        </w:rPr>
        <w:t>«___» _________ 20__ г.</w:t>
      </w:r>
    </w:p>
    <w:p w:rsidR="00445ADB" w:rsidRPr="00F03C3E" w:rsidRDefault="00445ADB" w:rsidP="00721D2E">
      <w:pPr>
        <w:tabs>
          <w:tab w:val="left" w:pos="567"/>
        </w:tabs>
        <w:jc w:val="both"/>
      </w:pPr>
    </w:p>
    <w:p w:rsidR="00445ADB" w:rsidRPr="00F03C3E" w:rsidRDefault="00445ADB" w:rsidP="00721D2E">
      <w:pPr>
        <w:tabs>
          <w:tab w:val="left" w:pos="567"/>
        </w:tabs>
        <w:jc w:val="both"/>
      </w:pPr>
    </w:p>
    <w:p w:rsidR="00445ADB" w:rsidRPr="00F03C3E" w:rsidRDefault="00445ADB" w:rsidP="00721D2E">
      <w:pPr>
        <w:tabs>
          <w:tab w:val="left" w:pos="567"/>
        </w:tabs>
        <w:jc w:val="both"/>
      </w:pPr>
      <w:r>
        <w:t>Ответственное лицо (ФИО, должность) _______________________</w:t>
      </w:r>
    </w:p>
    <w:p w:rsidR="00445ADB" w:rsidRPr="00F03C3E" w:rsidRDefault="00445ADB" w:rsidP="00721D2E">
      <w:pPr>
        <w:tabs>
          <w:tab w:val="left" w:pos="567"/>
        </w:tabs>
        <w:jc w:val="both"/>
      </w:pPr>
      <w:r>
        <w:t>(Контактная информация)                                          (подпись)</w:t>
      </w:r>
    </w:p>
    <w:p w:rsidR="00445ADB" w:rsidRPr="00F03C3E" w:rsidRDefault="00445ADB" w:rsidP="00721D2E">
      <w:pPr>
        <w:tabs>
          <w:tab w:val="left" w:pos="567"/>
        </w:tabs>
        <w:jc w:val="both"/>
      </w:pPr>
    </w:p>
    <w:p w:rsidR="00445ADB" w:rsidRPr="00F03C3E" w:rsidRDefault="00445ADB" w:rsidP="00721D2E">
      <w:pPr>
        <w:tabs>
          <w:tab w:val="left" w:pos="567"/>
        </w:tabs>
        <w:jc w:val="both"/>
      </w:pPr>
      <w:r>
        <w:t>М.П.</w:t>
      </w:r>
    </w:p>
    <w:p w:rsidR="00445ADB" w:rsidRPr="00F03C3E" w:rsidRDefault="00445ADB" w:rsidP="00721D2E">
      <w:pPr>
        <w:tabs>
          <w:tab w:val="left" w:pos="567"/>
        </w:tabs>
        <w:jc w:val="both"/>
      </w:pPr>
      <w:r>
        <w:t xml:space="preserve">Покупатель: </w:t>
      </w:r>
    </w:p>
    <w:p w:rsidR="00445ADB" w:rsidRPr="00F03C3E" w:rsidRDefault="00445ADB" w:rsidP="00721D2E">
      <w:pPr>
        <w:tabs>
          <w:tab w:val="left" w:pos="567"/>
        </w:tabs>
        <w:jc w:val="both"/>
      </w:pPr>
      <w:r>
        <w:t>Телефон Покупателя:</w:t>
      </w:r>
    </w:p>
    <w:tbl>
      <w:tblPr>
        <w:tblW w:w="0" w:type="auto"/>
        <w:tblLook w:val="01E0"/>
      </w:tblPr>
      <w:tblGrid>
        <w:gridCol w:w="4887"/>
        <w:gridCol w:w="4967"/>
      </w:tblGrid>
      <w:tr w:rsidR="00445ADB" w:rsidRPr="00F03C3E" w:rsidTr="00721D2E">
        <w:tc>
          <w:tcPr>
            <w:tcW w:w="4887" w:type="dxa"/>
          </w:tcPr>
          <w:p w:rsidR="00445ADB" w:rsidRPr="00F03C3E" w:rsidRDefault="00445ADB" w:rsidP="00721D2E">
            <w:pPr>
              <w:tabs>
                <w:tab w:val="left" w:pos="567"/>
              </w:tabs>
              <w:jc w:val="both"/>
              <w:rPr>
                <w:lang w:val="en-US"/>
              </w:rPr>
            </w:pPr>
          </w:p>
        </w:tc>
        <w:tc>
          <w:tcPr>
            <w:tcW w:w="4967" w:type="dxa"/>
          </w:tcPr>
          <w:p w:rsidR="00445ADB" w:rsidRPr="00F03C3E" w:rsidRDefault="00445ADB" w:rsidP="00721D2E">
            <w:pPr>
              <w:tabs>
                <w:tab w:val="left" w:pos="567"/>
              </w:tabs>
              <w:jc w:val="both"/>
              <w:rPr>
                <w:b/>
              </w:rPr>
            </w:pPr>
            <w:r>
              <w:rPr>
                <w:b/>
              </w:rPr>
              <w:t>Покупатель _____________/А.В.Банщиков</w:t>
            </w:r>
          </w:p>
          <w:p w:rsidR="00445ADB" w:rsidRPr="00F03C3E" w:rsidRDefault="00445ADB" w:rsidP="00721D2E">
            <w:pPr>
              <w:tabs>
                <w:tab w:val="left" w:pos="567"/>
              </w:tabs>
              <w:jc w:val="both"/>
            </w:pPr>
          </w:p>
        </w:tc>
      </w:tr>
    </w:tbl>
    <w:p w:rsidR="00445ADB" w:rsidRDefault="009B2CDF" w:rsidP="00721D2E">
      <w:pPr>
        <w:tabs>
          <w:tab w:val="left" w:pos="567"/>
        </w:tabs>
        <w:jc w:val="both"/>
        <w:rPr>
          <w:b/>
        </w:rPr>
      </w:pPr>
      <w:r>
        <w:rPr>
          <w:b/>
          <w:noProof/>
        </w:rPr>
        <w:pict>
          <v:shape id="_x0000_s1029" type="#_x0000_t202" style="position:absolute;left:0;text-align:left;margin-left:71.75pt;margin-top:815.1pt;width:480.15pt;height:4.7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_x0000_s1029">
              <w:txbxContent>
                <w:p w:rsidR="00AF1B6F" w:rsidRDefault="00AF1B6F" w:rsidP="00721D2E">
                  <w:pPr>
                    <w:jc w:val="center"/>
                  </w:pPr>
                </w:p>
              </w:txbxContent>
            </v:textbox>
            <w10:wrap anchorx="page" anchory="page"/>
            <w10:anchorlock/>
          </v:shape>
        </w:pict>
      </w:r>
      <w:r w:rsidR="00445ADB">
        <w:rPr>
          <w:b/>
        </w:rPr>
        <w:t xml:space="preserve">М.П.    </w:t>
      </w:r>
    </w:p>
    <w:sectPr w:rsidR="00445ADB"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DFC" w:rsidRDefault="00DC7DFC">
      <w:r>
        <w:separator/>
      </w:r>
    </w:p>
  </w:endnote>
  <w:endnote w:type="continuationSeparator" w:id="0">
    <w:p w:rsidR="00DC7DFC" w:rsidRDefault="00DC7DFC">
      <w:r>
        <w:continuationSeparator/>
      </w:r>
    </w:p>
  </w:endnote>
  <w:endnote w:type="continuationNotice" w:id="1">
    <w:p w:rsidR="00DC7DFC" w:rsidRDefault="00DC7DF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6F" w:rsidRDefault="00AF1B6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F1B6F" w:rsidRDefault="00AF1B6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6F" w:rsidRDefault="00AF1B6F">
    <w:pPr>
      <w:pStyle w:val="afe"/>
      <w:jc w:val="center"/>
    </w:pPr>
  </w:p>
  <w:p w:rsidR="00AF1B6F" w:rsidRDefault="00AF1B6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DFC" w:rsidRDefault="00DC7DFC">
      <w:r>
        <w:separator/>
      </w:r>
    </w:p>
  </w:footnote>
  <w:footnote w:type="continuationSeparator" w:id="0">
    <w:p w:rsidR="00DC7DFC" w:rsidRDefault="00DC7DFC">
      <w:r>
        <w:continuationSeparator/>
      </w:r>
    </w:p>
  </w:footnote>
  <w:footnote w:type="continuationNotice" w:id="1">
    <w:p w:rsidR="00DC7DFC" w:rsidRDefault="00DC7DFC"/>
  </w:footnote>
  <w:footnote w:id="2">
    <w:p w:rsidR="00AF1B6F" w:rsidRDefault="00AF1B6F" w:rsidP="00721D2E">
      <w:pPr>
        <w:pStyle w:val="aff"/>
      </w:pPr>
      <w:r>
        <w:rPr>
          <w:rStyle w:val="af7"/>
        </w:rPr>
        <w:footnoteRef/>
      </w:r>
      <w:r>
        <w:t xml:space="preserve"> К сведениям об опыте прилагаются копии договоров, актов и иных документов в соответствии с пунктом 2.6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B6F" w:rsidRDefault="00AF1B6F">
    <w:pPr>
      <w:pStyle w:val="afc"/>
      <w:jc w:val="center"/>
    </w:pPr>
    <w:fldSimple w:instr=" PAGE   \* MERGEFORMAT ">
      <w:r w:rsidR="00094A34">
        <w:rPr>
          <w:noProof/>
        </w:rPr>
        <w:t>25</w:t>
      </w:r>
    </w:fldSimple>
  </w:p>
  <w:p w:rsidR="00AF1B6F" w:rsidRDefault="00AF1B6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B87C80"/>
    <w:multiLevelType w:val="multilevel"/>
    <w:tmpl w:val="22FEC040"/>
    <w:lvl w:ilvl="0">
      <w:start w:val="4"/>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F801DA5"/>
    <w:multiLevelType w:val="multilevel"/>
    <w:tmpl w:val="7DBC2C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12358D"/>
    <w:multiLevelType w:val="multilevel"/>
    <w:tmpl w:val="52E8248E"/>
    <w:lvl w:ilvl="0">
      <w:start w:val="4"/>
      <w:numFmt w:val="decimal"/>
      <w:lvlText w:val="%1."/>
      <w:lvlJc w:val="left"/>
      <w:pPr>
        <w:ind w:left="450" w:hanging="450"/>
      </w:pPr>
      <w:rPr>
        <w:rFonts w:hint="default"/>
      </w:rPr>
    </w:lvl>
    <w:lvl w:ilvl="1">
      <w:start w:val="2"/>
      <w:numFmt w:val="decimal"/>
      <w:lvlText w:val="%1.%2."/>
      <w:lvlJc w:val="left"/>
      <w:pPr>
        <w:ind w:left="1433" w:hanging="720"/>
      </w:pPr>
      <w:rPr>
        <w:rFonts w:hint="default"/>
      </w:rPr>
    </w:lvl>
    <w:lvl w:ilvl="2">
      <w:start w:val="1"/>
      <w:numFmt w:val="decimal"/>
      <w:lvlText w:val="%1.%2.%3."/>
      <w:lvlJc w:val="left"/>
      <w:pPr>
        <w:ind w:left="2146" w:hanging="720"/>
      </w:pPr>
      <w:rPr>
        <w:rFonts w:hint="default"/>
      </w:rPr>
    </w:lvl>
    <w:lvl w:ilvl="3">
      <w:start w:val="1"/>
      <w:numFmt w:val="decimal"/>
      <w:lvlText w:val="%1.%2.%3.%4."/>
      <w:lvlJc w:val="left"/>
      <w:pPr>
        <w:ind w:left="3219" w:hanging="1080"/>
      </w:pPr>
      <w:rPr>
        <w:rFonts w:hint="default"/>
      </w:rPr>
    </w:lvl>
    <w:lvl w:ilvl="4">
      <w:start w:val="1"/>
      <w:numFmt w:val="decimal"/>
      <w:lvlText w:val="%1.%2.%3.%4.%5."/>
      <w:lvlJc w:val="left"/>
      <w:pPr>
        <w:ind w:left="3932" w:hanging="1080"/>
      </w:pPr>
      <w:rPr>
        <w:rFonts w:hint="default"/>
      </w:rPr>
    </w:lvl>
    <w:lvl w:ilvl="5">
      <w:start w:val="1"/>
      <w:numFmt w:val="decimal"/>
      <w:lvlText w:val="%1.%2.%3.%4.%5.%6."/>
      <w:lvlJc w:val="left"/>
      <w:pPr>
        <w:ind w:left="5005" w:hanging="1440"/>
      </w:pPr>
      <w:rPr>
        <w:rFonts w:hint="default"/>
      </w:rPr>
    </w:lvl>
    <w:lvl w:ilvl="6">
      <w:start w:val="1"/>
      <w:numFmt w:val="decimal"/>
      <w:lvlText w:val="%1.%2.%3.%4.%5.%6.%7."/>
      <w:lvlJc w:val="left"/>
      <w:pPr>
        <w:ind w:left="6078" w:hanging="1800"/>
      </w:pPr>
      <w:rPr>
        <w:rFonts w:hint="default"/>
      </w:rPr>
    </w:lvl>
    <w:lvl w:ilvl="7">
      <w:start w:val="1"/>
      <w:numFmt w:val="decimal"/>
      <w:lvlText w:val="%1.%2.%3.%4.%5.%6.%7.%8."/>
      <w:lvlJc w:val="left"/>
      <w:pPr>
        <w:ind w:left="6791" w:hanging="1800"/>
      </w:pPr>
      <w:rPr>
        <w:rFonts w:hint="default"/>
      </w:rPr>
    </w:lvl>
    <w:lvl w:ilvl="8">
      <w:start w:val="1"/>
      <w:numFmt w:val="decimal"/>
      <w:lvlText w:val="%1.%2.%3.%4.%5.%6.%7.%8.%9."/>
      <w:lvlJc w:val="left"/>
      <w:pPr>
        <w:ind w:left="7864"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1"/>
  </w:num>
  <w:num w:numId="10">
    <w:abstractNumId w:val="25"/>
  </w:num>
  <w:num w:numId="11">
    <w:abstractNumId w:val="35"/>
  </w:num>
  <w:num w:numId="12">
    <w:abstractNumId w:val="34"/>
  </w:num>
  <w:num w:numId="13">
    <w:abstractNumId w:val="24"/>
  </w:num>
  <w:num w:numId="14">
    <w:abstractNumId w:val="31"/>
  </w:num>
  <w:num w:numId="15">
    <w:abstractNumId w:val="37"/>
  </w:num>
  <w:num w:numId="16">
    <w:abstractNumId w:val="33"/>
  </w:num>
  <w:num w:numId="17">
    <w:abstractNumId w:val="38"/>
  </w:num>
  <w:num w:numId="18">
    <w:abstractNumId w:val="27"/>
  </w:num>
  <w:num w:numId="19">
    <w:abstractNumId w:val="28"/>
  </w:num>
  <w:num w:numId="20">
    <w:abstractNumId w:val="42"/>
  </w:num>
  <w:num w:numId="21">
    <w:abstractNumId w:val="29"/>
  </w:num>
  <w:num w:numId="22">
    <w:abstractNumId w:val="32"/>
  </w:num>
  <w:num w:numId="23">
    <w:abstractNumId w:val="40"/>
  </w:num>
  <w:num w:numId="24">
    <w:abstractNumId w:val="30"/>
  </w:num>
  <w:num w:numId="25">
    <w:abstractNumId w:val="36"/>
  </w:num>
  <w:num w:numId="26">
    <w:abstractNumId w:val="23"/>
  </w:num>
  <w:num w:numId="27">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4A34"/>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1967"/>
    <w:rsid w:val="001242D3"/>
    <w:rsid w:val="0012610C"/>
    <w:rsid w:val="00134D34"/>
    <w:rsid w:val="00144E2B"/>
    <w:rsid w:val="00151B2C"/>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45ADB"/>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0186"/>
    <w:rsid w:val="00534697"/>
    <w:rsid w:val="005373EF"/>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1D2E"/>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2CDF"/>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2811"/>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23AD"/>
    <w:rsid w:val="00A75FCA"/>
    <w:rsid w:val="00A80DA9"/>
    <w:rsid w:val="00A856EA"/>
    <w:rsid w:val="00A85C61"/>
    <w:rsid w:val="00A876EA"/>
    <w:rsid w:val="00A958AE"/>
    <w:rsid w:val="00A95E4B"/>
    <w:rsid w:val="00A97694"/>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1F77"/>
    <w:rsid w:val="00AD7E9D"/>
    <w:rsid w:val="00AE209F"/>
    <w:rsid w:val="00AE2756"/>
    <w:rsid w:val="00AF1B6F"/>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812E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E54D5"/>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C7DFC"/>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E27E5"/>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2"/>
        <o:r id="V:Rule5" type="connector" idref="#_x0000_s1031"/>
        <o:r id="V:Rule6" type="connector" idref="#_x0000_s103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Style10">
    <w:name w:val="Style10"/>
    <w:basedOn w:val="a0"/>
    <w:uiPriority w:val="99"/>
    <w:rsid w:val="00445ADB"/>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445ADB"/>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445ADB"/>
    <w:rPr>
      <w:rFonts w:ascii="Times New Roman" w:hAnsi="Times New Roman" w:cs="Times New Roman" w:hint="default"/>
      <w:sz w:val="24"/>
      <w:szCs w:val="24"/>
    </w:rPr>
  </w:style>
  <w:style w:type="paragraph" w:styleId="afff3">
    <w:name w:val="Block Text"/>
    <w:basedOn w:val="a0"/>
    <w:uiPriority w:val="99"/>
    <w:rsid w:val="00445ADB"/>
    <w:pPr>
      <w:suppressAutoHyphens w:val="0"/>
      <w:ind w:left="-567" w:right="-569"/>
      <w:jc w:val="both"/>
    </w:pPr>
    <w:rPr>
      <w:szCs w:val="20"/>
      <w:lang w:eastAsia="ru-RU"/>
    </w:rPr>
  </w:style>
  <w:style w:type="character" w:customStyle="1" w:styleId="FontStyle25">
    <w:name w:val="Font Style25"/>
    <w:uiPriority w:val="99"/>
    <w:rsid w:val="00445ADB"/>
    <w:rPr>
      <w:rFonts w:ascii="Times New Roman" w:hAnsi="Times New Roman" w:cs="Times New Roman"/>
      <w:sz w:val="22"/>
      <w:szCs w:val="22"/>
    </w:rPr>
  </w:style>
  <w:style w:type="paragraph" w:customStyle="1" w:styleId="Style16">
    <w:name w:val="Style16"/>
    <w:basedOn w:val="a0"/>
    <w:uiPriority w:val="99"/>
    <w:rsid w:val="00445ADB"/>
    <w:pPr>
      <w:widowControl w:val="0"/>
      <w:suppressAutoHyphens w:val="0"/>
      <w:autoSpaceDE w:val="0"/>
      <w:autoSpaceDN w:val="0"/>
      <w:adjustRightInd w:val="0"/>
    </w:pPr>
    <w:rPr>
      <w:lang w:eastAsia="ru-RU"/>
    </w:rPr>
  </w:style>
  <w:style w:type="paragraph" w:customStyle="1" w:styleId="Style19">
    <w:name w:val="Style19"/>
    <w:basedOn w:val="a0"/>
    <w:uiPriority w:val="99"/>
    <w:rsid w:val="00445ADB"/>
    <w:pPr>
      <w:widowControl w:val="0"/>
      <w:suppressAutoHyphens w:val="0"/>
      <w:autoSpaceDE w:val="0"/>
      <w:autoSpaceDN w:val="0"/>
      <w:adjustRightInd w:val="0"/>
    </w:pPr>
    <w:rPr>
      <w:lang w:eastAsia="ru-RU"/>
    </w:rPr>
  </w:style>
  <w:style w:type="character" w:customStyle="1" w:styleId="FontStyle28">
    <w:name w:val="Font Style28"/>
    <w:uiPriority w:val="99"/>
    <w:rsid w:val="00445ADB"/>
    <w:rPr>
      <w:rFonts w:ascii="Times New Roman" w:hAnsi="Times New Roman" w:cs="Times New Roman"/>
      <w:b/>
      <w:bCs/>
      <w:sz w:val="22"/>
      <w:szCs w:val="22"/>
    </w:rPr>
  </w:style>
  <w:style w:type="paragraph" w:customStyle="1" w:styleId="VertrAbNumAus">
    <w:name w:val="VertrAbNum Aus"/>
    <w:basedOn w:val="a0"/>
    <w:rsid w:val="00445ADB"/>
    <w:pPr>
      <w:widowControl w:val="0"/>
      <w:suppressAutoHyphens w:val="0"/>
      <w:spacing w:after="160" w:line="288" w:lineRule="auto"/>
      <w:jc w:val="both"/>
    </w:pPr>
    <w:rPr>
      <w:szCs w:val="20"/>
      <w:lang w:val="de-DE" w:eastAsia="ru-RU"/>
    </w:rPr>
  </w:style>
  <w:style w:type="character" w:customStyle="1" w:styleId="FontStyle33">
    <w:name w:val="Font Style33"/>
    <w:basedOn w:val="a1"/>
    <w:uiPriority w:val="99"/>
    <w:rsid w:val="00445AD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hyperlink" Target="mailto:SeredinAA@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trco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8F56D97-AA67-42D6-AFC4-1A92E02BB957}">
  <ds:schemaRefs>
    <ds:schemaRef ds:uri="http://schemas.openxmlformats.org/officeDocument/2006/bibliography"/>
  </ds:schemaRefs>
</ds:datastoreItem>
</file>

<file path=customXml/itemProps4.xml><?xml version="1.0" encoding="utf-8"?>
<ds:datastoreItem xmlns:ds="http://schemas.openxmlformats.org/officeDocument/2006/customXml" ds:itemID="{61F63C26-9069-4CEE-B9C5-9D8BBB190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16952</Words>
  <Characters>96633</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113359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Болдоржиева</cp:lastModifiedBy>
  <cp:revision>18</cp:revision>
  <cp:lastPrinted>2018-11-07T00:49:00Z</cp:lastPrinted>
  <dcterms:created xsi:type="dcterms:W3CDTF">2018-08-02T14:14:00Z</dcterms:created>
  <dcterms:modified xsi:type="dcterms:W3CDTF">2018-11-07T02:08:00Z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