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18" w:rsidRDefault="00AF4708" w:rsidP="00AF4708">
      <w:pPr>
        <w:ind w:firstLine="0"/>
        <w:jc w:val="center"/>
      </w:pPr>
      <w:r>
        <w:rPr>
          <w:b/>
          <w:sz w:val="32"/>
          <w:szCs w:val="32"/>
        </w:rPr>
        <w:t>Извещение о проведении Запроса предложений</w:t>
      </w:r>
      <w:r>
        <w:t xml:space="preserve"> </w:t>
      </w:r>
    </w:p>
    <w:p w:rsidR="00001555" w:rsidRDefault="00DD1B0A">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r>
        <w:rPr>
          <w:b/>
          <w:sz w:val="32"/>
          <w:szCs w:val="32"/>
        </w:rPr>
        <w:t>ЗПэ-ЦКПРПС-18-0093</w:t>
      </w:r>
      <w:bookmarkEnd w:id="0"/>
      <w:bookmarkEnd w:id="1"/>
      <w:bookmarkEnd w:id="2"/>
      <w:bookmarkEnd w:id="3"/>
    </w:p>
    <w:p w:rsidR="00AF4708" w:rsidRDefault="00AF4708" w:rsidP="00AF4708">
      <w:pPr>
        <w:jc w:val="both"/>
      </w:pPr>
    </w:p>
    <w:p w:rsidR="00001555" w:rsidRDefault="00DD1B0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w:t>
      </w:r>
      <w:r>
        <w:br/>
        <w:t xml:space="preserve">ПАО «ТрансКонтейнер» от </w:t>
      </w:r>
      <w:r>
        <w:rPr>
          <w:snapToGrid w:val="0"/>
        </w:rPr>
        <w:t xml:space="preserve">25 апреля  2018 </w:t>
      </w:r>
      <w:r>
        <w:t>г. (</w:t>
      </w:r>
      <w:r w:rsidR="00714E79">
        <w:t xml:space="preserve">далее – Положение о закупках), </w:t>
      </w:r>
      <w:r>
        <w:t>проводит:</w:t>
      </w:r>
    </w:p>
    <w:p w:rsidR="00001555" w:rsidRDefault="00DD1B0A">
      <w:pPr>
        <w:pStyle w:val="1"/>
        <w:suppressAutoHyphens/>
      </w:pPr>
      <w:bookmarkStart w:id="4" w:name="OLE_LINK3"/>
      <w:bookmarkStart w:id="5" w:name="OLE_LINK4"/>
      <w:bookmarkStart w:id="6" w:name="OLE_LINK18"/>
      <w:bookmarkStart w:id="7" w:name="OLE_LINK19"/>
      <w:r>
        <w:t>Запрос предложений в электронной форме № ЗПэ-ЦКПРПС-18-0093 по предмету закупки "Поставка 40-футовых вагонов-платформ для перевозки крупнотоннажных контейнеров"</w:t>
      </w:r>
      <w:bookmarkEnd w:id="4"/>
      <w:bookmarkEnd w:id="5"/>
      <w:bookmarkEnd w:id="6"/>
      <w:bookmarkEnd w:id="7"/>
      <w:r w:rsidR="00714E79">
        <w:t>.</w:t>
      </w:r>
    </w:p>
    <w:p w:rsidR="000E7FB7" w:rsidRPr="00C64E36" w:rsidRDefault="000E7FB7" w:rsidP="000E7FB7">
      <w:pPr>
        <w:jc w:val="both"/>
      </w:pPr>
      <w:r>
        <w:t>Место нахождения Заказчика: Российская Федерация, 125047, г. Москва, Оружейный переулок, д. 19.</w:t>
      </w:r>
    </w:p>
    <w:p w:rsidR="00001555" w:rsidRDefault="00DD1B0A">
      <w:pPr>
        <w:jc w:val="both"/>
      </w:pPr>
      <w:r>
        <w:t xml:space="preserve">Почтовый адрес Заказчика: Российская Федерация, 125047, г. Москва, Оружейный переулок, д.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001555" w:rsidRDefault="00DD1B0A">
      <w:pPr>
        <w:jc w:val="both"/>
      </w:pPr>
      <w:r>
        <w:t>Ф.И.О.: Николайчик  Михаил  Андреевич</w:t>
      </w:r>
    </w:p>
    <w:p w:rsidR="00001555" w:rsidRDefault="00DD1B0A">
      <w:pPr>
        <w:jc w:val="both"/>
      </w:pPr>
      <w:r>
        <w:t>Адрес электронной почты: nikolaychikma@trcont.ru</w:t>
      </w:r>
    </w:p>
    <w:p w:rsidR="00001555" w:rsidRDefault="00DD1B0A">
      <w:pPr>
        <w:jc w:val="both"/>
      </w:pPr>
      <w:r>
        <w:t>Телефон: +7(495)7881717(1531)</w:t>
      </w:r>
    </w:p>
    <w:p w:rsidR="000E7FB7" w:rsidRDefault="000E7FB7" w:rsidP="000E7FB7">
      <w:pPr>
        <w:jc w:val="both"/>
      </w:pPr>
    </w:p>
    <w:p w:rsidR="00001555" w:rsidRDefault="00DD1B0A">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001555" w:rsidRDefault="00001555">
      <w:pPr>
        <w:pStyle w:val="1"/>
        <w:ind w:firstLine="708"/>
        <w:rPr>
          <w:szCs w:val="28"/>
        </w:rPr>
      </w:pPr>
    </w:p>
    <w:p w:rsidR="00F27346" w:rsidRPr="00083273" w:rsidRDefault="00F27346" w:rsidP="00F27346">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F27346" w:rsidRPr="00083273" w:rsidRDefault="00F27346" w:rsidP="00F27346">
      <w:pPr>
        <w:pStyle w:val="1"/>
        <w:ind w:firstLine="0"/>
        <w:rPr>
          <w:szCs w:val="28"/>
        </w:rPr>
      </w:pPr>
      <w:r>
        <w:rPr>
          <w:szCs w:val="28"/>
        </w:rPr>
        <w:t xml:space="preserve">Адрес: Российская Федерация, 125047, Москва, Оружейный переулок, д.19. </w:t>
      </w:r>
    </w:p>
    <w:p w:rsidR="00F27346" w:rsidRDefault="00F27346" w:rsidP="00F27346">
      <w:pPr>
        <w:pStyle w:val="1"/>
        <w:suppressAutoHyphens/>
        <w:ind w:firstLine="708"/>
        <w:rPr>
          <w:szCs w:val="28"/>
        </w:rPr>
      </w:pPr>
      <w:r>
        <w:rPr>
          <w:szCs w:val="28"/>
        </w:rPr>
        <w:t xml:space="preserve">Контактное(ые) лицо(а) Организатора: </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001555" w:rsidRDefault="00DD1B0A">
      <w:pPr>
        <w:pStyle w:val="1"/>
        <w:ind w:firstLine="708"/>
        <w:rPr>
          <w:szCs w:val="28"/>
        </w:rPr>
      </w:pPr>
      <w:r>
        <w:rPr>
          <w:szCs w:val="28"/>
        </w:rPr>
        <w:t>Курицын Александр Евгеньевич, тел. +7 (495) 788-1717 доб. 16-41, электронный адрес KuritsynAE@trcont.ru.</w:t>
      </w:r>
    </w:p>
    <w:p w:rsidR="000E7FB7" w:rsidRDefault="000E7FB7" w:rsidP="00F27346">
      <w:pPr>
        <w:pStyle w:val="1"/>
        <w:ind w:firstLine="708"/>
        <w:rPr>
          <w:b/>
          <w:szCs w:val="28"/>
        </w:rPr>
      </w:pPr>
    </w:p>
    <w:p w:rsidR="00001555" w:rsidRDefault="00DD1B0A">
      <w:pPr>
        <w:jc w:val="both"/>
        <w:rPr>
          <w:b/>
          <w:szCs w:val="28"/>
        </w:rPr>
      </w:pPr>
      <w:r>
        <w:rPr>
          <w:b/>
          <w:szCs w:val="28"/>
        </w:rPr>
        <w:t>Предмет договора</w:t>
      </w:r>
      <w:r>
        <w:rPr>
          <w:szCs w:val="28"/>
        </w:rPr>
        <w:t xml:space="preserve"> </w:t>
      </w:r>
    </w:p>
    <w:p w:rsidR="00001555" w:rsidRDefault="00DD1B0A">
      <w:pPr>
        <w:jc w:val="both"/>
        <w:rPr>
          <w:szCs w:val="28"/>
        </w:rPr>
      </w:pPr>
      <w:r>
        <w:rPr>
          <w:b/>
          <w:szCs w:val="28"/>
        </w:rPr>
        <w:t>Лот № 1</w:t>
      </w:r>
    </w:p>
    <w:p w:rsidR="00001555" w:rsidRDefault="00DD1B0A">
      <w:pPr>
        <w:jc w:val="both"/>
        <w:rPr>
          <w:szCs w:val="28"/>
        </w:rPr>
      </w:pPr>
      <w:r>
        <w:rPr>
          <w:szCs w:val="28"/>
        </w:rPr>
        <w:t>Предмет договора: Поставка 40-футовых вагонов-платформ для перевозки крупнотоннажных контейнеров</w:t>
      </w:r>
      <w:r w:rsidR="00714E79">
        <w:rPr>
          <w:szCs w:val="28"/>
        </w:rPr>
        <w:t>.</w:t>
      </w:r>
    </w:p>
    <w:p w:rsidR="00001555" w:rsidRDefault="00DD1B0A">
      <w:pPr>
        <w:jc w:val="both"/>
        <w:rPr>
          <w:szCs w:val="28"/>
        </w:rPr>
      </w:pPr>
      <w:r>
        <w:rPr>
          <w:szCs w:val="28"/>
        </w:rPr>
        <w:t xml:space="preserve">Начальная (максимальная) цена договора: 448500000 (четыреста сорок восемь миллионов пятьсот тысяч) рублей 00 копеек рублей с учетом всех налогов (кроме НДС). Цена включает расходы на окраску, регистрацию, стоимость гарантии, маркировку Товара, нанесение логотипов, надписей, </w:t>
      </w:r>
      <w:r>
        <w:rPr>
          <w:szCs w:val="28"/>
        </w:rPr>
        <w:lastRenderedPageBreak/>
        <w:t xml:space="preserve">включая все виды налогов, без НДС, а также прочие расходы, связанные с поставкой Товара.. </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001555" w:rsidRDefault="00DD1B0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01555" w:rsidRDefault="00DD1B0A">
            <w:pPr>
              <w:snapToGrid w:val="0"/>
              <w:ind w:firstLine="0"/>
              <w:rPr>
                <w:snapToGrid/>
                <w:sz w:val="24"/>
                <w:szCs w:val="24"/>
                <w:lang w:val="en-US"/>
              </w:rPr>
            </w:pPr>
            <w:r>
              <w:rPr>
                <w:snapToGrid/>
                <w:sz w:val="24"/>
                <w:szCs w:val="24"/>
                <w:lang w:val="en-US"/>
              </w:rPr>
              <w:t>30.20.33.118</w:t>
            </w:r>
          </w:p>
        </w:tc>
        <w:tc>
          <w:tcPr>
            <w:tcW w:w="1984" w:type="dxa"/>
            <w:tcBorders>
              <w:top w:val="single" w:sz="4" w:space="0" w:color="auto"/>
              <w:left w:val="single" w:sz="4" w:space="0" w:color="auto"/>
              <w:bottom w:val="single" w:sz="4" w:space="0" w:color="auto"/>
              <w:right w:val="single" w:sz="4" w:space="0" w:color="auto"/>
            </w:tcBorders>
          </w:tcPr>
          <w:p w:rsidR="00001555" w:rsidRDefault="00DD1B0A">
            <w:pPr>
              <w:snapToGrid w:val="0"/>
              <w:ind w:firstLine="0"/>
              <w:rPr>
                <w:snapToGrid/>
                <w:sz w:val="24"/>
                <w:szCs w:val="24"/>
              </w:rPr>
            </w:pPr>
            <w:r>
              <w:rPr>
                <w:snapToGrid/>
                <w:sz w:val="24"/>
                <w:szCs w:val="24"/>
                <w:lang w:val="en-US"/>
              </w:rPr>
              <w:t>30.20.33</w:t>
            </w:r>
          </w:p>
        </w:tc>
        <w:tc>
          <w:tcPr>
            <w:tcW w:w="1985" w:type="dxa"/>
            <w:tcBorders>
              <w:top w:val="single" w:sz="4" w:space="0" w:color="auto"/>
              <w:left w:val="single" w:sz="4" w:space="0" w:color="auto"/>
              <w:bottom w:val="single" w:sz="4" w:space="0" w:color="auto"/>
              <w:right w:val="single" w:sz="4" w:space="0" w:color="auto"/>
            </w:tcBorders>
          </w:tcPr>
          <w:p w:rsidR="00001555" w:rsidRDefault="00DD1B0A">
            <w:pPr>
              <w:snapToGrid w:val="0"/>
              <w:ind w:firstLine="0"/>
              <w:rPr>
                <w:snapToGrid/>
                <w:sz w:val="24"/>
                <w:szCs w:val="24"/>
              </w:rPr>
            </w:pPr>
            <w:r>
              <w:rPr>
                <w:snapToGrid/>
                <w:sz w:val="24"/>
                <w:szCs w:val="24"/>
                <w:lang w:val="en-US"/>
              </w:rPr>
              <w:t>170,00</w:t>
            </w:r>
          </w:p>
        </w:tc>
        <w:tc>
          <w:tcPr>
            <w:tcW w:w="1843" w:type="dxa"/>
            <w:tcBorders>
              <w:top w:val="single" w:sz="4" w:space="0" w:color="auto"/>
              <w:left w:val="single" w:sz="4" w:space="0" w:color="auto"/>
              <w:bottom w:val="single" w:sz="4" w:space="0" w:color="auto"/>
              <w:right w:val="single" w:sz="4" w:space="0" w:color="auto"/>
            </w:tcBorders>
          </w:tcPr>
          <w:p w:rsidR="00001555" w:rsidRDefault="00DD1B0A">
            <w:pPr>
              <w:snapToGrid w:val="0"/>
              <w:ind w:firstLine="0"/>
              <w:rPr>
                <w:snapToGrid/>
                <w:sz w:val="24"/>
                <w:szCs w:val="24"/>
              </w:rPr>
            </w:pPr>
            <w:r>
              <w:rPr>
                <w:snapToGrid/>
                <w:sz w:val="24"/>
                <w:szCs w:val="24"/>
                <w:lang w:val="en-US"/>
              </w:rPr>
              <w:t>Единица</w:t>
            </w:r>
          </w:p>
        </w:tc>
        <w:tc>
          <w:tcPr>
            <w:tcW w:w="1417" w:type="dxa"/>
            <w:tcBorders>
              <w:top w:val="single" w:sz="4" w:space="0" w:color="auto"/>
              <w:left w:val="single" w:sz="4" w:space="0" w:color="auto"/>
              <w:bottom w:val="single" w:sz="4" w:space="0" w:color="auto"/>
              <w:right w:val="single" w:sz="4" w:space="0" w:color="auto"/>
            </w:tcBorders>
            <w:hideMark/>
          </w:tcPr>
          <w:p w:rsidR="00001555" w:rsidRDefault="00DD1B0A">
            <w:pPr>
              <w:snapToGrid w:val="0"/>
              <w:ind w:firstLine="0"/>
              <w:rPr>
                <w:snapToGrid/>
                <w:sz w:val="24"/>
                <w:szCs w:val="24"/>
              </w:rPr>
            </w:pPr>
            <w:r>
              <w:rPr>
                <w:snapToGrid/>
                <w:sz w:val="24"/>
                <w:szCs w:val="24"/>
              </w:rPr>
              <w:t>Строка годового плана закупок №511</w:t>
            </w:r>
          </w:p>
        </w:tc>
      </w:tr>
    </w:tbl>
    <w:p w:rsidR="00001555" w:rsidRDefault="00DD1B0A">
      <w:pPr>
        <w:jc w:val="both"/>
        <w:rPr>
          <w:sz w:val="24"/>
          <w:szCs w:val="24"/>
        </w:rPr>
      </w:pPr>
      <w:r>
        <w:rPr>
          <w:szCs w:val="28"/>
        </w:rPr>
        <w:t>Место поставки товара, выполнения работ, оказания услуг:</w:t>
      </w:r>
      <w:r>
        <w:t xml:space="preserve"> </w:t>
      </w:r>
      <w:r>
        <w:rPr>
          <w:szCs w:val="28"/>
        </w:rPr>
        <w:t>в соответствии с документацией о закупке</w:t>
      </w:r>
      <w:r>
        <w:t>.</w:t>
      </w:r>
    </w:p>
    <w:p w:rsidR="000E7FB7" w:rsidRPr="00EC38FE" w:rsidRDefault="000E7FB7" w:rsidP="000E7FB7">
      <w:pPr>
        <w:jc w:val="both"/>
        <w:rPr>
          <w:sz w:val="24"/>
          <w:szCs w:val="24"/>
        </w:rPr>
      </w:pPr>
    </w:p>
    <w:p w:rsidR="00362AFE" w:rsidRPr="00F46EDF" w:rsidRDefault="00362AFE" w:rsidP="00362AFE">
      <w:pPr>
        <w:jc w:val="both"/>
        <w:rPr>
          <w:szCs w:val="28"/>
        </w:rPr>
      </w:pPr>
      <w:r w:rsidRPr="00F46EDF">
        <w:rPr>
          <w:b/>
          <w:szCs w:val="28"/>
        </w:rPr>
        <w:t>Информация о Документации по закупке</w:t>
      </w:r>
      <w:r w:rsidRPr="00F46EDF">
        <w:rPr>
          <w:szCs w:val="28"/>
        </w:rPr>
        <w:t xml:space="preserve"> </w:t>
      </w:r>
    </w:p>
    <w:p w:rsidR="00362AFE" w:rsidRPr="00F46EDF" w:rsidRDefault="00362AFE" w:rsidP="00362AFE">
      <w:pPr>
        <w:jc w:val="both"/>
        <w:rPr>
          <w:szCs w:val="28"/>
        </w:rPr>
      </w:pPr>
      <w:r w:rsidRPr="00F46EDF">
        <w:rPr>
          <w:szCs w:val="28"/>
        </w:rPr>
        <w:t xml:space="preserve">Срок предоставления документации по закупке: </w:t>
      </w:r>
      <w:r w:rsidRPr="00F46EDF">
        <w:rPr>
          <w:szCs w:val="28"/>
        </w:rPr>
        <w:br/>
        <w:t>с «31» октября 2018 г. 23 час. 00 мин. по «</w:t>
      </w:r>
      <w:r w:rsidR="002B7679">
        <w:rPr>
          <w:szCs w:val="28"/>
        </w:rPr>
        <w:t>0</w:t>
      </w:r>
      <w:r w:rsidR="00C23153" w:rsidRPr="00C23153">
        <w:rPr>
          <w:szCs w:val="28"/>
        </w:rPr>
        <w:t>6</w:t>
      </w:r>
      <w:r w:rsidR="00A859E5">
        <w:rPr>
          <w:szCs w:val="28"/>
        </w:rPr>
        <w:t xml:space="preserve">» </w:t>
      </w:r>
      <w:r w:rsidR="002B7679">
        <w:rPr>
          <w:szCs w:val="28"/>
        </w:rPr>
        <w:t>дека</w:t>
      </w:r>
      <w:r w:rsidR="00A859E5">
        <w:rPr>
          <w:szCs w:val="28"/>
        </w:rPr>
        <w:t>бря 2018 г. 1</w:t>
      </w:r>
      <w:r w:rsidR="00C23153" w:rsidRPr="00C23153">
        <w:rPr>
          <w:szCs w:val="28"/>
        </w:rPr>
        <w:t>4</w:t>
      </w:r>
      <w:r w:rsidRPr="00F46EDF">
        <w:rPr>
          <w:szCs w:val="28"/>
        </w:rPr>
        <w:t xml:space="preserve"> час. 00 мин.</w:t>
      </w:r>
    </w:p>
    <w:p w:rsidR="00362AFE" w:rsidRPr="00F46EDF" w:rsidRDefault="00362AFE" w:rsidP="00362AFE">
      <w:pPr>
        <w:jc w:val="both"/>
        <w:rPr>
          <w:b/>
          <w:i/>
          <w:szCs w:val="28"/>
        </w:rPr>
      </w:pPr>
      <w:r w:rsidRPr="00F46EDF">
        <w:rPr>
          <w:b/>
          <w:szCs w:val="28"/>
        </w:rPr>
        <w:t>Место предоставления документации:</w:t>
      </w:r>
      <w:r w:rsidR="00714E79">
        <w:rPr>
          <w:szCs w:val="28"/>
        </w:rPr>
        <w:t xml:space="preserve"> документация о закупке размещае</w:t>
      </w:r>
      <w:r w:rsidRPr="00F46EDF">
        <w:rPr>
          <w:szCs w:val="28"/>
        </w:rPr>
        <w:t>тся</w:t>
      </w:r>
      <w:r w:rsidRPr="00F46EDF">
        <w:rPr>
          <w:b/>
          <w:i/>
          <w:szCs w:val="28"/>
        </w:rPr>
        <w:t xml:space="preserve"> </w:t>
      </w:r>
      <w:r w:rsidRPr="00F46EDF">
        <w:rPr>
          <w:szCs w:val="28"/>
        </w:rPr>
        <w:t>на сайте ПАО «ТрансКонтейнер» (</w:t>
      </w:r>
      <w:hyperlink r:id="rId10" w:history="1">
        <w:r w:rsidRPr="00F46EDF">
          <w:rPr>
            <w:rStyle w:val="a6"/>
            <w:szCs w:val="28"/>
          </w:rPr>
          <w:t>www.trcont.com</w:t>
        </w:r>
      </w:hyperlink>
      <w:r w:rsidRPr="00F46EDF">
        <w:rPr>
          <w:szCs w:val="28"/>
        </w:rPr>
        <w:t>) (далее – сайт ПАО «ТрансКонтейнер»), на электронной торговой площадке ОТС-тендер (</w:t>
      </w:r>
      <w:hyperlink r:id="rId11" w:history="1">
        <w:r w:rsidRPr="00F46EDF">
          <w:rPr>
            <w:rStyle w:val="a6"/>
            <w:szCs w:val="28"/>
            <w:lang w:val="en-US"/>
          </w:rPr>
          <w:t>www</w:t>
        </w:r>
        <w:r w:rsidRPr="00F46EDF">
          <w:rPr>
            <w:rStyle w:val="a6"/>
            <w:szCs w:val="28"/>
          </w:rPr>
          <w:t>.</w:t>
        </w:r>
        <w:r w:rsidRPr="00F46EDF">
          <w:rPr>
            <w:rStyle w:val="a6"/>
            <w:szCs w:val="28"/>
            <w:lang w:val="en-US"/>
          </w:rPr>
          <w:t>otc</w:t>
        </w:r>
        <w:r w:rsidRPr="00F46EDF">
          <w:rPr>
            <w:rStyle w:val="a6"/>
            <w:szCs w:val="28"/>
          </w:rPr>
          <w:t>.</w:t>
        </w:r>
        <w:r w:rsidRPr="00F46EDF">
          <w:rPr>
            <w:rStyle w:val="a6"/>
            <w:szCs w:val="28"/>
            <w:lang w:val="en-US"/>
          </w:rPr>
          <w:t>ru</w:t>
        </w:r>
      </w:hyperlink>
      <w:r w:rsidRPr="00F46EDF">
        <w:rPr>
          <w:szCs w:val="28"/>
        </w:rPr>
        <w:t>) (раздел «Закупки») и на официальном сайте единой информационной системы  в сфере закупок в информационно-телекоммуникационной сети «Интернет» (</w:t>
      </w:r>
      <w:hyperlink r:id="rId12" w:history="1">
        <w:r w:rsidRPr="00F46EDF">
          <w:rPr>
            <w:rStyle w:val="a6"/>
            <w:szCs w:val="28"/>
          </w:rPr>
          <w:t>www.zakupki.gov.ru</w:t>
        </w:r>
      </w:hyperlink>
      <w:r w:rsidRPr="00F46EDF">
        <w:rPr>
          <w:szCs w:val="28"/>
        </w:rPr>
        <w:t>) (далее – Официальный сайт). Предоставление Заказчиком документации на материальном (бума</w:t>
      </w:r>
      <w:r w:rsidR="00714E79">
        <w:rPr>
          <w:szCs w:val="28"/>
        </w:rPr>
        <w:t>жном) носителе не предусмотрено.</w:t>
      </w:r>
    </w:p>
    <w:p w:rsidR="00362AFE" w:rsidRPr="00F46EDF" w:rsidRDefault="00362AFE" w:rsidP="00362AFE">
      <w:pPr>
        <w:jc w:val="both"/>
        <w:rPr>
          <w:szCs w:val="28"/>
        </w:rPr>
      </w:pPr>
    </w:p>
    <w:p w:rsidR="00362AFE" w:rsidRPr="00F46EDF" w:rsidRDefault="00362AFE" w:rsidP="00362AFE">
      <w:pPr>
        <w:jc w:val="both"/>
        <w:rPr>
          <w:b/>
          <w:szCs w:val="28"/>
        </w:rPr>
      </w:pPr>
      <w:r w:rsidRPr="00F46EDF">
        <w:rPr>
          <w:b/>
          <w:szCs w:val="28"/>
        </w:rPr>
        <w:t>Информация о порядке проведения закупки</w:t>
      </w:r>
    </w:p>
    <w:p w:rsidR="00362AFE" w:rsidRPr="00F46EDF" w:rsidRDefault="00362AFE" w:rsidP="00362AFE">
      <w:pPr>
        <w:jc w:val="both"/>
        <w:rPr>
          <w:szCs w:val="28"/>
        </w:rPr>
      </w:pPr>
      <w:r w:rsidRPr="00F46EDF">
        <w:rPr>
          <w:szCs w:val="28"/>
        </w:rPr>
        <w:t xml:space="preserve">Дата и время окончания подачи комплекта документов и предложений претендентов на участие в запросе предложений (далее – Заявки), а также открытие доступа к Заявкам (вскрытие) производится на ЭТП автоматически (по местному времени Организатора): </w:t>
      </w:r>
    </w:p>
    <w:p w:rsidR="00362AFE" w:rsidRPr="00F46EDF" w:rsidRDefault="00362AFE" w:rsidP="00362AFE">
      <w:pPr>
        <w:jc w:val="both"/>
        <w:rPr>
          <w:b/>
          <w:szCs w:val="28"/>
        </w:rPr>
      </w:pPr>
      <w:r w:rsidRPr="00F46EDF">
        <w:rPr>
          <w:szCs w:val="28"/>
        </w:rPr>
        <w:t>«</w:t>
      </w:r>
      <w:r w:rsidR="00C23153">
        <w:rPr>
          <w:szCs w:val="28"/>
        </w:rPr>
        <w:t>06</w:t>
      </w:r>
      <w:r w:rsidR="00A859E5">
        <w:rPr>
          <w:szCs w:val="28"/>
        </w:rPr>
        <w:t xml:space="preserve">» </w:t>
      </w:r>
      <w:r w:rsidR="002B7679">
        <w:rPr>
          <w:szCs w:val="28"/>
        </w:rPr>
        <w:t>декаб</w:t>
      </w:r>
      <w:r w:rsidR="00A859E5">
        <w:rPr>
          <w:szCs w:val="28"/>
        </w:rPr>
        <w:t>ря 2018 г. 1</w:t>
      </w:r>
      <w:r w:rsidR="00C23153">
        <w:rPr>
          <w:szCs w:val="28"/>
          <w:lang w:val="en-US"/>
        </w:rPr>
        <w:t>4</w:t>
      </w:r>
      <w:r w:rsidRPr="00F46EDF">
        <w:rPr>
          <w:szCs w:val="28"/>
        </w:rPr>
        <w:t xml:space="preserve"> час. 00 мин.</w:t>
      </w:r>
    </w:p>
    <w:p w:rsidR="00362AFE" w:rsidRPr="00F46EDF" w:rsidRDefault="00362AFE" w:rsidP="00362AFE">
      <w:pPr>
        <w:jc w:val="both"/>
        <w:rPr>
          <w:szCs w:val="28"/>
        </w:rPr>
      </w:pPr>
      <w:r w:rsidRPr="00F46EDF">
        <w:rPr>
          <w:szCs w:val="28"/>
        </w:rPr>
        <w:t>Место: Электронная торговая площадка ОТС-тендер (http://otc.ru/tender).</w:t>
      </w:r>
    </w:p>
    <w:p w:rsidR="00362AFE" w:rsidRPr="00F46EDF" w:rsidRDefault="00362AFE" w:rsidP="00362AFE">
      <w:pPr>
        <w:jc w:val="both"/>
        <w:rPr>
          <w:szCs w:val="28"/>
        </w:rPr>
      </w:pPr>
    </w:p>
    <w:p w:rsidR="00362AFE" w:rsidRPr="00F46EDF" w:rsidRDefault="00362AFE" w:rsidP="00362AFE">
      <w:pPr>
        <w:jc w:val="both"/>
        <w:rPr>
          <w:b/>
          <w:szCs w:val="28"/>
        </w:rPr>
      </w:pPr>
      <w:r w:rsidRPr="00F46EDF">
        <w:rPr>
          <w:b/>
          <w:szCs w:val="28"/>
        </w:rPr>
        <w:t>Рассмотрение, оценка и сопоставление Заявок</w:t>
      </w:r>
    </w:p>
    <w:p w:rsidR="00362AFE" w:rsidRPr="00F46EDF" w:rsidRDefault="00362AFE" w:rsidP="00362AFE">
      <w:pPr>
        <w:jc w:val="both"/>
        <w:rPr>
          <w:b/>
          <w:szCs w:val="28"/>
        </w:rPr>
      </w:pPr>
      <w:r w:rsidRPr="00F46EDF">
        <w:rPr>
          <w:szCs w:val="28"/>
        </w:rPr>
        <w:t>«</w:t>
      </w:r>
      <w:r w:rsidR="002B7679">
        <w:rPr>
          <w:szCs w:val="28"/>
        </w:rPr>
        <w:t>0</w:t>
      </w:r>
      <w:r w:rsidR="00C23153">
        <w:rPr>
          <w:szCs w:val="28"/>
          <w:lang w:val="en-US"/>
        </w:rPr>
        <w:t>7</w:t>
      </w:r>
      <w:r w:rsidRPr="00F46EDF">
        <w:rPr>
          <w:szCs w:val="28"/>
        </w:rPr>
        <w:t xml:space="preserve">» </w:t>
      </w:r>
      <w:r w:rsidR="002B7679">
        <w:rPr>
          <w:szCs w:val="28"/>
        </w:rPr>
        <w:t>дека</w:t>
      </w:r>
      <w:r w:rsidRPr="00F46EDF">
        <w:rPr>
          <w:szCs w:val="28"/>
        </w:rPr>
        <w:t>бря 2018</w:t>
      </w:r>
      <w:bookmarkStart w:id="8" w:name="_GoBack"/>
      <w:bookmarkEnd w:id="8"/>
      <w:r w:rsidRPr="00F46EDF">
        <w:rPr>
          <w:szCs w:val="28"/>
        </w:rPr>
        <w:t xml:space="preserve"> г. 14 час. 00 мин.</w:t>
      </w:r>
    </w:p>
    <w:p w:rsidR="00362AFE" w:rsidRPr="00F46EDF" w:rsidRDefault="00362AFE" w:rsidP="00362AFE">
      <w:pPr>
        <w:jc w:val="both"/>
        <w:rPr>
          <w:szCs w:val="28"/>
        </w:rPr>
      </w:pPr>
      <w:r w:rsidRPr="00F46EDF">
        <w:rPr>
          <w:szCs w:val="28"/>
        </w:rPr>
        <w:t xml:space="preserve">Место: Российская Федерация, 125047, г. Москва, Оружейный переулок, д. 19 </w:t>
      </w:r>
    </w:p>
    <w:p w:rsidR="00357B18" w:rsidRDefault="00362AFE" w:rsidP="00362AFE">
      <w:pPr>
        <w:jc w:val="both"/>
        <w:rPr>
          <w:szCs w:val="28"/>
        </w:rPr>
      </w:pPr>
      <w:r w:rsidRPr="00F46EDF">
        <w:rPr>
          <w:szCs w:val="28"/>
        </w:rPr>
        <w:t>Информация о ходе рассмотрения Заявок не подлежит разглашению.</w:t>
      </w:r>
    </w:p>
    <w:p w:rsidR="00362AFE" w:rsidRDefault="00362AFE" w:rsidP="00362AFE">
      <w:pPr>
        <w:jc w:val="both"/>
        <w:rPr>
          <w:b/>
        </w:rPr>
      </w:pPr>
    </w:p>
    <w:p w:rsidR="000E7FB7" w:rsidRPr="0019295C" w:rsidRDefault="000E7FB7" w:rsidP="000E7FB7">
      <w:pPr>
        <w:jc w:val="both"/>
        <w:rPr>
          <w:b/>
        </w:rPr>
      </w:pPr>
      <w:r>
        <w:rPr>
          <w:b/>
        </w:rPr>
        <w:t>Подведение итогов</w:t>
      </w:r>
    </w:p>
    <w:p w:rsidR="00001555" w:rsidRDefault="00DD1B0A">
      <w:pPr>
        <w:jc w:val="both"/>
        <w:rPr>
          <w:b/>
        </w:rPr>
      </w:pPr>
      <w:r>
        <w:tab/>
        <w:t xml:space="preserve">не позднее </w:t>
      </w:r>
      <w:bookmarkStart w:id="9" w:name="OLE_LINK14"/>
      <w:bookmarkStart w:id="10" w:name="OLE_LINK15"/>
      <w:bookmarkStart w:id="11" w:name="OLE_LINK27"/>
      <w:bookmarkStart w:id="12" w:name="OLE_LINK28"/>
      <w:r>
        <w:rPr>
          <w:szCs w:val="28"/>
        </w:rPr>
        <w:t>«13» декабря 2018 г. 14 час. 00 мин.</w:t>
      </w:r>
      <w:bookmarkEnd w:id="9"/>
      <w:bookmarkEnd w:id="10"/>
      <w:bookmarkEnd w:id="11"/>
      <w:bookmarkEnd w:id="12"/>
    </w:p>
    <w:p w:rsidR="00001555" w:rsidRDefault="00DD1B0A">
      <w:pPr>
        <w:jc w:val="both"/>
      </w:pPr>
      <w:r>
        <w:lastRenderedPageBreak/>
        <w:tab/>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4FC" w:rsidRDefault="005824FC" w:rsidP="00CB1C18">
      <w:r>
        <w:separator/>
      </w:r>
    </w:p>
  </w:endnote>
  <w:endnote w:type="continuationSeparator" w:id="0">
    <w:p w:rsidR="005824FC" w:rsidRDefault="005824F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4FC" w:rsidRDefault="005824FC" w:rsidP="00CB1C18">
      <w:r>
        <w:separator/>
      </w:r>
    </w:p>
  </w:footnote>
  <w:footnote w:type="continuationSeparator" w:id="0">
    <w:p w:rsidR="005824FC" w:rsidRDefault="005824F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3A" w:rsidRDefault="00F95D13">
    <w:pPr>
      <w:pStyle w:val="af0"/>
      <w:jc w:val="center"/>
    </w:pPr>
    <w:r>
      <w:fldChar w:fldCharType="begin"/>
    </w:r>
    <w:r>
      <w:instrText xml:space="preserve"> PAGE   \* MERGEFORMAT </w:instrText>
    </w:r>
    <w:r>
      <w:fldChar w:fldCharType="separate"/>
    </w:r>
    <w:r w:rsidR="00C23153">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1555"/>
    <w:rsid w:val="00003459"/>
    <w:rsid w:val="000105CC"/>
    <w:rsid w:val="00026B5E"/>
    <w:rsid w:val="00027DE6"/>
    <w:rsid w:val="0004084F"/>
    <w:rsid w:val="00063509"/>
    <w:rsid w:val="00073030"/>
    <w:rsid w:val="000777AB"/>
    <w:rsid w:val="00082F94"/>
    <w:rsid w:val="00083273"/>
    <w:rsid w:val="0008388E"/>
    <w:rsid w:val="00084180"/>
    <w:rsid w:val="00085F72"/>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2646"/>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B7679"/>
    <w:rsid w:val="002C0F1D"/>
    <w:rsid w:val="002C536B"/>
    <w:rsid w:val="002E11EB"/>
    <w:rsid w:val="002E2B59"/>
    <w:rsid w:val="002E5A39"/>
    <w:rsid w:val="002F00CA"/>
    <w:rsid w:val="002F0875"/>
    <w:rsid w:val="003038BF"/>
    <w:rsid w:val="003106D1"/>
    <w:rsid w:val="0032153B"/>
    <w:rsid w:val="003233B9"/>
    <w:rsid w:val="003248F4"/>
    <w:rsid w:val="00357B18"/>
    <w:rsid w:val="00362AFE"/>
    <w:rsid w:val="003703CA"/>
    <w:rsid w:val="00390E8E"/>
    <w:rsid w:val="003944E5"/>
    <w:rsid w:val="003C7469"/>
    <w:rsid w:val="003D0AA6"/>
    <w:rsid w:val="003D0C7C"/>
    <w:rsid w:val="003E13B8"/>
    <w:rsid w:val="003E1D49"/>
    <w:rsid w:val="003F2B7A"/>
    <w:rsid w:val="00404010"/>
    <w:rsid w:val="0040601E"/>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824FC"/>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E0FA2"/>
    <w:rsid w:val="007022A0"/>
    <w:rsid w:val="00702B9B"/>
    <w:rsid w:val="00706492"/>
    <w:rsid w:val="00712D42"/>
    <w:rsid w:val="0071430A"/>
    <w:rsid w:val="0071472A"/>
    <w:rsid w:val="00714E79"/>
    <w:rsid w:val="00720B00"/>
    <w:rsid w:val="00724EED"/>
    <w:rsid w:val="00740CB9"/>
    <w:rsid w:val="00744258"/>
    <w:rsid w:val="007442D3"/>
    <w:rsid w:val="00745723"/>
    <w:rsid w:val="0075014E"/>
    <w:rsid w:val="00760C4E"/>
    <w:rsid w:val="00772A14"/>
    <w:rsid w:val="007819DD"/>
    <w:rsid w:val="00782063"/>
    <w:rsid w:val="00790FF6"/>
    <w:rsid w:val="00794C56"/>
    <w:rsid w:val="00795795"/>
    <w:rsid w:val="007974E0"/>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512F"/>
    <w:rsid w:val="00A20EC2"/>
    <w:rsid w:val="00A232F1"/>
    <w:rsid w:val="00A24D3A"/>
    <w:rsid w:val="00A27CD7"/>
    <w:rsid w:val="00A314CB"/>
    <w:rsid w:val="00A31BA8"/>
    <w:rsid w:val="00A335BC"/>
    <w:rsid w:val="00A35895"/>
    <w:rsid w:val="00A44A48"/>
    <w:rsid w:val="00A51B83"/>
    <w:rsid w:val="00A61E76"/>
    <w:rsid w:val="00A716A3"/>
    <w:rsid w:val="00A7285A"/>
    <w:rsid w:val="00A7517C"/>
    <w:rsid w:val="00A767DE"/>
    <w:rsid w:val="00A859E5"/>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3153"/>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D1B0A"/>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1CFA4-879B-48D9-B483-9F8EA773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3A575-9C6F-4384-BFAA-567B9082D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Бельчич Сергей Игоревич</cp:lastModifiedBy>
  <cp:revision>27</cp:revision>
  <cp:lastPrinted>2013-04-01T13:23:00Z</cp:lastPrinted>
  <dcterms:created xsi:type="dcterms:W3CDTF">2017-04-11T14:23:00Z</dcterms:created>
  <dcterms:modified xsi:type="dcterms:W3CDTF">2018-11-30T17:30:00Z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