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66020" w14:textId="77777777" w:rsidR="00AE21A6" w:rsidRPr="00AE21A6" w:rsidRDefault="00AF4708" w:rsidP="00AE21A6">
      <w:pPr>
        <w:ind w:firstLine="0"/>
        <w:jc w:val="center"/>
        <w:rPr>
          <w:b/>
          <w:sz w:val="32"/>
          <w:szCs w:val="32"/>
        </w:rPr>
      </w:pPr>
      <w:r>
        <w:rPr>
          <w:b/>
          <w:sz w:val="32"/>
          <w:szCs w:val="32"/>
        </w:rPr>
        <w:t xml:space="preserve">Извещение о проведении закупки </w:t>
      </w:r>
    </w:p>
    <w:p w14:paraId="26225D3B" w14:textId="17B80EC4" w:rsidR="00533501" w:rsidRDefault="00BE44C7">
      <w:pPr>
        <w:ind w:firstLine="0"/>
        <w:jc w:val="center"/>
        <w:rPr>
          <w:b/>
          <w:sz w:val="32"/>
          <w:szCs w:val="32"/>
        </w:rPr>
      </w:pPr>
      <w:r>
        <w:rPr>
          <w:b/>
          <w:sz w:val="32"/>
          <w:szCs w:val="32"/>
        </w:rPr>
        <w:t xml:space="preserve">способом размещения оферты № </w:t>
      </w:r>
      <w:r w:rsidR="00D45D3A" w:rsidRPr="00D45D3A">
        <w:rPr>
          <w:b/>
          <w:sz w:val="32"/>
          <w:szCs w:val="32"/>
        </w:rPr>
        <w:t>РО-ЦКПРПС-18-0094</w:t>
      </w:r>
    </w:p>
    <w:p w14:paraId="0F5F5D5B" w14:textId="77777777" w:rsidR="00AF4708" w:rsidRDefault="00AF4708" w:rsidP="00AF4708">
      <w:pPr>
        <w:jc w:val="both"/>
      </w:pPr>
    </w:p>
    <w:p w14:paraId="588D1305" w14:textId="36B44CA4" w:rsidR="00533501" w:rsidRDefault="00BE44C7">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w:t>
      </w:r>
      <w:r w:rsidR="00D45D3A">
        <w:rPr>
          <w:snapToGrid w:val="0"/>
          <w:szCs w:val="20"/>
        </w:rPr>
        <w:t xml:space="preserve">кторов ПАО «ТрансКонтейнер» от </w:t>
      </w:r>
      <w:r>
        <w:rPr>
          <w:snapToGrid w:val="0"/>
        </w:rPr>
        <w:t>25 апреля  2018</w:t>
      </w:r>
      <w:r>
        <w:rPr>
          <w:snapToGrid w:val="0"/>
          <w:szCs w:val="20"/>
        </w:rPr>
        <w:t xml:space="preserve"> г.</w:t>
      </w:r>
      <w:r>
        <w:t xml:space="preserve"> (далее – Положение о закупках</w:t>
      </w:r>
      <w:proofErr w:type="gramEnd"/>
      <w:r>
        <w:t>),  проводит:</w:t>
      </w:r>
    </w:p>
    <w:p w14:paraId="371F920A" w14:textId="222AED71" w:rsidR="00533501" w:rsidRDefault="00BE44C7">
      <w:pPr>
        <w:pStyle w:val="1"/>
        <w:suppressAutoHyphens/>
        <w:rPr>
          <w:szCs w:val="28"/>
        </w:rPr>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Закупка способом Размещения оферты № </w:t>
      </w:r>
      <w:r w:rsidR="00D45D3A" w:rsidRPr="004C7D15">
        <w:t>РО-ЦКПРПС-18-0094</w:t>
      </w:r>
      <w:r>
        <w:t xml:space="preserve"> по предмету закупки «Поставка колесных пар железнодорожных вагонов»</w:t>
      </w:r>
      <w:bookmarkEnd w:id="0"/>
      <w:bookmarkEnd w:id="1"/>
      <w:bookmarkEnd w:id="2"/>
      <w:bookmarkEnd w:id="3"/>
      <w:bookmarkEnd w:id="4"/>
      <w:bookmarkEnd w:id="5"/>
      <w:bookmarkEnd w:id="6"/>
      <w:bookmarkEnd w:id="7"/>
      <w:bookmarkEnd w:id="8"/>
      <w:bookmarkEnd w:id="9"/>
      <w:bookmarkEnd w:id="10"/>
    </w:p>
    <w:p w14:paraId="513260B3" w14:textId="77777777" w:rsidR="00C64E36" w:rsidRPr="00C64E36" w:rsidRDefault="00C64E36" w:rsidP="00662448">
      <w:pPr>
        <w:pStyle w:val="1"/>
        <w:suppressAutoHyphens/>
      </w:pPr>
    </w:p>
    <w:p w14:paraId="14B48F6B" w14:textId="77777777" w:rsidR="00876894" w:rsidRPr="00C64E36" w:rsidRDefault="00876894" w:rsidP="00876894">
      <w:pPr>
        <w:jc w:val="both"/>
      </w:pPr>
      <w:r>
        <w:t>Место нахождения Заказчика: Российская Федерация, 125047, г. Москва, Оружейный переулок, д. 19.</w:t>
      </w:r>
    </w:p>
    <w:p w14:paraId="6DEEADEC" w14:textId="77777777" w:rsidR="00533501" w:rsidRDefault="00BE44C7">
      <w:pPr>
        <w:jc w:val="both"/>
      </w:pPr>
      <w:r>
        <w:t xml:space="preserve">Почтовый адрес Заказчика: Российская Федерация, 125047, г. Москва, Оружейный переулок, д. 19 </w:t>
      </w:r>
    </w:p>
    <w:p w14:paraId="78931D75" w14:textId="77777777" w:rsidR="003F2B7A" w:rsidRPr="00C64E36" w:rsidRDefault="003F2B7A" w:rsidP="003F2B7A">
      <w:pPr>
        <w:jc w:val="both"/>
      </w:pPr>
    </w:p>
    <w:p w14:paraId="3EDE12E8" w14:textId="77777777" w:rsidR="00216833" w:rsidRPr="00216833" w:rsidRDefault="00216833" w:rsidP="003F2B7A">
      <w:pPr>
        <w:jc w:val="both"/>
        <w:rPr>
          <w:b/>
        </w:rPr>
      </w:pPr>
      <w:r>
        <w:rPr>
          <w:b/>
        </w:rPr>
        <w:t>Контактная информация Заказчика:</w:t>
      </w:r>
    </w:p>
    <w:p w14:paraId="68881C6E" w14:textId="77777777" w:rsidR="00533501" w:rsidRDefault="00BE44C7">
      <w:pPr>
        <w:jc w:val="both"/>
      </w:pPr>
      <w:r>
        <w:t>Ф.И.О.: Носков Денис Александрович</w:t>
      </w:r>
    </w:p>
    <w:p w14:paraId="48B7931C" w14:textId="77777777" w:rsidR="00533501" w:rsidRDefault="00BE44C7">
      <w:pPr>
        <w:jc w:val="both"/>
      </w:pPr>
      <w:r>
        <w:t>Адрес электронной почты: noskovda@trcont.ru</w:t>
      </w:r>
    </w:p>
    <w:p w14:paraId="45936945" w14:textId="77777777" w:rsidR="00533501" w:rsidRDefault="00BE44C7">
      <w:pPr>
        <w:jc w:val="both"/>
      </w:pPr>
      <w:r>
        <w:t>Телефон: +7(495)7881717(1525)</w:t>
      </w:r>
    </w:p>
    <w:p w14:paraId="433A5C93" w14:textId="77777777" w:rsidR="00CB1C18" w:rsidRDefault="00CB1C18" w:rsidP="00AF4708">
      <w:pPr>
        <w:jc w:val="both"/>
      </w:pPr>
    </w:p>
    <w:p w14:paraId="30FE4B72" w14:textId="77777777" w:rsidR="00533501" w:rsidRDefault="00BE44C7">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14:paraId="26A1184D" w14:textId="77777777" w:rsidR="00482FDA" w:rsidRPr="00083273" w:rsidRDefault="00482FDA" w:rsidP="00482FD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14:paraId="0D2E0B2E" w14:textId="77777777" w:rsidR="00482FDA" w:rsidRPr="00083273" w:rsidRDefault="00482FDA" w:rsidP="00482FDA">
      <w:pPr>
        <w:pStyle w:val="1"/>
        <w:ind w:firstLine="0"/>
        <w:rPr>
          <w:szCs w:val="28"/>
        </w:rPr>
      </w:pPr>
      <w:r>
        <w:rPr>
          <w:szCs w:val="28"/>
        </w:rPr>
        <w:t xml:space="preserve">Адрес: Российская Федерация, 125047, Москва, Оружейный переулок, д.19. </w:t>
      </w:r>
    </w:p>
    <w:p w14:paraId="3A6FA8F2" w14:textId="77777777" w:rsidR="00482FDA" w:rsidRDefault="00482FDA" w:rsidP="00482FDA">
      <w:pPr>
        <w:pStyle w:val="1"/>
        <w:suppressAutoHyphens/>
        <w:ind w:firstLine="708"/>
        <w:rPr>
          <w:szCs w:val="28"/>
        </w:rPr>
      </w:pPr>
      <w:r>
        <w:rPr>
          <w:szCs w:val="28"/>
        </w:rPr>
        <w:t>Контактное(</w:t>
      </w:r>
      <w:proofErr w:type="spellStart"/>
      <w:r>
        <w:rPr>
          <w:szCs w:val="28"/>
        </w:rPr>
        <w:t>ые</w:t>
      </w:r>
      <w:proofErr w:type="spellEnd"/>
      <w:r>
        <w:rPr>
          <w:szCs w:val="28"/>
        </w:rPr>
        <w:t xml:space="preserve">) лицо(а) Организатора: </w:t>
      </w:r>
    </w:p>
    <w:p w14:paraId="68B11F75" w14:textId="77777777" w:rsidR="00482FDA" w:rsidRPr="00CB2E96" w:rsidRDefault="00482FDA" w:rsidP="00482FDA">
      <w:pPr>
        <w:pStyle w:val="1"/>
        <w:ind w:firstLine="708"/>
        <w:rPr>
          <w:szCs w:val="28"/>
        </w:rPr>
      </w:pPr>
      <w:r>
        <w:rPr>
          <w:szCs w:val="28"/>
        </w:rPr>
        <w:t>Аксютина Кира Михайловна, тел. +7 (495) 788-1717 доб. 16-42, электронный адрес AksiutinaKM@trcont.ru;</w:t>
      </w:r>
    </w:p>
    <w:p w14:paraId="6E10B9A5" w14:textId="77777777" w:rsidR="00533501" w:rsidRDefault="00BE44C7">
      <w:pPr>
        <w:pStyle w:val="1"/>
        <w:ind w:firstLine="708"/>
        <w:rPr>
          <w:szCs w:val="28"/>
        </w:rPr>
      </w:pPr>
      <w:r>
        <w:rPr>
          <w:szCs w:val="28"/>
        </w:rPr>
        <w:t>Курицын Александр Евгеньевич, тел. +7 (495) 788-1717 доб. 16-41, электронный адрес KuritsynAE@trcont.ru.</w:t>
      </w:r>
    </w:p>
    <w:p w14:paraId="12AEEF99" w14:textId="77777777" w:rsidR="006A2D2A" w:rsidRPr="005634C1" w:rsidRDefault="006A2D2A" w:rsidP="00482FDA">
      <w:pPr>
        <w:pStyle w:val="1"/>
        <w:ind w:firstLine="708"/>
        <w:rPr>
          <w:szCs w:val="28"/>
        </w:rPr>
      </w:pPr>
    </w:p>
    <w:p w14:paraId="5C2A6F69" w14:textId="77777777" w:rsidR="002C0F1D" w:rsidRDefault="00C64E36" w:rsidP="00CB1C18">
      <w:pPr>
        <w:jc w:val="both"/>
        <w:rPr>
          <w:szCs w:val="28"/>
        </w:rPr>
      </w:pPr>
      <w:r>
        <w:rPr>
          <w:b/>
          <w:szCs w:val="28"/>
        </w:rPr>
        <w:t>Предмет договора</w:t>
      </w:r>
      <w:r>
        <w:rPr>
          <w:szCs w:val="28"/>
        </w:rPr>
        <w:t xml:space="preserve"> </w:t>
      </w:r>
    </w:p>
    <w:p w14:paraId="6300FD23" w14:textId="77777777" w:rsidR="00533501" w:rsidRDefault="00BE44C7">
      <w:pPr>
        <w:jc w:val="both"/>
        <w:rPr>
          <w:szCs w:val="28"/>
        </w:rPr>
      </w:pPr>
      <w:r>
        <w:rPr>
          <w:b/>
          <w:szCs w:val="28"/>
        </w:rPr>
        <w:t>Лот № 1</w:t>
      </w:r>
    </w:p>
    <w:p w14:paraId="37FC1A6E" w14:textId="77777777" w:rsidR="00533501" w:rsidRDefault="00BE44C7">
      <w:pPr>
        <w:jc w:val="both"/>
        <w:rPr>
          <w:szCs w:val="28"/>
        </w:rPr>
      </w:pPr>
      <w:r>
        <w:rPr>
          <w:szCs w:val="28"/>
        </w:rPr>
        <w:t>Предмет договора: Поставка колесных пар железнодорожных вагонов</w:t>
      </w:r>
    </w:p>
    <w:p w14:paraId="5D8ECB52" w14:textId="77777777" w:rsidR="00533501" w:rsidRDefault="00F06C3E">
      <w:pPr>
        <w:jc w:val="both"/>
        <w:rPr>
          <w:szCs w:val="28"/>
        </w:rPr>
      </w:pPr>
      <w:r>
        <w:rPr>
          <w:szCs w:val="28"/>
        </w:rPr>
        <w:t xml:space="preserve">Предельная </w:t>
      </w:r>
      <w:r w:rsidR="00BE44C7">
        <w:rPr>
          <w:szCs w:val="28"/>
        </w:rPr>
        <w:t xml:space="preserve">(максимальная) цена договора: 90000000 (девяносто миллионов) рублей 00 копеек с учетом всех налогов (кроме НДС). </w:t>
      </w:r>
      <w:r>
        <w:rPr>
          <w:szCs w:val="28"/>
        </w:rPr>
        <w:t>Ц</w:t>
      </w:r>
      <w:r w:rsidR="00BE44C7">
        <w:rPr>
          <w:szCs w:val="28"/>
        </w:rPr>
        <w:t xml:space="preserve">ена </w:t>
      </w:r>
      <w:r>
        <w:rPr>
          <w:szCs w:val="28"/>
        </w:rPr>
        <w:t xml:space="preserve">договора указана </w:t>
      </w:r>
      <w:r w:rsidR="00BE44C7">
        <w:rPr>
          <w:szCs w:val="28"/>
        </w:rPr>
        <w:t xml:space="preserve">с учетом всех возможных расходов претендента, в том числе расходов на доставку, погрузочно-разгрузочные работы, запорные устройства, защитную упаковку, необоротную тару, транспортно-экспедиционное обслуживание, проверку ремонтопригодности и прочие расходы, связанные с </w:t>
      </w:r>
      <w:r w:rsidR="00BE44C7">
        <w:rPr>
          <w:szCs w:val="28"/>
        </w:rPr>
        <w:lastRenderedPageBreak/>
        <w:t>доставкой товара, включая  все виды налогов, кроме НДС. Сумма НДС и условия начисления определяются в соответствии с законодательством Российской Федерации.</w:t>
      </w:r>
      <w:proofErr w:type="gramStart"/>
      <w:r w:rsidR="00BE44C7">
        <w:rPr>
          <w:szCs w:val="28"/>
        </w:rPr>
        <w:t xml:space="preserve"> .</w:t>
      </w:r>
      <w:proofErr w:type="gramEnd"/>
    </w:p>
    <w:p w14:paraId="4A1AEF11" w14:textId="77777777"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14:paraId="7FBE94D8" w14:textId="77777777" w:rsidTr="009E3216">
        <w:tc>
          <w:tcPr>
            <w:tcW w:w="562" w:type="dxa"/>
            <w:tcBorders>
              <w:top w:val="single" w:sz="4" w:space="0" w:color="auto"/>
              <w:left w:val="single" w:sz="4" w:space="0" w:color="auto"/>
              <w:bottom w:val="single" w:sz="4" w:space="0" w:color="auto"/>
              <w:right w:val="single" w:sz="4" w:space="0" w:color="auto"/>
            </w:tcBorders>
            <w:hideMark/>
          </w:tcPr>
          <w:p w14:paraId="065236B2" w14:textId="77777777"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1B090423" w14:textId="77777777"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14:paraId="43F07267" w14:textId="77777777"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14:paraId="7A61C264" w14:textId="77777777"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14:paraId="136B6287" w14:textId="77777777"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14:paraId="19AF939C" w14:textId="77777777"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14:paraId="1FF7F50E" w14:textId="77777777" w:rsidTr="009E3216">
        <w:tc>
          <w:tcPr>
            <w:tcW w:w="562" w:type="dxa"/>
            <w:tcBorders>
              <w:top w:val="single" w:sz="4" w:space="0" w:color="auto"/>
              <w:left w:val="single" w:sz="4" w:space="0" w:color="auto"/>
              <w:bottom w:val="single" w:sz="4" w:space="0" w:color="auto"/>
              <w:right w:val="single" w:sz="4" w:space="0" w:color="auto"/>
            </w:tcBorders>
            <w:hideMark/>
          </w:tcPr>
          <w:p w14:paraId="4D61261E" w14:textId="77777777" w:rsidR="00533501" w:rsidRDefault="00BE44C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14:paraId="23002C49" w14:textId="77777777" w:rsidR="00533501" w:rsidRDefault="00BE44C7">
            <w:pPr>
              <w:snapToGrid w:val="0"/>
              <w:ind w:firstLine="0"/>
              <w:rPr>
                <w:snapToGrid/>
                <w:sz w:val="24"/>
                <w:szCs w:val="24"/>
                <w:lang w:val="en-US"/>
              </w:rPr>
            </w:pPr>
            <w:r>
              <w:rPr>
                <w:snapToGrid/>
                <w:sz w:val="24"/>
                <w:szCs w:val="24"/>
                <w:lang w:val="en-US"/>
              </w:rPr>
              <w:t>30.20.40.150</w:t>
            </w:r>
          </w:p>
        </w:tc>
        <w:tc>
          <w:tcPr>
            <w:tcW w:w="1984" w:type="dxa"/>
            <w:tcBorders>
              <w:top w:val="single" w:sz="4" w:space="0" w:color="auto"/>
              <w:left w:val="single" w:sz="4" w:space="0" w:color="auto"/>
              <w:bottom w:val="single" w:sz="4" w:space="0" w:color="auto"/>
              <w:right w:val="single" w:sz="4" w:space="0" w:color="auto"/>
            </w:tcBorders>
          </w:tcPr>
          <w:p w14:paraId="58AFA8C3" w14:textId="77777777" w:rsidR="00533501" w:rsidRDefault="00BE44C7">
            <w:pPr>
              <w:snapToGrid w:val="0"/>
              <w:ind w:firstLine="0"/>
              <w:rPr>
                <w:snapToGrid/>
                <w:sz w:val="24"/>
                <w:szCs w:val="24"/>
              </w:rPr>
            </w:pPr>
            <w:r>
              <w:rPr>
                <w:snapToGrid/>
                <w:sz w:val="24"/>
                <w:szCs w:val="24"/>
                <w:lang w:val="en-US"/>
              </w:rPr>
              <w:t>30.20.4</w:t>
            </w:r>
          </w:p>
        </w:tc>
        <w:tc>
          <w:tcPr>
            <w:tcW w:w="1985" w:type="dxa"/>
            <w:tcBorders>
              <w:top w:val="single" w:sz="4" w:space="0" w:color="auto"/>
              <w:left w:val="single" w:sz="4" w:space="0" w:color="auto"/>
              <w:bottom w:val="single" w:sz="4" w:space="0" w:color="auto"/>
              <w:right w:val="single" w:sz="4" w:space="0" w:color="auto"/>
            </w:tcBorders>
          </w:tcPr>
          <w:p w14:paraId="65EA1C2D" w14:textId="77777777" w:rsidR="00533501" w:rsidRDefault="00BE44C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14:paraId="6147D44B" w14:textId="77777777" w:rsidR="00533501" w:rsidRDefault="00BE44C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BA83B4F" w14:textId="77777777" w:rsidR="00533501" w:rsidRDefault="00BE44C7">
            <w:pPr>
              <w:snapToGrid w:val="0"/>
              <w:ind w:firstLine="0"/>
              <w:rPr>
                <w:snapToGrid/>
                <w:sz w:val="24"/>
                <w:szCs w:val="24"/>
              </w:rPr>
            </w:pPr>
            <w:r>
              <w:rPr>
                <w:snapToGrid/>
                <w:sz w:val="24"/>
                <w:szCs w:val="24"/>
              </w:rPr>
              <w:t>Строка годового плана закупок №504</w:t>
            </w:r>
          </w:p>
        </w:tc>
      </w:tr>
    </w:tbl>
    <w:p w14:paraId="433C5A04" w14:textId="5AD0A11C" w:rsidR="00AD2F8B" w:rsidRPr="003A6012" w:rsidRDefault="00AD2F8B" w:rsidP="00AD2F8B">
      <w:pPr>
        <w:jc w:val="both"/>
        <w:rPr>
          <w:szCs w:val="28"/>
        </w:rPr>
      </w:pPr>
      <w:r w:rsidRPr="003A6012">
        <w:rPr>
          <w:szCs w:val="28"/>
        </w:rPr>
        <w:t>Место поставки товара, выполнения работ, оказания услуг: в соответствии с документацией о закупке.</w:t>
      </w:r>
    </w:p>
    <w:p w14:paraId="1AEFAA39" w14:textId="77777777" w:rsidR="008C7B27" w:rsidRDefault="008C7B27" w:rsidP="00CB1C18">
      <w:pPr>
        <w:jc w:val="both"/>
        <w:rPr>
          <w:szCs w:val="28"/>
        </w:rPr>
      </w:pPr>
    </w:p>
    <w:p w14:paraId="77620653" w14:textId="77777777" w:rsidR="00533501" w:rsidRDefault="00BE44C7">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r>
        <w:rPr>
          <w:szCs w:val="28"/>
        </w:rPr>
        <w:t xml:space="preserve"> </w:t>
      </w:r>
    </w:p>
    <w:p w14:paraId="06999225" w14:textId="77777777" w:rsidR="00662448" w:rsidRDefault="00662448" w:rsidP="006A2D2A">
      <w:pPr>
        <w:ind w:firstLine="0"/>
        <w:jc w:val="both"/>
      </w:pPr>
    </w:p>
    <w:p w14:paraId="31EB993E" w14:textId="77777777" w:rsidR="00AD2F8B" w:rsidRPr="003A6012" w:rsidRDefault="00AD2F8B" w:rsidP="00AD2F8B">
      <w:pPr>
        <w:snapToGrid w:val="0"/>
        <w:jc w:val="both"/>
        <w:rPr>
          <w:b/>
        </w:rPr>
      </w:pPr>
      <w:r w:rsidRPr="003A6012">
        <w:rPr>
          <w:b/>
        </w:rPr>
        <w:t>Информация о порядке проведения закупки</w:t>
      </w:r>
    </w:p>
    <w:p w14:paraId="3662B17F" w14:textId="77777777" w:rsidR="00AD2F8B" w:rsidRPr="003A6012" w:rsidRDefault="00AD2F8B" w:rsidP="00AD2F8B">
      <w:pPr>
        <w:snapToGrid w:val="0"/>
        <w:jc w:val="both"/>
      </w:pPr>
      <w:r w:rsidRPr="003A6012">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14:paraId="0340240A" w14:textId="77777777" w:rsidR="00AD2F8B" w:rsidRPr="003A6012" w:rsidRDefault="00AD2F8B" w:rsidP="00AD2F8B">
      <w:pPr>
        <w:snapToGrid w:val="0"/>
        <w:jc w:val="both"/>
        <w:rPr>
          <w:b/>
          <w:szCs w:val="28"/>
        </w:rPr>
      </w:pPr>
      <w:r w:rsidRPr="003A6012">
        <w:rPr>
          <w:szCs w:val="28"/>
        </w:rPr>
        <w:tab/>
        <w:t>«29» марта 2019 г.</w:t>
      </w:r>
      <w:r>
        <w:rPr>
          <w:szCs w:val="28"/>
        </w:rPr>
        <w:t xml:space="preserve"> в 14 час. 00 мин.</w:t>
      </w:r>
      <w:r w:rsidRPr="00D65B0A">
        <w:rPr>
          <w:rFonts w:eastAsia="Arial"/>
          <w:szCs w:val="28"/>
          <w:lang w:eastAsia="ar-SA"/>
        </w:rPr>
        <w:t xml:space="preserve"> </w:t>
      </w:r>
      <w:r w:rsidRPr="00D65B0A">
        <w:rPr>
          <w:szCs w:val="28"/>
        </w:rPr>
        <w:t>местного времени</w:t>
      </w:r>
      <w:r>
        <w:rPr>
          <w:szCs w:val="28"/>
        </w:rPr>
        <w:t>.</w:t>
      </w:r>
    </w:p>
    <w:p w14:paraId="4EB35160" w14:textId="77777777" w:rsidR="00AD2F8B" w:rsidRPr="003A6012" w:rsidRDefault="00AD2F8B" w:rsidP="00AD2F8B">
      <w:pPr>
        <w:snapToGrid w:val="0"/>
        <w:jc w:val="both"/>
        <w:rPr>
          <w:b/>
        </w:rPr>
      </w:pPr>
      <w:r w:rsidRPr="003A6012">
        <w:tab/>
        <w:t xml:space="preserve">Место: Российская Федерация, 125047, г. Москва, Оружейный переулок, д. 19 </w:t>
      </w:r>
    </w:p>
    <w:p w14:paraId="50459D21" w14:textId="77777777" w:rsidR="00AD2F8B" w:rsidRPr="003A6012" w:rsidRDefault="00AD2F8B" w:rsidP="00AD2F8B">
      <w:pPr>
        <w:snapToGrid w:val="0"/>
        <w:jc w:val="both"/>
        <w:rPr>
          <w:rFonts w:eastAsia="Arial"/>
          <w:szCs w:val="28"/>
          <w:lang w:eastAsia="ar-SA"/>
        </w:rPr>
      </w:pPr>
      <w:r w:rsidRPr="003A6012">
        <w:rPr>
          <w:b/>
          <w:szCs w:val="28"/>
        </w:rPr>
        <w:t>Рассмотрение и сопоставление Заявок осуществляется поэтапно:</w:t>
      </w:r>
    </w:p>
    <w:p w14:paraId="19A9CFE2" w14:textId="77777777" w:rsidR="00AD2F8B" w:rsidRPr="003A6012" w:rsidRDefault="00AD2F8B" w:rsidP="00AD2F8B">
      <w:pPr>
        <w:suppressAutoHyphens/>
        <w:snapToGrid w:val="0"/>
        <w:jc w:val="both"/>
        <w:rPr>
          <w:rFonts w:eastAsia="Arial"/>
          <w:szCs w:val="28"/>
          <w:lang w:eastAsia="ar-SA"/>
        </w:rPr>
      </w:pPr>
      <w:r w:rsidRPr="003A6012">
        <w:rPr>
          <w:rFonts w:eastAsia="Arial"/>
          <w:szCs w:val="28"/>
          <w:lang w:eastAsia="ar-SA"/>
        </w:rPr>
        <w:t>1) по первому этапу при наличии Заявок состоится</w:t>
      </w:r>
      <w:r>
        <w:rPr>
          <w:rFonts w:eastAsia="Arial"/>
          <w:szCs w:val="28"/>
          <w:lang w:eastAsia="ar-SA"/>
        </w:rPr>
        <w:t xml:space="preserve"> </w:t>
      </w:r>
      <w:r w:rsidRPr="003A6012">
        <w:rPr>
          <w:rFonts w:eastAsia="Arial"/>
          <w:szCs w:val="28"/>
          <w:lang w:eastAsia="ar-SA"/>
        </w:rPr>
        <w:t>«16» ноября 2018 г.</w:t>
      </w:r>
      <w:r>
        <w:rPr>
          <w:rFonts w:eastAsia="Arial"/>
          <w:szCs w:val="28"/>
          <w:lang w:eastAsia="ar-SA"/>
        </w:rPr>
        <w:t xml:space="preserve"> в</w:t>
      </w:r>
      <w:r w:rsidRPr="00D65B0A">
        <w:rPr>
          <w:rFonts w:eastAsia="Arial"/>
          <w:szCs w:val="28"/>
          <w:lang w:eastAsia="ar-SA"/>
        </w:rPr>
        <w:t xml:space="preserve"> 14 час. 00 мин.</w:t>
      </w:r>
      <w:r w:rsidRPr="003A6012">
        <w:rPr>
          <w:rFonts w:eastAsia="Arial"/>
          <w:szCs w:val="28"/>
          <w:lang w:eastAsia="ar-SA"/>
        </w:rPr>
        <w:t>;</w:t>
      </w:r>
    </w:p>
    <w:p w14:paraId="2298E33A" w14:textId="77777777" w:rsidR="00AD2F8B" w:rsidRPr="003A6012" w:rsidRDefault="00AD2F8B" w:rsidP="00AD2F8B">
      <w:pPr>
        <w:suppressAutoHyphens/>
        <w:snapToGrid w:val="0"/>
        <w:jc w:val="both"/>
        <w:rPr>
          <w:rFonts w:eastAsia="Arial"/>
          <w:szCs w:val="28"/>
          <w:lang w:eastAsia="ar-SA"/>
        </w:rPr>
      </w:pPr>
      <w:r w:rsidRPr="003A6012">
        <w:rPr>
          <w:rFonts w:eastAsia="Arial"/>
          <w:szCs w:val="28"/>
          <w:lang w:eastAsia="ar-SA"/>
        </w:rPr>
        <w:t>2) второй и последующие этапы при поступлении Заявок после предыдущего этапа - последнюю рабочую пятницу каждого календарного месяца в году</w:t>
      </w:r>
      <w:r>
        <w:rPr>
          <w:rFonts w:eastAsia="Arial"/>
          <w:szCs w:val="28"/>
          <w:lang w:eastAsia="ar-SA"/>
        </w:rPr>
        <w:t xml:space="preserve"> </w:t>
      </w:r>
      <w:r w:rsidRPr="00D65B0A">
        <w:rPr>
          <w:szCs w:val="28"/>
          <w:lang w:eastAsia="ar-SA"/>
        </w:rPr>
        <w:t>в 14 час. 00 мин.</w:t>
      </w:r>
      <w:r w:rsidRPr="003A6012">
        <w:rPr>
          <w:szCs w:val="28"/>
          <w:lang w:eastAsia="ar-SA"/>
        </w:rPr>
        <w:t xml:space="preserve"> местного времени</w:t>
      </w:r>
      <w:r w:rsidRPr="003A6012">
        <w:rPr>
          <w:rFonts w:eastAsia="Arial"/>
          <w:szCs w:val="28"/>
          <w:lang w:eastAsia="ar-SA"/>
        </w:rPr>
        <w:t>;</w:t>
      </w:r>
    </w:p>
    <w:p w14:paraId="5E51DE8B" w14:textId="77777777" w:rsidR="00AD2F8B" w:rsidRPr="003A6012" w:rsidRDefault="00AD2F8B" w:rsidP="00AD2F8B">
      <w:pPr>
        <w:suppressAutoHyphens/>
        <w:snapToGrid w:val="0"/>
        <w:jc w:val="both"/>
        <w:rPr>
          <w:rFonts w:eastAsia="Arial"/>
          <w:szCs w:val="28"/>
          <w:lang w:eastAsia="ar-SA"/>
        </w:rPr>
      </w:pPr>
      <w:r w:rsidRPr="003A6012">
        <w:rPr>
          <w:rFonts w:eastAsia="Arial"/>
          <w:szCs w:val="28"/>
          <w:lang w:eastAsia="ar-SA"/>
        </w:rPr>
        <w:t>3) последний этап</w:t>
      </w:r>
      <w:r>
        <w:rPr>
          <w:rFonts w:eastAsia="Arial"/>
          <w:szCs w:val="28"/>
          <w:lang w:eastAsia="ar-SA"/>
        </w:rPr>
        <w:t>,</w:t>
      </w:r>
      <w:r w:rsidRPr="003A6012">
        <w:rPr>
          <w:rFonts w:eastAsia="Arial"/>
          <w:szCs w:val="28"/>
          <w:lang w:eastAsia="ar-SA"/>
        </w:rPr>
        <w:t xml:space="preserve"> </w:t>
      </w:r>
      <w:r w:rsidRPr="00D65B0A">
        <w:rPr>
          <w:rFonts w:eastAsia="Arial"/>
          <w:szCs w:val="28"/>
          <w:lang w:eastAsia="ar-SA"/>
        </w:rPr>
        <w:t xml:space="preserve">в 14 час. 00 мин. местного времени </w:t>
      </w:r>
      <w:r w:rsidRPr="003A6012">
        <w:rPr>
          <w:rFonts w:eastAsia="Arial"/>
          <w:szCs w:val="28"/>
          <w:lang w:eastAsia="ar-SA"/>
        </w:rPr>
        <w:t xml:space="preserve">- не позднее 10 календарных дней с даты окончания приема заявок, указанной </w:t>
      </w:r>
      <w:r>
        <w:rPr>
          <w:rFonts w:eastAsia="Arial"/>
          <w:szCs w:val="28"/>
          <w:lang w:eastAsia="ar-SA"/>
        </w:rPr>
        <w:t>в пункте 6 Информационной карты.</w:t>
      </w:r>
    </w:p>
    <w:p w14:paraId="05D3565D" w14:textId="77777777" w:rsidR="00AD2F8B" w:rsidRPr="003A6012" w:rsidRDefault="00AD2F8B" w:rsidP="00AD2F8B">
      <w:pPr>
        <w:suppressAutoHyphens/>
        <w:snapToGrid w:val="0"/>
        <w:jc w:val="both"/>
        <w:rPr>
          <w:szCs w:val="28"/>
        </w:rPr>
      </w:pPr>
      <w:r w:rsidRPr="003A6012">
        <w:rPr>
          <w:szCs w:val="28"/>
        </w:rPr>
        <w:t xml:space="preserve">Место: </w:t>
      </w:r>
      <w:r w:rsidRPr="003A6012">
        <w:t>Российская Федерация, 125047, г. Москва, Оружейный переулок, д. 19</w:t>
      </w:r>
    </w:p>
    <w:p w14:paraId="17A4D56D" w14:textId="77777777" w:rsidR="00AD2F8B" w:rsidRPr="003A6012" w:rsidRDefault="00AD2F8B" w:rsidP="00AD2F8B">
      <w:pPr>
        <w:suppressAutoHyphens/>
        <w:snapToGrid w:val="0"/>
        <w:jc w:val="both"/>
        <w:rPr>
          <w:rFonts w:eastAsia="MS Mincho"/>
          <w:szCs w:val="28"/>
        </w:rPr>
      </w:pPr>
      <w:r w:rsidRPr="003A6012">
        <w:rPr>
          <w:rFonts w:eastAsia="MS Mincho"/>
          <w:szCs w:val="28"/>
        </w:rPr>
        <w:t>Информация о ходе рассмотрения Заявок не подлежит разглашению.</w:t>
      </w:r>
    </w:p>
    <w:p w14:paraId="299C6D72" w14:textId="77777777" w:rsidR="00AD2F8B" w:rsidRPr="003A6012" w:rsidRDefault="00AD2F8B" w:rsidP="00AD2F8B">
      <w:pPr>
        <w:snapToGrid w:val="0"/>
        <w:jc w:val="both"/>
        <w:rPr>
          <w:b/>
          <w:szCs w:val="28"/>
        </w:rPr>
      </w:pPr>
    </w:p>
    <w:p w14:paraId="711F86C0" w14:textId="77777777" w:rsidR="00AD2F8B" w:rsidRPr="003A6012" w:rsidRDefault="00AD2F8B" w:rsidP="00AD2F8B">
      <w:pPr>
        <w:snapToGrid w:val="0"/>
        <w:jc w:val="both"/>
        <w:rPr>
          <w:b/>
          <w:szCs w:val="28"/>
        </w:rPr>
      </w:pPr>
      <w:r w:rsidRPr="003A6012">
        <w:rPr>
          <w:b/>
          <w:szCs w:val="28"/>
        </w:rPr>
        <w:t>Подведение итогов осуществляется поэтапно:</w:t>
      </w:r>
    </w:p>
    <w:p w14:paraId="618179DF" w14:textId="77777777" w:rsidR="00AD2F8B" w:rsidRPr="003A6012" w:rsidRDefault="00AD2F8B" w:rsidP="00AD2F8B">
      <w:pPr>
        <w:snapToGrid w:val="0"/>
        <w:jc w:val="both"/>
        <w:rPr>
          <w:szCs w:val="28"/>
          <w:lang w:eastAsia="ar-SA"/>
        </w:rPr>
      </w:pPr>
      <w:r w:rsidRPr="003A6012">
        <w:rPr>
          <w:szCs w:val="28"/>
          <w:lang w:eastAsia="ar-SA"/>
        </w:rPr>
        <w:lastRenderedPageBreak/>
        <w:t>1) По первому этапу при наличии Заявок состоится не позднее «20» декабря 2018 г.</w:t>
      </w:r>
      <w:r w:rsidRPr="00D65B0A">
        <w:t xml:space="preserve"> </w:t>
      </w:r>
      <w:r w:rsidRPr="00D65B0A">
        <w:rPr>
          <w:szCs w:val="28"/>
          <w:lang w:eastAsia="ar-SA"/>
        </w:rPr>
        <w:t>в 14 час. 00 мин.</w:t>
      </w:r>
      <w:r w:rsidRPr="003A6012">
        <w:rPr>
          <w:szCs w:val="28"/>
          <w:lang w:eastAsia="ar-SA"/>
        </w:rPr>
        <w:t xml:space="preserve"> местного времени;</w:t>
      </w:r>
    </w:p>
    <w:p w14:paraId="3F2D3F3F" w14:textId="1CA39644" w:rsidR="00AD2F8B" w:rsidRPr="003A6012" w:rsidRDefault="00526E18" w:rsidP="00AD2F8B">
      <w:pPr>
        <w:snapToGrid w:val="0"/>
        <w:jc w:val="both"/>
        <w:rPr>
          <w:szCs w:val="28"/>
          <w:lang w:eastAsia="ar-SA"/>
        </w:rPr>
      </w:pPr>
      <w:r>
        <w:rPr>
          <w:szCs w:val="28"/>
          <w:lang w:eastAsia="ar-SA"/>
        </w:rPr>
        <w:t>2)</w:t>
      </w:r>
      <w:bookmarkStart w:id="11" w:name="_GoBack"/>
      <w:bookmarkEnd w:id="11"/>
      <w:r w:rsidR="00AD2F8B" w:rsidRPr="003A6012">
        <w:rPr>
          <w:szCs w:val="28"/>
          <w:lang w:eastAsia="ar-SA"/>
        </w:rPr>
        <w:t xml:space="preserve"> Второй и последующие этапы при поступлении Заявок не позднее 21 календарного дня </w:t>
      </w:r>
      <w:proofErr w:type="gramStart"/>
      <w:r w:rsidR="00AD2F8B" w:rsidRPr="003A6012">
        <w:rPr>
          <w:szCs w:val="28"/>
          <w:lang w:eastAsia="ar-SA"/>
        </w:rPr>
        <w:t>с даты рассмотрения</w:t>
      </w:r>
      <w:proofErr w:type="gramEnd"/>
      <w:r w:rsidR="00AD2F8B" w:rsidRPr="003A6012">
        <w:rPr>
          <w:szCs w:val="28"/>
          <w:lang w:eastAsia="ar-SA"/>
        </w:rPr>
        <w:t xml:space="preserve"> и сопоставления Заявок (пункт 8 Информационной карты)</w:t>
      </w:r>
      <w:r w:rsidR="00AD2F8B">
        <w:rPr>
          <w:szCs w:val="28"/>
          <w:lang w:eastAsia="ar-SA"/>
        </w:rPr>
        <w:t xml:space="preserve"> </w:t>
      </w:r>
      <w:r w:rsidR="00AD2F8B" w:rsidRPr="00D65B0A">
        <w:rPr>
          <w:szCs w:val="28"/>
          <w:lang w:eastAsia="ar-SA"/>
        </w:rPr>
        <w:t>в 14 час. 00 мин. местного времени</w:t>
      </w:r>
      <w:r w:rsidR="00AD2F8B" w:rsidRPr="003A6012">
        <w:rPr>
          <w:szCs w:val="28"/>
          <w:lang w:eastAsia="ar-SA"/>
        </w:rPr>
        <w:t>.</w:t>
      </w:r>
      <w:r w:rsidR="00AD2F8B" w:rsidRPr="003A6012">
        <w:rPr>
          <w:rFonts w:eastAsia="Arial"/>
          <w:szCs w:val="28"/>
          <w:lang w:eastAsia="ar-SA"/>
        </w:rPr>
        <w:t xml:space="preserve"> </w:t>
      </w:r>
    </w:p>
    <w:p w14:paraId="62BC24CF" w14:textId="5578570B" w:rsidR="00533501" w:rsidRDefault="00AD2F8B" w:rsidP="00AD2F8B">
      <w:pPr>
        <w:ind w:firstLine="0"/>
        <w:jc w:val="both"/>
        <w:rPr>
          <w:snapToGrid/>
          <w:szCs w:val="28"/>
          <w:lang w:eastAsia="ar-SA"/>
        </w:rPr>
      </w:pPr>
      <w:r>
        <w:rPr>
          <w:szCs w:val="28"/>
        </w:rPr>
        <w:tab/>
      </w:r>
      <w:r w:rsidRPr="003A6012">
        <w:rPr>
          <w:szCs w:val="28"/>
        </w:rPr>
        <w:t xml:space="preserve">Место: </w:t>
      </w:r>
      <w:r w:rsidRPr="003A6012">
        <w:t>Российская Федерация, 125047, г. Москва, Оружейный переулок, д. 19</w:t>
      </w:r>
      <w:r>
        <w:t>.</w:t>
      </w:r>
    </w:p>
    <w:p w14:paraId="66DD064B" w14:textId="77777777" w:rsidR="00721338" w:rsidRPr="00231FAA" w:rsidRDefault="00721338" w:rsidP="00AD2F8B">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14:paraId="48476574" w14:textId="77777777" w:rsidR="00721338" w:rsidRDefault="00721338" w:rsidP="00662448">
      <w:pPr>
        <w:jc w:val="both"/>
        <w:rPr>
          <w:b/>
        </w:rPr>
      </w:pPr>
    </w:p>
    <w:p w14:paraId="760BF6CB" w14:textId="77777777"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14:paraId="4407B9EA" w14:textId="77777777"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14:paraId="77741CB2" w14:textId="77777777" w:rsidR="00721338" w:rsidRPr="00721338" w:rsidRDefault="00721338" w:rsidP="00721338">
      <w:pPr>
        <w:tabs>
          <w:tab w:val="left" w:pos="567"/>
        </w:tabs>
        <w:snapToGrid w:val="0"/>
        <w:ind w:firstLine="567"/>
        <w:jc w:val="both"/>
        <w:rPr>
          <w:snapToGrid/>
          <w:szCs w:val="28"/>
        </w:rPr>
      </w:pPr>
    </w:p>
    <w:p w14:paraId="3C7DDEF0" w14:textId="77777777"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14:paraId="43DE63D8" w14:textId="77777777" w:rsidR="00721338" w:rsidRPr="00721338" w:rsidRDefault="00721338" w:rsidP="00721338">
      <w:pPr>
        <w:tabs>
          <w:tab w:val="left" w:pos="567"/>
        </w:tabs>
        <w:snapToGrid w:val="0"/>
        <w:ind w:firstLine="567"/>
        <w:jc w:val="both"/>
        <w:rPr>
          <w:b/>
          <w:snapToGrid/>
          <w:szCs w:val="28"/>
        </w:rPr>
      </w:pPr>
    </w:p>
    <w:p w14:paraId="45A93A52" w14:textId="77777777"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14:paraId="082F485D" w14:textId="77777777"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14:paraId="18F7D2D5" w14:textId="77777777" w:rsidR="00721338" w:rsidRPr="00721338" w:rsidRDefault="00721338" w:rsidP="00721338">
      <w:pPr>
        <w:tabs>
          <w:tab w:val="left" w:pos="567"/>
        </w:tabs>
        <w:snapToGrid w:val="0"/>
        <w:ind w:firstLine="567"/>
        <w:jc w:val="both"/>
        <w:rPr>
          <w:b/>
          <w:snapToGrid/>
        </w:rPr>
      </w:pPr>
    </w:p>
    <w:p w14:paraId="765FEDF2" w14:textId="77777777"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14:paraId="5938626F" w14:textId="77777777" w:rsidR="00721338" w:rsidRPr="00721338" w:rsidRDefault="00721338" w:rsidP="00721338">
      <w:pPr>
        <w:tabs>
          <w:tab w:val="left" w:pos="567"/>
        </w:tabs>
        <w:snapToGrid w:val="0"/>
        <w:ind w:firstLine="567"/>
        <w:jc w:val="both"/>
        <w:rPr>
          <w:snapToGrid/>
        </w:rPr>
      </w:pPr>
    </w:p>
    <w:p w14:paraId="63253089" w14:textId="77777777"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14:paraId="24C3ED69" w14:textId="77777777" w:rsidR="00721338" w:rsidRPr="00721338" w:rsidRDefault="00721338" w:rsidP="00721338">
      <w:pPr>
        <w:tabs>
          <w:tab w:val="left" w:pos="567"/>
        </w:tabs>
        <w:snapToGrid w:val="0"/>
        <w:ind w:firstLine="567"/>
        <w:jc w:val="both"/>
        <w:rPr>
          <w:b/>
          <w:snapToGrid/>
        </w:rPr>
      </w:pPr>
    </w:p>
    <w:p w14:paraId="0B778F5E" w14:textId="77777777"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14:paraId="2A2050F5" w14:textId="2518A75C" w:rsidR="00721338" w:rsidRPr="00D45D3A" w:rsidRDefault="00721338" w:rsidP="00D45D3A">
      <w:pPr>
        <w:tabs>
          <w:tab w:val="left" w:pos="567"/>
        </w:tabs>
        <w:snapToGrid w:val="0"/>
        <w:ind w:firstLine="567"/>
        <w:jc w:val="both"/>
        <w:rPr>
          <w:snapToGrid/>
        </w:rPr>
      </w:pPr>
    </w:p>
    <w:sectPr w:rsidR="00721338" w:rsidRPr="00D45D3A"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B30FC" w14:textId="77777777" w:rsidR="00DB7E82" w:rsidRDefault="00DB7E82" w:rsidP="00CB1C18">
      <w:r>
        <w:separator/>
      </w:r>
    </w:p>
  </w:endnote>
  <w:endnote w:type="continuationSeparator" w:id="0">
    <w:p w14:paraId="539488FC" w14:textId="77777777" w:rsidR="00DB7E82" w:rsidRDefault="00DB7E8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CF818" w14:textId="77777777" w:rsidR="00DB7E82" w:rsidRDefault="00DB7E82" w:rsidP="00CB1C18">
      <w:r>
        <w:separator/>
      </w:r>
    </w:p>
  </w:footnote>
  <w:footnote w:type="continuationSeparator" w:id="0">
    <w:p w14:paraId="2B3084CD" w14:textId="77777777" w:rsidR="00DB7E82" w:rsidRDefault="00DB7E8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0E719" w14:textId="77777777" w:rsidR="004B1B25" w:rsidRDefault="00052B26">
    <w:pPr>
      <w:pStyle w:val="af0"/>
      <w:jc w:val="center"/>
    </w:pPr>
    <w:r>
      <w:fldChar w:fldCharType="begin"/>
    </w:r>
    <w:r>
      <w:instrText xml:space="preserve"> PAGE   \* MERGEFORMAT </w:instrText>
    </w:r>
    <w:r>
      <w:fldChar w:fldCharType="separate"/>
    </w:r>
    <w:r w:rsidR="00526E18">
      <w:rPr>
        <w:noProof/>
      </w:rPr>
      <w:t>3</w:t>
    </w:r>
    <w:r>
      <w:rPr>
        <w:noProof/>
      </w:rPr>
      <w:fldChar w:fldCharType="end"/>
    </w:r>
  </w:p>
  <w:p w14:paraId="056E9F46"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85743"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2704"/>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97C47"/>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26E18"/>
    <w:rsid w:val="00531303"/>
    <w:rsid w:val="00532768"/>
    <w:rsid w:val="00533501"/>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3B51"/>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2F8B"/>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4C7"/>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B7AFD"/>
    <w:rsid w:val="00CC53FF"/>
    <w:rsid w:val="00CE09CD"/>
    <w:rsid w:val="00CE3802"/>
    <w:rsid w:val="00D0636A"/>
    <w:rsid w:val="00D20EAA"/>
    <w:rsid w:val="00D21C01"/>
    <w:rsid w:val="00D32B13"/>
    <w:rsid w:val="00D32F01"/>
    <w:rsid w:val="00D35556"/>
    <w:rsid w:val="00D40099"/>
    <w:rsid w:val="00D43A0F"/>
    <w:rsid w:val="00D43F92"/>
    <w:rsid w:val="00D45D3A"/>
    <w:rsid w:val="00D50A82"/>
    <w:rsid w:val="00D70D67"/>
    <w:rsid w:val="00D7451B"/>
    <w:rsid w:val="00D84F35"/>
    <w:rsid w:val="00D85F55"/>
    <w:rsid w:val="00D9562C"/>
    <w:rsid w:val="00D96A20"/>
    <w:rsid w:val="00DB11D3"/>
    <w:rsid w:val="00DB7E82"/>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6C3E"/>
    <w:rsid w:val="00F0713A"/>
    <w:rsid w:val="00F22417"/>
    <w:rsid w:val="00F25640"/>
    <w:rsid w:val="00F2765E"/>
    <w:rsid w:val="00F3417A"/>
    <w:rsid w:val="00F47488"/>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unhideWhenUsed/>
    <w:rsid w:val="00A44A48"/>
    <w:rPr>
      <w:sz w:val="16"/>
      <w:szCs w:val="16"/>
    </w:rPr>
  </w:style>
  <w:style w:type="paragraph" w:styleId="ac">
    <w:name w:val="annotation text"/>
    <w:basedOn w:val="a"/>
    <w:link w:val="ad"/>
    <w:uiPriority w:val="99"/>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10">
    <w:name w:val="Текст примечания Знак1"/>
    <w:basedOn w:val="a0"/>
    <w:semiHidden/>
    <w:rsid w:val="00F47488"/>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unhideWhenUsed/>
    <w:rsid w:val="00A44A48"/>
    <w:rPr>
      <w:sz w:val="16"/>
      <w:szCs w:val="16"/>
    </w:rPr>
  </w:style>
  <w:style w:type="paragraph" w:styleId="ac">
    <w:name w:val="annotation text"/>
    <w:basedOn w:val="a"/>
    <w:link w:val="ad"/>
    <w:uiPriority w:val="99"/>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10">
    <w:name w:val="Текст примечания Знак1"/>
    <w:basedOn w:val="a0"/>
    <w:semiHidden/>
    <w:rsid w:val="00F4748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8E720-7058-4801-9FD9-CA5C58F3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Курицын Александр Евгеньевич</cp:lastModifiedBy>
  <cp:revision>3</cp:revision>
  <cp:lastPrinted>2013-10-11T11:56:00Z</cp:lastPrinted>
  <dcterms:created xsi:type="dcterms:W3CDTF">2018-11-06T13:47:00Z</dcterms:created>
  <dcterms:modified xsi:type="dcterms:W3CDTF">2018-11-06T14:25:00Z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