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A06289" w:rsidRDefault="00DC2985">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223D30" w:rsidRPr="006D2B87" w:rsidRDefault="00223D30" w:rsidP="00223D30">
      <w:pPr>
        <w:tabs>
          <w:tab w:val="left" w:pos="4962"/>
        </w:tabs>
        <w:ind w:left="4820"/>
        <w:rPr>
          <w:b/>
          <w:bCs/>
          <w:sz w:val="28"/>
          <w:szCs w:val="28"/>
        </w:rPr>
      </w:pPr>
    </w:p>
    <w:p w:rsidR="00BA7F0B" w:rsidRDefault="00223D30" w:rsidP="00223D30">
      <w:pPr>
        <w:tabs>
          <w:tab w:val="left" w:pos="4962"/>
        </w:tabs>
        <w:ind w:left="4820"/>
        <w:rPr>
          <w:b/>
          <w:bCs/>
          <w:sz w:val="28"/>
          <w:szCs w:val="28"/>
        </w:rPr>
      </w:pPr>
      <w:r>
        <w:rPr>
          <w:b/>
          <w:bCs/>
          <w:sz w:val="28"/>
          <w:szCs w:val="28"/>
        </w:rPr>
        <w:t xml:space="preserve">____________________ </w:t>
      </w:r>
    </w:p>
    <w:p w:rsidR="00A06289" w:rsidRDefault="00DC2985">
      <w:pPr>
        <w:tabs>
          <w:tab w:val="left" w:pos="4962"/>
        </w:tabs>
        <w:ind w:left="4820"/>
        <w:rPr>
          <w:b/>
          <w:bCs/>
          <w:sz w:val="28"/>
          <w:szCs w:val="28"/>
        </w:rPr>
      </w:pPr>
      <w:r>
        <w:rPr>
          <w:b/>
          <w:bCs/>
          <w:sz w:val="28"/>
          <w:szCs w:val="28"/>
        </w:rPr>
        <w:t>Дмитрий Леонидович Московский</w:t>
      </w:r>
    </w:p>
    <w:p w:rsidR="00223D30" w:rsidRPr="006D2B87" w:rsidRDefault="00223D30" w:rsidP="00223D30">
      <w:pPr>
        <w:tabs>
          <w:tab w:val="left" w:pos="4962"/>
        </w:tabs>
        <w:ind w:left="4820"/>
        <w:rPr>
          <w:rFonts w:eastAsia="Arial Unicode MS"/>
        </w:rPr>
      </w:pPr>
    </w:p>
    <w:p w:rsidR="00A06289" w:rsidRDefault="00DC2985">
      <w:pPr>
        <w:tabs>
          <w:tab w:val="left" w:pos="4962"/>
        </w:tabs>
        <w:ind w:left="4820"/>
        <w:rPr>
          <w:b/>
          <w:bCs/>
          <w:sz w:val="28"/>
        </w:rPr>
      </w:pPr>
      <w:r>
        <w:rPr>
          <w:b/>
          <w:bCs/>
          <w:sz w:val="28"/>
        </w:rPr>
        <w:t>«29» ноября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5055BC" w:rsidRPr="00271031" w:rsidRDefault="0063363D" w:rsidP="005055BC">
      <w:pPr>
        <w:pStyle w:val="1ff2"/>
        <w:numPr>
          <w:ilvl w:val="2"/>
          <w:numId w:val="1"/>
        </w:numPr>
        <w:ind w:left="0" w:firstLine="709"/>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5055BC" w:rsidRPr="00271031" w:rsidRDefault="005055BC" w:rsidP="005055BC">
      <w:pPr>
        <w:pStyle w:val="1ff2"/>
        <w:ind w:firstLine="709"/>
        <w:rPr>
          <w:szCs w:val="28"/>
        </w:rPr>
      </w:pPr>
      <w:r>
        <w:rPr>
          <w:szCs w:val="28"/>
        </w:rPr>
        <w:t xml:space="preserve">а) положениями Федерального закона от 18 июля 2011 г. № 223-ФЗ «О закупках товаров, работ, услуг отдельными видами юридических лиц»; </w:t>
      </w:r>
    </w:p>
    <w:p w:rsidR="005055BC" w:rsidRPr="00271031" w:rsidRDefault="005055BC" w:rsidP="005055BC">
      <w:pPr>
        <w:pStyle w:val="1ff2"/>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25CE5" w:rsidRDefault="005055BC" w:rsidP="00C25CE5">
      <w:pPr>
        <w:pStyle w:val="1ff2"/>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p>
    <w:p w:rsidR="00A06289" w:rsidRDefault="00DC2985">
      <w:pPr>
        <w:pStyle w:val="1ff2"/>
        <w:ind w:firstLine="709"/>
      </w:pPr>
      <w:bookmarkStart w:id="0" w:name="OLE_LINK3"/>
      <w:bookmarkStart w:id="1" w:name="OLE_LINK4"/>
      <w:bookmarkStart w:id="2" w:name="OLE_LINK18"/>
      <w:bookmarkStart w:id="3" w:name="OLE_LINK19"/>
      <w:bookmarkStart w:id="4" w:name="OLE_LINK31"/>
      <w:r>
        <w:t xml:space="preserve">Запрос предложений в электронной форме среди субъектов малого и среднего предпринимательства № </w:t>
      </w:r>
      <w:r w:rsidR="00AF6066" w:rsidRPr="00AF6066">
        <w:t xml:space="preserve">ЗПэ-МСП-ЦКПЗС-18-0101 </w:t>
      </w:r>
      <w:r>
        <w:t>по предмету закупки «Текущий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bookmarkEnd w:id="0"/>
      <w:bookmarkEnd w:id="1"/>
      <w:bookmarkEnd w:id="2"/>
      <w:bookmarkEnd w:id="3"/>
      <w:bookmarkEnd w:id="4"/>
      <w:r>
        <w:rPr>
          <w:szCs w:val="28"/>
        </w:rPr>
        <w:t xml:space="preserve"> (далее – Запрос предложений)</w:t>
      </w:r>
      <w:r>
        <w:t>.</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lastRenderedPageBreak/>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ED6D69" w:rsidRDefault="00ED6D69" w:rsidP="00ED6D69">
      <w:pPr>
        <w:pStyle w:val="1ff2"/>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задание и Информационной карте (разделы 4 и 5 соответственно настоящей документации о закупке (далее – Техническое задание).</w:t>
      </w:r>
      <w:proofErr w:type="gramEnd"/>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 /</w:t>
      </w:r>
      <w:proofErr w:type="gramStart"/>
      <w:r>
        <w:t xml:space="preserve">победителей Запроса </w:t>
      </w:r>
      <w:r>
        <w:lastRenderedPageBreak/>
        <w:t>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единые требования, </w:t>
      </w:r>
      <w:r>
        <w:t>с учетом случаев, предусмотренных подпунктами 1.1.21, 1.1.22, 1.1.23, 2.3.2 настоящей документации о закупке</w:t>
      </w:r>
      <w:r>
        <w:rPr>
          <w:szCs w:val="28"/>
        </w:rPr>
        <w:t>.</w:t>
      </w:r>
    </w:p>
    <w:p w:rsidR="007D6548" w:rsidRPr="00D32FFA" w:rsidRDefault="003E2C12" w:rsidP="00D60565">
      <w:pPr>
        <w:pStyle w:val="1ff2"/>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65631A" w:rsidP="0065631A">
      <w:pPr>
        <w:pStyle w:val="1ff2"/>
        <w:numPr>
          <w:ilvl w:val="2"/>
          <w:numId w:val="1"/>
        </w:numPr>
        <w:ind w:left="0" w:firstLine="709"/>
      </w:pPr>
      <w:r>
        <w:t>Заявки и документы, подписанные электронной подписью/усиленной квалифицированной электронной подписью (далее – ЭП) претендента/участника закупки (лица, имеющего право действовать от имени претендента/участника закупки), именуемые в дальнейшем электронные документы, признаются документами, подписанными собственноручной подписью претендента/участника закупки (лица, имеющего право действовать от имени претендента/участника). Наличие подписи ЭП претендента/участника закупки подтверждает, что подписанный документ отправлен от имени претендента/участника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lastRenderedPageBreak/>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ED6D69" w:rsidRDefault="00D41593" w:rsidP="00D60565">
      <w:pPr>
        <w:pStyle w:val="1ff2"/>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ED6D69" w:rsidRDefault="00ED6D69" w:rsidP="00ED6D69">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ED6D69" w:rsidRDefault="00ED6D69" w:rsidP="00ED6D69">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06289" w:rsidRDefault="00DC2985">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D7C2E" w:rsidRPr="00D32FFA" w:rsidRDefault="000D7C2E" w:rsidP="00D41593">
      <w:pPr>
        <w:pStyle w:val="1ff2"/>
        <w:ind w:left="709" w:firstLine="0"/>
      </w:pPr>
    </w:p>
    <w:p w:rsidR="00A24B2F" w:rsidRPr="00A24B2F" w:rsidRDefault="00A24B2F" w:rsidP="00A24B2F">
      <w:pPr>
        <w:keepNext/>
        <w:numPr>
          <w:ilvl w:val="1"/>
          <w:numId w:val="6"/>
        </w:numPr>
        <w:ind w:left="0" w:firstLine="709"/>
        <w:outlineLvl w:val="1"/>
        <w:rPr>
          <w:b/>
          <w:bCs/>
          <w:sz w:val="28"/>
          <w:szCs w:val="28"/>
        </w:rPr>
      </w:pPr>
      <w:r>
        <w:rPr>
          <w:b/>
          <w:bCs/>
          <w:sz w:val="28"/>
          <w:szCs w:val="28"/>
        </w:rPr>
        <w:t>1.2. Разъяснения положений извещения и/или документации о закупке</w:t>
      </w:r>
    </w:p>
    <w:p w:rsidR="00A24B2F" w:rsidRPr="00A24B2F" w:rsidRDefault="00A24B2F" w:rsidP="00A24B2F">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через ЭТП, запрос на разъяснение положений извещения о закупке и/или настоящей документации о закупке.</w:t>
      </w:r>
    </w:p>
    <w:p w:rsidR="00A24B2F" w:rsidRPr="00A24B2F" w:rsidRDefault="00A24B2F" w:rsidP="00A24B2F">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w:t>
      </w:r>
      <w:r>
        <w:rPr>
          <w:rFonts w:eastAsia="MS Mincho"/>
          <w:sz w:val="28"/>
          <w:szCs w:val="28"/>
        </w:rPr>
        <w:lastRenderedPageBreak/>
        <w:t>закупке и размещения Организатором разъяснений в СМИ для ознакомления в открытом доступе.</w:t>
      </w:r>
      <w:proofErr w:type="gramEnd"/>
    </w:p>
    <w:p w:rsidR="00A24B2F" w:rsidRPr="00A24B2F" w:rsidRDefault="00A24B2F" w:rsidP="00A24B2F">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 </w:t>
      </w:r>
    </w:p>
    <w:p w:rsidR="00A24B2F" w:rsidRPr="00A24B2F" w:rsidRDefault="00A24B2F" w:rsidP="00A24B2F">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w:t>
      </w:r>
      <w:r>
        <w:rPr>
          <w:rFonts w:asciiTheme="minorHAnsi" w:eastAsiaTheme="minorHAnsi" w:hAnsiTheme="minorHAnsi" w:cstheme="minorBidi"/>
          <w:sz w:val="22"/>
          <w:szCs w:val="22"/>
          <w:lang w:eastAsia="en-US"/>
        </w:rPr>
        <w:t xml:space="preserve"> </w:t>
      </w:r>
      <w:r>
        <w:rPr>
          <w:rFonts w:eastAsia="MS Mincho"/>
          <w:sz w:val="28"/>
          <w:szCs w:val="28"/>
        </w:rPr>
        <w:t>Разъяснения положений документации о закупке не могут изменять предмет и существенные условия проекта договора Запроса предложений.</w:t>
      </w:r>
    </w:p>
    <w:p w:rsidR="00A24B2F" w:rsidRPr="00A24B2F" w:rsidRDefault="00A24B2F" w:rsidP="00A24B2F">
      <w:pPr>
        <w:numPr>
          <w:ilvl w:val="2"/>
          <w:numId w:val="2"/>
        </w:numPr>
        <w:ind w:left="0" w:firstLine="709"/>
        <w:jc w:val="both"/>
        <w:rPr>
          <w:rFonts w:eastAsia="MS Mincho"/>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A24B2F" w:rsidRPr="00A24B2F" w:rsidRDefault="00A24B2F" w:rsidP="00A24B2F">
      <w:pPr>
        <w:numPr>
          <w:ilvl w:val="2"/>
          <w:numId w:val="2"/>
        </w:numPr>
        <w:ind w:left="0" w:firstLine="709"/>
        <w:jc w:val="both"/>
        <w:rPr>
          <w:sz w:val="28"/>
          <w:szCs w:val="28"/>
        </w:rPr>
      </w:pPr>
      <w:r>
        <w:rPr>
          <w:rFonts w:eastAsia="MS Mincho"/>
          <w:sz w:val="28"/>
          <w:szCs w:val="28"/>
        </w:rPr>
        <w:t>Получение и ознакомление претендентов на участие в Запросе предложений разъяснений положений извещения о закупке и/или документации о закупке по проведению Запроса предложений осуществляется через ЭТП и/или СМИ.</w:t>
      </w:r>
    </w:p>
    <w:p w:rsidR="007D6548" w:rsidRPr="00D32FFA" w:rsidRDefault="007D6548" w:rsidP="0028168C">
      <w:pPr>
        <w:ind w:firstLine="709"/>
        <w:jc w:val="both"/>
        <w:rPr>
          <w:rFonts w:eastAsia="MS Mincho"/>
          <w:sz w:val="28"/>
          <w:szCs w:val="28"/>
        </w:rPr>
      </w:pPr>
    </w:p>
    <w:p w:rsidR="00C27D9E" w:rsidRPr="000E2555" w:rsidRDefault="00C27D9E" w:rsidP="00C27D9E">
      <w:pPr>
        <w:pStyle w:val="2"/>
        <w:spacing w:before="0" w:after="0"/>
        <w:ind w:left="0" w:firstLine="709"/>
        <w:rPr>
          <w:rFonts w:cs="Times New Roman"/>
          <w:i w:val="0"/>
          <w:iCs w:val="0"/>
        </w:rPr>
      </w:pPr>
      <w:r>
        <w:rPr>
          <w:rFonts w:cs="Times New Roman"/>
          <w:i w:val="0"/>
          <w:iCs w:val="0"/>
        </w:rPr>
        <w:t>1.3. Внесение изменений и дополнений в извещение и/или документацию о закупке</w:t>
      </w:r>
    </w:p>
    <w:p w:rsidR="00C27D9E" w:rsidRPr="008C19BC" w:rsidRDefault="00C27D9E" w:rsidP="00C27D9E">
      <w:pPr>
        <w:pStyle w:val="affff6"/>
        <w:rPr>
          <w:sz w:val="28"/>
          <w:szCs w:val="28"/>
        </w:rPr>
      </w:pPr>
      <w:r>
        <w:rPr>
          <w:sz w:val="28"/>
          <w:szCs w:val="28"/>
        </w:rPr>
        <w:t>1.3.1</w:t>
      </w:r>
      <w:proofErr w:type="gramStart"/>
      <w:r>
        <w:rPr>
          <w:sz w:val="28"/>
          <w:szCs w:val="28"/>
        </w:rPr>
        <w:tab/>
        <w:t>В</w:t>
      </w:r>
      <w:proofErr w:type="gramEnd"/>
      <w:r>
        <w:rPr>
          <w:sz w:val="28"/>
          <w:szCs w:val="28"/>
        </w:rPr>
        <w:t xml:space="preserve">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C27D9E" w:rsidRPr="008C19BC" w:rsidRDefault="00C27D9E" w:rsidP="00C27D9E">
      <w:pPr>
        <w:pStyle w:val="affff6"/>
        <w:rPr>
          <w:sz w:val="28"/>
          <w:szCs w:val="28"/>
        </w:rPr>
      </w:pPr>
      <w:r>
        <w:rPr>
          <w:sz w:val="28"/>
          <w:szCs w:val="28"/>
        </w:rPr>
        <w:t>1.3.2</w:t>
      </w:r>
      <w:r>
        <w:rPr>
          <w:sz w:val="28"/>
          <w:szCs w:val="28"/>
        </w:rPr>
        <w:tab/>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в течение 3 (трех) дней со дня принятия решения о внесении изменений.</w:t>
      </w:r>
    </w:p>
    <w:p w:rsidR="00C27D9E" w:rsidRPr="008C19BC" w:rsidRDefault="00C27D9E" w:rsidP="00C27D9E">
      <w:pPr>
        <w:pStyle w:val="affff6"/>
        <w:rPr>
          <w:sz w:val="28"/>
          <w:szCs w:val="28"/>
        </w:rPr>
      </w:pPr>
      <w:r>
        <w:rPr>
          <w:sz w:val="28"/>
          <w:szCs w:val="28"/>
        </w:rPr>
        <w:t>1.3.3</w:t>
      </w:r>
      <w:proofErr w:type="gramStart"/>
      <w:r>
        <w:rPr>
          <w:sz w:val="28"/>
          <w:szCs w:val="28"/>
        </w:rPr>
        <w:tab/>
        <w:t>В</w:t>
      </w:r>
      <w:proofErr w:type="gramEnd"/>
      <w:r>
        <w:rPr>
          <w:sz w:val="28"/>
          <w:szCs w:val="28"/>
        </w:rPr>
        <w:t xml:space="preserve">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
    <w:p w:rsidR="00C27D9E" w:rsidRPr="008C19BC" w:rsidRDefault="00C27D9E" w:rsidP="00C27D9E">
      <w:pPr>
        <w:pStyle w:val="affff6"/>
        <w:rPr>
          <w:sz w:val="28"/>
          <w:szCs w:val="28"/>
        </w:rPr>
      </w:pPr>
      <w:r>
        <w:rPr>
          <w:sz w:val="28"/>
          <w:szCs w:val="28"/>
        </w:rPr>
        <w:t>1.3.4</w:t>
      </w:r>
      <w:r>
        <w:rPr>
          <w:sz w:val="28"/>
          <w:szCs w:val="28"/>
        </w:rPr>
        <w:tab/>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E81704" w:rsidRDefault="00C27D9E" w:rsidP="00C27D9E">
      <w:pPr>
        <w:pStyle w:val="affff6"/>
        <w:rPr>
          <w:sz w:val="28"/>
          <w:szCs w:val="28"/>
        </w:rPr>
      </w:pPr>
      <w:r>
        <w:rPr>
          <w:sz w:val="28"/>
          <w:szCs w:val="28"/>
        </w:rPr>
        <w:lastRenderedPageBreak/>
        <w:t>1.3.5</w:t>
      </w:r>
      <w:r>
        <w:rPr>
          <w:sz w:val="28"/>
          <w:szCs w:val="28"/>
        </w:rPr>
        <w:tab/>
        <w:t>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претенденты/участники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08126C" w:rsidRPr="00D32FFA" w:rsidRDefault="0008126C" w:rsidP="00C27D9E">
      <w:pPr>
        <w:pStyle w:val="affff6"/>
        <w:rPr>
          <w:sz w:val="28"/>
          <w:szCs w:val="28"/>
        </w:rPr>
      </w:pPr>
    </w:p>
    <w:p w:rsidR="005F1F95" w:rsidRPr="00386466" w:rsidRDefault="005F1F95" w:rsidP="0008126C">
      <w:pPr>
        <w:pStyle w:val="2"/>
        <w:numPr>
          <w:ilvl w:val="0"/>
          <w:numId w:val="0"/>
        </w:numPr>
        <w:spacing w:before="0" w:after="0"/>
        <w:ind w:left="709"/>
        <w:jc w:val="both"/>
        <w:rPr>
          <w:rFonts w:eastAsia="MS Mincho" w:cs="Times New Roman"/>
          <w:i w:val="0"/>
          <w:iCs w:val="0"/>
        </w:rPr>
      </w:pPr>
      <w:r>
        <w:rPr>
          <w:rFonts w:eastAsia="MS Mincho" w:cs="Times New Roman"/>
          <w:i w:val="0"/>
          <w:iCs w:val="0"/>
        </w:rPr>
        <w:t>1.4. Антикоррупционная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lastRenderedPageBreak/>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75FD7" w:rsidRDefault="00775FD7" w:rsidP="00775FD7">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75FD7" w:rsidRPr="00D32FFA" w:rsidRDefault="00775FD7" w:rsidP="00775FD7">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16761E">
      <w:pPr>
        <w:pStyle w:val="affff6"/>
        <w:tabs>
          <w:tab w:val="left" w:pos="1080"/>
        </w:tabs>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775FD7"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A06289" w:rsidRDefault="00DC2985">
      <w:pPr>
        <w:pStyle w:val="affff6"/>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BC778B" w:rsidRPr="00540307" w:rsidRDefault="00BC778B" w:rsidP="00BC778B">
      <w:pPr>
        <w:pStyle w:val="afffff4"/>
        <w:numPr>
          <w:ilvl w:val="0"/>
          <w:numId w:val="3"/>
        </w:numPr>
        <w:ind w:left="0" w:firstLine="720"/>
        <w:jc w:val="both"/>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6" w:history="1">
        <w:r>
          <w:rPr>
            <w:rStyle w:val="afff3"/>
            <w:rFonts w:eastAsia="MS Mincho"/>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Запросе предложений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BC778B" w:rsidRPr="005C0652" w:rsidRDefault="00BC778B" w:rsidP="00BC778B">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BC778B" w:rsidRDefault="00BC778B" w:rsidP="00BC778B">
      <w:pPr>
        <w:pStyle w:val="affff6"/>
        <w:numPr>
          <w:ilvl w:val="0"/>
          <w:numId w:val="3"/>
        </w:numPr>
        <w:tabs>
          <w:tab w:val="left" w:pos="1440"/>
        </w:tabs>
        <w:ind w:left="0" w:firstLine="720"/>
        <w:rPr>
          <w:sz w:val="28"/>
        </w:rPr>
      </w:pPr>
      <w:r>
        <w:rPr>
          <w:sz w:val="28"/>
        </w:rPr>
        <w:t xml:space="preserve"> 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C778B" w:rsidRPr="00D32FFA" w:rsidRDefault="00BC778B" w:rsidP="00BC778B">
      <w:pPr>
        <w:pStyle w:val="affff6"/>
        <w:numPr>
          <w:ilvl w:val="0"/>
          <w:numId w:val="3"/>
        </w:numPr>
        <w:tabs>
          <w:tab w:val="left" w:pos="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C778B" w:rsidRPr="00D32FFA" w:rsidRDefault="00BC778B" w:rsidP="00BC778B">
      <w:pPr>
        <w:pStyle w:val="affff6"/>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C778B" w:rsidRPr="00D32FFA" w:rsidRDefault="00BC778B" w:rsidP="00BC778B">
      <w:pPr>
        <w:pStyle w:val="affff6"/>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220E61" w:rsidRPr="00BC778B" w:rsidRDefault="00BC778B" w:rsidP="00BC778B">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C778B" w:rsidRPr="00D32FFA" w:rsidRDefault="00BC778B" w:rsidP="00BC778B">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20E61" w:rsidRPr="00220E61" w:rsidRDefault="00220E61" w:rsidP="00220E61">
      <w:pPr>
        <w:pStyle w:val="affff6"/>
        <w:tabs>
          <w:tab w:val="left" w:pos="0"/>
          <w:tab w:val="left" w:pos="1440"/>
        </w:tabs>
        <w:ind w:left="720" w:firstLine="0"/>
        <w:rPr>
          <w:sz w:val="28"/>
        </w:rPr>
      </w:pPr>
    </w:p>
    <w:p w:rsidR="003C30F3" w:rsidRPr="000E2555" w:rsidRDefault="00E835BB" w:rsidP="00220E61">
      <w:pPr>
        <w:pStyle w:val="2"/>
        <w:numPr>
          <w:ilvl w:val="0"/>
          <w:numId w:val="0"/>
        </w:numPr>
        <w:spacing w:before="0" w:after="0"/>
        <w:ind w:left="567"/>
        <w:rPr>
          <w:rFonts w:cs="Times New Roman"/>
          <w:i w:val="0"/>
          <w:iCs w:val="0"/>
        </w:rPr>
      </w:pPr>
      <w:r>
        <w:rPr>
          <w:rFonts w:cs="Times New Roman"/>
          <w:i w:val="0"/>
          <w:iCs w:val="0"/>
        </w:rPr>
        <w:t>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случае если претендент подает более одной Заявки по одному лоту, а ранее поданная им Заявка </w:t>
      </w:r>
      <w:r>
        <w:rPr>
          <w:sz w:val="28"/>
        </w:rPr>
        <w:lastRenderedPageBreak/>
        <w:t>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(при наличии) претендента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D32FFA" w:rsidRDefault="00775FD7" w:rsidP="00D10D09">
      <w:pPr>
        <w:pStyle w:val="affff6"/>
        <w:numPr>
          <w:ilvl w:val="2"/>
          <w:numId w:val="5"/>
        </w:numPr>
        <w:ind w:firstLine="720"/>
        <w:rPr>
          <w:sz w:val="28"/>
        </w:rPr>
      </w:pPr>
      <w:proofErr w:type="gramStart"/>
      <w:r>
        <w:rPr>
          <w:sz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775FD7"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w:t>
      </w:r>
      <w:r>
        <w:rPr>
          <w:sz w:val="28"/>
        </w:rPr>
        <w:lastRenderedPageBreak/>
        <w:t xml:space="preserve">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 </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6E5686" w:rsidRPr="00D32FFA" w:rsidRDefault="006E5686" w:rsidP="006E5686">
      <w:pPr>
        <w:pStyle w:val="affff6"/>
        <w:ind w:firstLine="720"/>
        <w:rPr>
          <w:sz w:val="28"/>
        </w:rPr>
      </w:pPr>
      <w:r>
        <w:rPr>
          <w:sz w:val="28"/>
        </w:rPr>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246E9E" w:rsidRDefault="00284D2D" w:rsidP="00D10D09">
      <w:pPr>
        <w:numPr>
          <w:ilvl w:val="0"/>
          <w:numId w:val="13"/>
        </w:numPr>
        <w:ind w:left="0" w:firstLine="709"/>
        <w:jc w:val="both"/>
        <w:rPr>
          <w:sz w:val="28"/>
          <w:szCs w:val="28"/>
        </w:rPr>
      </w:pPr>
      <w:proofErr w:type="gramStart"/>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r>
      <w:r>
        <w:rPr>
          <w:sz w:val="28"/>
          <w:szCs w:val="28"/>
        </w:rPr>
        <w:lastRenderedPageBreak/>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246E9E"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246E9E" w:rsidP="00D10D09">
      <w:pPr>
        <w:numPr>
          <w:ilvl w:val="0"/>
          <w:numId w:val="17"/>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D10D0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D10D09">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w:t>
      </w:r>
      <w:r>
        <w:rPr>
          <w:sz w:val="28"/>
          <w:szCs w:val="28"/>
        </w:rPr>
        <w:lastRenderedPageBreak/>
        <w:t>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AA2018" w:rsidRPr="00812135" w:rsidRDefault="00AA2018" w:rsidP="00AA2018">
      <w:pPr>
        <w:numPr>
          <w:ilvl w:val="0"/>
          <w:numId w:val="17"/>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A2018" w:rsidRDefault="00AA2018" w:rsidP="00AA2018">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fff6"/>
        <w:tabs>
          <w:tab w:val="left" w:pos="1680"/>
        </w:tabs>
        <w:ind w:left="709" w:firstLine="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AA2018" w:rsidRDefault="00370C44" w:rsidP="00401D51">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AA2018" w:rsidRDefault="00370C44" w:rsidP="00401D51">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w:t>
      </w:r>
      <w:r>
        <w:rPr>
          <w:sz w:val="28"/>
          <w:szCs w:val="28"/>
        </w:rPr>
        <w:lastRenderedPageBreak/>
        <w:t xml:space="preserve">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246E9E" w:rsidRPr="00C828BD" w:rsidRDefault="00246E9E" w:rsidP="00246E9E">
      <w:pPr>
        <w:numPr>
          <w:ilvl w:val="0"/>
          <w:numId w:val="18"/>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246E9E" w:rsidP="00246E9E">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A06289" w:rsidRDefault="00DC2985">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lastRenderedPageBreak/>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5" w:name="_Toc515863146"/>
      <w:bookmarkStart w:id="6" w:name="_Toc34648361"/>
      <w:r>
        <w:rPr>
          <w:rFonts w:cs="Times New Roman"/>
          <w:i w:val="0"/>
          <w:iCs w:val="0"/>
        </w:rPr>
        <w:t>3.1. О</w:t>
      </w:r>
      <w:bookmarkEnd w:id="5"/>
      <w:bookmarkEnd w:id="6"/>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A06289" w:rsidRDefault="00DC2985">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 xml:space="preserve">2 (декларация о принадлежности к субъектам малого и </w:t>
      </w:r>
      <w:r>
        <w:rPr>
          <w:sz w:val="28"/>
          <w:szCs w:val="28"/>
        </w:rPr>
        <w:lastRenderedPageBreak/>
        <w:t>среднего предпринимательства) и №</w:t>
      </w:r>
      <w:r>
        <w:rPr>
          <w:sz w:val="28"/>
        </w:rPr>
        <w:t xml:space="preserve"> </w:t>
      </w:r>
      <w:r>
        <w:rPr>
          <w:sz w:val="28"/>
          <w:szCs w:val="28"/>
        </w:rPr>
        <w:t>3</w:t>
      </w:r>
      <w:r>
        <w:rPr>
          <w:sz w:val="28"/>
        </w:rPr>
        <w:t xml:space="preserve"> (финансово-коммерческое предложение, подготовленное в соответствии с требованиями </w:t>
      </w:r>
      <w:r>
        <w:rPr>
          <w:sz w:val="28"/>
          <w:szCs w:val="28"/>
        </w:rPr>
        <w:t>Технического задания;</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части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7A0713"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rFonts w:eastAsia="MS Mincho"/>
          <w:b w:val="0"/>
          <w:bCs w:val="0"/>
          <w:i w:val="0"/>
          <w:lang w:eastAsia="ar-SA"/>
        </w:rPr>
        <w:t xml:space="preserve"> Заявка.pdf (Zayavka.pdf), 2. Декларация.pdf, 3. Финансово-коммерческое предложение.pdf и т.д.). Запрещается указывать наименование файла с общей длиной символов более 30 знаков. Если документ содержит менее 10 страниц, не допускается его разбивка на несколько файлов. Формирование архивов документов Заявки не рекомендуется. Файлы </w:t>
      </w:r>
      <w:proofErr w:type="gramStart"/>
      <w:r>
        <w:rPr>
          <w:rFonts w:eastAsia="MS Mincho"/>
          <w:b w:val="0"/>
          <w:bCs w:val="0"/>
          <w:i w:val="0"/>
          <w:lang w:eastAsia="ar-SA"/>
        </w:rPr>
        <w:t>предоставляются в такой же последовательности как они затребованы</w:t>
      </w:r>
      <w:proofErr w:type="gramEnd"/>
      <w:r>
        <w:rPr>
          <w:rFonts w:eastAsia="MS Mincho"/>
          <w:b w:val="0"/>
          <w:bCs w:val="0"/>
          <w:i w:val="0"/>
          <w:lang w:eastAsia="ar-SA"/>
        </w:rPr>
        <w:t xml:space="preserve"> по тексту в настоящей документации о закупке.</w:t>
      </w:r>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Default="00FD7467" w:rsidP="00D10D09">
      <w:pPr>
        <w:pStyle w:val="affff6"/>
        <w:numPr>
          <w:ilvl w:val="2"/>
          <w:numId w:val="9"/>
        </w:numPr>
        <w:ind w:left="0" w:firstLine="709"/>
        <w:rPr>
          <w:sz w:val="28"/>
          <w:szCs w:val="28"/>
        </w:rPr>
      </w:pPr>
      <w:r>
        <w:rPr>
          <w:noProof/>
          <w:sz w:val="28"/>
          <w:szCs w:val="28"/>
          <w:lang w:eastAsia="ru-RU"/>
        </w:rPr>
        <w:lastRenderedPageBreak/>
        <mc:AlternateContent>
          <mc:Choice Requires="wps">
            <w:drawing>
              <wp:anchor distT="0" distB="0" distL="114300" distR="114300" simplePos="0" relativeHeight="251654656" behindDoc="1" locked="0" layoutInCell="1" allowOverlap="1" wp14:anchorId="6936D430" wp14:editId="777729DF">
                <wp:simplePos x="0" y="0"/>
                <wp:positionH relativeFrom="column">
                  <wp:posOffset>83185</wp:posOffset>
                </wp:positionH>
                <wp:positionV relativeFrom="paragraph">
                  <wp:posOffset>515620</wp:posOffset>
                </wp:positionV>
                <wp:extent cx="6120130" cy="1981200"/>
                <wp:effectExtent l="0" t="0" r="13970" b="19050"/>
                <wp:wrapTight wrapText="bothSides">
                  <wp:wrapPolygon edited="0">
                    <wp:start x="0" y="0"/>
                    <wp:lineTo x="0" y="21600"/>
                    <wp:lineTo x="21582" y="21600"/>
                    <wp:lineTo x="21582" y="0"/>
                    <wp:lineTo x="0" y="0"/>
                  </wp:wrapPolygon>
                </wp:wrapT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81200"/>
                        </a:xfrm>
                        <a:prstGeom prst="rect">
                          <a:avLst/>
                        </a:prstGeom>
                        <a:solidFill>
                          <a:srgbClr val="FFFFFF"/>
                        </a:solidFill>
                        <a:ln w="19050">
                          <a:solidFill>
                            <a:srgbClr val="000000"/>
                          </a:solidFill>
                          <a:miter lim="800000"/>
                          <a:headEnd/>
                          <a:tailEnd/>
                        </a:ln>
                      </wps:spPr>
                      <wps:txbx>
                        <w:txbxContent>
                          <w:p w:rsidR="00DC2985" w:rsidRPr="007E6DE4" w:rsidRDefault="00DC2985" w:rsidP="006F265F">
                            <w:pPr>
                              <w:jc w:val="center"/>
                              <w:rPr>
                                <w:b/>
                                <w:sz w:val="28"/>
                                <w:szCs w:val="28"/>
                              </w:rPr>
                            </w:pPr>
                            <w:r w:rsidRPr="007E6DE4">
                              <w:rPr>
                                <w:b/>
                                <w:sz w:val="28"/>
                                <w:szCs w:val="28"/>
                              </w:rPr>
                              <w:t xml:space="preserve">_____________________________________________, </w:t>
                            </w:r>
                          </w:p>
                          <w:p w:rsidR="00DC2985" w:rsidRDefault="00DC2985"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DC2985" w:rsidRPr="007E6DE4" w:rsidRDefault="00DC2985" w:rsidP="006F265F">
                            <w:pPr>
                              <w:jc w:val="center"/>
                              <w:rPr>
                                <w:b/>
                                <w:sz w:val="28"/>
                                <w:szCs w:val="28"/>
                              </w:rPr>
                            </w:pPr>
                            <w:r w:rsidRPr="007E6DE4">
                              <w:rPr>
                                <w:b/>
                                <w:sz w:val="28"/>
                                <w:szCs w:val="28"/>
                              </w:rPr>
                              <w:t>________________________________________</w:t>
                            </w:r>
                          </w:p>
                          <w:p w:rsidR="00DC2985" w:rsidRPr="007E6DE4" w:rsidRDefault="00DC2985" w:rsidP="006F265F">
                            <w:pPr>
                              <w:jc w:val="center"/>
                              <w:rPr>
                                <w:i/>
                                <w:sz w:val="20"/>
                                <w:szCs w:val="20"/>
                              </w:rPr>
                            </w:pPr>
                            <w:r w:rsidRPr="007E6DE4">
                              <w:rPr>
                                <w:i/>
                                <w:sz w:val="20"/>
                                <w:szCs w:val="20"/>
                              </w:rPr>
                              <w:t>государство регистрации претендента</w:t>
                            </w:r>
                          </w:p>
                          <w:p w:rsidR="00DC2985" w:rsidRPr="007E6DE4" w:rsidRDefault="00DC2985" w:rsidP="006F265F">
                            <w:pPr>
                              <w:jc w:val="center"/>
                              <w:rPr>
                                <w:b/>
                                <w:sz w:val="28"/>
                                <w:szCs w:val="28"/>
                              </w:rPr>
                            </w:pPr>
                            <w:r w:rsidRPr="007E6DE4">
                              <w:rPr>
                                <w:b/>
                                <w:sz w:val="28"/>
                                <w:szCs w:val="28"/>
                              </w:rPr>
                              <w:t>_____________________________</w:t>
                            </w:r>
                            <w:r>
                              <w:rPr>
                                <w:b/>
                                <w:sz w:val="28"/>
                                <w:szCs w:val="28"/>
                              </w:rPr>
                              <w:t>__________________</w:t>
                            </w:r>
                          </w:p>
                          <w:p w:rsidR="00DC2985" w:rsidRPr="007E6DE4" w:rsidRDefault="00DC2985" w:rsidP="006F265F">
                            <w:pPr>
                              <w:jc w:val="center"/>
                              <w:rPr>
                                <w:i/>
                                <w:sz w:val="20"/>
                                <w:szCs w:val="20"/>
                              </w:rPr>
                            </w:pPr>
                            <w:r w:rsidRPr="007E6DE4">
                              <w:rPr>
                                <w:i/>
                                <w:sz w:val="20"/>
                                <w:szCs w:val="20"/>
                              </w:rPr>
                              <w:t>ИНН претендента (для претендентов-резидентов Российской Федерации)</w:t>
                            </w:r>
                          </w:p>
                          <w:p w:rsidR="00DC2985" w:rsidRDefault="00DC2985" w:rsidP="006F265F">
                            <w:pPr>
                              <w:jc w:val="both"/>
                            </w:pPr>
                          </w:p>
                          <w:p w:rsidR="00DC2985" w:rsidRDefault="00DC2985"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spellEnd"/>
                            <w:r>
                              <w:rPr>
                                <w:b/>
                              </w:rPr>
                              <w:t>-МСП</w:t>
                            </w:r>
                            <w:proofErr w:type="gramStart"/>
                            <w:r>
                              <w:rPr>
                                <w:b/>
                              </w:rPr>
                              <w:t>-</w:t>
                            </w:r>
                            <w:r w:rsidRPr="00923E2D">
                              <w:rPr>
                                <w:b/>
                              </w:rPr>
                              <w:t>___</w:t>
                            </w:r>
                            <w:r>
                              <w:rPr>
                                <w:b/>
                              </w:rPr>
                              <w:t>-</w:t>
                            </w:r>
                            <w:r w:rsidRPr="00923E2D">
                              <w:rPr>
                                <w:b/>
                              </w:rPr>
                              <w:t>____</w:t>
                            </w:r>
                            <w:r>
                              <w:rPr>
                                <w:b/>
                              </w:rPr>
                              <w:t>-</w:t>
                            </w:r>
                            <w:r w:rsidRPr="00923E2D">
                              <w:rPr>
                                <w:b/>
                              </w:rPr>
                              <w:t>____</w:t>
                            </w:r>
                            <w:proofErr w:type="gramEnd"/>
                          </w:p>
                          <w:p w:rsidR="00DC2985" w:rsidRPr="00FD7467" w:rsidRDefault="00DC2985" w:rsidP="006F265F">
                            <w:pPr>
                              <w:jc w:val="center"/>
                              <w:rPr>
                                <w:b/>
                              </w:rPr>
                            </w:pPr>
                            <w:r w:rsidRPr="00FD7467">
                              <w:rPr>
                                <w:b/>
                              </w:rPr>
                              <w:t xml:space="preserve">(лот № _________) </w:t>
                            </w:r>
                          </w:p>
                          <w:p w:rsidR="00DC2985" w:rsidRPr="00521EAB" w:rsidRDefault="00DC2985" w:rsidP="006F265F">
                            <w:pPr>
                              <w:jc w:val="center"/>
                              <w:rPr>
                                <w:i/>
                              </w:rPr>
                            </w:pPr>
                            <w:r w:rsidRPr="00FD7467">
                              <w:rPr>
                                <w:i/>
                              </w:rPr>
                              <w:t>(указывается, если предусмотрены лоты)</w:t>
                            </w:r>
                          </w:p>
                          <w:p w:rsidR="00DC2985" w:rsidRPr="00923E2D" w:rsidRDefault="00DC2985" w:rsidP="006F265F">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DC2985" w:rsidRPr="007E6DE4" w:rsidRDefault="00DC2985" w:rsidP="006F265F">
                      <w:pPr>
                        <w:jc w:val="center"/>
                        <w:rPr>
                          <w:b/>
                          <w:sz w:val="28"/>
                          <w:szCs w:val="28"/>
                        </w:rPr>
                      </w:pPr>
                      <w:r w:rsidRPr="007E6DE4">
                        <w:rPr>
                          <w:b/>
                          <w:sz w:val="28"/>
                          <w:szCs w:val="28"/>
                        </w:rPr>
                        <w:t xml:space="preserve">_____________________________________________, </w:t>
                      </w:r>
                    </w:p>
                    <w:p w:rsidR="00DC2985" w:rsidRDefault="00DC2985"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DC2985" w:rsidRPr="007E6DE4" w:rsidRDefault="00DC2985" w:rsidP="006F265F">
                      <w:pPr>
                        <w:jc w:val="center"/>
                        <w:rPr>
                          <w:b/>
                          <w:sz w:val="28"/>
                          <w:szCs w:val="28"/>
                        </w:rPr>
                      </w:pPr>
                      <w:r w:rsidRPr="007E6DE4">
                        <w:rPr>
                          <w:b/>
                          <w:sz w:val="28"/>
                          <w:szCs w:val="28"/>
                        </w:rPr>
                        <w:t>________________________________________</w:t>
                      </w:r>
                    </w:p>
                    <w:p w:rsidR="00DC2985" w:rsidRPr="007E6DE4" w:rsidRDefault="00DC2985" w:rsidP="006F265F">
                      <w:pPr>
                        <w:jc w:val="center"/>
                        <w:rPr>
                          <w:i/>
                          <w:sz w:val="20"/>
                          <w:szCs w:val="20"/>
                        </w:rPr>
                      </w:pPr>
                      <w:r w:rsidRPr="007E6DE4">
                        <w:rPr>
                          <w:i/>
                          <w:sz w:val="20"/>
                          <w:szCs w:val="20"/>
                        </w:rPr>
                        <w:t>государство регистрации претендента</w:t>
                      </w:r>
                    </w:p>
                    <w:p w:rsidR="00DC2985" w:rsidRPr="007E6DE4" w:rsidRDefault="00DC2985" w:rsidP="006F265F">
                      <w:pPr>
                        <w:jc w:val="center"/>
                        <w:rPr>
                          <w:b/>
                          <w:sz w:val="28"/>
                          <w:szCs w:val="28"/>
                        </w:rPr>
                      </w:pPr>
                      <w:r w:rsidRPr="007E6DE4">
                        <w:rPr>
                          <w:b/>
                          <w:sz w:val="28"/>
                          <w:szCs w:val="28"/>
                        </w:rPr>
                        <w:t>_____________________________</w:t>
                      </w:r>
                      <w:r>
                        <w:rPr>
                          <w:b/>
                          <w:sz w:val="28"/>
                          <w:szCs w:val="28"/>
                        </w:rPr>
                        <w:t>__________________</w:t>
                      </w:r>
                    </w:p>
                    <w:p w:rsidR="00DC2985" w:rsidRPr="007E6DE4" w:rsidRDefault="00DC2985" w:rsidP="006F265F">
                      <w:pPr>
                        <w:jc w:val="center"/>
                        <w:rPr>
                          <w:i/>
                          <w:sz w:val="20"/>
                          <w:szCs w:val="20"/>
                        </w:rPr>
                      </w:pPr>
                      <w:r w:rsidRPr="007E6DE4">
                        <w:rPr>
                          <w:i/>
                          <w:sz w:val="20"/>
                          <w:szCs w:val="20"/>
                        </w:rPr>
                        <w:t>ИНН претендента (для претендентов-резидентов Российской Федерации)</w:t>
                      </w:r>
                    </w:p>
                    <w:p w:rsidR="00DC2985" w:rsidRDefault="00DC2985" w:rsidP="006F265F">
                      <w:pPr>
                        <w:jc w:val="both"/>
                      </w:pPr>
                    </w:p>
                    <w:p w:rsidR="00DC2985" w:rsidRDefault="00DC2985"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spellEnd"/>
                      <w:r>
                        <w:rPr>
                          <w:b/>
                        </w:rPr>
                        <w:t>-МСП</w:t>
                      </w:r>
                      <w:proofErr w:type="gramStart"/>
                      <w:r>
                        <w:rPr>
                          <w:b/>
                        </w:rPr>
                        <w:t>-</w:t>
                      </w:r>
                      <w:r w:rsidRPr="00923E2D">
                        <w:rPr>
                          <w:b/>
                        </w:rPr>
                        <w:t>___</w:t>
                      </w:r>
                      <w:r>
                        <w:rPr>
                          <w:b/>
                        </w:rPr>
                        <w:t>-</w:t>
                      </w:r>
                      <w:r w:rsidRPr="00923E2D">
                        <w:rPr>
                          <w:b/>
                        </w:rPr>
                        <w:t>____</w:t>
                      </w:r>
                      <w:r>
                        <w:rPr>
                          <w:b/>
                        </w:rPr>
                        <w:t>-</w:t>
                      </w:r>
                      <w:r w:rsidRPr="00923E2D">
                        <w:rPr>
                          <w:b/>
                        </w:rPr>
                        <w:t>____</w:t>
                      </w:r>
                      <w:proofErr w:type="gramEnd"/>
                    </w:p>
                    <w:p w:rsidR="00DC2985" w:rsidRPr="00FD7467" w:rsidRDefault="00DC2985" w:rsidP="006F265F">
                      <w:pPr>
                        <w:jc w:val="center"/>
                        <w:rPr>
                          <w:b/>
                        </w:rPr>
                      </w:pPr>
                      <w:r w:rsidRPr="00FD7467">
                        <w:rPr>
                          <w:b/>
                        </w:rPr>
                        <w:t xml:space="preserve">(лот № _________) </w:t>
                      </w:r>
                    </w:p>
                    <w:p w:rsidR="00DC2985" w:rsidRPr="00521EAB" w:rsidRDefault="00DC2985" w:rsidP="006F265F">
                      <w:pPr>
                        <w:jc w:val="center"/>
                        <w:rPr>
                          <w:i/>
                        </w:rPr>
                      </w:pPr>
                      <w:r w:rsidRPr="00FD7467">
                        <w:rPr>
                          <w:i/>
                        </w:rPr>
                        <w:t>(указывается, если предусмотрены лоты)</w:t>
                      </w:r>
                    </w:p>
                    <w:p w:rsidR="00DC2985" w:rsidRPr="00923E2D" w:rsidRDefault="00DC2985" w:rsidP="006F265F">
                      <w:pPr>
                        <w:jc w:val="center"/>
                        <w:rPr>
                          <w:b/>
                        </w:rPr>
                      </w:pPr>
                    </w:p>
                  </w:txbxContent>
                </v:textbox>
                <w10:wrap type="tight"/>
              </v:shape>
            </w:pict>
          </mc:Fallback>
        </mc:AlternateContent>
      </w:r>
      <w:r>
        <w:rPr>
          <w:sz w:val="28"/>
        </w:rPr>
        <w:t>Письмо (конверт) с Заявкой на бумажном носителе должно</w:t>
      </w:r>
      <w:r>
        <w:rPr>
          <w:sz w:val="28"/>
          <w:szCs w:val="28"/>
        </w:rPr>
        <w:t xml:space="preserve"> иметь следующую маркировку:</w:t>
      </w:r>
    </w:p>
    <w:p w:rsidR="006F265F" w:rsidRPr="007D00C3" w:rsidRDefault="006F265F" w:rsidP="006F265F">
      <w:pPr>
        <w:pStyle w:val="affff6"/>
        <w:ind w:firstLine="0"/>
        <w:rPr>
          <w:sz w:val="28"/>
          <w:szCs w:val="28"/>
        </w:rPr>
      </w:pP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A06289" w:rsidRDefault="00DC2985">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06289" w:rsidRDefault="00DC2985">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w:t>
      </w:r>
    </w:p>
    <w:p w:rsidR="00A06289" w:rsidRDefault="00DC2985">
      <w:pPr>
        <w:pStyle w:val="a4"/>
        <w:numPr>
          <w:ilvl w:val="0"/>
          <w:numId w:val="0"/>
        </w:numPr>
        <w:ind w:firstLine="709"/>
        <w:rPr>
          <w:b w:val="0"/>
          <w:i w:val="0"/>
        </w:rPr>
      </w:pPr>
      <w:r>
        <w:rPr>
          <w:b w:val="0"/>
          <w:i w:val="0"/>
        </w:rPr>
        <w:lastRenderedPageBreak/>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DC2985" w:rsidRDefault="00223D30" w:rsidP="00223D30">
      <w:pPr>
        <w:pStyle w:val="a4"/>
        <w:numPr>
          <w:ilvl w:val="0"/>
          <w:numId w:val="0"/>
        </w:numPr>
        <w:ind w:firstLine="709"/>
        <w:rPr>
          <w:b w:val="0"/>
          <w:i w:val="0"/>
        </w:rPr>
      </w:pP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r w:rsidR="00DC2985" w:rsidRPr="00DC2985">
        <w:rPr>
          <w:b w:val="0"/>
          <w:i w:val="0"/>
        </w:rPr>
        <w:t xml:space="preserve"> </w:t>
      </w:r>
    </w:p>
    <w:p w:rsidR="00223D30" w:rsidRPr="00223D30" w:rsidRDefault="00DC2985" w:rsidP="00223D30">
      <w:pPr>
        <w:pStyle w:val="a4"/>
        <w:numPr>
          <w:ilvl w:val="0"/>
          <w:numId w:val="0"/>
        </w:numPr>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A06289" w:rsidRDefault="00DC2985">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A06289" w:rsidRDefault="00DC2985">
      <w:pPr>
        <w:pStyle w:val="a4"/>
        <w:numPr>
          <w:ilvl w:val="0"/>
          <w:numId w:val="0"/>
        </w:numPr>
        <w:ind w:firstLine="709"/>
        <w:rPr>
          <w:b w:val="0"/>
          <w:i w:val="0"/>
        </w:rPr>
      </w:pPr>
      <w:r>
        <w:rPr>
          <w:b w:val="0"/>
          <w:i w:val="0"/>
        </w:rPr>
        <w:t xml:space="preserve">В подтверждение претендент в виде приложения к финансово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 </w:t>
      </w:r>
    </w:p>
    <w:p w:rsidR="00A06289" w:rsidRDefault="00DC2985">
      <w:pPr>
        <w:pStyle w:val="a4"/>
        <w:numPr>
          <w:ilvl w:val="0"/>
          <w:numId w:val="0"/>
        </w:numPr>
        <w:ind w:firstLine="709"/>
        <w:rPr>
          <w:b w:val="0"/>
          <w:i w:val="0"/>
        </w:rPr>
      </w:pPr>
      <w:r>
        <w:rPr>
          <w:b w:val="0"/>
          <w:i w:val="0"/>
        </w:rPr>
        <w:t xml:space="preserve">3.2.7.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 </w:t>
      </w:r>
    </w:p>
    <w:p w:rsidR="00A06289" w:rsidRDefault="00A06289">
      <w:pPr>
        <w:pStyle w:val="a4"/>
        <w:numPr>
          <w:ilvl w:val="0"/>
          <w:numId w:val="0"/>
        </w:numPr>
        <w:ind w:firstLine="709"/>
        <w:rPr>
          <w:b w:val="0"/>
          <w:i w:val="0"/>
        </w:rPr>
      </w:pPr>
    </w:p>
    <w:p w:rsidR="00BA5E3A" w:rsidRDefault="00BA5E3A" w:rsidP="000E2555">
      <w:pPr>
        <w:jc w:val="center"/>
        <w:outlineLvl w:val="0"/>
        <w:rPr>
          <w:b/>
          <w:bCs/>
          <w:sz w:val="32"/>
          <w:szCs w:val="32"/>
        </w:rPr>
        <w:sectPr w:rsidR="00BA5E3A" w:rsidSect="00015FF8">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p>
    <w:p w:rsidR="000954FB" w:rsidRPr="00744652" w:rsidRDefault="006400A0" w:rsidP="000E2555">
      <w:pPr>
        <w:jc w:val="center"/>
        <w:outlineLvl w:val="0"/>
        <w:rPr>
          <w:b/>
          <w:sz w:val="28"/>
        </w:rPr>
      </w:pPr>
      <w:r>
        <w:rPr>
          <w:b/>
          <w:bCs/>
          <w:sz w:val="32"/>
          <w:szCs w:val="32"/>
        </w:rPr>
        <w:lastRenderedPageBreak/>
        <w:t>Раздел 4. Техническое задание.</w:t>
      </w:r>
    </w:p>
    <w:p w:rsidR="000954FB" w:rsidRPr="00744652" w:rsidRDefault="000954FB" w:rsidP="000954FB">
      <w:pPr>
        <w:ind w:firstLine="709"/>
        <w:jc w:val="both"/>
        <w:rPr>
          <w:b/>
          <w:sz w:val="28"/>
        </w:rPr>
      </w:pPr>
    </w:p>
    <w:p w:rsidR="00DC2985" w:rsidRPr="00FF324B" w:rsidRDefault="00DC2985" w:rsidP="00DC2985">
      <w:pPr>
        <w:ind w:firstLine="709"/>
        <w:jc w:val="both"/>
        <w:rPr>
          <w:b/>
          <w:sz w:val="28"/>
          <w:szCs w:val="28"/>
        </w:rPr>
      </w:pPr>
      <w:r>
        <w:rPr>
          <w:b/>
          <w:sz w:val="28"/>
          <w:szCs w:val="28"/>
        </w:rPr>
        <w:t xml:space="preserve">4.1. Цель Запроса предложений. </w:t>
      </w:r>
    </w:p>
    <w:p w:rsidR="00DC2985" w:rsidRPr="00FF324B" w:rsidRDefault="00DC2985" w:rsidP="00DC2985">
      <w:pPr>
        <w:ind w:firstLine="720"/>
        <w:jc w:val="both"/>
        <w:rPr>
          <w:rFonts w:eastAsia="Arial"/>
          <w:sz w:val="28"/>
          <w:szCs w:val="28"/>
        </w:rPr>
      </w:pPr>
      <w:r>
        <w:rPr>
          <w:rFonts w:eastAsia="Arial"/>
          <w:sz w:val="28"/>
          <w:szCs w:val="28"/>
        </w:rPr>
        <w:t xml:space="preserve">Выполнение работ по текущему ремонту по замене противопожарных стекол в перегородках помещений офисного здания, инв. № 021/01/00000001, </w:t>
      </w:r>
      <w:proofErr w:type="gramStart"/>
      <w:r>
        <w:rPr>
          <w:rFonts w:eastAsia="Arial"/>
          <w:sz w:val="28"/>
          <w:szCs w:val="28"/>
        </w:rPr>
        <w:t>условный</w:t>
      </w:r>
      <w:proofErr w:type="gramEnd"/>
      <w:r>
        <w:rPr>
          <w:rFonts w:eastAsia="Arial"/>
          <w:sz w:val="28"/>
          <w:szCs w:val="28"/>
        </w:rPr>
        <w:t xml:space="preserve"> № 77-77-11/151/2012-721, расположенного по адресу: г. Москва, Оружейный пер., д. 19.</w:t>
      </w:r>
    </w:p>
    <w:p w:rsidR="00DC2985" w:rsidRPr="00FF324B" w:rsidRDefault="00DC2985" w:rsidP="00DC2985">
      <w:pPr>
        <w:ind w:firstLine="720"/>
        <w:jc w:val="both"/>
        <w:rPr>
          <w:b/>
          <w:sz w:val="28"/>
          <w:szCs w:val="28"/>
        </w:rPr>
      </w:pPr>
    </w:p>
    <w:p w:rsidR="00DC2985" w:rsidRPr="00FF324B" w:rsidRDefault="00DC2985" w:rsidP="00DC2985">
      <w:pPr>
        <w:ind w:firstLine="709"/>
        <w:jc w:val="both"/>
        <w:rPr>
          <w:b/>
          <w:sz w:val="28"/>
          <w:szCs w:val="28"/>
        </w:rPr>
      </w:pPr>
      <w:r>
        <w:rPr>
          <w:b/>
          <w:sz w:val="28"/>
          <w:szCs w:val="28"/>
        </w:rPr>
        <w:t>4.2.  Общие положения.</w:t>
      </w:r>
    </w:p>
    <w:p w:rsidR="00DC2985" w:rsidRPr="00FF324B" w:rsidRDefault="00DC2985" w:rsidP="00DC2985">
      <w:pPr>
        <w:ind w:firstLine="709"/>
        <w:jc w:val="both"/>
        <w:rPr>
          <w:rFonts w:eastAsia="Calibri"/>
          <w:sz w:val="28"/>
          <w:szCs w:val="28"/>
        </w:rPr>
      </w:pPr>
      <w:r>
        <w:rPr>
          <w:rFonts w:eastAsia="Calibri"/>
          <w:sz w:val="28"/>
          <w:szCs w:val="28"/>
        </w:rPr>
        <w:t>4.2.1.</w:t>
      </w:r>
      <w:r>
        <w:rPr>
          <w:rFonts w:eastAsiaTheme="minorHAnsi"/>
          <w:sz w:val="22"/>
          <w:szCs w:val="22"/>
          <w:lang w:eastAsia="en-US"/>
        </w:rPr>
        <w:t xml:space="preserve"> </w:t>
      </w:r>
      <w:r>
        <w:rPr>
          <w:rFonts w:eastAsia="Calibri"/>
          <w:sz w:val="28"/>
          <w:szCs w:val="28"/>
        </w:rPr>
        <w:t xml:space="preserve">Предмет Запроса предложений неделим, то есть претендент в случае победы в соответствующем лоте/лотах должен выполнить </w:t>
      </w:r>
      <w:proofErr w:type="gramStart"/>
      <w:r>
        <w:rPr>
          <w:rFonts w:eastAsia="Calibri"/>
          <w:sz w:val="28"/>
          <w:szCs w:val="28"/>
        </w:rPr>
        <w:t>работы</w:t>
      </w:r>
      <w:proofErr w:type="gramEnd"/>
      <w:r>
        <w:rPr>
          <w:rFonts w:eastAsia="Calibri"/>
          <w:sz w:val="28"/>
          <w:szCs w:val="28"/>
        </w:rPr>
        <w:t xml:space="preserve"> прописанные в техническом задании в полном объеме согласно условий соответствующего лота документации о закупке.</w:t>
      </w:r>
    </w:p>
    <w:p w:rsidR="00DC2985" w:rsidRPr="00FF324B" w:rsidRDefault="00DC2985" w:rsidP="00DC2985">
      <w:pPr>
        <w:ind w:firstLine="709"/>
        <w:jc w:val="both"/>
        <w:rPr>
          <w:rFonts w:eastAsia="Calibri"/>
          <w:sz w:val="28"/>
          <w:szCs w:val="28"/>
        </w:rPr>
      </w:pPr>
      <w:r>
        <w:rPr>
          <w:rFonts w:eastAsia="Calibri"/>
          <w:sz w:val="28"/>
          <w:szCs w:val="28"/>
        </w:rPr>
        <w:t>4.2.2</w:t>
      </w:r>
      <w:proofErr w:type="gramStart"/>
      <w:r>
        <w:rPr>
          <w:rFonts w:eastAsia="Calibri"/>
          <w:sz w:val="28"/>
          <w:szCs w:val="28"/>
        </w:rPr>
        <w:t xml:space="preserve"> В</w:t>
      </w:r>
      <w:proofErr w:type="gramEnd"/>
      <w:r>
        <w:rPr>
          <w:rFonts w:eastAsia="Calibri"/>
          <w:sz w:val="28"/>
          <w:szCs w:val="28"/>
        </w:rPr>
        <w:t xml:space="preserve"> Заявке должны быть изложены предложения,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rsidR="00DC2985" w:rsidRDefault="00DC2985" w:rsidP="00DC2985">
      <w:pPr>
        <w:ind w:firstLine="709"/>
        <w:rPr>
          <w:rFonts w:eastAsia="MS Mincho"/>
          <w:sz w:val="28"/>
          <w:szCs w:val="28"/>
        </w:rPr>
      </w:pPr>
      <w:r>
        <w:rPr>
          <w:rFonts w:eastAsia="MS Mincho"/>
          <w:sz w:val="28"/>
          <w:szCs w:val="28"/>
        </w:rPr>
        <w:t>4.2.3.  Наименования, количество материалов и виды работ:</w:t>
      </w:r>
    </w:p>
    <w:p w:rsidR="00DC2985" w:rsidRPr="00FF324B" w:rsidRDefault="00DC2985" w:rsidP="00DC2985">
      <w:pPr>
        <w:ind w:firstLine="709"/>
        <w:rPr>
          <w:rFonts w:eastAsia="MS Mincho"/>
          <w:sz w:val="28"/>
          <w:szCs w:val="28"/>
        </w:rPr>
      </w:pPr>
    </w:p>
    <w:tbl>
      <w:tblPr>
        <w:tblStyle w:val="affffff1"/>
        <w:tblW w:w="9498" w:type="dxa"/>
        <w:tblInd w:w="108" w:type="dxa"/>
        <w:shd w:val="clear" w:color="auto" w:fill="FFFFFF" w:themeFill="background1"/>
        <w:tblLayout w:type="fixed"/>
        <w:tblLook w:val="04A0" w:firstRow="1" w:lastRow="0" w:firstColumn="1" w:lastColumn="0" w:noHBand="0" w:noVBand="1"/>
      </w:tblPr>
      <w:tblGrid>
        <w:gridCol w:w="567"/>
        <w:gridCol w:w="6237"/>
        <w:gridCol w:w="1418"/>
        <w:gridCol w:w="1276"/>
      </w:tblGrid>
      <w:tr w:rsidR="00DC2985" w:rsidRPr="005C1ED5" w:rsidTr="00DC2985">
        <w:trPr>
          <w:trHeight w:val="995"/>
        </w:trPr>
        <w:tc>
          <w:tcPr>
            <w:tcW w:w="567" w:type="dxa"/>
            <w:shd w:val="clear" w:color="auto" w:fill="FFFFFF" w:themeFill="background1"/>
            <w:vAlign w:val="center"/>
          </w:tcPr>
          <w:p w:rsidR="00DC2985" w:rsidRPr="00CD182B" w:rsidRDefault="00DC2985" w:rsidP="00DC2985">
            <w:pPr>
              <w:jc w:val="center"/>
              <w:rPr>
                <w:b/>
                <w:color w:val="000000"/>
              </w:rPr>
            </w:pPr>
            <w:r>
              <w:rPr>
                <w:b/>
                <w:color w:val="000000"/>
              </w:rPr>
              <w:t xml:space="preserve">№ </w:t>
            </w:r>
            <w:proofErr w:type="gramStart"/>
            <w:r>
              <w:rPr>
                <w:b/>
                <w:color w:val="000000"/>
              </w:rPr>
              <w:t>п</w:t>
            </w:r>
            <w:proofErr w:type="gramEnd"/>
            <w:r>
              <w:rPr>
                <w:b/>
                <w:color w:val="000000"/>
              </w:rPr>
              <w:t>/п</w:t>
            </w:r>
          </w:p>
        </w:tc>
        <w:tc>
          <w:tcPr>
            <w:tcW w:w="6237" w:type="dxa"/>
            <w:shd w:val="clear" w:color="auto" w:fill="FFFFFF" w:themeFill="background1"/>
            <w:vAlign w:val="center"/>
          </w:tcPr>
          <w:p w:rsidR="00DC2985" w:rsidRPr="00CD182B" w:rsidRDefault="00DC2985" w:rsidP="00DC2985">
            <w:pPr>
              <w:jc w:val="center"/>
              <w:rPr>
                <w:b/>
                <w:color w:val="000000"/>
              </w:rPr>
            </w:pPr>
            <w:r>
              <w:rPr>
                <w:b/>
                <w:color w:val="000000"/>
              </w:rPr>
              <w:t>Наименование работ</w:t>
            </w:r>
          </w:p>
        </w:tc>
        <w:tc>
          <w:tcPr>
            <w:tcW w:w="1418" w:type="dxa"/>
            <w:shd w:val="clear" w:color="auto" w:fill="FFFFFF" w:themeFill="background1"/>
            <w:vAlign w:val="center"/>
          </w:tcPr>
          <w:p w:rsidR="00DC2985" w:rsidRPr="00CD182B" w:rsidRDefault="00DC2985" w:rsidP="00DC2985">
            <w:pPr>
              <w:jc w:val="center"/>
              <w:rPr>
                <w:b/>
                <w:color w:val="000000"/>
              </w:rPr>
            </w:pPr>
            <w:r>
              <w:rPr>
                <w:b/>
                <w:color w:val="000000"/>
              </w:rPr>
              <w:t>Единица измерения</w:t>
            </w:r>
          </w:p>
        </w:tc>
        <w:tc>
          <w:tcPr>
            <w:tcW w:w="1276" w:type="dxa"/>
            <w:shd w:val="clear" w:color="auto" w:fill="FFFFFF" w:themeFill="background1"/>
            <w:vAlign w:val="center"/>
          </w:tcPr>
          <w:p w:rsidR="00DC2985" w:rsidRPr="00CD182B" w:rsidRDefault="00DC2985" w:rsidP="00DC2985">
            <w:pPr>
              <w:jc w:val="center"/>
              <w:rPr>
                <w:b/>
                <w:color w:val="000000"/>
              </w:rPr>
            </w:pPr>
            <w:r>
              <w:rPr>
                <w:b/>
                <w:color w:val="000000"/>
              </w:rPr>
              <w:t>Количество/объем</w:t>
            </w:r>
          </w:p>
        </w:tc>
      </w:tr>
      <w:tr w:rsidR="00DC2985" w:rsidRPr="005C1ED5" w:rsidTr="00DC2985">
        <w:trPr>
          <w:trHeight w:val="350"/>
        </w:trPr>
        <w:tc>
          <w:tcPr>
            <w:tcW w:w="567" w:type="dxa"/>
            <w:shd w:val="clear" w:color="auto" w:fill="FFFFFF" w:themeFill="background1"/>
            <w:vAlign w:val="center"/>
          </w:tcPr>
          <w:p w:rsidR="00DC2985" w:rsidRPr="00CD182B" w:rsidRDefault="00DC2985" w:rsidP="00DC2985">
            <w:pPr>
              <w:jc w:val="center"/>
              <w:rPr>
                <w:color w:val="000000"/>
              </w:rPr>
            </w:pPr>
            <w:r>
              <w:rPr>
                <w:color w:val="000000"/>
              </w:rPr>
              <w:t>1</w:t>
            </w:r>
          </w:p>
        </w:tc>
        <w:tc>
          <w:tcPr>
            <w:tcW w:w="6237" w:type="dxa"/>
            <w:shd w:val="clear" w:color="auto" w:fill="FFFFFF" w:themeFill="background1"/>
            <w:vAlign w:val="center"/>
          </w:tcPr>
          <w:p w:rsidR="00DC2985" w:rsidRPr="00CD182B" w:rsidRDefault="00DC2985" w:rsidP="00DC2985">
            <w:pPr>
              <w:jc w:val="center"/>
              <w:rPr>
                <w:color w:val="000000"/>
              </w:rPr>
            </w:pPr>
            <w:r>
              <w:rPr>
                <w:color w:val="000000"/>
              </w:rPr>
              <w:t>2</w:t>
            </w:r>
          </w:p>
        </w:tc>
        <w:tc>
          <w:tcPr>
            <w:tcW w:w="1418" w:type="dxa"/>
            <w:shd w:val="clear" w:color="auto" w:fill="FFFFFF" w:themeFill="background1"/>
            <w:vAlign w:val="center"/>
          </w:tcPr>
          <w:p w:rsidR="00DC2985" w:rsidRPr="00CD182B" w:rsidRDefault="00DC2985" w:rsidP="00DC2985">
            <w:pPr>
              <w:jc w:val="center"/>
              <w:rPr>
                <w:color w:val="000000"/>
              </w:rPr>
            </w:pPr>
            <w:r>
              <w:rPr>
                <w:color w:val="000000"/>
              </w:rPr>
              <w:t>3</w:t>
            </w:r>
          </w:p>
        </w:tc>
        <w:tc>
          <w:tcPr>
            <w:tcW w:w="1276" w:type="dxa"/>
            <w:shd w:val="clear" w:color="auto" w:fill="FFFFFF" w:themeFill="background1"/>
            <w:vAlign w:val="center"/>
          </w:tcPr>
          <w:p w:rsidR="00DC2985" w:rsidRPr="00CD182B" w:rsidRDefault="00DC2985" w:rsidP="00DC2985">
            <w:pPr>
              <w:jc w:val="center"/>
              <w:rPr>
                <w:color w:val="000000"/>
              </w:rPr>
            </w:pPr>
            <w:r>
              <w:rPr>
                <w:color w:val="000000"/>
              </w:rPr>
              <w:t>4</w:t>
            </w:r>
          </w:p>
        </w:tc>
      </w:tr>
      <w:tr w:rsidR="00DC2985" w:rsidRPr="00FF324B" w:rsidTr="00DC2985">
        <w:trPr>
          <w:trHeight w:val="313"/>
        </w:trPr>
        <w:tc>
          <w:tcPr>
            <w:tcW w:w="567" w:type="dxa"/>
            <w:shd w:val="clear" w:color="auto" w:fill="FFFFFF" w:themeFill="background1"/>
            <w:hideMark/>
          </w:tcPr>
          <w:p w:rsidR="00DC2985" w:rsidRPr="00FF324B" w:rsidRDefault="00DC2985" w:rsidP="00DC2985">
            <w:pPr>
              <w:jc w:val="center"/>
            </w:pPr>
            <w:r>
              <w:t>1</w:t>
            </w:r>
          </w:p>
        </w:tc>
        <w:tc>
          <w:tcPr>
            <w:tcW w:w="6237" w:type="dxa"/>
            <w:shd w:val="clear" w:color="auto" w:fill="FFFFFF" w:themeFill="background1"/>
            <w:hideMark/>
          </w:tcPr>
          <w:p w:rsidR="00DC2985" w:rsidRPr="00FF324B" w:rsidRDefault="00DC2985" w:rsidP="00DC2985">
            <w:r>
              <w:t>Демонтаж стеклопакета площадью до 1 м</w:t>
            </w:r>
            <w:proofErr w:type="gramStart"/>
            <w:r>
              <w:t>2</w:t>
            </w:r>
            <w:proofErr w:type="gramEnd"/>
            <w:r>
              <w:t>, шириной 30 см (+/- 0,5 см), высотой 250 см (+/- 0,5 см)</w:t>
            </w:r>
          </w:p>
        </w:tc>
        <w:tc>
          <w:tcPr>
            <w:tcW w:w="1418" w:type="dxa"/>
            <w:shd w:val="clear" w:color="auto" w:fill="FFFFFF" w:themeFill="background1"/>
            <w:hideMark/>
          </w:tcPr>
          <w:p w:rsidR="00DC2985" w:rsidRPr="00FF324B" w:rsidRDefault="00DC2985" w:rsidP="00DC2985">
            <w:proofErr w:type="spellStart"/>
            <w:proofErr w:type="gramStart"/>
            <w:r>
              <w:t>шт</w:t>
            </w:r>
            <w:proofErr w:type="spellEnd"/>
            <w:proofErr w:type="gramEnd"/>
          </w:p>
        </w:tc>
        <w:tc>
          <w:tcPr>
            <w:tcW w:w="1276" w:type="dxa"/>
            <w:shd w:val="clear" w:color="auto" w:fill="FFFFFF" w:themeFill="background1"/>
            <w:hideMark/>
          </w:tcPr>
          <w:p w:rsidR="00DC2985" w:rsidRPr="00F30EFD" w:rsidRDefault="00DC2985" w:rsidP="00DC2985">
            <w:r>
              <w:t>2</w:t>
            </w:r>
          </w:p>
        </w:tc>
      </w:tr>
      <w:tr w:rsidR="00DC2985" w:rsidRPr="00FF324B" w:rsidTr="00DC2985">
        <w:trPr>
          <w:trHeight w:val="262"/>
        </w:trPr>
        <w:tc>
          <w:tcPr>
            <w:tcW w:w="567" w:type="dxa"/>
            <w:shd w:val="clear" w:color="auto" w:fill="FFFFFF" w:themeFill="background1"/>
          </w:tcPr>
          <w:p w:rsidR="00DC2985" w:rsidRDefault="00DC2985" w:rsidP="00DC2985">
            <w:pPr>
              <w:jc w:val="center"/>
            </w:pPr>
            <w:r>
              <w:t>2</w:t>
            </w:r>
          </w:p>
        </w:tc>
        <w:tc>
          <w:tcPr>
            <w:tcW w:w="6237" w:type="dxa"/>
            <w:shd w:val="clear" w:color="auto" w:fill="FFFFFF" w:themeFill="background1"/>
          </w:tcPr>
          <w:p w:rsidR="00DC2985" w:rsidRPr="00FF324B" w:rsidRDefault="00DC2985" w:rsidP="00DC2985">
            <w:r>
              <w:t>Демонтаж стеклопакета площадью от 1 м</w:t>
            </w:r>
            <w:proofErr w:type="gramStart"/>
            <w:r>
              <w:t>2</w:t>
            </w:r>
            <w:proofErr w:type="gramEnd"/>
            <w:r>
              <w:t xml:space="preserve"> до 2 м2, шириной 59 см (+/- 0,5 см), высотой 250 см (+/- 0,5 см)</w:t>
            </w:r>
          </w:p>
        </w:tc>
        <w:tc>
          <w:tcPr>
            <w:tcW w:w="1418" w:type="dxa"/>
            <w:shd w:val="clear" w:color="auto" w:fill="FFFFFF" w:themeFill="background1"/>
          </w:tcPr>
          <w:p w:rsidR="00DC2985" w:rsidRPr="00FF324B" w:rsidRDefault="00DC2985" w:rsidP="00DC2985">
            <w:proofErr w:type="spellStart"/>
            <w:proofErr w:type="gramStart"/>
            <w:r>
              <w:t>шт</w:t>
            </w:r>
            <w:proofErr w:type="spellEnd"/>
            <w:proofErr w:type="gramEnd"/>
          </w:p>
        </w:tc>
        <w:tc>
          <w:tcPr>
            <w:tcW w:w="1276" w:type="dxa"/>
            <w:shd w:val="clear" w:color="auto" w:fill="FFFFFF" w:themeFill="background1"/>
          </w:tcPr>
          <w:p w:rsidR="00DC2985" w:rsidRPr="00F30EFD" w:rsidRDefault="00DC2985" w:rsidP="00DC2985">
            <w:r>
              <w:t>2</w:t>
            </w:r>
          </w:p>
        </w:tc>
      </w:tr>
      <w:tr w:rsidR="00DC2985" w:rsidRPr="00FF324B" w:rsidTr="00DC2985">
        <w:trPr>
          <w:trHeight w:val="262"/>
        </w:trPr>
        <w:tc>
          <w:tcPr>
            <w:tcW w:w="567" w:type="dxa"/>
            <w:shd w:val="clear" w:color="auto" w:fill="FFFFFF" w:themeFill="background1"/>
          </w:tcPr>
          <w:p w:rsidR="00DC2985" w:rsidRDefault="00DC2985" w:rsidP="00DC2985">
            <w:pPr>
              <w:jc w:val="center"/>
            </w:pPr>
            <w:r>
              <w:t>3</w:t>
            </w:r>
          </w:p>
        </w:tc>
        <w:tc>
          <w:tcPr>
            <w:tcW w:w="6237" w:type="dxa"/>
            <w:shd w:val="clear" w:color="auto" w:fill="FFFFFF" w:themeFill="background1"/>
          </w:tcPr>
          <w:p w:rsidR="00DC2985" w:rsidRPr="00FF324B" w:rsidRDefault="00DC2985" w:rsidP="00DC2985">
            <w:r>
              <w:t>Демонтаж стеклопакета площадью от 2 м</w:t>
            </w:r>
            <w:proofErr w:type="gramStart"/>
            <w:r>
              <w:t>2</w:t>
            </w:r>
            <w:proofErr w:type="gramEnd"/>
            <w:r>
              <w:t xml:space="preserve"> до 3 м2, шириной 83 см (+/- 0,5 см), высотой 250 см (+/- 0,5 см)</w:t>
            </w:r>
          </w:p>
        </w:tc>
        <w:tc>
          <w:tcPr>
            <w:tcW w:w="1418" w:type="dxa"/>
            <w:shd w:val="clear" w:color="auto" w:fill="FFFFFF" w:themeFill="background1"/>
          </w:tcPr>
          <w:p w:rsidR="00DC2985" w:rsidRPr="00FF324B" w:rsidRDefault="00DC2985" w:rsidP="00DC2985">
            <w:proofErr w:type="spellStart"/>
            <w:proofErr w:type="gramStart"/>
            <w:r>
              <w:t>шт</w:t>
            </w:r>
            <w:proofErr w:type="spellEnd"/>
            <w:proofErr w:type="gramEnd"/>
          </w:p>
        </w:tc>
        <w:tc>
          <w:tcPr>
            <w:tcW w:w="1276" w:type="dxa"/>
            <w:shd w:val="clear" w:color="auto" w:fill="FFFFFF" w:themeFill="background1"/>
          </w:tcPr>
          <w:p w:rsidR="00DC2985" w:rsidRPr="00F30EFD" w:rsidRDefault="00DC2985" w:rsidP="00DC2985">
            <w:r>
              <w:t>1</w:t>
            </w:r>
          </w:p>
        </w:tc>
      </w:tr>
      <w:tr w:rsidR="00DC2985" w:rsidRPr="00FF324B" w:rsidTr="00DC2985">
        <w:trPr>
          <w:trHeight w:val="262"/>
        </w:trPr>
        <w:tc>
          <w:tcPr>
            <w:tcW w:w="567" w:type="dxa"/>
            <w:shd w:val="clear" w:color="auto" w:fill="FFFFFF" w:themeFill="background1"/>
          </w:tcPr>
          <w:p w:rsidR="00DC2985" w:rsidRDefault="00DC2985" w:rsidP="00DC2985">
            <w:pPr>
              <w:jc w:val="center"/>
            </w:pPr>
            <w:r>
              <w:t>4</w:t>
            </w:r>
          </w:p>
        </w:tc>
        <w:tc>
          <w:tcPr>
            <w:tcW w:w="6237" w:type="dxa"/>
            <w:shd w:val="clear" w:color="auto" w:fill="FFFFFF" w:themeFill="background1"/>
          </w:tcPr>
          <w:p w:rsidR="00DC2985" w:rsidRPr="00FF324B" w:rsidRDefault="00DC2985" w:rsidP="00DC2985">
            <w:r>
              <w:t>Демонтаж стеклопакета площадью от 2 м</w:t>
            </w:r>
            <w:proofErr w:type="gramStart"/>
            <w:r>
              <w:t>2</w:t>
            </w:r>
            <w:proofErr w:type="gramEnd"/>
            <w:r>
              <w:t xml:space="preserve"> до 3 м2, шириной 95 см (+/- 0,5 см), высотой 250 см (+/- 0,5 см)</w:t>
            </w:r>
          </w:p>
        </w:tc>
        <w:tc>
          <w:tcPr>
            <w:tcW w:w="1418" w:type="dxa"/>
            <w:shd w:val="clear" w:color="auto" w:fill="FFFFFF" w:themeFill="background1"/>
          </w:tcPr>
          <w:p w:rsidR="00DC2985" w:rsidRPr="00FF324B" w:rsidRDefault="00DC2985" w:rsidP="00DC2985">
            <w:proofErr w:type="spellStart"/>
            <w:proofErr w:type="gramStart"/>
            <w:r>
              <w:t>шт</w:t>
            </w:r>
            <w:proofErr w:type="spellEnd"/>
            <w:proofErr w:type="gramEnd"/>
          </w:p>
        </w:tc>
        <w:tc>
          <w:tcPr>
            <w:tcW w:w="1276" w:type="dxa"/>
            <w:shd w:val="clear" w:color="auto" w:fill="FFFFFF" w:themeFill="background1"/>
          </w:tcPr>
          <w:p w:rsidR="00DC2985" w:rsidRPr="00F30EFD" w:rsidRDefault="00DC2985" w:rsidP="00DC2985">
            <w:r>
              <w:t>1</w:t>
            </w:r>
          </w:p>
        </w:tc>
      </w:tr>
      <w:tr w:rsidR="00DC2985" w:rsidRPr="00FF324B" w:rsidTr="00DC2985">
        <w:trPr>
          <w:trHeight w:val="262"/>
        </w:trPr>
        <w:tc>
          <w:tcPr>
            <w:tcW w:w="567" w:type="dxa"/>
            <w:shd w:val="clear" w:color="auto" w:fill="FFFFFF" w:themeFill="background1"/>
          </w:tcPr>
          <w:p w:rsidR="00DC2985" w:rsidRDefault="00DC2985" w:rsidP="00DC2985">
            <w:pPr>
              <w:jc w:val="center"/>
            </w:pPr>
            <w:r>
              <w:t>5</w:t>
            </w:r>
          </w:p>
        </w:tc>
        <w:tc>
          <w:tcPr>
            <w:tcW w:w="6237" w:type="dxa"/>
            <w:shd w:val="clear" w:color="auto" w:fill="FFFFFF" w:themeFill="background1"/>
          </w:tcPr>
          <w:p w:rsidR="00DC2985" w:rsidRPr="00FF324B" w:rsidRDefault="00DC2985" w:rsidP="00DC2985">
            <w:r>
              <w:t>Демонтаж стеклопакета площадью от 2 м</w:t>
            </w:r>
            <w:proofErr w:type="gramStart"/>
            <w:r>
              <w:t>2</w:t>
            </w:r>
            <w:proofErr w:type="gramEnd"/>
            <w:r>
              <w:t xml:space="preserve"> до 3 м2, шириной 102 см (+/- 0,5 см), высотой 250 см (+/- 0,5 см)</w:t>
            </w:r>
          </w:p>
        </w:tc>
        <w:tc>
          <w:tcPr>
            <w:tcW w:w="1418" w:type="dxa"/>
            <w:shd w:val="clear" w:color="auto" w:fill="FFFFFF" w:themeFill="background1"/>
          </w:tcPr>
          <w:p w:rsidR="00DC2985" w:rsidRPr="00FF324B" w:rsidRDefault="00DC2985" w:rsidP="00DC2985">
            <w:proofErr w:type="spellStart"/>
            <w:proofErr w:type="gramStart"/>
            <w:r>
              <w:t>шт</w:t>
            </w:r>
            <w:proofErr w:type="spellEnd"/>
            <w:proofErr w:type="gramEnd"/>
          </w:p>
        </w:tc>
        <w:tc>
          <w:tcPr>
            <w:tcW w:w="1276" w:type="dxa"/>
            <w:shd w:val="clear" w:color="auto" w:fill="FFFFFF" w:themeFill="background1"/>
          </w:tcPr>
          <w:p w:rsidR="00DC2985" w:rsidRPr="00F30EFD" w:rsidRDefault="00DC2985" w:rsidP="00DC2985">
            <w:r>
              <w:t>2</w:t>
            </w:r>
          </w:p>
        </w:tc>
      </w:tr>
      <w:tr w:rsidR="00DC2985" w:rsidRPr="00FF324B" w:rsidTr="00DC2985">
        <w:trPr>
          <w:trHeight w:val="262"/>
        </w:trPr>
        <w:tc>
          <w:tcPr>
            <w:tcW w:w="567" w:type="dxa"/>
            <w:shd w:val="clear" w:color="auto" w:fill="FFFFFF" w:themeFill="background1"/>
          </w:tcPr>
          <w:p w:rsidR="00DC2985" w:rsidRDefault="00DC2985" w:rsidP="00DC2985">
            <w:pPr>
              <w:jc w:val="center"/>
            </w:pPr>
            <w:r>
              <w:t>6</w:t>
            </w:r>
          </w:p>
        </w:tc>
        <w:tc>
          <w:tcPr>
            <w:tcW w:w="6237" w:type="dxa"/>
            <w:shd w:val="clear" w:color="auto" w:fill="FFFFFF" w:themeFill="background1"/>
          </w:tcPr>
          <w:p w:rsidR="00DC2985" w:rsidRPr="00FF324B" w:rsidRDefault="00DC2985" w:rsidP="00DC2985">
            <w:r>
              <w:t>Демонтаж стеклопакета площадью от 2 м</w:t>
            </w:r>
            <w:proofErr w:type="gramStart"/>
            <w:r>
              <w:t>2</w:t>
            </w:r>
            <w:proofErr w:type="gramEnd"/>
            <w:r>
              <w:t xml:space="preserve"> до 3 м2, шириной 80 см (+/- 0,5 см), высотой 250 см (+/- 0,5 см)</w:t>
            </w:r>
          </w:p>
        </w:tc>
        <w:tc>
          <w:tcPr>
            <w:tcW w:w="1418" w:type="dxa"/>
            <w:shd w:val="clear" w:color="auto" w:fill="FFFFFF" w:themeFill="background1"/>
          </w:tcPr>
          <w:p w:rsidR="00DC2985" w:rsidRPr="00FF324B" w:rsidRDefault="00DC2985" w:rsidP="00DC2985">
            <w:proofErr w:type="spellStart"/>
            <w:proofErr w:type="gramStart"/>
            <w:r>
              <w:t>шт</w:t>
            </w:r>
            <w:proofErr w:type="spellEnd"/>
            <w:proofErr w:type="gramEnd"/>
          </w:p>
        </w:tc>
        <w:tc>
          <w:tcPr>
            <w:tcW w:w="1276" w:type="dxa"/>
            <w:shd w:val="clear" w:color="auto" w:fill="FFFFFF" w:themeFill="background1"/>
          </w:tcPr>
          <w:p w:rsidR="00DC2985" w:rsidRPr="00F30EFD" w:rsidRDefault="00DC2985" w:rsidP="00DC2985">
            <w:r>
              <w:t>1</w:t>
            </w:r>
          </w:p>
        </w:tc>
      </w:tr>
      <w:tr w:rsidR="00DC2985" w:rsidRPr="00FF324B" w:rsidTr="00DC2985">
        <w:trPr>
          <w:trHeight w:val="262"/>
        </w:trPr>
        <w:tc>
          <w:tcPr>
            <w:tcW w:w="567" w:type="dxa"/>
            <w:shd w:val="clear" w:color="auto" w:fill="FFFFFF" w:themeFill="background1"/>
          </w:tcPr>
          <w:p w:rsidR="00DC2985" w:rsidRDefault="00DC2985" w:rsidP="00DC2985">
            <w:pPr>
              <w:jc w:val="center"/>
            </w:pPr>
            <w:r>
              <w:t>7</w:t>
            </w:r>
          </w:p>
        </w:tc>
        <w:tc>
          <w:tcPr>
            <w:tcW w:w="6237" w:type="dxa"/>
            <w:shd w:val="clear" w:color="auto" w:fill="FFFFFF" w:themeFill="background1"/>
          </w:tcPr>
          <w:p w:rsidR="00DC2985" w:rsidRPr="00FF324B" w:rsidRDefault="00DC2985" w:rsidP="00DC2985">
            <w:r>
              <w:t>Демонтаж стеклопакета площадью от 2 м</w:t>
            </w:r>
            <w:proofErr w:type="gramStart"/>
            <w:r>
              <w:t>2</w:t>
            </w:r>
            <w:proofErr w:type="gramEnd"/>
            <w:r>
              <w:t xml:space="preserve"> до 3 м2, шириной 105 см (+/- 0,5 см), высотой 250 см (+/- 0,5 см)</w:t>
            </w:r>
          </w:p>
        </w:tc>
        <w:tc>
          <w:tcPr>
            <w:tcW w:w="1418" w:type="dxa"/>
            <w:shd w:val="clear" w:color="auto" w:fill="FFFFFF" w:themeFill="background1"/>
          </w:tcPr>
          <w:p w:rsidR="00DC2985" w:rsidRPr="00FF324B" w:rsidRDefault="00DC2985" w:rsidP="00DC2985">
            <w:proofErr w:type="spellStart"/>
            <w:proofErr w:type="gramStart"/>
            <w:r>
              <w:t>шт</w:t>
            </w:r>
            <w:proofErr w:type="spellEnd"/>
            <w:proofErr w:type="gramEnd"/>
          </w:p>
        </w:tc>
        <w:tc>
          <w:tcPr>
            <w:tcW w:w="1276" w:type="dxa"/>
            <w:shd w:val="clear" w:color="auto" w:fill="FFFFFF" w:themeFill="background1"/>
          </w:tcPr>
          <w:p w:rsidR="00DC2985" w:rsidRPr="00F30EFD" w:rsidRDefault="00DC2985" w:rsidP="00DC2985">
            <w:r>
              <w:t>2</w:t>
            </w:r>
          </w:p>
        </w:tc>
      </w:tr>
      <w:tr w:rsidR="00DC2985" w:rsidRPr="00FF324B" w:rsidTr="00DC2985">
        <w:trPr>
          <w:trHeight w:val="262"/>
        </w:trPr>
        <w:tc>
          <w:tcPr>
            <w:tcW w:w="567" w:type="dxa"/>
            <w:shd w:val="clear" w:color="auto" w:fill="FFFFFF" w:themeFill="background1"/>
          </w:tcPr>
          <w:p w:rsidR="00DC2985" w:rsidRDefault="00DC2985" w:rsidP="00DC2985">
            <w:pPr>
              <w:jc w:val="center"/>
            </w:pPr>
            <w:r>
              <w:t>8</w:t>
            </w:r>
          </w:p>
        </w:tc>
        <w:tc>
          <w:tcPr>
            <w:tcW w:w="6237" w:type="dxa"/>
            <w:shd w:val="clear" w:color="auto" w:fill="FFFFFF" w:themeFill="background1"/>
          </w:tcPr>
          <w:p w:rsidR="00DC2985" w:rsidRPr="00FF324B" w:rsidRDefault="00DC2985" w:rsidP="00DC2985">
            <w:r>
              <w:t>Демонтаж стеклопакета площадью более 3 м</w:t>
            </w:r>
            <w:proofErr w:type="gramStart"/>
            <w:r>
              <w:t>2</w:t>
            </w:r>
            <w:proofErr w:type="gramEnd"/>
            <w:r>
              <w:t>, шириной 130 см (+/- 0,5 см), высотой 250 см (+/- 0,5 см)</w:t>
            </w:r>
          </w:p>
        </w:tc>
        <w:tc>
          <w:tcPr>
            <w:tcW w:w="1418" w:type="dxa"/>
            <w:shd w:val="clear" w:color="auto" w:fill="FFFFFF" w:themeFill="background1"/>
          </w:tcPr>
          <w:p w:rsidR="00DC2985" w:rsidRPr="00FF324B" w:rsidRDefault="00DC2985" w:rsidP="00DC2985">
            <w:proofErr w:type="spellStart"/>
            <w:proofErr w:type="gramStart"/>
            <w:r>
              <w:t>шт</w:t>
            </w:r>
            <w:proofErr w:type="spellEnd"/>
            <w:proofErr w:type="gramEnd"/>
          </w:p>
        </w:tc>
        <w:tc>
          <w:tcPr>
            <w:tcW w:w="1276" w:type="dxa"/>
            <w:shd w:val="clear" w:color="auto" w:fill="FFFFFF" w:themeFill="background1"/>
          </w:tcPr>
          <w:p w:rsidR="00DC2985" w:rsidRPr="00F30EFD" w:rsidRDefault="00DC2985" w:rsidP="00DC2985">
            <w:r>
              <w:t>16</w:t>
            </w:r>
          </w:p>
        </w:tc>
      </w:tr>
      <w:tr w:rsidR="00DC2985" w:rsidRPr="00FF324B" w:rsidTr="00DC2985">
        <w:trPr>
          <w:trHeight w:val="262"/>
        </w:trPr>
        <w:tc>
          <w:tcPr>
            <w:tcW w:w="567" w:type="dxa"/>
            <w:shd w:val="clear" w:color="auto" w:fill="FFFFFF" w:themeFill="background1"/>
          </w:tcPr>
          <w:p w:rsidR="00DC2985" w:rsidRDefault="00DC2985" w:rsidP="00DC2985">
            <w:pPr>
              <w:jc w:val="center"/>
            </w:pPr>
            <w:r>
              <w:t>9</w:t>
            </w:r>
          </w:p>
        </w:tc>
        <w:tc>
          <w:tcPr>
            <w:tcW w:w="6237" w:type="dxa"/>
            <w:shd w:val="clear" w:color="auto" w:fill="FFFFFF" w:themeFill="background1"/>
          </w:tcPr>
          <w:p w:rsidR="00DC2985" w:rsidRDefault="00DC2985" w:rsidP="00DC2985">
            <w:r>
              <w:t>Утилизация демонтированных стеклопакетов</w:t>
            </w:r>
          </w:p>
        </w:tc>
        <w:tc>
          <w:tcPr>
            <w:tcW w:w="1418" w:type="dxa"/>
            <w:shd w:val="clear" w:color="auto" w:fill="FFFFFF" w:themeFill="background1"/>
          </w:tcPr>
          <w:p w:rsidR="00DC2985" w:rsidRDefault="00DC2985" w:rsidP="00DC2985">
            <w:proofErr w:type="spellStart"/>
            <w:proofErr w:type="gramStart"/>
            <w:r>
              <w:t>шт</w:t>
            </w:r>
            <w:proofErr w:type="spellEnd"/>
            <w:proofErr w:type="gramEnd"/>
          </w:p>
        </w:tc>
        <w:tc>
          <w:tcPr>
            <w:tcW w:w="1276" w:type="dxa"/>
            <w:shd w:val="clear" w:color="auto" w:fill="FFFFFF" w:themeFill="background1"/>
          </w:tcPr>
          <w:p w:rsidR="00DC2985" w:rsidRDefault="00DC2985" w:rsidP="00DC2985">
            <w:r>
              <w:t>27</w:t>
            </w:r>
          </w:p>
        </w:tc>
      </w:tr>
      <w:tr w:rsidR="00DC2985" w:rsidRPr="00FF324B" w:rsidTr="00DC2985">
        <w:trPr>
          <w:trHeight w:val="262"/>
        </w:trPr>
        <w:tc>
          <w:tcPr>
            <w:tcW w:w="567" w:type="dxa"/>
            <w:shd w:val="clear" w:color="auto" w:fill="FFFFFF" w:themeFill="background1"/>
            <w:hideMark/>
          </w:tcPr>
          <w:p w:rsidR="00DC2985" w:rsidRPr="00FF324B" w:rsidRDefault="00DC2985" w:rsidP="00DC2985">
            <w:pPr>
              <w:jc w:val="center"/>
            </w:pPr>
            <w:r>
              <w:t>10</w:t>
            </w:r>
          </w:p>
        </w:tc>
        <w:tc>
          <w:tcPr>
            <w:tcW w:w="6237" w:type="dxa"/>
            <w:shd w:val="clear" w:color="auto" w:fill="FFFFFF" w:themeFill="background1"/>
            <w:hideMark/>
          </w:tcPr>
          <w:p w:rsidR="00DC2985" w:rsidRDefault="00DC2985" w:rsidP="00DC2985">
            <w:r>
              <w:t>Установка стеклопакета площадью до 1 м</w:t>
            </w:r>
            <w:proofErr w:type="gramStart"/>
            <w:r>
              <w:t>2</w:t>
            </w:r>
            <w:proofErr w:type="gramEnd"/>
            <w:r>
              <w:t xml:space="preserve">, шириной 30 см (+/- 0,5 см), высотой 250 см (+/- 0,5 см): </w:t>
            </w:r>
          </w:p>
          <w:p w:rsidR="00DC2985" w:rsidRDefault="00DC2985" w:rsidP="00DC298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w:t>
            </w:r>
            <w:r>
              <w:lastRenderedPageBreak/>
              <w:t>(класс прочности при ударе мягким телом), толщиной 17 мм;</w:t>
            </w:r>
          </w:p>
          <w:p w:rsidR="00DC2985" w:rsidRPr="00FF324B" w:rsidRDefault="00DC2985" w:rsidP="00DC2985">
            <w:pPr>
              <w:ind w:left="459"/>
            </w:pPr>
            <w:r>
              <w:t>- прокладки уплотнительные резиновые пористые под стекло толщиной 2-3 мм</w:t>
            </w:r>
          </w:p>
        </w:tc>
        <w:tc>
          <w:tcPr>
            <w:tcW w:w="1418" w:type="dxa"/>
            <w:shd w:val="clear" w:color="auto" w:fill="FFFFFF" w:themeFill="background1"/>
            <w:hideMark/>
          </w:tcPr>
          <w:p w:rsidR="00DC2985" w:rsidRPr="00FF324B" w:rsidRDefault="00DC2985" w:rsidP="00DC2985">
            <w:proofErr w:type="spellStart"/>
            <w:proofErr w:type="gramStart"/>
            <w:r>
              <w:lastRenderedPageBreak/>
              <w:t>шт</w:t>
            </w:r>
            <w:proofErr w:type="spellEnd"/>
            <w:proofErr w:type="gramEnd"/>
          </w:p>
        </w:tc>
        <w:tc>
          <w:tcPr>
            <w:tcW w:w="1276" w:type="dxa"/>
            <w:shd w:val="clear" w:color="auto" w:fill="FFFFFF" w:themeFill="background1"/>
            <w:hideMark/>
          </w:tcPr>
          <w:p w:rsidR="00DC2985" w:rsidRPr="00F30EFD" w:rsidRDefault="00DC2985" w:rsidP="00DC2985">
            <w:r>
              <w:t>2</w:t>
            </w:r>
          </w:p>
        </w:tc>
      </w:tr>
      <w:tr w:rsidR="00DC2985" w:rsidRPr="00FF324B" w:rsidTr="00DC2985">
        <w:trPr>
          <w:trHeight w:val="251"/>
        </w:trPr>
        <w:tc>
          <w:tcPr>
            <w:tcW w:w="567" w:type="dxa"/>
            <w:shd w:val="clear" w:color="auto" w:fill="FFFFFF" w:themeFill="background1"/>
          </w:tcPr>
          <w:p w:rsidR="00DC2985" w:rsidRDefault="00DC2985" w:rsidP="00DC2985">
            <w:pPr>
              <w:jc w:val="center"/>
            </w:pPr>
            <w:r>
              <w:lastRenderedPageBreak/>
              <w:t>11</w:t>
            </w:r>
          </w:p>
        </w:tc>
        <w:tc>
          <w:tcPr>
            <w:tcW w:w="6237" w:type="dxa"/>
            <w:shd w:val="clear" w:color="auto" w:fill="FFFFFF" w:themeFill="background1"/>
          </w:tcPr>
          <w:p w:rsidR="00DC2985" w:rsidRDefault="00DC2985" w:rsidP="00DC2985">
            <w:r>
              <w:t>Установка стеклопакета площадью от 1 м</w:t>
            </w:r>
            <w:proofErr w:type="gramStart"/>
            <w:r>
              <w:t>2</w:t>
            </w:r>
            <w:proofErr w:type="gramEnd"/>
            <w:r>
              <w:t xml:space="preserve"> до 2 м2, шириной 59 см (+/- 0,5 см), высотой 250 см (+/- 0,5 см): </w:t>
            </w:r>
          </w:p>
          <w:p w:rsidR="00DC2985" w:rsidRDefault="00DC2985" w:rsidP="00DC298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rsidR="00DC2985" w:rsidRDefault="00DC2985" w:rsidP="00DC2985">
            <w:r>
              <w:t>- прокладки уплотнительные резиновые пористые под стекло толщиной 2-3 мм</w:t>
            </w:r>
          </w:p>
        </w:tc>
        <w:tc>
          <w:tcPr>
            <w:tcW w:w="1418" w:type="dxa"/>
            <w:shd w:val="clear" w:color="auto" w:fill="FFFFFF" w:themeFill="background1"/>
          </w:tcPr>
          <w:p w:rsidR="00DC2985" w:rsidRPr="00FF324B" w:rsidRDefault="00DC2985" w:rsidP="00DC2985">
            <w:proofErr w:type="spellStart"/>
            <w:proofErr w:type="gramStart"/>
            <w:r>
              <w:t>шт</w:t>
            </w:r>
            <w:proofErr w:type="spellEnd"/>
            <w:proofErr w:type="gramEnd"/>
          </w:p>
        </w:tc>
        <w:tc>
          <w:tcPr>
            <w:tcW w:w="1276" w:type="dxa"/>
            <w:shd w:val="clear" w:color="auto" w:fill="FFFFFF" w:themeFill="background1"/>
          </w:tcPr>
          <w:p w:rsidR="00DC2985" w:rsidRPr="00F30EFD" w:rsidRDefault="00DC2985" w:rsidP="00DC2985">
            <w:r>
              <w:t>2</w:t>
            </w:r>
          </w:p>
        </w:tc>
      </w:tr>
      <w:tr w:rsidR="00DC2985" w:rsidRPr="00FF324B" w:rsidTr="00DC2985">
        <w:trPr>
          <w:trHeight w:val="251"/>
        </w:trPr>
        <w:tc>
          <w:tcPr>
            <w:tcW w:w="567" w:type="dxa"/>
            <w:shd w:val="clear" w:color="auto" w:fill="FFFFFF" w:themeFill="background1"/>
          </w:tcPr>
          <w:p w:rsidR="00DC2985" w:rsidRDefault="00DC2985" w:rsidP="00DC2985">
            <w:pPr>
              <w:jc w:val="center"/>
            </w:pPr>
            <w:r>
              <w:t>12</w:t>
            </w:r>
          </w:p>
        </w:tc>
        <w:tc>
          <w:tcPr>
            <w:tcW w:w="6237" w:type="dxa"/>
            <w:shd w:val="clear" w:color="auto" w:fill="FFFFFF" w:themeFill="background1"/>
          </w:tcPr>
          <w:p w:rsidR="00DC2985" w:rsidRDefault="00DC2985" w:rsidP="00DC2985">
            <w:r>
              <w:t>Установка стеклопакета площадью от 1 м</w:t>
            </w:r>
            <w:proofErr w:type="gramStart"/>
            <w:r>
              <w:t>2</w:t>
            </w:r>
            <w:proofErr w:type="gramEnd"/>
            <w:r>
              <w:t xml:space="preserve"> до 2 м2, шириной 96 см (+/- 0,5 см), высотой 192 см (+/- 0,5 см): </w:t>
            </w:r>
          </w:p>
          <w:p w:rsidR="00DC2985" w:rsidRDefault="00DC2985" w:rsidP="00DC298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rsidR="00DC2985" w:rsidRDefault="00DC2985" w:rsidP="00DC2985">
            <w:r>
              <w:t>- прокладки уплотнительные резиновые пористые под стекло толщиной 2-3 мм</w:t>
            </w:r>
          </w:p>
        </w:tc>
        <w:tc>
          <w:tcPr>
            <w:tcW w:w="1418" w:type="dxa"/>
            <w:shd w:val="clear" w:color="auto" w:fill="FFFFFF" w:themeFill="background1"/>
          </w:tcPr>
          <w:p w:rsidR="00DC2985" w:rsidRPr="00FF324B" w:rsidRDefault="00DC2985" w:rsidP="00DC2985">
            <w:proofErr w:type="spellStart"/>
            <w:proofErr w:type="gramStart"/>
            <w:r>
              <w:t>шт</w:t>
            </w:r>
            <w:proofErr w:type="spellEnd"/>
            <w:proofErr w:type="gramEnd"/>
          </w:p>
        </w:tc>
        <w:tc>
          <w:tcPr>
            <w:tcW w:w="1276" w:type="dxa"/>
            <w:shd w:val="clear" w:color="auto" w:fill="FFFFFF" w:themeFill="background1"/>
          </w:tcPr>
          <w:p w:rsidR="00DC2985" w:rsidRPr="00F30EFD" w:rsidRDefault="00DC2985" w:rsidP="00DC2985">
            <w:r>
              <w:t>1</w:t>
            </w:r>
          </w:p>
        </w:tc>
      </w:tr>
      <w:tr w:rsidR="00DC2985" w:rsidRPr="00FF324B" w:rsidTr="00DC2985">
        <w:trPr>
          <w:trHeight w:val="251"/>
        </w:trPr>
        <w:tc>
          <w:tcPr>
            <w:tcW w:w="567" w:type="dxa"/>
            <w:shd w:val="clear" w:color="auto" w:fill="FFFFFF" w:themeFill="background1"/>
          </w:tcPr>
          <w:p w:rsidR="00DC2985" w:rsidRDefault="00DC2985" w:rsidP="00DC2985">
            <w:pPr>
              <w:jc w:val="center"/>
            </w:pPr>
            <w:r>
              <w:t>13</w:t>
            </w:r>
          </w:p>
        </w:tc>
        <w:tc>
          <w:tcPr>
            <w:tcW w:w="6237" w:type="dxa"/>
            <w:shd w:val="clear" w:color="auto" w:fill="FFFFFF" w:themeFill="background1"/>
          </w:tcPr>
          <w:p w:rsidR="00DC2985" w:rsidRDefault="00DC2985" w:rsidP="00DC2985">
            <w:r>
              <w:t>Установка стеклопакета площадью от 2 м</w:t>
            </w:r>
            <w:proofErr w:type="gramStart"/>
            <w:r>
              <w:t>2</w:t>
            </w:r>
            <w:proofErr w:type="gramEnd"/>
            <w:r>
              <w:t xml:space="preserve"> до 3 м2, шириной 83 см (+/- 0,5 см), высотой 250 см (+/- 0,5 см): </w:t>
            </w:r>
          </w:p>
          <w:p w:rsidR="00DC2985" w:rsidRDefault="00DC2985" w:rsidP="00DC298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rsidR="00DC2985" w:rsidRDefault="00DC2985" w:rsidP="00DC2985">
            <w:r>
              <w:t>- прокладки уплотнительные резиновые пористые под стекло толщиной 2-3 мм</w:t>
            </w:r>
          </w:p>
        </w:tc>
        <w:tc>
          <w:tcPr>
            <w:tcW w:w="1418" w:type="dxa"/>
            <w:shd w:val="clear" w:color="auto" w:fill="FFFFFF" w:themeFill="background1"/>
          </w:tcPr>
          <w:p w:rsidR="00DC2985" w:rsidRPr="00FF324B" w:rsidRDefault="00DC2985" w:rsidP="00DC2985">
            <w:proofErr w:type="spellStart"/>
            <w:proofErr w:type="gramStart"/>
            <w:r>
              <w:t>шт</w:t>
            </w:r>
            <w:proofErr w:type="spellEnd"/>
            <w:proofErr w:type="gramEnd"/>
          </w:p>
        </w:tc>
        <w:tc>
          <w:tcPr>
            <w:tcW w:w="1276" w:type="dxa"/>
            <w:shd w:val="clear" w:color="auto" w:fill="FFFFFF" w:themeFill="background1"/>
          </w:tcPr>
          <w:p w:rsidR="00DC2985" w:rsidRPr="00F30EFD" w:rsidRDefault="00DC2985" w:rsidP="00DC2985">
            <w:r>
              <w:t>1</w:t>
            </w:r>
          </w:p>
        </w:tc>
      </w:tr>
      <w:tr w:rsidR="00DC2985" w:rsidRPr="00FF324B" w:rsidTr="00DC2985">
        <w:trPr>
          <w:trHeight w:val="251"/>
        </w:trPr>
        <w:tc>
          <w:tcPr>
            <w:tcW w:w="567" w:type="dxa"/>
            <w:shd w:val="clear" w:color="auto" w:fill="FFFFFF" w:themeFill="background1"/>
          </w:tcPr>
          <w:p w:rsidR="00DC2985" w:rsidRDefault="00DC2985" w:rsidP="00DC2985">
            <w:pPr>
              <w:jc w:val="center"/>
            </w:pPr>
            <w:r>
              <w:t>14</w:t>
            </w:r>
          </w:p>
        </w:tc>
        <w:tc>
          <w:tcPr>
            <w:tcW w:w="6237" w:type="dxa"/>
            <w:shd w:val="clear" w:color="auto" w:fill="FFFFFF" w:themeFill="background1"/>
          </w:tcPr>
          <w:p w:rsidR="00DC2985" w:rsidRDefault="00DC2985" w:rsidP="00DC2985">
            <w:r>
              <w:t>Установка стеклопакета площадью от 2 м</w:t>
            </w:r>
            <w:proofErr w:type="gramStart"/>
            <w:r>
              <w:t>2</w:t>
            </w:r>
            <w:proofErr w:type="gramEnd"/>
            <w:r>
              <w:t xml:space="preserve"> до 3 м2, шириной 95 см (+/- 0,5 см), высотой 250 см (+/- 0,5 см): </w:t>
            </w:r>
          </w:p>
          <w:p w:rsidR="00DC2985" w:rsidRDefault="00DC2985" w:rsidP="00DC298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lastRenderedPageBreak/>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rsidR="00DC2985" w:rsidRDefault="00DC2985" w:rsidP="00DC2985">
            <w:r>
              <w:t>- прокладки уплотнительные резиновые пористые под стекло толщиной 2-3 мм</w:t>
            </w:r>
          </w:p>
        </w:tc>
        <w:tc>
          <w:tcPr>
            <w:tcW w:w="1418" w:type="dxa"/>
            <w:shd w:val="clear" w:color="auto" w:fill="FFFFFF" w:themeFill="background1"/>
          </w:tcPr>
          <w:p w:rsidR="00DC2985" w:rsidRPr="00FF324B" w:rsidRDefault="00DC2985" w:rsidP="00DC2985">
            <w:proofErr w:type="spellStart"/>
            <w:proofErr w:type="gramStart"/>
            <w:r>
              <w:lastRenderedPageBreak/>
              <w:t>шт</w:t>
            </w:r>
            <w:proofErr w:type="spellEnd"/>
            <w:proofErr w:type="gramEnd"/>
          </w:p>
        </w:tc>
        <w:tc>
          <w:tcPr>
            <w:tcW w:w="1276" w:type="dxa"/>
            <w:shd w:val="clear" w:color="auto" w:fill="FFFFFF" w:themeFill="background1"/>
          </w:tcPr>
          <w:p w:rsidR="00DC2985" w:rsidRPr="00F30EFD" w:rsidRDefault="00DC2985" w:rsidP="00DC2985">
            <w:r>
              <w:t>1</w:t>
            </w:r>
          </w:p>
        </w:tc>
      </w:tr>
      <w:tr w:rsidR="00DC2985" w:rsidRPr="00FF324B" w:rsidTr="00DC2985">
        <w:trPr>
          <w:trHeight w:val="251"/>
        </w:trPr>
        <w:tc>
          <w:tcPr>
            <w:tcW w:w="567" w:type="dxa"/>
            <w:shd w:val="clear" w:color="auto" w:fill="FFFFFF" w:themeFill="background1"/>
          </w:tcPr>
          <w:p w:rsidR="00DC2985" w:rsidRDefault="00DC2985" w:rsidP="00DC2985">
            <w:pPr>
              <w:jc w:val="center"/>
            </w:pPr>
            <w:r>
              <w:lastRenderedPageBreak/>
              <w:t>15</w:t>
            </w:r>
          </w:p>
        </w:tc>
        <w:tc>
          <w:tcPr>
            <w:tcW w:w="6237" w:type="dxa"/>
            <w:shd w:val="clear" w:color="auto" w:fill="FFFFFF" w:themeFill="background1"/>
          </w:tcPr>
          <w:p w:rsidR="00DC2985" w:rsidRDefault="00DC2985" w:rsidP="00DC2985">
            <w:r>
              <w:t>Установка стеклопакета площадью от 2 м</w:t>
            </w:r>
            <w:proofErr w:type="gramStart"/>
            <w:r>
              <w:t>2</w:t>
            </w:r>
            <w:proofErr w:type="gramEnd"/>
            <w:r>
              <w:t xml:space="preserve"> до 3 м2, шириной 102 см (+/- 0,5 см), высотой 250 см (+/- 0,5 см): </w:t>
            </w:r>
          </w:p>
          <w:p w:rsidR="00DC2985" w:rsidRDefault="00DC2985" w:rsidP="00DC298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rsidR="00DC2985" w:rsidRDefault="00DC2985" w:rsidP="00DC2985">
            <w:r>
              <w:t>- прокладки уплотнительные резиновые пористые под стекло толщиной 2-3 мм</w:t>
            </w:r>
          </w:p>
        </w:tc>
        <w:tc>
          <w:tcPr>
            <w:tcW w:w="1418" w:type="dxa"/>
            <w:shd w:val="clear" w:color="auto" w:fill="FFFFFF" w:themeFill="background1"/>
          </w:tcPr>
          <w:p w:rsidR="00DC2985" w:rsidRPr="00FF324B" w:rsidRDefault="00DC2985" w:rsidP="00DC2985">
            <w:proofErr w:type="spellStart"/>
            <w:proofErr w:type="gramStart"/>
            <w:r>
              <w:t>шт</w:t>
            </w:r>
            <w:proofErr w:type="spellEnd"/>
            <w:proofErr w:type="gramEnd"/>
          </w:p>
        </w:tc>
        <w:tc>
          <w:tcPr>
            <w:tcW w:w="1276" w:type="dxa"/>
            <w:shd w:val="clear" w:color="auto" w:fill="FFFFFF" w:themeFill="background1"/>
          </w:tcPr>
          <w:p w:rsidR="00DC2985" w:rsidRPr="00F30EFD" w:rsidRDefault="00DC2985" w:rsidP="00DC2985">
            <w:r>
              <w:t>2</w:t>
            </w:r>
          </w:p>
        </w:tc>
      </w:tr>
      <w:tr w:rsidR="00DC2985" w:rsidRPr="00FF324B" w:rsidTr="00DC2985">
        <w:trPr>
          <w:trHeight w:val="251"/>
        </w:trPr>
        <w:tc>
          <w:tcPr>
            <w:tcW w:w="567" w:type="dxa"/>
            <w:shd w:val="clear" w:color="auto" w:fill="FFFFFF" w:themeFill="background1"/>
          </w:tcPr>
          <w:p w:rsidR="00DC2985" w:rsidRDefault="00DC2985" w:rsidP="00DC2985">
            <w:pPr>
              <w:jc w:val="center"/>
            </w:pPr>
            <w:r>
              <w:t>16</w:t>
            </w:r>
          </w:p>
        </w:tc>
        <w:tc>
          <w:tcPr>
            <w:tcW w:w="6237" w:type="dxa"/>
            <w:shd w:val="clear" w:color="auto" w:fill="FFFFFF" w:themeFill="background1"/>
          </w:tcPr>
          <w:p w:rsidR="00DC2985" w:rsidRDefault="00DC2985" w:rsidP="00DC2985">
            <w:r>
              <w:t>Установка стеклопакета площадью от 2 м</w:t>
            </w:r>
            <w:proofErr w:type="gramStart"/>
            <w:r>
              <w:t>2</w:t>
            </w:r>
            <w:proofErr w:type="gramEnd"/>
            <w:r>
              <w:t xml:space="preserve"> до 3 м2, шириной 80 см (+/- 0,5 см), высотой 250 см (+/- 0,5 см): </w:t>
            </w:r>
          </w:p>
          <w:p w:rsidR="00DC2985" w:rsidRDefault="00DC2985" w:rsidP="00DC298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rsidR="00DC2985" w:rsidRDefault="00DC2985" w:rsidP="00DC2985">
            <w:r>
              <w:t>- прокладки уплотнительные резиновые пористые под стекло толщиной 2-3 мм</w:t>
            </w:r>
          </w:p>
        </w:tc>
        <w:tc>
          <w:tcPr>
            <w:tcW w:w="1418" w:type="dxa"/>
            <w:shd w:val="clear" w:color="auto" w:fill="FFFFFF" w:themeFill="background1"/>
          </w:tcPr>
          <w:p w:rsidR="00DC2985" w:rsidRPr="00FF324B" w:rsidRDefault="00DC2985" w:rsidP="00DC2985">
            <w:proofErr w:type="spellStart"/>
            <w:proofErr w:type="gramStart"/>
            <w:r>
              <w:t>шт</w:t>
            </w:r>
            <w:proofErr w:type="spellEnd"/>
            <w:proofErr w:type="gramEnd"/>
          </w:p>
        </w:tc>
        <w:tc>
          <w:tcPr>
            <w:tcW w:w="1276" w:type="dxa"/>
            <w:shd w:val="clear" w:color="auto" w:fill="FFFFFF" w:themeFill="background1"/>
          </w:tcPr>
          <w:p w:rsidR="00DC2985" w:rsidRPr="00F30EFD" w:rsidRDefault="00DC2985" w:rsidP="00DC2985">
            <w:r>
              <w:t>1</w:t>
            </w:r>
          </w:p>
        </w:tc>
      </w:tr>
      <w:tr w:rsidR="00DC2985" w:rsidRPr="00FF324B" w:rsidTr="00DC2985">
        <w:trPr>
          <w:trHeight w:val="251"/>
        </w:trPr>
        <w:tc>
          <w:tcPr>
            <w:tcW w:w="567" w:type="dxa"/>
            <w:shd w:val="clear" w:color="auto" w:fill="FFFFFF" w:themeFill="background1"/>
          </w:tcPr>
          <w:p w:rsidR="00DC2985" w:rsidRDefault="00DC2985" w:rsidP="00DC2985">
            <w:pPr>
              <w:jc w:val="center"/>
            </w:pPr>
            <w:r>
              <w:t>17</w:t>
            </w:r>
          </w:p>
        </w:tc>
        <w:tc>
          <w:tcPr>
            <w:tcW w:w="6237" w:type="dxa"/>
            <w:shd w:val="clear" w:color="auto" w:fill="FFFFFF" w:themeFill="background1"/>
          </w:tcPr>
          <w:p w:rsidR="00DC2985" w:rsidRDefault="00DC2985" w:rsidP="00DC2985">
            <w:r>
              <w:t>Установка стеклопакета площадью от 2 м</w:t>
            </w:r>
            <w:proofErr w:type="gramStart"/>
            <w:r>
              <w:t>2</w:t>
            </w:r>
            <w:proofErr w:type="gramEnd"/>
            <w:r>
              <w:t xml:space="preserve"> до 3 м2, шириной 105 см (+/- 0,5 см), высотой 250 см (+/- 0,5 см): </w:t>
            </w:r>
          </w:p>
          <w:p w:rsidR="00DC2985" w:rsidRDefault="00DC2985" w:rsidP="00DC2985">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rsidR="00DC2985" w:rsidRDefault="00DC2985" w:rsidP="00DC2985">
            <w:r>
              <w:t>- прокладки уплотнительные резиновые пористые под стекло толщиной 2-3 мм</w:t>
            </w:r>
          </w:p>
        </w:tc>
        <w:tc>
          <w:tcPr>
            <w:tcW w:w="1418" w:type="dxa"/>
            <w:shd w:val="clear" w:color="auto" w:fill="FFFFFF" w:themeFill="background1"/>
          </w:tcPr>
          <w:p w:rsidR="00DC2985" w:rsidRPr="00FF324B" w:rsidRDefault="00DC2985" w:rsidP="00DC2985">
            <w:proofErr w:type="spellStart"/>
            <w:proofErr w:type="gramStart"/>
            <w:r>
              <w:t>шт</w:t>
            </w:r>
            <w:proofErr w:type="spellEnd"/>
            <w:proofErr w:type="gramEnd"/>
          </w:p>
        </w:tc>
        <w:tc>
          <w:tcPr>
            <w:tcW w:w="1276" w:type="dxa"/>
            <w:shd w:val="clear" w:color="auto" w:fill="FFFFFF" w:themeFill="background1"/>
          </w:tcPr>
          <w:p w:rsidR="00DC2985" w:rsidRPr="00F30EFD" w:rsidRDefault="00DC2985" w:rsidP="00DC2985">
            <w:r>
              <w:t>2</w:t>
            </w:r>
          </w:p>
        </w:tc>
      </w:tr>
      <w:tr w:rsidR="00DC2985" w:rsidRPr="00FF324B" w:rsidTr="00DC2985">
        <w:trPr>
          <w:trHeight w:val="251"/>
        </w:trPr>
        <w:tc>
          <w:tcPr>
            <w:tcW w:w="567" w:type="dxa"/>
            <w:shd w:val="clear" w:color="auto" w:fill="FFFFFF" w:themeFill="background1"/>
          </w:tcPr>
          <w:p w:rsidR="00DC2985" w:rsidRDefault="00DC2985" w:rsidP="00DC2985">
            <w:pPr>
              <w:jc w:val="center"/>
            </w:pPr>
            <w:r>
              <w:t>18</w:t>
            </w:r>
          </w:p>
        </w:tc>
        <w:tc>
          <w:tcPr>
            <w:tcW w:w="6237" w:type="dxa"/>
            <w:shd w:val="clear" w:color="auto" w:fill="FFFFFF" w:themeFill="background1"/>
          </w:tcPr>
          <w:p w:rsidR="00DC2985" w:rsidRDefault="00DC2985" w:rsidP="00DC2985">
            <w:r>
              <w:t>Установка стеклопакета площадью более 3 м</w:t>
            </w:r>
            <w:proofErr w:type="gramStart"/>
            <w:r>
              <w:t>2</w:t>
            </w:r>
            <w:proofErr w:type="gramEnd"/>
            <w:r>
              <w:t xml:space="preserve">, шириной 130 см (+/- 0,5 см), высотой 250 см (+/- 0,5 см): </w:t>
            </w:r>
          </w:p>
          <w:p w:rsidR="00DC2985" w:rsidRDefault="00DC2985" w:rsidP="00DC2985">
            <w:pPr>
              <w:ind w:left="459"/>
            </w:pPr>
            <w:proofErr w:type="gramStart"/>
            <w:r>
              <w:t xml:space="preserve">- стекло многослойное огнестойкое с прозрачными промежуточными слоями, расширяющимися под воздействием высокой температуры, со степенью </w:t>
            </w:r>
            <w:r>
              <w:lastRenderedPageBreak/>
              <w:t>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rsidR="00DC2985" w:rsidRPr="00FF324B" w:rsidRDefault="00DC2985" w:rsidP="00DC2985">
            <w:pPr>
              <w:ind w:left="459"/>
            </w:pPr>
            <w:r>
              <w:t>- прокладки уплотнительные резиновые пористые под стекло толщиной 2-3 мм</w:t>
            </w:r>
          </w:p>
        </w:tc>
        <w:tc>
          <w:tcPr>
            <w:tcW w:w="1418" w:type="dxa"/>
            <w:shd w:val="clear" w:color="auto" w:fill="FFFFFF" w:themeFill="background1"/>
          </w:tcPr>
          <w:p w:rsidR="00DC2985" w:rsidRPr="00FF324B" w:rsidRDefault="00DC2985" w:rsidP="00DC2985">
            <w:proofErr w:type="spellStart"/>
            <w:proofErr w:type="gramStart"/>
            <w:r>
              <w:lastRenderedPageBreak/>
              <w:t>шт</w:t>
            </w:r>
            <w:proofErr w:type="spellEnd"/>
            <w:proofErr w:type="gramEnd"/>
          </w:p>
        </w:tc>
        <w:tc>
          <w:tcPr>
            <w:tcW w:w="1276" w:type="dxa"/>
            <w:shd w:val="clear" w:color="auto" w:fill="FFFFFF" w:themeFill="background1"/>
          </w:tcPr>
          <w:p w:rsidR="00DC2985" w:rsidRDefault="00DC2985" w:rsidP="00DC2985">
            <w:r>
              <w:t>16</w:t>
            </w:r>
          </w:p>
        </w:tc>
      </w:tr>
      <w:tr w:rsidR="00DC2985" w:rsidRPr="00FF324B" w:rsidTr="00DC2985">
        <w:trPr>
          <w:trHeight w:val="251"/>
        </w:trPr>
        <w:tc>
          <w:tcPr>
            <w:tcW w:w="567" w:type="dxa"/>
            <w:shd w:val="clear" w:color="auto" w:fill="FFFFFF" w:themeFill="background1"/>
          </w:tcPr>
          <w:p w:rsidR="00DC2985" w:rsidRDefault="00DC2985" w:rsidP="00DC2985">
            <w:pPr>
              <w:jc w:val="center"/>
            </w:pPr>
            <w:r>
              <w:lastRenderedPageBreak/>
              <w:t>19</w:t>
            </w:r>
          </w:p>
        </w:tc>
        <w:tc>
          <w:tcPr>
            <w:tcW w:w="6237" w:type="dxa"/>
            <w:shd w:val="clear" w:color="auto" w:fill="FFFFFF" w:themeFill="background1"/>
          </w:tcPr>
          <w:p w:rsidR="00DC2985" w:rsidRDefault="00DC2985" w:rsidP="00DC2985">
            <w:proofErr w:type="spellStart"/>
            <w:r>
              <w:t>Обеспыливание</w:t>
            </w:r>
            <w:proofErr w:type="spellEnd"/>
            <w:r>
              <w:t xml:space="preserve"> поверхности</w:t>
            </w:r>
          </w:p>
        </w:tc>
        <w:tc>
          <w:tcPr>
            <w:tcW w:w="1418" w:type="dxa"/>
            <w:shd w:val="clear" w:color="auto" w:fill="FFFFFF" w:themeFill="background1"/>
          </w:tcPr>
          <w:p w:rsidR="00DC2985" w:rsidRDefault="00DC2985" w:rsidP="00DC2985">
            <w:r>
              <w:t>м</w:t>
            </w:r>
            <w:proofErr w:type="gramStart"/>
            <w:r>
              <w:t>2</w:t>
            </w:r>
            <w:proofErr w:type="gramEnd"/>
          </w:p>
        </w:tc>
        <w:tc>
          <w:tcPr>
            <w:tcW w:w="1276" w:type="dxa"/>
            <w:shd w:val="clear" w:color="auto" w:fill="FFFFFF" w:themeFill="background1"/>
          </w:tcPr>
          <w:p w:rsidR="00DC2985" w:rsidRDefault="00DC2985" w:rsidP="00DC2985">
            <w:r>
              <w:t>74,8</w:t>
            </w:r>
          </w:p>
        </w:tc>
      </w:tr>
      <w:tr w:rsidR="00DC2985" w:rsidRPr="00FF324B" w:rsidTr="00DC2985">
        <w:trPr>
          <w:trHeight w:val="251"/>
        </w:trPr>
        <w:tc>
          <w:tcPr>
            <w:tcW w:w="567" w:type="dxa"/>
            <w:shd w:val="clear" w:color="auto" w:fill="FFFFFF" w:themeFill="background1"/>
          </w:tcPr>
          <w:p w:rsidR="00DC2985" w:rsidRDefault="00DC2985" w:rsidP="00DC2985">
            <w:pPr>
              <w:jc w:val="center"/>
            </w:pPr>
            <w:r>
              <w:t>20</w:t>
            </w:r>
          </w:p>
        </w:tc>
        <w:tc>
          <w:tcPr>
            <w:tcW w:w="6237" w:type="dxa"/>
            <w:shd w:val="clear" w:color="auto" w:fill="FFFFFF" w:themeFill="background1"/>
          </w:tcPr>
          <w:p w:rsidR="00DC2985" w:rsidRDefault="00DC2985" w:rsidP="00DC2985">
            <w:r>
              <w:t>Обезжиривание поверхности</w:t>
            </w:r>
          </w:p>
        </w:tc>
        <w:tc>
          <w:tcPr>
            <w:tcW w:w="1418" w:type="dxa"/>
            <w:shd w:val="clear" w:color="auto" w:fill="FFFFFF" w:themeFill="background1"/>
          </w:tcPr>
          <w:p w:rsidR="00DC2985" w:rsidRDefault="00DC2985" w:rsidP="00DC2985">
            <w:r>
              <w:t>м</w:t>
            </w:r>
            <w:proofErr w:type="gramStart"/>
            <w:r>
              <w:t>2</w:t>
            </w:r>
            <w:proofErr w:type="gramEnd"/>
          </w:p>
        </w:tc>
        <w:tc>
          <w:tcPr>
            <w:tcW w:w="1276" w:type="dxa"/>
            <w:shd w:val="clear" w:color="auto" w:fill="FFFFFF" w:themeFill="background1"/>
          </w:tcPr>
          <w:p w:rsidR="00DC2985" w:rsidRDefault="00DC2985" w:rsidP="00DC2985">
            <w:r>
              <w:t>74,8</w:t>
            </w:r>
          </w:p>
        </w:tc>
      </w:tr>
      <w:tr w:rsidR="00DC2985" w:rsidRPr="00FF324B" w:rsidTr="00DC2985">
        <w:trPr>
          <w:trHeight w:val="251"/>
        </w:trPr>
        <w:tc>
          <w:tcPr>
            <w:tcW w:w="567" w:type="dxa"/>
            <w:shd w:val="clear" w:color="auto" w:fill="FFFFFF" w:themeFill="background1"/>
          </w:tcPr>
          <w:p w:rsidR="00DC2985" w:rsidRDefault="00DC2985" w:rsidP="00DC2985">
            <w:pPr>
              <w:jc w:val="center"/>
            </w:pPr>
            <w:r>
              <w:t>21</w:t>
            </w:r>
          </w:p>
        </w:tc>
        <w:tc>
          <w:tcPr>
            <w:tcW w:w="6237" w:type="dxa"/>
            <w:shd w:val="clear" w:color="auto" w:fill="FFFFFF" w:themeFill="background1"/>
          </w:tcPr>
          <w:p w:rsidR="00DC2985" w:rsidRDefault="00DC2985" w:rsidP="00DC2985">
            <w:r>
              <w:t>Оклейка предварительно подготовленных поверхностей матовой пленкой (пленка матовая белая)</w:t>
            </w:r>
          </w:p>
        </w:tc>
        <w:tc>
          <w:tcPr>
            <w:tcW w:w="1418" w:type="dxa"/>
            <w:shd w:val="clear" w:color="auto" w:fill="FFFFFF" w:themeFill="background1"/>
          </w:tcPr>
          <w:p w:rsidR="00DC2985" w:rsidRDefault="00DC2985" w:rsidP="00DC2985">
            <w:r>
              <w:t>м</w:t>
            </w:r>
            <w:proofErr w:type="gramStart"/>
            <w:r>
              <w:t>2</w:t>
            </w:r>
            <w:proofErr w:type="gramEnd"/>
          </w:p>
        </w:tc>
        <w:tc>
          <w:tcPr>
            <w:tcW w:w="1276" w:type="dxa"/>
            <w:shd w:val="clear" w:color="auto" w:fill="FFFFFF" w:themeFill="background1"/>
          </w:tcPr>
          <w:p w:rsidR="00DC2985" w:rsidRDefault="00DC2985" w:rsidP="00DC2985">
            <w:r>
              <w:t>74,8</w:t>
            </w:r>
          </w:p>
        </w:tc>
      </w:tr>
      <w:tr w:rsidR="00DC2985" w:rsidRPr="00FF324B" w:rsidTr="00DC2985">
        <w:trPr>
          <w:trHeight w:val="251"/>
        </w:trPr>
        <w:tc>
          <w:tcPr>
            <w:tcW w:w="567" w:type="dxa"/>
            <w:shd w:val="clear" w:color="auto" w:fill="FFFFFF" w:themeFill="background1"/>
            <w:hideMark/>
          </w:tcPr>
          <w:p w:rsidR="00DC2985" w:rsidRPr="00FF324B" w:rsidRDefault="00DC2985" w:rsidP="00DC2985">
            <w:pPr>
              <w:jc w:val="center"/>
            </w:pPr>
            <w:r>
              <w:t>22</w:t>
            </w:r>
          </w:p>
        </w:tc>
        <w:tc>
          <w:tcPr>
            <w:tcW w:w="6237" w:type="dxa"/>
            <w:shd w:val="clear" w:color="auto" w:fill="FFFFFF" w:themeFill="background1"/>
            <w:hideMark/>
          </w:tcPr>
          <w:p w:rsidR="00DC2985" w:rsidRPr="00FF324B" w:rsidRDefault="00DC2985" w:rsidP="00DC2985">
            <w:r>
              <w:t>Погрузо-разгрузочные работы при автомобильных перевозках (погрузка)</w:t>
            </w:r>
          </w:p>
        </w:tc>
        <w:tc>
          <w:tcPr>
            <w:tcW w:w="1418" w:type="dxa"/>
            <w:shd w:val="clear" w:color="auto" w:fill="FFFFFF" w:themeFill="background1"/>
            <w:hideMark/>
          </w:tcPr>
          <w:p w:rsidR="00DC2985" w:rsidRPr="00FF324B" w:rsidRDefault="00DC2985" w:rsidP="00DC2985">
            <w:r>
              <w:t>т</w:t>
            </w:r>
          </w:p>
        </w:tc>
        <w:tc>
          <w:tcPr>
            <w:tcW w:w="1276" w:type="dxa"/>
            <w:shd w:val="clear" w:color="auto" w:fill="FFFFFF" w:themeFill="background1"/>
            <w:hideMark/>
          </w:tcPr>
          <w:p w:rsidR="00DC2985" w:rsidRPr="00FF324B" w:rsidRDefault="00DC2985" w:rsidP="00DC2985">
            <w:r>
              <w:t>2,75</w:t>
            </w:r>
          </w:p>
        </w:tc>
      </w:tr>
      <w:tr w:rsidR="00DC2985" w:rsidRPr="00FF324B" w:rsidTr="00DC2985">
        <w:trPr>
          <w:trHeight w:val="447"/>
        </w:trPr>
        <w:tc>
          <w:tcPr>
            <w:tcW w:w="567" w:type="dxa"/>
            <w:shd w:val="clear" w:color="auto" w:fill="FFFFFF" w:themeFill="background1"/>
          </w:tcPr>
          <w:p w:rsidR="00DC2985" w:rsidRDefault="00DC2985" w:rsidP="00DC2985">
            <w:pPr>
              <w:jc w:val="center"/>
            </w:pPr>
            <w:r>
              <w:t>23</w:t>
            </w:r>
          </w:p>
        </w:tc>
        <w:tc>
          <w:tcPr>
            <w:tcW w:w="6237" w:type="dxa"/>
            <w:shd w:val="clear" w:color="auto" w:fill="FFFFFF" w:themeFill="background1"/>
          </w:tcPr>
          <w:p w:rsidR="00DC2985" w:rsidRPr="00FF324B" w:rsidRDefault="00DC2985" w:rsidP="00DC2985">
            <w:r>
              <w:t>Погрузо-разгрузочные работы при автомобильных перевозках (перевозка)</w:t>
            </w:r>
          </w:p>
        </w:tc>
        <w:tc>
          <w:tcPr>
            <w:tcW w:w="1418" w:type="dxa"/>
            <w:shd w:val="clear" w:color="auto" w:fill="FFFFFF" w:themeFill="background1"/>
          </w:tcPr>
          <w:p w:rsidR="00DC2985" w:rsidRPr="00FF324B" w:rsidRDefault="00DC2985" w:rsidP="00DC2985">
            <w:r>
              <w:t>т</w:t>
            </w:r>
          </w:p>
        </w:tc>
        <w:tc>
          <w:tcPr>
            <w:tcW w:w="1276" w:type="dxa"/>
            <w:shd w:val="clear" w:color="auto" w:fill="FFFFFF" w:themeFill="background1"/>
          </w:tcPr>
          <w:p w:rsidR="00DC2985" w:rsidRPr="00FF324B" w:rsidRDefault="00DC2985" w:rsidP="00DC2985">
            <w:r>
              <w:t>2,75</w:t>
            </w:r>
          </w:p>
        </w:tc>
      </w:tr>
      <w:tr w:rsidR="00DC2985" w:rsidRPr="00FF324B" w:rsidTr="00DC2985">
        <w:trPr>
          <w:trHeight w:val="447"/>
        </w:trPr>
        <w:tc>
          <w:tcPr>
            <w:tcW w:w="567" w:type="dxa"/>
            <w:shd w:val="clear" w:color="auto" w:fill="FFFFFF" w:themeFill="background1"/>
            <w:hideMark/>
          </w:tcPr>
          <w:p w:rsidR="00DC2985" w:rsidRPr="00FF324B" w:rsidRDefault="00DC2985" w:rsidP="00DC2985">
            <w:pPr>
              <w:jc w:val="center"/>
            </w:pPr>
            <w:r>
              <w:t>24</w:t>
            </w:r>
          </w:p>
        </w:tc>
        <w:tc>
          <w:tcPr>
            <w:tcW w:w="6237" w:type="dxa"/>
            <w:shd w:val="clear" w:color="auto" w:fill="FFFFFF" w:themeFill="background1"/>
            <w:hideMark/>
          </w:tcPr>
          <w:p w:rsidR="00DC2985" w:rsidRPr="00FF324B" w:rsidRDefault="00DC2985" w:rsidP="00DC2985">
            <w:r>
              <w:t>Перевозка грузов бортовым автомобилем на расстояние до 60 км</w:t>
            </w:r>
          </w:p>
        </w:tc>
        <w:tc>
          <w:tcPr>
            <w:tcW w:w="1418" w:type="dxa"/>
            <w:shd w:val="clear" w:color="auto" w:fill="FFFFFF" w:themeFill="background1"/>
            <w:hideMark/>
          </w:tcPr>
          <w:p w:rsidR="00DC2985" w:rsidRPr="00FF324B" w:rsidRDefault="00DC2985" w:rsidP="00DC2985">
            <w:r>
              <w:t xml:space="preserve">т </w:t>
            </w:r>
          </w:p>
        </w:tc>
        <w:tc>
          <w:tcPr>
            <w:tcW w:w="1276" w:type="dxa"/>
            <w:shd w:val="clear" w:color="auto" w:fill="FFFFFF" w:themeFill="background1"/>
            <w:hideMark/>
          </w:tcPr>
          <w:p w:rsidR="00DC2985" w:rsidRPr="00FF324B" w:rsidRDefault="00DC2985" w:rsidP="00DC2985">
            <w:r>
              <w:t>2,75</w:t>
            </w:r>
          </w:p>
        </w:tc>
      </w:tr>
    </w:tbl>
    <w:p w:rsidR="00DC2985" w:rsidRDefault="00DC2985" w:rsidP="00DC2985">
      <w:pPr>
        <w:ind w:firstLine="709"/>
        <w:jc w:val="both"/>
        <w:rPr>
          <w:rFonts w:eastAsia="Calibri"/>
          <w:sz w:val="28"/>
          <w:szCs w:val="28"/>
        </w:rPr>
      </w:pPr>
    </w:p>
    <w:p w:rsidR="00DC2985" w:rsidRPr="00FF324B" w:rsidRDefault="00DC2985" w:rsidP="00DC2985">
      <w:pPr>
        <w:ind w:firstLine="709"/>
        <w:jc w:val="both"/>
        <w:rPr>
          <w:rFonts w:eastAsia="Calibri"/>
          <w:sz w:val="28"/>
          <w:szCs w:val="28"/>
        </w:rPr>
      </w:pPr>
    </w:p>
    <w:p w:rsidR="00DC2985" w:rsidRPr="00FF324B" w:rsidRDefault="00DC2985" w:rsidP="00DC2985">
      <w:pPr>
        <w:ind w:firstLine="709"/>
        <w:jc w:val="both"/>
        <w:rPr>
          <w:rFonts w:eastAsia="MS Mincho"/>
          <w:sz w:val="28"/>
          <w:szCs w:val="28"/>
        </w:rPr>
      </w:pPr>
      <w:r>
        <w:rPr>
          <w:rFonts w:eastAsia="MS Mincho"/>
          <w:b/>
          <w:sz w:val="28"/>
          <w:szCs w:val="28"/>
        </w:rPr>
        <w:t>4.3. Требования к выполняемым работам</w:t>
      </w:r>
      <w:r>
        <w:rPr>
          <w:rFonts w:eastAsia="MS Mincho"/>
          <w:sz w:val="28"/>
          <w:szCs w:val="28"/>
        </w:rPr>
        <w:t xml:space="preserve"> </w:t>
      </w:r>
    </w:p>
    <w:p w:rsidR="00DC2985" w:rsidRPr="00FF324B" w:rsidRDefault="00DC2985" w:rsidP="00DC2985">
      <w:pPr>
        <w:ind w:firstLine="709"/>
        <w:jc w:val="both"/>
        <w:rPr>
          <w:rFonts w:eastAsia="MS Mincho"/>
          <w:sz w:val="28"/>
          <w:szCs w:val="28"/>
        </w:rPr>
      </w:pPr>
      <w:r>
        <w:rPr>
          <w:rFonts w:eastAsia="MS Mincho"/>
          <w:sz w:val="28"/>
          <w:szCs w:val="28"/>
        </w:rPr>
        <w:t xml:space="preserve">4.3.1. Работы должны быть выполнены в соответствии с нормативными документами РФ (СНиП, ГОСТ, СанПиН и др.). </w:t>
      </w:r>
    </w:p>
    <w:p w:rsidR="00DC2985" w:rsidRPr="00FF324B" w:rsidRDefault="00DC2985" w:rsidP="00DC2985">
      <w:pPr>
        <w:ind w:firstLine="709"/>
        <w:jc w:val="both"/>
        <w:rPr>
          <w:rFonts w:eastAsia="Calibri"/>
          <w:sz w:val="28"/>
          <w:szCs w:val="28"/>
        </w:rPr>
      </w:pPr>
      <w:r>
        <w:rPr>
          <w:rFonts w:eastAsia="Calibri"/>
          <w:sz w:val="28"/>
          <w:szCs w:val="28"/>
        </w:rPr>
        <w:t>4.3.2.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DC2985" w:rsidRPr="00FF324B" w:rsidRDefault="00DC2985" w:rsidP="00DC2985">
      <w:pPr>
        <w:ind w:firstLine="709"/>
        <w:jc w:val="both"/>
        <w:rPr>
          <w:rFonts w:eastAsia="Calibri"/>
          <w:sz w:val="28"/>
          <w:szCs w:val="28"/>
        </w:rPr>
      </w:pPr>
      <w:r>
        <w:rPr>
          <w:rFonts w:eastAsia="Calibri"/>
          <w:sz w:val="28"/>
          <w:szCs w:val="28"/>
        </w:rPr>
        <w:t>4.3.3. Выполняемые работы, равно как и их результат, должны соответствовать требованиям:</w:t>
      </w:r>
    </w:p>
    <w:p w:rsidR="00DC2985" w:rsidRPr="00FF324B" w:rsidRDefault="00DC2985" w:rsidP="00DC2985">
      <w:pPr>
        <w:ind w:firstLine="709"/>
        <w:jc w:val="both"/>
        <w:rPr>
          <w:rFonts w:eastAsia="Calibri"/>
          <w:sz w:val="28"/>
          <w:szCs w:val="28"/>
        </w:rPr>
      </w:pPr>
      <w:r>
        <w:rPr>
          <w:rFonts w:eastAsia="Calibri"/>
          <w:sz w:val="28"/>
          <w:szCs w:val="28"/>
        </w:rPr>
        <w:t xml:space="preserve"> СНиП 12-03-2001 «Безопасность труда в строительстве. Часть 1. Общие требования»,</w:t>
      </w:r>
    </w:p>
    <w:p w:rsidR="00DC2985" w:rsidRPr="00FF324B" w:rsidRDefault="00DC2985" w:rsidP="00DC2985">
      <w:pPr>
        <w:ind w:firstLine="709"/>
        <w:jc w:val="both"/>
        <w:rPr>
          <w:rFonts w:eastAsia="Calibri"/>
          <w:sz w:val="28"/>
          <w:szCs w:val="28"/>
        </w:rPr>
      </w:pPr>
      <w:r>
        <w:rPr>
          <w:rFonts w:eastAsia="Calibri"/>
          <w:sz w:val="28"/>
          <w:szCs w:val="28"/>
        </w:rPr>
        <w:t xml:space="preserve"> СНиП 12-04-2002 «Безопасность труда в строительстве. Часть 2. Строительное производство», </w:t>
      </w:r>
    </w:p>
    <w:p w:rsidR="00DC2985" w:rsidRPr="00FF324B" w:rsidRDefault="00DC2985" w:rsidP="00DC2985">
      <w:pPr>
        <w:ind w:firstLine="709"/>
        <w:jc w:val="both"/>
        <w:rPr>
          <w:rFonts w:eastAsia="Calibri"/>
          <w:sz w:val="28"/>
          <w:szCs w:val="28"/>
        </w:rPr>
      </w:pPr>
      <w:r>
        <w:rPr>
          <w:rFonts w:eastAsia="Calibri"/>
          <w:sz w:val="28"/>
          <w:szCs w:val="28"/>
        </w:rPr>
        <w:t xml:space="preserve">СП 12-136-2002 «Безопасность труда в строительстве». </w:t>
      </w:r>
    </w:p>
    <w:p w:rsidR="00DC2985" w:rsidRPr="00FF324B" w:rsidRDefault="00DC2985" w:rsidP="00DC2985">
      <w:pPr>
        <w:ind w:firstLine="709"/>
        <w:jc w:val="both"/>
        <w:rPr>
          <w:rFonts w:eastAsia="Calibri"/>
          <w:sz w:val="28"/>
          <w:szCs w:val="28"/>
        </w:rPr>
      </w:pPr>
      <w:r>
        <w:rPr>
          <w:rFonts w:eastAsia="Calibri"/>
          <w:sz w:val="28"/>
          <w:szCs w:val="28"/>
        </w:rPr>
        <w:t>СП 12-135-2003 Свод правил по проектированию и строительству</w:t>
      </w:r>
      <w:r>
        <w:rPr>
          <w:rFonts w:eastAsia="Calibri" w:cs="Arial"/>
          <w:sz w:val="28"/>
          <w:szCs w:val="28"/>
        </w:rPr>
        <w:t xml:space="preserve"> «Безопасность труда в строительстве.</w:t>
      </w:r>
    </w:p>
    <w:p w:rsidR="00DC2985" w:rsidRPr="00FF324B" w:rsidRDefault="00DC2985" w:rsidP="00DC2985">
      <w:pPr>
        <w:ind w:firstLine="709"/>
        <w:jc w:val="both"/>
        <w:rPr>
          <w:rFonts w:eastAsia="Calibri"/>
          <w:sz w:val="28"/>
          <w:szCs w:val="28"/>
        </w:rPr>
      </w:pPr>
      <w:r>
        <w:rPr>
          <w:rFonts w:eastAsia="Calibri"/>
          <w:sz w:val="28"/>
          <w:szCs w:val="28"/>
        </w:rPr>
        <w:t xml:space="preserve">4.3.4. </w:t>
      </w:r>
      <w:proofErr w:type="gramStart"/>
      <w:r>
        <w:rPr>
          <w:rFonts w:eastAsia="Calibri"/>
          <w:sz w:val="28"/>
          <w:szCs w:val="28"/>
        </w:rP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 случае необходимости, вести другую исполнительную производственную документацию в соответствии с требованиями приказа </w:t>
      </w:r>
      <w:proofErr w:type="spellStart"/>
      <w:r>
        <w:rPr>
          <w:rFonts w:eastAsia="Calibri"/>
          <w:sz w:val="28"/>
          <w:szCs w:val="28"/>
        </w:rPr>
        <w:t>Ростехнадзора</w:t>
      </w:r>
      <w:proofErr w:type="spellEnd"/>
      <w:r>
        <w:rPr>
          <w:rFonts w:eastAsia="Calibri"/>
          <w:sz w:val="28"/>
          <w:szCs w:val="28"/>
        </w:rPr>
        <w:t xml:space="preserve">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w:t>
      </w:r>
      <w:proofErr w:type="gramEnd"/>
      <w:r>
        <w:rPr>
          <w:rFonts w:eastAsia="Calibri"/>
          <w:sz w:val="28"/>
          <w:szCs w:val="28"/>
        </w:rPr>
        <w:t>, участков сетей инженерно-технического обеспечения</w:t>
      </w:r>
      <w:r>
        <w:rPr>
          <w:rFonts w:eastAsia="Calibri" w:cs="Arial"/>
          <w:sz w:val="28"/>
          <w:szCs w:val="28"/>
        </w:rPr>
        <w:t>.</w:t>
      </w:r>
      <w:r>
        <w:rPr>
          <w:rFonts w:eastAsia="Calibri"/>
          <w:sz w:val="28"/>
          <w:szCs w:val="28"/>
        </w:rPr>
        <w:t xml:space="preserve"> </w:t>
      </w:r>
    </w:p>
    <w:p w:rsidR="00DC2985" w:rsidRPr="00FF324B" w:rsidRDefault="00DC2985" w:rsidP="00DC2985">
      <w:pPr>
        <w:ind w:firstLine="720"/>
        <w:rPr>
          <w:b/>
          <w:sz w:val="28"/>
          <w:szCs w:val="28"/>
        </w:rPr>
      </w:pPr>
    </w:p>
    <w:p w:rsidR="00DC2985" w:rsidRPr="00FF324B" w:rsidRDefault="00DC2985" w:rsidP="00DC2985">
      <w:pPr>
        <w:ind w:firstLine="720"/>
        <w:rPr>
          <w:b/>
          <w:sz w:val="28"/>
          <w:szCs w:val="28"/>
        </w:rPr>
      </w:pPr>
      <w:r>
        <w:rPr>
          <w:b/>
          <w:sz w:val="28"/>
          <w:szCs w:val="28"/>
        </w:rPr>
        <w:lastRenderedPageBreak/>
        <w:t>4.4. Правила приемки работ.</w:t>
      </w:r>
    </w:p>
    <w:p w:rsidR="00DC2985" w:rsidRPr="00FF324B" w:rsidRDefault="00DC2985" w:rsidP="00DC2985">
      <w:pPr>
        <w:ind w:firstLine="720"/>
        <w:jc w:val="both"/>
        <w:rPr>
          <w:rFonts w:eastAsia="MS Mincho"/>
          <w:sz w:val="26"/>
        </w:rPr>
      </w:pPr>
      <w:proofErr w:type="gramStart"/>
      <w:r>
        <w:rPr>
          <w:rFonts w:eastAsia="MS Mincho"/>
          <w:sz w:val="28"/>
          <w:szCs w:val="28"/>
        </w:rPr>
        <w:t>Заказчик принимает у исполнителя выполненные работы по представленным актам приемки выполненных работ формы КС – 2, справкам о стоимости выполненных работ и затрат формы КС-3, счетам-фактурам, подписанный обеими сторонами акт о приемке-сдаче отремонтированных, реконструированных, модернизированных объектов основных средств формы ОС-3.</w:t>
      </w:r>
      <w:proofErr w:type="gramEnd"/>
      <w:r>
        <w:rPr>
          <w:rFonts w:eastAsia="MS Mincho"/>
          <w:b/>
          <w:bCs/>
          <w:sz w:val="26"/>
        </w:rPr>
        <w:t xml:space="preserve"> </w:t>
      </w:r>
      <w:r>
        <w:rPr>
          <w:rFonts w:eastAsia="MS Mincho"/>
          <w:sz w:val="28"/>
          <w:szCs w:val="28"/>
        </w:rPr>
        <w:t xml:space="preserve">Предъявляются акты на выполненные скрытые работы,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смете на выполнение работ, являющейся неотъемлемой частью  договора. </w:t>
      </w:r>
    </w:p>
    <w:p w:rsidR="00DC2985" w:rsidRPr="00FF324B" w:rsidRDefault="00DC2985" w:rsidP="00DC2985">
      <w:pPr>
        <w:rPr>
          <w:rFonts w:eastAsia="MS Mincho"/>
          <w:sz w:val="28"/>
          <w:szCs w:val="28"/>
        </w:rPr>
      </w:pPr>
    </w:p>
    <w:p w:rsidR="00DC2985" w:rsidRPr="00FF324B" w:rsidRDefault="00DC2985" w:rsidP="00DC2985">
      <w:pPr>
        <w:ind w:left="540" w:firstLine="169"/>
        <w:jc w:val="both"/>
        <w:rPr>
          <w:rFonts w:eastAsia="MS Mincho"/>
          <w:b/>
          <w:sz w:val="28"/>
          <w:szCs w:val="28"/>
        </w:rPr>
      </w:pPr>
      <w:r>
        <w:rPr>
          <w:rFonts w:eastAsia="MS Mincho"/>
          <w:b/>
          <w:sz w:val="28"/>
          <w:szCs w:val="28"/>
        </w:rPr>
        <w:t>4.5. Порядок формирования цены договора.</w:t>
      </w:r>
    </w:p>
    <w:p w:rsidR="00DC2985" w:rsidRPr="00FF324B" w:rsidRDefault="00DC2985" w:rsidP="00DC2985">
      <w:pPr>
        <w:ind w:firstLine="709"/>
        <w:jc w:val="both"/>
        <w:rPr>
          <w:sz w:val="28"/>
          <w:szCs w:val="28"/>
        </w:rPr>
      </w:pPr>
      <w:r>
        <w:rPr>
          <w:sz w:val="28"/>
          <w:szCs w:val="28"/>
        </w:rPr>
        <w:t>Цена договора формируется претендентом на основе подпункта 4.2.3 настоящего технического задания.</w:t>
      </w:r>
    </w:p>
    <w:p w:rsidR="00DC2985" w:rsidRPr="00FF324B" w:rsidRDefault="00DC2985" w:rsidP="00DC2985">
      <w:pPr>
        <w:rPr>
          <w:rFonts w:eastAsia="MS Mincho"/>
          <w:b/>
          <w:sz w:val="28"/>
          <w:szCs w:val="28"/>
        </w:rPr>
      </w:pPr>
    </w:p>
    <w:p w:rsidR="00DC2985" w:rsidRPr="00FF324B" w:rsidRDefault="00DC2985" w:rsidP="00DC2985">
      <w:pPr>
        <w:ind w:firstLine="709"/>
        <w:jc w:val="both"/>
        <w:outlineLvl w:val="1"/>
        <w:rPr>
          <w:rFonts w:eastAsia="MS Mincho"/>
          <w:b/>
          <w:sz w:val="26"/>
        </w:rPr>
      </w:pPr>
      <w:r>
        <w:rPr>
          <w:rFonts w:eastAsia="MS Mincho"/>
          <w:b/>
          <w:sz w:val="28"/>
          <w:szCs w:val="28"/>
        </w:rPr>
        <w:t>4.6.</w:t>
      </w:r>
      <w:r>
        <w:rPr>
          <w:rFonts w:eastAsia="MS Mincho"/>
          <w:b/>
          <w:sz w:val="26"/>
        </w:rPr>
        <w:t xml:space="preserve"> </w:t>
      </w:r>
      <w:r>
        <w:rPr>
          <w:rFonts w:eastAsia="MS Mincho"/>
          <w:b/>
          <w:sz w:val="28"/>
          <w:szCs w:val="28"/>
        </w:rPr>
        <w:t>Рабочее  время  обслуживания  объектов Заказчика.</w:t>
      </w:r>
    </w:p>
    <w:p w:rsidR="00DC2985" w:rsidRPr="00FF324B" w:rsidRDefault="00DC2985" w:rsidP="00DC2985">
      <w:pPr>
        <w:ind w:firstLine="709"/>
        <w:jc w:val="both"/>
        <w:rPr>
          <w:rFonts w:eastAsia="Calibri"/>
          <w:sz w:val="28"/>
          <w:szCs w:val="28"/>
        </w:rPr>
      </w:pPr>
      <w:r>
        <w:rPr>
          <w:rFonts w:eastAsia="Calibri"/>
          <w:sz w:val="28"/>
          <w:szCs w:val="28"/>
        </w:rPr>
        <w:t>Победитель должен выполнять работы в установленное время</w:t>
      </w:r>
      <w:proofErr w:type="gramStart"/>
      <w:r>
        <w:rPr>
          <w:rFonts w:eastAsia="Calibri"/>
          <w:sz w:val="28"/>
          <w:szCs w:val="28"/>
        </w:rPr>
        <w:t xml:space="preserve"> :</w:t>
      </w:r>
      <w:proofErr w:type="gramEnd"/>
    </w:p>
    <w:p w:rsidR="00DC2985" w:rsidRPr="00FF324B" w:rsidRDefault="00DC2985" w:rsidP="00DC2985">
      <w:pPr>
        <w:ind w:firstLine="709"/>
        <w:jc w:val="both"/>
        <w:rPr>
          <w:rFonts w:eastAsia="Calibri"/>
          <w:sz w:val="28"/>
          <w:szCs w:val="28"/>
        </w:rPr>
      </w:pPr>
      <w:r>
        <w:rPr>
          <w:rFonts w:eastAsia="Calibri"/>
          <w:sz w:val="28"/>
          <w:szCs w:val="28"/>
        </w:rPr>
        <w:t>Будничные дни – с 18.00 до 24.00 часов.</w:t>
      </w:r>
    </w:p>
    <w:p w:rsidR="00DC2985" w:rsidRPr="00FF324B" w:rsidRDefault="00DC2985" w:rsidP="00DC2985">
      <w:pPr>
        <w:ind w:firstLine="709"/>
        <w:jc w:val="both"/>
        <w:rPr>
          <w:rFonts w:eastAsia="Calibri"/>
          <w:sz w:val="28"/>
          <w:szCs w:val="28"/>
        </w:rPr>
      </w:pPr>
      <w:r>
        <w:rPr>
          <w:rFonts w:eastAsia="Calibri"/>
          <w:sz w:val="28"/>
          <w:szCs w:val="28"/>
        </w:rPr>
        <w:t>Выходные и праздничные дни – с 08.00 до 24.00 часов.</w:t>
      </w:r>
    </w:p>
    <w:p w:rsidR="00DC2985" w:rsidRPr="00FF324B" w:rsidRDefault="00DC2985" w:rsidP="00DC2985">
      <w:pPr>
        <w:ind w:firstLine="709"/>
        <w:jc w:val="both"/>
        <w:rPr>
          <w:rFonts w:ascii="Calibri" w:eastAsia="Calibri" w:hAnsi="Calibri"/>
          <w:sz w:val="28"/>
          <w:szCs w:val="28"/>
        </w:rPr>
      </w:pPr>
      <w:r>
        <w:rPr>
          <w:rFonts w:eastAsia="Calibri"/>
          <w:sz w:val="28"/>
          <w:szCs w:val="28"/>
        </w:rPr>
        <w:t>Иное время выполнения работ по согласованию с Заказчиком.</w:t>
      </w:r>
    </w:p>
    <w:p w:rsidR="00DC2985" w:rsidRPr="00FF324B" w:rsidRDefault="00DC2985" w:rsidP="00DC2985">
      <w:pPr>
        <w:ind w:left="709"/>
        <w:jc w:val="both"/>
        <w:rPr>
          <w:rFonts w:eastAsia="MS Mincho"/>
          <w:b/>
          <w:sz w:val="28"/>
          <w:szCs w:val="28"/>
        </w:rPr>
      </w:pPr>
    </w:p>
    <w:p w:rsidR="00DC2985" w:rsidRPr="000C0437" w:rsidRDefault="00DC2985" w:rsidP="00DC2985">
      <w:pPr>
        <w:ind w:left="709"/>
        <w:jc w:val="both"/>
        <w:rPr>
          <w:rFonts w:eastAsia="MS Mincho"/>
          <w:b/>
          <w:sz w:val="28"/>
          <w:szCs w:val="28"/>
        </w:rPr>
      </w:pPr>
      <w:r>
        <w:rPr>
          <w:rFonts w:eastAsia="MS Mincho"/>
          <w:b/>
          <w:sz w:val="28"/>
          <w:szCs w:val="28"/>
        </w:rPr>
        <w:t>4.7. Прочие условия.</w:t>
      </w:r>
    </w:p>
    <w:p w:rsidR="00DC2985" w:rsidRPr="00FF324B" w:rsidRDefault="00DC2985" w:rsidP="00DC2985">
      <w:pPr>
        <w:tabs>
          <w:tab w:val="left" w:pos="1701"/>
        </w:tabs>
        <w:autoSpaceDE w:val="0"/>
        <w:ind w:firstLine="709"/>
        <w:jc w:val="both"/>
        <w:rPr>
          <w:rFonts w:eastAsia="Arial"/>
          <w:sz w:val="28"/>
          <w:szCs w:val="28"/>
        </w:rPr>
      </w:pPr>
      <w:r>
        <w:rPr>
          <w:rFonts w:eastAsia="Arial"/>
          <w:sz w:val="28"/>
          <w:szCs w:val="28"/>
        </w:rPr>
        <w:t xml:space="preserve">4.7.1. В расчете стоимости претендент указывает единичные расценки по всем видам и объемам работ, указанным в </w:t>
      </w:r>
      <w:proofErr w:type="spellStart"/>
      <w:r>
        <w:rPr>
          <w:rFonts w:eastAsia="Arial"/>
          <w:sz w:val="28"/>
          <w:szCs w:val="28"/>
        </w:rPr>
        <w:t>пп</w:t>
      </w:r>
      <w:proofErr w:type="spellEnd"/>
      <w:r>
        <w:rPr>
          <w:rFonts w:eastAsia="Arial"/>
          <w:sz w:val="28"/>
          <w:szCs w:val="28"/>
        </w:rPr>
        <w:t xml:space="preserve">. 4.2.3. настоящего технического задания. Общая стоимость работ подтверждается сметным расчетом. Расчет оформляется в виде приложения к финансово - коммерческому предложению. Работы выполняются с использованием материалов и оборудования исполнителя. </w:t>
      </w:r>
    </w:p>
    <w:p w:rsidR="00DC2985" w:rsidRPr="00FF324B" w:rsidRDefault="00DC2985" w:rsidP="00DC2985">
      <w:pPr>
        <w:tabs>
          <w:tab w:val="left" w:pos="1701"/>
        </w:tabs>
        <w:autoSpaceDE w:val="0"/>
        <w:ind w:firstLine="709"/>
        <w:jc w:val="both"/>
        <w:rPr>
          <w:rFonts w:eastAsia="Arial"/>
          <w:sz w:val="28"/>
          <w:szCs w:val="28"/>
        </w:rPr>
      </w:pPr>
      <w:r>
        <w:rPr>
          <w:rFonts w:eastAsia="Arial"/>
          <w:color w:val="000000"/>
          <w:sz w:val="28"/>
          <w:szCs w:val="28"/>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Pr>
          <w:rFonts w:eastAsia="Arial"/>
          <w:color w:val="000000"/>
          <w:sz w:val="28"/>
          <w:szCs w:val="28"/>
        </w:rPr>
        <w:t>с</w:t>
      </w:r>
      <w:proofErr w:type="gramEnd"/>
      <w:r>
        <w:rPr>
          <w:rFonts w:eastAsia="Arial"/>
          <w:color w:val="000000"/>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7 к  документации о закупке, приложены к документации о закупке отдельным файлом) согласно Распоряжению ОАО «РЖД» от 27 сентября 2018 г. № 2113/р.</w:t>
      </w:r>
    </w:p>
    <w:p w:rsidR="00DC2985" w:rsidRPr="000C0437" w:rsidRDefault="00DC2985" w:rsidP="00DC2985">
      <w:pPr>
        <w:tabs>
          <w:tab w:val="left" w:pos="1701"/>
        </w:tabs>
        <w:autoSpaceDE w:val="0"/>
        <w:ind w:firstLine="709"/>
        <w:jc w:val="both"/>
        <w:rPr>
          <w:rFonts w:eastAsia="Arial"/>
          <w:sz w:val="28"/>
          <w:szCs w:val="28"/>
        </w:rPr>
      </w:pPr>
      <w:r>
        <w:rPr>
          <w:rFonts w:eastAsia="Arial"/>
          <w:sz w:val="28"/>
          <w:szCs w:val="28"/>
        </w:rPr>
        <w:t xml:space="preserve">4.7.2. Для обеспечения доступа работников и завоза строительного инвентаря на объект производства работ исполнитель обязан за 24 (двадцать четыре) часа до посещения информировать Заказчика о необходимости прохода </w:t>
      </w:r>
      <w:r>
        <w:rPr>
          <w:rFonts w:eastAsia="Arial"/>
          <w:sz w:val="28"/>
          <w:szCs w:val="28"/>
        </w:rPr>
        <w:lastRenderedPageBreak/>
        <w:t>занятого персонала, используемого для обеспечения производства ремонтных работ.</w:t>
      </w:r>
    </w:p>
    <w:p w:rsidR="00DC2985" w:rsidRPr="00FF324B" w:rsidRDefault="00DC2985" w:rsidP="00DC2985">
      <w:pPr>
        <w:tabs>
          <w:tab w:val="left" w:pos="1701"/>
        </w:tabs>
        <w:autoSpaceDE w:val="0"/>
        <w:ind w:firstLine="709"/>
        <w:jc w:val="both"/>
        <w:rPr>
          <w:rFonts w:eastAsia="Arial"/>
          <w:sz w:val="28"/>
          <w:szCs w:val="28"/>
        </w:rPr>
      </w:pPr>
      <w:r>
        <w:rPr>
          <w:rFonts w:eastAsia="Arial"/>
          <w:sz w:val="28"/>
          <w:szCs w:val="28"/>
        </w:rPr>
        <w:t xml:space="preserve">В случае привлечения на работы работников-нерезидентов Российской Федерации, победитель при информировании Заказчика обязан предоставить патенты на работу работников исполнителя.  </w:t>
      </w:r>
    </w:p>
    <w:p w:rsidR="00DC2985" w:rsidRPr="000C0437" w:rsidRDefault="00DC2985" w:rsidP="00DC2985">
      <w:pPr>
        <w:tabs>
          <w:tab w:val="left" w:pos="1701"/>
        </w:tabs>
        <w:autoSpaceDE w:val="0"/>
        <w:ind w:firstLine="709"/>
        <w:jc w:val="both"/>
        <w:rPr>
          <w:rFonts w:eastAsia="Arial"/>
          <w:sz w:val="28"/>
          <w:szCs w:val="28"/>
        </w:rPr>
      </w:pPr>
      <w:r>
        <w:rPr>
          <w:rFonts w:eastAsia="Arial"/>
          <w:sz w:val="28"/>
          <w:szCs w:val="28"/>
        </w:rPr>
        <w:t xml:space="preserve">4.7.3. Победитель Запроса предложений обязан ежедневно вывозить строительный мусор с территории, который образуется в результате выполнения работ. </w:t>
      </w:r>
    </w:p>
    <w:p w:rsidR="00DC2985" w:rsidRPr="00FF324B" w:rsidRDefault="00DC2985" w:rsidP="00DC2985">
      <w:pPr>
        <w:widowControl w:val="0"/>
        <w:autoSpaceDE w:val="0"/>
        <w:autoSpaceDN w:val="0"/>
        <w:adjustRightInd w:val="0"/>
        <w:jc w:val="both"/>
        <w:rPr>
          <w:sz w:val="28"/>
          <w:szCs w:val="28"/>
        </w:rPr>
      </w:pPr>
    </w:p>
    <w:p w:rsidR="00DC2985" w:rsidRPr="00FF324B" w:rsidRDefault="00DC2985" w:rsidP="00DC2985">
      <w:pPr>
        <w:ind w:firstLine="709"/>
        <w:jc w:val="both"/>
        <w:rPr>
          <w:rFonts w:eastAsia="MS Mincho"/>
          <w:b/>
          <w:sz w:val="28"/>
          <w:szCs w:val="28"/>
        </w:rPr>
      </w:pPr>
      <w:r>
        <w:rPr>
          <w:rFonts w:eastAsia="MS Mincho"/>
          <w:b/>
          <w:sz w:val="28"/>
          <w:szCs w:val="28"/>
        </w:rPr>
        <w:t xml:space="preserve">4.8. Требования к гарантийному сроку. </w:t>
      </w:r>
    </w:p>
    <w:p w:rsidR="000954FB" w:rsidRPr="00FF324B" w:rsidRDefault="00DC2985" w:rsidP="00DC2985">
      <w:pPr>
        <w:ind w:firstLine="709"/>
        <w:jc w:val="both"/>
      </w:pPr>
      <w:r>
        <w:rPr>
          <w:rFonts w:eastAsia="MS Mincho"/>
          <w:sz w:val="28"/>
          <w:szCs w:val="28"/>
        </w:rPr>
        <w:t xml:space="preserve">Гарантийный срок на результаты работ должен составлять не менее 60 (шестидесяти) месяцев </w:t>
      </w:r>
      <w:proofErr w:type="gramStart"/>
      <w:r>
        <w:rPr>
          <w:rFonts w:eastAsia="MS Mincho"/>
          <w:sz w:val="28"/>
          <w:szCs w:val="28"/>
        </w:rPr>
        <w:t>с даты подписания</w:t>
      </w:r>
      <w:proofErr w:type="gramEnd"/>
      <w:r>
        <w:rPr>
          <w:rFonts w:eastAsia="MS Mincho"/>
          <w:sz w:val="28"/>
          <w:szCs w:val="28"/>
        </w:rPr>
        <w:t xml:space="preserve"> обеими сторонами акта о приемке-сдаче отремонтированных, реконструированных, модернизированных объектов основных средств формы ОС-3.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гарантийное устранение недостатков в результатах работ в течение 10  (десяти) календарных дней </w:t>
      </w:r>
      <w:proofErr w:type="gramStart"/>
      <w:r>
        <w:rPr>
          <w:rFonts w:eastAsia="MS Mincho"/>
          <w:sz w:val="28"/>
          <w:szCs w:val="28"/>
        </w:rPr>
        <w:t>с даты получения</w:t>
      </w:r>
      <w:proofErr w:type="gramEnd"/>
      <w:r>
        <w:rPr>
          <w:rFonts w:eastAsia="MS Mincho"/>
          <w:sz w:val="28"/>
          <w:szCs w:val="28"/>
        </w:rPr>
        <w:t xml:space="preserve"> уведомления Заказчика.</w:t>
      </w:r>
    </w:p>
    <w:p w:rsidR="000954FB" w:rsidRDefault="000954FB" w:rsidP="00DC2985">
      <w:pPr>
        <w:pStyle w:val="1"/>
        <w:spacing w:before="0" w:after="0"/>
        <w:rPr>
          <w:sz w:val="28"/>
          <w:szCs w:val="28"/>
        </w:rPr>
      </w:pPr>
    </w:p>
    <w:p w:rsidR="00BA5E3A" w:rsidRDefault="00BA5E3A" w:rsidP="000E2555">
      <w:pPr>
        <w:jc w:val="center"/>
        <w:outlineLvl w:val="0"/>
        <w:rPr>
          <w:b/>
          <w:bCs/>
          <w:sz w:val="32"/>
          <w:szCs w:val="32"/>
        </w:rPr>
        <w:sectPr w:rsidR="00BA5E3A" w:rsidSect="006C5245">
          <w:pgSz w:w="11907" w:h="16840" w:code="9"/>
          <w:pgMar w:top="1134" w:right="851" w:bottom="851" w:left="1418" w:header="794" w:footer="794" w:gutter="0"/>
          <w:cols w:space="720"/>
          <w:titlePg/>
          <w:docGrid w:linePitch="326"/>
        </w:sectPr>
      </w:pPr>
    </w:p>
    <w:p w:rsidR="002E18D3" w:rsidRPr="006400A0" w:rsidRDefault="002E18D3" w:rsidP="000E2555">
      <w:pPr>
        <w:jc w:val="center"/>
        <w:outlineLvl w:val="0"/>
        <w:rPr>
          <w:b/>
          <w:sz w:val="32"/>
          <w:szCs w:val="32"/>
        </w:rPr>
      </w:pPr>
      <w:r>
        <w:rPr>
          <w:b/>
          <w:bCs/>
          <w:sz w:val="32"/>
          <w:szCs w:val="32"/>
        </w:rPr>
        <w:lastRenderedPageBreak/>
        <w:t>Раздел 5. Информационная карта</w:t>
      </w:r>
      <w:r>
        <w:rPr>
          <w:b/>
          <w:sz w:val="32"/>
          <w:szCs w:val="32"/>
        </w:rPr>
        <w:t xml:space="preserve"> </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xml:space="preserve">№ </w:t>
            </w:r>
            <w:proofErr w:type="gramStart"/>
            <w:r>
              <w:rPr>
                <w:b/>
                <w:color w:val="auto"/>
              </w:rPr>
              <w:t>п</w:t>
            </w:r>
            <w:proofErr w:type="gramEnd"/>
            <w:r>
              <w:rPr>
                <w:b/>
                <w:color w:val="auto"/>
              </w:rPr>
              <w:t>/п</w:t>
            </w:r>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A06289" w:rsidRDefault="00DC2985">
            <w:pPr>
              <w:pStyle w:val="1ff2"/>
              <w:ind w:firstLine="0"/>
              <w:rPr>
                <w:sz w:val="24"/>
                <w:szCs w:val="24"/>
              </w:rPr>
            </w:pPr>
            <w:proofErr w:type="gramStart"/>
            <w:r>
              <w:rPr>
                <w:sz w:val="24"/>
                <w:szCs w:val="24"/>
              </w:rPr>
              <w:t xml:space="preserve">Запрос предложений в электронной форме среди субъектов малого и среднего предпринимательства № </w:t>
            </w:r>
            <w:r w:rsidR="00AF6066" w:rsidRPr="00AF6066">
              <w:rPr>
                <w:sz w:val="24"/>
                <w:szCs w:val="24"/>
              </w:rPr>
              <w:t xml:space="preserve">ЗПэ-МСП-ЦКПЗС-18-0101 </w:t>
            </w:r>
            <w:r>
              <w:rPr>
                <w:sz w:val="24"/>
                <w:szCs w:val="24"/>
              </w:rPr>
              <w:t xml:space="preserve"> по предмету закупки «Текущий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roofErr w:type="gramEnd"/>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lastRenderedPageBreak/>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A06289" w:rsidRDefault="00DC2985">
            <w:pPr>
              <w:pStyle w:val="1ff2"/>
              <w:ind w:firstLine="0"/>
              <w:rPr>
                <w:sz w:val="24"/>
                <w:szCs w:val="24"/>
              </w:rPr>
            </w:pPr>
            <w:r>
              <w:rPr>
                <w:sz w:val="24"/>
                <w:szCs w:val="24"/>
              </w:rPr>
              <w:t>Организатором является ПАО «ТрансКонтейнер». Функции Организатора выполняет:</w:t>
            </w:r>
          </w:p>
          <w:p w:rsidR="00A06289" w:rsidRDefault="00A06289">
            <w:pPr>
              <w:pStyle w:val="1ff2"/>
              <w:ind w:firstLine="0"/>
              <w:rPr>
                <w:sz w:val="24"/>
                <w:szCs w:val="24"/>
              </w:rPr>
            </w:pPr>
          </w:p>
          <w:p w:rsidR="006148C7" w:rsidRDefault="006148C7" w:rsidP="006148C7">
            <w:pPr>
              <w:pStyle w:val="1ff2"/>
              <w:ind w:firstLine="0"/>
              <w:rPr>
                <w:sz w:val="24"/>
                <w:szCs w:val="24"/>
              </w:rPr>
            </w:pPr>
            <w:r>
              <w:rPr>
                <w:sz w:val="24"/>
                <w:szCs w:val="24"/>
              </w:rPr>
              <w:t>Постоянная рабочая группа Конкурсной комиссии аппарата управления ПАО «ТрансКонтейнер».</w:t>
            </w:r>
          </w:p>
          <w:p w:rsidR="006148C7" w:rsidRDefault="006148C7" w:rsidP="006148C7">
            <w:pPr>
              <w:pStyle w:val="1ff2"/>
              <w:ind w:firstLine="0"/>
              <w:rPr>
                <w:sz w:val="24"/>
                <w:szCs w:val="24"/>
              </w:rPr>
            </w:pPr>
            <w:r>
              <w:rPr>
                <w:sz w:val="24"/>
                <w:szCs w:val="24"/>
              </w:rPr>
              <w:t xml:space="preserve">Адрес: 125047, Москва, Оружейный переулок, д.19. </w:t>
            </w:r>
          </w:p>
          <w:p w:rsidR="00A06289" w:rsidRDefault="00DC2985">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Зарубина Евгения Александровна, тел. +7(495)7881717(1515), электронный адрес zarubinaea@trcont.ru.</w:t>
            </w:r>
          </w:p>
          <w:p w:rsidR="006148C7" w:rsidRDefault="006148C7" w:rsidP="006148C7">
            <w:pPr>
              <w:pStyle w:val="1ff2"/>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6148C7" w:rsidRDefault="006148C7" w:rsidP="006148C7">
            <w:pPr>
              <w:pStyle w:val="1ff2"/>
              <w:ind w:firstLine="0"/>
              <w:rPr>
                <w:sz w:val="24"/>
                <w:szCs w:val="24"/>
              </w:rPr>
            </w:pPr>
            <w:r>
              <w:rPr>
                <w:sz w:val="24"/>
                <w:szCs w:val="24"/>
              </w:rPr>
              <w:t>Аксютина Кира Михайловна, тел. +7 (495) 788-1717 доб. 16-42, электронный адрес AksiutinaKM@trcont.ru;</w:t>
            </w:r>
          </w:p>
          <w:p w:rsidR="006148C7" w:rsidRDefault="006148C7" w:rsidP="006148C7">
            <w:pPr>
              <w:pStyle w:val="1ff2"/>
              <w:ind w:firstLine="0"/>
              <w:rPr>
                <w:sz w:val="24"/>
                <w:szCs w:val="24"/>
              </w:rPr>
            </w:pPr>
            <w:r>
              <w:rPr>
                <w:sz w:val="24"/>
                <w:szCs w:val="24"/>
              </w:rPr>
              <w:t>Курицын Александр Евгеньевич, тел. +7 (495) 788-1717 доб. 16-41, электронный адрес KuritsynAE@trcont.ru</w:t>
            </w:r>
          </w:p>
          <w:p w:rsidR="00A06289" w:rsidRDefault="00A06289">
            <w:pPr>
              <w:pStyle w:val="1ff2"/>
              <w:ind w:firstLine="0"/>
              <w:rPr>
                <w:sz w:val="24"/>
                <w:szCs w:val="24"/>
              </w:rPr>
            </w:pP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A06289" w:rsidRDefault="00AF6066">
            <w:r w:rsidRPr="00AF6066">
              <w:t>«30» ноября 2018 года</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107194" w:rsidRPr="003F2F4C" w:rsidRDefault="00107194" w:rsidP="00A80D5E">
            <w:pPr>
              <w:pStyle w:val="Default"/>
              <w:rPr>
                <w:b/>
                <w:color w:val="auto"/>
              </w:rPr>
            </w:pPr>
          </w:p>
        </w:tc>
        <w:tc>
          <w:tcPr>
            <w:tcW w:w="6768" w:type="dxa"/>
          </w:tcPr>
          <w:p w:rsidR="00107194" w:rsidRPr="00786F92" w:rsidRDefault="00107194" w:rsidP="00BA5E3A">
            <w:pPr>
              <w:pStyle w:val="1ff2"/>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fff3"/>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w:t>
            </w:r>
            <w:r>
              <w:rPr>
                <w:sz w:val="24"/>
                <w:szCs w:val="24"/>
              </w:rPr>
              <w:lastRenderedPageBreak/>
              <w:t xml:space="preserve">«Интернет», размещаемого на сайте оператора торгов  </w:t>
            </w:r>
            <w:hyperlink r:id="rId24"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fff3"/>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8(495)705-90-31 многоканальный телефон 8-800-77-55-800 (бесплатный звонок по России). Факс 8(495) 733-95-19. E-</w:t>
            </w:r>
            <w:proofErr w:type="spellStart"/>
            <w:r>
              <w:rPr>
                <w:sz w:val="24"/>
                <w:szCs w:val="24"/>
              </w:rPr>
              <w:t>mail</w:t>
            </w:r>
            <w:proofErr w:type="spellEnd"/>
            <w:r>
              <w:rPr>
                <w:sz w:val="24"/>
                <w:szCs w:val="24"/>
              </w:rPr>
              <w:t>: info@otc-tender.ru.</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A06289" w:rsidRDefault="00DC2985">
            <w:pPr>
              <w:pStyle w:val="1ff2"/>
              <w:ind w:firstLine="0"/>
              <w:rPr>
                <w:sz w:val="24"/>
                <w:szCs w:val="24"/>
              </w:rPr>
            </w:pPr>
            <w:r>
              <w:rPr>
                <w:sz w:val="24"/>
                <w:szCs w:val="24"/>
              </w:rPr>
              <w:t>Начальная (максимальная) цена договора составляет 1837824 (один миллион восемьсот тридцать семь тысяч восемьсот двадцать четыре)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
          <w:p w:rsidR="00A06289" w:rsidRDefault="00DC2985">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A06289" w:rsidRDefault="00AF6066">
            <w:pPr>
              <w:pStyle w:val="1ff2"/>
              <w:ind w:firstLine="0"/>
              <w:rPr>
                <w:b/>
                <w:sz w:val="24"/>
                <w:szCs w:val="24"/>
              </w:rPr>
            </w:pPr>
            <w:r w:rsidRPr="00AF6066">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AF6066">
              <w:rPr>
                <w:sz w:val="24"/>
                <w:szCs w:val="24"/>
              </w:rPr>
              <w:t>с даты опубликования</w:t>
            </w:r>
            <w:proofErr w:type="gramEnd"/>
            <w:r w:rsidRPr="00AF6066">
              <w:rPr>
                <w:sz w:val="24"/>
                <w:szCs w:val="24"/>
              </w:rPr>
              <w:t xml:space="preserve"> извещения о проведении Запроса предложений и до «10» </w:t>
            </w:r>
            <w:r>
              <w:rPr>
                <w:sz w:val="24"/>
                <w:szCs w:val="24"/>
              </w:rPr>
              <w:t>декабря 2018 г. 14 час. 00 мин.</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A06289" w:rsidRDefault="00DC2985">
            <w:pPr>
              <w:pStyle w:val="1ff2"/>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AF6066" w:rsidRPr="003F2F4C" w:rsidTr="00A80D5E">
        <w:tc>
          <w:tcPr>
            <w:tcW w:w="534" w:type="dxa"/>
          </w:tcPr>
          <w:p w:rsidR="00AF6066" w:rsidRPr="003F2F4C" w:rsidRDefault="00AF6066" w:rsidP="00A80D5E">
            <w:pPr>
              <w:pStyle w:val="1ff2"/>
              <w:ind w:firstLine="0"/>
              <w:rPr>
                <w:b/>
                <w:sz w:val="24"/>
                <w:szCs w:val="24"/>
              </w:rPr>
            </w:pPr>
            <w:r>
              <w:rPr>
                <w:b/>
                <w:sz w:val="24"/>
                <w:szCs w:val="24"/>
              </w:rPr>
              <w:t xml:space="preserve">8. </w:t>
            </w:r>
          </w:p>
        </w:tc>
        <w:tc>
          <w:tcPr>
            <w:tcW w:w="2551" w:type="dxa"/>
          </w:tcPr>
          <w:p w:rsidR="00AF6066" w:rsidRPr="003F2F4C" w:rsidRDefault="00AF6066" w:rsidP="00A80D5E">
            <w:pPr>
              <w:pStyle w:val="Default"/>
              <w:rPr>
                <w:b/>
                <w:color w:val="auto"/>
              </w:rPr>
            </w:pPr>
            <w:r>
              <w:rPr>
                <w:b/>
                <w:color w:val="auto"/>
              </w:rPr>
              <w:t>Оценка и сопоставление Заявок</w:t>
            </w:r>
          </w:p>
        </w:tc>
        <w:tc>
          <w:tcPr>
            <w:tcW w:w="6768" w:type="dxa"/>
          </w:tcPr>
          <w:p w:rsidR="00AF6066" w:rsidRDefault="00AF6066" w:rsidP="00B24008">
            <w:pPr>
              <w:pStyle w:val="1ff2"/>
              <w:ind w:firstLine="0"/>
              <w:rPr>
                <w:sz w:val="24"/>
                <w:szCs w:val="24"/>
                <w:highlight w:val="cyan"/>
              </w:rPr>
            </w:pPr>
            <w:r>
              <w:rPr>
                <w:sz w:val="24"/>
                <w:szCs w:val="24"/>
              </w:rPr>
              <w:t xml:space="preserve">Оценка и сопоставление Заявок состоится </w:t>
            </w:r>
            <w:r>
              <w:rPr>
                <w:sz w:val="24"/>
                <w:szCs w:val="24"/>
              </w:rPr>
              <w:br/>
            </w:r>
            <w:bookmarkStart w:id="7" w:name="OLE_LINK10"/>
            <w:bookmarkStart w:id="8" w:name="OLE_LINK11"/>
            <w:bookmarkStart w:id="9" w:name="OLE_LINK12"/>
            <w:bookmarkStart w:id="10" w:name="OLE_LINK13"/>
            <w:bookmarkStart w:id="11" w:name="OLE_LINK25"/>
            <w:bookmarkStart w:id="12" w:name="OLE_LINK26"/>
            <w:bookmarkStart w:id="13" w:name="OLE_LINK38"/>
            <w:bookmarkStart w:id="14" w:name="OLE_LINK39"/>
            <w:r>
              <w:rPr>
                <w:sz w:val="24"/>
                <w:szCs w:val="28"/>
              </w:rPr>
              <w:t>«12» декабря 2018 г. 14 час. 00 мин.</w:t>
            </w:r>
            <w:bookmarkEnd w:id="7"/>
            <w:bookmarkEnd w:id="8"/>
            <w:bookmarkEnd w:id="9"/>
            <w:bookmarkEnd w:id="10"/>
            <w:bookmarkEnd w:id="11"/>
            <w:bookmarkEnd w:id="12"/>
            <w:bookmarkEnd w:id="13"/>
            <w:bookmarkEnd w:id="14"/>
            <w:r>
              <w:rPr>
                <w:sz w:val="22"/>
                <w:szCs w:val="24"/>
              </w:rPr>
              <w:t xml:space="preserve"> </w:t>
            </w:r>
            <w:r>
              <w:rPr>
                <w:sz w:val="24"/>
                <w:szCs w:val="24"/>
              </w:rPr>
              <w:t>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A06289" w:rsidRDefault="00DC2985">
            <w:pPr>
              <w:pStyle w:val="1ff2"/>
              <w:ind w:firstLine="0"/>
              <w:rPr>
                <w:sz w:val="24"/>
                <w:szCs w:val="24"/>
              </w:rPr>
            </w:pPr>
            <w:r>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A06289" w:rsidRDefault="00AF6066">
            <w:pPr>
              <w:pStyle w:val="1ff2"/>
              <w:ind w:firstLine="0"/>
              <w:rPr>
                <w:sz w:val="24"/>
                <w:szCs w:val="24"/>
                <w:highlight w:val="cyan"/>
              </w:rPr>
            </w:pPr>
            <w:r w:rsidRPr="00AF6066">
              <w:rPr>
                <w:sz w:val="24"/>
                <w:szCs w:val="24"/>
              </w:rPr>
              <w:t>Адрес: Российская Федерация, 125047, г. Москва, Оружейный переулок, д. 19</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A06289" w:rsidRDefault="00AF6066">
            <w:pPr>
              <w:pStyle w:val="1ff2"/>
              <w:ind w:firstLine="0"/>
              <w:rPr>
                <w:sz w:val="24"/>
                <w:szCs w:val="24"/>
                <w:highlight w:val="cyan"/>
              </w:rPr>
            </w:pPr>
            <w:r w:rsidRPr="00AF6066">
              <w:rPr>
                <w:sz w:val="24"/>
                <w:szCs w:val="24"/>
              </w:rPr>
              <w:t>Подведение итогов состоится не позднее «12» февраля 2019 г. 14 час. 00 мин. 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DC2985" w:rsidRDefault="00DC2985" w:rsidP="00DC2985">
            <w:pPr>
              <w:pStyle w:val="1ff2"/>
              <w:ind w:firstLine="397"/>
              <w:rPr>
                <w:sz w:val="24"/>
                <w:szCs w:val="24"/>
              </w:rPr>
            </w:pPr>
            <w:proofErr w:type="gramStart"/>
            <w:r>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w:t>
            </w:r>
            <w:proofErr w:type="gramEnd"/>
            <w:r>
              <w:rPr>
                <w:sz w:val="24"/>
                <w:szCs w:val="24"/>
              </w:rPr>
              <w:t xml:space="preserve"> средств формы ОС-3.</w:t>
            </w:r>
          </w:p>
          <w:p w:rsidR="00DC2985" w:rsidRDefault="00DC2985" w:rsidP="00DC2985">
            <w:pPr>
              <w:pStyle w:val="1ff2"/>
              <w:ind w:firstLine="397"/>
              <w:rPr>
                <w:sz w:val="24"/>
                <w:szCs w:val="24"/>
              </w:rPr>
            </w:pPr>
            <w:r>
              <w:rPr>
                <w:sz w:val="24"/>
                <w:szCs w:val="24"/>
              </w:rPr>
              <w:lastRenderedPageBreak/>
              <w:t xml:space="preserve">Может быть предусмотрен авансовый платеж, который не должен превышать 25 % (двадцать пять) процентов от стоимости выполненных работ. </w:t>
            </w:r>
          </w:p>
          <w:p w:rsidR="00DC2985" w:rsidRDefault="00DC2985" w:rsidP="00DC2985">
            <w:pPr>
              <w:pStyle w:val="1ff2"/>
              <w:ind w:firstLine="397"/>
              <w:rPr>
                <w:sz w:val="24"/>
                <w:szCs w:val="24"/>
              </w:rPr>
            </w:pPr>
            <w:r>
              <w:rPr>
                <w:sz w:val="24"/>
                <w:szCs w:val="24"/>
              </w:rPr>
              <w:t>В случае авансового платежа оплата производится Заказчиком в следующем порядке:</w:t>
            </w:r>
          </w:p>
          <w:p w:rsidR="00DC2985" w:rsidRDefault="00DC2985" w:rsidP="00DC2985">
            <w:pPr>
              <w:pStyle w:val="1ff2"/>
              <w:ind w:firstLine="397"/>
              <w:rPr>
                <w:sz w:val="24"/>
                <w:szCs w:val="24"/>
              </w:rPr>
            </w:pPr>
            <w:r>
              <w:rPr>
                <w:sz w:val="24"/>
                <w:szCs w:val="24"/>
              </w:rPr>
              <w:t xml:space="preserve">- аванс в размере не более 25 % (двадцати пяти) процентов от общей цены выполненных работ по договору – производится в течение 10 (Десяти) календарных дней </w:t>
            </w:r>
            <w:proofErr w:type="gramStart"/>
            <w:r>
              <w:rPr>
                <w:sz w:val="24"/>
                <w:szCs w:val="24"/>
              </w:rPr>
              <w:t>с даты подписания</w:t>
            </w:r>
            <w:proofErr w:type="gramEnd"/>
            <w:r>
              <w:rPr>
                <w:sz w:val="24"/>
                <w:szCs w:val="24"/>
              </w:rPr>
              <w:t xml:space="preserve"> договора;</w:t>
            </w:r>
          </w:p>
          <w:p w:rsidR="00DC2985" w:rsidRDefault="00DC2985" w:rsidP="00DC2985">
            <w:pPr>
              <w:pStyle w:val="1ff2"/>
              <w:ind w:firstLine="397"/>
              <w:rPr>
                <w:sz w:val="24"/>
                <w:szCs w:val="24"/>
              </w:rPr>
            </w:pPr>
            <w:proofErr w:type="gramStart"/>
            <w:r>
              <w:rPr>
                <w:sz w:val="24"/>
                <w:szCs w:val="24"/>
              </w:rPr>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w:t>
            </w:r>
            <w:proofErr w:type="gramEnd"/>
          </w:p>
          <w:p w:rsidR="00A06289" w:rsidRPr="00DC2985" w:rsidRDefault="00DC2985" w:rsidP="00DC2985">
            <w:pPr>
              <w:pStyle w:val="1ff2"/>
              <w:ind w:firstLine="397"/>
              <w:rPr>
                <w:sz w:val="24"/>
                <w:szCs w:val="24"/>
              </w:rPr>
            </w:pPr>
            <w:r>
              <w:rPr>
                <w:sz w:val="24"/>
                <w:szCs w:val="24"/>
              </w:rPr>
              <w:t>Оплата работ производится по безналичному расчету.</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A06289" w:rsidRDefault="00DC2985">
            <w:pPr>
              <w:pStyle w:val="1ff2"/>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148C7" w:rsidRPr="00F86FAA" w:rsidRDefault="00DC2985" w:rsidP="00AF606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Срок выполнения работ не более 30 (тридцати) календарных дней </w:t>
            </w:r>
            <w:proofErr w:type="gramStart"/>
            <w:r>
              <w:t>с даты подписания</w:t>
            </w:r>
            <w:proofErr w:type="gramEnd"/>
            <w:r>
              <w:t xml:space="preserve"> договора. Сроки выполнения отдельных этапов работ определяются календарным планом, составленным по соответствующей форме приложения к проекту договора.</w:t>
            </w:r>
            <w:bookmarkStart w:id="15" w:name="_GoBack"/>
            <w:bookmarkEnd w:id="15"/>
          </w:p>
          <w:p w:rsidR="00A06289" w:rsidRPr="00AF6066" w:rsidRDefault="00DC2985" w:rsidP="00AF6066">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rsidR="00AF6066" w:rsidRPr="00AF6066">
              <w:t>Российская Федерация, 125047, г. Москва, Оружейный переулок, д. 19</w:t>
            </w:r>
            <w:proofErr w:type="gram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A06289" w:rsidRDefault="00DC2985">
            <w:pPr>
              <w:pStyle w:val="1ff2"/>
              <w:ind w:firstLine="0"/>
              <w:rPr>
                <w:sz w:val="24"/>
                <w:szCs w:val="24"/>
              </w:rPr>
            </w:pPr>
            <w:r>
              <w:rPr>
                <w:sz w:val="24"/>
                <w:szCs w:val="24"/>
              </w:rPr>
              <w:t>Состав и объем работ определен в разделе 4 «Техническое задание»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A06289" w:rsidRDefault="00DC2985">
            <w:pPr>
              <w:pStyle w:val="affffb"/>
              <w:jc w:val="both"/>
              <w:rPr>
                <w:sz w:val="24"/>
                <w:szCs w:val="24"/>
              </w:rPr>
            </w:pPr>
            <w:r w:rsidRPr="00DC2985">
              <w:rPr>
                <w:sz w:val="24"/>
                <w:szCs w:val="24"/>
              </w:rPr>
              <w:t>Русский язык. Вся переписка, связанная с проведением Запроса предложений, ведется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A06289" w:rsidRDefault="00DC2985">
            <w:pPr>
              <w:pStyle w:val="1ff2"/>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374620">
            <w:pPr>
              <w:pStyle w:val="afffff4"/>
              <w:numPr>
                <w:ilvl w:val="0"/>
                <w:numId w:val="17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06289" w:rsidRPr="00DC2985" w:rsidRDefault="00DC2985">
            <w:pPr>
              <w:pStyle w:val="afffff4"/>
              <w:numPr>
                <w:ilvl w:val="1"/>
                <w:numId w:val="170"/>
              </w:numPr>
              <w:jc w:val="both"/>
            </w:pPr>
            <w:r w:rsidRPr="00DC2985">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06289" w:rsidRPr="00DC2985" w:rsidRDefault="00DC2985">
            <w:pPr>
              <w:pStyle w:val="afffff4"/>
              <w:numPr>
                <w:ilvl w:val="1"/>
                <w:numId w:val="170"/>
              </w:numPr>
              <w:jc w:val="both"/>
            </w:pPr>
            <w:r w:rsidRPr="00DC298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06289" w:rsidRPr="00DC2985" w:rsidRDefault="00DC2985">
            <w:pPr>
              <w:pStyle w:val="afffff4"/>
              <w:numPr>
                <w:ilvl w:val="1"/>
                <w:numId w:val="170"/>
              </w:numPr>
              <w:jc w:val="both"/>
            </w:pPr>
            <w:r w:rsidRPr="00DC2985">
              <w:t xml:space="preserve">наличие опыта поставки товара, выполнения работ, оказания услуг и т.д. за период трех последних лет, </w:t>
            </w:r>
            <w:r w:rsidRPr="00DC2985">
              <w:lastRenderedPageBreak/>
              <w:t>предшествующих году подачи Заявки и период времени в текущем году до момента окончания приема Заявок, с предметом (</w:t>
            </w:r>
            <w:r>
              <w:t>работы по замене</w:t>
            </w:r>
            <w:r w:rsidRPr="00DC2985">
              <w:t xml:space="preserve"> стекол (стеклопакетов) в перегородках/ в помещениях), с суммарной стоимостью договор</w:t>
            </w:r>
            <w:proofErr w:type="gramStart"/>
            <w:r w:rsidRPr="00DC2985">
              <w:t>а(</w:t>
            </w:r>
            <w:proofErr w:type="gramEnd"/>
            <w:r w:rsidRPr="00DC2985">
              <w:t>-</w:t>
            </w:r>
            <w:proofErr w:type="spellStart"/>
            <w:r w:rsidRPr="00DC2985">
              <w:t>ов</w:t>
            </w:r>
            <w:proofErr w:type="spellEnd"/>
            <w:r w:rsidRPr="00DC2985">
              <w:t>) не менее 20 % от начальной (максимальной) цены договора/цены лота;</w:t>
            </w:r>
          </w:p>
          <w:p w:rsidR="00A06289" w:rsidRPr="00DC2985" w:rsidRDefault="00596D31">
            <w:pPr>
              <w:pStyle w:val="afffff4"/>
              <w:numPr>
                <w:ilvl w:val="1"/>
                <w:numId w:val="170"/>
              </w:numPr>
              <w:jc w:val="both"/>
            </w:pPr>
            <w:r>
              <w:t>наличие лицензии, выданной Министерством РФ по делам гражданской обороны, чрезвычайным ситуациям и ликвидации последствий стихийных бедствий, предусматривающей осуществление работ по монтажу, техническому обслуживанию и ремонту заполнений проемов в противопожарных преградах</w:t>
            </w:r>
            <w:r w:rsidR="00DC2985" w:rsidRPr="00DC2985">
              <w:t>.</w:t>
            </w:r>
          </w:p>
          <w:p w:rsidR="006148C7" w:rsidRPr="006D2B87" w:rsidRDefault="006148C7" w:rsidP="00374620">
            <w:pPr>
              <w:pStyle w:val="afffff4"/>
              <w:numPr>
                <w:ilvl w:val="0"/>
                <w:numId w:val="17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06289" w:rsidRPr="00DC2985" w:rsidRDefault="00DC2985">
            <w:pPr>
              <w:pStyle w:val="afffff4"/>
              <w:numPr>
                <w:ilvl w:val="1"/>
                <w:numId w:val="170"/>
              </w:numPr>
              <w:jc w:val="both"/>
            </w:pPr>
            <w:r w:rsidRPr="00DC298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06289" w:rsidRPr="00DC2985" w:rsidRDefault="00DC2985">
            <w:pPr>
              <w:pStyle w:val="afffff4"/>
              <w:numPr>
                <w:ilvl w:val="1"/>
                <w:numId w:val="170"/>
              </w:numPr>
              <w:jc w:val="both"/>
            </w:pPr>
            <w:proofErr w:type="gramStart"/>
            <w:r w:rsidRPr="00DC298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C2985">
              <w:t>://</w:t>
            </w:r>
            <w:r>
              <w:rPr>
                <w:lang w:val="en-US"/>
              </w:rPr>
              <w:t>service</w:t>
            </w:r>
            <w:r w:rsidRPr="00DC2985">
              <w:t>.</w:t>
            </w:r>
            <w:proofErr w:type="spellStart"/>
            <w:r>
              <w:rPr>
                <w:lang w:val="en-US"/>
              </w:rPr>
              <w:t>nalog</w:t>
            </w:r>
            <w:proofErr w:type="spellEnd"/>
            <w:r w:rsidRPr="00DC2985">
              <w:t>.</w:t>
            </w:r>
            <w:proofErr w:type="spellStart"/>
            <w:r>
              <w:rPr>
                <w:lang w:val="en-US"/>
              </w:rPr>
              <w:t>ru</w:t>
            </w:r>
            <w:proofErr w:type="spellEnd"/>
            <w:r w:rsidRPr="00DC2985">
              <w:t>/</w:t>
            </w:r>
            <w:proofErr w:type="spellStart"/>
            <w:r>
              <w:rPr>
                <w:lang w:val="en-US"/>
              </w:rPr>
              <w:t>zd</w:t>
            </w:r>
            <w:proofErr w:type="spellEnd"/>
            <w:r w:rsidRPr="00DC2985">
              <w:t>.</w:t>
            </w:r>
            <w:r>
              <w:rPr>
                <w:lang w:val="en-US"/>
              </w:rPr>
              <w:t>do</w:t>
            </w:r>
            <w:r w:rsidRPr="00DC2985">
              <w:t>).</w:t>
            </w:r>
            <w:proofErr w:type="gramEnd"/>
            <w:r w:rsidRPr="00DC298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C2985">
              <w:t>://</w:t>
            </w:r>
            <w:r>
              <w:rPr>
                <w:lang w:val="en-US"/>
              </w:rPr>
              <w:t>service</w:t>
            </w:r>
            <w:r w:rsidRPr="00DC2985">
              <w:t>.</w:t>
            </w:r>
            <w:proofErr w:type="spellStart"/>
            <w:r>
              <w:rPr>
                <w:lang w:val="en-US"/>
              </w:rPr>
              <w:t>nalog</w:t>
            </w:r>
            <w:proofErr w:type="spellEnd"/>
            <w:r w:rsidRPr="00DC2985">
              <w:t>.</w:t>
            </w:r>
            <w:proofErr w:type="spellStart"/>
            <w:r>
              <w:rPr>
                <w:lang w:val="en-US"/>
              </w:rPr>
              <w:t>ru</w:t>
            </w:r>
            <w:proofErr w:type="spellEnd"/>
            <w:r w:rsidRPr="00DC2985">
              <w:t>/</w:t>
            </w:r>
            <w:proofErr w:type="spellStart"/>
            <w:r>
              <w:rPr>
                <w:lang w:val="en-US"/>
              </w:rPr>
              <w:t>zd</w:t>
            </w:r>
            <w:proofErr w:type="spellEnd"/>
            <w:r w:rsidRPr="00DC2985">
              <w:t>.</w:t>
            </w:r>
            <w:r>
              <w:rPr>
                <w:lang w:val="en-US"/>
              </w:rPr>
              <w:t>do</w:t>
            </w:r>
            <w:r w:rsidRPr="00DC2985">
              <w:t>);</w:t>
            </w:r>
          </w:p>
          <w:p w:rsidR="00A06289" w:rsidRPr="00DC2985" w:rsidRDefault="00DC2985">
            <w:pPr>
              <w:pStyle w:val="afffff4"/>
              <w:numPr>
                <w:ilvl w:val="1"/>
                <w:numId w:val="170"/>
              </w:numPr>
              <w:jc w:val="both"/>
            </w:pPr>
            <w:proofErr w:type="gramStart"/>
            <w:r w:rsidRPr="00DC298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C2985">
              <w:t>неприостановлении</w:t>
            </w:r>
            <w:proofErr w:type="spellEnd"/>
            <w:r w:rsidRPr="00DC2985">
              <w:t xml:space="preserve"> деятельности претендента в административном порядке и/или задолженности, </w:t>
            </w:r>
            <w:r w:rsidRPr="00DC2985">
              <w:lastRenderedPageBreak/>
              <w:t>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C2985">
              <w:t>://</w:t>
            </w:r>
            <w:proofErr w:type="spellStart"/>
            <w:r>
              <w:rPr>
                <w:lang w:val="en-US"/>
              </w:rPr>
              <w:t>fssprus</w:t>
            </w:r>
            <w:proofErr w:type="spellEnd"/>
            <w:r w:rsidRPr="00DC2985">
              <w:t>.</w:t>
            </w:r>
            <w:proofErr w:type="spellStart"/>
            <w:r>
              <w:rPr>
                <w:lang w:val="en-US"/>
              </w:rPr>
              <w:t>ru</w:t>
            </w:r>
            <w:proofErr w:type="spellEnd"/>
            <w:r w:rsidRPr="00DC2985">
              <w:t>/</w:t>
            </w:r>
            <w:proofErr w:type="spellStart"/>
            <w:r>
              <w:rPr>
                <w:lang w:val="en-US"/>
              </w:rPr>
              <w:t>iss</w:t>
            </w:r>
            <w:proofErr w:type="spellEnd"/>
            <w:r w:rsidRPr="00DC2985">
              <w:t>/</w:t>
            </w:r>
            <w:proofErr w:type="spellStart"/>
            <w:r>
              <w:rPr>
                <w:lang w:val="en-US"/>
              </w:rPr>
              <w:t>ip</w:t>
            </w:r>
            <w:proofErr w:type="spellEnd"/>
            <w:r w:rsidRPr="00DC2985">
              <w:t>), а также информации в едином</w:t>
            </w:r>
            <w:proofErr w:type="gramEnd"/>
            <w:r w:rsidRPr="00DC2985">
              <w:t xml:space="preserve"> Федеральном </w:t>
            </w:r>
            <w:proofErr w:type="gramStart"/>
            <w:r w:rsidRPr="00DC2985">
              <w:t>реестре</w:t>
            </w:r>
            <w:proofErr w:type="gramEnd"/>
            <w:r w:rsidRPr="00DC2985">
              <w:t xml:space="preserve"> сведений о фактах деятельности юридических лиц </w:t>
            </w:r>
            <w:r>
              <w:rPr>
                <w:lang w:val="en-US"/>
              </w:rPr>
              <w:t>http</w:t>
            </w:r>
            <w:r w:rsidRPr="00DC2985">
              <w:t>://</w:t>
            </w:r>
            <w:r>
              <w:rPr>
                <w:lang w:val="en-US"/>
              </w:rPr>
              <w:t>www</w:t>
            </w:r>
            <w:r w:rsidRPr="00DC2985">
              <w:t>.</w:t>
            </w:r>
            <w:proofErr w:type="spellStart"/>
            <w:r>
              <w:rPr>
                <w:lang w:val="en-US"/>
              </w:rPr>
              <w:t>fedresurs</w:t>
            </w:r>
            <w:proofErr w:type="spellEnd"/>
            <w:r w:rsidRPr="00DC2985">
              <w:t>.</w:t>
            </w:r>
            <w:proofErr w:type="spellStart"/>
            <w:r>
              <w:rPr>
                <w:lang w:val="en-US"/>
              </w:rPr>
              <w:t>ru</w:t>
            </w:r>
            <w:proofErr w:type="spellEnd"/>
            <w:r w:rsidRPr="00DC2985">
              <w:t>/</w:t>
            </w:r>
            <w:r>
              <w:rPr>
                <w:lang w:val="en-US"/>
              </w:rPr>
              <w:t>companies</w:t>
            </w:r>
            <w:r w:rsidRPr="00DC2985">
              <w:t>/</w:t>
            </w:r>
            <w:proofErr w:type="spellStart"/>
            <w:r>
              <w:rPr>
                <w:lang w:val="en-US"/>
              </w:rPr>
              <w:t>IsSearching</w:t>
            </w:r>
            <w:proofErr w:type="spellEnd"/>
            <w:r w:rsidRPr="00DC298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C2985">
              <w:t>неприостановлении</w:t>
            </w:r>
            <w:proofErr w:type="spellEnd"/>
            <w:r w:rsidRPr="00DC298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06289" w:rsidRPr="00DC2985" w:rsidRDefault="00DC2985">
            <w:pPr>
              <w:pStyle w:val="afffff4"/>
              <w:numPr>
                <w:ilvl w:val="1"/>
                <w:numId w:val="170"/>
              </w:numPr>
              <w:jc w:val="both"/>
            </w:pPr>
            <w:r w:rsidRPr="00DC298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06289" w:rsidRPr="00DC2985" w:rsidRDefault="00DC2985">
            <w:pPr>
              <w:pStyle w:val="afffff4"/>
              <w:numPr>
                <w:ilvl w:val="1"/>
                <w:numId w:val="170"/>
              </w:numPr>
              <w:jc w:val="both"/>
            </w:pPr>
            <w:r w:rsidRPr="00DC2985">
              <w:t>действующие лицензии на монтаж, техническое обслуживание и ремонт заполнений проемов в противопожарных преградах согласно "Положению о лицензировании деятельности по монтажу, техническому обслуживанию и ремонту средств обеспечения пожарной безопасности зданий и сооружений" утв. постановлением Правительства РФ от 30.12.2011 №1225</w:t>
            </w:r>
            <w:r w:rsidR="00596D31">
              <w:t>. Предоставляется копия документа, заверенная претендентом</w:t>
            </w:r>
            <w:r w:rsidRPr="00DC2985">
              <w:t>;</w:t>
            </w:r>
          </w:p>
          <w:p w:rsidR="00A06289" w:rsidRPr="00DC2985" w:rsidRDefault="00DC2985">
            <w:pPr>
              <w:pStyle w:val="afffff4"/>
              <w:numPr>
                <w:ilvl w:val="1"/>
                <w:numId w:val="170"/>
              </w:numPr>
              <w:jc w:val="both"/>
            </w:pPr>
            <w:r w:rsidRPr="00DC2985">
              <w:t xml:space="preserve">документ по форме приложения № 4 к документации о </w:t>
            </w:r>
            <w:proofErr w:type="gramStart"/>
            <w:r w:rsidRPr="00DC2985">
              <w:t>закупке</w:t>
            </w:r>
            <w:proofErr w:type="gramEnd"/>
            <w:r w:rsidRPr="00DC2985">
              <w:t xml:space="preserve"> о наличии опыта поставки товара, выполнения работ, оказания услуг, указанного в подпункте 1.3 части 1 пункта 17 Информационной карты;</w:t>
            </w:r>
          </w:p>
          <w:p w:rsidR="00A06289" w:rsidRPr="00DC2985" w:rsidRDefault="00DC2985">
            <w:pPr>
              <w:pStyle w:val="afffff4"/>
              <w:numPr>
                <w:ilvl w:val="1"/>
                <w:numId w:val="170"/>
              </w:numPr>
              <w:jc w:val="both"/>
            </w:pPr>
            <w:r w:rsidRPr="00DC2985">
              <w:t xml:space="preserve">копии договоров, указанных в документе по форме приложения № 4 к документации о </w:t>
            </w:r>
            <w:proofErr w:type="gramStart"/>
            <w:r w:rsidRPr="00DC2985">
              <w:t>закупке</w:t>
            </w:r>
            <w:proofErr w:type="gramEnd"/>
            <w:r w:rsidRPr="00DC2985">
              <w:t xml:space="preserve"> о наличии </w:t>
            </w:r>
            <w:r w:rsidRPr="00DC2985">
              <w:lastRenderedPageBreak/>
              <w:t>опыта поставки товаров, выполнения работ, оказания услуг;</w:t>
            </w:r>
          </w:p>
          <w:p w:rsidR="00A06289" w:rsidRDefault="00DC2985">
            <w:pPr>
              <w:pStyle w:val="afffff4"/>
              <w:numPr>
                <w:ilvl w:val="1"/>
                <w:numId w:val="170"/>
              </w:numPr>
              <w:jc w:val="both"/>
              <w:rPr>
                <w:lang w:val="en-US"/>
              </w:rPr>
            </w:pPr>
            <w:r w:rsidRPr="00DC298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107194" w:rsidRPr="003F2F4C" w:rsidTr="006148C7">
        <w:trPr>
          <w:trHeight w:val="4011"/>
        </w:trPr>
        <w:tc>
          <w:tcPr>
            <w:tcW w:w="534" w:type="dxa"/>
          </w:tcPr>
          <w:p w:rsidR="00107194" w:rsidRPr="003F2F4C" w:rsidRDefault="00107194" w:rsidP="00A80D5E">
            <w:pPr>
              <w:pStyle w:val="1ff2"/>
              <w:ind w:firstLine="0"/>
              <w:rPr>
                <w:b/>
                <w:sz w:val="24"/>
                <w:szCs w:val="24"/>
              </w:rPr>
            </w:pPr>
            <w:r>
              <w:rPr>
                <w:b/>
                <w:sz w:val="24"/>
                <w:szCs w:val="24"/>
              </w:rPr>
              <w:lastRenderedPageBreak/>
              <w:t>18.</w:t>
            </w:r>
          </w:p>
        </w:tc>
        <w:tc>
          <w:tcPr>
            <w:tcW w:w="2551" w:type="dxa"/>
          </w:tcPr>
          <w:p w:rsidR="00107194" w:rsidRPr="003F2F4C" w:rsidRDefault="00107194" w:rsidP="00A80D5E">
            <w:pPr>
              <w:pStyle w:val="Default"/>
              <w:rPr>
                <w:b/>
                <w:color w:val="auto"/>
              </w:rPr>
            </w:pPr>
            <w:r>
              <w:rPr>
                <w:b/>
                <w:color w:val="auto"/>
              </w:rPr>
              <w:t>Срок заключения договора</w:t>
            </w:r>
          </w:p>
        </w:tc>
        <w:tc>
          <w:tcPr>
            <w:tcW w:w="6768" w:type="dxa"/>
          </w:tcPr>
          <w:p w:rsidR="00786F92" w:rsidRPr="003F2F4C" w:rsidRDefault="00107194" w:rsidP="00DC2985">
            <w:pPr>
              <w:pStyle w:val="affff6"/>
              <w:ind w:firstLine="397"/>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6148C7" w:rsidRPr="003F2F4C" w:rsidTr="006148C7">
        <w:trPr>
          <w:trHeight w:val="1691"/>
        </w:trPr>
        <w:tc>
          <w:tcPr>
            <w:tcW w:w="534" w:type="dxa"/>
          </w:tcPr>
          <w:p w:rsidR="006148C7" w:rsidRPr="003F2F4C" w:rsidRDefault="006148C7" w:rsidP="006148C7">
            <w:pPr>
              <w:pStyle w:val="1ff2"/>
              <w:ind w:firstLine="0"/>
              <w:rPr>
                <w:b/>
                <w:sz w:val="24"/>
                <w:szCs w:val="24"/>
              </w:rPr>
            </w:pPr>
            <w:r>
              <w:rPr>
                <w:b/>
                <w:sz w:val="24"/>
                <w:szCs w:val="24"/>
              </w:rPr>
              <w:t>19.</w:t>
            </w:r>
          </w:p>
        </w:tc>
        <w:tc>
          <w:tcPr>
            <w:tcW w:w="2551" w:type="dxa"/>
          </w:tcPr>
          <w:p w:rsidR="006148C7" w:rsidRPr="003F2F4C" w:rsidRDefault="006148C7" w:rsidP="006148C7">
            <w:pPr>
              <w:pStyle w:val="Default"/>
              <w:rPr>
                <w:b/>
                <w:color w:val="auto"/>
              </w:rPr>
            </w:pPr>
            <w:r>
              <w:rPr>
                <w:b/>
                <w:color w:val="auto"/>
              </w:rPr>
              <w:t>Критерии оценки Заявок на участие в Запросе предложений и коэффициент их значимости (</w:t>
            </w:r>
            <w:proofErr w:type="spellStart"/>
            <w:proofErr w:type="gramStart"/>
            <w:r>
              <w:rPr>
                <w:b/>
                <w:color w:val="auto"/>
              </w:rPr>
              <w:t>Кз</w:t>
            </w:r>
            <w:proofErr w:type="spellEnd"/>
            <w:proofErr w:type="gramEnd"/>
            <w:r>
              <w:rPr>
                <w:b/>
                <w:color w:val="auto"/>
              </w:rPr>
              <w:t>)</w:t>
            </w:r>
          </w:p>
        </w:tc>
        <w:tc>
          <w:tcPr>
            <w:tcW w:w="6768" w:type="dxa"/>
          </w:tcPr>
          <w:tbl>
            <w:tblPr>
              <w:tblStyle w:val="affffff1"/>
              <w:tblW w:w="0" w:type="auto"/>
              <w:tblLayout w:type="fixed"/>
              <w:tblLook w:val="04A0" w:firstRow="1" w:lastRow="0" w:firstColumn="1" w:lastColumn="0" w:noHBand="0" w:noVBand="1"/>
            </w:tblPr>
            <w:tblGrid>
              <w:gridCol w:w="4423"/>
              <w:gridCol w:w="2114"/>
            </w:tblGrid>
            <w:tr w:rsidR="006148C7" w:rsidRPr="00E048E8" w:rsidTr="005055BC">
              <w:tc>
                <w:tcPr>
                  <w:tcW w:w="4423" w:type="dxa"/>
                </w:tcPr>
                <w:p w:rsidR="006148C7" w:rsidRPr="006D2B87" w:rsidRDefault="006148C7" w:rsidP="006148C7">
                  <w:pPr>
                    <w:pStyle w:val="affff6"/>
                    <w:rPr>
                      <w:b/>
                      <w:sz w:val="24"/>
                    </w:rPr>
                  </w:pPr>
                  <w:r>
                    <w:rPr>
                      <w:b/>
                      <w:sz w:val="24"/>
                    </w:rPr>
                    <w:t>Критерий оценки</w:t>
                  </w:r>
                </w:p>
              </w:tc>
              <w:tc>
                <w:tcPr>
                  <w:tcW w:w="2114" w:type="dxa"/>
                </w:tcPr>
                <w:p w:rsidR="006148C7" w:rsidRPr="006D2B87" w:rsidRDefault="006148C7" w:rsidP="006148C7">
                  <w:pPr>
                    <w:pStyle w:val="affff6"/>
                    <w:ind w:firstLine="0"/>
                    <w:rPr>
                      <w:b/>
                      <w:sz w:val="24"/>
                    </w:rPr>
                  </w:pPr>
                  <w:r>
                    <w:rPr>
                      <w:b/>
                      <w:sz w:val="24"/>
                    </w:rPr>
                    <w:t xml:space="preserve">Значение </w:t>
                  </w:r>
                  <w:proofErr w:type="spellStart"/>
                  <w:proofErr w:type="gramStart"/>
                  <w:r>
                    <w:rPr>
                      <w:b/>
                      <w:sz w:val="24"/>
                    </w:rPr>
                    <w:t>Кз</w:t>
                  </w:r>
                  <w:proofErr w:type="spellEnd"/>
                  <w:proofErr w:type="gramEnd"/>
                </w:p>
              </w:tc>
            </w:tr>
            <w:tr w:rsidR="006148C7" w:rsidRPr="00514332" w:rsidTr="005055BC">
              <w:tc>
                <w:tcPr>
                  <w:tcW w:w="4423" w:type="dxa"/>
                </w:tcPr>
                <w:p w:rsidR="00A06289" w:rsidRDefault="00DC2985">
                  <w:pPr>
                    <w:pStyle w:val="affff6"/>
                    <w:ind w:firstLine="0"/>
                    <w:rPr>
                      <w:sz w:val="24"/>
                    </w:rPr>
                  </w:pPr>
                  <w:r>
                    <w:rPr>
                      <w:sz w:val="24"/>
                    </w:rPr>
                    <w:t xml:space="preserve">Стоимость выполнения работ </w:t>
                  </w:r>
                </w:p>
              </w:tc>
              <w:tc>
                <w:tcPr>
                  <w:tcW w:w="2114" w:type="dxa"/>
                </w:tcPr>
                <w:p w:rsidR="00A06289" w:rsidRDefault="00DC2985">
                  <w:pPr>
                    <w:pStyle w:val="affff6"/>
                    <w:ind w:firstLine="0"/>
                    <w:rPr>
                      <w:sz w:val="24"/>
                      <w:lang w:val="en-US"/>
                    </w:rPr>
                  </w:pPr>
                  <w:r>
                    <w:rPr>
                      <w:sz w:val="24"/>
                      <w:lang w:val="en-US"/>
                    </w:rPr>
                    <w:t>0,55</w:t>
                  </w:r>
                </w:p>
              </w:tc>
            </w:tr>
            <w:tr w:rsidR="006148C7" w:rsidRPr="00514332" w:rsidTr="005055BC">
              <w:tc>
                <w:tcPr>
                  <w:tcW w:w="4423" w:type="dxa"/>
                </w:tcPr>
                <w:p w:rsidR="00A06289" w:rsidRDefault="00DC2985">
                  <w:pPr>
                    <w:pStyle w:val="affff6"/>
                    <w:ind w:firstLine="0"/>
                    <w:rPr>
                      <w:sz w:val="24"/>
                    </w:rPr>
                  </w:pPr>
                  <w:r>
                    <w:rPr>
                      <w:sz w:val="24"/>
                    </w:rPr>
                    <w:t xml:space="preserve">Срок выполнения работ </w:t>
                  </w:r>
                </w:p>
              </w:tc>
              <w:tc>
                <w:tcPr>
                  <w:tcW w:w="2114" w:type="dxa"/>
                </w:tcPr>
                <w:p w:rsidR="00A06289" w:rsidRDefault="00DC2985">
                  <w:pPr>
                    <w:pStyle w:val="affff6"/>
                    <w:ind w:firstLine="0"/>
                    <w:rPr>
                      <w:sz w:val="24"/>
                      <w:lang w:val="en-US"/>
                    </w:rPr>
                  </w:pPr>
                  <w:r>
                    <w:rPr>
                      <w:sz w:val="24"/>
                      <w:lang w:val="en-US"/>
                    </w:rPr>
                    <w:t>0,10</w:t>
                  </w:r>
                </w:p>
              </w:tc>
            </w:tr>
            <w:tr w:rsidR="006148C7" w:rsidRPr="00514332" w:rsidTr="005055BC">
              <w:tc>
                <w:tcPr>
                  <w:tcW w:w="4423" w:type="dxa"/>
                </w:tcPr>
                <w:p w:rsidR="00A06289" w:rsidRDefault="00DC2985">
                  <w:pPr>
                    <w:pStyle w:val="affff6"/>
                    <w:ind w:firstLine="0"/>
                    <w:rPr>
                      <w:sz w:val="24"/>
                    </w:rPr>
                  </w:pPr>
                  <w:r>
                    <w:rPr>
                      <w:sz w:val="24"/>
                    </w:rPr>
                    <w:t xml:space="preserve">Гарантийный срок на результаты работ </w:t>
                  </w:r>
                </w:p>
              </w:tc>
              <w:tc>
                <w:tcPr>
                  <w:tcW w:w="2114" w:type="dxa"/>
                </w:tcPr>
                <w:p w:rsidR="00A06289" w:rsidRDefault="00DC2985">
                  <w:pPr>
                    <w:pStyle w:val="affff6"/>
                    <w:ind w:firstLine="0"/>
                    <w:rPr>
                      <w:sz w:val="24"/>
                      <w:lang w:val="en-US"/>
                    </w:rPr>
                  </w:pPr>
                  <w:r>
                    <w:rPr>
                      <w:sz w:val="24"/>
                      <w:lang w:val="en-US"/>
                    </w:rPr>
                    <w:t>0,15</w:t>
                  </w:r>
                </w:p>
              </w:tc>
            </w:tr>
            <w:tr w:rsidR="006148C7" w:rsidRPr="00514332" w:rsidTr="005055BC">
              <w:tc>
                <w:tcPr>
                  <w:tcW w:w="4423" w:type="dxa"/>
                </w:tcPr>
                <w:p w:rsidR="00A06289" w:rsidRDefault="00DC2985">
                  <w:pPr>
                    <w:pStyle w:val="affff6"/>
                    <w:ind w:firstLine="0"/>
                    <w:rPr>
                      <w:sz w:val="24"/>
                    </w:rPr>
                  </w:pPr>
                  <w:r>
                    <w:rPr>
                      <w:sz w:val="24"/>
                    </w:rPr>
                    <w:t xml:space="preserve">Опыт выполнения работ (суммарная стоимость договоров, на выполнение работ на основании подпунктов 2.6 - 2.8 части 2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выполнения работ на сумму, равную 1 837 824 (один миллион восемьсот тридцать семь тысяч восемьсот двадцать четыре) рубля. Представление подтверждающих  документов на большую сумму не дает участнику дополнительных преимуществ и может не </w:t>
                  </w:r>
                  <w:r>
                    <w:rPr>
                      <w:sz w:val="24"/>
                    </w:rPr>
                    <w:lastRenderedPageBreak/>
                    <w:t xml:space="preserve">рассматриваться Организатором </w:t>
                  </w:r>
                </w:p>
              </w:tc>
              <w:tc>
                <w:tcPr>
                  <w:tcW w:w="2114" w:type="dxa"/>
                </w:tcPr>
                <w:p w:rsidR="00A06289" w:rsidRDefault="00DC2985">
                  <w:pPr>
                    <w:pStyle w:val="affff6"/>
                    <w:ind w:firstLine="0"/>
                    <w:rPr>
                      <w:sz w:val="24"/>
                      <w:lang w:val="en-US"/>
                    </w:rPr>
                  </w:pPr>
                  <w:r>
                    <w:rPr>
                      <w:sz w:val="24"/>
                      <w:lang w:val="en-US"/>
                    </w:rPr>
                    <w:lastRenderedPageBreak/>
                    <w:t>0,15</w:t>
                  </w:r>
                </w:p>
              </w:tc>
            </w:tr>
            <w:tr w:rsidR="006148C7" w:rsidRPr="00514332" w:rsidTr="005055BC">
              <w:tc>
                <w:tcPr>
                  <w:tcW w:w="4423" w:type="dxa"/>
                </w:tcPr>
                <w:p w:rsidR="00A06289" w:rsidRDefault="00DC2985">
                  <w:pPr>
                    <w:pStyle w:val="affff6"/>
                    <w:ind w:firstLine="0"/>
                    <w:rPr>
                      <w:sz w:val="24"/>
                    </w:rPr>
                  </w:pPr>
                  <w:r>
                    <w:rPr>
                      <w:sz w:val="24"/>
                    </w:rPr>
                    <w:lastRenderedPageBreak/>
                    <w:t xml:space="preserve">Размер аванса </w:t>
                  </w:r>
                </w:p>
              </w:tc>
              <w:tc>
                <w:tcPr>
                  <w:tcW w:w="2114" w:type="dxa"/>
                </w:tcPr>
                <w:p w:rsidR="00A06289" w:rsidRDefault="00DC2985">
                  <w:pPr>
                    <w:pStyle w:val="affff6"/>
                    <w:ind w:firstLine="0"/>
                    <w:rPr>
                      <w:sz w:val="24"/>
                      <w:lang w:val="en-US"/>
                    </w:rPr>
                  </w:pPr>
                  <w:r>
                    <w:rPr>
                      <w:sz w:val="24"/>
                      <w:lang w:val="en-US"/>
                    </w:rPr>
                    <w:t>0,05</w:t>
                  </w:r>
                </w:p>
              </w:tc>
            </w:tr>
          </w:tbl>
          <w:p w:rsidR="006148C7" w:rsidRPr="003F2F4C" w:rsidRDefault="006148C7" w:rsidP="006148C7">
            <w:pPr>
              <w:pStyle w:val="affff6"/>
              <w:ind w:left="-108" w:right="-2" w:firstLine="0"/>
              <w:jc w:val="center"/>
              <w:rPr>
                <w:sz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20.</w:t>
            </w:r>
          </w:p>
        </w:tc>
        <w:tc>
          <w:tcPr>
            <w:tcW w:w="2551" w:type="dxa"/>
          </w:tcPr>
          <w:p w:rsidR="006148C7" w:rsidRPr="003F2F4C" w:rsidRDefault="006148C7" w:rsidP="006148C7">
            <w:pPr>
              <w:pStyle w:val="Default"/>
              <w:rPr>
                <w:b/>
                <w:color w:val="auto"/>
              </w:rPr>
            </w:pPr>
            <w:r>
              <w:rPr>
                <w:b/>
                <w:color w:val="auto"/>
              </w:rPr>
              <w:t>Особенности заключения договора</w:t>
            </w:r>
          </w:p>
        </w:tc>
        <w:tc>
          <w:tcPr>
            <w:tcW w:w="6768" w:type="dxa"/>
          </w:tcPr>
          <w:p w:rsidR="00A06289" w:rsidRDefault="00DC2985">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148C7" w:rsidRPr="003F2F4C" w:rsidRDefault="006148C7" w:rsidP="006148C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6148C7" w:rsidRPr="003F2F4C" w:rsidRDefault="006148C7" w:rsidP="006148C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148C7" w:rsidRPr="003F2F4C" w:rsidRDefault="006148C7" w:rsidP="006148C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6148C7" w:rsidRPr="003F2F4C" w:rsidRDefault="006148C7" w:rsidP="006148C7">
            <w:pPr>
              <w:pStyle w:val="-3"/>
              <w:numPr>
                <w:ilvl w:val="2"/>
                <w:numId w:val="0"/>
              </w:numPr>
              <w:tabs>
                <w:tab w:val="num" w:pos="1985"/>
              </w:tabs>
              <w:suppressAutoHyphens/>
              <w:ind w:firstLine="206"/>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21.</w:t>
            </w:r>
          </w:p>
        </w:tc>
        <w:tc>
          <w:tcPr>
            <w:tcW w:w="2551" w:type="dxa"/>
          </w:tcPr>
          <w:p w:rsidR="006148C7" w:rsidRPr="003F2F4C" w:rsidRDefault="006148C7" w:rsidP="006148C7">
            <w:pPr>
              <w:pStyle w:val="Default"/>
              <w:rPr>
                <w:b/>
                <w:color w:val="auto"/>
              </w:rPr>
            </w:pPr>
            <w:r>
              <w:rPr>
                <w:b/>
                <w:color w:val="auto"/>
              </w:rPr>
              <w:t>Привлечение субподрядчиков, соисполнителей</w:t>
            </w:r>
          </w:p>
        </w:tc>
        <w:tc>
          <w:tcPr>
            <w:tcW w:w="6768" w:type="dxa"/>
          </w:tcPr>
          <w:p w:rsidR="00A06289" w:rsidRDefault="00DC2985">
            <w:pPr>
              <w:pStyle w:val="1ff2"/>
              <w:ind w:firstLine="0"/>
              <w:rPr>
                <w:sz w:val="24"/>
                <w:szCs w:val="24"/>
              </w:rPr>
            </w:pPr>
            <w:r>
              <w:rPr>
                <w:sz w:val="24"/>
                <w:szCs w:val="24"/>
              </w:rPr>
              <w:t>Допускается</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22.</w:t>
            </w:r>
          </w:p>
        </w:tc>
        <w:tc>
          <w:tcPr>
            <w:tcW w:w="2551" w:type="dxa"/>
          </w:tcPr>
          <w:p w:rsidR="006148C7" w:rsidRPr="003F2F4C" w:rsidRDefault="006148C7" w:rsidP="006148C7">
            <w:pPr>
              <w:pStyle w:val="Default"/>
              <w:rPr>
                <w:b/>
                <w:color w:val="auto"/>
              </w:rPr>
            </w:pPr>
            <w:r>
              <w:rPr>
                <w:b/>
                <w:color w:val="auto"/>
              </w:rPr>
              <w:t>Обеспечение исполнения договора</w:t>
            </w:r>
          </w:p>
        </w:tc>
        <w:tc>
          <w:tcPr>
            <w:tcW w:w="6768" w:type="dxa"/>
          </w:tcPr>
          <w:p w:rsidR="00A06289" w:rsidRDefault="00A06289">
            <w:pPr>
              <w:pStyle w:val="1ff2"/>
              <w:ind w:firstLine="0"/>
              <w:rPr>
                <w:sz w:val="24"/>
                <w:szCs w:val="24"/>
              </w:rPr>
            </w:pPr>
          </w:p>
          <w:p w:rsidR="00A06289" w:rsidRDefault="00DC2985" w:rsidP="00DC2985">
            <w:pPr>
              <w:pStyle w:val="1ff2"/>
              <w:ind w:firstLine="0"/>
              <w:rPr>
                <w:sz w:val="24"/>
                <w:szCs w:val="24"/>
              </w:rPr>
            </w:pPr>
            <w:r>
              <w:rPr>
                <w:sz w:val="24"/>
                <w:szCs w:val="24"/>
              </w:rPr>
              <w:t>Не предусмотрено</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23.</w:t>
            </w:r>
          </w:p>
        </w:tc>
        <w:tc>
          <w:tcPr>
            <w:tcW w:w="2551" w:type="dxa"/>
          </w:tcPr>
          <w:p w:rsidR="006148C7" w:rsidRPr="003F2F4C" w:rsidRDefault="006148C7" w:rsidP="006148C7">
            <w:pPr>
              <w:pStyle w:val="Default"/>
              <w:rPr>
                <w:b/>
                <w:color w:val="auto"/>
              </w:rPr>
            </w:pPr>
            <w:r>
              <w:rPr>
                <w:b/>
                <w:color w:val="auto"/>
              </w:rPr>
              <w:t>Обеспечение заявки</w:t>
            </w:r>
          </w:p>
        </w:tc>
        <w:tc>
          <w:tcPr>
            <w:tcW w:w="6768" w:type="dxa"/>
          </w:tcPr>
          <w:p w:rsidR="00A06289" w:rsidRDefault="00A06289">
            <w:pPr>
              <w:pStyle w:val="1ff2"/>
              <w:ind w:firstLine="0"/>
              <w:rPr>
                <w:sz w:val="24"/>
                <w:szCs w:val="24"/>
              </w:rPr>
            </w:pPr>
          </w:p>
          <w:p w:rsidR="00A06289" w:rsidRDefault="00DC2985">
            <w:pPr>
              <w:pStyle w:val="1ff2"/>
              <w:ind w:firstLine="0"/>
              <w:rPr>
                <w:sz w:val="24"/>
                <w:szCs w:val="24"/>
              </w:rPr>
            </w:pPr>
            <w:r>
              <w:rPr>
                <w:sz w:val="24"/>
                <w:szCs w:val="24"/>
              </w:rPr>
              <w:t>Не предусмотрено</w:t>
            </w:r>
          </w:p>
        </w:tc>
      </w:tr>
    </w:tbl>
    <w:p w:rsidR="00BA5E3A" w:rsidRDefault="00BA5E3A" w:rsidP="00EF31E5">
      <w:pPr>
        <w:jc w:val="right"/>
        <w:outlineLvl w:val="0"/>
        <w:rPr>
          <w:bCs/>
          <w:sz w:val="28"/>
        </w:rPr>
        <w:sectPr w:rsidR="00BA5E3A" w:rsidSect="00BA5E3A">
          <w:type w:val="continuous"/>
          <w:pgSz w:w="11907" w:h="16840" w:code="9"/>
          <w:pgMar w:top="1134" w:right="851" w:bottom="851" w:left="1418" w:header="794" w:footer="794" w:gutter="0"/>
          <w:cols w:space="720"/>
          <w:titlePg/>
          <w:docGrid w:linePitch="326"/>
        </w:sectPr>
      </w:pPr>
    </w:p>
    <w:p w:rsidR="00A06289" w:rsidRDefault="00DC2985">
      <w:pPr>
        <w:jc w:val="right"/>
        <w:outlineLvl w:val="0"/>
        <w:rPr>
          <w:rFonts w:eastAsia="MS Mincho"/>
          <w:sz w:val="28"/>
          <w:szCs w:val="28"/>
        </w:rPr>
      </w:pPr>
      <w:r>
        <w:rPr>
          <w:bCs/>
          <w:sz w:val="28"/>
        </w:rPr>
        <w:lastRenderedPageBreak/>
        <w:t>Приложение № 1</w:t>
      </w:r>
    </w:p>
    <w:p w:rsidR="00EF31E5" w:rsidRPr="00BA5E3A" w:rsidRDefault="00EF31E5" w:rsidP="00BA5E3A">
      <w:pPr>
        <w:jc w:val="right"/>
        <w:rPr>
          <w:bCs/>
          <w:sz w:val="28"/>
        </w:rPr>
      </w:pPr>
      <w:r>
        <w:rPr>
          <w:rFonts w:eastAsia="MS Mincho"/>
          <w:sz w:val="28"/>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08126C" w:rsidRDefault="006148C7" w:rsidP="0008126C">
      <w:pPr>
        <w:pStyle w:val="ListParagraph5"/>
        <w:jc w:val="center"/>
        <w:rPr>
          <w:b/>
          <w:i/>
          <w:sz w:val="28"/>
        </w:rPr>
      </w:pPr>
      <w:r>
        <w:rPr>
          <w:b/>
          <w:sz w:val="28"/>
        </w:rPr>
        <w:t xml:space="preserve">ЗАЯВКА ______________ </w:t>
      </w:r>
      <w:r>
        <w:rPr>
          <w:i/>
        </w:rPr>
        <w:t>(наименование претендента)</w:t>
      </w:r>
    </w:p>
    <w:p w:rsidR="006148C7" w:rsidRPr="0008126C" w:rsidRDefault="006148C7" w:rsidP="0008126C">
      <w:pPr>
        <w:pStyle w:val="ListParagraph5"/>
        <w:jc w:val="center"/>
        <w:rPr>
          <w:b/>
          <w:sz w:val="28"/>
          <w:szCs w:val="28"/>
        </w:rPr>
      </w:pPr>
      <w:r>
        <w:rPr>
          <w:b/>
          <w:sz w:val="28"/>
          <w:szCs w:val="28"/>
        </w:rPr>
        <w:t xml:space="preserve">НА УЧАСТИЕ В ЗАПРОСЕ ПРЕДЛОЖЕНИЙ № </w:t>
      </w:r>
      <w:proofErr w:type="spellStart"/>
      <w:r>
        <w:rPr>
          <w:b/>
          <w:sz w:val="28"/>
          <w:szCs w:val="28"/>
        </w:rPr>
        <w:t>ЗПэ</w:t>
      </w:r>
      <w:proofErr w:type="spellEnd"/>
      <w:r>
        <w:rPr>
          <w:b/>
          <w:sz w:val="28"/>
          <w:szCs w:val="28"/>
        </w:rPr>
        <w:t>-МСП</w:t>
      </w:r>
      <w:proofErr w:type="gramStart"/>
      <w:r>
        <w:rPr>
          <w:b/>
          <w:sz w:val="28"/>
          <w:szCs w:val="28"/>
        </w:rPr>
        <w:t>-___-___-____</w:t>
      </w:r>
      <w:proofErr w:type="gramEnd"/>
    </w:p>
    <w:p w:rsidR="006148C7" w:rsidRPr="007415F9" w:rsidRDefault="006148C7" w:rsidP="006148C7"/>
    <w:p w:rsidR="006148C7" w:rsidRPr="00ED2B32" w:rsidRDefault="006148C7" w:rsidP="006148C7">
      <w:pPr>
        <w:pStyle w:val="affff9"/>
        <w:jc w:val="both"/>
        <w:rPr>
          <w:i/>
          <w:szCs w:val="28"/>
        </w:rPr>
      </w:pPr>
      <w:r>
        <w:rPr>
          <w:szCs w:val="28"/>
        </w:rP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ЗПэ</w:t>
      </w:r>
      <w:proofErr w:type="spellEnd"/>
      <w:r>
        <w:rPr>
          <w:szCs w:val="28"/>
        </w:rPr>
        <w:t>-МС</w:t>
      </w:r>
      <w:proofErr w:type="gramStart"/>
      <w:r>
        <w:rPr>
          <w:szCs w:val="28"/>
        </w:rPr>
        <w:t>П-</w:t>
      </w:r>
      <w:proofErr w:type="gramEnd"/>
      <w:r>
        <w:rPr>
          <w:szCs w:val="28"/>
        </w:rPr>
        <w:t xml:space="preserve">___-___-____ (далее – Запрос предложений) на ____________ </w:t>
      </w:r>
      <w:r>
        <w:rPr>
          <w:i/>
          <w:sz w:val="24"/>
          <w:szCs w:val="24"/>
        </w:rPr>
        <w:t>(на поставку товаров _______ выполнение работ по ______, оказание услуг по_____, - переписать из предмета Запроса предложений)</w:t>
      </w:r>
      <w:r>
        <w:rPr>
          <w:szCs w:val="28"/>
        </w:rPr>
        <w:t>.</w:t>
      </w:r>
    </w:p>
    <w:p w:rsidR="006148C7" w:rsidRPr="00ED2B32" w:rsidRDefault="006148C7" w:rsidP="006148C7">
      <w:pPr>
        <w:pStyle w:val="1ff2"/>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ED2B32" w:rsidRDefault="006148C7" w:rsidP="006148C7">
      <w:pPr>
        <w:pStyle w:val="1ff2"/>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ED2B32" w:rsidRDefault="006148C7" w:rsidP="006148C7">
      <w:pPr>
        <w:pStyle w:val="1ff2"/>
        <w:ind w:firstLine="708"/>
        <w:rPr>
          <w:szCs w:val="28"/>
        </w:rPr>
      </w:pPr>
      <w:r>
        <w:rPr>
          <w:szCs w:val="28"/>
        </w:rPr>
        <w:t xml:space="preserve">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6148C7" w:rsidRPr="00ED2B32" w:rsidRDefault="006148C7" w:rsidP="006148C7">
      <w:pPr>
        <w:pStyle w:val="1ff2"/>
        <w:ind w:firstLine="709"/>
        <w:rPr>
          <w:szCs w:val="28"/>
        </w:rPr>
      </w:pPr>
      <w:r>
        <w:rPr>
          <w:szCs w:val="28"/>
        </w:rPr>
        <w:t xml:space="preserve">В частности, _______ </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6148C7" w:rsidRPr="00ED2B32"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6148C7" w:rsidRPr="00ED2B32" w:rsidRDefault="006148C7" w:rsidP="006148C7">
      <w:pPr>
        <w:pStyle w:val="affff9"/>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6148C7" w:rsidRPr="00ED2B32" w:rsidRDefault="006148C7" w:rsidP="006148C7">
      <w:pPr>
        <w:pStyle w:val="affff9"/>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6148C7" w:rsidRPr="00ED2B32" w:rsidRDefault="00F37FD9" w:rsidP="006148C7">
      <w:pPr>
        <w:pStyle w:val="affff9"/>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6148C7" w:rsidRPr="00ED2B32" w:rsidRDefault="006148C7" w:rsidP="006148C7">
      <w:pPr>
        <w:ind w:firstLine="553"/>
        <w:jc w:val="both"/>
        <w:rPr>
          <w:sz w:val="28"/>
          <w:szCs w:val="28"/>
        </w:rPr>
      </w:pPr>
      <w:r>
        <w:rPr>
          <w:sz w:val="28"/>
          <w:szCs w:val="28"/>
        </w:rPr>
        <w:t xml:space="preserve">В случае признания _________ </w:t>
      </w:r>
      <w:r>
        <w:rPr>
          <w:i/>
        </w:rPr>
        <w:t>(наименование претендента)</w:t>
      </w:r>
      <w:r>
        <w:rPr>
          <w:sz w:val="28"/>
          <w:szCs w:val="28"/>
        </w:rPr>
        <w:t xml:space="preserve"> победителем мы обязуемся:</w:t>
      </w:r>
    </w:p>
    <w:p w:rsidR="006148C7" w:rsidRPr="00ED2B32" w:rsidRDefault="006148C7" w:rsidP="006148C7">
      <w:pPr>
        <w:numPr>
          <w:ilvl w:val="0"/>
          <w:numId w:val="11"/>
        </w:numPr>
        <w:tabs>
          <w:tab w:val="left" w:pos="1418"/>
        </w:tabs>
        <w:ind w:left="0" w:firstLine="709"/>
        <w:jc w:val="both"/>
        <w:rPr>
          <w:sz w:val="28"/>
          <w:szCs w:val="28"/>
        </w:rPr>
      </w:pPr>
      <w:r>
        <w:rPr>
          <w:sz w:val="28"/>
          <w:szCs w:val="28"/>
        </w:rPr>
        <w:t xml:space="preserve">Придерживаться положений нашей Заявки в течение </w:t>
      </w:r>
      <w:r>
        <w:rPr>
          <w:i/>
          <w:sz w:val="28"/>
          <w:szCs w:val="28"/>
        </w:rPr>
        <w:t xml:space="preserve">_____ </w:t>
      </w:r>
      <w:r>
        <w:rPr>
          <w:sz w:val="28"/>
          <w:szCs w:val="28"/>
        </w:rPr>
        <w:t xml:space="preserve">дней </w:t>
      </w:r>
      <w:r>
        <w:t>(</w:t>
      </w:r>
      <w:r>
        <w:rPr>
          <w:i/>
        </w:rPr>
        <w:t>указать срок не менее указанного в пункте 7 Информационной карты</w:t>
      </w:r>
      <w:r>
        <w:t>)</w:t>
      </w:r>
      <w:r>
        <w:rPr>
          <w:sz w:val="28"/>
          <w:szCs w:val="28"/>
        </w:rPr>
        <w:t xml:space="preserve"> </w:t>
      </w:r>
      <w:proofErr w:type="gramStart"/>
      <w:r>
        <w:rPr>
          <w:sz w:val="28"/>
          <w:szCs w:val="28"/>
        </w:rPr>
        <w:t>с даты окончания</w:t>
      </w:r>
      <w:proofErr w:type="gramEnd"/>
      <w:r>
        <w:rPr>
          <w:sz w:val="28"/>
          <w:szCs w:val="28"/>
        </w:rPr>
        <w:t xml:space="preserve"> </w:t>
      </w:r>
      <w:r>
        <w:rPr>
          <w:sz w:val="28"/>
          <w:szCs w:val="28"/>
        </w:rPr>
        <w:lastRenderedPageBreak/>
        <w:t>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ED2B32" w:rsidRDefault="006148C7" w:rsidP="006148C7">
      <w:pPr>
        <w:numPr>
          <w:ilvl w:val="0"/>
          <w:numId w:val="11"/>
        </w:numPr>
        <w:tabs>
          <w:tab w:val="left" w:pos="1418"/>
        </w:tabs>
        <w:ind w:left="0" w:firstLine="709"/>
        <w:jc w:val="both"/>
        <w:rPr>
          <w:sz w:val="28"/>
          <w:szCs w:val="28"/>
        </w:rPr>
      </w:pPr>
      <w:r>
        <w:rPr>
          <w:sz w:val="28"/>
          <w:szCs w:val="28"/>
        </w:rPr>
        <w:t xml:space="preserve">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rPr>
          <w:sz w:val="28"/>
          <w:szCs w:val="28"/>
        </w:rPr>
        <w:t xml:space="preserve"> предупрежде</w:t>
      </w:r>
      <w:proofErr w:type="gramStart"/>
      <w:r>
        <w:rPr>
          <w:sz w:val="28"/>
          <w:szCs w:val="28"/>
        </w:rPr>
        <w:t>н(</w:t>
      </w:r>
      <w:proofErr w:type="gramEnd"/>
      <w:r>
        <w:rPr>
          <w:sz w:val="28"/>
          <w:szCs w:val="28"/>
        </w:rPr>
        <w:t xml:space="preserve">-о), что при непредставлении указанных сведений и документов, ПАО «ТрансКонтейнер» вправе отказаться от заключения договора. </w:t>
      </w:r>
    </w:p>
    <w:p w:rsidR="006148C7" w:rsidRPr="00ED2B32" w:rsidRDefault="006148C7" w:rsidP="006148C7">
      <w:pPr>
        <w:numPr>
          <w:ilvl w:val="0"/>
          <w:numId w:val="11"/>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-ы) на условиях настоящей Заявки на участие в Запросе предложений и на условиях, объявленных в документации о закупке.</w:t>
      </w:r>
    </w:p>
    <w:p w:rsidR="006148C7" w:rsidRPr="00ED2B32" w:rsidRDefault="006148C7" w:rsidP="006148C7">
      <w:pPr>
        <w:numPr>
          <w:ilvl w:val="0"/>
          <w:numId w:val="11"/>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6148C7" w:rsidRPr="00ED2B32" w:rsidRDefault="006148C7" w:rsidP="006148C7">
      <w:pPr>
        <w:numPr>
          <w:ilvl w:val="0"/>
          <w:numId w:val="11"/>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6148C7" w:rsidRPr="00ED2B32" w:rsidRDefault="006148C7" w:rsidP="006148C7">
      <w:pPr>
        <w:pStyle w:val="affff6"/>
        <w:ind w:firstLine="553"/>
        <w:rPr>
          <w:rFonts w:eastAsia="Times New Roman"/>
          <w:sz w:val="28"/>
          <w:szCs w:val="28"/>
        </w:rPr>
      </w:pPr>
      <w:r>
        <w:rPr>
          <w:rFonts w:eastAsia="Times New Roman"/>
          <w:sz w:val="28"/>
          <w:szCs w:val="28"/>
        </w:rPr>
        <w:t>Настоящим подтверждается, что:</w:t>
      </w:r>
    </w:p>
    <w:p w:rsidR="006148C7" w:rsidRPr="00ED2B32" w:rsidRDefault="006148C7" w:rsidP="006148C7">
      <w:pPr>
        <w:pStyle w:val="affff6"/>
        <w:ind w:firstLine="553"/>
        <w:rPr>
          <w:rFonts w:eastAsia="Times New Roman"/>
          <w:sz w:val="28"/>
          <w:szCs w:val="28"/>
        </w:rPr>
      </w:pPr>
      <w:r>
        <w:rPr>
          <w:rFonts w:eastAsia="Times New Roman"/>
          <w:sz w:val="28"/>
          <w:szCs w:val="28"/>
        </w:rPr>
        <w:t xml:space="preserve">- ___________ </w:t>
      </w:r>
      <w:r>
        <w:rPr>
          <w:rFonts w:eastAsia="Times New Roman"/>
          <w:sz w:val="24"/>
        </w:rPr>
        <w:t>(</w:t>
      </w:r>
      <w:r>
        <w:rPr>
          <w:rFonts w:eastAsia="Times New Roman"/>
          <w:i/>
          <w:sz w:val="24"/>
        </w:rPr>
        <w:t>поставка товаров, результатов работ, оказание услуг и т.д.)</w:t>
      </w:r>
      <w:r>
        <w:rPr>
          <w:rFonts w:eastAsia="Times New Roman"/>
          <w:sz w:val="28"/>
          <w:szCs w:val="28"/>
        </w:rPr>
        <w:t xml:space="preserve"> предлагаемые _______ </w:t>
      </w:r>
      <w:r>
        <w:rPr>
          <w:rFonts w:eastAsia="Times New Roman"/>
          <w:i/>
          <w:sz w:val="24"/>
        </w:rPr>
        <w:t>(наименование претендента)</w:t>
      </w:r>
      <w:r>
        <w:rPr>
          <w:rFonts w:eastAsia="Times New Roman"/>
          <w:sz w:val="28"/>
          <w:szCs w:val="28"/>
        </w:rPr>
        <w:t xml:space="preserve">, свободны от любых прав со стороны третьих лиц, ________ </w:t>
      </w:r>
      <w:r>
        <w:rPr>
          <w:rFonts w:eastAsia="Times New Roman"/>
          <w:sz w:val="24"/>
        </w:rPr>
        <w:t>(</w:t>
      </w:r>
      <w:r>
        <w:rPr>
          <w:rFonts w:eastAsia="Times New Roman"/>
          <w:i/>
          <w:sz w:val="24"/>
        </w:rPr>
        <w:t>наименование претендента</w:t>
      </w:r>
      <w:r>
        <w:rPr>
          <w:rFonts w:eastAsia="Times New Roman"/>
          <w:sz w:val="24"/>
        </w:rPr>
        <w:t>)</w:t>
      </w:r>
      <w:r>
        <w:rPr>
          <w:rFonts w:eastAsia="Times New Roman"/>
          <w:sz w:val="28"/>
          <w:szCs w:val="28"/>
        </w:rPr>
        <w:t xml:space="preserve">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результат работ, оказание услуг и т.д.)</w:t>
      </w:r>
      <w:r>
        <w:rPr>
          <w:rFonts w:eastAsia="Times New Roman"/>
          <w:sz w:val="28"/>
          <w:szCs w:val="28"/>
        </w:rPr>
        <w:t xml:space="preserve"> Заказчику;</w:t>
      </w:r>
    </w:p>
    <w:p w:rsidR="006148C7" w:rsidRPr="00ED2B32" w:rsidRDefault="006148C7" w:rsidP="006148C7">
      <w:pPr>
        <w:pStyle w:val="affff6"/>
        <w:ind w:firstLine="553"/>
        <w:rPr>
          <w:rFonts w:eastAsia="Times New Roman"/>
          <w:sz w:val="28"/>
          <w:szCs w:val="28"/>
        </w:rPr>
      </w:pPr>
      <w:r>
        <w:rPr>
          <w:rFonts w:eastAsia="Times New Roman"/>
          <w:sz w:val="28"/>
          <w:szCs w:val="28"/>
        </w:rPr>
        <w:t>- ________</w:t>
      </w:r>
      <w:r>
        <w:rPr>
          <w:rFonts w:eastAsia="Times New Roman"/>
          <w:i/>
          <w:sz w:val="24"/>
        </w:rPr>
        <w:t>(наименование претендента)</w:t>
      </w:r>
      <w:r>
        <w:rPr>
          <w:rFonts w:eastAsia="Times New Roman"/>
          <w:sz w:val="28"/>
          <w:szCs w:val="28"/>
        </w:rPr>
        <w:t xml:space="preserve"> не находится в процессе ликвидации;</w:t>
      </w:r>
    </w:p>
    <w:p w:rsidR="006148C7" w:rsidRPr="00ED2B32" w:rsidRDefault="006148C7" w:rsidP="006148C7">
      <w:pPr>
        <w:pStyle w:val="affff6"/>
        <w:ind w:firstLine="553"/>
        <w:rPr>
          <w:rFonts w:eastAsia="Times New Roman"/>
          <w:sz w:val="28"/>
          <w:szCs w:val="28"/>
        </w:rPr>
      </w:pPr>
      <w:r>
        <w:rPr>
          <w:rFonts w:eastAsia="Times New Roman"/>
          <w:sz w:val="28"/>
          <w:szCs w:val="28"/>
        </w:rPr>
        <w:t>- ________</w:t>
      </w:r>
      <w:r>
        <w:rPr>
          <w:rFonts w:eastAsia="Times New Roman"/>
          <w:i/>
          <w:sz w:val="24"/>
        </w:rPr>
        <w:t xml:space="preserve">(наименование претендента) </w:t>
      </w:r>
      <w:r>
        <w:rPr>
          <w:rFonts w:eastAsia="Times New Roman"/>
          <w:sz w:val="28"/>
          <w:szCs w:val="28"/>
        </w:rPr>
        <w:t xml:space="preserve">не </w:t>
      </w:r>
      <w:proofErr w:type="gramStart"/>
      <w:r>
        <w:rPr>
          <w:rFonts w:eastAsia="Times New Roman"/>
          <w:sz w:val="28"/>
          <w:szCs w:val="28"/>
        </w:rPr>
        <w:t>признан</w:t>
      </w:r>
      <w:proofErr w:type="gramEnd"/>
      <w:r>
        <w:rPr>
          <w:rFonts w:eastAsia="Times New Roman"/>
          <w:sz w:val="28"/>
          <w:szCs w:val="28"/>
        </w:rPr>
        <w:t xml:space="preserve"> несостоятельным (банкротом);</w:t>
      </w:r>
    </w:p>
    <w:p w:rsidR="006148C7" w:rsidRPr="00ED2B32" w:rsidRDefault="006148C7" w:rsidP="00F26BAF">
      <w:pPr>
        <w:pStyle w:val="affff6"/>
        <w:ind w:firstLine="556"/>
        <w:rPr>
          <w:rFonts w:eastAsia="Times New Roman"/>
          <w:sz w:val="28"/>
          <w:szCs w:val="28"/>
        </w:rPr>
      </w:pPr>
      <w:r>
        <w:rPr>
          <w:rFonts w:eastAsia="Times New Roman"/>
          <w:sz w:val="28"/>
          <w:szCs w:val="28"/>
        </w:rPr>
        <w:t xml:space="preserve">- на имущество ________ </w:t>
      </w:r>
      <w:r>
        <w:rPr>
          <w:rFonts w:eastAsia="Times New Roman"/>
          <w:i/>
          <w:sz w:val="24"/>
        </w:rPr>
        <w:t>(наименование претендента)</w:t>
      </w:r>
      <w:r>
        <w:rPr>
          <w:rFonts w:eastAsia="Times New Roman"/>
          <w:sz w:val="28"/>
          <w:szCs w:val="28"/>
        </w:rPr>
        <w:t xml:space="preserve"> не наложен арест, экономическая деятельность не приостановлена;</w:t>
      </w:r>
    </w:p>
    <w:p w:rsidR="006148C7" w:rsidRPr="00ED2B32" w:rsidRDefault="006148C7" w:rsidP="00F26BAF">
      <w:pPr>
        <w:pStyle w:val="affff6"/>
        <w:ind w:firstLine="556"/>
        <w:rPr>
          <w:sz w:val="28"/>
          <w:szCs w:val="28"/>
        </w:rPr>
      </w:pPr>
      <w:r>
        <w:rPr>
          <w:rFonts w:eastAsia="Times New Roman"/>
          <w:sz w:val="28"/>
          <w:szCs w:val="28"/>
        </w:rPr>
        <w:t xml:space="preserve">- у _______ </w:t>
      </w:r>
      <w:r>
        <w:rPr>
          <w:rFonts w:eastAsia="Times New Roman"/>
          <w:i/>
          <w:sz w:val="24"/>
        </w:rPr>
        <w:t>(наименование претендента)</w:t>
      </w:r>
      <w:r>
        <w:rPr>
          <w:rFonts w:eastAsia="Times New Roman"/>
          <w:sz w:val="28"/>
          <w:szCs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ED2B32" w:rsidRDefault="006148C7" w:rsidP="006148C7">
      <w:pPr>
        <w:pStyle w:val="affff6"/>
        <w:ind w:firstLine="553"/>
        <w:rPr>
          <w:sz w:val="28"/>
          <w:szCs w:val="28"/>
        </w:rPr>
      </w:pPr>
      <w:r>
        <w:rPr>
          <w:rFonts w:eastAsia="Times New Roman"/>
          <w:sz w:val="28"/>
          <w:szCs w:val="28"/>
        </w:rPr>
        <w:t xml:space="preserve">- ________ </w:t>
      </w:r>
      <w:r>
        <w:rPr>
          <w:rFonts w:eastAsia="Times New Roman"/>
          <w:i/>
          <w:sz w:val="24"/>
        </w:rPr>
        <w:t>(наименование претендента)</w:t>
      </w:r>
      <w:r>
        <w:rPr>
          <w:rFonts w:eastAsia="Times New Roman"/>
          <w:i/>
          <w:sz w:val="28"/>
          <w:szCs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ED2B32" w:rsidRDefault="00F26BAF" w:rsidP="006148C7">
      <w:pPr>
        <w:pStyle w:val="affff6"/>
        <w:ind w:firstLine="553"/>
        <w:rPr>
          <w:rFonts w:eastAsia="Times New Roman"/>
          <w:sz w:val="28"/>
          <w:szCs w:val="28"/>
        </w:rPr>
      </w:pPr>
      <w:r>
        <w:rPr>
          <w:sz w:val="28"/>
          <w:szCs w:val="28"/>
        </w:rPr>
        <w:t xml:space="preserve">- </w:t>
      </w:r>
      <w:r>
        <w:rPr>
          <w:rFonts w:eastAsia="Times New Roman"/>
          <w:sz w:val="28"/>
          <w:szCs w:val="28"/>
        </w:rPr>
        <w:t>________</w:t>
      </w:r>
      <w:r>
        <w:rPr>
          <w:rFonts w:eastAsia="Times New Roman"/>
          <w:i/>
          <w:sz w:val="24"/>
        </w:rPr>
        <w:t xml:space="preserve">(наименование претендента) </w:t>
      </w:r>
      <w:r>
        <w:rPr>
          <w:rFonts w:eastAsia="Times New Roman"/>
          <w:sz w:val="28"/>
          <w:szCs w:val="28"/>
        </w:rPr>
        <w:t xml:space="preserve">не </w:t>
      </w:r>
      <w:proofErr w:type="gramStart"/>
      <w:r>
        <w:rPr>
          <w:rFonts w:eastAsia="Times New Roman"/>
          <w:sz w:val="28"/>
          <w:szCs w:val="28"/>
        </w:rPr>
        <w:t>имеет и не</w:t>
      </w:r>
      <w:proofErr w:type="gramEnd"/>
      <w:r>
        <w:rPr>
          <w:rFonts w:eastAsia="Times New Roman"/>
          <w:sz w:val="28"/>
          <w:szCs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6148C7" w:rsidRPr="00ED2B32" w:rsidRDefault="006148C7" w:rsidP="006148C7">
      <w:pPr>
        <w:pStyle w:val="affff6"/>
        <w:ind w:firstLine="553"/>
        <w:rPr>
          <w:rFonts w:eastAsia="Times New Roman"/>
          <w:sz w:val="28"/>
          <w:szCs w:val="28"/>
        </w:rPr>
      </w:pPr>
      <w:r>
        <w:rPr>
          <w:sz w:val="28"/>
          <w:szCs w:val="28"/>
        </w:rPr>
        <w:t xml:space="preserve">- </w:t>
      </w:r>
      <w:r>
        <w:rPr>
          <w:rFonts w:eastAsia="Times New Roman"/>
          <w:sz w:val="28"/>
          <w:szCs w:val="28"/>
        </w:rPr>
        <w:t xml:space="preserve">________ </w:t>
      </w:r>
      <w:r>
        <w:rPr>
          <w:rFonts w:eastAsia="Times New Roman"/>
          <w:i/>
          <w:sz w:val="24"/>
        </w:rPr>
        <w:t xml:space="preserve">(наименование претендента) </w:t>
      </w:r>
      <w:r>
        <w:rPr>
          <w:rFonts w:eastAsia="Times New Roman"/>
          <w:sz w:val="28"/>
          <w:szCs w:val="28"/>
        </w:rPr>
        <w:t>полностью и без каких-либо оговорок принимает условия, указанные в Техническом задании (Раздел 4 настоящей документации);</w:t>
      </w:r>
    </w:p>
    <w:p w:rsidR="006148C7" w:rsidRPr="00ED2B32" w:rsidRDefault="006148C7" w:rsidP="006148C7">
      <w:pPr>
        <w:pStyle w:val="affff6"/>
        <w:ind w:firstLine="553"/>
        <w:rPr>
          <w:rFonts w:eastAsia="Times New Roman"/>
          <w:sz w:val="28"/>
          <w:szCs w:val="28"/>
        </w:rPr>
      </w:pPr>
      <w:r>
        <w:rPr>
          <w:rFonts w:eastAsia="Times New Roman"/>
          <w:sz w:val="28"/>
          <w:szCs w:val="28"/>
        </w:rPr>
        <w:lastRenderedPageBreak/>
        <w:t xml:space="preserve">- товары, работы, услуги, предлагаемые в Заявке ________ </w:t>
      </w:r>
      <w:r>
        <w:rPr>
          <w:rFonts w:eastAsia="Times New Roman"/>
          <w:i/>
          <w:sz w:val="24"/>
        </w:rPr>
        <w:t>(наименование претендента)</w:t>
      </w:r>
      <w:r>
        <w:rPr>
          <w:rFonts w:eastAsia="Times New Roman"/>
          <w:sz w:val="28"/>
          <w:szCs w:val="28"/>
        </w:rPr>
        <w:t xml:space="preserve">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BC3DC0" w:rsidRPr="00ED2B32" w:rsidRDefault="00BC3DC0" w:rsidP="00BC3DC0">
      <w:pPr>
        <w:pStyle w:val="affff6"/>
        <w:ind w:firstLine="553"/>
        <w:rPr>
          <w:rFonts w:eastAsia="Times New Roman"/>
          <w:sz w:val="28"/>
          <w:szCs w:val="28"/>
        </w:rPr>
      </w:pPr>
      <w:proofErr w:type="gramStart"/>
      <w:r>
        <w:rPr>
          <w:rFonts w:eastAsia="Times New Roman"/>
          <w:sz w:val="28"/>
          <w:szCs w:val="28"/>
        </w:rPr>
        <w:t xml:space="preserve">- ________ </w:t>
      </w:r>
      <w:r>
        <w:rPr>
          <w:rFonts w:eastAsia="Times New Roman"/>
          <w:i/>
          <w:sz w:val="24"/>
        </w:rPr>
        <w:t>(наименование претендента)</w:t>
      </w:r>
      <w:r>
        <w:rPr>
          <w:rFonts w:eastAsia="Times New Roman"/>
          <w:sz w:val="28"/>
          <w:szCs w:val="28"/>
        </w:rPr>
        <w:t xml:space="preserve"> при подготовке Заявки на участие в Запросе 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BC3DC0" w:rsidRPr="00ED2B32" w:rsidRDefault="00BC3DC0" w:rsidP="00BC3DC0">
      <w:pPr>
        <w:pStyle w:val="affff6"/>
        <w:ind w:firstLine="553"/>
        <w:rPr>
          <w:rFonts w:eastAsia="Times New Roman"/>
          <w:sz w:val="28"/>
          <w:szCs w:val="28"/>
        </w:rPr>
      </w:pPr>
      <w:r>
        <w:rPr>
          <w:rFonts w:eastAsia="Times New Roman"/>
          <w:sz w:val="28"/>
          <w:szCs w:val="28"/>
        </w:rPr>
        <w:t xml:space="preserve">Я, _______ </w:t>
      </w:r>
      <w:r>
        <w:rPr>
          <w:rFonts w:eastAsia="Times New Roman"/>
          <w:i/>
          <w:sz w:val="24"/>
        </w:rPr>
        <w:t>(указывается ФИО лица, подписавшего Заявку)</w:t>
      </w:r>
      <w:r>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BC3DC0" w:rsidRPr="00ED2B32" w:rsidRDefault="00BC3DC0" w:rsidP="006148C7">
      <w:pPr>
        <w:pStyle w:val="1ff2"/>
        <w:ind w:firstLine="709"/>
        <w:rPr>
          <w:szCs w:val="28"/>
        </w:rPr>
      </w:pPr>
    </w:p>
    <w:p w:rsidR="006148C7" w:rsidRPr="00ED2B32" w:rsidRDefault="006148C7" w:rsidP="006148C7">
      <w:pPr>
        <w:pStyle w:val="1ff2"/>
        <w:ind w:firstLine="709"/>
        <w:rPr>
          <w:szCs w:val="28"/>
        </w:rPr>
      </w:pPr>
      <w:proofErr w:type="gramStart"/>
      <w:r>
        <w:rPr>
          <w:szCs w:val="28"/>
        </w:rPr>
        <w:t>Нижеподписавшийся</w:t>
      </w:r>
      <w:proofErr w:type="gramEnd"/>
      <w:r>
        <w:rPr>
          <w:szCs w:val="28"/>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ED2B32" w:rsidRDefault="006148C7" w:rsidP="006148C7">
      <w:pPr>
        <w:pStyle w:val="1ff2"/>
        <w:ind w:firstLine="708"/>
        <w:rPr>
          <w:szCs w:val="28"/>
        </w:rPr>
      </w:pPr>
      <w:r>
        <w:rPr>
          <w:szCs w:val="28"/>
        </w:rPr>
        <w:t>В подтверждение этого прилагаются все необходимые документы.</w:t>
      </w:r>
    </w:p>
    <w:p w:rsidR="006148C7" w:rsidRPr="00ED2B32" w:rsidRDefault="006148C7" w:rsidP="006148C7">
      <w:pPr>
        <w:pStyle w:val="1ff2"/>
        <w:ind w:firstLine="708"/>
        <w:rPr>
          <w:szCs w:val="28"/>
        </w:rPr>
      </w:pPr>
    </w:p>
    <w:p w:rsidR="006148C7" w:rsidRPr="00ED2B32" w:rsidRDefault="006148C7" w:rsidP="006148C7">
      <w:pPr>
        <w:pStyle w:val="1ff2"/>
        <w:ind w:firstLine="708"/>
        <w:rPr>
          <w:szCs w:val="28"/>
        </w:rPr>
      </w:pPr>
      <w:r>
        <w:rPr>
          <w:b/>
          <w:szCs w:val="28"/>
        </w:rPr>
        <w:t>Представитель, имеющий полномочия подписать Заявку на участие в Запросе предложений от имени</w:t>
      </w:r>
      <w:r>
        <w:rPr>
          <w:szCs w:val="28"/>
        </w:rPr>
        <w:t xml:space="preserve"> ______________________________________</w:t>
      </w:r>
    </w:p>
    <w:p w:rsidR="006148C7" w:rsidRPr="00ED2B32" w:rsidRDefault="006148C7" w:rsidP="006148C7">
      <w:pPr>
        <w:pStyle w:val="1ff2"/>
        <w:ind w:firstLine="708"/>
        <w:rPr>
          <w:i/>
          <w:sz w:val="24"/>
          <w:szCs w:val="24"/>
        </w:rPr>
      </w:pPr>
      <w:r>
        <w:rPr>
          <w:i/>
          <w:sz w:val="24"/>
          <w:szCs w:val="24"/>
        </w:rPr>
        <w:t xml:space="preserve">                                                             (наименование претендента)</w:t>
      </w:r>
    </w:p>
    <w:p w:rsidR="006148C7" w:rsidRPr="00ED2B32" w:rsidRDefault="006148C7" w:rsidP="006148C7">
      <w:pPr>
        <w:pStyle w:val="1ff2"/>
        <w:ind w:firstLine="0"/>
        <w:rPr>
          <w:szCs w:val="28"/>
        </w:rPr>
      </w:pPr>
      <w:r>
        <w:rPr>
          <w:szCs w:val="28"/>
        </w:rPr>
        <w:t>____________________________________________________________________</w:t>
      </w:r>
    </w:p>
    <w:p w:rsidR="006148C7" w:rsidRPr="00ED2B32" w:rsidRDefault="006148C7" w:rsidP="006148C7">
      <w:pPr>
        <w:pStyle w:val="1ff2"/>
        <w:ind w:firstLine="708"/>
        <w:rPr>
          <w:sz w:val="24"/>
          <w:szCs w:val="24"/>
        </w:rPr>
      </w:pPr>
      <w:r>
        <w:rPr>
          <w:sz w:val="24"/>
          <w:szCs w:val="24"/>
        </w:rPr>
        <w:t xml:space="preserve">       </w:t>
      </w:r>
      <w:r>
        <w:rPr>
          <w:i/>
          <w:sz w:val="24"/>
          <w:szCs w:val="24"/>
        </w:rPr>
        <w:t>МП</w:t>
      </w:r>
      <w:r>
        <w:rPr>
          <w:sz w:val="24"/>
          <w:szCs w:val="24"/>
        </w:rPr>
        <w:tab/>
      </w:r>
      <w:r>
        <w:rPr>
          <w:sz w:val="24"/>
          <w:szCs w:val="24"/>
        </w:rPr>
        <w:tab/>
      </w:r>
      <w:r>
        <w:rPr>
          <w:sz w:val="24"/>
          <w:szCs w:val="24"/>
        </w:rPr>
        <w:tab/>
      </w:r>
      <w:r>
        <w:rPr>
          <w:i/>
          <w:sz w:val="24"/>
          <w:szCs w:val="24"/>
        </w:rPr>
        <w:t>(должность, подпись, ФИО)</w:t>
      </w:r>
    </w:p>
    <w:p w:rsidR="00BA5E3A" w:rsidRPr="00ED2B32" w:rsidRDefault="006148C7" w:rsidP="00BA5E3A">
      <w:pPr>
        <w:pStyle w:val="3f0"/>
        <w:suppressAutoHyphens/>
        <w:spacing w:after="0"/>
        <w:rPr>
          <w:bCs/>
          <w:sz w:val="28"/>
          <w:szCs w:val="28"/>
        </w:rPr>
        <w:sectPr w:rsidR="00BA5E3A" w:rsidRPr="00ED2B32" w:rsidSect="00BA5E3A">
          <w:pgSz w:w="11907" w:h="16840" w:code="9"/>
          <w:pgMar w:top="1134" w:right="851" w:bottom="851" w:left="1418" w:header="794" w:footer="794" w:gutter="0"/>
          <w:cols w:space="720"/>
          <w:titlePg/>
          <w:docGrid w:linePitch="326"/>
        </w:sectPr>
      </w:pPr>
      <w:r>
        <w:rPr>
          <w:sz w:val="28"/>
          <w:szCs w:val="28"/>
        </w:rPr>
        <w:t>"____" _________ 201__ г.</w:t>
      </w:r>
      <w:r>
        <w:rPr>
          <w:bCs/>
          <w:sz w:val="28"/>
          <w:szCs w:val="28"/>
        </w:rPr>
        <w:t xml:space="preserve"> </w:t>
      </w:r>
    </w:p>
    <w:p w:rsidR="00A06289" w:rsidRDefault="00DC2985">
      <w:pPr>
        <w:jc w:val="right"/>
        <w:outlineLvl w:val="0"/>
        <w:rPr>
          <w:bCs/>
          <w:sz w:val="28"/>
        </w:rPr>
      </w:pPr>
      <w:r>
        <w:rPr>
          <w:bCs/>
          <w:sz w:val="28"/>
        </w:rPr>
        <w:lastRenderedPageBreak/>
        <w:t xml:space="preserve">Приложение </w:t>
      </w:r>
      <w:r>
        <w:rPr>
          <w:rFonts w:eastAsia="MS Mincho"/>
          <w:sz w:val="28"/>
          <w:szCs w:val="28"/>
        </w:rPr>
        <w:t>№ 2</w:t>
      </w:r>
    </w:p>
    <w:p w:rsidR="00EF31E5" w:rsidRPr="0008126C"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674628" w:rsidRPr="00674628" w:rsidRDefault="00674628" w:rsidP="00674628">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674628" w:rsidRPr="00674628" w:rsidRDefault="00674628" w:rsidP="00674628">
      <w:pPr>
        <w:suppressAutoHyphens w:val="0"/>
        <w:jc w:val="center"/>
        <w:rPr>
          <w:b/>
          <w:bCs/>
          <w:iCs/>
          <w:sz w:val="32"/>
          <w:szCs w:val="32"/>
        </w:rPr>
      </w:pPr>
      <w:r>
        <w:rPr>
          <w:b/>
          <w:bCs/>
          <w:iCs/>
          <w:sz w:val="32"/>
          <w:szCs w:val="32"/>
        </w:rPr>
        <w:t>критериям отнесения к субъектам малого</w:t>
      </w:r>
    </w:p>
    <w:p w:rsidR="00674628" w:rsidRPr="00674628" w:rsidRDefault="00674628" w:rsidP="00674628">
      <w:pPr>
        <w:suppressAutoHyphens w:val="0"/>
        <w:jc w:val="center"/>
        <w:rPr>
          <w:b/>
          <w:bCs/>
          <w:iCs/>
          <w:sz w:val="32"/>
          <w:szCs w:val="32"/>
        </w:rPr>
      </w:pPr>
      <w:r>
        <w:rPr>
          <w:b/>
          <w:bCs/>
          <w:iCs/>
          <w:sz w:val="32"/>
          <w:szCs w:val="32"/>
        </w:rPr>
        <w:t>и среднего предпринимательства</w:t>
      </w:r>
    </w:p>
    <w:p w:rsidR="00674628" w:rsidRPr="00674628" w:rsidRDefault="00674628" w:rsidP="00674628">
      <w:pPr>
        <w:rPr>
          <w:b/>
          <w:sz w:val="36"/>
          <w:szCs w:val="36"/>
        </w:rPr>
      </w:pPr>
      <w:r>
        <w:rPr>
          <w:b/>
          <w:sz w:val="36"/>
          <w:szCs w:val="36"/>
        </w:rPr>
        <w:t xml:space="preserve"> </w:t>
      </w:r>
    </w:p>
    <w:p w:rsidR="00674628" w:rsidRPr="00674628" w:rsidRDefault="00674628" w:rsidP="00674628">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674628" w:rsidRPr="00674628" w:rsidRDefault="00674628" w:rsidP="00674628">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674628" w:rsidRPr="00674628" w:rsidRDefault="00674628" w:rsidP="00674628">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674628" w:rsidRPr="00674628" w:rsidRDefault="00674628" w:rsidP="0067462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674628" w:rsidRPr="00674628" w:rsidRDefault="00674628" w:rsidP="00674628">
      <w:pPr>
        <w:suppressAutoHyphens w:val="0"/>
        <w:rPr>
          <w:bCs/>
          <w:iCs/>
          <w:sz w:val="28"/>
          <w:szCs w:val="28"/>
        </w:rPr>
      </w:pPr>
      <w:r>
        <w:rPr>
          <w:bCs/>
          <w:iCs/>
          <w:sz w:val="28"/>
          <w:szCs w:val="28"/>
        </w:rPr>
        <w:t>и сообщается следующая информация:</w:t>
      </w:r>
    </w:p>
    <w:p w:rsidR="00674628" w:rsidRPr="00674628" w:rsidRDefault="00674628" w:rsidP="00674628">
      <w:pPr>
        <w:suppressAutoHyphens w:val="0"/>
        <w:rPr>
          <w:bCs/>
          <w:iCs/>
          <w:sz w:val="20"/>
          <w:szCs w:val="20"/>
        </w:rPr>
      </w:pPr>
    </w:p>
    <w:p w:rsidR="00674628" w:rsidRPr="00674628" w:rsidRDefault="00674628" w:rsidP="00674628">
      <w:pPr>
        <w:numPr>
          <w:ilvl w:val="0"/>
          <w:numId w:val="17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674628" w:rsidRPr="00674628" w:rsidRDefault="00674628" w:rsidP="00674628">
      <w:pPr>
        <w:suppressAutoHyphens w:val="0"/>
        <w:rPr>
          <w:bCs/>
          <w:iCs/>
          <w:sz w:val="28"/>
          <w:szCs w:val="28"/>
          <w:u w:val="single"/>
        </w:rPr>
      </w:pPr>
      <w:r>
        <w:rPr>
          <w:bCs/>
          <w:iCs/>
          <w:sz w:val="28"/>
          <w:szCs w:val="28"/>
          <w:u w:val="single"/>
        </w:rPr>
        <w:t xml:space="preserve">                                                                                                                                        .</w:t>
      </w:r>
    </w:p>
    <w:p w:rsidR="00674628" w:rsidRPr="00674628" w:rsidRDefault="00674628" w:rsidP="00674628">
      <w:pPr>
        <w:numPr>
          <w:ilvl w:val="0"/>
          <w:numId w:val="17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674628" w:rsidRPr="00674628" w:rsidRDefault="00674628" w:rsidP="00674628">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674628" w:rsidRPr="00674628" w:rsidRDefault="00674628" w:rsidP="00674628">
      <w:pPr>
        <w:numPr>
          <w:ilvl w:val="0"/>
          <w:numId w:val="17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674628" w:rsidRPr="00674628" w:rsidRDefault="00674628" w:rsidP="00674628">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674628" w:rsidRPr="00674628" w:rsidRDefault="00674628" w:rsidP="00674628">
      <w:pPr>
        <w:numPr>
          <w:ilvl w:val="0"/>
          <w:numId w:val="17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674628" w:rsidRPr="00674628" w:rsidRDefault="00674628" w:rsidP="00674628">
      <w:pPr>
        <w:suppressAutoHyphens w:val="0"/>
        <w:ind w:firstLine="357"/>
        <w:rPr>
          <w:bCs/>
          <w:iCs/>
          <w:sz w:val="28"/>
          <w:szCs w:val="28"/>
        </w:rPr>
      </w:pPr>
      <w:r>
        <w:rPr>
          <w:bCs/>
          <w:iCs/>
          <w:sz w:val="28"/>
          <w:szCs w:val="28"/>
        </w:rPr>
        <w:t>Телефон:+7(______) ________________________________________________</w:t>
      </w:r>
    </w:p>
    <w:p w:rsidR="00674628" w:rsidRPr="00674628" w:rsidRDefault="00674628" w:rsidP="00674628">
      <w:pPr>
        <w:suppressAutoHyphens w:val="0"/>
        <w:ind w:firstLine="357"/>
        <w:rPr>
          <w:bCs/>
          <w:iCs/>
          <w:sz w:val="28"/>
          <w:szCs w:val="28"/>
        </w:rPr>
      </w:pPr>
      <w:r>
        <w:rPr>
          <w:bCs/>
          <w:iCs/>
          <w:sz w:val="28"/>
          <w:szCs w:val="28"/>
        </w:rPr>
        <w:t>Факс: +7 (______) __________________________________________________</w:t>
      </w:r>
    </w:p>
    <w:p w:rsidR="00674628" w:rsidRPr="00674628" w:rsidRDefault="00674628" w:rsidP="00674628">
      <w:pPr>
        <w:suppressAutoHyphens w:val="0"/>
        <w:ind w:firstLine="357"/>
        <w:rPr>
          <w:bCs/>
          <w:iCs/>
          <w:sz w:val="28"/>
          <w:szCs w:val="28"/>
        </w:rPr>
      </w:pPr>
      <w:r>
        <w:rPr>
          <w:bCs/>
          <w:iCs/>
          <w:sz w:val="28"/>
          <w:szCs w:val="28"/>
        </w:rPr>
        <w:t>Адрес электронной почты __________________@_______________________</w:t>
      </w:r>
    </w:p>
    <w:p w:rsidR="00674628" w:rsidRPr="00674628" w:rsidRDefault="00674628" w:rsidP="00674628">
      <w:pPr>
        <w:suppressAutoHyphens w:val="0"/>
        <w:ind w:firstLine="357"/>
        <w:rPr>
          <w:bCs/>
          <w:iCs/>
          <w:sz w:val="28"/>
          <w:szCs w:val="28"/>
        </w:rPr>
      </w:pPr>
      <w:r>
        <w:rPr>
          <w:bCs/>
          <w:iCs/>
          <w:sz w:val="28"/>
          <w:szCs w:val="28"/>
        </w:rPr>
        <w:t>Зарегистрированный адрес офиса_____________________________________</w:t>
      </w:r>
    </w:p>
    <w:p w:rsidR="00674628" w:rsidRPr="00674628" w:rsidRDefault="00674628" w:rsidP="00674628">
      <w:pPr>
        <w:suppressAutoHyphens w:val="0"/>
        <w:ind w:firstLine="357"/>
        <w:rPr>
          <w:bCs/>
          <w:iCs/>
          <w:sz w:val="28"/>
          <w:szCs w:val="28"/>
        </w:rPr>
      </w:pPr>
      <w:r>
        <w:rPr>
          <w:bCs/>
          <w:iCs/>
          <w:sz w:val="28"/>
          <w:szCs w:val="28"/>
        </w:rPr>
        <w:t>Адрес сайта:_______________________________________________________</w:t>
      </w:r>
    </w:p>
    <w:p w:rsidR="00674628" w:rsidRPr="00674628" w:rsidRDefault="00674628" w:rsidP="00674628">
      <w:pPr>
        <w:suppressAutoHyphens w:val="0"/>
        <w:ind w:firstLine="357"/>
        <w:rPr>
          <w:bCs/>
          <w:iCs/>
          <w:sz w:val="28"/>
          <w:szCs w:val="28"/>
        </w:rPr>
      </w:pPr>
      <w:r>
        <w:rPr>
          <w:bCs/>
          <w:iCs/>
          <w:sz w:val="28"/>
          <w:szCs w:val="28"/>
        </w:rPr>
        <w:t>Руководитель  _____________________________________________________</w:t>
      </w:r>
    </w:p>
    <w:p w:rsidR="00674628" w:rsidRPr="00674628" w:rsidRDefault="00674628" w:rsidP="00674628">
      <w:pPr>
        <w:suppressAutoHyphens w:val="0"/>
        <w:ind w:firstLine="357"/>
        <w:rPr>
          <w:bCs/>
          <w:iCs/>
          <w:sz w:val="28"/>
          <w:szCs w:val="28"/>
        </w:rPr>
      </w:pPr>
      <w:r>
        <w:rPr>
          <w:bCs/>
          <w:iCs/>
          <w:sz w:val="28"/>
          <w:szCs w:val="28"/>
        </w:rPr>
        <w:t>Банковские реквизиты ______________________________________________</w:t>
      </w:r>
    </w:p>
    <w:p w:rsidR="00674628" w:rsidRPr="00674628" w:rsidRDefault="00674628" w:rsidP="00674628">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674628" w:rsidRPr="00674628" w:rsidRDefault="00674628" w:rsidP="00674628">
      <w:pPr>
        <w:suppressAutoHyphens w:val="0"/>
        <w:ind w:firstLine="284"/>
        <w:rPr>
          <w:bCs/>
          <w:iCs/>
          <w:sz w:val="28"/>
          <w:szCs w:val="28"/>
        </w:rPr>
      </w:pPr>
      <w:r>
        <w:rPr>
          <w:bCs/>
          <w:iCs/>
          <w:sz w:val="28"/>
          <w:szCs w:val="28"/>
        </w:rPr>
        <w:t>__________________________________________________________________</w:t>
      </w:r>
    </w:p>
    <w:p w:rsidR="00674628" w:rsidRPr="00674628" w:rsidRDefault="00674628" w:rsidP="00674628">
      <w:pPr>
        <w:numPr>
          <w:ilvl w:val="0"/>
          <w:numId w:val="172"/>
        </w:numPr>
        <w:suppressAutoHyphens w:val="0"/>
        <w:ind w:left="357" w:hanging="357"/>
        <w:rPr>
          <w:bCs/>
          <w:iCs/>
          <w:sz w:val="28"/>
          <w:szCs w:val="28"/>
        </w:rPr>
      </w:pPr>
      <w:r>
        <w:rPr>
          <w:bCs/>
          <w:iCs/>
          <w:sz w:val="28"/>
          <w:szCs w:val="28"/>
        </w:rPr>
        <w:t>Контактные лица:</w:t>
      </w:r>
    </w:p>
    <w:p w:rsidR="00674628" w:rsidRPr="00674628" w:rsidRDefault="00674628" w:rsidP="00674628">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74628" w:rsidRPr="00674628" w:rsidRDefault="00674628" w:rsidP="00674628">
      <w:pPr>
        <w:suppressAutoHyphens w:val="0"/>
        <w:ind w:left="645"/>
        <w:jc w:val="both"/>
        <w:rPr>
          <w:bCs/>
          <w:iCs/>
          <w:sz w:val="28"/>
          <w:szCs w:val="28"/>
        </w:rPr>
      </w:pPr>
    </w:p>
    <w:p w:rsidR="00674628" w:rsidRPr="00674628" w:rsidRDefault="00674628" w:rsidP="00674628">
      <w:pPr>
        <w:suppressAutoHyphens w:val="0"/>
        <w:ind w:left="645"/>
        <w:rPr>
          <w:bCs/>
          <w:iCs/>
          <w:sz w:val="28"/>
          <w:szCs w:val="28"/>
        </w:rPr>
      </w:pPr>
      <w:r>
        <w:rPr>
          <w:bCs/>
          <w:iCs/>
          <w:sz w:val="28"/>
          <w:szCs w:val="28"/>
        </w:rPr>
        <w:t>Справки по общим вопросам и вопросам управления: _________________</w:t>
      </w:r>
    </w:p>
    <w:p w:rsidR="00674628" w:rsidRPr="00674628" w:rsidRDefault="00674628" w:rsidP="00674628">
      <w:pPr>
        <w:suppressAutoHyphens w:val="0"/>
        <w:ind w:left="6203" w:firstLine="149"/>
        <w:rPr>
          <w:bCs/>
          <w:iCs/>
          <w:sz w:val="16"/>
          <w:szCs w:val="16"/>
        </w:rPr>
      </w:pPr>
      <w:r>
        <w:rPr>
          <w:bCs/>
          <w:iCs/>
          <w:sz w:val="16"/>
          <w:szCs w:val="16"/>
        </w:rPr>
        <w:t>Контактное лицо (должность, ФИО, телефон)</w:t>
      </w:r>
    </w:p>
    <w:p w:rsidR="00674628" w:rsidRPr="00674628" w:rsidRDefault="00674628" w:rsidP="00674628">
      <w:pPr>
        <w:suppressAutoHyphens w:val="0"/>
        <w:ind w:left="645"/>
        <w:rPr>
          <w:bCs/>
          <w:iCs/>
          <w:sz w:val="28"/>
          <w:szCs w:val="28"/>
        </w:rPr>
      </w:pPr>
      <w:r>
        <w:rPr>
          <w:bCs/>
          <w:iCs/>
          <w:sz w:val="28"/>
          <w:szCs w:val="28"/>
        </w:rPr>
        <w:t>Справки по кадровым вопросам: ___________________________________</w:t>
      </w:r>
    </w:p>
    <w:p w:rsidR="00674628" w:rsidRPr="00674628" w:rsidRDefault="00674628" w:rsidP="00674628">
      <w:pPr>
        <w:suppressAutoHyphens w:val="0"/>
        <w:ind w:left="6203" w:firstLine="149"/>
        <w:rPr>
          <w:bCs/>
          <w:iCs/>
          <w:sz w:val="16"/>
          <w:szCs w:val="16"/>
        </w:rPr>
      </w:pPr>
      <w:r>
        <w:rPr>
          <w:bCs/>
          <w:iCs/>
          <w:sz w:val="16"/>
          <w:szCs w:val="16"/>
        </w:rPr>
        <w:t>Контактное лицо (должность, ФИО, телефон)</w:t>
      </w:r>
    </w:p>
    <w:p w:rsidR="00674628" w:rsidRPr="00674628" w:rsidRDefault="00674628" w:rsidP="00674628">
      <w:pPr>
        <w:suppressAutoHyphens w:val="0"/>
        <w:ind w:left="645"/>
        <w:rPr>
          <w:bCs/>
          <w:iCs/>
          <w:sz w:val="28"/>
          <w:szCs w:val="28"/>
        </w:rPr>
      </w:pPr>
      <w:r>
        <w:rPr>
          <w:bCs/>
          <w:iCs/>
          <w:sz w:val="28"/>
          <w:szCs w:val="28"/>
        </w:rPr>
        <w:lastRenderedPageBreak/>
        <w:t>Справки по техническим вопросам: ________________________________</w:t>
      </w:r>
    </w:p>
    <w:p w:rsidR="00674628" w:rsidRPr="00674628" w:rsidRDefault="00674628" w:rsidP="00674628">
      <w:pPr>
        <w:suppressAutoHyphens w:val="0"/>
        <w:ind w:left="6203" w:firstLine="149"/>
        <w:rPr>
          <w:bCs/>
          <w:iCs/>
          <w:sz w:val="16"/>
          <w:szCs w:val="16"/>
        </w:rPr>
      </w:pPr>
      <w:r>
        <w:rPr>
          <w:bCs/>
          <w:iCs/>
          <w:sz w:val="16"/>
          <w:szCs w:val="16"/>
        </w:rPr>
        <w:t>Контактное лицо (должность, ФИО, телефон)</w:t>
      </w:r>
    </w:p>
    <w:p w:rsidR="00674628" w:rsidRPr="00674628" w:rsidRDefault="00674628" w:rsidP="00674628">
      <w:pPr>
        <w:suppressAutoHyphens w:val="0"/>
        <w:ind w:left="645"/>
        <w:rPr>
          <w:bCs/>
          <w:iCs/>
          <w:sz w:val="28"/>
          <w:szCs w:val="28"/>
        </w:rPr>
      </w:pPr>
      <w:r>
        <w:rPr>
          <w:bCs/>
          <w:iCs/>
          <w:sz w:val="28"/>
          <w:szCs w:val="28"/>
        </w:rPr>
        <w:t>Справки по финансовым вопросам: _________________________________</w:t>
      </w:r>
    </w:p>
    <w:p w:rsidR="00674628" w:rsidRPr="00674628" w:rsidRDefault="00674628" w:rsidP="00674628">
      <w:pPr>
        <w:suppressAutoHyphens w:val="0"/>
        <w:ind w:left="6203" w:firstLine="149"/>
        <w:rPr>
          <w:bCs/>
          <w:iCs/>
          <w:sz w:val="16"/>
          <w:szCs w:val="16"/>
        </w:rPr>
      </w:pPr>
      <w:r>
        <w:rPr>
          <w:bCs/>
          <w:iCs/>
          <w:sz w:val="16"/>
          <w:szCs w:val="16"/>
        </w:rPr>
        <w:t>Контактное лицо (должность, ФИО, телефон)</w:t>
      </w:r>
    </w:p>
    <w:p w:rsidR="00674628" w:rsidRPr="00674628" w:rsidRDefault="00674628" w:rsidP="00674628">
      <w:pPr>
        <w:numPr>
          <w:ilvl w:val="0"/>
          <w:numId w:val="17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674628" w:rsidRPr="00674628" w:rsidRDefault="00674628" w:rsidP="00674628">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674628" w:rsidRPr="00674628" w:rsidTr="007A0713">
        <w:trPr>
          <w:trHeight w:val="501"/>
        </w:trPr>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 xml:space="preserve">№ </w:t>
            </w:r>
            <w:proofErr w:type="gramStart"/>
            <w:r>
              <w:rPr>
                <w:b/>
                <w:bCs/>
                <w:iCs/>
              </w:rPr>
              <w:t>п</w:t>
            </w:r>
            <w:proofErr w:type="gramEnd"/>
            <w:r>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Показатель</w:t>
            </w:r>
          </w:p>
        </w:tc>
      </w:tr>
      <w:tr w:rsidR="00674628" w:rsidRPr="00674628" w:rsidTr="007A0713">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5</w:t>
            </w:r>
          </w:p>
        </w:tc>
      </w:tr>
      <w:tr w:rsidR="00674628" w:rsidRPr="00674628" w:rsidTr="007A0713">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7A0713">
        <w:trPr>
          <w:trHeight w:val="1156"/>
        </w:trPr>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7A0713">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7A0713">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w:t>
            </w:r>
            <w:r>
              <w:rPr>
                <w:b/>
                <w:bCs/>
                <w:i/>
                <w:iCs/>
                <w:sz w:val="20"/>
                <w:szCs w:val="20"/>
                <w:lang w:eastAsia="ru-RU"/>
              </w:rPr>
              <w:lastRenderedPageBreak/>
              <w:t>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7A0713">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7A0713">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p>
        </w:tc>
      </w:tr>
      <w:tr w:rsidR="00674628" w:rsidRPr="00674628" w:rsidTr="007A0713">
        <w:tc>
          <w:tcPr>
            <w:tcW w:w="567"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674628" w:rsidRPr="00674628" w:rsidTr="007A0713">
        <w:tc>
          <w:tcPr>
            <w:tcW w:w="567"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r>
      <w:tr w:rsidR="00674628" w:rsidRPr="00674628" w:rsidTr="007A0713">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674628" w:rsidRPr="00674628" w:rsidTr="007A0713">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r>
      <w:tr w:rsidR="00674628" w:rsidRPr="00674628" w:rsidTr="007A0713">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p>
        </w:tc>
      </w:tr>
      <w:tr w:rsidR="00674628" w:rsidRPr="00674628" w:rsidTr="007A0713">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74628" w:rsidRPr="00674628" w:rsidRDefault="00674628" w:rsidP="00674628">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p>
        </w:tc>
      </w:tr>
      <w:tr w:rsidR="00674628" w:rsidRPr="00674628" w:rsidTr="007A0713">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p>
        </w:tc>
      </w:tr>
      <w:tr w:rsidR="00674628" w:rsidRPr="00674628" w:rsidTr="007A0713">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lastRenderedPageBreak/>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r>
      <w:tr w:rsidR="00674628" w:rsidRPr="00674628" w:rsidTr="007A0713">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p w:rsidR="00674628" w:rsidRPr="00674628" w:rsidRDefault="00674628" w:rsidP="00674628">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674628" w:rsidRPr="00674628" w:rsidTr="007A0713">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p w:rsidR="00674628" w:rsidRPr="00674628" w:rsidRDefault="00674628" w:rsidP="00674628">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74628" w:rsidRPr="00674628" w:rsidTr="007A0713">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r>
      <w:tr w:rsidR="00674628" w:rsidRPr="00674628" w:rsidTr="007A0713">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r>
    </w:tbl>
    <w:p w:rsidR="00674628" w:rsidRPr="00674628" w:rsidRDefault="00674628" w:rsidP="00674628"/>
    <w:p w:rsidR="00674628" w:rsidRPr="00674628" w:rsidRDefault="00674628" w:rsidP="00674628"/>
    <w:p w:rsidR="00674628" w:rsidRPr="00674628" w:rsidRDefault="00674628" w:rsidP="00674628">
      <w:pPr>
        <w:ind w:firstLine="851"/>
        <w:rPr>
          <w:rFonts w:ascii="Arial" w:hAnsi="Arial"/>
          <w:sz w:val="28"/>
          <w:szCs w:val="28"/>
        </w:rPr>
      </w:pPr>
      <w:r>
        <w:rPr>
          <w:b/>
          <w:sz w:val="28"/>
        </w:rPr>
        <w:t>Представитель, имеющий полномочия подписать Заявку на участие в Запросе предложений от имени</w:t>
      </w:r>
      <w:r>
        <w:rPr>
          <w:sz w:val="32"/>
          <w:szCs w:val="28"/>
        </w:rPr>
        <w:t xml:space="preserve"> </w:t>
      </w:r>
      <w:r>
        <w:rPr>
          <w:sz w:val="28"/>
          <w:szCs w:val="28"/>
        </w:rPr>
        <w:t>______________________________________</w:t>
      </w:r>
    </w:p>
    <w:p w:rsidR="00674628" w:rsidRPr="00674628" w:rsidRDefault="00674628" w:rsidP="00674628">
      <w:pPr>
        <w:tabs>
          <w:tab w:val="left" w:pos="8640"/>
        </w:tabs>
        <w:jc w:val="center"/>
        <w:rPr>
          <w:i/>
        </w:rPr>
      </w:pPr>
      <w:r>
        <w:rPr>
          <w:i/>
        </w:rPr>
        <w:t>(наименование претендента)</w:t>
      </w:r>
    </w:p>
    <w:p w:rsidR="00674628" w:rsidRPr="00674628" w:rsidRDefault="00674628" w:rsidP="00674628">
      <w:pPr>
        <w:rPr>
          <w:sz w:val="28"/>
          <w:szCs w:val="28"/>
          <w:lang w:eastAsia="ru-RU"/>
        </w:rPr>
      </w:pPr>
      <w:r>
        <w:rPr>
          <w:sz w:val="28"/>
          <w:szCs w:val="28"/>
          <w:lang w:eastAsia="ru-RU"/>
        </w:rPr>
        <w:t>____________________________________________________________________</w:t>
      </w:r>
    </w:p>
    <w:p w:rsidR="00674628" w:rsidRPr="00674628" w:rsidRDefault="00674628" w:rsidP="00674628">
      <w:pPr>
        <w:rPr>
          <w:i/>
        </w:rPr>
      </w:pPr>
      <w:r>
        <w:rPr>
          <w:i/>
        </w:rPr>
        <w:t xml:space="preserve">       М.П.</w:t>
      </w:r>
      <w:r>
        <w:rPr>
          <w:i/>
        </w:rPr>
        <w:tab/>
      </w:r>
      <w:r>
        <w:rPr>
          <w:i/>
        </w:rPr>
        <w:tab/>
      </w:r>
      <w:r>
        <w:rPr>
          <w:i/>
        </w:rPr>
        <w:tab/>
        <w:t>(должность, подпись, ФИО)</w:t>
      </w:r>
    </w:p>
    <w:p w:rsidR="00674628" w:rsidRPr="00674628" w:rsidRDefault="00674628" w:rsidP="00674628">
      <w:pPr>
        <w:rPr>
          <w:sz w:val="28"/>
          <w:szCs w:val="28"/>
          <w:lang w:eastAsia="ru-RU"/>
        </w:rPr>
      </w:pPr>
      <w:r>
        <w:rPr>
          <w:sz w:val="28"/>
          <w:szCs w:val="28"/>
          <w:lang w:eastAsia="ru-RU"/>
        </w:rPr>
        <w:t>"____" _________ 201__ г.</w:t>
      </w:r>
    </w:p>
    <w:p w:rsidR="00D26839" w:rsidRPr="00BA5E3A" w:rsidRDefault="00D26839" w:rsidP="00BA5E3A">
      <w:pPr>
        <w:rPr>
          <w:sz w:val="28"/>
          <w:szCs w:val="28"/>
          <w:lang w:eastAsia="ru-RU"/>
        </w:rPr>
      </w:pPr>
      <w:r>
        <w:rPr>
          <w:b/>
          <w:i/>
          <w:iCs/>
        </w:rPr>
        <w:br w:type="page"/>
      </w:r>
    </w:p>
    <w:p w:rsidR="00BA5E3A" w:rsidRDefault="00BA5E3A" w:rsidP="0008126C">
      <w:pPr>
        <w:jc w:val="right"/>
        <w:outlineLvl w:val="0"/>
        <w:rPr>
          <w:sz w:val="28"/>
        </w:rPr>
        <w:sectPr w:rsidR="00BA5E3A" w:rsidSect="00BA5E3A">
          <w:pgSz w:w="11907" w:h="16840" w:code="9"/>
          <w:pgMar w:top="1134" w:right="851" w:bottom="851" w:left="1418" w:header="794" w:footer="794" w:gutter="0"/>
          <w:cols w:space="720"/>
          <w:titlePg/>
          <w:docGrid w:linePitch="326"/>
        </w:sectPr>
      </w:pPr>
    </w:p>
    <w:p w:rsidR="00A06289" w:rsidRDefault="00DC2985">
      <w:pPr>
        <w:jc w:val="right"/>
        <w:outlineLvl w:val="0"/>
        <w:rPr>
          <w:b/>
          <w:i/>
          <w:iCs/>
        </w:rPr>
      </w:pPr>
      <w:r>
        <w:rPr>
          <w:sz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rPr>
        <w:t>к документации о закупке</w:t>
      </w:r>
    </w:p>
    <w:p w:rsidR="006148C7" w:rsidRDefault="006148C7" w:rsidP="006148C7">
      <w:pPr>
        <w:pStyle w:val="affff6"/>
        <w:ind w:firstLine="0"/>
        <w:jc w:val="left"/>
        <w:rPr>
          <w:rFonts w:eastAsia="Times New Roman"/>
          <w:sz w:val="28"/>
          <w:szCs w:val="28"/>
        </w:rPr>
      </w:pPr>
    </w:p>
    <w:p w:rsidR="00DC2985" w:rsidRDefault="00DC2985" w:rsidP="00DC2985">
      <w:pPr>
        <w:pStyle w:val="affff6"/>
        <w:ind w:firstLine="0"/>
        <w:jc w:val="left"/>
        <w:rPr>
          <w:rFonts w:eastAsia="Times New Roman"/>
          <w:sz w:val="28"/>
          <w:szCs w:val="28"/>
        </w:rPr>
      </w:pPr>
    </w:p>
    <w:p w:rsidR="00DC2985" w:rsidRPr="00424C2C" w:rsidRDefault="00DC2985" w:rsidP="00DC2985">
      <w:pPr>
        <w:keepNext/>
        <w:numPr>
          <w:ilvl w:val="1"/>
          <w:numId w:val="6"/>
        </w:numPr>
        <w:jc w:val="center"/>
        <w:outlineLvl w:val="1"/>
        <w:rPr>
          <w:b/>
          <w:bCs/>
          <w:sz w:val="36"/>
          <w:szCs w:val="36"/>
        </w:rPr>
      </w:pPr>
      <w:r>
        <w:rPr>
          <w:b/>
          <w:bCs/>
          <w:sz w:val="36"/>
          <w:szCs w:val="36"/>
        </w:rPr>
        <w:t>Финансово-коммерческое предложение</w:t>
      </w:r>
    </w:p>
    <w:p w:rsidR="00DC2985" w:rsidRPr="00424C2C" w:rsidRDefault="00DC2985" w:rsidP="00DC2985"/>
    <w:p w:rsidR="00DC2985" w:rsidRPr="00424C2C" w:rsidRDefault="00DC2985" w:rsidP="00DC2985">
      <w:pPr>
        <w:rPr>
          <w:sz w:val="28"/>
          <w:szCs w:val="28"/>
        </w:rPr>
      </w:pPr>
      <w:r>
        <w:rPr>
          <w:sz w:val="28"/>
          <w:szCs w:val="28"/>
        </w:rPr>
        <w:t xml:space="preserve">«____» _________ 201_ г.              </w:t>
      </w:r>
      <w:proofErr w:type="spellStart"/>
      <w:r>
        <w:rPr>
          <w:sz w:val="28"/>
          <w:szCs w:val="28"/>
        </w:rPr>
        <w:t>Зпрос</w:t>
      </w:r>
      <w:proofErr w:type="spellEnd"/>
      <w:r>
        <w:rPr>
          <w:sz w:val="28"/>
          <w:szCs w:val="28"/>
        </w:rPr>
        <w:t xml:space="preserve"> предложений  № </w:t>
      </w:r>
      <w:proofErr w:type="spellStart"/>
      <w:r>
        <w:rPr>
          <w:sz w:val="28"/>
          <w:szCs w:val="28"/>
        </w:rPr>
        <w:t>ЗПэ</w:t>
      </w:r>
      <w:proofErr w:type="spellEnd"/>
      <w:r>
        <w:rPr>
          <w:sz w:val="28"/>
          <w:szCs w:val="28"/>
        </w:rPr>
        <w:t>-МСП</w:t>
      </w:r>
      <w:proofErr w:type="gramStart"/>
      <w:r>
        <w:rPr>
          <w:sz w:val="28"/>
          <w:szCs w:val="28"/>
        </w:rPr>
        <w:t>-___-___-___</w:t>
      </w:r>
      <w:proofErr w:type="gramEnd"/>
    </w:p>
    <w:p w:rsidR="00DC2985" w:rsidRPr="00424C2C" w:rsidRDefault="00DC2985" w:rsidP="00DC298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C2985" w:rsidRPr="00424C2C" w:rsidRDefault="00DC2985" w:rsidP="00DC2985">
      <w:pPr>
        <w:jc w:val="right"/>
        <w:rPr>
          <w:bCs/>
          <w:i/>
        </w:rPr>
      </w:pPr>
      <w:r>
        <w:rPr>
          <w:bCs/>
          <w:i/>
        </w:rPr>
        <w:t>Указывается  при необходимости</w:t>
      </w:r>
    </w:p>
    <w:p w:rsidR="00DC2985" w:rsidRPr="00424C2C" w:rsidRDefault="00DC2985" w:rsidP="00DC2985"/>
    <w:p w:rsidR="00DC2985" w:rsidRPr="00424C2C" w:rsidRDefault="00DC2985" w:rsidP="00DC2985">
      <w:pPr>
        <w:rPr>
          <w:sz w:val="28"/>
          <w:szCs w:val="28"/>
        </w:rPr>
      </w:pPr>
      <w:r>
        <w:rPr>
          <w:sz w:val="28"/>
          <w:szCs w:val="28"/>
        </w:rPr>
        <w:t>____________________________________________________________________</w:t>
      </w:r>
    </w:p>
    <w:p w:rsidR="00DC2985" w:rsidRPr="00424C2C" w:rsidRDefault="00DC2985" w:rsidP="00DC2985">
      <w:pPr>
        <w:ind w:firstLine="3"/>
        <w:jc w:val="center"/>
        <w:rPr>
          <w:bCs/>
          <w:i/>
        </w:rPr>
      </w:pPr>
      <w:r>
        <w:rPr>
          <w:bCs/>
          <w:i/>
        </w:rPr>
        <w:t>(Полное наименование п</w:t>
      </w:r>
      <w:r>
        <w:rPr>
          <w:i/>
        </w:rPr>
        <w:t>ретендента</w:t>
      </w:r>
      <w:r>
        <w:rPr>
          <w:bCs/>
          <w:i/>
        </w:rPr>
        <w:t>)</w:t>
      </w:r>
    </w:p>
    <w:p w:rsidR="00DC2985" w:rsidRPr="00424C2C" w:rsidRDefault="00DC2985" w:rsidP="00DC2985">
      <w:pPr>
        <w:ind w:firstLine="708"/>
        <w:rPr>
          <w:bCs/>
          <w:sz w:val="28"/>
          <w:szCs w:val="28"/>
        </w:rPr>
      </w:pPr>
    </w:p>
    <w:tbl>
      <w:tblPr>
        <w:tblW w:w="5000" w:type="pct"/>
        <w:tblLayout w:type="fixed"/>
        <w:tblLook w:val="0000" w:firstRow="0" w:lastRow="0" w:firstColumn="0" w:lastColumn="0" w:noHBand="0" w:noVBand="0"/>
      </w:tblPr>
      <w:tblGrid>
        <w:gridCol w:w="424"/>
        <w:gridCol w:w="2804"/>
        <w:gridCol w:w="1133"/>
        <w:gridCol w:w="1417"/>
        <w:gridCol w:w="2491"/>
        <w:gridCol w:w="1585"/>
      </w:tblGrid>
      <w:tr w:rsidR="00DC2985" w:rsidRPr="00424C2C" w:rsidTr="00DC2985">
        <w:trPr>
          <w:trHeight w:val="2484"/>
        </w:trPr>
        <w:tc>
          <w:tcPr>
            <w:tcW w:w="215" w:type="pct"/>
            <w:tcBorders>
              <w:top w:val="single" w:sz="4" w:space="0" w:color="auto"/>
              <w:left w:val="single" w:sz="4" w:space="0" w:color="auto"/>
              <w:bottom w:val="single" w:sz="4" w:space="0" w:color="auto"/>
              <w:right w:val="single" w:sz="4" w:space="0" w:color="auto"/>
            </w:tcBorders>
            <w:vAlign w:val="center"/>
          </w:tcPr>
          <w:p w:rsidR="00DC2985" w:rsidRPr="00424C2C" w:rsidRDefault="00DC2985" w:rsidP="00DC2985">
            <w:pPr>
              <w:jc w:val="center"/>
            </w:pPr>
            <w:r>
              <w:t>№</w:t>
            </w:r>
            <w:proofErr w:type="gramStart"/>
            <w:r>
              <w:t>п</w:t>
            </w:r>
            <w:proofErr w:type="gramEnd"/>
            <w:r>
              <w:t>/п</w:t>
            </w:r>
          </w:p>
        </w:tc>
        <w:tc>
          <w:tcPr>
            <w:tcW w:w="1423" w:type="pct"/>
            <w:tcBorders>
              <w:top w:val="single" w:sz="4" w:space="0" w:color="auto"/>
              <w:left w:val="single" w:sz="4" w:space="0" w:color="auto"/>
              <w:bottom w:val="single" w:sz="4" w:space="0" w:color="auto"/>
              <w:right w:val="single" w:sz="4" w:space="0" w:color="auto"/>
            </w:tcBorders>
            <w:vAlign w:val="center"/>
          </w:tcPr>
          <w:p w:rsidR="00DC2985" w:rsidRPr="00424C2C" w:rsidRDefault="00DC2985" w:rsidP="00DC2985">
            <w:pPr>
              <w:jc w:val="center"/>
            </w:pPr>
            <w:r>
              <w:t>Наименование работ</w:t>
            </w:r>
          </w:p>
          <w:p w:rsidR="00DC2985" w:rsidRPr="00424C2C" w:rsidRDefault="00DC2985" w:rsidP="00DC2985">
            <w:pPr>
              <w:jc w:val="center"/>
            </w:pPr>
          </w:p>
        </w:tc>
        <w:tc>
          <w:tcPr>
            <w:tcW w:w="575" w:type="pct"/>
            <w:tcBorders>
              <w:top w:val="single" w:sz="4" w:space="0" w:color="auto"/>
              <w:left w:val="single" w:sz="4" w:space="0" w:color="auto"/>
              <w:bottom w:val="single" w:sz="4" w:space="0" w:color="auto"/>
              <w:right w:val="single" w:sz="4" w:space="0" w:color="auto"/>
            </w:tcBorders>
            <w:vAlign w:val="center"/>
          </w:tcPr>
          <w:p w:rsidR="00DC2985" w:rsidRPr="00424C2C" w:rsidRDefault="00DC2985" w:rsidP="00DC2985">
            <w:pPr>
              <w:jc w:val="center"/>
            </w:pPr>
            <w:r>
              <w:t>Стоимость выполнения работ в руб., без учета НДС</w:t>
            </w:r>
          </w:p>
        </w:tc>
        <w:tc>
          <w:tcPr>
            <w:tcW w:w="719" w:type="pct"/>
            <w:tcBorders>
              <w:top w:val="single" w:sz="4" w:space="0" w:color="auto"/>
              <w:left w:val="single" w:sz="4" w:space="0" w:color="auto"/>
              <w:bottom w:val="single" w:sz="4" w:space="0" w:color="auto"/>
              <w:right w:val="single" w:sz="4" w:space="0" w:color="auto"/>
            </w:tcBorders>
          </w:tcPr>
          <w:p w:rsidR="00DC2985" w:rsidRDefault="00DC2985" w:rsidP="00DC2985">
            <w:pPr>
              <w:jc w:val="center"/>
            </w:pPr>
          </w:p>
          <w:p w:rsidR="00DC2985" w:rsidRDefault="00DC2985" w:rsidP="00DC2985">
            <w:pPr>
              <w:jc w:val="center"/>
            </w:pPr>
          </w:p>
          <w:p w:rsidR="00DC2985" w:rsidRDefault="00DC2985" w:rsidP="00DC2985">
            <w:pPr>
              <w:jc w:val="center"/>
            </w:pPr>
            <w:r>
              <w:t>Авансовый платеж</w:t>
            </w:r>
            <w:proofErr w:type="gramStart"/>
            <w:r>
              <w:t>, (%)</w:t>
            </w:r>
            <w:proofErr w:type="gramEnd"/>
          </w:p>
        </w:tc>
        <w:tc>
          <w:tcPr>
            <w:tcW w:w="1264" w:type="pct"/>
            <w:tcBorders>
              <w:top w:val="single" w:sz="4" w:space="0" w:color="auto"/>
              <w:left w:val="single" w:sz="4" w:space="0" w:color="auto"/>
              <w:bottom w:val="single" w:sz="4" w:space="0" w:color="auto"/>
              <w:right w:val="single" w:sz="4" w:space="0" w:color="auto"/>
            </w:tcBorders>
            <w:vAlign w:val="center"/>
          </w:tcPr>
          <w:p w:rsidR="00DC2985" w:rsidRPr="00424C2C" w:rsidRDefault="00DC2985" w:rsidP="00DC2985">
            <w:pPr>
              <w:jc w:val="center"/>
            </w:pPr>
            <w:r>
              <w:t>Гарантийный срок на результаты работ</w:t>
            </w:r>
            <w:r>
              <w:rPr>
                <w:sz w:val="28"/>
                <w:szCs w:val="28"/>
              </w:rPr>
              <w:t xml:space="preserve"> (</w:t>
            </w:r>
            <w:r>
              <w:t>мес.)</w:t>
            </w:r>
          </w:p>
        </w:tc>
        <w:tc>
          <w:tcPr>
            <w:tcW w:w="804" w:type="pct"/>
            <w:tcBorders>
              <w:top w:val="single" w:sz="4" w:space="0" w:color="auto"/>
              <w:left w:val="single" w:sz="4" w:space="0" w:color="auto"/>
              <w:bottom w:val="single" w:sz="4" w:space="0" w:color="auto"/>
              <w:right w:val="single" w:sz="4" w:space="0" w:color="auto"/>
            </w:tcBorders>
            <w:vAlign w:val="center"/>
          </w:tcPr>
          <w:p w:rsidR="00DC2985" w:rsidRPr="00424C2C" w:rsidRDefault="00DC2985" w:rsidP="00DC2985">
            <w:pPr>
              <w:jc w:val="center"/>
            </w:pPr>
            <w:r>
              <w:t>Срок выполнения работ (в календарных днях)</w:t>
            </w:r>
          </w:p>
          <w:p w:rsidR="00DC2985" w:rsidRPr="00424C2C" w:rsidRDefault="00DC2985" w:rsidP="00DC2985">
            <w:pPr>
              <w:jc w:val="center"/>
            </w:pPr>
          </w:p>
        </w:tc>
      </w:tr>
      <w:tr w:rsidR="00DC2985" w:rsidRPr="00424C2C" w:rsidTr="00DC2985">
        <w:trPr>
          <w:trHeight w:val="255"/>
        </w:trPr>
        <w:tc>
          <w:tcPr>
            <w:tcW w:w="215" w:type="pct"/>
            <w:tcBorders>
              <w:top w:val="nil"/>
              <w:left w:val="single" w:sz="4" w:space="0" w:color="auto"/>
              <w:bottom w:val="single" w:sz="4" w:space="0" w:color="auto"/>
              <w:right w:val="single" w:sz="4" w:space="0" w:color="auto"/>
            </w:tcBorders>
            <w:noWrap/>
            <w:vAlign w:val="bottom"/>
          </w:tcPr>
          <w:p w:rsidR="00DC2985" w:rsidRPr="00424C2C" w:rsidRDefault="00DC2985" w:rsidP="00DC2985">
            <w:pPr>
              <w:jc w:val="center"/>
            </w:pPr>
            <w:r>
              <w:t>1</w:t>
            </w:r>
          </w:p>
        </w:tc>
        <w:tc>
          <w:tcPr>
            <w:tcW w:w="1423" w:type="pct"/>
            <w:tcBorders>
              <w:top w:val="nil"/>
              <w:left w:val="nil"/>
              <w:bottom w:val="single" w:sz="4" w:space="0" w:color="auto"/>
              <w:right w:val="single" w:sz="4" w:space="0" w:color="auto"/>
            </w:tcBorders>
            <w:noWrap/>
            <w:vAlign w:val="bottom"/>
          </w:tcPr>
          <w:p w:rsidR="00DC2985" w:rsidRPr="00424C2C" w:rsidRDefault="00DC2985" w:rsidP="00DC2985">
            <w:pPr>
              <w:jc w:val="center"/>
            </w:pPr>
            <w:r>
              <w:t>2</w:t>
            </w:r>
          </w:p>
        </w:tc>
        <w:tc>
          <w:tcPr>
            <w:tcW w:w="575" w:type="pct"/>
            <w:tcBorders>
              <w:top w:val="single" w:sz="4" w:space="0" w:color="auto"/>
              <w:left w:val="nil"/>
              <w:bottom w:val="single" w:sz="4" w:space="0" w:color="auto"/>
              <w:right w:val="single" w:sz="4" w:space="0" w:color="auto"/>
            </w:tcBorders>
          </w:tcPr>
          <w:p w:rsidR="00DC2985" w:rsidRPr="00424C2C" w:rsidRDefault="00DC2985" w:rsidP="00DC2985">
            <w:pPr>
              <w:jc w:val="center"/>
            </w:pPr>
            <w:r>
              <w:t>3</w:t>
            </w:r>
          </w:p>
        </w:tc>
        <w:tc>
          <w:tcPr>
            <w:tcW w:w="719" w:type="pct"/>
            <w:tcBorders>
              <w:top w:val="single" w:sz="4" w:space="0" w:color="auto"/>
              <w:left w:val="single" w:sz="4" w:space="0" w:color="auto"/>
              <w:bottom w:val="single" w:sz="4" w:space="0" w:color="auto"/>
              <w:right w:val="single" w:sz="4" w:space="0" w:color="auto"/>
            </w:tcBorders>
          </w:tcPr>
          <w:p w:rsidR="00DC2985" w:rsidRDefault="00DC2985" w:rsidP="00DC2985">
            <w:pPr>
              <w:jc w:val="center"/>
            </w:pPr>
            <w:r>
              <w:t>4</w:t>
            </w:r>
          </w:p>
        </w:tc>
        <w:tc>
          <w:tcPr>
            <w:tcW w:w="1264" w:type="pct"/>
            <w:tcBorders>
              <w:top w:val="single" w:sz="4" w:space="0" w:color="auto"/>
              <w:left w:val="single" w:sz="4" w:space="0" w:color="auto"/>
              <w:bottom w:val="single" w:sz="4" w:space="0" w:color="auto"/>
              <w:right w:val="single" w:sz="4" w:space="0" w:color="auto"/>
            </w:tcBorders>
            <w:noWrap/>
            <w:vAlign w:val="bottom"/>
          </w:tcPr>
          <w:p w:rsidR="00DC2985" w:rsidRPr="00424C2C" w:rsidRDefault="00DC2985" w:rsidP="00DC2985">
            <w:pPr>
              <w:jc w:val="center"/>
            </w:pPr>
            <w:r>
              <w:t>5</w:t>
            </w:r>
          </w:p>
        </w:tc>
        <w:tc>
          <w:tcPr>
            <w:tcW w:w="804" w:type="pct"/>
            <w:tcBorders>
              <w:top w:val="single" w:sz="4" w:space="0" w:color="auto"/>
              <w:left w:val="nil"/>
              <w:bottom w:val="single" w:sz="4" w:space="0" w:color="auto"/>
              <w:right w:val="single" w:sz="4" w:space="0" w:color="auto"/>
            </w:tcBorders>
          </w:tcPr>
          <w:p w:rsidR="00DC2985" w:rsidRPr="00424C2C" w:rsidRDefault="00DC2985" w:rsidP="00DC2985">
            <w:pPr>
              <w:jc w:val="center"/>
            </w:pPr>
            <w:r>
              <w:t>6</w:t>
            </w:r>
          </w:p>
        </w:tc>
      </w:tr>
      <w:tr w:rsidR="00DC2985" w:rsidRPr="00424C2C" w:rsidTr="00DC2985">
        <w:trPr>
          <w:trHeight w:val="315"/>
        </w:trPr>
        <w:tc>
          <w:tcPr>
            <w:tcW w:w="215" w:type="pct"/>
            <w:tcBorders>
              <w:top w:val="nil"/>
              <w:left w:val="single" w:sz="4" w:space="0" w:color="auto"/>
              <w:bottom w:val="single" w:sz="4" w:space="0" w:color="auto"/>
              <w:right w:val="single" w:sz="4" w:space="0" w:color="auto"/>
            </w:tcBorders>
            <w:noWrap/>
            <w:vAlign w:val="center"/>
          </w:tcPr>
          <w:p w:rsidR="00DC2985" w:rsidRPr="00424C2C" w:rsidRDefault="00DC2985" w:rsidP="00DC2985">
            <w:pPr>
              <w:jc w:val="center"/>
            </w:pPr>
          </w:p>
        </w:tc>
        <w:tc>
          <w:tcPr>
            <w:tcW w:w="1423" w:type="pct"/>
            <w:tcBorders>
              <w:top w:val="nil"/>
              <w:left w:val="nil"/>
              <w:bottom w:val="single" w:sz="4" w:space="0" w:color="auto"/>
              <w:right w:val="single" w:sz="4" w:space="0" w:color="auto"/>
            </w:tcBorders>
            <w:noWrap/>
            <w:vAlign w:val="center"/>
          </w:tcPr>
          <w:p w:rsidR="00DC2985" w:rsidRPr="00424C2C" w:rsidRDefault="00DC2985" w:rsidP="00DC2985">
            <w:pPr>
              <w:jc w:val="center"/>
            </w:pPr>
            <w:proofErr w:type="gramStart"/>
            <w:r>
              <w:t>Текущий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roofErr w:type="gramEnd"/>
          </w:p>
        </w:tc>
        <w:tc>
          <w:tcPr>
            <w:tcW w:w="575" w:type="pct"/>
            <w:tcBorders>
              <w:top w:val="single" w:sz="4" w:space="0" w:color="auto"/>
              <w:left w:val="nil"/>
              <w:bottom w:val="single" w:sz="4" w:space="0" w:color="auto"/>
              <w:right w:val="single" w:sz="4" w:space="0" w:color="auto"/>
            </w:tcBorders>
            <w:vAlign w:val="center"/>
          </w:tcPr>
          <w:p w:rsidR="00DC2985" w:rsidRPr="00424C2C" w:rsidRDefault="00DC2985" w:rsidP="00DC2985">
            <w:pPr>
              <w:jc w:val="center"/>
            </w:pPr>
          </w:p>
        </w:tc>
        <w:tc>
          <w:tcPr>
            <w:tcW w:w="719" w:type="pct"/>
            <w:tcBorders>
              <w:top w:val="single" w:sz="4" w:space="0" w:color="auto"/>
              <w:left w:val="single" w:sz="4" w:space="0" w:color="auto"/>
              <w:bottom w:val="single" w:sz="4" w:space="0" w:color="auto"/>
              <w:right w:val="single" w:sz="4" w:space="0" w:color="auto"/>
            </w:tcBorders>
            <w:vAlign w:val="center"/>
          </w:tcPr>
          <w:p w:rsidR="00DC2985" w:rsidRDefault="00DC2985" w:rsidP="00DC2985">
            <w:pPr>
              <w:jc w:val="center"/>
            </w:pPr>
          </w:p>
        </w:tc>
        <w:tc>
          <w:tcPr>
            <w:tcW w:w="1264" w:type="pct"/>
            <w:tcBorders>
              <w:top w:val="single" w:sz="4" w:space="0" w:color="auto"/>
              <w:left w:val="single" w:sz="4" w:space="0" w:color="auto"/>
              <w:bottom w:val="single" w:sz="4" w:space="0" w:color="auto"/>
              <w:right w:val="single" w:sz="4" w:space="0" w:color="auto"/>
            </w:tcBorders>
            <w:noWrap/>
            <w:vAlign w:val="center"/>
          </w:tcPr>
          <w:p w:rsidR="00DC2985" w:rsidRPr="00424C2C" w:rsidRDefault="00DC2985" w:rsidP="00DC2985">
            <w:pPr>
              <w:jc w:val="center"/>
            </w:pPr>
            <w:r>
              <w:t>________ (_________</w:t>
            </w:r>
            <w:r>
              <w:rPr>
                <w:i/>
              </w:rPr>
              <w:t>прописью</w:t>
            </w:r>
            <w:r>
              <w:t xml:space="preserve">)  месяцев </w:t>
            </w:r>
            <w:proofErr w:type="gramStart"/>
            <w:r>
              <w:t>с даты подписания</w:t>
            </w:r>
            <w:proofErr w:type="gramEnd"/>
            <w:r>
              <w:t xml:space="preserve"> обеими сторонами акта о приемке-сдаче отремонтированных, реконструированных, модернизированных объектов основных средств формы ОС-3</w:t>
            </w:r>
          </w:p>
        </w:tc>
        <w:tc>
          <w:tcPr>
            <w:tcW w:w="804" w:type="pct"/>
            <w:tcBorders>
              <w:top w:val="single" w:sz="4" w:space="0" w:color="auto"/>
              <w:left w:val="nil"/>
              <w:bottom w:val="single" w:sz="4" w:space="0" w:color="auto"/>
              <w:right w:val="single" w:sz="4" w:space="0" w:color="auto"/>
            </w:tcBorders>
            <w:vAlign w:val="center"/>
          </w:tcPr>
          <w:p w:rsidR="00DC2985" w:rsidRPr="00424C2C" w:rsidRDefault="00DC2985" w:rsidP="00DC2985">
            <w:pPr>
              <w:jc w:val="center"/>
            </w:pPr>
          </w:p>
        </w:tc>
      </w:tr>
      <w:tr w:rsidR="00DC2985" w:rsidRPr="00424C2C" w:rsidTr="00DC2985">
        <w:trPr>
          <w:trHeight w:val="335"/>
        </w:trPr>
        <w:tc>
          <w:tcPr>
            <w:tcW w:w="1638" w:type="pct"/>
            <w:gridSpan w:val="2"/>
            <w:tcBorders>
              <w:top w:val="nil"/>
              <w:left w:val="single" w:sz="4" w:space="0" w:color="auto"/>
              <w:bottom w:val="single" w:sz="4" w:space="0" w:color="auto"/>
              <w:right w:val="single" w:sz="4" w:space="0" w:color="auto"/>
            </w:tcBorders>
            <w:noWrap/>
            <w:vAlign w:val="bottom"/>
          </w:tcPr>
          <w:p w:rsidR="00DC2985" w:rsidRPr="00424C2C" w:rsidRDefault="00DC2985" w:rsidP="00DC2985">
            <w:pPr>
              <w:jc w:val="right"/>
            </w:pPr>
          </w:p>
        </w:tc>
        <w:tc>
          <w:tcPr>
            <w:tcW w:w="575" w:type="pct"/>
            <w:tcBorders>
              <w:top w:val="single" w:sz="4" w:space="0" w:color="auto"/>
              <w:left w:val="nil"/>
              <w:bottom w:val="single" w:sz="4" w:space="0" w:color="auto"/>
              <w:right w:val="single" w:sz="4" w:space="0" w:color="auto"/>
            </w:tcBorders>
          </w:tcPr>
          <w:p w:rsidR="00DC2985" w:rsidRPr="00424C2C" w:rsidRDefault="00DC2985" w:rsidP="00DC2985">
            <w:pPr>
              <w:jc w:val="center"/>
            </w:pPr>
          </w:p>
        </w:tc>
        <w:tc>
          <w:tcPr>
            <w:tcW w:w="719" w:type="pct"/>
            <w:tcBorders>
              <w:top w:val="single" w:sz="4" w:space="0" w:color="auto"/>
              <w:left w:val="single" w:sz="4" w:space="0" w:color="auto"/>
              <w:bottom w:val="single" w:sz="4" w:space="0" w:color="auto"/>
              <w:right w:val="single" w:sz="4" w:space="0" w:color="auto"/>
            </w:tcBorders>
          </w:tcPr>
          <w:p w:rsidR="00DC2985" w:rsidRPr="00424C2C" w:rsidRDefault="00DC2985" w:rsidP="00DC2985">
            <w:pPr>
              <w:jc w:val="center"/>
            </w:pPr>
          </w:p>
        </w:tc>
        <w:tc>
          <w:tcPr>
            <w:tcW w:w="1264" w:type="pct"/>
            <w:tcBorders>
              <w:top w:val="single" w:sz="4" w:space="0" w:color="auto"/>
              <w:left w:val="single" w:sz="4" w:space="0" w:color="auto"/>
              <w:bottom w:val="single" w:sz="4" w:space="0" w:color="auto"/>
              <w:right w:val="single" w:sz="4" w:space="0" w:color="auto"/>
            </w:tcBorders>
            <w:noWrap/>
            <w:vAlign w:val="center"/>
          </w:tcPr>
          <w:p w:rsidR="00DC2985" w:rsidRPr="00424C2C" w:rsidRDefault="00DC2985" w:rsidP="00DC2985">
            <w:pPr>
              <w:jc w:val="center"/>
            </w:pPr>
          </w:p>
        </w:tc>
        <w:tc>
          <w:tcPr>
            <w:tcW w:w="804" w:type="pct"/>
            <w:tcBorders>
              <w:top w:val="single" w:sz="4" w:space="0" w:color="auto"/>
              <w:left w:val="nil"/>
              <w:bottom w:val="single" w:sz="4" w:space="0" w:color="auto"/>
              <w:right w:val="single" w:sz="4" w:space="0" w:color="auto"/>
            </w:tcBorders>
          </w:tcPr>
          <w:p w:rsidR="00DC2985" w:rsidRPr="00424C2C" w:rsidRDefault="00DC2985" w:rsidP="00DC2985">
            <w:pPr>
              <w:jc w:val="center"/>
            </w:pPr>
          </w:p>
        </w:tc>
      </w:tr>
    </w:tbl>
    <w:p w:rsidR="00DC2985" w:rsidRPr="00424C2C" w:rsidRDefault="00DC2985" w:rsidP="00DC2985">
      <w:pPr>
        <w:ind w:firstLine="567"/>
        <w:jc w:val="both"/>
        <w:rPr>
          <w:color w:val="BFBFBF"/>
          <w:sz w:val="28"/>
          <w:szCs w:val="28"/>
        </w:rPr>
      </w:pPr>
    </w:p>
    <w:p w:rsidR="00DC2985" w:rsidRPr="00424C2C" w:rsidRDefault="00DC2985" w:rsidP="00DC2985">
      <w:pPr>
        <w:ind w:firstLine="567"/>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учитывает все налоги,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связанных с _____________ (</w:t>
      </w:r>
      <w:r>
        <w:rPr>
          <w:i/>
          <w:sz w:val="28"/>
          <w:szCs w:val="28"/>
        </w:rPr>
        <w:t>поставке товаров, выполнении работ</w:t>
      </w:r>
      <w:proofErr w:type="gramEnd"/>
      <w:r>
        <w:rPr>
          <w:i/>
          <w:sz w:val="28"/>
          <w:szCs w:val="28"/>
        </w:rPr>
        <w:t xml:space="preserve">, </w:t>
      </w:r>
      <w:proofErr w:type="gramStart"/>
      <w:r>
        <w:rPr>
          <w:i/>
          <w:sz w:val="28"/>
          <w:szCs w:val="28"/>
        </w:rPr>
        <w:t>оказании</w:t>
      </w:r>
      <w:proofErr w:type="gramEnd"/>
      <w:r>
        <w:rPr>
          <w:i/>
          <w:sz w:val="28"/>
          <w:szCs w:val="28"/>
        </w:rPr>
        <w:t xml:space="preserve"> услуг</w:t>
      </w:r>
      <w:r>
        <w:rPr>
          <w:sz w:val="28"/>
          <w:szCs w:val="28"/>
        </w:rPr>
        <w:t>).</w:t>
      </w:r>
    </w:p>
    <w:p w:rsidR="00DC2985" w:rsidRPr="00424C2C" w:rsidRDefault="00DC2985" w:rsidP="00DC2985">
      <w:pPr>
        <w:ind w:firstLine="567"/>
        <w:jc w:val="both"/>
        <w:rPr>
          <w:sz w:val="28"/>
          <w:szCs w:val="28"/>
        </w:rPr>
      </w:pPr>
      <w:r>
        <w:rPr>
          <w:sz w:val="28"/>
          <w:szCs w:val="28"/>
        </w:rPr>
        <w:t>__________ (</w:t>
      </w:r>
      <w:r>
        <w:rPr>
          <w:i/>
          <w:sz w:val="28"/>
          <w:szCs w:val="28"/>
        </w:rPr>
        <w:t>поставка товаров, выполнение работ, оказание услуг</w:t>
      </w:r>
      <w:r>
        <w:rPr>
          <w:sz w:val="28"/>
          <w:szCs w:val="28"/>
        </w:rPr>
        <w:t xml:space="preserve">) </w:t>
      </w:r>
      <w:proofErr w:type="gramStart"/>
      <w:r>
        <w:rPr>
          <w:sz w:val="28"/>
          <w:szCs w:val="28"/>
        </w:rPr>
        <w:t>облагается НДС/ НДС не облагается</w:t>
      </w:r>
      <w:proofErr w:type="gramEnd"/>
      <w:r>
        <w:rPr>
          <w:sz w:val="28"/>
          <w:szCs w:val="28"/>
        </w:rPr>
        <w:t xml:space="preserve"> (указать необходимое).</w:t>
      </w:r>
    </w:p>
    <w:p w:rsidR="00DC2985" w:rsidRPr="00424C2C" w:rsidRDefault="00DC2985" w:rsidP="00DC2985">
      <w:pPr>
        <w:ind w:firstLine="567"/>
        <w:jc w:val="both"/>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DC2985" w:rsidRPr="00424C2C" w:rsidRDefault="00DC2985" w:rsidP="00DC2985">
      <w:pPr>
        <w:ind w:firstLine="567"/>
        <w:jc w:val="both"/>
        <w:rPr>
          <w:sz w:val="28"/>
          <w:szCs w:val="28"/>
        </w:rPr>
      </w:pPr>
      <w:r>
        <w:rPr>
          <w:sz w:val="28"/>
          <w:szCs w:val="28"/>
        </w:rPr>
        <w:lastRenderedPageBreak/>
        <w:t>(заполняется претендентом при необходимости).</w:t>
      </w:r>
    </w:p>
    <w:p w:rsidR="00DC2985" w:rsidRPr="00424C2C" w:rsidRDefault="00DC2985" w:rsidP="00DC2985">
      <w:pPr>
        <w:ind w:firstLine="567"/>
        <w:jc w:val="both"/>
        <w:rPr>
          <w:sz w:val="28"/>
          <w:szCs w:val="28"/>
        </w:rPr>
      </w:pPr>
      <w:r>
        <w:rPr>
          <w:sz w:val="28"/>
          <w:szCs w:val="28"/>
        </w:rPr>
        <w:t>3. Срок действия настоящего финансово-коммерческого предложения составляет _______________ (</w:t>
      </w:r>
      <w:r>
        <w:rPr>
          <w:i/>
          <w:sz w:val="28"/>
          <w:szCs w:val="28"/>
        </w:rPr>
        <w:t>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6 Информационной карты.</w:t>
      </w:r>
    </w:p>
    <w:p w:rsidR="00DC2985" w:rsidRPr="00424C2C" w:rsidRDefault="00DC2985" w:rsidP="00DC2985">
      <w:pPr>
        <w:ind w:firstLine="567"/>
        <w:jc w:val="both"/>
        <w:rPr>
          <w:sz w:val="28"/>
          <w:szCs w:val="28"/>
        </w:rPr>
      </w:pPr>
      <w:r>
        <w:rPr>
          <w:sz w:val="28"/>
          <w:szCs w:val="28"/>
        </w:rPr>
        <w:t>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DC2985" w:rsidRPr="00424C2C" w:rsidRDefault="00DC2985" w:rsidP="00DC2985">
      <w:pPr>
        <w:ind w:firstLine="567"/>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DC2985" w:rsidRPr="00424C2C" w:rsidRDefault="00DC2985" w:rsidP="00DC2985">
      <w:pPr>
        <w:ind w:firstLine="567"/>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DC2985" w:rsidRPr="00424C2C" w:rsidRDefault="00DC2985" w:rsidP="00DC2985">
      <w:pPr>
        <w:ind w:firstLine="567"/>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C2985" w:rsidRPr="00424C2C" w:rsidRDefault="00DC2985" w:rsidP="00DC2985">
      <w:pPr>
        <w:ind w:firstLine="567"/>
        <w:jc w:val="both"/>
        <w:rPr>
          <w:sz w:val="28"/>
          <w:szCs w:val="28"/>
        </w:rPr>
      </w:pPr>
      <w:r>
        <w:rPr>
          <w:sz w:val="28"/>
          <w:szCs w:val="28"/>
        </w:rPr>
        <w:t xml:space="preserve"> Следующие приложения являются неотъемлемой частью настоящего финансово-коммерческого предложения:</w:t>
      </w:r>
    </w:p>
    <w:p w:rsidR="00DC2985" w:rsidRPr="005D3358" w:rsidRDefault="00DC2985" w:rsidP="00DC2985">
      <w:pPr>
        <w:pStyle w:val="afffff4"/>
        <w:numPr>
          <w:ilvl w:val="0"/>
          <w:numId w:val="177"/>
        </w:numPr>
        <w:ind w:left="0" w:firstLine="567"/>
        <w:jc w:val="both"/>
        <w:rPr>
          <w:sz w:val="28"/>
          <w:szCs w:val="28"/>
        </w:rPr>
      </w:pPr>
      <w:r>
        <w:rPr>
          <w:sz w:val="28"/>
          <w:szCs w:val="28"/>
        </w:rPr>
        <w:t>приложение № 1 – Расчет стоимости выполнения работ  на ___ листах;</w:t>
      </w:r>
    </w:p>
    <w:p w:rsidR="00DC2985" w:rsidRPr="005D3358" w:rsidRDefault="00DC2985" w:rsidP="00DC2985">
      <w:pPr>
        <w:pStyle w:val="afffff4"/>
        <w:numPr>
          <w:ilvl w:val="0"/>
          <w:numId w:val="177"/>
        </w:numPr>
        <w:ind w:left="0" w:firstLine="567"/>
        <w:jc w:val="both"/>
        <w:rPr>
          <w:sz w:val="28"/>
          <w:szCs w:val="28"/>
        </w:rPr>
      </w:pPr>
      <w:r>
        <w:rPr>
          <w:sz w:val="28"/>
          <w:szCs w:val="28"/>
        </w:rPr>
        <w:t>приложение № 2 – Календарный план выполнения работ, составленный по соответствующей форме приложения к Проекту договора.</w:t>
      </w:r>
    </w:p>
    <w:p w:rsidR="00DC2985" w:rsidRDefault="00DC2985" w:rsidP="00DC2985">
      <w:pPr>
        <w:ind w:firstLine="567"/>
        <w:rPr>
          <w:sz w:val="28"/>
        </w:rPr>
      </w:pPr>
    </w:p>
    <w:p w:rsidR="00DC2985" w:rsidRPr="00424C2C" w:rsidRDefault="00DC2985" w:rsidP="00DC2985">
      <w:pPr>
        <w:ind w:firstLine="567"/>
        <w:rPr>
          <w:sz w:val="28"/>
        </w:rPr>
      </w:pPr>
    </w:p>
    <w:p w:rsidR="00DC2985" w:rsidRPr="00C20080" w:rsidRDefault="00DC2985" w:rsidP="00DC298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Запросе предложений от имени ____________________________________________________________</w:t>
      </w:r>
    </w:p>
    <w:p w:rsidR="00DC2985" w:rsidRPr="00C20080" w:rsidRDefault="00DC2985" w:rsidP="00DC2985">
      <w:pPr>
        <w:tabs>
          <w:tab w:val="left" w:pos="8640"/>
        </w:tabs>
        <w:jc w:val="center"/>
        <w:rPr>
          <w:i/>
        </w:rPr>
      </w:pPr>
      <w:r>
        <w:rPr>
          <w:i/>
        </w:rPr>
        <w:t>(наименование претендента)</w:t>
      </w:r>
    </w:p>
    <w:p w:rsidR="00DC2985" w:rsidRPr="00C20080" w:rsidRDefault="00DC2985" w:rsidP="00DC2985">
      <w:pPr>
        <w:rPr>
          <w:sz w:val="28"/>
          <w:szCs w:val="28"/>
          <w:lang w:eastAsia="ru-RU"/>
        </w:rPr>
      </w:pPr>
      <w:r>
        <w:rPr>
          <w:sz w:val="28"/>
          <w:szCs w:val="28"/>
          <w:lang w:eastAsia="ru-RU"/>
        </w:rPr>
        <w:t>____________________________________________________________________</w:t>
      </w:r>
    </w:p>
    <w:p w:rsidR="00DC2985" w:rsidRPr="00C20080" w:rsidRDefault="00DC2985" w:rsidP="00DC2985">
      <w:pPr>
        <w:rPr>
          <w:i/>
        </w:rPr>
      </w:pPr>
      <w:r>
        <w:rPr>
          <w:i/>
        </w:rPr>
        <w:t xml:space="preserve">       М.П.</w:t>
      </w:r>
      <w:r>
        <w:rPr>
          <w:i/>
        </w:rPr>
        <w:tab/>
      </w:r>
      <w:r>
        <w:rPr>
          <w:i/>
        </w:rPr>
        <w:tab/>
      </w:r>
      <w:r>
        <w:rPr>
          <w:i/>
        </w:rPr>
        <w:tab/>
        <w:t>(должность, подпись, ФИО)</w:t>
      </w:r>
    </w:p>
    <w:p w:rsidR="00DC2985" w:rsidRDefault="00DC2985" w:rsidP="00DC2985">
      <w:pPr>
        <w:rPr>
          <w:b/>
          <w:sz w:val="28"/>
        </w:rPr>
      </w:pPr>
      <w:r>
        <w:rPr>
          <w:sz w:val="28"/>
          <w:szCs w:val="28"/>
          <w:lang w:eastAsia="ru-RU"/>
        </w:rPr>
        <w:t>"____" _________ 201__ г.</w:t>
      </w:r>
      <w:r>
        <w:rPr>
          <w:b/>
          <w:sz w:val="28"/>
        </w:rPr>
        <w:t xml:space="preserve"> </w:t>
      </w:r>
    </w:p>
    <w:p w:rsidR="000954FB" w:rsidRDefault="000954FB" w:rsidP="00DC2985">
      <w:pPr>
        <w:widowControl w:val="0"/>
        <w:autoSpaceDE w:val="0"/>
        <w:autoSpaceDN w:val="0"/>
        <w:adjustRightInd w:val="0"/>
        <w:jc w:val="both"/>
        <w:rPr>
          <w:sz w:val="28"/>
          <w:szCs w:val="28"/>
        </w:rPr>
      </w:pPr>
    </w:p>
    <w:p w:rsidR="00BA5E3A" w:rsidRDefault="00BA5E3A" w:rsidP="00F372DD">
      <w:pPr>
        <w:pStyle w:val="1"/>
        <w:ind w:left="540" w:firstLine="0"/>
        <w:jc w:val="right"/>
        <w:rPr>
          <w:b w:val="0"/>
          <w:sz w:val="28"/>
        </w:rPr>
        <w:sectPr w:rsidR="00BA5E3A" w:rsidSect="00BA5E3A">
          <w:type w:val="continuous"/>
          <w:pgSz w:w="11907" w:h="16840" w:code="9"/>
          <w:pgMar w:top="1134" w:right="851" w:bottom="851" w:left="1418" w:header="794" w:footer="794" w:gutter="0"/>
          <w:cols w:space="720"/>
          <w:titlePg/>
          <w:docGrid w:linePitch="326"/>
        </w:sectPr>
      </w:pPr>
    </w:p>
    <w:p w:rsidR="00A06289" w:rsidRDefault="00A06289">
      <w:pPr>
        <w:pStyle w:val="1"/>
        <w:ind w:left="540" w:firstLine="0"/>
        <w:jc w:val="right"/>
        <w:rPr>
          <w:rFonts w:cs="Times New Roman"/>
          <w:b w:val="0"/>
          <w:i/>
          <w:iCs/>
          <w:sz w:val="28"/>
        </w:rPr>
      </w:pPr>
    </w:p>
    <w:p w:rsidR="00DC2985" w:rsidRDefault="00DC2985" w:rsidP="00DC2985"/>
    <w:p w:rsidR="00DC2985" w:rsidRPr="00DC2985" w:rsidRDefault="00DC2985" w:rsidP="00DC2985"/>
    <w:p w:rsidR="00A06289" w:rsidRDefault="00DC2985">
      <w:pPr>
        <w:pStyle w:val="1"/>
        <w:ind w:left="540" w:firstLine="0"/>
        <w:jc w:val="right"/>
        <w:rPr>
          <w:rFonts w:cs="Times New Roman"/>
          <w:b w:val="0"/>
          <w:i/>
          <w:iCs/>
          <w:sz w:val="28"/>
        </w:rPr>
      </w:pPr>
      <w:r>
        <w:rPr>
          <w:rFonts w:cs="Times New Roman"/>
          <w:b w:val="0"/>
          <w:sz w:val="28"/>
        </w:rPr>
        <w:lastRenderedPageBreak/>
        <w:t>Приложение № 4</w:t>
      </w:r>
    </w:p>
    <w:p w:rsidR="00F372DD" w:rsidRPr="008522E8" w:rsidRDefault="00F372DD" w:rsidP="00F372DD">
      <w:pPr>
        <w:pStyle w:val="affff6"/>
        <w:ind w:firstLine="0"/>
        <w:jc w:val="right"/>
        <w:rPr>
          <w:rFonts w:eastAsia="Times New Roman"/>
          <w:sz w:val="32"/>
          <w:szCs w:val="28"/>
        </w:rPr>
      </w:pPr>
      <w:r>
        <w:rPr>
          <w:sz w:val="28"/>
        </w:rPr>
        <w:t>к документации о закупке</w:t>
      </w:r>
    </w:p>
    <w:p w:rsidR="00F372DD" w:rsidRDefault="00F372DD" w:rsidP="00F372DD">
      <w:pPr>
        <w:pStyle w:val="affff6"/>
        <w:ind w:firstLine="0"/>
        <w:jc w:val="left"/>
        <w:rPr>
          <w:rFonts w:eastAsia="Times New Roman"/>
          <w:sz w:val="28"/>
          <w:szCs w:val="28"/>
        </w:rPr>
      </w:pPr>
    </w:p>
    <w:p w:rsidR="00DC2985" w:rsidRPr="00415C3D" w:rsidRDefault="00DC2985" w:rsidP="00DC2985"/>
    <w:p w:rsidR="00DC2985" w:rsidRPr="00415C3D" w:rsidRDefault="00DC2985" w:rsidP="00DC2985">
      <w:pPr>
        <w:suppressAutoHyphens w:val="0"/>
        <w:ind w:left="578" w:hanging="578"/>
        <w:jc w:val="center"/>
        <w:outlineLvl w:val="1"/>
        <w:rPr>
          <w:b/>
          <w:bCs/>
          <w:sz w:val="28"/>
          <w:szCs w:val="28"/>
          <w:lang w:eastAsia="ru-RU"/>
        </w:rPr>
      </w:pPr>
      <w:r>
        <w:rPr>
          <w:b/>
          <w:bCs/>
          <w:sz w:val="28"/>
          <w:szCs w:val="28"/>
          <w:lang w:eastAsia="ru-RU"/>
        </w:rPr>
        <w:t>Сведения об опыте поставки товаров, выполнения работ, оказания услуг по предмету Запроса предложений № ________________________, поставленных, выполненных, оказанных____________________ ______________________________________________________________</w:t>
      </w:r>
    </w:p>
    <w:p w:rsidR="00DC2985" w:rsidRPr="00415C3D" w:rsidRDefault="00DC2985" w:rsidP="00DC2985">
      <w:pPr>
        <w:suppressAutoHyphens w:val="0"/>
        <w:ind w:left="578" w:hanging="578"/>
        <w:jc w:val="both"/>
        <w:rPr>
          <w:i/>
          <w:lang w:eastAsia="ru-RU"/>
        </w:rPr>
      </w:pPr>
      <w:r>
        <w:rPr>
          <w:i/>
          <w:lang w:eastAsia="ru-RU"/>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DC2985" w:rsidRPr="00415C3D" w:rsidTr="00DC2985">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DC2985" w:rsidRPr="00415C3D" w:rsidRDefault="00DC2985" w:rsidP="00DC2985">
            <w:pPr>
              <w:suppressAutoHyphens w:val="0"/>
              <w:jc w:val="center"/>
              <w:rPr>
                <w:lang w:eastAsia="ru-RU"/>
              </w:rPr>
            </w:pPr>
            <w:r>
              <w:rPr>
                <w:lang w:eastAsia="ru-RU"/>
              </w:rPr>
              <w:t>№№</w:t>
            </w:r>
          </w:p>
        </w:tc>
        <w:tc>
          <w:tcPr>
            <w:tcW w:w="648" w:type="pct"/>
            <w:tcBorders>
              <w:top w:val="single" w:sz="4" w:space="0" w:color="auto"/>
              <w:left w:val="single" w:sz="4" w:space="0" w:color="auto"/>
              <w:bottom w:val="single" w:sz="4" w:space="0" w:color="auto"/>
              <w:right w:val="single" w:sz="4" w:space="0" w:color="auto"/>
            </w:tcBorders>
            <w:vAlign w:val="center"/>
          </w:tcPr>
          <w:p w:rsidR="00DC2985" w:rsidRPr="00415C3D" w:rsidRDefault="00DC2985" w:rsidP="00DC2985">
            <w:pPr>
              <w:suppressAutoHyphens w:val="0"/>
              <w:jc w:val="center"/>
              <w:rPr>
                <w:lang w:eastAsia="ru-RU"/>
              </w:rPr>
            </w:pPr>
            <w:r>
              <w:rPr>
                <w:lang w:eastAsia="ru-RU"/>
              </w:rPr>
              <w:t>Дата и номер договора</w:t>
            </w:r>
            <w:r>
              <w:rPr>
                <w:vertAlign w:val="superscript"/>
                <w:lang w:eastAsia="ru-RU"/>
              </w:rPr>
              <w:footnoteReference w:id="7"/>
            </w:r>
          </w:p>
        </w:tc>
        <w:tc>
          <w:tcPr>
            <w:tcW w:w="1369" w:type="pct"/>
            <w:tcBorders>
              <w:top w:val="single" w:sz="4" w:space="0" w:color="auto"/>
              <w:left w:val="single" w:sz="4" w:space="0" w:color="auto"/>
              <w:bottom w:val="single" w:sz="4" w:space="0" w:color="auto"/>
              <w:right w:val="single" w:sz="4" w:space="0" w:color="auto"/>
            </w:tcBorders>
            <w:vAlign w:val="center"/>
          </w:tcPr>
          <w:p w:rsidR="00DC2985" w:rsidRPr="00415C3D" w:rsidRDefault="00DC2985" w:rsidP="00DC2985">
            <w:pPr>
              <w:suppressAutoHyphens w:val="0"/>
              <w:jc w:val="center"/>
              <w:rPr>
                <w:lang w:eastAsia="ru-RU"/>
              </w:rPr>
            </w:pPr>
            <w:r>
              <w:rPr>
                <w:lang w:eastAsia="ru-RU"/>
              </w:rPr>
              <w:t>Предмет договора (указываются только договоры по предмету Запроса предложений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DC2985" w:rsidRPr="00415C3D" w:rsidRDefault="00DC2985" w:rsidP="00DC2985">
            <w:pPr>
              <w:suppressAutoHyphens w:val="0"/>
              <w:jc w:val="center"/>
              <w:rPr>
                <w:lang w:eastAsia="ru-RU"/>
              </w:rPr>
            </w:pPr>
            <w:r>
              <w:rPr>
                <w:lang w:eastAsia="ru-RU"/>
              </w:rP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DC2985" w:rsidRPr="00415C3D" w:rsidRDefault="00DC2985" w:rsidP="00DC2985">
            <w:pPr>
              <w:suppressAutoHyphens w:val="0"/>
              <w:jc w:val="center"/>
              <w:rPr>
                <w:lang w:eastAsia="ru-RU"/>
              </w:rPr>
            </w:pPr>
            <w:r>
              <w:rPr>
                <w:lang w:eastAsia="ru-RU"/>
              </w:rPr>
              <w:t>Количество,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DC2985" w:rsidRPr="00415C3D" w:rsidRDefault="00DC2985" w:rsidP="00DC2985">
            <w:pPr>
              <w:suppressAutoHyphens w:val="0"/>
              <w:jc w:val="center"/>
              <w:rPr>
                <w:lang w:eastAsia="ru-RU"/>
              </w:rPr>
            </w:pPr>
            <w:r>
              <w:rPr>
                <w:lang w:eastAsia="ru-RU"/>
              </w:rPr>
              <w:t>Сумма стоимости  по договору, без учета НДС, руб.</w:t>
            </w:r>
          </w:p>
        </w:tc>
      </w:tr>
      <w:tr w:rsidR="00DC2985" w:rsidRPr="00415C3D" w:rsidTr="00DC2985">
        <w:trPr>
          <w:trHeight w:val="274"/>
        </w:trPr>
        <w:tc>
          <w:tcPr>
            <w:tcW w:w="342" w:type="pct"/>
            <w:tcBorders>
              <w:top w:val="single" w:sz="4" w:space="0" w:color="auto"/>
              <w:left w:val="single" w:sz="4" w:space="0" w:color="auto"/>
              <w:bottom w:val="single" w:sz="4" w:space="0" w:color="auto"/>
              <w:right w:val="single" w:sz="4" w:space="0" w:color="auto"/>
            </w:tcBorders>
          </w:tcPr>
          <w:p w:rsidR="00DC2985" w:rsidRPr="00415C3D" w:rsidRDefault="00DC2985" w:rsidP="00DC2985">
            <w:pPr>
              <w:suppressAutoHyphens w:val="0"/>
              <w:ind w:left="578" w:hanging="578"/>
              <w:jc w:val="both"/>
              <w:rPr>
                <w:lang w:eastAsia="ru-RU"/>
              </w:rPr>
            </w:pPr>
            <w:r>
              <w:rPr>
                <w:lang w:eastAsia="ru-RU"/>
              </w:rPr>
              <w:t>1.</w:t>
            </w:r>
          </w:p>
        </w:tc>
        <w:tc>
          <w:tcPr>
            <w:tcW w:w="648" w:type="pct"/>
            <w:tcBorders>
              <w:top w:val="single" w:sz="4" w:space="0" w:color="auto"/>
              <w:left w:val="single" w:sz="4" w:space="0" w:color="auto"/>
              <w:bottom w:val="single" w:sz="4" w:space="0" w:color="auto"/>
              <w:right w:val="single" w:sz="4" w:space="0" w:color="auto"/>
            </w:tcBorders>
            <w:vAlign w:val="center"/>
          </w:tcPr>
          <w:p w:rsidR="00DC2985" w:rsidRPr="00415C3D" w:rsidRDefault="00DC2985" w:rsidP="00DC2985">
            <w:pPr>
              <w:suppressAutoHyphens w:val="0"/>
              <w:ind w:left="578" w:hanging="578"/>
              <w:jc w:val="both"/>
              <w:rPr>
                <w:lang w:eastAsia="ru-RU"/>
              </w:rPr>
            </w:pPr>
          </w:p>
        </w:tc>
        <w:tc>
          <w:tcPr>
            <w:tcW w:w="1369" w:type="pct"/>
            <w:tcBorders>
              <w:top w:val="single" w:sz="4" w:space="0" w:color="auto"/>
              <w:left w:val="single" w:sz="4" w:space="0" w:color="auto"/>
              <w:bottom w:val="single" w:sz="4" w:space="0" w:color="auto"/>
              <w:right w:val="single" w:sz="4" w:space="0" w:color="auto"/>
            </w:tcBorders>
          </w:tcPr>
          <w:p w:rsidR="00DC2985" w:rsidRPr="00415C3D" w:rsidRDefault="00DC2985" w:rsidP="00DC2985">
            <w:pPr>
              <w:suppressAutoHyphens w:val="0"/>
              <w:ind w:left="578" w:hanging="578"/>
              <w:jc w:val="both"/>
              <w:rPr>
                <w:lang w:eastAsia="ru-RU"/>
              </w:rPr>
            </w:pPr>
          </w:p>
        </w:tc>
        <w:tc>
          <w:tcPr>
            <w:tcW w:w="899" w:type="pct"/>
            <w:tcBorders>
              <w:top w:val="single" w:sz="4" w:space="0" w:color="auto"/>
              <w:left w:val="single" w:sz="4" w:space="0" w:color="auto"/>
              <w:bottom w:val="single" w:sz="4" w:space="0" w:color="auto"/>
              <w:right w:val="single" w:sz="4" w:space="0" w:color="auto"/>
            </w:tcBorders>
          </w:tcPr>
          <w:p w:rsidR="00DC2985" w:rsidRPr="00415C3D" w:rsidRDefault="00DC2985" w:rsidP="00DC2985">
            <w:pPr>
              <w:suppressAutoHyphens w:val="0"/>
              <w:ind w:left="578" w:hanging="578"/>
              <w:jc w:val="both"/>
              <w:rPr>
                <w:lang w:eastAsia="ru-RU"/>
              </w:rPr>
            </w:pPr>
          </w:p>
        </w:tc>
        <w:tc>
          <w:tcPr>
            <w:tcW w:w="949" w:type="pct"/>
            <w:tcBorders>
              <w:top w:val="single" w:sz="4" w:space="0" w:color="auto"/>
              <w:left w:val="single" w:sz="4" w:space="0" w:color="auto"/>
              <w:bottom w:val="single" w:sz="4" w:space="0" w:color="auto"/>
              <w:right w:val="single" w:sz="4" w:space="0" w:color="auto"/>
            </w:tcBorders>
          </w:tcPr>
          <w:p w:rsidR="00DC2985" w:rsidRPr="00415C3D" w:rsidRDefault="00DC2985" w:rsidP="00DC2985">
            <w:pPr>
              <w:suppressAutoHyphens w:val="0"/>
              <w:ind w:left="578" w:hanging="578"/>
              <w:jc w:val="both"/>
              <w:rPr>
                <w:lang w:eastAsia="ru-RU"/>
              </w:rPr>
            </w:pPr>
          </w:p>
        </w:tc>
        <w:tc>
          <w:tcPr>
            <w:tcW w:w="793" w:type="pct"/>
            <w:tcBorders>
              <w:top w:val="single" w:sz="4" w:space="0" w:color="auto"/>
              <w:left w:val="single" w:sz="4" w:space="0" w:color="auto"/>
              <w:bottom w:val="single" w:sz="4" w:space="0" w:color="auto"/>
              <w:right w:val="single" w:sz="4" w:space="0" w:color="auto"/>
            </w:tcBorders>
          </w:tcPr>
          <w:p w:rsidR="00DC2985" w:rsidRPr="00415C3D" w:rsidRDefault="00DC2985" w:rsidP="00DC2985">
            <w:pPr>
              <w:suppressAutoHyphens w:val="0"/>
              <w:ind w:left="578" w:hanging="578"/>
              <w:jc w:val="both"/>
              <w:rPr>
                <w:lang w:eastAsia="ru-RU"/>
              </w:rPr>
            </w:pPr>
          </w:p>
        </w:tc>
      </w:tr>
      <w:tr w:rsidR="00DC2985" w:rsidRPr="00415C3D" w:rsidTr="00DC2985">
        <w:trPr>
          <w:trHeight w:val="262"/>
        </w:trPr>
        <w:tc>
          <w:tcPr>
            <w:tcW w:w="342" w:type="pct"/>
            <w:tcBorders>
              <w:top w:val="single" w:sz="4" w:space="0" w:color="auto"/>
              <w:left w:val="single" w:sz="4" w:space="0" w:color="auto"/>
              <w:bottom w:val="single" w:sz="4" w:space="0" w:color="auto"/>
              <w:right w:val="single" w:sz="4" w:space="0" w:color="auto"/>
            </w:tcBorders>
          </w:tcPr>
          <w:p w:rsidR="00DC2985" w:rsidRPr="00415C3D" w:rsidRDefault="00DC2985" w:rsidP="00DC2985">
            <w:pPr>
              <w:suppressAutoHyphens w:val="0"/>
              <w:ind w:left="578" w:hanging="578"/>
              <w:jc w:val="both"/>
              <w:rPr>
                <w:lang w:eastAsia="ru-RU"/>
              </w:rPr>
            </w:pPr>
            <w:r>
              <w:rPr>
                <w:lang w:eastAsia="ru-RU"/>
              </w:rPr>
              <w:t>2.</w:t>
            </w:r>
          </w:p>
        </w:tc>
        <w:tc>
          <w:tcPr>
            <w:tcW w:w="648" w:type="pct"/>
            <w:tcBorders>
              <w:top w:val="single" w:sz="4" w:space="0" w:color="auto"/>
              <w:left w:val="single" w:sz="4" w:space="0" w:color="auto"/>
              <w:bottom w:val="single" w:sz="4" w:space="0" w:color="auto"/>
              <w:right w:val="single" w:sz="4" w:space="0" w:color="auto"/>
            </w:tcBorders>
            <w:vAlign w:val="center"/>
          </w:tcPr>
          <w:p w:rsidR="00DC2985" w:rsidRPr="00415C3D" w:rsidRDefault="00DC2985" w:rsidP="00DC2985">
            <w:pPr>
              <w:suppressAutoHyphens w:val="0"/>
              <w:ind w:left="578" w:hanging="578"/>
              <w:jc w:val="both"/>
              <w:rPr>
                <w:lang w:eastAsia="ru-RU"/>
              </w:rPr>
            </w:pPr>
          </w:p>
        </w:tc>
        <w:tc>
          <w:tcPr>
            <w:tcW w:w="1369" w:type="pct"/>
            <w:tcBorders>
              <w:top w:val="single" w:sz="4" w:space="0" w:color="auto"/>
              <w:left w:val="single" w:sz="4" w:space="0" w:color="auto"/>
              <w:bottom w:val="single" w:sz="4" w:space="0" w:color="auto"/>
              <w:right w:val="single" w:sz="4" w:space="0" w:color="auto"/>
            </w:tcBorders>
          </w:tcPr>
          <w:p w:rsidR="00DC2985" w:rsidRPr="00415C3D" w:rsidRDefault="00DC2985" w:rsidP="00DC2985">
            <w:pPr>
              <w:suppressAutoHyphens w:val="0"/>
              <w:ind w:left="578" w:hanging="578"/>
              <w:jc w:val="both"/>
              <w:rPr>
                <w:lang w:eastAsia="ru-RU"/>
              </w:rPr>
            </w:pPr>
          </w:p>
        </w:tc>
        <w:tc>
          <w:tcPr>
            <w:tcW w:w="899" w:type="pct"/>
            <w:tcBorders>
              <w:top w:val="single" w:sz="4" w:space="0" w:color="auto"/>
              <w:left w:val="single" w:sz="4" w:space="0" w:color="auto"/>
              <w:bottom w:val="single" w:sz="4" w:space="0" w:color="auto"/>
              <w:right w:val="single" w:sz="4" w:space="0" w:color="auto"/>
            </w:tcBorders>
          </w:tcPr>
          <w:p w:rsidR="00DC2985" w:rsidRPr="00415C3D" w:rsidRDefault="00DC2985" w:rsidP="00DC2985">
            <w:pPr>
              <w:suppressAutoHyphens w:val="0"/>
              <w:ind w:left="578" w:hanging="578"/>
              <w:jc w:val="both"/>
              <w:rPr>
                <w:lang w:eastAsia="ru-RU"/>
              </w:rPr>
            </w:pPr>
          </w:p>
        </w:tc>
        <w:tc>
          <w:tcPr>
            <w:tcW w:w="949" w:type="pct"/>
            <w:tcBorders>
              <w:top w:val="single" w:sz="4" w:space="0" w:color="auto"/>
              <w:left w:val="single" w:sz="4" w:space="0" w:color="auto"/>
              <w:bottom w:val="single" w:sz="4" w:space="0" w:color="auto"/>
              <w:right w:val="single" w:sz="4" w:space="0" w:color="auto"/>
            </w:tcBorders>
          </w:tcPr>
          <w:p w:rsidR="00DC2985" w:rsidRPr="00415C3D" w:rsidRDefault="00DC2985" w:rsidP="00DC2985">
            <w:pPr>
              <w:suppressAutoHyphens w:val="0"/>
              <w:ind w:left="578" w:hanging="578"/>
              <w:jc w:val="both"/>
              <w:rPr>
                <w:lang w:eastAsia="ru-RU"/>
              </w:rPr>
            </w:pPr>
          </w:p>
        </w:tc>
        <w:tc>
          <w:tcPr>
            <w:tcW w:w="793" w:type="pct"/>
            <w:tcBorders>
              <w:top w:val="single" w:sz="4" w:space="0" w:color="auto"/>
              <w:left w:val="single" w:sz="4" w:space="0" w:color="auto"/>
              <w:bottom w:val="single" w:sz="4" w:space="0" w:color="auto"/>
              <w:right w:val="single" w:sz="4" w:space="0" w:color="auto"/>
            </w:tcBorders>
          </w:tcPr>
          <w:p w:rsidR="00DC2985" w:rsidRPr="00415C3D" w:rsidRDefault="00DC2985" w:rsidP="00DC2985">
            <w:pPr>
              <w:suppressAutoHyphens w:val="0"/>
              <w:ind w:left="578" w:hanging="578"/>
              <w:jc w:val="both"/>
              <w:rPr>
                <w:lang w:eastAsia="ru-RU"/>
              </w:rPr>
            </w:pPr>
          </w:p>
        </w:tc>
      </w:tr>
      <w:tr w:rsidR="00DC2985" w:rsidRPr="00415C3D" w:rsidTr="00DC2985">
        <w:trPr>
          <w:trHeight w:val="207"/>
        </w:trPr>
        <w:tc>
          <w:tcPr>
            <w:tcW w:w="342" w:type="pct"/>
            <w:tcBorders>
              <w:top w:val="single" w:sz="4" w:space="0" w:color="auto"/>
              <w:left w:val="single" w:sz="4" w:space="0" w:color="auto"/>
              <w:bottom w:val="single" w:sz="4" w:space="0" w:color="auto"/>
              <w:right w:val="single" w:sz="4" w:space="0" w:color="auto"/>
            </w:tcBorders>
          </w:tcPr>
          <w:p w:rsidR="00DC2985" w:rsidRPr="00415C3D" w:rsidRDefault="00DC2985" w:rsidP="00DC2985">
            <w:pPr>
              <w:suppressAutoHyphens w:val="0"/>
              <w:ind w:left="578" w:hanging="578"/>
              <w:jc w:val="both"/>
              <w:rPr>
                <w:lang w:eastAsia="ru-RU"/>
              </w:rPr>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DC2985" w:rsidRPr="00415C3D" w:rsidRDefault="00DC2985" w:rsidP="00DC2985">
            <w:pPr>
              <w:suppressAutoHyphens w:val="0"/>
              <w:ind w:left="578" w:hanging="578"/>
              <w:jc w:val="center"/>
              <w:rPr>
                <w:lang w:eastAsia="ru-RU"/>
              </w:rPr>
            </w:pPr>
            <w:r>
              <w:rPr>
                <w:lang w:eastAsia="ru-RU"/>
              </w:rPr>
              <w:t>Итого:</w:t>
            </w:r>
          </w:p>
        </w:tc>
        <w:tc>
          <w:tcPr>
            <w:tcW w:w="949" w:type="pct"/>
            <w:tcBorders>
              <w:top w:val="single" w:sz="4" w:space="0" w:color="auto"/>
              <w:left w:val="single" w:sz="4" w:space="0" w:color="auto"/>
              <w:bottom w:val="single" w:sz="4" w:space="0" w:color="auto"/>
              <w:right w:val="single" w:sz="4" w:space="0" w:color="auto"/>
            </w:tcBorders>
          </w:tcPr>
          <w:p w:rsidR="00DC2985" w:rsidRPr="00415C3D" w:rsidRDefault="00DC2985" w:rsidP="00DC2985">
            <w:pPr>
              <w:suppressAutoHyphens w:val="0"/>
              <w:ind w:left="578" w:hanging="578"/>
              <w:jc w:val="both"/>
              <w:rPr>
                <w:lang w:eastAsia="ru-RU"/>
              </w:rPr>
            </w:pPr>
          </w:p>
        </w:tc>
        <w:tc>
          <w:tcPr>
            <w:tcW w:w="793" w:type="pct"/>
            <w:tcBorders>
              <w:top w:val="single" w:sz="4" w:space="0" w:color="auto"/>
              <w:left w:val="single" w:sz="4" w:space="0" w:color="auto"/>
              <w:bottom w:val="single" w:sz="4" w:space="0" w:color="auto"/>
              <w:right w:val="single" w:sz="4" w:space="0" w:color="auto"/>
            </w:tcBorders>
          </w:tcPr>
          <w:p w:rsidR="00DC2985" w:rsidRPr="00415C3D" w:rsidRDefault="00DC2985" w:rsidP="00DC2985">
            <w:pPr>
              <w:suppressAutoHyphens w:val="0"/>
              <w:ind w:left="578" w:hanging="578"/>
              <w:jc w:val="both"/>
              <w:rPr>
                <w:lang w:eastAsia="ru-RU"/>
              </w:rPr>
            </w:pPr>
          </w:p>
        </w:tc>
      </w:tr>
    </w:tbl>
    <w:p w:rsidR="00DC2985" w:rsidRPr="00415C3D" w:rsidRDefault="00DC2985" w:rsidP="00DC2985">
      <w:pPr>
        <w:suppressAutoHyphens w:val="0"/>
        <w:ind w:left="578" w:hanging="578"/>
        <w:jc w:val="both"/>
        <w:rPr>
          <w:lang w:eastAsia="ru-RU"/>
        </w:rPr>
      </w:pPr>
    </w:p>
    <w:p w:rsidR="00DC2985" w:rsidRPr="00415C3D" w:rsidRDefault="00DC2985" w:rsidP="00DC2985">
      <w:pPr>
        <w:suppressAutoHyphens w:val="0"/>
        <w:ind w:left="578" w:hanging="578"/>
        <w:jc w:val="both"/>
        <w:rPr>
          <w:lang w:eastAsia="ru-RU"/>
        </w:rPr>
      </w:pPr>
      <w:r>
        <w:rPr>
          <w:lang w:eastAsia="ru-RU"/>
        </w:rPr>
        <w:t>Приложение: 1. копия договора на ____ листах.</w:t>
      </w:r>
    </w:p>
    <w:p w:rsidR="00DC2985" w:rsidRPr="00415C3D" w:rsidRDefault="00DC2985" w:rsidP="00DC2985">
      <w:pPr>
        <w:suppressAutoHyphens w:val="0"/>
        <w:ind w:left="578" w:hanging="578"/>
        <w:jc w:val="both"/>
        <w:rPr>
          <w:lang w:eastAsia="ru-RU"/>
        </w:rPr>
      </w:pPr>
      <w:r>
        <w:rPr>
          <w:lang w:eastAsia="ru-RU"/>
        </w:rPr>
        <w:tab/>
      </w:r>
      <w:r>
        <w:rPr>
          <w:lang w:eastAsia="ru-RU"/>
        </w:rPr>
        <w:tab/>
      </w:r>
      <w:r>
        <w:rPr>
          <w:lang w:eastAsia="ru-RU"/>
        </w:rPr>
        <w:tab/>
        <w:t>2. копия акта на ____ листах.</w:t>
      </w:r>
    </w:p>
    <w:p w:rsidR="00DC2985" w:rsidRPr="00415C3D" w:rsidRDefault="00DC2985" w:rsidP="00DC2985">
      <w:pPr>
        <w:suppressAutoHyphens w:val="0"/>
        <w:ind w:left="578" w:hanging="578"/>
        <w:jc w:val="both"/>
        <w:rPr>
          <w:lang w:eastAsia="ru-RU"/>
        </w:rPr>
      </w:pPr>
      <w:r>
        <w:rPr>
          <w:lang w:eastAsia="ru-RU"/>
        </w:rPr>
        <w:tab/>
      </w:r>
      <w:r>
        <w:rPr>
          <w:lang w:eastAsia="ru-RU"/>
        </w:rPr>
        <w:tab/>
      </w:r>
      <w:r>
        <w:rPr>
          <w:lang w:eastAsia="ru-RU"/>
        </w:rPr>
        <w:tab/>
        <w:t>3. копии иных документов на ____ листах.</w:t>
      </w:r>
    </w:p>
    <w:p w:rsidR="00DC2985" w:rsidRPr="00415C3D" w:rsidRDefault="00DC2985" w:rsidP="00DC2985">
      <w:pPr>
        <w:suppressAutoHyphens w:val="0"/>
        <w:ind w:left="578" w:hanging="578"/>
        <w:jc w:val="both"/>
        <w:rPr>
          <w:b/>
          <w:szCs w:val="28"/>
          <w:lang w:eastAsia="ru-RU"/>
        </w:rPr>
      </w:pPr>
    </w:p>
    <w:p w:rsidR="00DC2985" w:rsidRPr="00415C3D" w:rsidRDefault="00DC2985" w:rsidP="00DC2985">
      <w:pPr>
        <w:suppressAutoHyphens w:val="0"/>
        <w:ind w:left="578" w:hanging="578"/>
        <w:jc w:val="both"/>
        <w:rPr>
          <w:lang w:eastAsia="ru-RU"/>
        </w:rPr>
      </w:pPr>
    </w:p>
    <w:p w:rsidR="00DC2985" w:rsidRPr="00415C3D" w:rsidRDefault="00DC2985" w:rsidP="00DC2985">
      <w:pPr>
        <w:suppressAutoHyphens w:val="0"/>
        <w:ind w:left="578" w:hanging="578"/>
        <w:jc w:val="both"/>
        <w:rPr>
          <w:lang w:eastAsia="ru-RU"/>
        </w:rPr>
      </w:pPr>
    </w:p>
    <w:p w:rsidR="00DC2985" w:rsidRPr="00415C3D" w:rsidRDefault="00DC2985" w:rsidP="00DC2985">
      <w:pPr>
        <w:suppressAutoHyphens w:val="0"/>
        <w:jc w:val="both"/>
        <w:rPr>
          <w:rFonts w:eastAsia="Arial"/>
          <w:b/>
          <w:sz w:val="28"/>
          <w:szCs w:val="20"/>
          <w:lang w:eastAsia="ru-RU"/>
        </w:rPr>
      </w:pPr>
      <w:r>
        <w:rPr>
          <w:rFonts w:eastAsia="Arial"/>
          <w:b/>
          <w:sz w:val="28"/>
          <w:szCs w:val="20"/>
          <w:lang w:eastAsia="ru-RU"/>
        </w:rPr>
        <w:t>Представитель, имеющий полномочия подписать заявку на участие в Запросе предложений от имени _____________________________________</w:t>
      </w:r>
    </w:p>
    <w:p w:rsidR="00DC2985" w:rsidRPr="00415C3D" w:rsidRDefault="00DC2985" w:rsidP="00DC2985">
      <w:pPr>
        <w:tabs>
          <w:tab w:val="left" w:pos="8640"/>
        </w:tabs>
        <w:suppressAutoHyphens w:val="0"/>
        <w:jc w:val="both"/>
        <w:rPr>
          <w:i/>
          <w:lang w:eastAsia="ru-RU"/>
        </w:rPr>
      </w:pPr>
      <w:r>
        <w:rPr>
          <w:i/>
          <w:lang w:eastAsia="ru-RU"/>
        </w:rPr>
        <w:t xml:space="preserve">                                                                                      (наименование претендента)</w:t>
      </w:r>
    </w:p>
    <w:p w:rsidR="00DC2985" w:rsidRPr="00415C3D" w:rsidRDefault="00DC2985" w:rsidP="00DC2985">
      <w:pPr>
        <w:suppressAutoHyphens w:val="0"/>
        <w:jc w:val="both"/>
        <w:rPr>
          <w:sz w:val="28"/>
          <w:szCs w:val="28"/>
          <w:lang w:eastAsia="ru-RU"/>
        </w:rPr>
      </w:pPr>
      <w:r>
        <w:rPr>
          <w:sz w:val="28"/>
          <w:szCs w:val="28"/>
          <w:lang w:eastAsia="ru-RU"/>
        </w:rPr>
        <w:t>__________________________________________________________________</w:t>
      </w:r>
    </w:p>
    <w:p w:rsidR="00DC2985" w:rsidRPr="00415C3D" w:rsidRDefault="00DC2985" w:rsidP="00DC2985">
      <w:pPr>
        <w:suppressAutoHyphens w:val="0"/>
        <w:jc w:val="both"/>
        <w:rPr>
          <w:sz w:val="28"/>
          <w:szCs w:val="28"/>
          <w:lang w:eastAsia="ru-RU"/>
        </w:rPr>
      </w:pPr>
      <w:r>
        <w:rPr>
          <w:sz w:val="28"/>
          <w:szCs w:val="28"/>
          <w:lang w:eastAsia="ru-RU"/>
        </w:rPr>
        <w:t>_________________________________________________________________</w:t>
      </w:r>
    </w:p>
    <w:p w:rsidR="00DC2985" w:rsidRPr="00415C3D" w:rsidRDefault="00DC2985" w:rsidP="00DC2985">
      <w:pPr>
        <w:suppressAutoHyphens w:val="0"/>
        <w:jc w:val="both"/>
        <w:rPr>
          <w:i/>
          <w:lang w:eastAsia="ru-RU"/>
        </w:rPr>
      </w:pPr>
      <w:r>
        <w:rPr>
          <w:i/>
          <w:lang w:eastAsia="ru-RU"/>
        </w:rPr>
        <w:t xml:space="preserve">                 М.П.</w:t>
      </w:r>
      <w:r>
        <w:rPr>
          <w:i/>
          <w:lang w:eastAsia="ru-RU"/>
        </w:rPr>
        <w:tab/>
      </w:r>
      <w:r>
        <w:rPr>
          <w:i/>
          <w:lang w:eastAsia="ru-RU"/>
        </w:rPr>
        <w:tab/>
      </w:r>
      <w:r>
        <w:rPr>
          <w:i/>
          <w:lang w:eastAsia="ru-RU"/>
        </w:rPr>
        <w:tab/>
        <w:t xml:space="preserve">    (ФИО, должность, подпись)</w:t>
      </w:r>
    </w:p>
    <w:p w:rsidR="00DC2985" w:rsidRPr="00415C3D" w:rsidRDefault="00DC2985" w:rsidP="00DC2985">
      <w:pPr>
        <w:suppressAutoHyphens w:val="0"/>
        <w:jc w:val="both"/>
        <w:rPr>
          <w:sz w:val="28"/>
          <w:szCs w:val="28"/>
          <w:lang w:eastAsia="ru-RU"/>
        </w:rPr>
      </w:pPr>
      <w:r>
        <w:rPr>
          <w:sz w:val="28"/>
          <w:szCs w:val="28"/>
          <w:lang w:eastAsia="ru-RU"/>
        </w:rPr>
        <w:t>«____» ____________ 201__ г.».</w:t>
      </w:r>
    </w:p>
    <w:p w:rsidR="000954FB" w:rsidRDefault="000954FB" w:rsidP="00DC2985">
      <w:pPr>
        <w:pStyle w:val="1"/>
        <w:rPr>
          <w:sz w:val="28"/>
          <w:szCs w:val="28"/>
        </w:rPr>
      </w:pPr>
    </w:p>
    <w:p w:rsidR="00A06289" w:rsidRDefault="00A06289">
      <w:pPr>
        <w:pStyle w:val="affff6"/>
        <w:ind w:firstLine="0"/>
        <w:jc w:val="left"/>
        <w:rPr>
          <w:rFonts w:eastAsia="Times New Roman"/>
          <w:sz w:val="24"/>
          <w:szCs w:val="28"/>
        </w:rPr>
        <w:sectPr w:rsidR="00A06289" w:rsidSect="00BA5E3A">
          <w:type w:val="continuous"/>
          <w:pgSz w:w="11907" w:h="16840" w:code="9"/>
          <w:pgMar w:top="1134" w:right="851" w:bottom="851" w:left="1418" w:header="794" w:footer="794" w:gutter="0"/>
          <w:cols w:space="720"/>
          <w:titlePg/>
          <w:docGrid w:linePitch="326"/>
        </w:sectPr>
      </w:pPr>
    </w:p>
    <w:p w:rsidR="00A06289" w:rsidRDefault="00DC2985">
      <w:pPr>
        <w:pStyle w:val="1"/>
        <w:numPr>
          <w:ilvl w:val="0"/>
          <w:numId w:val="0"/>
        </w:numPr>
        <w:ind w:left="432"/>
        <w:jc w:val="right"/>
        <w:rPr>
          <w:b w:val="0"/>
        </w:rPr>
      </w:pPr>
      <w:r>
        <w:rPr>
          <w:rFonts w:cs="Times New Roman"/>
          <w:b w:val="0"/>
          <w:sz w:val="28"/>
        </w:rPr>
        <w:lastRenderedPageBreak/>
        <w:t>Приложение № 5</w:t>
      </w:r>
    </w:p>
    <w:p w:rsidR="006148C7" w:rsidRPr="0008126C" w:rsidRDefault="006148C7" w:rsidP="0008126C">
      <w:pPr>
        <w:pStyle w:val="ListParagraph5"/>
        <w:jc w:val="right"/>
        <w:rPr>
          <w:sz w:val="28"/>
        </w:rPr>
      </w:pPr>
      <w:r>
        <w:rPr>
          <w:sz w:val="28"/>
        </w:rPr>
        <w:t>к документации о закупке</w:t>
      </w:r>
    </w:p>
    <w:p w:rsidR="006148C7" w:rsidRDefault="006148C7" w:rsidP="006148C7">
      <w:pPr>
        <w:suppressAutoHyphens w:val="0"/>
        <w:rPr>
          <w:iCs/>
          <w:sz w:val="28"/>
          <w:szCs w:val="28"/>
        </w:rPr>
      </w:pPr>
    </w:p>
    <w:p w:rsidR="00DC2985" w:rsidRPr="00415C3D" w:rsidRDefault="00DC2985" w:rsidP="00DC2985"/>
    <w:p w:rsidR="00DC2985" w:rsidRDefault="00DC2985" w:rsidP="00DC2985">
      <w:pPr>
        <w:ind w:firstLine="851"/>
        <w:rPr>
          <w:b/>
          <w:bCs/>
        </w:rPr>
      </w:pPr>
    </w:p>
    <w:p w:rsidR="00DC2985" w:rsidRPr="005820EB" w:rsidRDefault="00DC2985" w:rsidP="00DC2985">
      <w:pPr>
        <w:ind w:firstLine="851"/>
        <w:jc w:val="center"/>
        <w:rPr>
          <w:b/>
          <w:bCs/>
        </w:rPr>
      </w:pPr>
      <w:r>
        <w:rPr>
          <w:b/>
          <w:bCs/>
        </w:rPr>
        <w:t>Проект договора  №</w:t>
      </w:r>
      <w:proofErr w:type="spellStart"/>
      <w:r>
        <w:rPr>
          <w:b/>
          <w:bCs/>
        </w:rPr>
        <w:t>ТКд</w:t>
      </w:r>
      <w:proofErr w:type="spellEnd"/>
      <w:r>
        <w:rPr>
          <w:b/>
          <w:bCs/>
        </w:rPr>
        <w:t>/1_/___/___</w:t>
      </w:r>
    </w:p>
    <w:p w:rsidR="00DC2985" w:rsidRPr="005820EB" w:rsidRDefault="00DC2985" w:rsidP="00DC2985">
      <w:pPr>
        <w:ind w:firstLine="851"/>
        <w:jc w:val="center"/>
      </w:pPr>
      <w:r>
        <w:rPr>
          <w:b/>
          <w:bCs/>
        </w:rPr>
        <w:t>на выполнение работ</w:t>
      </w:r>
    </w:p>
    <w:p w:rsidR="00DC2985" w:rsidRPr="005820EB" w:rsidRDefault="00DC2985" w:rsidP="00DC2985">
      <w:pPr>
        <w:jc w:val="both"/>
      </w:pPr>
      <w:proofErr w:type="spellStart"/>
      <w:r>
        <w:t>г</w:t>
      </w:r>
      <w:proofErr w:type="gramStart"/>
      <w:r>
        <w:t>.М</w:t>
      </w:r>
      <w:proofErr w:type="gramEnd"/>
      <w:r>
        <w:t>осква</w:t>
      </w:r>
      <w:proofErr w:type="spellEnd"/>
      <w:r>
        <w:t xml:space="preserve">                                                                                                    «__»_______ 201__ г.</w:t>
      </w:r>
    </w:p>
    <w:p w:rsidR="00DC2985" w:rsidRPr="005820EB" w:rsidRDefault="00DC2985" w:rsidP="00DC2985">
      <w:pPr>
        <w:ind w:firstLine="851"/>
        <w:jc w:val="both"/>
      </w:pPr>
    </w:p>
    <w:p w:rsidR="00DC2985" w:rsidRPr="005820EB" w:rsidRDefault="00DC2985" w:rsidP="00DC2985">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DC2985" w:rsidRPr="005820EB" w:rsidRDefault="00DC2985" w:rsidP="00DC2985">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DC2985" w:rsidRPr="005820EB" w:rsidRDefault="00DC2985" w:rsidP="00DC2985">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C2985" w:rsidRPr="005820EB" w:rsidRDefault="00DC2985" w:rsidP="00DC2985">
      <w:pPr>
        <w:jc w:val="both"/>
      </w:pPr>
      <w:r>
        <w:t xml:space="preserve">именуемое в дальнейшем «Исполнитель», в лице __________________________________, </w:t>
      </w:r>
    </w:p>
    <w:p w:rsidR="00DC2985" w:rsidRPr="005820EB" w:rsidRDefault="00DC2985" w:rsidP="00DC2985">
      <w:pPr>
        <w:ind w:firstLine="851"/>
        <w:jc w:val="both"/>
      </w:pPr>
      <w:r>
        <w:rPr>
          <w:i/>
          <w:vertAlign w:val="superscript"/>
        </w:rPr>
        <w:t xml:space="preserve">                                                                                                                        (должность, Ф.И.О. - полностью)</w:t>
      </w:r>
    </w:p>
    <w:p w:rsidR="00DC2985" w:rsidRPr="005820EB" w:rsidRDefault="00DC2985" w:rsidP="00DC2985">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DC2985" w:rsidRDefault="00DC2985" w:rsidP="00DC2985">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DC2985" w:rsidRPr="005820EB" w:rsidRDefault="00DC2985" w:rsidP="00DC2985">
      <w:pPr>
        <w:ind w:firstLine="851"/>
        <w:jc w:val="both"/>
      </w:pPr>
    </w:p>
    <w:p w:rsidR="00DC2985" w:rsidRPr="005820EB" w:rsidRDefault="00DC2985" w:rsidP="00DC2985">
      <w:pPr>
        <w:ind w:firstLine="851"/>
        <w:jc w:val="center"/>
        <w:rPr>
          <w:b/>
        </w:rPr>
      </w:pPr>
      <w:r>
        <w:rPr>
          <w:b/>
        </w:rPr>
        <w:t>1. Предмет Договора</w:t>
      </w:r>
    </w:p>
    <w:p w:rsidR="00DC2985" w:rsidRPr="005820EB" w:rsidRDefault="00DC2985" w:rsidP="00DC2985">
      <w:pPr>
        <w:numPr>
          <w:ilvl w:val="1"/>
          <w:numId w:val="178"/>
        </w:numPr>
        <w:tabs>
          <w:tab w:val="clear" w:pos="1174"/>
          <w:tab w:val="num" w:pos="0"/>
          <w:tab w:val="num" w:pos="360"/>
        </w:tabs>
        <w:suppressAutoHyphens w:val="0"/>
        <w:ind w:left="0" w:firstLine="851"/>
        <w:jc w:val="both"/>
      </w:pPr>
      <w:r>
        <w:t>Заказчик поручает и обязуется оплатить, а Исполнитель  принимает  на  себя  обязательства по выполнению работ по  __________________________________________________(далее – «Работы»).</w:t>
      </w:r>
    </w:p>
    <w:p w:rsidR="00DC2985" w:rsidRPr="00F468AE" w:rsidRDefault="00DC2985" w:rsidP="00DC2985">
      <w:pPr>
        <w:jc w:val="both"/>
        <w:rPr>
          <w:i/>
          <w:sz w:val="18"/>
          <w:szCs w:val="18"/>
        </w:rPr>
      </w:pPr>
      <w:r>
        <w:rPr>
          <w:i/>
          <w:sz w:val="18"/>
          <w:szCs w:val="18"/>
        </w:rPr>
        <w:t xml:space="preserve">(указывается наименование Работ,  отражающее их краткое содержание) </w:t>
      </w:r>
    </w:p>
    <w:p w:rsidR="00DC2985" w:rsidRPr="00914C8E" w:rsidRDefault="00DC2985" w:rsidP="00DC2985">
      <w:pPr>
        <w:pStyle w:val="affff9"/>
        <w:ind w:firstLine="851"/>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DC2985" w:rsidRPr="00914C8E" w:rsidRDefault="00DC2985" w:rsidP="00DC2985">
      <w:pPr>
        <w:pStyle w:val="affff9"/>
        <w:ind w:firstLine="851"/>
        <w:jc w:val="both"/>
        <w:rPr>
          <w:sz w:val="24"/>
          <w:szCs w:val="24"/>
        </w:rPr>
      </w:pPr>
      <w:r>
        <w:rPr>
          <w:sz w:val="24"/>
          <w:szCs w:val="24"/>
        </w:rPr>
        <w:t>1.3. Срок начала выполнения Работ по настоящему Договору - _______________. Срок окончания выполнения Работ по настоящему Договору -  _______________. Сроки выполнения отдельных этапов Работ определяются Календарным планом                     (приложение № 2), являющимся  неотъемлемой частью настоящего Договора.</w:t>
      </w:r>
    </w:p>
    <w:p w:rsidR="00DC2985" w:rsidRPr="00914C8E" w:rsidRDefault="00DC2985" w:rsidP="00DC2985">
      <w:pPr>
        <w:tabs>
          <w:tab w:val="num" w:pos="450"/>
        </w:tabs>
        <w:jc w:val="both"/>
      </w:pPr>
      <w:r>
        <w:t xml:space="preserve">              </w:t>
      </w:r>
    </w:p>
    <w:p w:rsidR="00DC2985" w:rsidRPr="005820EB" w:rsidRDefault="00DC2985" w:rsidP="00DC2985">
      <w:pPr>
        <w:pStyle w:val="affff9"/>
        <w:ind w:firstLine="851"/>
        <w:rPr>
          <w:szCs w:val="24"/>
        </w:rPr>
      </w:pPr>
    </w:p>
    <w:p w:rsidR="00DC2985" w:rsidRPr="005820EB" w:rsidRDefault="00DC2985" w:rsidP="00DC2985">
      <w:pPr>
        <w:ind w:firstLine="851"/>
        <w:jc w:val="center"/>
        <w:rPr>
          <w:b/>
        </w:rPr>
      </w:pPr>
      <w:r>
        <w:rPr>
          <w:b/>
        </w:rPr>
        <w:t>2. Цена Работ и порядок оплаты</w:t>
      </w:r>
    </w:p>
    <w:p w:rsidR="00DC2985" w:rsidRPr="005820EB" w:rsidRDefault="00DC2985" w:rsidP="00DC2985">
      <w:pPr>
        <w:ind w:firstLine="851"/>
        <w:jc w:val="both"/>
      </w:pPr>
      <w: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 – 18%  ____  (____________)   рублей</w:t>
      </w:r>
      <w:proofErr w:type="gramStart"/>
      <w:r>
        <w:t>.</w:t>
      </w:r>
      <w:proofErr w:type="gramEnd"/>
      <w:r>
        <w:tab/>
        <w:t xml:space="preserve">                                                                </w:t>
      </w:r>
      <w:r>
        <w:rPr>
          <w:i/>
          <w:sz w:val="18"/>
          <w:szCs w:val="18"/>
        </w:rPr>
        <w:t>(</w:t>
      </w:r>
      <w:proofErr w:type="gramStart"/>
      <w:r>
        <w:rPr>
          <w:i/>
          <w:sz w:val="18"/>
          <w:szCs w:val="18"/>
        </w:rPr>
        <w:t>ц</w:t>
      </w:r>
      <w:proofErr w:type="gramEnd"/>
      <w:r>
        <w:rPr>
          <w:i/>
          <w:sz w:val="18"/>
          <w:szCs w:val="18"/>
        </w:rPr>
        <w:t xml:space="preserve">ена Работ и сумма налога указываются цифрами и в скобках прописью. </w:t>
      </w:r>
      <w:proofErr w:type="gramStart"/>
      <w:r>
        <w:rPr>
          <w:i/>
          <w:sz w:val="18"/>
          <w:szCs w:val="18"/>
        </w:rPr>
        <w:t>Пример: «10 000,00 (десять тысяч) рублей 00 копеек»)</w:t>
      </w:r>
      <w:proofErr w:type="gramEnd"/>
    </w:p>
    <w:p w:rsidR="00DC2985" w:rsidRPr="00914C8E" w:rsidRDefault="00DC2985" w:rsidP="00DC2985">
      <w:pPr>
        <w:ind w:firstLine="851"/>
        <w:jc w:val="both"/>
      </w:pPr>
      <w:r>
        <w:rPr>
          <w:iCs/>
        </w:rPr>
        <w:t>Смета</w:t>
      </w:r>
      <w:r>
        <w:t xml:space="preserve"> на выполнение Работ (приложение № 4) является неотъемлемой частью настоящего Договора.</w:t>
      </w:r>
    </w:p>
    <w:p w:rsidR="00DC2985" w:rsidRPr="00914C8E" w:rsidRDefault="00DC2985" w:rsidP="00DC2985">
      <w:pPr>
        <w:pStyle w:val="affff9"/>
        <w:ind w:firstLine="851"/>
        <w:jc w:val="both"/>
        <w:rPr>
          <w:sz w:val="24"/>
          <w:szCs w:val="24"/>
        </w:rPr>
      </w:pPr>
      <w:r>
        <w:rPr>
          <w:sz w:val="24"/>
          <w:szCs w:val="24"/>
        </w:rPr>
        <w:t>2.2. Оплата  Работ производится</w:t>
      </w:r>
      <w:r>
        <w:rPr>
          <w:rStyle w:val="affff4"/>
          <w:sz w:val="24"/>
          <w:szCs w:val="24"/>
        </w:rPr>
        <w:footnoteReference w:id="8"/>
      </w:r>
      <w:r>
        <w:rPr>
          <w:sz w:val="24"/>
          <w:szCs w:val="24"/>
        </w:rPr>
        <w:t xml:space="preserve"> </w:t>
      </w:r>
    </w:p>
    <w:p w:rsidR="00DC2985" w:rsidRPr="00914C8E" w:rsidRDefault="00DC2985" w:rsidP="00DC2985">
      <w:pPr>
        <w:pStyle w:val="affff9"/>
        <w:ind w:firstLine="851"/>
        <w:jc w:val="both"/>
        <w:rPr>
          <w:sz w:val="24"/>
          <w:szCs w:val="24"/>
        </w:rPr>
      </w:pPr>
      <w:proofErr w:type="gramStart"/>
      <w:r>
        <w:rPr>
          <w:i/>
          <w:sz w:val="24"/>
          <w:szCs w:val="24"/>
        </w:rPr>
        <w:t>(вариант 1:</w:t>
      </w:r>
      <w:r>
        <w:rPr>
          <w:i/>
          <w:iCs/>
          <w:sz w:val="24"/>
          <w:szCs w:val="24"/>
        </w:rPr>
        <w:t xml:space="preserve"> «2.1.</w:t>
      </w:r>
      <w:proofErr w:type="gramEnd"/>
      <w:r>
        <w:rPr>
          <w:sz w:val="24"/>
          <w:szCs w:val="24"/>
        </w:rPr>
        <w:t xml:space="preserve"> </w:t>
      </w:r>
      <w:proofErr w:type="gramStart"/>
      <w:r>
        <w:rPr>
          <w:i/>
          <w:iCs/>
          <w:sz w:val="24"/>
          <w:szCs w:val="24"/>
        </w:rPr>
        <w:t xml:space="preserve">Оплата выполненных работ производится путем перечисления Заказчиком денежных средств в размере 100 % стоимости выполненных работ на </w:t>
      </w:r>
      <w:r>
        <w:rPr>
          <w:i/>
          <w:iCs/>
          <w:sz w:val="24"/>
          <w:szCs w:val="24"/>
        </w:rPr>
        <w:lastRenderedPageBreak/>
        <w:t>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w:t>
      </w:r>
      <w:proofErr w:type="gramEnd"/>
      <w:r>
        <w:rPr>
          <w:i/>
          <w:iCs/>
          <w:sz w:val="24"/>
          <w:szCs w:val="24"/>
        </w:rPr>
        <w:t xml:space="preserve"> средств формы ОС-3.»</w:t>
      </w:r>
      <w:r>
        <w:rPr>
          <w:i/>
          <w:sz w:val="24"/>
          <w:szCs w:val="24"/>
        </w:rPr>
        <w:t>).</w:t>
      </w:r>
    </w:p>
    <w:p w:rsidR="00DC2985" w:rsidRPr="00914C8E" w:rsidRDefault="00DC2985" w:rsidP="00DC2985">
      <w:pPr>
        <w:pStyle w:val="affff9"/>
        <w:ind w:firstLine="851"/>
        <w:jc w:val="both"/>
        <w:rPr>
          <w:i/>
          <w:iCs/>
          <w:sz w:val="24"/>
          <w:szCs w:val="24"/>
        </w:rPr>
      </w:pPr>
      <w:proofErr w:type="gramStart"/>
      <w:r>
        <w:rPr>
          <w:i/>
          <w:sz w:val="24"/>
          <w:szCs w:val="24"/>
        </w:rPr>
        <w:t xml:space="preserve">(вариант 2: </w:t>
      </w:r>
      <w:r>
        <w:rPr>
          <w:i/>
          <w:iCs/>
          <w:sz w:val="24"/>
          <w:szCs w:val="24"/>
        </w:rPr>
        <w:t>«2.2.</w:t>
      </w:r>
      <w:proofErr w:type="gramEnd"/>
      <w:r>
        <w:rPr>
          <w:i/>
          <w:iCs/>
          <w:sz w:val="24"/>
          <w:szCs w:val="24"/>
        </w:rPr>
        <w:t xml:space="preserve"> Аванс в размере</w:t>
      </w:r>
      <w:proofErr w:type="gramStart"/>
      <w:r>
        <w:rPr>
          <w:i/>
          <w:iCs/>
          <w:sz w:val="24"/>
          <w:szCs w:val="24"/>
        </w:rPr>
        <w:t xml:space="preserve"> __ % (____________) </w:t>
      </w:r>
      <w:proofErr w:type="gramEnd"/>
      <w:r>
        <w:rPr>
          <w:i/>
          <w:iCs/>
          <w:sz w:val="24"/>
          <w:szCs w:val="24"/>
        </w:rPr>
        <w:t xml:space="preserve">процентов от общей цены выполненных работ по договору – производится в течение 10 (Десяти) календарных дней с даты подписания договора;  </w:t>
      </w:r>
    </w:p>
    <w:p w:rsidR="00DC2985" w:rsidRPr="00914C8E" w:rsidRDefault="00DC2985" w:rsidP="00DC2985">
      <w:pPr>
        <w:pStyle w:val="affff9"/>
        <w:ind w:firstLine="851"/>
        <w:jc w:val="both"/>
        <w:rPr>
          <w:i/>
          <w:sz w:val="24"/>
          <w:szCs w:val="24"/>
        </w:rPr>
      </w:pPr>
      <w:proofErr w:type="gramStart"/>
      <w:r>
        <w:rPr>
          <w:i/>
          <w:iCs/>
          <w:sz w:val="24"/>
          <w:szCs w:val="24"/>
        </w:rPr>
        <w:t>окончательный расчет в размере __ % (____________)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r>
        <w:rPr>
          <w:i/>
          <w:sz w:val="24"/>
          <w:szCs w:val="24"/>
        </w:rPr>
        <w:t>»)</w:t>
      </w:r>
      <w:proofErr w:type="gramEnd"/>
    </w:p>
    <w:p w:rsidR="00DC2985" w:rsidRPr="00914C8E" w:rsidRDefault="00DC2985" w:rsidP="00DC2985">
      <w:pPr>
        <w:pStyle w:val="affff9"/>
        <w:ind w:firstLine="851"/>
        <w:jc w:val="both"/>
        <w:rPr>
          <w:i/>
          <w:sz w:val="24"/>
          <w:szCs w:val="24"/>
        </w:rPr>
      </w:pPr>
    </w:p>
    <w:p w:rsidR="00DC2985" w:rsidRPr="00914C8E" w:rsidRDefault="00DC2985" w:rsidP="00DC2985">
      <w:pPr>
        <w:pStyle w:val="affff9"/>
        <w:ind w:firstLine="851"/>
        <w:rPr>
          <w:i/>
          <w:sz w:val="24"/>
          <w:szCs w:val="24"/>
        </w:rPr>
      </w:pPr>
    </w:p>
    <w:p w:rsidR="00DC2985" w:rsidRPr="00914C8E" w:rsidRDefault="00DC2985" w:rsidP="00DC2985">
      <w:pPr>
        <w:pStyle w:val="affff9"/>
        <w:ind w:firstLine="851"/>
        <w:jc w:val="center"/>
        <w:rPr>
          <w:b/>
          <w:sz w:val="24"/>
          <w:szCs w:val="24"/>
        </w:rPr>
      </w:pPr>
      <w:r>
        <w:rPr>
          <w:b/>
          <w:sz w:val="24"/>
          <w:szCs w:val="24"/>
        </w:rPr>
        <w:t>3. Порядок сдачи и приемки Работ</w:t>
      </w:r>
    </w:p>
    <w:p w:rsidR="00DC2985" w:rsidRPr="0081020B" w:rsidRDefault="00DC2985" w:rsidP="00DC2985">
      <w:pPr>
        <w:ind w:firstLine="851"/>
        <w:jc w:val="both"/>
      </w:pPr>
      <w: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rsidR="00DC2985" w:rsidRPr="0081020B" w:rsidRDefault="00DC2985" w:rsidP="00DC2985">
      <w:pPr>
        <w:pStyle w:val="2f9"/>
        <w:spacing w:after="0" w:line="240" w:lineRule="auto"/>
        <w:ind w:left="0" w:firstLine="851"/>
        <w:jc w:val="both"/>
      </w:pPr>
      <w:r>
        <w:t xml:space="preserve">3.2. Заказчик в течение 10 (десяти)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DC2985" w:rsidRDefault="00DC2985" w:rsidP="00DC2985">
      <w:pPr>
        <w:pStyle w:val="1ff2"/>
        <w:ind w:firstLine="851"/>
        <w:rPr>
          <w:sz w:val="24"/>
          <w:szCs w:val="24"/>
        </w:rPr>
      </w:pPr>
      <w:r>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DC2985" w:rsidRDefault="00DC2985" w:rsidP="00DC2985">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DC2985" w:rsidRPr="00945193" w:rsidRDefault="00DC2985" w:rsidP="00DC2985">
      <w:pPr>
        <w:ind w:firstLine="851"/>
        <w:jc w:val="both"/>
      </w:pPr>
      <w:r>
        <w:t>3.5. Гарантийный срок на результаты Работ по настоящему Договору</w:t>
      </w:r>
      <w:proofErr w:type="gramStart"/>
      <w:r>
        <w:t xml:space="preserve"> - ____ (____________) </w:t>
      </w:r>
      <w:proofErr w:type="gramEnd"/>
      <w:r>
        <w:t>месяцев с даты подписания акта сдачи-приемки выполненных Работ.</w:t>
      </w:r>
    </w:p>
    <w:p w:rsidR="00DC2985" w:rsidRDefault="00DC2985" w:rsidP="00DC2985">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C2985" w:rsidRPr="002C588D" w:rsidRDefault="00DC2985" w:rsidP="00DC2985">
      <w:pPr>
        <w:ind w:firstLine="567"/>
        <w:jc w:val="both"/>
        <w:rPr>
          <w:rFonts w:ascii="Calibri" w:hAnsi="Calibri"/>
          <w:i/>
          <w:iCs/>
          <w:vertAlign w:val="superscript"/>
        </w:rPr>
      </w:pPr>
      <w:r>
        <w:t>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DC2985" w:rsidRDefault="00DC2985" w:rsidP="00DC2985">
      <w:pPr>
        <w:pStyle w:val="afffff1"/>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DC2985" w:rsidRDefault="00DC2985" w:rsidP="00DC2985">
      <w:pPr>
        <w:rPr>
          <w:szCs w:val="28"/>
        </w:rPr>
      </w:pPr>
    </w:p>
    <w:p w:rsidR="00DC2985" w:rsidRPr="00914C8E" w:rsidRDefault="00DC2985" w:rsidP="00DC2985">
      <w:pPr>
        <w:ind w:firstLine="851"/>
        <w:jc w:val="both"/>
      </w:pPr>
    </w:p>
    <w:p w:rsidR="00DC2985" w:rsidRPr="00914C8E" w:rsidRDefault="00DC2985" w:rsidP="00DC2985">
      <w:pPr>
        <w:pStyle w:val="1ff2"/>
        <w:rPr>
          <w:sz w:val="24"/>
          <w:szCs w:val="24"/>
        </w:rPr>
      </w:pPr>
    </w:p>
    <w:p w:rsidR="00DC2985" w:rsidRPr="00914C8E" w:rsidRDefault="00DC2985" w:rsidP="00DC2985">
      <w:pPr>
        <w:pStyle w:val="affff9"/>
        <w:ind w:firstLine="851"/>
        <w:jc w:val="center"/>
        <w:rPr>
          <w:b/>
          <w:sz w:val="24"/>
          <w:szCs w:val="24"/>
        </w:rPr>
      </w:pPr>
      <w:r>
        <w:rPr>
          <w:b/>
          <w:sz w:val="24"/>
          <w:szCs w:val="24"/>
        </w:rPr>
        <w:t>4. Обязанности Сторон</w:t>
      </w:r>
    </w:p>
    <w:p w:rsidR="00DC2985" w:rsidRPr="00914C8E" w:rsidRDefault="00DC2985" w:rsidP="00DC2985">
      <w:pPr>
        <w:pStyle w:val="affff9"/>
        <w:ind w:firstLine="851"/>
        <w:rPr>
          <w:sz w:val="24"/>
          <w:szCs w:val="24"/>
        </w:rPr>
      </w:pPr>
      <w:r>
        <w:rPr>
          <w:sz w:val="24"/>
          <w:szCs w:val="24"/>
        </w:rPr>
        <w:t>4.1. Исполнитель обязан:</w:t>
      </w:r>
    </w:p>
    <w:p w:rsidR="00DC2985" w:rsidRPr="00914C8E" w:rsidRDefault="00DC2985" w:rsidP="00DC2985">
      <w:pPr>
        <w:pStyle w:val="affff9"/>
        <w:ind w:firstLine="851"/>
        <w:rPr>
          <w:sz w:val="24"/>
          <w:szCs w:val="24"/>
        </w:rPr>
      </w:pPr>
      <w:r>
        <w:rPr>
          <w:sz w:val="24"/>
          <w:szCs w:val="24"/>
        </w:rPr>
        <w:t xml:space="preserve">4.1.1. Выполнить Работы в соответствии с требованиями настоящего Договора. </w:t>
      </w:r>
    </w:p>
    <w:p w:rsidR="00DC2985" w:rsidRPr="00914C8E" w:rsidRDefault="00DC2985" w:rsidP="00DC2985">
      <w:pPr>
        <w:ind w:firstLine="851"/>
        <w:jc w:val="both"/>
      </w:pPr>
      <w:r>
        <w:lastRenderedPageBreak/>
        <w:t xml:space="preserve">4.1.2. Работы должны быть выполнены в соответствии с нормативными документами РФ (СНиП, ГОСТ, СанПиН и др.). </w:t>
      </w:r>
    </w:p>
    <w:p w:rsidR="00DC2985" w:rsidRPr="003C203D" w:rsidRDefault="00DC2985" w:rsidP="00DC2985">
      <w:pPr>
        <w:ind w:firstLine="851"/>
        <w:jc w:val="both"/>
      </w:pPr>
      <w:r>
        <w:t>4.1.3.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DC2985" w:rsidRPr="003C203D" w:rsidRDefault="00DC2985" w:rsidP="00DC2985">
      <w:pPr>
        <w:ind w:firstLine="851"/>
        <w:jc w:val="both"/>
      </w:pPr>
      <w:r>
        <w:t>4.1.4. Выполняемые работы, равно как и их результат, должны соответствовать требованиям:</w:t>
      </w:r>
    </w:p>
    <w:p w:rsidR="00DC2985" w:rsidRPr="003C203D" w:rsidRDefault="00DC2985" w:rsidP="00DC2985">
      <w:pPr>
        <w:ind w:firstLine="851"/>
        <w:jc w:val="both"/>
      </w:pPr>
      <w:r>
        <w:t xml:space="preserve"> СНиП 12-03-2001 «Безопасность труда в строительстве. Часть 1. Общие требования»,</w:t>
      </w:r>
    </w:p>
    <w:p w:rsidR="00DC2985" w:rsidRPr="003C203D" w:rsidRDefault="00DC2985" w:rsidP="00DC2985">
      <w:pPr>
        <w:ind w:firstLine="851"/>
        <w:jc w:val="both"/>
      </w:pPr>
      <w:r>
        <w:t xml:space="preserve"> СНиП 12-04-2002 «Безопасность труда в строительстве. Часть 2. Строительное производство», </w:t>
      </w:r>
    </w:p>
    <w:p w:rsidR="00DC2985" w:rsidRPr="003C203D" w:rsidRDefault="00DC2985" w:rsidP="00DC2985">
      <w:pPr>
        <w:ind w:firstLine="851"/>
        <w:jc w:val="both"/>
      </w:pPr>
      <w:r>
        <w:t xml:space="preserve">СП 12-136-2002 «Безопасность труда в строительстве». </w:t>
      </w:r>
    </w:p>
    <w:p w:rsidR="00DC2985" w:rsidRPr="003C203D" w:rsidRDefault="00DC2985" w:rsidP="00DC2985">
      <w:pPr>
        <w:ind w:firstLine="851"/>
        <w:jc w:val="both"/>
      </w:pPr>
      <w:r>
        <w:t>СП 12-135-2003 Свод правил по проектированию и строительству «Безопасность труда в строительстве.</w:t>
      </w:r>
    </w:p>
    <w:p w:rsidR="00DC2985" w:rsidRDefault="00DC2985" w:rsidP="00DC2985">
      <w:pPr>
        <w:ind w:firstLine="851"/>
        <w:jc w:val="both"/>
      </w:pPr>
      <w:r>
        <w:t xml:space="preserve">4.3.5. </w:t>
      </w:r>
      <w:proofErr w:type="gramStart"/>
      <w: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w:t>
      </w:r>
      <w:proofErr w:type="spellStart"/>
      <w:r>
        <w:t>Ростехнадзора</w:t>
      </w:r>
      <w:proofErr w:type="spellEnd"/>
      <w:r>
        <w:t xml:space="preserve">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w:t>
      </w:r>
      <w:proofErr w:type="gramEnd"/>
      <w:r>
        <w:t xml:space="preserve"> обеспечения. 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DC2985" w:rsidRDefault="00DC2985" w:rsidP="00DC2985">
      <w:pPr>
        <w:ind w:firstLine="851"/>
        <w:jc w:val="both"/>
      </w:pPr>
      <w:r>
        <w:t>4.1.6. Устранять недостатки в выполненных Работах своими силами и за свой счет.</w:t>
      </w:r>
    </w:p>
    <w:p w:rsidR="00DC2985" w:rsidRDefault="00DC2985" w:rsidP="00DC2985">
      <w:pPr>
        <w:ind w:firstLine="851"/>
        <w:jc w:val="both"/>
      </w:pPr>
      <w:r>
        <w:t>4.1.7.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DC2985" w:rsidRPr="00726FFA" w:rsidRDefault="00DC2985" w:rsidP="00DC2985">
      <w:pPr>
        <w:ind w:firstLine="851"/>
        <w:jc w:val="both"/>
        <w:rPr>
          <w:rFonts w:ascii="Arial" w:hAnsi="Arial" w:cs="Arial"/>
        </w:rPr>
      </w:pPr>
      <w:r>
        <w:t xml:space="preserve">4.1.8.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DC2985" w:rsidRPr="00914C8E" w:rsidRDefault="00DC2985" w:rsidP="00DC2985">
      <w:pPr>
        <w:ind w:firstLine="851"/>
        <w:jc w:val="both"/>
      </w:pPr>
      <w:r>
        <w:t xml:space="preserve">4.1.9.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DC2985" w:rsidRPr="00914C8E" w:rsidRDefault="00DC2985" w:rsidP="00DC2985">
      <w:pPr>
        <w:pStyle w:val="affff9"/>
        <w:tabs>
          <w:tab w:val="left" w:pos="1560"/>
        </w:tabs>
        <w:ind w:firstLine="851"/>
        <w:rPr>
          <w:sz w:val="24"/>
          <w:szCs w:val="24"/>
        </w:rPr>
      </w:pPr>
      <w:r>
        <w:rPr>
          <w:sz w:val="24"/>
          <w:szCs w:val="24"/>
        </w:rPr>
        <w:t xml:space="preserve">4.1.10. Не передавать оригиналы или копии документов, полученные от Заказчика, третьим лицам без предварительного письменного согласия Заказчика. </w:t>
      </w:r>
    </w:p>
    <w:p w:rsidR="00DC2985" w:rsidRPr="00914C8E" w:rsidRDefault="00DC2985" w:rsidP="00DC2985">
      <w:pPr>
        <w:pStyle w:val="affff9"/>
        <w:ind w:firstLine="851"/>
        <w:rPr>
          <w:sz w:val="24"/>
          <w:szCs w:val="24"/>
        </w:rPr>
      </w:pPr>
      <w:r>
        <w:rPr>
          <w:sz w:val="24"/>
          <w:szCs w:val="24"/>
        </w:rPr>
        <w:t>4.2. Заказчик обязан:</w:t>
      </w:r>
    </w:p>
    <w:p w:rsidR="00DC2985" w:rsidRPr="00914C8E" w:rsidRDefault="00DC2985" w:rsidP="00DC2985">
      <w:pPr>
        <w:pStyle w:val="affff9"/>
        <w:ind w:firstLine="851"/>
        <w:rPr>
          <w:sz w:val="24"/>
          <w:szCs w:val="24"/>
        </w:rPr>
      </w:pPr>
      <w:r>
        <w:rPr>
          <w:sz w:val="24"/>
          <w:szCs w:val="24"/>
        </w:rPr>
        <w:t>4.2.1. Передавать Исполнителю необходимую для выполнения Работ информацию и документацию.</w:t>
      </w:r>
    </w:p>
    <w:p w:rsidR="00DC2985" w:rsidRPr="00914C8E" w:rsidRDefault="00DC2985" w:rsidP="00DC2985">
      <w:pPr>
        <w:pStyle w:val="affff9"/>
        <w:ind w:firstLine="851"/>
        <w:rPr>
          <w:sz w:val="24"/>
          <w:szCs w:val="24"/>
        </w:rPr>
      </w:pPr>
      <w:r>
        <w:rPr>
          <w:sz w:val="24"/>
          <w:szCs w:val="24"/>
        </w:rPr>
        <w:t>4.2.2. Оплатить Работы в установленный срок в соответствии с условиями настоящего Договора.</w:t>
      </w:r>
    </w:p>
    <w:p w:rsidR="00DC2985" w:rsidRPr="00914C8E" w:rsidRDefault="00DC2985" w:rsidP="00DC2985">
      <w:pPr>
        <w:pStyle w:val="affff9"/>
        <w:ind w:firstLine="851"/>
        <w:rPr>
          <w:sz w:val="24"/>
          <w:szCs w:val="24"/>
        </w:rPr>
      </w:pPr>
      <w:r>
        <w:rPr>
          <w:sz w:val="24"/>
          <w:szCs w:val="24"/>
        </w:rPr>
        <w:t>4.2.3. Проверять ход и качество Работ, выполняемых Исполнителем, не вмешиваясь в его деятельность.</w:t>
      </w:r>
    </w:p>
    <w:p w:rsidR="00DC2985" w:rsidRPr="00914C8E" w:rsidRDefault="00DC2985" w:rsidP="00DC2985">
      <w:pPr>
        <w:pStyle w:val="1ff2"/>
        <w:ind w:firstLine="851"/>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DC2985" w:rsidRPr="00914C8E" w:rsidRDefault="00DC2985" w:rsidP="00DC2985">
      <w:pPr>
        <w:pStyle w:val="1ff2"/>
        <w:ind w:firstLine="851"/>
        <w:rPr>
          <w:sz w:val="24"/>
          <w:szCs w:val="24"/>
        </w:rPr>
      </w:pPr>
      <w:r>
        <w:rPr>
          <w:sz w:val="24"/>
          <w:szCs w:val="24"/>
        </w:rPr>
        <w:t>4.3. Заказчик вправе:</w:t>
      </w:r>
    </w:p>
    <w:p w:rsidR="00DC2985" w:rsidRPr="00914C8E" w:rsidRDefault="00DC2985" w:rsidP="00DC2985">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DC2985" w:rsidRPr="00914C8E" w:rsidRDefault="00DC2985" w:rsidP="00DC2985">
      <w:pPr>
        <w:pStyle w:val="1ff2"/>
        <w:ind w:firstLine="851"/>
        <w:rPr>
          <w:b/>
          <w:bCs/>
          <w:sz w:val="24"/>
          <w:szCs w:val="24"/>
        </w:rPr>
      </w:pPr>
    </w:p>
    <w:p w:rsidR="00DC2985" w:rsidRPr="00914C8E" w:rsidRDefault="00DC2985" w:rsidP="00DC2985">
      <w:pPr>
        <w:ind w:firstLine="851"/>
        <w:jc w:val="center"/>
        <w:rPr>
          <w:b/>
        </w:rPr>
      </w:pPr>
      <w:r>
        <w:rPr>
          <w:b/>
        </w:rPr>
        <w:lastRenderedPageBreak/>
        <w:t>5. Ответственность Сторон</w:t>
      </w:r>
    </w:p>
    <w:p w:rsidR="00DC2985"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C2985" w:rsidRPr="009637D7" w:rsidRDefault="00DC2985" w:rsidP="00DC2985">
      <w:pPr>
        <w:pStyle w:val="ConsNormal"/>
        <w:ind w:firstLine="851"/>
        <w:jc w:val="both"/>
        <w:rPr>
          <w:rFonts w:ascii="Times New Roman" w:hAnsi="Times New Roman"/>
          <w:i/>
          <w:sz w:val="24"/>
          <w:szCs w:val="24"/>
        </w:rPr>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(одной десятой) % от стоимости невыполненных в срок обязательств/цены настоящего Договора за каждый день просрочки</w:t>
      </w:r>
      <w:r>
        <w:rPr>
          <w:rFonts w:ascii="Times New Roman" w:hAnsi="Times New Roman"/>
          <w:i/>
          <w:sz w:val="24"/>
          <w:szCs w:val="24"/>
        </w:rPr>
        <w:t>.</w:t>
      </w:r>
    </w:p>
    <w:p w:rsidR="00DC2985" w:rsidRPr="00F34E02" w:rsidRDefault="00DC2985" w:rsidP="00DC2985">
      <w:pPr>
        <w:widowControl w:val="0"/>
        <w:autoSpaceDE w:val="0"/>
        <w:autoSpaceDN w:val="0"/>
        <w:adjustRightInd w:val="0"/>
        <w:ind w:right="-6"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DC2985" w:rsidRPr="00F34E02" w:rsidRDefault="00DC2985" w:rsidP="00DC2985">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DC2985" w:rsidRPr="0081797C" w:rsidRDefault="00DC2985" w:rsidP="00DC2985">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C2985" w:rsidRPr="004770B8" w:rsidRDefault="00DC2985" w:rsidP="00DC2985">
      <w:pPr>
        <w:pStyle w:val="afffff1"/>
        <w:ind w:firstLine="851"/>
        <w:jc w:val="both"/>
        <w:rPr>
          <w:b/>
          <w:sz w:val="24"/>
          <w:szCs w:val="24"/>
        </w:rPr>
      </w:pPr>
    </w:p>
    <w:p w:rsidR="00DC2985" w:rsidRPr="005820EB" w:rsidRDefault="00DC2985" w:rsidP="00DC2985">
      <w:pPr>
        <w:pStyle w:val="ConsNormal"/>
        <w:ind w:firstLine="0"/>
        <w:rPr>
          <w:rFonts w:ascii="Times New Roman" w:hAnsi="Times New Roman"/>
          <w:b/>
          <w:sz w:val="24"/>
          <w:szCs w:val="24"/>
        </w:rPr>
      </w:pPr>
    </w:p>
    <w:p w:rsidR="00DC2985" w:rsidRPr="005820EB" w:rsidRDefault="00DC2985" w:rsidP="00DC2985">
      <w:pPr>
        <w:pStyle w:val="ConsNorma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DC2985" w:rsidRPr="005820EB"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C2985" w:rsidRPr="005820EB"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C2985" w:rsidRPr="005820EB"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C2985" w:rsidRPr="005820EB"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DC2985" w:rsidRDefault="00DC2985" w:rsidP="00DC2985">
      <w:pPr>
        <w:pStyle w:val="ConsNormal"/>
        <w:ind w:firstLine="0"/>
        <w:rPr>
          <w:rFonts w:ascii="Times New Roman" w:hAnsi="Times New Roman"/>
          <w:i/>
          <w:iCs/>
          <w:sz w:val="24"/>
          <w:szCs w:val="24"/>
        </w:rPr>
      </w:pPr>
    </w:p>
    <w:p w:rsidR="00DC2985" w:rsidRPr="005820EB" w:rsidRDefault="00DC2985" w:rsidP="00DC2985">
      <w:pPr>
        <w:pStyle w:val="ConsNormal"/>
        <w:ind w:firstLine="0"/>
        <w:rPr>
          <w:rFonts w:ascii="Times New Roman" w:hAnsi="Times New Roman"/>
          <w:i/>
          <w:iCs/>
          <w:sz w:val="24"/>
          <w:szCs w:val="24"/>
        </w:rPr>
      </w:pPr>
    </w:p>
    <w:p w:rsidR="00DC2985" w:rsidRPr="005820EB" w:rsidRDefault="00DC2985" w:rsidP="00DC2985">
      <w:pPr>
        <w:pStyle w:val="ConsNormal"/>
        <w:ind w:firstLine="851"/>
        <w:jc w:val="center"/>
        <w:rPr>
          <w:rFonts w:ascii="Times New Roman" w:hAnsi="Times New Roman"/>
          <w:b/>
          <w:sz w:val="24"/>
          <w:szCs w:val="24"/>
        </w:rPr>
      </w:pPr>
      <w:r>
        <w:rPr>
          <w:rFonts w:ascii="Times New Roman" w:hAnsi="Times New Roman"/>
          <w:b/>
          <w:sz w:val="24"/>
          <w:szCs w:val="24"/>
        </w:rPr>
        <w:t>7. Разрешение споров</w:t>
      </w:r>
    </w:p>
    <w:p w:rsidR="00DC2985" w:rsidRPr="005820EB"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C2985"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DC2985" w:rsidRPr="001E5819" w:rsidRDefault="00DC2985" w:rsidP="00DC2985">
      <w:pPr>
        <w:ind w:firstLine="851"/>
        <w:jc w:val="both"/>
        <w:rPr>
          <w:i/>
        </w:rPr>
      </w:pPr>
      <w:r>
        <w:lastRenderedPageBreak/>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w:t>
      </w:r>
    </w:p>
    <w:p w:rsidR="00DC2985" w:rsidRDefault="00DC2985" w:rsidP="00DC2985">
      <w:pPr>
        <w:pStyle w:val="ConsNormal"/>
        <w:ind w:firstLine="851"/>
        <w:jc w:val="both"/>
        <w:rPr>
          <w:rFonts w:ascii="Times New Roman" w:hAnsi="Times New Roman"/>
          <w:b/>
          <w:sz w:val="24"/>
          <w:szCs w:val="24"/>
        </w:rPr>
      </w:pPr>
    </w:p>
    <w:p w:rsidR="00DC2985" w:rsidRDefault="00DC2985" w:rsidP="00DC2985">
      <w:pPr>
        <w:pStyle w:val="ConsNormal"/>
        <w:ind w:firstLine="851"/>
        <w:jc w:val="both"/>
        <w:rPr>
          <w:rFonts w:ascii="Times New Roman" w:hAnsi="Times New Roman"/>
          <w:b/>
          <w:sz w:val="24"/>
          <w:szCs w:val="24"/>
        </w:rPr>
      </w:pPr>
    </w:p>
    <w:p w:rsidR="00DC2985" w:rsidRPr="005820EB" w:rsidRDefault="00DC2985" w:rsidP="00DC2985">
      <w:pPr>
        <w:pStyle w:val="ConsNormal"/>
        <w:ind w:firstLine="851"/>
        <w:jc w:val="both"/>
        <w:rPr>
          <w:rFonts w:ascii="Times New Roman" w:hAnsi="Times New Roman"/>
          <w:b/>
          <w:sz w:val="24"/>
          <w:szCs w:val="24"/>
        </w:rPr>
      </w:pPr>
    </w:p>
    <w:p w:rsidR="00DC2985" w:rsidRPr="005820EB" w:rsidRDefault="00DC2985" w:rsidP="00DC2985">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rsidR="00DC2985" w:rsidRPr="005820EB" w:rsidRDefault="00DC2985" w:rsidP="00DC2985">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DC2985" w:rsidRPr="005820EB"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C2985" w:rsidRPr="005820EB"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DC2985" w:rsidRPr="005820EB"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DC2985" w:rsidRPr="005820EB" w:rsidRDefault="00DC2985" w:rsidP="00DC2985">
      <w:pPr>
        <w:pStyle w:val="ConsNormal"/>
        <w:ind w:firstLine="851"/>
        <w:rPr>
          <w:rFonts w:ascii="Times New Roman" w:hAnsi="Times New Roman"/>
          <w:b/>
          <w:sz w:val="24"/>
          <w:szCs w:val="24"/>
        </w:rPr>
      </w:pPr>
    </w:p>
    <w:p w:rsidR="00DC2985" w:rsidRPr="005820EB" w:rsidRDefault="00DC2985" w:rsidP="00DC2985">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rsidR="00DC2985" w:rsidRPr="005820EB"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полного исполнения Сторонами своих обязательств. </w:t>
      </w:r>
    </w:p>
    <w:p w:rsidR="00DC2985" w:rsidRDefault="00DC2985" w:rsidP="00DC2985">
      <w:pPr>
        <w:pStyle w:val="ConsNormal"/>
        <w:ind w:firstLine="851"/>
        <w:jc w:val="center"/>
        <w:rPr>
          <w:rFonts w:ascii="Times New Roman" w:hAnsi="Times New Roman"/>
          <w:b/>
          <w:bCs/>
          <w:sz w:val="24"/>
          <w:szCs w:val="24"/>
        </w:rPr>
      </w:pPr>
    </w:p>
    <w:p w:rsidR="00DC2985" w:rsidRPr="00335DCF" w:rsidRDefault="00DC2985" w:rsidP="00DC2985">
      <w:pPr>
        <w:autoSpaceDE w:val="0"/>
        <w:autoSpaceDN w:val="0"/>
        <w:spacing w:line="276" w:lineRule="auto"/>
        <w:ind w:firstLine="709"/>
        <w:jc w:val="center"/>
      </w:pPr>
      <w:r>
        <w:rPr>
          <w:b/>
        </w:rPr>
        <w:t>10. Антикоррупционная оговорка</w:t>
      </w:r>
    </w:p>
    <w:p w:rsidR="00DC2985" w:rsidRPr="00335DCF" w:rsidRDefault="00DC2985" w:rsidP="00DC2985">
      <w:pPr>
        <w:autoSpaceDE w:val="0"/>
        <w:autoSpaceDN w:val="0"/>
        <w:spacing w:line="276" w:lineRule="auto"/>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C2985" w:rsidRPr="00335DCF" w:rsidRDefault="00DC2985" w:rsidP="00DC2985">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C2985" w:rsidRPr="00335DCF" w:rsidRDefault="00DC2985" w:rsidP="00DC2985">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DC2985" w:rsidRPr="003C203D" w:rsidRDefault="00DC2985" w:rsidP="00DC2985">
      <w:pPr>
        <w:autoSpaceDE w:val="0"/>
        <w:autoSpaceDN w:val="0"/>
        <w:spacing w:line="276" w:lineRule="auto"/>
        <w:ind w:firstLine="709"/>
        <w:jc w:val="both"/>
      </w:pPr>
      <w:r>
        <w:lastRenderedPageBreak/>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DC2985" w:rsidRPr="00335DCF" w:rsidRDefault="00DC2985" w:rsidP="00DC2985">
      <w:pPr>
        <w:autoSpaceDE w:val="0"/>
        <w:autoSpaceDN w:val="0"/>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DC2985" w:rsidRPr="00335DCF" w:rsidRDefault="00DC2985" w:rsidP="00DC2985">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C2985" w:rsidRPr="00335DCF" w:rsidRDefault="00DC2985" w:rsidP="00DC2985">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C2985" w:rsidRDefault="00DC2985" w:rsidP="00DC2985">
      <w:pPr>
        <w:autoSpaceDE w:val="0"/>
        <w:autoSpaceDN w:val="0"/>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DC2985" w:rsidRPr="007D3DB2" w:rsidRDefault="00DC2985" w:rsidP="00DC2985">
      <w:pPr>
        <w:autoSpaceDE w:val="0"/>
        <w:autoSpaceDN w:val="0"/>
        <w:spacing w:line="276" w:lineRule="auto"/>
        <w:ind w:firstLine="709"/>
        <w:jc w:val="center"/>
        <w:rPr>
          <w:b/>
        </w:rPr>
      </w:pPr>
    </w:p>
    <w:p w:rsidR="00DC2985" w:rsidRPr="007D3DB2" w:rsidRDefault="00DC2985" w:rsidP="00DC2985">
      <w:pPr>
        <w:autoSpaceDE w:val="0"/>
        <w:autoSpaceDN w:val="0"/>
        <w:spacing w:line="276" w:lineRule="auto"/>
        <w:ind w:firstLine="709"/>
        <w:jc w:val="center"/>
        <w:rPr>
          <w:b/>
        </w:rPr>
      </w:pPr>
      <w:r>
        <w:rPr>
          <w:b/>
        </w:rPr>
        <w:t>11. Гарантии и заверения Исполнителя</w:t>
      </w:r>
    </w:p>
    <w:p w:rsidR="00DC2985" w:rsidRPr="00EC4AAB" w:rsidRDefault="00DC2985" w:rsidP="00DC2985">
      <w:pPr>
        <w:pStyle w:val="afffff4"/>
        <w:numPr>
          <w:ilvl w:val="1"/>
          <w:numId w:val="179"/>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DC2985" w:rsidRDefault="00DC2985" w:rsidP="00DC2985">
      <w:pPr>
        <w:pStyle w:val="afffff4"/>
        <w:numPr>
          <w:ilvl w:val="2"/>
          <w:numId w:val="180"/>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C2985" w:rsidRDefault="00DC2985" w:rsidP="00DC2985">
      <w:pPr>
        <w:pStyle w:val="afffff4"/>
        <w:numPr>
          <w:ilvl w:val="2"/>
          <w:numId w:val="180"/>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C2985" w:rsidRDefault="00DC2985" w:rsidP="00DC2985">
      <w:pPr>
        <w:pStyle w:val="afffff4"/>
        <w:numPr>
          <w:ilvl w:val="2"/>
          <w:numId w:val="180"/>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DC2985" w:rsidRDefault="00DC2985" w:rsidP="00DC2985">
      <w:pPr>
        <w:pStyle w:val="afffff4"/>
        <w:numPr>
          <w:ilvl w:val="2"/>
          <w:numId w:val="180"/>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C2985" w:rsidRPr="00335DCF" w:rsidRDefault="00DC2985" w:rsidP="00DC2985">
      <w:pPr>
        <w:pStyle w:val="afffff4"/>
        <w:numPr>
          <w:ilvl w:val="2"/>
          <w:numId w:val="180"/>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DC2985" w:rsidRDefault="00DC2985" w:rsidP="00DC2985">
      <w:pPr>
        <w:pStyle w:val="ConsNormal"/>
        <w:ind w:firstLine="851"/>
        <w:jc w:val="center"/>
        <w:rPr>
          <w:rFonts w:ascii="Times New Roman" w:hAnsi="Times New Roman"/>
          <w:b/>
          <w:bCs/>
          <w:sz w:val="24"/>
          <w:szCs w:val="24"/>
        </w:rPr>
      </w:pPr>
    </w:p>
    <w:p w:rsidR="00DC2985" w:rsidRPr="005820EB" w:rsidRDefault="00DC2985" w:rsidP="00DC2985">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DC2985" w:rsidRDefault="00DC2985" w:rsidP="00DC2985">
      <w:pPr>
        <w:pStyle w:val="1ff2"/>
        <w:ind w:firstLine="851"/>
        <w:rPr>
          <w:sz w:val="24"/>
          <w:szCs w:val="24"/>
        </w:rPr>
      </w:pPr>
      <w:r>
        <w:rPr>
          <w:sz w:val="24"/>
          <w:szCs w:val="24"/>
        </w:rPr>
        <w:t>12.1. Право собственности на результат Работ по настоящему Договору принадлежит Заказчику.</w:t>
      </w:r>
    </w:p>
    <w:p w:rsidR="00DC2985" w:rsidRPr="005820EB" w:rsidRDefault="00DC2985" w:rsidP="00DC2985">
      <w:pPr>
        <w:pStyle w:val="1ff2"/>
        <w:ind w:firstLine="851"/>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C2985" w:rsidRPr="00C72D13" w:rsidRDefault="00DC2985" w:rsidP="00DC2985">
      <w:pPr>
        <w:pStyle w:val="ConsNormal"/>
        <w:ind w:firstLine="851"/>
        <w:jc w:val="both"/>
        <w:rPr>
          <w:rFonts w:ascii="Times New Roman" w:hAnsi="Times New Roman"/>
          <w:i/>
          <w:sz w:val="24"/>
          <w:szCs w:val="24"/>
        </w:rPr>
      </w:pPr>
      <w:r>
        <w:rPr>
          <w:rFonts w:ascii="Times New Roman" w:hAnsi="Times New Roman"/>
          <w:i/>
          <w:sz w:val="24"/>
          <w:szCs w:val="24"/>
        </w:rPr>
        <w:t xml:space="preserve">12.3. В случае досрочного расторжения настоящего Договора по основаниям, </w:t>
      </w:r>
      <w:r>
        <w:rPr>
          <w:rFonts w:ascii="Times New Roman" w:hAnsi="Times New Roman"/>
          <w:i/>
          <w:sz w:val="24"/>
          <w:szCs w:val="24"/>
        </w:rPr>
        <w:lastRenderedPageBreak/>
        <w:t xml:space="preserve">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Pr>
          <w:rFonts w:ascii="Times New Roman" w:hAnsi="Times New Roman"/>
          <w:i/>
          <w:sz w:val="24"/>
          <w:szCs w:val="24"/>
        </w:rPr>
        <w:t>с даты расторжения</w:t>
      </w:r>
      <w:proofErr w:type="gramEnd"/>
      <w:r>
        <w:rPr>
          <w:rFonts w:ascii="Times New Roman" w:hAnsi="Times New Roman"/>
          <w:i/>
          <w:sz w:val="24"/>
          <w:szCs w:val="24"/>
        </w:rPr>
        <w:t xml:space="preserve"> настоящего Договора.</w:t>
      </w:r>
      <w:r>
        <w:rPr>
          <w:rStyle w:val="affff4"/>
          <w:rFonts w:ascii="Times New Roman" w:hAnsi="Times New Roman"/>
          <w:i/>
          <w:sz w:val="24"/>
          <w:szCs w:val="24"/>
        </w:rPr>
        <w:footnoteReference w:id="9"/>
      </w:r>
      <w:r>
        <w:rPr>
          <w:rFonts w:ascii="Times New Roman" w:hAnsi="Times New Roman"/>
          <w:sz w:val="24"/>
          <w:szCs w:val="24"/>
        </w:rPr>
        <w:t xml:space="preserve">  </w:t>
      </w:r>
      <w:r>
        <w:rPr>
          <w:rFonts w:ascii="Times New Roman" w:hAnsi="Times New Roman"/>
          <w:i/>
          <w:iCs/>
          <w:sz w:val="24"/>
          <w:szCs w:val="24"/>
          <w:vertAlign w:val="superscript"/>
        </w:rPr>
        <w:t xml:space="preserve">                 </w:t>
      </w:r>
    </w:p>
    <w:p w:rsidR="00DC2985" w:rsidRPr="00BE5C70" w:rsidRDefault="00DC2985" w:rsidP="00DC2985">
      <w:pPr>
        <w:ind w:firstLine="708"/>
        <w:jc w:val="both"/>
        <w:rPr>
          <w:szCs w:val="28"/>
        </w:rPr>
      </w:pPr>
      <w:r>
        <w:t xml:space="preserve">  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DC2985"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12.5. Все приложения к настоящему Договору являются его неотъемлемыми частями.</w:t>
      </w:r>
    </w:p>
    <w:p w:rsidR="00DC2985" w:rsidRPr="005820EB"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rsidR="00DC2985" w:rsidRPr="005820EB"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12.7. Все вопросы, не предусмотренные настоящим Договором, регулируются законодательством Российской Федерации.</w:t>
      </w:r>
    </w:p>
    <w:p w:rsidR="00DC2985" w:rsidRPr="005820EB" w:rsidRDefault="00DC2985" w:rsidP="00DC2985">
      <w:pPr>
        <w:pStyle w:val="ConsNormal"/>
        <w:ind w:firstLine="851"/>
        <w:jc w:val="both"/>
        <w:rPr>
          <w:rFonts w:ascii="Times New Roman" w:hAnsi="Times New Roman"/>
          <w:sz w:val="24"/>
          <w:szCs w:val="24"/>
        </w:rPr>
      </w:pPr>
      <w:r>
        <w:rPr>
          <w:rFonts w:ascii="Times New Roman" w:hAnsi="Times New Roman"/>
          <w:sz w:val="24"/>
          <w:szCs w:val="24"/>
        </w:rPr>
        <w:t>12.8. Настоящий Договор составлен в двух экземплярах, имеющих одинаковую силу, по одному для каждой из Сторон.</w:t>
      </w:r>
    </w:p>
    <w:p w:rsidR="00DC2985" w:rsidRPr="005820EB" w:rsidRDefault="00DC2985" w:rsidP="00DC2985">
      <w:pPr>
        <w:ind w:firstLine="851"/>
        <w:jc w:val="both"/>
      </w:pPr>
      <w:r>
        <w:t>12.9. К настоящему Договору прилагаются:</w:t>
      </w:r>
    </w:p>
    <w:p w:rsidR="00DC2985" w:rsidRPr="005820EB" w:rsidRDefault="00DC2985" w:rsidP="00DC2985">
      <w:pPr>
        <w:ind w:firstLine="851"/>
        <w:jc w:val="both"/>
      </w:pPr>
      <w:r>
        <w:t>12.9.1. Техническое задание  (приложение № 1);</w:t>
      </w:r>
    </w:p>
    <w:p w:rsidR="00DC2985" w:rsidRPr="005820EB" w:rsidRDefault="00DC2985" w:rsidP="00DC2985">
      <w:pPr>
        <w:ind w:firstLine="851"/>
        <w:jc w:val="both"/>
      </w:pPr>
      <w:r>
        <w:t>12.9.2. Календарный план (приложение № 2);</w:t>
      </w:r>
    </w:p>
    <w:p w:rsidR="00DC2985" w:rsidRDefault="00DC2985" w:rsidP="00DC2985">
      <w:pPr>
        <w:ind w:firstLine="851"/>
        <w:jc w:val="both"/>
      </w:pPr>
      <w:r>
        <w:t>12.9.3. Протокол согласования договорной цены (приложение № 3);</w:t>
      </w:r>
    </w:p>
    <w:p w:rsidR="00DC2985" w:rsidRPr="00964FCF" w:rsidRDefault="00DC2985" w:rsidP="00DC2985">
      <w:pPr>
        <w:ind w:firstLine="851"/>
        <w:jc w:val="both"/>
        <w:rPr>
          <w:b/>
        </w:rPr>
      </w:pPr>
      <w:r>
        <w:rPr>
          <w:iCs/>
        </w:rPr>
        <w:t>12.9.4. Смета</w:t>
      </w:r>
      <w:r>
        <w:t xml:space="preserve"> на выполнение Работ (приложение № 4).</w:t>
      </w:r>
    </w:p>
    <w:p w:rsidR="00DC2985" w:rsidRPr="005820EB" w:rsidRDefault="00DC2985" w:rsidP="00DC2985">
      <w:pPr>
        <w:ind w:firstLine="851"/>
        <w:rPr>
          <w:b/>
        </w:rPr>
      </w:pPr>
    </w:p>
    <w:p w:rsidR="00DC2985" w:rsidRPr="005820EB" w:rsidRDefault="00DC2985" w:rsidP="00DC2985">
      <w:pPr>
        <w:ind w:firstLine="851"/>
        <w:jc w:val="center"/>
      </w:pPr>
      <w:r>
        <w:rPr>
          <w:b/>
        </w:rPr>
        <w:t>13. Юридические адреса и платежные реквизиты Сторон</w:t>
      </w:r>
    </w:p>
    <w:p w:rsidR="00DC2985" w:rsidRDefault="00DC2985" w:rsidP="00DC2985">
      <w:pPr>
        <w:pStyle w:val="affff9"/>
        <w:ind w:firstLine="0"/>
        <w:rPr>
          <w:szCs w:val="24"/>
        </w:rPr>
      </w:pPr>
      <w:r>
        <w:rPr>
          <w:b/>
          <w:szCs w:val="24"/>
        </w:rPr>
        <w:t xml:space="preserve">Заказчик: </w:t>
      </w:r>
      <w:r>
        <w:rPr>
          <w:szCs w:val="24"/>
        </w:rPr>
        <w:t xml:space="preserve"> Публичное акционерное общество «Центр по перевозке грузов в контейнерах «ТрансКонтейнер»</w:t>
      </w:r>
    </w:p>
    <w:p w:rsidR="00DC2985" w:rsidRPr="00A25F61" w:rsidRDefault="00DC2985" w:rsidP="00DC2985">
      <w:pPr>
        <w:shd w:val="clear" w:color="auto" w:fill="FFFFFF"/>
        <w:spacing w:line="322" w:lineRule="exact"/>
        <w:jc w:val="both"/>
        <w:rPr>
          <w:color w:val="000000"/>
          <w:spacing w:val="5"/>
        </w:rPr>
      </w:pPr>
      <w:r>
        <w:rPr>
          <w:color w:val="000000"/>
          <w:spacing w:val="5"/>
        </w:rPr>
        <w:t xml:space="preserve">Место нахождения: </w:t>
      </w:r>
      <w:r>
        <w:t>125047, ГОРОД МОСКВА, ПЕРЕУЛОК ОРУЖЕЙНЫЙ, ДОМ 19</w:t>
      </w:r>
    </w:p>
    <w:p w:rsidR="00DC2985" w:rsidRPr="00A25F61" w:rsidRDefault="00DC2985" w:rsidP="00DC2985">
      <w:pPr>
        <w:shd w:val="clear" w:color="auto" w:fill="FFFFFF"/>
        <w:jc w:val="both"/>
      </w:pPr>
      <w:r>
        <w:rPr>
          <w:color w:val="000000"/>
          <w:spacing w:val="5"/>
        </w:rPr>
        <w:t xml:space="preserve">Фактический адрес: </w:t>
      </w:r>
      <w:r>
        <w:t>125047, ГОРОД МОСКВА, ПЕРЕУЛОК ОРУЖЕЙНЫЙ, ДОМ 19</w:t>
      </w:r>
    </w:p>
    <w:p w:rsidR="00DC2985" w:rsidRPr="00A25F61" w:rsidRDefault="00DC2985" w:rsidP="00DC2985">
      <w:pPr>
        <w:jc w:val="both"/>
      </w:pPr>
      <w:r>
        <w:t>Почтовый адрес: 125047, ГОРОД МОСКВА, ПЕРЕУЛОК ОРУЖЕЙНЫЙ, ДОМ 19</w:t>
      </w:r>
    </w:p>
    <w:p w:rsidR="00DC2985" w:rsidRDefault="00DC2985" w:rsidP="00DC2985">
      <w:pPr>
        <w:jc w:val="both"/>
      </w:pPr>
      <w:r>
        <w:rPr>
          <w:color w:val="000000"/>
          <w:spacing w:val="5"/>
        </w:rPr>
        <w:t xml:space="preserve">ИНН 7708591995, ОКПО 94421386, </w:t>
      </w:r>
      <w:r>
        <w:t xml:space="preserve">КПП 997650001, </w:t>
      </w:r>
    </w:p>
    <w:p w:rsidR="00DC2985" w:rsidRDefault="00DC2985" w:rsidP="00DC2985">
      <w:pPr>
        <w:jc w:val="both"/>
      </w:pPr>
      <w:proofErr w:type="gramStart"/>
      <w:r>
        <w:t>Р</w:t>
      </w:r>
      <w:proofErr w:type="gramEnd"/>
      <w:r>
        <w:t xml:space="preserve">/с 40702810200030004399 в Банк ВТБ (ПАО) </w:t>
      </w:r>
    </w:p>
    <w:p w:rsidR="00DC2985" w:rsidRDefault="00DC2985" w:rsidP="00DC2985">
      <w:pPr>
        <w:jc w:val="both"/>
      </w:pPr>
      <w:r>
        <w:t>БИК 044525187</w:t>
      </w:r>
    </w:p>
    <w:p w:rsidR="00DC2985" w:rsidRDefault="00DC2985" w:rsidP="00DC2985">
      <w:pPr>
        <w:pStyle w:val="affff9"/>
        <w:ind w:firstLine="0"/>
        <w:rPr>
          <w:szCs w:val="24"/>
        </w:rPr>
      </w:pPr>
      <w:r>
        <w:rPr>
          <w:szCs w:val="24"/>
        </w:rPr>
        <w:t xml:space="preserve">К/с 30101810700000000187 в ОПЕРУ Московского ГТУ Банка России, </w:t>
      </w:r>
    </w:p>
    <w:p w:rsidR="00DC2985" w:rsidRDefault="00DC2985" w:rsidP="00DC2985">
      <w:pPr>
        <w:shd w:val="clear" w:color="auto" w:fill="FFFFFF"/>
        <w:jc w:val="both"/>
        <w:rPr>
          <w:color w:val="000000"/>
          <w:spacing w:val="5"/>
        </w:rPr>
      </w:pPr>
      <w:r>
        <w:rPr>
          <w:color w:val="000000"/>
          <w:spacing w:val="5"/>
        </w:rPr>
        <w:t>тел. (495) 788-17-17, факс (499) 262-75-78</w:t>
      </w:r>
    </w:p>
    <w:p w:rsidR="00DC2985" w:rsidRPr="006C463C" w:rsidRDefault="00DC2985" w:rsidP="00DC2985">
      <w:pPr>
        <w:pStyle w:val="affff9"/>
        <w:ind w:right="-144" w:firstLine="0"/>
        <w:rPr>
          <w:szCs w:val="24"/>
        </w:rPr>
      </w:pPr>
      <w:r>
        <w:rPr>
          <w:szCs w:val="24"/>
          <w:lang w:val="en-US"/>
        </w:rPr>
        <w:t>E</w:t>
      </w:r>
      <w:r>
        <w:rPr>
          <w:szCs w:val="24"/>
        </w:rPr>
        <w:t>-</w:t>
      </w:r>
      <w:r>
        <w:rPr>
          <w:szCs w:val="24"/>
          <w:lang w:val="en-US"/>
        </w:rPr>
        <w:t>mail</w:t>
      </w:r>
      <w:r>
        <w:rPr>
          <w:szCs w:val="24"/>
        </w:rPr>
        <w:t xml:space="preserve">: </w:t>
      </w:r>
      <w:hyperlink r:id="rId26" w:history="1">
        <w:r>
          <w:rPr>
            <w:rStyle w:val="afff3"/>
            <w:rFonts w:eastAsia="MS Mincho"/>
            <w:lang w:val="en-US"/>
          </w:rPr>
          <w:t>trcont</w:t>
        </w:r>
        <w:r>
          <w:rPr>
            <w:rStyle w:val="afff3"/>
            <w:rFonts w:eastAsia="MS Mincho"/>
          </w:rPr>
          <w:t>@</w:t>
        </w:r>
        <w:r>
          <w:rPr>
            <w:rStyle w:val="afff3"/>
            <w:rFonts w:eastAsia="MS Mincho"/>
            <w:lang w:val="en-US"/>
          </w:rPr>
          <w:t>trcont</w:t>
        </w:r>
        <w:r>
          <w:rPr>
            <w:rStyle w:val="afff3"/>
            <w:rFonts w:eastAsia="MS Mincho"/>
          </w:rPr>
          <w:t>.</w:t>
        </w:r>
        <w:proofErr w:type="spellStart"/>
        <w:r>
          <w:rPr>
            <w:rStyle w:val="afff3"/>
            <w:rFonts w:eastAsia="MS Mincho"/>
            <w:lang w:val="en-US"/>
          </w:rPr>
          <w:t>ru</w:t>
        </w:r>
        <w:proofErr w:type="spellEnd"/>
      </w:hyperlink>
    </w:p>
    <w:p w:rsidR="00DC2985" w:rsidRPr="006C463C" w:rsidRDefault="00DC2985" w:rsidP="00DC2985">
      <w:pPr>
        <w:pStyle w:val="affff9"/>
        <w:ind w:firstLine="0"/>
        <w:rPr>
          <w:b/>
          <w:szCs w:val="24"/>
        </w:rPr>
      </w:pPr>
    </w:p>
    <w:p w:rsidR="00DC2985" w:rsidRPr="006C463C" w:rsidRDefault="00DC2985" w:rsidP="00DC2985">
      <w:pPr>
        <w:pStyle w:val="affff9"/>
        <w:ind w:firstLine="0"/>
        <w:rPr>
          <w:szCs w:val="24"/>
        </w:rPr>
      </w:pPr>
      <w:r>
        <w:rPr>
          <w:b/>
          <w:szCs w:val="24"/>
        </w:rPr>
        <w:t>Исполнитель: ________________________________________</w:t>
      </w:r>
    </w:p>
    <w:p w:rsidR="00DC2985" w:rsidRPr="00DD236A" w:rsidRDefault="00DC2985" w:rsidP="00DC2985">
      <w:pPr>
        <w:pStyle w:val="affff9"/>
        <w:ind w:firstLine="0"/>
        <w:rPr>
          <w:szCs w:val="24"/>
        </w:rPr>
      </w:pPr>
      <w:r>
        <w:rPr>
          <w:color w:val="000000"/>
          <w:spacing w:val="5"/>
          <w:szCs w:val="24"/>
        </w:rPr>
        <w:t>Место нахождения:</w:t>
      </w:r>
      <w:r>
        <w:rPr>
          <w:b/>
          <w:szCs w:val="24"/>
        </w:rPr>
        <w:t xml:space="preserve"> ________________________________________</w:t>
      </w:r>
    </w:p>
    <w:p w:rsidR="00DC2985" w:rsidRPr="00DD236A" w:rsidRDefault="00DC2985" w:rsidP="00DC2985">
      <w:pPr>
        <w:pStyle w:val="affff9"/>
        <w:ind w:firstLine="0"/>
        <w:rPr>
          <w:szCs w:val="24"/>
        </w:rPr>
      </w:pPr>
      <w:r>
        <w:rPr>
          <w:szCs w:val="24"/>
        </w:rPr>
        <w:t>Почтовый индекс:  _________,</w:t>
      </w:r>
      <w:r>
        <w:rPr>
          <w:b/>
          <w:szCs w:val="24"/>
        </w:rPr>
        <w:t xml:space="preserve">  </w:t>
      </w:r>
      <w:r>
        <w:rPr>
          <w:szCs w:val="24"/>
        </w:rPr>
        <w:t>адрес:______________________________</w:t>
      </w:r>
    </w:p>
    <w:p w:rsidR="00DC2985" w:rsidRPr="00DD236A" w:rsidRDefault="00DC2985" w:rsidP="00DC2985">
      <w:pPr>
        <w:pStyle w:val="affff9"/>
        <w:ind w:firstLine="0"/>
        <w:rPr>
          <w:szCs w:val="24"/>
        </w:rPr>
      </w:pPr>
      <w:r>
        <w:t>ОГРН_______________</w:t>
      </w:r>
      <w:r>
        <w:rPr>
          <w:szCs w:val="24"/>
        </w:rPr>
        <w:t xml:space="preserve">ИНН ______________, ОКПО ______________, </w:t>
      </w:r>
    </w:p>
    <w:p w:rsidR="00DC2985" w:rsidRPr="00DD236A" w:rsidRDefault="00DC2985" w:rsidP="00DC2985">
      <w:pPr>
        <w:pStyle w:val="affff9"/>
        <w:ind w:firstLine="0"/>
        <w:rPr>
          <w:i/>
          <w:szCs w:val="24"/>
        </w:rPr>
      </w:pPr>
      <w:r>
        <w:rPr>
          <w:szCs w:val="24"/>
        </w:rPr>
        <w:t>КПП ______________</w:t>
      </w:r>
      <w:proofErr w:type="gramStart"/>
      <w:r>
        <w:rPr>
          <w:szCs w:val="24"/>
        </w:rPr>
        <w:t xml:space="preserve"> ,</w:t>
      </w:r>
      <w:proofErr w:type="gramEnd"/>
      <w:r>
        <w:rPr>
          <w:szCs w:val="24"/>
        </w:rPr>
        <w:t xml:space="preserve"> </w:t>
      </w:r>
    </w:p>
    <w:p w:rsidR="00DC2985" w:rsidRPr="00DD236A" w:rsidRDefault="00DC2985" w:rsidP="00DC2985">
      <w:pPr>
        <w:pStyle w:val="affff6"/>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p w:rsidR="00DC2985" w:rsidRPr="00DD236A" w:rsidRDefault="00DC2985" w:rsidP="00DC2985">
      <w:pPr>
        <w:pStyle w:val="affff9"/>
        <w:ind w:firstLine="0"/>
        <w:rPr>
          <w:szCs w:val="24"/>
        </w:rPr>
      </w:pPr>
      <w:r>
        <w:rPr>
          <w:iCs/>
          <w:szCs w:val="24"/>
        </w:rPr>
        <w:t>тел.</w:t>
      </w:r>
      <w:r>
        <w:rPr>
          <w:i/>
          <w:szCs w:val="24"/>
        </w:rPr>
        <w:t xml:space="preserve"> ________</w:t>
      </w:r>
      <w:r>
        <w:rPr>
          <w:szCs w:val="24"/>
        </w:rPr>
        <w:t>, факс _____________,</w:t>
      </w:r>
    </w:p>
    <w:p w:rsidR="00DC2985" w:rsidRDefault="00DC2985" w:rsidP="00DC2985">
      <w:pPr>
        <w:pStyle w:val="affff9"/>
        <w:ind w:firstLine="0"/>
        <w:rPr>
          <w:szCs w:val="24"/>
        </w:rPr>
      </w:pPr>
      <w:r>
        <w:rPr>
          <w:szCs w:val="24"/>
          <w:lang w:val="en-US"/>
        </w:rPr>
        <w:lastRenderedPageBreak/>
        <w:t>E</w:t>
      </w:r>
      <w:r>
        <w:rPr>
          <w:szCs w:val="24"/>
        </w:rPr>
        <w:t>-</w:t>
      </w:r>
      <w:r>
        <w:rPr>
          <w:szCs w:val="24"/>
          <w:lang w:val="en-US"/>
        </w:rPr>
        <w:t>mail</w:t>
      </w:r>
      <w:r>
        <w:rPr>
          <w:szCs w:val="24"/>
        </w:rPr>
        <w:t xml:space="preserve"> _________________</w:t>
      </w:r>
    </w:p>
    <w:p w:rsidR="00DC2985" w:rsidRPr="00007FC9" w:rsidRDefault="00DC2985" w:rsidP="00DC2985">
      <w:pPr>
        <w:pStyle w:val="affff9"/>
        <w:ind w:firstLine="0"/>
        <w:rPr>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C2985" w:rsidRPr="005820EB" w:rsidTr="00DC2985">
        <w:trPr>
          <w:trHeight w:val="2074"/>
        </w:trPr>
        <w:tc>
          <w:tcPr>
            <w:tcW w:w="4705" w:type="dxa"/>
            <w:tcBorders>
              <w:top w:val="nil"/>
              <w:left w:val="nil"/>
              <w:bottom w:val="nil"/>
              <w:right w:val="nil"/>
            </w:tcBorders>
          </w:tcPr>
          <w:p w:rsidR="00DC2985" w:rsidRPr="005820EB" w:rsidRDefault="00DC2985" w:rsidP="00DC2985">
            <w:r>
              <w:t>Заказчик:</w:t>
            </w:r>
          </w:p>
          <w:p w:rsidR="00DC2985" w:rsidRPr="005820EB" w:rsidRDefault="00DC2985" w:rsidP="00DC2985"/>
          <w:p w:rsidR="00DC2985" w:rsidRPr="005820EB" w:rsidRDefault="00DC2985" w:rsidP="00DC2985">
            <w:r>
              <w:t>________    ______________</w:t>
            </w:r>
          </w:p>
          <w:p w:rsidR="00DC2985" w:rsidRPr="005820EB" w:rsidRDefault="00DC2985" w:rsidP="00DC2985">
            <w:pPr>
              <w:rPr>
                <w:vertAlign w:val="superscript"/>
              </w:rPr>
            </w:pPr>
            <w:r>
              <w:rPr>
                <w:vertAlign w:val="superscript"/>
              </w:rPr>
              <w:t xml:space="preserve">(подпись)                    (Ф.И.О.)                                                                       </w:t>
            </w:r>
          </w:p>
        </w:tc>
        <w:tc>
          <w:tcPr>
            <w:tcW w:w="4139" w:type="dxa"/>
            <w:tcBorders>
              <w:top w:val="nil"/>
              <w:left w:val="nil"/>
              <w:bottom w:val="nil"/>
              <w:right w:val="nil"/>
            </w:tcBorders>
          </w:tcPr>
          <w:p w:rsidR="00DC2985" w:rsidRPr="005820EB" w:rsidRDefault="00DC2985" w:rsidP="00DC2985">
            <w:r>
              <w:t>Исполнитель:</w:t>
            </w:r>
          </w:p>
          <w:p w:rsidR="00DC2985" w:rsidRPr="005820EB" w:rsidRDefault="00DC2985" w:rsidP="00DC2985"/>
          <w:p w:rsidR="00DC2985" w:rsidRPr="005820EB" w:rsidRDefault="00DC2985" w:rsidP="00DC2985">
            <w:r>
              <w:t>________    ______________</w:t>
            </w:r>
          </w:p>
          <w:p w:rsidR="00DC2985" w:rsidRPr="005820EB" w:rsidRDefault="00DC2985" w:rsidP="00DC2985">
            <w:r>
              <w:rPr>
                <w:vertAlign w:val="superscript"/>
              </w:rPr>
              <w:t xml:space="preserve">(подпись)                        (Ф.И.О.)                                                                         </w:t>
            </w:r>
          </w:p>
        </w:tc>
      </w:tr>
    </w:tbl>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rsidP="00DC2985">
      <w:pPr>
        <w:pStyle w:val="ConsNormal"/>
        <w:widowControl/>
        <w:ind w:firstLine="0"/>
        <w:rPr>
          <w:rFonts w:ascii="Times New Roman" w:hAnsi="Times New Roman"/>
          <w:sz w:val="24"/>
          <w:szCs w:val="24"/>
        </w:rPr>
      </w:pPr>
    </w:p>
    <w:p w:rsidR="00DC2985" w:rsidRDefault="00DC2985" w:rsidP="00DC2985">
      <w:pPr>
        <w:pStyle w:val="ConsNormal"/>
        <w:widowControl/>
        <w:ind w:firstLine="0"/>
        <w:rPr>
          <w:rFonts w:ascii="Times New Roman" w:hAnsi="Times New Roman"/>
          <w:sz w:val="24"/>
          <w:szCs w:val="24"/>
        </w:rPr>
      </w:pPr>
    </w:p>
    <w:p w:rsidR="00DC2985"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16" w:name="OLE_LINK1"/>
      <w:bookmarkStart w:id="17" w:name="OLE_LINK2"/>
      <w:r>
        <w:rPr>
          <w:rFonts w:ascii="Times New Roman" w:hAnsi="Times New Roman"/>
          <w:sz w:val="24"/>
          <w:szCs w:val="24"/>
        </w:rPr>
        <w:t>выполнение работ</w:t>
      </w:r>
      <w:bookmarkEnd w:id="16"/>
      <w:bookmarkEnd w:id="17"/>
    </w:p>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rmal"/>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DC2985" w:rsidRPr="00440F3D" w:rsidRDefault="00DC2985" w:rsidP="00DC2985">
      <w:pPr>
        <w:pStyle w:val="ConsNormal"/>
        <w:widowControl/>
        <w:ind w:firstLine="540"/>
        <w:jc w:val="both"/>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Pr="00440F3D" w:rsidRDefault="00DC2985" w:rsidP="00DC2985">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C2985" w:rsidRPr="00440F3D" w:rsidTr="00DC2985">
        <w:trPr>
          <w:trHeight w:val="2074"/>
        </w:trPr>
        <w:tc>
          <w:tcPr>
            <w:tcW w:w="4705" w:type="dxa"/>
            <w:tcBorders>
              <w:top w:val="nil"/>
              <w:left w:val="nil"/>
              <w:bottom w:val="nil"/>
              <w:right w:val="nil"/>
            </w:tcBorders>
          </w:tcPr>
          <w:p w:rsidR="00DC2985" w:rsidRPr="00440F3D" w:rsidRDefault="00DC2985" w:rsidP="00DC2985">
            <w:r>
              <w:t>От Заказчика:</w:t>
            </w:r>
          </w:p>
          <w:p w:rsidR="00DC2985" w:rsidRPr="00440F3D" w:rsidRDefault="00DC2985" w:rsidP="00DC2985"/>
          <w:p w:rsidR="00DC2985" w:rsidRPr="00440F3D" w:rsidRDefault="00DC2985" w:rsidP="00DC2985">
            <w:r>
              <w:t>________    ______________</w:t>
            </w:r>
          </w:p>
          <w:p w:rsidR="00DC2985" w:rsidRPr="00440F3D" w:rsidRDefault="00DC2985" w:rsidP="00DC2985">
            <w:pPr>
              <w:rPr>
                <w:vertAlign w:val="superscript"/>
              </w:rPr>
            </w:pPr>
            <w:r>
              <w:rPr>
                <w:vertAlign w:val="superscript"/>
              </w:rPr>
              <w:t xml:space="preserve">(подпись)                        (Ф.И.О.)                                                                          </w:t>
            </w:r>
          </w:p>
        </w:tc>
        <w:tc>
          <w:tcPr>
            <w:tcW w:w="4139" w:type="dxa"/>
            <w:tcBorders>
              <w:top w:val="nil"/>
              <w:left w:val="nil"/>
              <w:bottom w:val="nil"/>
              <w:right w:val="nil"/>
            </w:tcBorders>
          </w:tcPr>
          <w:p w:rsidR="00DC2985" w:rsidRPr="00440F3D" w:rsidRDefault="00DC2985" w:rsidP="00DC2985">
            <w:r>
              <w:t>От Исполнителя:</w:t>
            </w:r>
          </w:p>
          <w:p w:rsidR="00DC2985" w:rsidRPr="00440F3D" w:rsidRDefault="00DC2985" w:rsidP="00DC2985"/>
          <w:p w:rsidR="00DC2985" w:rsidRPr="00440F3D" w:rsidRDefault="00DC2985" w:rsidP="00DC2985">
            <w:r>
              <w:t>________    ______________</w:t>
            </w:r>
          </w:p>
          <w:p w:rsidR="00DC2985" w:rsidRPr="00440F3D" w:rsidRDefault="00DC2985" w:rsidP="00DC2985">
            <w:r>
              <w:rPr>
                <w:vertAlign w:val="superscript"/>
              </w:rPr>
              <w:t xml:space="preserve">(подпись)                        (Ф.И.О.)                                                                          </w:t>
            </w:r>
          </w:p>
        </w:tc>
      </w:tr>
    </w:tbl>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DC2985" w:rsidRPr="00440F3D"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9497" w:type="dxa"/>
        <w:tblInd w:w="70" w:type="dxa"/>
        <w:tblLayout w:type="fixed"/>
        <w:tblCellMar>
          <w:left w:w="70" w:type="dxa"/>
          <w:right w:w="70" w:type="dxa"/>
        </w:tblCellMar>
        <w:tblLook w:val="0000" w:firstRow="0" w:lastRow="0" w:firstColumn="0" w:lastColumn="0" w:noHBand="0" w:noVBand="0"/>
      </w:tblPr>
      <w:tblGrid>
        <w:gridCol w:w="3544"/>
        <w:gridCol w:w="2976"/>
        <w:gridCol w:w="2977"/>
      </w:tblGrid>
      <w:tr w:rsidR="00DC2985" w:rsidRPr="00440F3D" w:rsidTr="00DC2985">
        <w:trPr>
          <w:trHeight w:val="480"/>
        </w:trPr>
        <w:tc>
          <w:tcPr>
            <w:tcW w:w="3544" w:type="dxa"/>
            <w:tcBorders>
              <w:top w:val="single" w:sz="6" w:space="0" w:color="auto"/>
              <w:left w:val="single" w:sz="6" w:space="0" w:color="auto"/>
              <w:bottom w:val="single" w:sz="6" w:space="0" w:color="auto"/>
              <w:right w:val="single" w:sz="6" w:space="0" w:color="auto"/>
            </w:tcBorders>
          </w:tcPr>
          <w:p w:rsidR="00DC2985" w:rsidRPr="00440F3D" w:rsidRDefault="00DC2985" w:rsidP="00DC2985">
            <w:pPr>
              <w:pStyle w:val="ConsCell"/>
              <w:widowControl/>
              <w:rPr>
                <w:rFonts w:ascii="Times New Roman" w:hAnsi="Times New Roman"/>
                <w:sz w:val="24"/>
                <w:szCs w:val="24"/>
              </w:rPr>
            </w:pPr>
            <w:r>
              <w:rPr>
                <w:rFonts w:ascii="Times New Roman" w:hAnsi="Times New Roman"/>
                <w:sz w:val="24"/>
                <w:szCs w:val="24"/>
              </w:rPr>
              <w:t xml:space="preserve">Наименование Работ </w:t>
            </w:r>
          </w:p>
        </w:tc>
        <w:tc>
          <w:tcPr>
            <w:tcW w:w="2976" w:type="dxa"/>
            <w:tcBorders>
              <w:top w:val="single" w:sz="6" w:space="0" w:color="auto"/>
              <w:left w:val="single" w:sz="6" w:space="0" w:color="auto"/>
              <w:bottom w:val="single" w:sz="6" w:space="0" w:color="auto"/>
              <w:right w:val="single" w:sz="6" w:space="0" w:color="auto"/>
            </w:tcBorders>
          </w:tcPr>
          <w:p w:rsidR="00DC2985" w:rsidRPr="00440F3D" w:rsidRDefault="00DC2985" w:rsidP="00DC2985">
            <w:pPr>
              <w:pStyle w:val="ConsCell"/>
              <w:widowControl/>
              <w:rPr>
                <w:rFonts w:ascii="Times New Roman" w:hAnsi="Times New Roman"/>
                <w:sz w:val="24"/>
                <w:szCs w:val="24"/>
              </w:rPr>
            </w:pPr>
            <w:r>
              <w:rPr>
                <w:rFonts w:ascii="Times New Roman" w:hAnsi="Times New Roman"/>
                <w:sz w:val="24"/>
                <w:szCs w:val="24"/>
              </w:rPr>
              <w:t xml:space="preserve">Срок выполнения Работ в календарных днях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Договора</w:t>
            </w:r>
          </w:p>
        </w:tc>
        <w:tc>
          <w:tcPr>
            <w:tcW w:w="2977" w:type="dxa"/>
            <w:tcBorders>
              <w:top w:val="single" w:sz="6" w:space="0" w:color="auto"/>
              <w:left w:val="single" w:sz="6" w:space="0" w:color="auto"/>
              <w:bottom w:val="single" w:sz="6" w:space="0" w:color="auto"/>
              <w:right w:val="single" w:sz="6" w:space="0" w:color="auto"/>
            </w:tcBorders>
          </w:tcPr>
          <w:p w:rsidR="00DC2985" w:rsidRPr="00440F3D" w:rsidRDefault="00DC2985" w:rsidP="00DC2985">
            <w:pPr>
              <w:pStyle w:val="ConsCell"/>
              <w:widowControl/>
              <w:rPr>
                <w:rFonts w:ascii="Times New Roman" w:hAnsi="Times New Roman"/>
                <w:sz w:val="24"/>
                <w:szCs w:val="24"/>
              </w:rPr>
            </w:pPr>
            <w:r>
              <w:rPr>
                <w:rFonts w:ascii="Times New Roman" w:hAnsi="Times New Roman"/>
                <w:sz w:val="24"/>
                <w:szCs w:val="24"/>
              </w:rPr>
              <w:t xml:space="preserve">Отчетные  </w:t>
            </w:r>
            <w:r>
              <w:rPr>
                <w:rFonts w:ascii="Times New Roman" w:hAnsi="Times New Roman"/>
                <w:sz w:val="24"/>
                <w:szCs w:val="24"/>
              </w:rPr>
              <w:br/>
              <w:t>документы (КС-2, КС-3, ОС-3)</w:t>
            </w:r>
          </w:p>
        </w:tc>
      </w:tr>
      <w:tr w:rsidR="00DC2985" w:rsidRPr="00440F3D" w:rsidTr="00DC2985">
        <w:trPr>
          <w:trHeight w:val="240"/>
        </w:trPr>
        <w:tc>
          <w:tcPr>
            <w:tcW w:w="3544" w:type="dxa"/>
            <w:tcBorders>
              <w:top w:val="single" w:sz="6" w:space="0" w:color="auto"/>
              <w:left w:val="single" w:sz="6" w:space="0" w:color="auto"/>
              <w:bottom w:val="single" w:sz="6" w:space="0" w:color="auto"/>
              <w:right w:val="single" w:sz="6" w:space="0" w:color="auto"/>
            </w:tcBorders>
          </w:tcPr>
          <w:p w:rsidR="00DC2985" w:rsidRPr="00440F3D" w:rsidRDefault="00DC2985" w:rsidP="00DC2985">
            <w:pPr>
              <w:pStyle w:val="ConsCell"/>
              <w:widowControl/>
              <w:rPr>
                <w:rFonts w:ascii="Times New Roman" w:hAnsi="Times New Roman"/>
                <w:sz w:val="24"/>
                <w:szCs w:val="24"/>
              </w:rPr>
            </w:pPr>
            <w:proofErr w:type="spellStart"/>
            <w:proofErr w:type="gramStart"/>
            <w:r>
              <w:rPr>
                <w:rFonts w:ascii="Times New Roman" w:hAnsi="Times New Roman"/>
                <w:sz w:val="24"/>
                <w:szCs w:val="24"/>
              </w:rPr>
              <w:t>Текущийу</w:t>
            </w:r>
            <w:proofErr w:type="spellEnd"/>
            <w:r>
              <w:rPr>
                <w:rFonts w:ascii="Times New Roman" w:hAnsi="Times New Roman"/>
                <w:sz w:val="24"/>
                <w:szCs w:val="24"/>
              </w:rPr>
              <w:t xml:space="preserve">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     </w:t>
            </w:r>
            <w:proofErr w:type="gramEnd"/>
          </w:p>
        </w:tc>
        <w:tc>
          <w:tcPr>
            <w:tcW w:w="2976" w:type="dxa"/>
            <w:tcBorders>
              <w:top w:val="single" w:sz="6" w:space="0" w:color="auto"/>
              <w:left w:val="single" w:sz="6" w:space="0" w:color="auto"/>
              <w:bottom w:val="single" w:sz="6" w:space="0" w:color="auto"/>
              <w:right w:val="single" w:sz="6" w:space="0" w:color="auto"/>
            </w:tcBorders>
          </w:tcPr>
          <w:p w:rsidR="00DC2985" w:rsidRPr="00440F3D" w:rsidRDefault="00DC2985" w:rsidP="00DC2985">
            <w:pPr>
              <w:pStyle w:val="ConsCell"/>
              <w:widowControl/>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DC2985" w:rsidRPr="00440F3D" w:rsidRDefault="00DC2985" w:rsidP="00DC2985">
            <w:pPr>
              <w:pStyle w:val="ConsCell"/>
              <w:widowControl/>
              <w:rPr>
                <w:rFonts w:ascii="Times New Roman" w:hAnsi="Times New Roman"/>
                <w:sz w:val="24"/>
                <w:szCs w:val="24"/>
              </w:rPr>
            </w:pPr>
          </w:p>
        </w:tc>
      </w:tr>
    </w:tbl>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C2985" w:rsidRPr="00440F3D" w:rsidTr="00DC2985">
        <w:trPr>
          <w:trHeight w:val="2074"/>
        </w:trPr>
        <w:tc>
          <w:tcPr>
            <w:tcW w:w="4705" w:type="dxa"/>
            <w:tcBorders>
              <w:top w:val="nil"/>
              <w:left w:val="nil"/>
              <w:bottom w:val="nil"/>
              <w:right w:val="nil"/>
            </w:tcBorders>
          </w:tcPr>
          <w:p w:rsidR="00DC2985" w:rsidRPr="00440F3D" w:rsidRDefault="00DC2985" w:rsidP="00DC2985">
            <w:r>
              <w:t>Заказчик:</w:t>
            </w:r>
          </w:p>
          <w:p w:rsidR="00DC2985" w:rsidRPr="00440F3D" w:rsidRDefault="00DC2985" w:rsidP="00DC2985"/>
          <w:p w:rsidR="00DC2985" w:rsidRPr="00440F3D" w:rsidRDefault="00DC2985" w:rsidP="00DC2985">
            <w:r>
              <w:t>________    ______________</w:t>
            </w:r>
          </w:p>
          <w:p w:rsidR="00DC2985" w:rsidRPr="00440F3D" w:rsidRDefault="00DC2985" w:rsidP="00DC2985">
            <w:pPr>
              <w:rPr>
                <w:vertAlign w:val="superscript"/>
              </w:rPr>
            </w:pPr>
            <w:r>
              <w:rPr>
                <w:vertAlign w:val="superscript"/>
              </w:rPr>
              <w:t xml:space="preserve">(подпись)                        (Ф.И.О.)                                                                         </w:t>
            </w:r>
          </w:p>
        </w:tc>
        <w:tc>
          <w:tcPr>
            <w:tcW w:w="4139" w:type="dxa"/>
            <w:tcBorders>
              <w:top w:val="nil"/>
              <w:left w:val="nil"/>
              <w:bottom w:val="nil"/>
              <w:right w:val="nil"/>
            </w:tcBorders>
          </w:tcPr>
          <w:p w:rsidR="00DC2985" w:rsidRPr="00440F3D" w:rsidRDefault="00DC2985" w:rsidP="00DC2985">
            <w:r>
              <w:t>Исполнитель:</w:t>
            </w:r>
          </w:p>
          <w:p w:rsidR="00DC2985" w:rsidRPr="00440F3D" w:rsidRDefault="00DC2985" w:rsidP="00DC2985"/>
          <w:p w:rsidR="00DC2985" w:rsidRPr="00440F3D" w:rsidRDefault="00DC2985" w:rsidP="00DC2985">
            <w:r>
              <w:t>________    ______________</w:t>
            </w:r>
          </w:p>
          <w:p w:rsidR="00DC2985" w:rsidRPr="00440F3D" w:rsidRDefault="00DC2985" w:rsidP="00DC2985">
            <w:r>
              <w:rPr>
                <w:vertAlign w:val="superscript"/>
              </w:rPr>
              <w:t xml:space="preserve">(подпись)                        (Ф.И.О.)                                                                          </w:t>
            </w:r>
          </w:p>
        </w:tc>
      </w:tr>
    </w:tbl>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p>
    <w:p w:rsidR="00DC2985" w:rsidRDefault="00DC2985" w:rsidP="00DC2985">
      <w:pPr>
        <w:pStyle w:val="ConsNormal"/>
        <w:widowControl/>
        <w:ind w:firstLine="0"/>
        <w:jc w:val="right"/>
        <w:rPr>
          <w:rFonts w:ascii="Times New Roman" w:hAnsi="Times New Roman"/>
          <w:sz w:val="24"/>
          <w:szCs w:val="24"/>
        </w:rPr>
      </w:pPr>
    </w:p>
    <w:p w:rsidR="00DC2985" w:rsidRDefault="00DC2985" w:rsidP="00DC2985">
      <w:pPr>
        <w:pStyle w:val="ConsNormal"/>
        <w:widowControl/>
        <w:ind w:firstLine="0"/>
        <w:jc w:val="right"/>
        <w:rPr>
          <w:rFonts w:ascii="Times New Roman" w:hAnsi="Times New Roman"/>
          <w:sz w:val="24"/>
          <w:szCs w:val="24"/>
        </w:rPr>
      </w:pPr>
    </w:p>
    <w:p w:rsidR="00DC2985" w:rsidRDefault="00DC2985" w:rsidP="00DC2985">
      <w:pPr>
        <w:pStyle w:val="ConsNormal"/>
        <w:widowControl/>
        <w:ind w:firstLine="0"/>
        <w:jc w:val="right"/>
        <w:rPr>
          <w:rFonts w:ascii="Times New Roman" w:hAnsi="Times New Roman"/>
          <w:sz w:val="24"/>
          <w:szCs w:val="24"/>
        </w:rPr>
      </w:pPr>
    </w:p>
    <w:p w:rsidR="00DC2985" w:rsidRDefault="00DC2985" w:rsidP="00DC2985">
      <w:pPr>
        <w:pStyle w:val="ConsNormal"/>
        <w:widowControl/>
        <w:ind w:firstLine="0"/>
        <w:jc w:val="right"/>
        <w:rPr>
          <w:rFonts w:ascii="Times New Roman" w:hAnsi="Times New Roman"/>
          <w:sz w:val="24"/>
          <w:szCs w:val="24"/>
        </w:rPr>
      </w:pPr>
    </w:p>
    <w:p w:rsidR="00DC2985" w:rsidRDefault="00DC2985" w:rsidP="00DC2985">
      <w:pPr>
        <w:pStyle w:val="ConsNormal"/>
        <w:widowControl/>
        <w:ind w:firstLine="0"/>
        <w:jc w:val="right"/>
        <w:rPr>
          <w:rFonts w:ascii="Times New Roman" w:hAnsi="Times New Roman"/>
          <w:sz w:val="24"/>
          <w:szCs w:val="24"/>
        </w:rPr>
      </w:pPr>
    </w:p>
    <w:p w:rsidR="00DC2985" w:rsidRDefault="00DC2985" w:rsidP="00DC2985">
      <w:pPr>
        <w:pStyle w:val="ConsNormal"/>
        <w:widowControl/>
        <w:ind w:firstLine="0"/>
        <w:jc w:val="right"/>
        <w:rPr>
          <w:rFonts w:ascii="Times New Roman" w:hAnsi="Times New Roman"/>
          <w:sz w:val="24"/>
          <w:szCs w:val="24"/>
        </w:rPr>
      </w:pPr>
    </w:p>
    <w:p w:rsidR="00DC2985"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p>
    <w:p w:rsidR="00DC2985" w:rsidRPr="00440F3D" w:rsidRDefault="00DC2985" w:rsidP="00DC2985">
      <w:pPr>
        <w:pStyle w:val="ConsNormal"/>
        <w:widowControl/>
        <w:ind w:firstLine="0"/>
        <w:rPr>
          <w:rFonts w:ascii="Times New Roman" w:hAnsi="Times New Roman"/>
          <w:sz w:val="24"/>
          <w:szCs w:val="24"/>
        </w:rPr>
      </w:pPr>
    </w:p>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DC2985" w:rsidRPr="00440F3D" w:rsidRDefault="00DC2985" w:rsidP="00DC2985">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rmal"/>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4"/>
          <w:szCs w:val="24"/>
        </w:rPr>
        <w:t xml:space="preserve"> (____%) ______(__________________________) </w:t>
      </w:r>
      <w:proofErr w:type="gramEnd"/>
      <w:r>
        <w:rPr>
          <w:rFonts w:ascii="Times New Roman" w:hAnsi="Times New Roman"/>
          <w:sz w:val="24"/>
          <w:szCs w:val="24"/>
        </w:rPr>
        <w:t>рублей.</w:t>
      </w:r>
    </w:p>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C2985" w:rsidRPr="00440F3D" w:rsidTr="00DC2985">
        <w:trPr>
          <w:trHeight w:val="2074"/>
        </w:trPr>
        <w:tc>
          <w:tcPr>
            <w:tcW w:w="4705" w:type="dxa"/>
            <w:tcBorders>
              <w:top w:val="nil"/>
              <w:left w:val="nil"/>
              <w:bottom w:val="nil"/>
              <w:right w:val="nil"/>
            </w:tcBorders>
          </w:tcPr>
          <w:p w:rsidR="00DC2985" w:rsidRPr="00440F3D" w:rsidRDefault="00DC2985" w:rsidP="00DC2985">
            <w:r>
              <w:t>Заказчик:</w:t>
            </w:r>
          </w:p>
          <w:p w:rsidR="00DC2985" w:rsidRPr="00440F3D" w:rsidRDefault="00DC2985" w:rsidP="00DC2985"/>
          <w:p w:rsidR="00DC2985" w:rsidRPr="00440F3D" w:rsidRDefault="00DC2985" w:rsidP="00DC2985">
            <w:r>
              <w:t>________    ______________</w:t>
            </w:r>
          </w:p>
          <w:p w:rsidR="00DC2985" w:rsidRPr="00440F3D" w:rsidRDefault="00DC2985" w:rsidP="00DC2985">
            <w:pPr>
              <w:rPr>
                <w:vertAlign w:val="superscript"/>
              </w:rPr>
            </w:pPr>
            <w:r>
              <w:rPr>
                <w:vertAlign w:val="superscript"/>
              </w:rPr>
              <w:t xml:space="preserve">(подпись)                        (Ф.И.О.)                                                                         </w:t>
            </w:r>
          </w:p>
        </w:tc>
        <w:tc>
          <w:tcPr>
            <w:tcW w:w="4139" w:type="dxa"/>
            <w:tcBorders>
              <w:top w:val="nil"/>
              <w:left w:val="nil"/>
              <w:bottom w:val="nil"/>
              <w:right w:val="nil"/>
            </w:tcBorders>
          </w:tcPr>
          <w:p w:rsidR="00DC2985" w:rsidRPr="00440F3D" w:rsidRDefault="00DC2985" w:rsidP="00DC2985">
            <w:r>
              <w:t>Исполнитель:</w:t>
            </w:r>
          </w:p>
          <w:p w:rsidR="00DC2985" w:rsidRPr="00440F3D" w:rsidRDefault="00DC2985" w:rsidP="00DC2985"/>
          <w:p w:rsidR="00DC2985" w:rsidRPr="00440F3D" w:rsidRDefault="00DC2985" w:rsidP="00DC2985">
            <w:r>
              <w:t>________    ______________</w:t>
            </w:r>
          </w:p>
          <w:p w:rsidR="00DC2985" w:rsidRPr="00440F3D" w:rsidRDefault="00DC2985" w:rsidP="00DC2985">
            <w:r>
              <w:rPr>
                <w:vertAlign w:val="superscript"/>
              </w:rPr>
              <w:t xml:space="preserve">(подпись)                        (Ф.И.О.)                                                                         </w:t>
            </w:r>
          </w:p>
        </w:tc>
      </w:tr>
    </w:tbl>
    <w:p w:rsidR="00DC2985" w:rsidRPr="00914C8E" w:rsidRDefault="00DC2985" w:rsidP="00DC2985">
      <w:pPr>
        <w:pStyle w:val="ConsNormal"/>
        <w:widowControl/>
        <w:ind w:firstLine="0"/>
        <w:jc w:val="both"/>
        <w:rPr>
          <w:rFonts w:ascii="Times New Roman" w:hAnsi="Times New Roman"/>
          <w:sz w:val="24"/>
          <w:szCs w:val="24"/>
        </w:rPr>
      </w:pPr>
    </w:p>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Default="00DC2985"/>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DC2985" w:rsidRPr="00440F3D" w:rsidRDefault="00DC2985" w:rsidP="00DC2985">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rmal"/>
        <w:widowControl/>
        <w:ind w:firstLine="0"/>
        <w:jc w:val="center"/>
        <w:rPr>
          <w:rFonts w:ascii="Times New Roman" w:hAnsi="Times New Roman"/>
          <w:sz w:val="24"/>
          <w:szCs w:val="24"/>
        </w:rPr>
      </w:pPr>
      <w:r>
        <w:rPr>
          <w:rFonts w:ascii="Times New Roman" w:hAnsi="Times New Roman"/>
          <w:sz w:val="24"/>
          <w:szCs w:val="24"/>
        </w:rPr>
        <w:t>Смета на выполнение Работ</w:t>
      </w:r>
    </w:p>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Default="00DC2985" w:rsidP="00DC2985">
      <w:pPr>
        <w:pStyle w:val="ConsNonformat"/>
        <w:widowControl/>
        <w:rPr>
          <w:rFonts w:ascii="Times New Roman" w:hAnsi="Times New Roman"/>
          <w:sz w:val="24"/>
          <w:szCs w:val="24"/>
        </w:rPr>
      </w:pPr>
    </w:p>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nformat"/>
        <w:widowControl/>
        <w:rPr>
          <w:rFonts w:ascii="Times New Roman" w:hAnsi="Times New Roman"/>
          <w:sz w:val="24"/>
          <w:szCs w:val="24"/>
        </w:rPr>
      </w:pPr>
    </w:p>
    <w:p w:rsidR="00DC2985" w:rsidRPr="00440F3D" w:rsidRDefault="00DC2985" w:rsidP="00DC2985">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C2985" w:rsidRPr="00440F3D" w:rsidTr="00DC2985">
        <w:trPr>
          <w:trHeight w:val="2074"/>
        </w:trPr>
        <w:tc>
          <w:tcPr>
            <w:tcW w:w="4705" w:type="dxa"/>
            <w:tcBorders>
              <w:top w:val="nil"/>
              <w:left w:val="nil"/>
              <w:bottom w:val="nil"/>
              <w:right w:val="nil"/>
            </w:tcBorders>
          </w:tcPr>
          <w:p w:rsidR="00DC2985" w:rsidRPr="00440F3D" w:rsidRDefault="00DC2985" w:rsidP="00DC2985">
            <w:r>
              <w:t>Заказчик:</w:t>
            </w:r>
          </w:p>
          <w:p w:rsidR="00DC2985" w:rsidRPr="00440F3D" w:rsidRDefault="00DC2985" w:rsidP="00DC2985"/>
          <w:p w:rsidR="00DC2985" w:rsidRPr="00440F3D" w:rsidRDefault="00DC2985" w:rsidP="00DC2985">
            <w:r>
              <w:t>________    ______________</w:t>
            </w:r>
          </w:p>
          <w:p w:rsidR="00DC2985" w:rsidRPr="00440F3D" w:rsidRDefault="00DC2985" w:rsidP="00DC2985">
            <w:pPr>
              <w:rPr>
                <w:vertAlign w:val="superscript"/>
              </w:rPr>
            </w:pPr>
            <w:r>
              <w:rPr>
                <w:vertAlign w:val="superscript"/>
              </w:rPr>
              <w:t xml:space="preserve">(подпись)                        (Ф.И.О.)                                                                         </w:t>
            </w:r>
          </w:p>
        </w:tc>
        <w:tc>
          <w:tcPr>
            <w:tcW w:w="4139" w:type="dxa"/>
            <w:tcBorders>
              <w:top w:val="nil"/>
              <w:left w:val="nil"/>
              <w:bottom w:val="nil"/>
              <w:right w:val="nil"/>
            </w:tcBorders>
          </w:tcPr>
          <w:p w:rsidR="00DC2985" w:rsidRPr="00440F3D" w:rsidRDefault="00DC2985" w:rsidP="00DC2985">
            <w:r>
              <w:t>Исполнитель:</w:t>
            </w:r>
          </w:p>
          <w:p w:rsidR="00DC2985" w:rsidRPr="00440F3D" w:rsidRDefault="00DC2985" w:rsidP="00DC2985"/>
          <w:p w:rsidR="00DC2985" w:rsidRPr="00440F3D" w:rsidRDefault="00DC2985" w:rsidP="00DC2985">
            <w:r>
              <w:t>________    ______________</w:t>
            </w:r>
          </w:p>
          <w:p w:rsidR="00DC2985" w:rsidRPr="00440F3D" w:rsidRDefault="00DC2985" w:rsidP="00DC2985">
            <w:r>
              <w:rPr>
                <w:vertAlign w:val="superscript"/>
              </w:rPr>
              <w:t xml:space="preserve">(подпись)                        (Ф.И.О.)                                                                         </w:t>
            </w:r>
          </w:p>
        </w:tc>
      </w:tr>
    </w:tbl>
    <w:p w:rsidR="000954FB" w:rsidRDefault="000954FB" w:rsidP="00DC2985">
      <w:pPr>
        <w:widowControl w:val="0"/>
        <w:autoSpaceDE w:val="0"/>
        <w:autoSpaceDN w:val="0"/>
        <w:adjustRightInd w:val="0"/>
        <w:jc w:val="both"/>
        <w:rPr>
          <w:sz w:val="28"/>
          <w:szCs w:val="28"/>
        </w:rPr>
      </w:pPr>
    </w:p>
    <w:p w:rsidR="00A06289" w:rsidRDefault="00A06289">
      <w:pPr>
        <w:pStyle w:val="1"/>
        <w:ind w:left="540" w:firstLine="0"/>
        <w:jc w:val="right"/>
        <w:rPr>
          <w:rFonts w:cs="Times New Roman"/>
          <w:b w:val="0"/>
          <w:i/>
          <w:iCs/>
          <w:sz w:val="28"/>
        </w:rPr>
      </w:pPr>
    </w:p>
    <w:p w:rsidR="00A06289" w:rsidRDefault="00DC2985">
      <w:pPr>
        <w:pStyle w:val="1ff2"/>
        <w:ind w:firstLine="0"/>
        <w:jc w:val="left"/>
      </w:pPr>
      <w:r>
        <w:br w:type="page"/>
      </w:r>
    </w:p>
    <w:p w:rsidR="00BA5E3A" w:rsidRDefault="00BA5E3A" w:rsidP="0008126C">
      <w:pPr>
        <w:pStyle w:val="1"/>
        <w:ind w:left="540" w:firstLine="0"/>
        <w:jc w:val="right"/>
        <w:rPr>
          <w:rFonts w:cs="Times New Roman"/>
          <w:b w:val="0"/>
          <w:sz w:val="28"/>
        </w:rPr>
        <w:sectPr w:rsidR="00BA5E3A" w:rsidSect="00BA5E3A">
          <w:pgSz w:w="11907" w:h="16840" w:code="9"/>
          <w:pgMar w:top="1134" w:right="851" w:bottom="851" w:left="1418" w:header="794" w:footer="794" w:gutter="0"/>
          <w:cols w:space="720"/>
          <w:titlePg/>
          <w:docGrid w:linePitch="326"/>
        </w:sectPr>
      </w:pPr>
    </w:p>
    <w:p w:rsidR="00A06289" w:rsidRDefault="00DC2985">
      <w:pPr>
        <w:pStyle w:val="1"/>
        <w:ind w:left="540" w:firstLine="0"/>
        <w:jc w:val="right"/>
        <w:rPr>
          <w:rFonts w:cs="Times New Roman"/>
          <w:b w:val="0"/>
          <w:i/>
          <w:iCs/>
          <w:sz w:val="28"/>
        </w:rPr>
      </w:pPr>
      <w:r>
        <w:rPr>
          <w:rFonts w:cs="Times New Roman"/>
          <w:b w:val="0"/>
          <w:sz w:val="28"/>
        </w:rPr>
        <w:lastRenderedPageBreak/>
        <w:t>Приложение № 6</w:t>
      </w:r>
    </w:p>
    <w:p w:rsidR="006148C7" w:rsidRPr="0008126C" w:rsidRDefault="006148C7" w:rsidP="0008126C">
      <w:pPr>
        <w:pStyle w:val="ListParagraph5"/>
        <w:jc w:val="right"/>
        <w:rPr>
          <w:b/>
          <w:i/>
          <w:iCs/>
          <w:sz w:val="28"/>
        </w:rPr>
      </w:pPr>
      <w:r>
        <w:rPr>
          <w:sz w:val="28"/>
        </w:rPr>
        <w:t>к документации о закупке</w:t>
      </w:r>
    </w:p>
    <w:p w:rsidR="006148C7" w:rsidRPr="0008126C" w:rsidRDefault="006148C7" w:rsidP="0008126C">
      <w:pPr>
        <w:pStyle w:val="ListParagraph5"/>
        <w:jc w:val="right"/>
        <w:rPr>
          <w:b/>
          <w:i/>
          <w:iCs/>
          <w:sz w:val="28"/>
        </w:rPr>
      </w:pPr>
    </w:p>
    <w:p w:rsidR="00DC2985" w:rsidRPr="00F47376" w:rsidRDefault="00DC2985" w:rsidP="00DC2985">
      <w:pPr>
        <w:jc w:val="right"/>
        <w:rPr>
          <w:b/>
          <w:i/>
          <w:iCs/>
          <w:sz w:val="28"/>
        </w:rPr>
      </w:pPr>
    </w:p>
    <w:p w:rsidR="00DC2985" w:rsidRPr="00115171" w:rsidRDefault="00DC2985" w:rsidP="00DC2985">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DC2985" w:rsidRPr="00115171" w:rsidRDefault="00DC2985" w:rsidP="00DC2985">
      <w:pPr>
        <w:tabs>
          <w:tab w:val="left" w:pos="9639"/>
        </w:tabs>
        <w:ind w:firstLine="567"/>
        <w:jc w:val="center"/>
        <w:rPr>
          <w:i/>
        </w:rPr>
      </w:pPr>
      <w:r>
        <w:rPr>
          <w:i/>
        </w:rPr>
        <w:t>(отдельный лист по каждому субподрядчику)</w:t>
      </w:r>
    </w:p>
    <w:p w:rsidR="00DC2985" w:rsidRPr="00115171" w:rsidRDefault="00DC2985" w:rsidP="00DC2985">
      <w:pPr>
        <w:tabs>
          <w:tab w:val="left" w:pos="9639"/>
        </w:tabs>
        <w:ind w:firstLine="567"/>
        <w:jc w:val="center"/>
        <w:rPr>
          <w:sz w:val="22"/>
        </w:rPr>
      </w:pPr>
    </w:p>
    <w:p w:rsidR="00DC2985" w:rsidRPr="00115171" w:rsidRDefault="00DC2985" w:rsidP="00DC2985">
      <w:pPr>
        <w:tabs>
          <w:tab w:val="left" w:pos="9639"/>
        </w:tabs>
        <w:ind w:firstLine="567"/>
        <w:jc w:val="center"/>
        <w:rPr>
          <w:b/>
          <w:sz w:val="28"/>
          <w:szCs w:val="28"/>
        </w:rPr>
      </w:pPr>
      <w:r>
        <w:rPr>
          <w:b/>
          <w:sz w:val="28"/>
          <w:szCs w:val="28"/>
        </w:rPr>
        <w:t>Наименование организации, фирмы:</w:t>
      </w:r>
    </w:p>
    <w:p w:rsidR="00DC2985" w:rsidRPr="00115171" w:rsidRDefault="00DC2985" w:rsidP="00DC2985">
      <w:pPr>
        <w:tabs>
          <w:tab w:val="left" w:pos="9639"/>
        </w:tabs>
        <w:ind w:firstLine="567"/>
        <w:rPr>
          <w:sz w:val="22"/>
        </w:rPr>
      </w:pPr>
      <w:r>
        <w:rPr>
          <w:sz w:val="22"/>
        </w:rPr>
        <w:t>____________________________________________________________________________</w:t>
      </w:r>
    </w:p>
    <w:p w:rsidR="00DC2985" w:rsidRPr="00115171" w:rsidRDefault="00DC2985" w:rsidP="00DC298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DC2985" w:rsidRPr="00115171" w:rsidTr="00DC2985">
        <w:tc>
          <w:tcPr>
            <w:tcW w:w="3138" w:type="dxa"/>
            <w:tcBorders>
              <w:top w:val="single" w:sz="4" w:space="0" w:color="auto"/>
              <w:left w:val="single" w:sz="4" w:space="0" w:color="auto"/>
              <w:bottom w:val="single" w:sz="4" w:space="0" w:color="auto"/>
              <w:right w:val="single" w:sz="4" w:space="0" w:color="auto"/>
            </w:tcBorders>
            <w:vAlign w:val="center"/>
            <w:hideMark/>
          </w:tcPr>
          <w:p w:rsidR="00DC2985" w:rsidRPr="00115171" w:rsidRDefault="00DC2985" w:rsidP="00DC2985">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C2985" w:rsidRPr="00115171" w:rsidRDefault="00DC2985" w:rsidP="00DC2985">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DC2985" w:rsidRPr="00115171" w:rsidRDefault="00DC2985" w:rsidP="00DC2985">
            <w:pPr>
              <w:tabs>
                <w:tab w:val="left" w:pos="9639"/>
              </w:tabs>
              <w:jc w:val="center"/>
              <w:rPr>
                <w:szCs w:val="28"/>
              </w:rPr>
            </w:pPr>
            <w:r>
              <w:rPr>
                <w:szCs w:val="28"/>
              </w:rPr>
              <w:t>Филиалы и дочерние предприятия</w:t>
            </w:r>
          </w:p>
        </w:tc>
      </w:tr>
      <w:tr w:rsidR="00DC2985" w:rsidRPr="00115171" w:rsidTr="00DC2985">
        <w:trPr>
          <w:trHeight w:val="227"/>
        </w:trPr>
        <w:tc>
          <w:tcPr>
            <w:tcW w:w="3138" w:type="dxa"/>
            <w:tcBorders>
              <w:top w:val="single" w:sz="4" w:space="0" w:color="auto"/>
              <w:left w:val="single" w:sz="4" w:space="0" w:color="auto"/>
              <w:bottom w:val="single" w:sz="4" w:space="0" w:color="auto"/>
              <w:right w:val="single" w:sz="4" w:space="0" w:color="auto"/>
            </w:tcBorders>
            <w:hideMark/>
          </w:tcPr>
          <w:p w:rsidR="00DC2985" w:rsidRPr="00115171" w:rsidRDefault="00DC2985" w:rsidP="00DC2985">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C2985" w:rsidRPr="00115171" w:rsidRDefault="00DC2985" w:rsidP="00DC298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C2985" w:rsidRPr="00115171" w:rsidRDefault="00DC2985" w:rsidP="00DC2985">
            <w:pPr>
              <w:tabs>
                <w:tab w:val="left" w:pos="9639"/>
              </w:tabs>
              <w:rPr>
                <w:szCs w:val="28"/>
              </w:rPr>
            </w:pPr>
          </w:p>
        </w:tc>
      </w:tr>
      <w:tr w:rsidR="00DC2985" w:rsidRPr="00115171" w:rsidTr="00DC2985">
        <w:trPr>
          <w:trHeight w:val="227"/>
        </w:trPr>
        <w:tc>
          <w:tcPr>
            <w:tcW w:w="3138" w:type="dxa"/>
            <w:tcBorders>
              <w:top w:val="single" w:sz="4" w:space="0" w:color="auto"/>
              <w:left w:val="single" w:sz="4" w:space="0" w:color="auto"/>
              <w:bottom w:val="single" w:sz="4" w:space="0" w:color="auto"/>
              <w:right w:val="single" w:sz="4" w:space="0" w:color="auto"/>
            </w:tcBorders>
            <w:hideMark/>
          </w:tcPr>
          <w:p w:rsidR="00DC2985" w:rsidRPr="00115171" w:rsidRDefault="00DC2985" w:rsidP="00DC2985">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C2985" w:rsidRPr="00115171" w:rsidRDefault="00DC2985" w:rsidP="00DC298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C2985" w:rsidRPr="00115171" w:rsidRDefault="00DC2985" w:rsidP="00DC2985">
            <w:pPr>
              <w:tabs>
                <w:tab w:val="left" w:pos="9639"/>
              </w:tabs>
              <w:rPr>
                <w:szCs w:val="28"/>
              </w:rPr>
            </w:pPr>
          </w:p>
        </w:tc>
      </w:tr>
      <w:tr w:rsidR="00DC2985" w:rsidRPr="00115171" w:rsidTr="00DC2985">
        <w:trPr>
          <w:trHeight w:val="227"/>
        </w:trPr>
        <w:tc>
          <w:tcPr>
            <w:tcW w:w="3138" w:type="dxa"/>
            <w:tcBorders>
              <w:top w:val="single" w:sz="4" w:space="0" w:color="auto"/>
              <w:left w:val="single" w:sz="4" w:space="0" w:color="auto"/>
              <w:bottom w:val="single" w:sz="4" w:space="0" w:color="auto"/>
              <w:right w:val="single" w:sz="4" w:space="0" w:color="auto"/>
            </w:tcBorders>
            <w:hideMark/>
          </w:tcPr>
          <w:p w:rsidR="00DC2985" w:rsidRPr="00115171" w:rsidRDefault="00DC2985" w:rsidP="00DC2985">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C2985" w:rsidRPr="00115171" w:rsidRDefault="00DC2985" w:rsidP="00DC298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C2985" w:rsidRPr="00115171" w:rsidRDefault="00DC2985" w:rsidP="00DC2985">
            <w:pPr>
              <w:tabs>
                <w:tab w:val="left" w:pos="9639"/>
              </w:tabs>
              <w:rPr>
                <w:szCs w:val="28"/>
              </w:rPr>
            </w:pPr>
          </w:p>
        </w:tc>
      </w:tr>
      <w:tr w:rsidR="00DC2985" w:rsidRPr="00115171" w:rsidTr="00DC2985">
        <w:trPr>
          <w:trHeight w:val="227"/>
        </w:trPr>
        <w:tc>
          <w:tcPr>
            <w:tcW w:w="3138" w:type="dxa"/>
            <w:tcBorders>
              <w:top w:val="single" w:sz="4" w:space="0" w:color="auto"/>
              <w:left w:val="single" w:sz="4" w:space="0" w:color="auto"/>
              <w:bottom w:val="single" w:sz="4" w:space="0" w:color="auto"/>
              <w:right w:val="single" w:sz="4" w:space="0" w:color="auto"/>
            </w:tcBorders>
            <w:hideMark/>
          </w:tcPr>
          <w:p w:rsidR="00DC2985" w:rsidRPr="00115171" w:rsidRDefault="00DC2985" w:rsidP="00DC2985">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DC2985" w:rsidRPr="00115171" w:rsidRDefault="00DC2985" w:rsidP="00DC298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DC2985" w:rsidRPr="00115171" w:rsidRDefault="00DC2985" w:rsidP="00DC2985">
            <w:pPr>
              <w:tabs>
                <w:tab w:val="left" w:pos="9639"/>
              </w:tabs>
              <w:rPr>
                <w:szCs w:val="28"/>
              </w:rPr>
            </w:pPr>
          </w:p>
        </w:tc>
      </w:tr>
      <w:tr w:rsidR="00DC2985" w:rsidRPr="00115171" w:rsidTr="00DC2985">
        <w:tblPrEx>
          <w:tblLook w:val="0000" w:firstRow="0" w:lastRow="0" w:firstColumn="0" w:lastColumn="0" w:noHBand="0" w:noVBand="0"/>
        </w:tblPrEx>
        <w:trPr>
          <w:trHeight w:val="227"/>
        </w:trPr>
        <w:tc>
          <w:tcPr>
            <w:tcW w:w="3138" w:type="dxa"/>
          </w:tcPr>
          <w:p w:rsidR="00DC2985" w:rsidRPr="00115171" w:rsidRDefault="00DC2985" w:rsidP="00DC2985">
            <w:pPr>
              <w:tabs>
                <w:tab w:val="left" w:pos="9639"/>
              </w:tabs>
            </w:pPr>
            <w:r>
              <w:t>Телефон/факс</w:t>
            </w:r>
          </w:p>
        </w:tc>
        <w:tc>
          <w:tcPr>
            <w:tcW w:w="3099" w:type="dxa"/>
            <w:gridSpan w:val="2"/>
          </w:tcPr>
          <w:p w:rsidR="00DC2985" w:rsidRPr="00115171" w:rsidRDefault="00DC2985" w:rsidP="00DC2985">
            <w:pPr>
              <w:tabs>
                <w:tab w:val="left" w:pos="9639"/>
              </w:tabs>
              <w:jc w:val="center"/>
            </w:pPr>
          </w:p>
        </w:tc>
        <w:tc>
          <w:tcPr>
            <w:tcW w:w="3483" w:type="dxa"/>
          </w:tcPr>
          <w:p w:rsidR="00DC2985" w:rsidRPr="00115171" w:rsidRDefault="00DC2985" w:rsidP="00DC2985">
            <w:pPr>
              <w:tabs>
                <w:tab w:val="left" w:pos="9639"/>
              </w:tabs>
              <w:jc w:val="center"/>
            </w:pPr>
          </w:p>
        </w:tc>
      </w:tr>
      <w:tr w:rsidR="00DC2985" w:rsidRPr="00115171" w:rsidTr="00DC2985">
        <w:tblPrEx>
          <w:tblLook w:val="0000" w:firstRow="0" w:lastRow="0" w:firstColumn="0" w:lastColumn="0" w:noHBand="0" w:noVBand="0"/>
        </w:tblPrEx>
        <w:trPr>
          <w:trHeight w:val="227"/>
        </w:trPr>
        <w:tc>
          <w:tcPr>
            <w:tcW w:w="3138" w:type="dxa"/>
          </w:tcPr>
          <w:p w:rsidR="00DC2985" w:rsidRPr="00115171" w:rsidRDefault="00DC2985" w:rsidP="00DC2985">
            <w:pPr>
              <w:tabs>
                <w:tab w:val="left" w:pos="9639"/>
              </w:tabs>
            </w:pPr>
            <w:r>
              <w:t>Ответственное лицо</w:t>
            </w:r>
          </w:p>
        </w:tc>
        <w:tc>
          <w:tcPr>
            <w:tcW w:w="3099" w:type="dxa"/>
            <w:gridSpan w:val="2"/>
          </w:tcPr>
          <w:p w:rsidR="00DC2985" w:rsidRPr="00115171" w:rsidRDefault="00DC2985" w:rsidP="00DC2985">
            <w:pPr>
              <w:tabs>
                <w:tab w:val="left" w:pos="9639"/>
              </w:tabs>
              <w:jc w:val="center"/>
            </w:pPr>
          </w:p>
        </w:tc>
        <w:tc>
          <w:tcPr>
            <w:tcW w:w="3483" w:type="dxa"/>
          </w:tcPr>
          <w:p w:rsidR="00DC2985" w:rsidRPr="00115171" w:rsidRDefault="00DC2985" w:rsidP="00DC2985">
            <w:pPr>
              <w:tabs>
                <w:tab w:val="left" w:pos="9639"/>
              </w:tabs>
              <w:jc w:val="center"/>
            </w:pPr>
          </w:p>
        </w:tc>
      </w:tr>
      <w:tr w:rsidR="00DC2985" w:rsidRPr="00115171" w:rsidTr="00DC2985">
        <w:tblPrEx>
          <w:tblLook w:val="0000" w:firstRow="0" w:lastRow="0" w:firstColumn="0" w:lastColumn="0" w:noHBand="0" w:noVBand="0"/>
        </w:tblPrEx>
        <w:trPr>
          <w:trHeight w:val="227"/>
        </w:trPr>
        <w:tc>
          <w:tcPr>
            <w:tcW w:w="3138" w:type="dxa"/>
          </w:tcPr>
          <w:p w:rsidR="00DC2985" w:rsidRPr="00115171" w:rsidRDefault="00DC2985" w:rsidP="00DC2985">
            <w:pPr>
              <w:tabs>
                <w:tab w:val="left" w:pos="9639"/>
              </w:tabs>
            </w:pPr>
            <w:r>
              <w:t>Форма (ООО, ЗАО и т.д.)</w:t>
            </w:r>
          </w:p>
        </w:tc>
        <w:tc>
          <w:tcPr>
            <w:tcW w:w="3099" w:type="dxa"/>
            <w:gridSpan w:val="2"/>
          </w:tcPr>
          <w:p w:rsidR="00DC2985" w:rsidRPr="00115171" w:rsidRDefault="00DC2985" w:rsidP="00DC2985">
            <w:pPr>
              <w:tabs>
                <w:tab w:val="left" w:pos="9639"/>
              </w:tabs>
              <w:jc w:val="center"/>
            </w:pPr>
          </w:p>
        </w:tc>
        <w:tc>
          <w:tcPr>
            <w:tcW w:w="3483" w:type="dxa"/>
          </w:tcPr>
          <w:p w:rsidR="00DC2985" w:rsidRPr="00115171" w:rsidRDefault="00DC2985" w:rsidP="00DC2985">
            <w:pPr>
              <w:tabs>
                <w:tab w:val="left" w:pos="9639"/>
              </w:tabs>
              <w:jc w:val="center"/>
            </w:pPr>
          </w:p>
        </w:tc>
      </w:tr>
      <w:tr w:rsidR="00DC2985" w:rsidRPr="00115171" w:rsidTr="00DC2985">
        <w:tblPrEx>
          <w:tblLook w:val="0000" w:firstRow="0" w:lastRow="0" w:firstColumn="0" w:lastColumn="0" w:noHBand="0" w:noVBand="0"/>
        </w:tblPrEx>
        <w:trPr>
          <w:trHeight w:val="227"/>
        </w:trPr>
        <w:tc>
          <w:tcPr>
            <w:tcW w:w="3138" w:type="dxa"/>
          </w:tcPr>
          <w:p w:rsidR="00DC2985" w:rsidRPr="00115171" w:rsidRDefault="00DC2985" w:rsidP="00DC2985">
            <w:pPr>
              <w:tabs>
                <w:tab w:val="left" w:pos="9639"/>
              </w:tabs>
            </w:pPr>
            <w:r>
              <w:t>Уставный капитал</w:t>
            </w:r>
          </w:p>
        </w:tc>
        <w:tc>
          <w:tcPr>
            <w:tcW w:w="3099" w:type="dxa"/>
            <w:gridSpan w:val="2"/>
          </w:tcPr>
          <w:p w:rsidR="00DC2985" w:rsidRPr="00115171" w:rsidRDefault="00DC2985" w:rsidP="00DC2985">
            <w:pPr>
              <w:tabs>
                <w:tab w:val="left" w:pos="9639"/>
              </w:tabs>
              <w:jc w:val="center"/>
            </w:pPr>
          </w:p>
        </w:tc>
        <w:tc>
          <w:tcPr>
            <w:tcW w:w="3483" w:type="dxa"/>
          </w:tcPr>
          <w:p w:rsidR="00DC2985" w:rsidRPr="00115171" w:rsidRDefault="00DC2985" w:rsidP="00DC2985">
            <w:pPr>
              <w:tabs>
                <w:tab w:val="left" w:pos="9639"/>
              </w:tabs>
              <w:jc w:val="center"/>
            </w:pPr>
          </w:p>
        </w:tc>
      </w:tr>
      <w:tr w:rsidR="00DC2985" w:rsidRPr="00115171" w:rsidTr="00DC2985">
        <w:tblPrEx>
          <w:tblLook w:val="0000" w:firstRow="0" w:lastRow="0" w:firstColumn="0" w:lastColumn="0" w:noHBand="0" w:noVBand="0"/>
        </w:tblPrEx>
        <w:trPr>
          <w:trHeight w:val="227"/>
        </w:trPr>
        <w:tc>
          <w:tcPr>
            <w:tcW w:w="3138" w:type="dxa"/>
            <w:tcBorders>
              <w:bottom w:val="nil"/>
            </w:tcBorders>
          </w:tcPr>
          <w:p w:rsidR="00DC2985" w:rsidRPr="00115171" w:rsidRDefault="00DC2985" w:rsidP="00DC2985">
            <w:pPr>
              <w:tabs>
                <w:tab w:val="left" w:pos="9639"/>
              </w:tabs>
            </w:pPr>
            <w:r>
              <w:t>Сфера деятельности</w:t>
            </w:r>
          </w:p>
        </w:tc>
        <w:tc>
          <w:tcPr>
            <w:tcW w:w="3099" w:type="dxa"/>
            <w:gridSpan w:val="2"/>
            <w:tcBorders>
              <w:bottom w:val="nil"/>
            </w:tcBorders>
          </w:tcPr>
          <w:p w:rsidR="00DC2985" w:rsidRPr="00115171" w:rsidRDefault="00DC2985" w:rsidP="00DC2985">
            <w:pPr>
              <w:tabs>
                <w:tab w:val="left" w:pos="9639"/>
              </w:tabs>
              <w:jc w:val="center"/>
            </w:pPr>
          </w:p>
        </w:tc>
        <w:tc>
          <w:tcPr>
            <w:tcW w:w="3483" w:type="dxa"/>
            <w:tcBorders>
              <w:bottom w:val="nil"/>
            </w:tcBorders>
          </w:tcPr>
          <w:p w:rsidR="00DC2985" w:rsidRPr="00115171" w:rsidRDefault="00DC2985" w:rsidP="00DC2985">
            <w:pPr>
              <w:tabs>
                <w:tab w:val="left" w:pos="9639"/>
              </w:tabs>
              <w:jc w:val="center"/>
            </w:pPr>
          </w:p>
        </w:tc>
      </w:tr>
      <w:tr w:rsidR="00DC2985" w:rsidRPr="00115171" w:rsidTr="00DC2985">
        <w:tblPrEx>
          <w:tblLook w:val="0000" w:firstRow="0" w:lastRow="0" w:firstColumn="0" w:lastColumn="0" w:noHBand="0" w:noVBand="0"/>
        </w:tblPrEx>
        <w:tc>
          <w:tcPr>
            <w:tcW w:w="3138" w:type="dxa"/>
            <w:tcBorders>
              <w:right w:val="nil"/>
            </w:tcBorders>
          </w:tcPr>
          <w:p w:rsidR="00DC2985" w:rsidRPr="00115171" w:rsidRDefault="00DC2985" w:rsidP="00DC2985">
            <w:pPr>
              <w:tabs>
                <w:tab w:val="left" w:pos="9639"/>
              </w:tabs>
            </w:pPr>
            <w:r>
              <w:t>Руководитель:</w:t>
            </w:r>
          </w:p>
        </w:tc>
        <w:tc>
          <w:tcPr>
            <w:tcW w:w="3099" w:type="dxa"/>
            <w:gridSpan w:val="2"/>
            <w:tcBorders>
              <w:left w:val="nil"/>
              <w:right w:val="nil"/>
            </w:tcBorders>
          </w:tcPr>
          <w:p w:rsidR="00DC2985" w:rsidRPr="00115171" w:rsidRDefault="00DC2985" w:rsidP="00DC2985">
            <w:pPr>
              <w:tabs>
                <w:tab w:val="left" w:pos="9639"/>
              </w:tabs>
            </w:pPr>
            <w:r>
              <w:t>Дата:</w:t>
            </w:r>
          </w:p>
        </w:tc>
        <w:tc>
          <w:tcPr>
            <w:tcW w:w="3483" w:type="dxa"/>
            <w:tcBorders>
              <w:left w:val="nil"/>
            </w:tcBorders>
          </w:tcPr>
          <w:p w:rsidR="00DC2985" w:rsidRPr="00115171" w:rsidRDefault="00DC2985" w:rsidP="00DC2985">
            <w:pPr>
              <w:tabs>
                <w:tab w:val="left" w:pos="9639"/>
              </w:tabs>
            </w:pPr>
            <w:r>
              <w:t>Печать/подпись (субподрядчика)</w:t>
            </w:r>
          </w:p>
        </w:tc>
      </w:tr>
      <w:tr w:rsidR="00DC2985" w:rsidRPr="00115171" w:rsidTr="00DC2985">
        <w:tblPrEx>
          <w:tblLook w:val="0000" w:firstRow="0" w:lastRow="0" w:firstColumn="0" w:lastColumn="0" w:noHBand="0" w:noVBand="0"/>
        </w:tblPrEx>
        <w:trPr>
          <w:cantSplit/>
        </w:trPr>
        <w:tc>
          <w:tcPr>
            <w:tcW w:w="9720" w:type="dxa"/>
            <w:gridSpan w:val="4"/>
          </w:tcPr>
          <w:p w:rsidR="00DC2985" w:rsidRPr="00115171" w:rsidRDefault="00DC2985" w:rsidP="00DC2985">
            <w:pPr>
              <w:tabs>
                <w:tab w:val="left" w:pos="9639"/>
              </w:tabs>
              <w:jc w:val="center"/>
            </w:pPr>
          </w:p>
        </w:tc>
      </w:tr>
      <w:tr w:rsidR="00DC2985" w:rsidRPr="00115171" w:rsidTr="00DC2985">
        <w:tblPrEx>
          <w:tblLook w:val="0000" w:firstRow="0" w:lastRow="0" w:firstColumn="0" w:lastColumn="0" w:noHBand="0" w:noVBand="0"/>
        </w:tblPrEx>
        <w:trPr>
          <w:cantSplit/>
        </w:trPr>
        <w:tc>
          <w:tcPr>
            <w:tcW w:w="4536" w:type="dxa"/>
            <w:gridSpan w:val="2"/>
            <w:vMerge w:val="restart"/>
            <w:vAlign w:val="center"/>
          </w:tcPr>
          <w:p w:rsidR="00DC2985" w:rsidRPr="00115171" w:rsidRDefault="00DC2985" w:rsidP="00DC2985">
            <w:pPr>
              <w:tabs>
                <w:tab w:val="left" w:pos="9639"/>
              </w:tabs>
            </w:pPr>
            <w:r>
              <w:t>Виды работ, передаваемые субподрядчику по предмету закупки</w:t>
            </w:r>
          </w:p>
        </w:tc>
        <w:tc>
          <w:tcPr>
            <w:tcW w:w="5184" w:type="dxa"/>
            <w:gridSpan w:val="2"/>
          </w:tcPr>
          <w:p w:rsidR="00DC2985" w:rsidRPr="00115171" w:rsidRDefault="00DC2985" w:rsidP="00DC2985">
            <w:pPr>
              <w:tabs>
                <w:tab w:val="left" w:pos="9639"/>
              </w:tabs>
              <w:jc w:val="center"/>
            </w:pPr>
            <w:r>
              <w:t>Передаваемые объемы работ</w:t>
            </w:r>
          </w:p>
        </w:tc>
      </w:tr>
      <w:tr w:rsidR="00DC2985" w:rsidRPr="00115171" w:rsidTr="00DC2985">
        <w:tblPrEx>
          <w:tblLook w:val="0000" w:firstRow="0" w:lastRow="0" w:firstColumn="0" w:lastColumn="0" w:noHBand="0" w:noVBand="0"/>
        </w:tblPrEx>
        <w:trPr>
          <w:cantSplit/>
        </w:trPr>
        <w:tc>
          <w:tcPr>
            <w:tcW w:w="4536" w:type="dxa"/>
            <w:gridSpan w:val="2"/>
            <w:vMerge/>
          </w:tcPr>
          <w:p w:rsidR="00DC2985" w:rsidRPr="00115171" w:rsidRDefault="00DC2985" w:rsidP="00DC2985">
            <w:pPr>
              <w:tabs>
                <w:tab w:val="left" w:pos="9639"/>
              </w:tabs>
            </w:pPr>
          </w:p>
        </w:tc>
        <w:tc>
          <w:tcPr>
            <w:tcW w:w="1701" w:type="dxa"/>
          </w:tcPr>
          <w:p w:rsidR="00DC2985" w:rsidRPr="00115171" w:rsidRDefault="00DC2985" w:rsidP="00DC2985">
            <w:pPr>
              <w:tabs>
                <w:tab w:val="left" w:pos="9639"/>
              </w:tabs>
              <w:jc w:val="center"/>
            </w:pPr>
            <w:r>
              <w:t>В физических единицах</w:t>
            </w:r>
          </w:p>
        </w:tc>
        <w:tc>
          <w:tcPr>
            <w:tcW w:w="3483" w:type="dxa"/>
            <w:vAlign w:val="center"/>
          </w:tcPr>
          <w:p w:rsidR="00DC2985" w:rsidRPr="00115171" w:rsidRDefault="00DC2985" w:rsidP="00DC2985">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закупки</w:t>
            </w:r>
          </w:p>
        </w:tc>
      </w:tr>
      <w:tr w:rsidR="00DC2985" w:rsidRPr="00115171" w:rsidTr="00DC2985">
        <w:tblPrEx>
          <w:tblLook w:val="0000" w:firstRow="0" w:lastRow="0" w:firstColumn="0" w:lastColumn="0" w:noHBand="0" w:noVBand="0"/>
        </w:tblPrEx>
        <w:tc>
          <w:tcPr>
            <w:tcW w:w="4536" w:type="dxa"/>
            <w:gridSpan w:val="2"/>
          </w:tcPr>
          <w:p w:rsidR="00DC2985" w:rsidRPr="00115171" w:rsidRDefault="00DC2985" w:rsidP="00DC2985">
            <w:pPr>
              <w:tabs>
                <w:tab w:val="left" w:pos="9639"/>
              </w:tabs>
            </w:pPr>
          </w:p>
        </w:tc>
        <w:tc>
          <w:tcPr>
            <w:tcW w:w="1701" w:type="dxa"/>
          </w:tcPr>
          <w:p w:rsidR="00DC2985" w:rsidRPr="00115171" w:rsidRDefault="00DC2985" w:rsidP="00DC2985">
            <w:pPr>
              <w:tabs>
                <w:tab w:val="left" w:pos="9639"/>
              </w:tabs>
              <w:jc w:val="center"/>
            </w:pPr>
          </w:p>
        </w:tc>
        <w:tc>
          <w:tcPr>
            <w:tcW w:w="3483" w:type="dxa"/>
          </w:tcPr>
          <w:p w:rsidR="00DC2985" w:rsidRPr="00115171" w:rsidRDefault="00DC2985" w:rsidP="00DC2985">
            <w:pPr>
              <w:tabs>
                <w:tab w:val="left" w:pos="9639"/>
              </w:tabs>
              <w:jc w:val="center"/>
            </w:pPr>
          </w:p>
        </w:tc>
      </w:tr>
      <w:tr w:rsidR="00DC2985" w:rsidRPr="00115171" w:rsidTr="00DC2985">
        <w:tblPrEx>
          <w:tblLook w:val="0000" w:firstRow="0" w:lastRow="0" w:firstColumn="0" w:lastColumn="0" w:noHBand="0" w:noVBand="0"/>
        </w:tblPrEx>
        <w:tc>
          <w:tcPr>
            <w:tcW w:w="6237" w:type="dxa"/>
            <w:gridSpan w:val="3"/>
          </w:tcPr>
          <w:p w:rsidR="00DC2985" w:rsidRPr="00115171" w:rsidRDefault="00DC2985" w:rsidP="00DC2985">
            <w:pPr>
              <w:tabs>
                <w:tab w:val="left" w:pos="9639"/>
              </w:tabs>
            </w:pPr>
            <w:r>
              <w:t>Итого % передаваемых субподрядчику объёмов работ к общему объёму работ по предмету Запроса предложений</w:t>
            </w:r>
          </w:p>
        </w:tc>
        <w:tc>
          <w:tcPr>
            <w:tcW w:w="3483" w:type="dxa"/>
          </w:tcPr>
          <w:p w:rsidR="00DC2985" w:rsidRPr="00115171" w:rsidRDefault="00DC2985" w:rsidP="00DC2985">
            <w:pPr>
              <w:tabs>
                <w:tab w:val="left" w:pos="9639"/>
              </w:tabs>
              <w:jc w:val="center"/>
            </w:pPr>
          </w:p>
        </w:tc>
      </w:tr>
      <w:tr w:rsidR="00DC2985" w:rsidRPr="00115171" w:rsidTr="00DC2985">
        <w:tblPrEx>
          <w:tblLook w:val="0000" w:firstRow="0" w:lastRow="0" w:firstColumn="0" w:lastColumn="0" w:noHBand="0" w:noVBand="0"/>
        </w:tblPrEx>
        <w:tc>
          <w:tcPr>
            <w:tcW w:w="6237" w:type="dxa"/>
            <w:gridSpan w:val="3"/>
          </w:tcPr>
          <w:p w:rsidR="00DC2985" w:rsidRPr="00115171" w:rsidRDefault="00DC2985" w:rsidP="00DC2985">
            <w:pPr>
              <w:tabs>
                <w:tab w:val="left" w:pos="9639"/>
              </w:tabs>
            </w:pPr>
            <w:r>
              <w:t>Количество персонала, привлекаемого субподрядчиком к исполнению договора:</w:t>
            </w:r>
          </w:p>
        </w:tc>
        <w:tc>
          <w:tcPr>
            <w:tcW w:w="3483" w:type="dxa"/>
          </w:tcPr>
          <w:p w:rsidR="00DC2985" w:rsidRPr="00115171" w:rsidRDefault="00DC2985" w:rsidP="00DC2985">
            <w:pPr>
              <w:tabs>
                <w:tab w:val="left" w:pos="9639"/>
              </w:tabs>
              <w:jc w:val="center"/>
            </w:pPr>
          </w:p>
        </w:tc>
      </w:tr>
    </w:tbl>
    <w:p w:rsidR="00DC2985" w:rsidRPr="00115171" w:rsidRDefault="00DC2985" w:rsidP="00DC2985">
      <w:pPr>
        <w:tabs>
          <w:tab w:val="left" w:pos="9639"/>
        </w:tabs>
        <w:ind w:firstLine="720"/>
        <w:jc w:val="both"/>
        <w:rPr>
          <w:szCs w:val="28"/>
        </w:rPr>
      </w:pPr>
      <w:r>
        <w:rPr>
          <w:szCs w:val="28"/>
        </w:rPr>
        <w:t>Приложения:</w:t>
      </w:r>
    </w:p>
    <w:p w:rsidR="00DC2985" w:rsidRPr="00115171" w:rsidRDefault="00DC2985" w:rsidP="00DC2985">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Запроса предложений.</w:t>
      </w:r>
    </w:p>
    <w:p w:rsidR="00DC2985" w:rsidRPr="00115171" w:rsidRDefault="00DC2985" w:rsidP="00DC2985">
      <w:pPr>
        <w:jc w:val="both"/>
        <w:rPr>
          <w:rFonts w:eastAsia="MS Mincho"/>
          <w:b/>
          <w:bCs/>
          <w:sz w:val="28"/>
          <w:szCs w:val="28"/>
        </w:rPr>
      </w:pPr>
    </w:p>
    <w:p w:rsidR="00DC2985" w:rsidRPr="00115171" w:rsidRDefault="00DC2985" w:rsidP="00DC2985">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Запросе предложений от имени </w:t>
      </w:r>
      <w:r>
        <w:rPr>
          <w:rFonts w:eastAsia="MS Mincho"/>
          <w:sz w:val="28"/>
          <w:szCs w:val="28"/>
        </w:rPr>
        <w:t>_________________________________________</w:t>
      </w:r>
    </w:p>
    <w:p w:rsidR="00DC2985" w:rsidRPr="00115171" w:rsidRDefault="00DC2985" w:rsidP="00DC2985">
      <w:pPr>
        <w:tabs>
          <w:tab w:val="left" w:pos="8640"/>
        </w:tabs>
        <w:jc w:val="center"/>
        <w:rPr>
          <w:i/>
        </w:rPr>
      </w:pPr>
      <w:r>
        <w:rPr>
          <w:i/>
        </w:rPr>
        <w:t xml:space="preserve">                                                                    (наименование претендента)</w:t>
      </w:r>
    </w:p>
    <w:p w:rsidR="00DC2985" w:rsidRPr="00115171" w:rsidRDefault="00DC2985" w:rsidP="00DC2985">
      <w:pPr>
        <w:rPr>
          <w:sz w:val="28"/>
          <w:szCs w:val="28"/>
          <w:lang w:eastAsia="ru-RU"/>
        </w:rPr>
      </w:pPr>
      <w:r>
        <w:rPr>
          <w:sz w:val="28"/>
          <w:szCs w:val="28"/>
          <w:lang w:eastAsia="ru-RU"/>
        </w:rPr>
        <w:t>____________________________________________________________________</w:t>
      </w:r>
    </w:p>
    <w:p w:rsidR="00DC2985" w:rsidRPr="00115171" w:rsidRDefault="00DC2985" w:rsidP="00DC2985">
      <w:pPr>
        <w:rPr>
          <w:i/>
        </w:rPr>
      </w:pPr>
      <w:r>
        <w:rPr>
          <w:i/>
        </w:rPr>
        <w:t xml:space="preserve">       МП</w:t>
      </w:r>
      <w:r>
        <w:rPr>
          <w:i/>
        </w:rPr>
        <w:tab/>
      </w:r>
      <w:r>
        <w:rPr>
          <w:i/>
        </w:rPr>
        <w:tab/>
      </w:r>
      <w:r>
        <w:rPr>
          <w:i/>
        </w:rPr>
        <w:tab/>
        <w:t>(должность, подпись, ФИО)</w:t>
      </w:r>
    </w:p>
    <w:p w:rsidR="00DC2985" w:rsidRPr="00BA479F" w:rsidRDefault="00DC2985" w:rsidP="00DC2985">
      <w:pPr>
        <w:rPr>
          <w:sz w:val="28"/>
          <w:szCs w:val="28"/>
          <w:lang w:eastAsia="ru-RU"/>
        </w:rPr>
      </w:pPr>
      <w:r>
        <w:rPr>
          <w:sz w:val="28"/>
          <w:szCs w:val="28"/>
          <w:lang w:eastAsia="ru-RU"/>
        </w:rPr>
        <w:t>«____» ____________ 201__ г.</w:t>
      </w:r>
    </w:p>
    <w:p w:rsidR="00DC2985" w:rsidRDefault="00DC2985"/>
    <w:p w:rsidR="00A06289" w:rsidRPr="002A2180" w:rsidRDefault="00DC2985">
      <w:pPr>
        <w:pStyle w:val="1"/>
        <w:ind w:left="540" w:firstLine="0"/>
        <w:jc w:val="right"/>
        <w:rPr>
          <w:rFonts w:cs="Times New Roman"/>
          <w:b w:val="0"/>
          <w:sz w:val="28"/>
          <w:szCs w:val="28"/>
        </w:rPr>
      </w:pPr>
      <w:r w:rsidRPr="002A2180">
        <w:rPr>
          <w:rFonts w:cs="Times New Roman"/>
          <w:b w:val="0"/>
          <w:bCs w:val="0"/>
          <w:sz w:val="28"/>
          <w:szCs w:val="28"/>
        </w:rPr>
        <w:lastRenderedPageBreak/>
        <w:t>Приложение № 7</w:t>
      </w:r>
      <w:r w:rsidRPr="002A2180">
        <w:rPr>
          <w:rFonts w:cs="Times New Roman"/>
          <w:b w:val="0"/>
          <w:sz w:val="28"/>
          <w:szCs w:val="28"/>
        </w:rPr>
        <w:br/>
        <w:t>к документации о закупке</w:t>
      </w:r>
    </w:p>
    <w:p w:rsidR="00DC2985" w:rsidRDefault="00DC2985" w:rsidP="00DC2985">
      <w:pPr>
        <w:pStyle w:val="affff6"/>
        <w:ind w:firstLine="0"/>
        <w:jc w:val="left"/>
        <w:rPr>
          <w:rFonts w:eastAsia="Times New Roman"/>
          <w:sz w:val="28"/>
          <w:szCs w:val="28"/>
        </w:rPr>
      </w:pPr>
      <w:r>
        <w:rPr>
          <w:rFonts w:eastAsia="Times New Roman"/>
          <w:noProof/>
          <w:sz w:val="28"/>
          <w:szCs w:val="28"/>
          <w:lang w:eastAsia="ru-RU"/>
        </w:rPr>
        <w:drawing>
          <wp:inline distT="0" distB="0" distL="0" distR="0" wp14:anchorId="5F646310" wp14:editId="29394590">
            <wp:extent cx="6115050" cy="7858125"/>
            <wp:effectExtent l="0" t="0" r="0" b="9525"/>
            <wp:docPr id="1" name="Рисунок 1" descr="C:\Users\zarubinaea\Desktop\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rubinaea\Desktop\Новый точечный рисунок.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7858125"/>
                    </a:xfrm>
                    <a:prstGeom prst="rect">
                      <a:avLst/>
                    </a:prstGeom>
                    <a:noFill/>
                    <a:ln>
                      <a:noFill/>
                    </a:ln>
                  </pic:spPr>
                </pic:pic>
              </a:graphicData>
            </a:graphic>
          </wp:inline>
        </w:drawing>
      </w:r>
    </w:p>
    <w:sectPr w:rsidR="00DC2985" w:rsidSect="00BA5E3A">
      <w:pgSz w:w="11907" w:h="16840" w:code="9"/>
      <w:pgMar w:top="1134" w:right="851" w:bottom="851"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5DC" w:rsidRDefault="000315DC">
      <w:r>
        <w:separator/>
      </w:r>
    </w:p>
  </w:endnote>
  <w:endnote w:type="continuationSeparator" w:id="0">
    <w:p w:rsidR="000315DC" w:rsidRDefault="000315DC">
      <w:r>
        <w:continuationSeparator/>
      </w:r>
    </w:p>
  </w:endnote>
  <w:endnote w:type="continuationNotice" w:id="1">
    <w:p w:rsidR="000315DC" w:rsidRDefault="00031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985" w:rsidRDefault="00DC2985"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DC2985" w:rsidRDefault="00DC2985" w:rsidP="00BF6892">
    <w:pPr>
      <w:pStyle w:val="afff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985" w:rsidRDefault="00DC2985">
    <w:pPr>
      <w:pStyle w:val="affffa"/>
      <w:jc w:val="center"/>
    </w:pPr>
  </w:p>
  <w:p w:rsidR="00DC2985" w:rsidRDefault="00DC2985" w:rsidP="00BF6892">
    <w:pPr>
      <w:pStyle w:val="afff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5DC" w:rsidRDefault="000315DC">
      <w:r>
        <w:separator/>
      </w:r>
    </w:p>
  </w:footnote>
  <w:footnote w:type="continuationSeparator" w:id="0">
    <w:p w:rsidR="000315DC" w:rsidRDefault="000315DC">
      <w:r>
        <w:continuationSeparator/>
      </w:r>
    </w:p>
  </w:footnote>
  <w:footnote w:type="continuationNotice" w:id="1">
    <w:p w:rsidR="000315DC" w:rsidRDefault="000315DC"/>
  </w:footnote>
  <w:footnote w:id="2">
    <w:p w:rsidR="00DC2985" w:rsidRDefault="00DC2985" w:rsidP="00674628">
      <w:pPr>
        <w:pStyle w:val="affffb"/>
      </w:pPr>
      <w:r>
        <w:rPr>
          <w:rStyle w:val="affff4"/>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p>
  </w:footnote>
  <w:footnote w:id="3">
    <w:p w:rsidR="00DC2985" w:rsidRDefault="00DC2985" w:rsidP="00674628">
      <w:pPr>
        <w:pStyle w:val="affffb"/>
      </w:pPr>
      <w:r>
        <w:rPr>
          <w:rStyle w:val="affff4"/>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4">
    <w:p w:rsidR="00DC2985" w:rsidRDefault="00DC2985" w:rsidP="00674628">
      <w:pPr>
        <w:pStyle w:val="affffb"/>
      </w:pPr>
      <w:r>
        <w:rPr>
          <w:rStyle w:val="affff4"/>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DC2985" w:rsidRDefault="00DC2985" w:rsidP="00674628">
      <w:pPr>
        <w:pStyle w:val="affffb"/>
      </w:pPr>
      <w:r>
        <w:rPr>
          <w:rStyle w:val="affff4"/>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DC2985" w:rsidRDefault="00DC2985" w:rsidP="00674628">
      <w:pPr>
        <w:pStyle w:val="affffb"/>
      </w:pPr>
      <w:r>
        <w:rPr>
          <w:rStyle w:val="affff4"/>
        </w:rPr>
        <w:footnoteRef/>
      </w:r>
      <w:r>
        <w:t xml:space="preserve"> Пункты 12-16 настоящей формы заполняются на усмотрение претендента.</w:t>
      </w:r>
    </w:p>
  </w:footnote>
  <w:footnote w:id="7">
    <w:p w:rsidR="00DC2985" w:rsidRDefault="00DC2985" w:rsidP="00DC2985">
      <w:pPr>
        <w:pStyle w:val="affffb"/>
        <w:jc w:val="both"/>
      </w:pPr>
      <w:r>
        <w:rPr>
          <w:rStyle w:val="affff4"/>
        </w:rPr>
        <w:footnoteRef/>
      </w:r>
      <w:r>
        <w:t xml:space="preserve"> К сведениям об опыте прилагаются копии договоров, актов и иных документов в соответствии с подпунктом 2.6-2.8 части 2 пункта 17 Информационной карты.</w:t>
      </w:r>
    </w:p>
  </w:footnote>
  <w:footnote w:id="8">
    <w:p w:rsidR="00DC2985" w:rsidRDefault="00DC2985">
      <w:pPr>
        <w:pStyle w:val="affffb"/>
      </w:pPr>
      <w:r>
        <w:rPr>
          <w:rStyle w:val="affff4"/>
        </w:rPr>
        <w:footnoteRef/>
      </w:r>
      <w:r>
        <w:t xml:space="preserve"> </w:t>
      </w:r>
      <w:r>
        <w:rPr>
          <w:sz w:val="16"/>
          <w:szCs w:val="16"/>
        </w:rPr>
        <w:t>Варианты оплаты определяются в соответствии с утвержденными в ПАО «ТрансКонтейнер» типовыми условиями расчетов.</w:t>
      </w:r>
    </w:p>
  </w:footnote>
  <w:footnote w:id="9">
    <w:p w:rsidR="00DC2985" w:rsidRDefault="00DC2985">
      <w:pPr>
        <w:pStyle w:val="affffb"/>
      </w:pPr>
      <w:r>
        <w:rPr>
          <w:rStyle w:val="affff4"/>
        </w:rPr>
        <w:footnoteRef/>
      </w:r>
      <w:r>
        <w:t xml:space="preserve"> </w:t>
      </w:r>
      <w:r>
        <w:rPr>
          <w:sz w:val="16"/>
          <w:szCs w:val="16"/>
        </w:rPr>
        <w:t>Пун</w:t>
      </w:r>
      <w:proofErr w:type="gramStart"/>
      <w:r>
        <w:rPr>
          <w:sz w:val="16"/>
          <w:szCs w:val="16"/>
        </w:rPr>
        <w:t>кт вкл</w:t>
      </w:r>
      <w:proofErr w:type="gramEnd"/>
      <w:r>
        <w:rPr>
          <w:sz w:val="16"/>
          <w:szCs w:val="16"/>
        </w:rPr>
        <w:t>ючается в текст договора в случае использования авансовой системы расчетов</w:t>
      </w:r>
    </w:p>
  </w:footnote>
  <w:footnote w:id="10">
    <w:p w:rsidR="00DC2985" w:rsidRDefault="00DC2985" w:rsidP="00DC2985">
      <w:pPr>
        <w:pStyle w:val="affffb"/>
      </w:pPr>
      <w:r>
        <w:rPr>
          <w:rStyle w:val="affff4"/>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985" w:rsidRDefault="00DC2985">
    <w:pPr>
      <w:pStyle w:val="affff8"/>
      <w:jc w:val="center"/>
    </w:pPr>
    <w:r>
      <w:fldChar w:fldCharType="begin"/>
    </w:r>
    <w:r>
      <w:instrText xml:space="preserve"> PAGE   \* MERGEFORMAT </w:instrText>
    </w:r>
    <w:r>
      <w:fldChar w:fldCharType="separate"/>
    </w:r>
    <w:r w:rsidR="00AF6066">
      <w:rPr>
        <w:noProof/>
      </w:rPr>
      <w:t>57</w:t>
    </w:r>
    <w:r>
      <w:rPr>
        <w:noProof/>
      </w:rPr>
      <w:fldChar w:fldCharType="end"/>
    </w:r>
  </w:p>
  <w:p w:rsidR="00DC2985" w:rsidRDefault="00DC2985">
    <w:pPr>
      <w:pStyle w:val="aff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47">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8">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9">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50">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2">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3">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4">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7">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8">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9">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0">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1">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2">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3">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4">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5">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6">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70">
    <w:nsid w:val="2329139A"/>
    <w:multiLevelType w:val="hybridMultilevel"/>
    <w:tmpl w:val="1F462CEC"/>
    <w:lvl w:ilvl="0" w:tplc="B8FE6F82">
      <w:start w:val="1"/>
      <w:numFmt w:val="decimal"/>
      <w:lvlText w:val="%1."/>
      <w:lvlJc w:val="left"/>
      <w:pPr>
        <w:ind w:left="645" w:hanging="360"/>
      </w:pPr>
      <w:rPr>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71">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nsid w:val="24AA514E"/>
    <w:multiLevelType w:val="hybridMultilevel"/>
    <w:tmpl w:val="4AFAE3A4"/>
    <w:lvl w:ilvl="0" w:tplc="32F4452E">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3">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4">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80">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81">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4">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5">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6">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8">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91">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92">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93">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4">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5">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6">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7">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8">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100">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3">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4">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5">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6">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7">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8">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9">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0">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1">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13">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4">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5">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9">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1">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22">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4">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5">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6">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7">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8">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9">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0">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1">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2">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3">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5">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6">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8">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9">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40">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1">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42">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3">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4">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5">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6">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7">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8">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9">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50">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51">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2">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3">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4">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5">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6">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7">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8">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9">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60">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61">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2">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8">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9">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0">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1">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2">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5">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6">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7">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8">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9">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0">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81">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82">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3">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6">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7">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8">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9">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0">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1">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3"/>
  </w:num>
  <w:num w:numId="8">
    <w:abstractNumId w:val="136"/>
  </w:num>
  <w:num w:numId="9">
    <w:abstractNumId w:val="35"/>
  </w:num>
  <w:num w:numId="10">
    <w:abstractNumId w:val="118"/>
  </w:num>
  <w:num w:numId="11">
    <w:abstractNumId w:val="150"/>
  </w:num>
  <w:num w:numId="12">
    <w:abstractNumId w:val="120"/>
  </w:num>
  <w:num w:numId="13">
    <w:abstractNumId w:val="163"/>
  </w:num>
  <w:num w:numId="14">
    <w:abstractNumId w:val="68"/>
  </w:num>
  <w:num w:numId="15">
    <w:abstractNumId w:val="101"/>
  </w:num>
  <w:num w:numId="16">
    <w:abstractNumId w:val="184"/>
  </w:num>
  <w:num w:numId="17">
    <w:abstractNumId w:val="115"/>
  </w:num>
  <w:num w:numId="18">
    <w:abstractNumId w:val="119"/>
  </w:num>
  <w:num w:numId="19">
    <w:abstractNumId w:val="90"/>
  </w:num>
  <w:num w:numId="20">
    <w:abstractNumId w:val="89"/>
  </w:num>
  <w:num w:numId="21">
    <w:abstractNumId w:val="94"/>
  </w:num>
  <w:num w:numId="2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9"/>
  </w:num>
  <w:num w:numId="26">
    <w:abstractNumId w:val="27"/>
  </w:num>
  <w:num w:numId="27">
    <w:abstractNumId w:val="36"/>
  </w:num>
  <w:num w:numId="28">
    <w:abstractNumId w:val="74"/>
  </w:num>
  <w:num w:numId="29">
    <w:abstractNumId w:val="29"/>
  </w:num>
  <w:num w:numId="30">
    <w:abstractNumId w:val="66"/>
  </w:num>
  <w:num w:numId="31">
    <w:abstractNumId w:val="180"/>
  </w:num>
  <w:num w:numId="32">
    <w:abstractNumId w:val="126"/>
  </w:num>
  <w:num w:numId="33">
    <w:abstractNumId w:val="54"/>
  </w:num>
  <w:num w:numId="34">
    <w:abstractNumId w:val="60"/>
  </w:num>
  <w:num w:numId="35">
    <w:abstractNumId w:val="97"/>
  </w:num>
  <w:num w:numId="36">
    <w:abstractNumId w:val="51"/>
  </w:num>
  <w:num w:numId="37">
    <w:abstractNumId w:val="147"/>
  </w:num>
  <w:num w:numId="38">
    <w:abstractNumId w:val="121"/>
  </w:num>
  <w:num w:numId="39">
    <w:abstractNumId w:val="59"/>
  </w:num>
  <w:num w:numId="40">
    <w:abstractNumId w:val="79"/>
  </w:num>
  <w:num w:numId="41">
    <w:abstractNumId w:val="110"/>
  </w:num>
  <w:num w:numId="42">
    <w:abstractNumId w:val="157"/>
  </w:num>
  <w:num w:numId="43">
    <w:abstractNumId w:val="109"/>
  </w:num>
  <w:num w:numId="44">
    <w:abstractNumId w:val="170"/>
  </w:num>
  <w:num w:numId="45">
    <w:abstractNumId w:val="122"/>
  </w:num>
  <w:num w:numId="46">
    <w:abstractNumId w:val="153"/>
  </w:num>
  <w:num w:numId="47">
    <w:abstractNumId w:val="61"/>
  </w:num>
  <w:num w:numId="48">
    <w:abstractNumId w:val="131"/>
  </w:num>
  <w:num w:numId="49">
    <w:abstractNumId w:val="43"/>
  </w:num>
  <w:num w:numId="50">
    <w:abstractNumId w:val="156"/>
  </w:num>
  <w:num w:numId="51">
    <w:abstractNumId w:val="128"/>
  </w:num>
  <w:num w:numId="52">
    <w:abstractNumId w:val="127"/>
  </w:num>
  <w:num w:numId="53">
    <w:abstractNumId w:val="148"/>
  </w:num>
  <w:num w:numId="54">
    <w:abstractNumId w:val="28"/>
  </w:num>
  <w:num w:numId="55">
    <w:abstractNumId w:val="177"/>
  </w:num>
  <w:num w:numId="56">
    <w:abstractNumId w:val="88"/>
  </w:num>
  <w:num w:numId="57">
    <w:abstractNumId w:val="95"/>
  </w:num>
  <w:num w:numId="58">
    <w:abstractNumId w:val="24"/>
  </w:num>
  <w:num w:numId="59">
    <w:abstractNumId w:val="151"/>
  </w:num>
  <w:num w:numId="60">
    <w:abstractNumId w:val="34"/>
  </w:num>
  <w:num w:numId="61">
    <w:abstractNumId w:val="75"/>
  </w:num>
  <w:num w:numId="62">
    <w:abstractNumId w:val="161"/>
  </w:num>
  <w:num w:numId="63">
    <w:abstractNumId w:val="160"/>
  </w:num>
  <w:num w:numId="64">
    <w:abstractNumId w:val="152"/>
  </w:num>
  <w:num w:numId="65">
    <w:abstractNumId w:val="98"/>
  </w:num>
  <w:num w:numId="66">
    <w:abstractNumId w:val="140"/>
  </w:num>
  <w:num w:numId="67">
    <w:abstractNumId w:val="76"/>
  </w:num>
  <w:num w:numId="68">
    <w:abstractNumId w:val="81"/>
  </w:num>
  <w:num w:numId="69">
    <w:abstractNumId w:val="117"/>
  </w:num>
  <w:num w:numId="70">
    <w:abstractNumId w:val="111"/>
  </w:num>
  <w:num w:numId="71">
    <w:abstractNumId w:val="71"/>
  </w:num>
  <w:num w:numId="72">
    <w:abstractNumId w:val="108"/>
  </w:num>
  <w:num w:numId="73">
    <w:abstractNumId w:val="87"/>
  </w:num>
  <w:num w:numId="74">
    <w:abstractNumId w:val="58"/>
  </w:num>
  <w:num w:numId="75">
    <w:abstractNumId w:val="112"/>
  </w:num>
  <w:num w:numId="76">
    <w:abstractNumId w:val="174"/>
  </w:num>
  <w:num w:numId="77">
    <w:abstractNumId w:val="96"/>
  </w:num>
  <w:num w:numId="78">
    <w:abstractNumId w:val="181"/>
  </w:num>
  <w:num w:numId="79">
    <w:abstractNumId w:val="141"/>
  </w:num>
  <w:num w:numId="80">
    <w:abstractNumId w:val="55"/>
  </w:num>
  <w:num w:numId="81">
    <w:abstractNumId w:val="62"/>
  </w:num>
  <w:num w:numId="82">
    <w:abstractNumId w:val="85"/>
  </w:num>
  <w:num w:numId="83">
    <w:abstractNumId w:val="182"/>
  </w:num>
  <w:num w:numId="84">
    <w:abstractNumId w:val="113"/>
  </w:num>
  <w:num w:numId="85">
    <w:abstractNumId w:val="129"/>
  </w:num>
  <w:num w:numId="86">
    <w:abstractNumId w:val="172"/>
  </w:num>
  <w:num w:numId="87">
    <w:abstractNumId w:val="38"/>
  </w:num>
  <w:num w:numId="88">
    <w:abstractNumId w:val="139"/>
  </w:num>
  <w:num w:numId="89">
    <w:abstractNumId w:val="103"/>
  </w:num>
  <w:num w:numId="90">
    <w:abstractNumId w:val="41"/>
  </w:num>
  <w:num w:numId="91">
    <w:abstractNumId w:val="143"/>
  </w:num>
  <w:num w:numId="92">
    <w:abstractNumId w:val="33"/>
  </w:num>
  <w:num w:numId="93">
    <w:abstractNumId w:val="162"/>
  </w:num>
  <w:num w:numId="94">
    <w:abstractNumId w:val="56"/>
  </w:num>
  <w:num w:numId="95">
    <w:abstractNumId w:val="171"/>
  </w:num>
  <w:num w:numId="96">
    <w:abstractNumId w:val="183"/>
  </w:num>
  <w:num w:numId="97">
    <w:abstractNumId w:val="67"/>
  </w:num>
  <w:num w:numId="98">
    <w:abstractNumId w:val="99"/>
  </w:num>
  <w:num w:numId="99">
    <w:abstractNumId w:val="146"/>
  </w:num>
  <w:num w:numId="100">
    <w:abstractNumId w:val="86"/>
  </w:num>
  <w:num w:numId="101">
    <w:abstractNumId w:val="123"/>
  </w:num>
  <w:num w:numId="10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30"/>
  </w:num>
  <w:num w:numId="10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3"/>
  </w:num>
  <w:num w:numId="110">
    <w:abstractNumId w:val="169"/>
  </w:num>
  <w:num w:numId="111">
    <w:abstractNumId w:val="155"/>
  </w:num>
  <w:num w:numId="112">
    <w:abstractNumId w:val="30"/>
  </w:num>
  <w:num w:numId="113">
    <w:abstractNumId w:val="45"/>
  </w:num>
  <w:num w:numId="114">
    <w:abstractNumId w:val="93"/>
  </w:num>
  <w:num w:numId="115">
    <w:abstractNumId w:val="154"/>
  </w:num>
  <w:num w:numId="116">
    <w:abstractNumId w:val="168"/>
  </w:num>
  <w:num w:numId="117">
    <w:abstractNumId w:val="158"/>
  </w:num>
  <w:num w:numId="118">
    <w:abstractNumId w:val="31"/>
  </w:num>
  <w:num w:numId="119">
    <w:abstractNumId w:val="114"/>
  </w:num>
  <w:num w:numId="120">
    <w:abstractNumId w:val="191"/>
  </w:num>
  <w:num w:numId="121">
    <w:abstractNumId w:val="37"/>
  </w:num>
  <w:num w:numId="122">
    <w:abstractNumId w:val="124"/>
  </w:num>
  <w:num w:numId="123">
    <w:abstractNumId w:val="50"/>
  </w:num>
  <w:num w:numId="124">
    <w:abstractNumId w:val="187"/>
  </w:num>
  <w:num w:numId="125">
    <w:abstractNumId w:val="32"/>
  </w:num>
  <w:num w:numId="126">
    <w:abstractNumId w:val="42"/>
  </w:num>
  <w:num w:numId="127">
    <w:abstractNumId w:val="175"/>
  </w:num>
  <w:num w:numId="128">
    <w:abstractNumId w:val="105"/>
  </w:num>
  <w:num w:numId="129">
    <w:abstractNumId w:val="132"/>
  </w:num>
  <w:num w:numId="130">
    <w:abstractNumId w:val="57"/>
  </w:num>
  <w:num w:numId="131">
    <w:abstractNumId w:val="40"/>
  </w:num>
  <w:num w:numId="132">
    <w:abstractNumId w:val="138"/>
  </w:num>
  <w:num w:numId="133">
    <w:abstractNumId w:val="69"/>
  </w:num>
  <w:num w:numId="134">
    <w:abstractNumId w:val="186"/>
  </w:num>
  <w:num w:numId="135">
    <w:abstractNumId w:val="26"/>
  </w:num>
  <w:num w:numId="136">
    <w:abstractNumId w:val="0"/>
  </w:num>
  <w:num w:numId="137">
    <w:abstractNumId w:val="149"/>
  </w:num>
  <w:num w:numId="138">
    <w:abstractNumId w:val="25"/>
  </w:num>
  <w:num w:numId="139">
    <w:abstractNumId w:val="142"/>
  </w:num>
  <w:num w:numId="140">
    <w:abstractNumId w:val="80"/>
  </w:num>
  <w:num w:numId="141">
    <w:abstractNumId w:val="82"/>
  </w:num>
  <w:num w:numId="142">
    <w:abstractNumId w:val="104"/>
  </w:num>
  <w:num w:numId="143">
    <w:abstractNumId w:val="53"/>
  </w:num>
  <w:num w:numId="144">
    <w:abstractNumId w:val="48"/>
  </w:num>
  <w:num w:numId="145">
    <w:abstractNumId w:val="107"/>
  </w:num>
  <w:num w:numId="146">
    <w:abstractNumId w:val="64"/>
  </w:num>
  <w:num w:numId="147">
    <w:abstractNumId w:val="145"/>
  </w:num>
  <w:num w:numId="148">
    <w:abstractNumId w:val="167"/>
  </w:num>
  <w:num w:numId="149">
    <w:abstractNumId w:val="116"/>
  </w:num>
  <w:num w:numId="150">
    <w:abstractNumId w:val="73"/>
  </w:num>
  <w:num w:numId="151">
    <w:abstractNumId w:val="178"/>
  </w:num>
  <w:num w:numId="152">
    <w:abstractNumId w:val="135"/>
  </w:num>
  <w:num w:numId="153">
    <w:abstractNumId w:val="63"/>
  </w:num>
  <w:num w:numId="154">
    <w:abstractNumId w:val="49"/>
  </w:num>
  <w:num w:numId="155">
    <w:abstractNumId w:val="176"/>
  </w:num>
  <w:num w:numId="156">
    <w:abstractNumId w:val="47"/>
  </w:num>
  <w:num w:numId="157">
    <w:abstractNumId w:val="106"/>
  </w:num>
  <w:num w:numId="158">
    <w:abstractNumId w:val="65"/>
  </w:num>
  <w:num w:numId="159">
    <w:abstractNumId w:val="44"/>
  </w:num>
  <w:num w:numId="160">
    <w:abstractNumId w:val="84"/>
  </w:num>
  <w:num w:numId="161">
    <w:abstractNumId w:val="91"/>
    <w:lvlOverride w:ilvl="0">
      <w:startOverride w:val="1"/>
    </w:lvlOverride>
  </w:num>
  <w:num w:numId="162">
    <w:abstractNumId w:val="125"/>
  </w:num>
  <w:num w:numId="163">
    <w:abstractNumId w:val="159"/>
  </w:num>
  <w:num w:numId="164">
    <w:abstractNumId w:val="92"/>
  </w:num>
  <w:num w:numId="165">
    <w:abstractNumId w:val="23"/>
  </w:num>
  <w:num w:numId="166">
    <w:abstractNumId w:val="137"/>
  </w:num>
  <w:num w:numId="167">
    <w:abstractNumId w:val="144"/>
  </w:num>
  <w:num w:numId="168">
    <w:abstractNumId w:val="52"/>
  </w:num>
  <w:num w:numId="169">
    <w:abstractNumId w:val="190"/>
  </w:num>
  <w:num w:numId="170">
    <w:abstractNumId w:val="166"/>
  </w:num>
  <w:num w:numId="171">
    <w:abstractNumId w:val="1"/>
  </w:num>
  <w:num w:numId="1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2"/>
  </w:num>
  <w:num w:numId="174">
    <w:abstractNumId w:val="22"/>
  </w:num>
  <w:num w:numId="175">
    <w:abstractNumId w:val="22"/>
  </w:num>
  <w:num w:numId="176">
    <w:abstractNumId w:val="22"/>
  </w:num>
  <w:num w:numId="177">
    <w:abstractNumId w:val="72"/>
  </w:num>
  <w:num w:numId="1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7"/>
  </w:num>
  <w:num w:numId="180">
    <w:abstractNumId w:val="83"/>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3652"/>
    <w:rsid w:val="00004F48"/>
    <w:rsid w:val="000058BC"/>
    <w:rsid w:val="00006894"/>
    <w:rsid w:val="00010BE3"/>
    <w:rsid w:val="00013172"/>
    <w:rsid w:val="00013820"/>
    <w:rsid w:val="00013BF8"/>
    <w:rsid w:val="00014C0B"/>
    <w:rsid w:val="0001556E"/>
    <w:rsid w:val="0001557C"/>
    <w:rsid w:val="00015FF8"/>
    <w:rsid w:val="000161C3"/>
    <w:rsid w:val="000224FB"/>
    <w:rsid w:val="000236C9"/>
    <w:rsid w:val="000315DC"/>
    <w:rsid w:val="000342E5"/>
    <w:rsid w:val="00034DF3"/>
    <w:rsid w:val="0003531B"/>
    <w:rsid w:val="00036243"/>
    <w:rsid w:val="000363D0"/>
    <w:rsid w:val="000374AB"/>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126C"/>
    <w:rsid w:val="0008205D"/>
    <w:rsid w:val="00082F4D"/>
    <w:rsid w:val="00083039"/>
    <w:rsid w:val="000846BC"/>
    <w:rsid w:val="00085E9C"/>
    <w:rsid w:val="0009129F"/>
    <w:rsid w:val="00092D66"/>
    <w:rsid w:val="00092E1F"/>
    <w:rsid w:val="000954FB"/>
    <w:rsid w:val="000978CE"/>
    <w:rsid w:val="000A291C"/>
    <w:rsid w:val="000A2B5E"/>
    <w:rsid w:val="000A2D97"/>
    <w:rsid w:val="000A3B81"/>
    <w:rsid w:val="000A6527"/>
    <w:rsid w:val="000A679F"/>
    <w:rsid w:val="000B4E76"/>
    <w:rsid w:val="000B5302"/>
    <w:rsid w:val="000B753E"/>
    <w:rsid w:val="000B7A3C"/>
    <w:rsid w:val="000C7CAF"/>
    <w:rsid w:val="000D2BC3"/>
    <w:rsid w:val="000D7C2E"/>
    <w:rsid w:val="000E2555"/>
    <w:rsid w:val="000E4C6B"/>
    <w:rsid w:val="000E5BB8"/>
    <w:rsid w:val="000F1048"/>
    <w:rsid w:val="000F6E81"/>
    <w:rsid w:val="00100B0E"/>
    <w:rsid w:val="00104812"/>
    <w:rsid w:val="00107194"/>
    <w:rsid w:val="0010735E"/>
    <w:rsid w:val="00107C51"/>
    <w:rsid w:val="001104EA"/>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164"/>
    <w:rsid w:val="00153C3B"/>
    <w:rsid w:val="001541D6"/>
    <w:rsid w:val="001565E3"/>
    <w:rsid w:val="001626D2"/>
    <w:rsid w:val="00162EF3"/>
    <w:rsid w:val="00164D0C"/>
    <w:rsid w:val="0016528F"/>
    <w:rsid w:val="0016647C"/>
    <w:rsid w:val="0016761E"/>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50C"/>
    <w:rsid w:val="001B24B6"/>
    <w:rsid w:val="001B420A"/>
    <w:rsid w:val="001B4296"/>
    <w:rsid w:val="001B5653"/>
    <w:rsid w:val="001C08FD"/>
    <w:rsid w:val="001C228C"/>
    <w:rsid w:val="001C32D5"/>
    <w:rsid w:val="001C75ED"/>
    <w:rsid w:val="001D7456"/>
    <w:rsid w:val="001E11D6"/>
    <w:rsid w:val="001E3E36"/>
    <w:rsid w:val="001E499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0E61"/>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46E9E"/>
    <w:rsid w:val="00250445"/>
    <w:rsid w:val="00250B24"/>
    <w:rsid w:val="00257F85"/>
    <w:rsid w:val="00261326"/>
    <w:rsid w:val="0026437D"/>
    <w:rsid w:val="00265B2B"/>
    <w:rsid w:val="00267AAB"/>
    <w:rsid w:val="00267ED9"/>
    <w:rsid w:val="00270203"/>
    <w:rsid w:val="002766D2"/>
    <w:rsid w:val="0028168C"/>
    <w:rsid w:val="002823F1"/>
    <w:rsid w:val="00282B03"/>
    <w:rsid w:val="00284D2D"/>
    <w:rsid w:val="002910EA"/>
    <w:rsid w:val="00291899"/>
    <w:rsid w:val="002930D6"/>
    <w:rsid w:val="002A0B04"/>
    <w:rsid w:val="002A1091"/>
    <w:rsid w:val="002A1180"/>
    <w:rsid w:val="002A2180"/>
    <w:rsid w:val="002A2796"/>
    <w:rsid w:val="002A4D3C"/>
    <w:rsid w:val="002A71D9"/>
    <w:rsid w:val="002A7708"/>
    <w:rsid w:val="002A7F06"/>
    <w:rsid w:val="002B267C"/>
    <w:rsid w:val="002B42FD"/>
    <w:rsid w:val="002B4E36"/>
    <w:rsid w:val="002B6325"/>
    <w:rsid w:val="002C2D33"/>
    <w:rsid w:val="002C3FF9"/>
    <w:rsid w:val="002C4AE0"/>
    <w:rsid w:val="002C5538"/>
    <w:rsid w:val="002C56A0"/>
    <w:rsid w:val="002C5E1B"/>
    <w:rsid w:val="002C7848"/>
    <w:rsid w:val="002D3D4A"/>
    <w:rsid w:val="002D5869"/>
    <w:rsid w:val="002E18D3"/>
    <w:rsid w:val="002E3DBF"/>
    <w:rsid w:val="002E5F49"/>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6F7D"/>
    <w:rsid w:val="0032789B"/>
    <w:rsid w:val="003316C3"/>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084A"/>
    <w:rsid w:val="003A5B21"/>
    <w:rsid w:val="003B1BDF"/>
    <w:rsid w:val="003B2482"/>
    <w:rsid w:val="003B26A4"/>
    <w:rsid w:val="003C0A1E"/>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D51"/>
    <w:rsid w:val="00401E31"/>
    <w:rsid w:val="00410B56"/>
    <w:rsid w:val="00414B1F"/>
    <w:rsid w:val="0041591A"/>
    <w:rsid w:val="004224C0"/>
    <w:rsid w:val="00423A01"/>
    <w:rsid w:val="00426A4E"/>
    <w:rsid w:val="004272B0"/>
    <w:rsid w:val="00427CFD"/>
    <w:rsid w:val="004314C8"/>
    <w:rsid w:val="00433A78"/>
    <w:rsid w:val="0043423C"/>
    <w:rsid w:val="0043596D"/>
    <w:rsid w:val="00435A9A"/>
    <w:rsid w:val="004375D8"/>
    <w:rsid w:val="00442419"/>
    <w:rsid w:val="00443169"/>
    <w:rsid w:val="00444F6A"/>
    <w:rsid w:val="00445A3A"/>
    <w:rsid w:val="0045171D"/>
    <w:rsid w:val="00451763"/>
    <w:rsid w:val="00454ECC"/>
    <w:rsid w:val="004555FA"/>
    <w:rsid w:val="004634C8"/>
    <w:rsid w:val="00466C41"/>
    <w:rsid w:val="004745C7"/>
    <w:rsid w:val="004774A6"/>
    <w:rsid w:val="0047759E"/>
    <w:rsid w:val="004808B9"/>
    <w:rsid w:val="00483B41"/>
    <w:rsid w:val="004843BE"/>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22E1"/>
    <w:rsid w:val="004D35FB"/>
    <w:rsid w:val="004D381E"/>
    <w:rsid w:val="004D4FA2"/>
    <w:rsid w:val="004D6625"/>
    <w:rsid w:val="004E0866"/>
    <w:rsid w:val="004E12F4"/>
    <w:rsid w:val="004E207B"/>
    <w:rsid w:val="004E2DE7"/>
    <w:rsid w:val="004E3757"/>
    <w:rsid w:val="004E7A4E"/>
    <w:rsid w:val="004E7DDA"/>
    <w:rsid w:val="004F4771"/>
    <w:rsid w:val="004F47FC"/>
    <w:rsid w:val="005055BC"/>
    <w:rsid w:val="005058F1"/>
    <w:rsid w:val="00506509"/>
    <w:rsid w:val="0051006B"/>
    <w:rsid w:val="00510C5D"/>
    <w:rsid w:val="005114F0"/>
    <w:rsid w:val="00511914"/>
    <w:rsid w:val="00515995"/>
    <w:rsid w:val="005171A2"/>
    <w:rsid w:val="00520DB7"/>
    <w:rsid w:val="00521353"/>
    <w:rsid w:val="00521F95"/>
    <w:rsid w:val="00522DB5"/>
    <w:rsid w:val="0052390C"/>
    <w:rsid w:val="005242ED"/>
    <w:rsid w:val="00524395"/>
    <w:rsid w:val="00527AB7"/>
    <w:rsid w:val="005329BD"/>
    <w:rsid w:val="00534697"/>
    <w:rsid w:val="00534C87"/>
    <w:rsid w:val="005367DA"/>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0D49"/>
    <w:rsid w:val="00582AFB"/>
    <w:rsid w:val="005834BA"/>
    <w:rsid w:val="00587791"/>
    <w:rsid w:val="0059102E"/>
    <w:rsid w:val="00592021"/>
    <w:rsid w:val="00593786"/>
    <w:rsid w:val="00596B19"/>
    <w:rsid w:val="00596D31"/>
    <w:rsid w:val="005A0E3B"/>
    <w:rsid w:val="005A195B"/>
    <w:rsid w:val="005A315E"/>
    <w:rsid w:val="005A3AD8"/>
    <w:rsid w:val="005A6CE9"/>
    <w:rsid w:val="005B0213"/>
    <w:rsid w:val="005B3C0C"/>
    <w:rsid w:val="005C1848"/>
    <w:rsid w:val="005C2801"/>
    <w:rsid w:val="005C5B53"/>
    <w:rsid w:val="005D1A8B"/>
    <w:rsid w:val="005D6190"/>
    <w:rsid w:val="005D64F1"/>
    <w:rsid w:val="005D6803"/>
    <w:rsid w:val="005D769D"/>
    <w:rsid w:val="005E0074"/>
    <w:rsid w:val="005E00A1"/>
    <w:rsid w:val="005E0B21"/>
    <w:rsid w:val="005E2F3E"/>
    <w:rsid w:val="005E4CCA"/>
    <w:rsid w:val="005E62A4"/>
    <w:rsid w:val="005E6CAE"/>
    <w:rsid w:val="005F09FC"/>
    <w:rsid w:val="005F1F95"/>
    <w:rsid w:val="005F2D24"/>
    <w:rsid w:val="005F3426"/>
    <w:rsid w:val="005F5726"/>
    <w:rsid w:val="005F6691"/>
    <w:rsid w:val="005F6C0E"/>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5631A"/>
    <w:rsid w:val="0065657D"/>
    <w:rsid w:val="006575DD"/>
    <w:rsid w:val="00657940"/>
    <w:rsid w:val="00664449"/>
    <w:rsid w:val="00670FD8"/>
    <w:rsid w:val="006742D1"/>
    <w:rsid w:val="00674404"/>
    <w:rsid w:val="00674628"/>
    <w:rsid w:val="00675C86"/>
    <w:rsid w:val="00690B2B"/>
    <w:rsid w:val="006A1CB3"/>
    <w:rsid w:val="006A69C5"/>
    <w:rsid w:val="006A6E08"/>
    <w:rsid w:val="006B3895"/>
    <w:rsid w:val="006C29D7"/>
    <w:rsid w:val="006C2DA9"/>
    <w:rsid w:val="006C32B9"/>
    <w:rsid w:val="006C3A69"/>
    <w:rsid w:val="006C4984"/>
    <w:rsid w:val="006C5245"/>
    <w:rsid w:val="006C525B"/>
    <w:rsid w:val="006C7DC1"/>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4DA9"/>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2221"/>
    <w:rsid w:val="00752FEB"/>
    <w:rsid w:val="00753ED4"/>
    <w:rsid w:val="00754AD8"/>
    <w:rsid w:val="00760838"/>
    <w:rsid w:val="007629A8"/>
    <w:rsid w:val="007635C4"/>
    <w:rsid w:val="00763EDB"/>
    <w:rsid w:val="007646D6"/>
    <w:rsid w:val="00765DAB"/>
    <w:rsid w:val="00773282"/>
    <w:rsid w:val="00775FD7"/>
    <w:rsid w:val="0077686A"/>
    <w:rsid w:val="007768E4"/>
    <w:rsid w:val="00777D7F"/>
    <w:rsid w:val="00780CF3"/>
    <w:rsid w:val="0078198A"/>
    <w:rsid w:val="007827BD"/>
    <w:rsid w:val="00782E92"/>
    <w:rsid w:val="00783AD5"/>
    <w:rsid w:val="0078432F"/>
    <w:rsid w:val="0078593D"/>
    <w:rsid w:val="0078644A"/>
    <w:rsid w:val="00786F92"/>
    <w:rsid w:val="00790D45"/>
    <w:rsid w:val="00791462"/>
    <w:rsid w:val="00792193"/>
    <w:rsid w:val="007946F8"/>
    <w:rsid w:val="00794B4F"/>
    <w:rsid w:val="007A0713"/>
    <w:rsid w:val="007A6FD8"/>
    <w:rsid w:val="007B0F50"/>
    <w:rsid w:val="007B1A7A"/>
    <w:rsid w:val="007B2101"/>
    <w:rsid w:val="007B26E8"/>
    <w:rsid w:val="007B36CE"/>
    <w:rsid w:val="007B3AD8"/>
    <w:rsid w:val="007B4040"/>
    <w:rsid w:val="007B5E85"/>
    <w:rsid w:val="007C1052"/>
    <w:rsid w:val="007C2A45"/>
    <w:rsid w:val="007C51E1"/>
    <w:rsid w:val="007D00C3"/>
    <w:rsid w:val="007D06F1"/>
    <w:rsid w:val="007D50EE"/>
    <w:rsid w:val="007D6548"/>
    <w:rsid w:val="007D6AB4"/>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478A"/>
    <w:rsid w:val="0087521C"/>
    <w:rsid w:val="0087611C"/>
    <w:rsid w:val="008761D0"/>
    <w:rsid w:val="00876C18"/>
    <w:rsid w:val="008803CE"/>
    <w:rsid w:val="008825E9"/>
    <w:rsid w:val="0088411D"/>
    <w:rsid w:val="00884E0C"/>
    <w:rsid w:val="008920FA"/>
    <w:rsid w:val="0089305F"/>
    <w:rsid w:val="008949CB"/>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0456"/>
    <w:rsid w:val="008F484E"/>
    <w:rsid w:val="008F67E0"/>
    <w:rsid w:val="00900B4A"/>
    <w:rsid w:val="0090508E"/>
    <w:rsid w:val="009068D2"/>
    <w:rsid w:val="00906A59"/>
    <w:rsid w:val="00906F29"/>
    <w:rsid w:val="009110DC"/>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02AA"/>
    <w:rsid w:val="0095108F"/>
    <w:rsid w:val="00956252"/>
    <w:rsid w:val="00957171"/>
    <w:rsid w:val="00960F11"/>
    <w:rsid w:val="009660FA"/>
    <w:rsid w:val="00970ED3"/>
    <w:rsid w:val="009711C2"/>
    <w:rsid w:val="009723E0"/>
    <w:rsid w:val="00977896"/>
    <w:rsid w:val="009801BF"/>
    <w:rsid w:val="00982C6F"/>
    <w:rsid w:val="009830CC"/>
    <w:rsid w:val="0098468A"/>
    <w:rsid w:val="0098473B"/>
    <w:rsid w:val="0098627F"/>
    <w:rsid w:val="009864ED"/>
    <w:rsid w:val="00986AF7"/>
    <w:rsid w:val="0099158B"/>
    <w:rsid w:val="00991BDD"/>
    <w:rsid w:val="00991DEB"/>
    <w:rsid w:val="009928BB"/>
    <w:rsid w:val="00994521"/>
    <w:rsid w:val="00997B7D"/>
    <w:rsid w:val="009A111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1183"/>
    <w:rsid w:val="009F7E18"/>
    <w:rsid w:val="00A023CD"/>
    <w:rsid w:val="00A06289"/>
    <w:rsid w:val="00A1223A"/>
    <w:rsid w:val="00A1439C"/>
    <w:rsid w:val="00A153F5"/>
    <w:rsid w:val="00A161F5"/>
    <w:rsid w:val="00A2166B"/>
    <w:rsid w:val="00A23026"/>
    <w:rsid w:val="00A2358C"/>
    <w:rsid w:val="00A24B2F"/>
    <w:rsid w:val="00A257A2"/>
    <w:rsid w:val="00A26820"/>
    <w:rsid w:val="00A2745B"/>
    <w:rsid w:val="00A30C19"/>
    <w:rsid w:val="00A33235"/>
    <w:rsid w:val="00A33EC4"/>
    <w:rsid w:val="00A34231"/>
    <w:rsid w:val="00A34895"/>
    <w:rsid w:val="00A34A32"/>
    <w:rsid w:val="00A354D3"/>
    <w:rsid w:val="00A3611E"/>
    <w:rsid w:val="00A37D2E"/>
    <w:rsid w:val="00A4055F"/>
    <w:rsid w:val="00A45D08"/>
    <w:rsid w:val="00A464CA"/>
    <w:rsid w:val="00A517C7"/>
    <w:rsid w:val="00A53E11"/>
    <w:rsid w:val="00A543C0"/>
    <w:rsid w:val="00A56BC4"/>
    <w:rsid w:val="00A62751"/>
    <w:rsid w:val="00A647EF"/>
    <w:rsid w:val="00A65E19"/>
    <w:rsid w:val="00A66B0D"/>
    <w:rsid w:val="00A6781A"/>
    <w:rsid w:val="00A75FE1"/>
    <w:rsid w:val="00A80D5E"/>
    <w:rsid w:val="00A84759"/>
    <w:rsid w:val="00A856EA"/>
    <w:rsid w:val="00A876EA"/>
    <w:rsid w:val="00A90AF8"/>
    <w:rsid w:val="00AA2018"/>
    <w:rsid w:val="00AA25CA"/>
    <w:rsid w:val="00AA4048"/>
    <w:rsid w:val="00AA454A"/>
    <w:rsid w:val="00AA4A21"/>
    <w:rsid w:val="00AA5562"/>
    <w:rsid w:val="00AA79B7"/>
    <w:rsid w:val="00AB0224"/>
    <w:rsid w:val="00AB066A"/>
    <w:rsid w:val="00AB46D2"/>
    <w:rsid w:val="00AB67FE"/>
    <w:rsid w:val="00AB727D"/>
    <w:rsid w:val="00AC2828"/>
    <w:rsid w:val="00AD18C4"/>
    <w:rsid w:val="00AD7E9D"/>
    <w:rsid w:val="00AE209F"/>
    <w:rsid w:val="00AE2533"/>
    <w:rsid w:val="00AE2756"/>
    <w:rsid w:val="00AE32FD"/>
    <w:rsid w:val="00AE66DD"/>
    <w:rsid w:val="00AF3B91"/>
    <w:rsid w:val="00AF6066"/>
    <w:rsid w:val="00AF6ABE"/>
    <w:rsid w:val="00B02654"/>
    <w:rsid w:val="00B0441A"/>
    <w:rsid w:val="00B066D1"/>
    <w:rsid w:val="00B104FE"/>
    <w:rsid w:val="00B11445"/>
    <w:rsid w:val="00B129CC"/>
    <w:rsid w:val="00B12DE2"/>
    <w:rsid w:val="00B152B6"/>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08E4"/>
    <w:rsid w:val="00B51C2D"/>
    <w:rsid w:val="00B52CCB"/>
    <w:rsid w:val="00B55C29"/>
    <w:rsid w:val="00B55FE0"/>
    <w:rsid w:val="00B56154"/>
    <w:rsid w:val="00B61C0C"/>
    <w:rsid w:val="00B654BE"/>
    <w:rsid w:val="00B70FC2"/>
    <w:rsid w:val="00B7520F"/>
    <w:rsid w:val="00B75801"/>
    <w:rsid w:val="00B84DA4"/>
    <w:rsid w:val="00B876F4"/>
    <w:rsid w:val="00B924BD"/>
    <w:rsid w:val="00B92E44"/>
    <w:rsid w:val="00B938CD"/>
    <w:rsid w:val="00BA23FF"/>
    <w:rsid w:val="00BA2DD2"/>
    <w:rsid w:val="00BA55A0"/>
    <w:rsid w:val="00BA5E3A"/>
    <w:rsid w:val="00BA7F0B"/>
    <w:rsid w:val="00BB0613"/>
    <w:rsid w:val="00BB21E3"/>
    <w:rsid w:val="00BB3C30"/>
    <w:rsid w:val="00BB50A4"/>
    <w:rsid w:val="00BB5B51"/>
    <w:rsid w:val="00BB61F8"/>
    <w:rsid w:val="00BB73DA"/>
    <w:rsid w:val="00BC0CC1"/>
    <w:rsid w:val="00BC1922"/>
    <w:rsid w:val="00BC2A5E"/>
    <w:rsid w:val="00BC3DC0"/>
    <w:rsid w:val="00BC4A40"/>
    <w:rsid w:val="00BC4EAB"/>
    <w:rsid w:val="00BC6664"/>
    <w:rsid w:val="00BC66DE"/>
    <w:rsid w:val="00BC778B"/>
    <w:rsid w:val="00BD3C7C"/>
    <w:rsid w:val="00BD59BC"/>
    <w:rsid w:val="00BD5B44"/>
    <w:rsid w:val="00BE06D9"/>
    <w:rsid w:val="00BE1F32"/>
    <w:rsid w:val="00BE2157"/>
    <w:rsid w:val="00BE3E36"/>
    <w:rsid w:val="00BE6418"/>
    <w:rsid w:val="00BF02BD"/>
    <w:rsid w:val="00BF59DB"/>
    <w:rsid w:val="00BF5C0A"/>
    <w:rsid w:val="00BF681E"/>
    <w:rsid w:val="00BF6892"/>
    <w:rsid w:val="00C02641"/>
    <w:rsid w:val="00C04B7A"/>
    <w:rsid w:val="00C11773"/>
    <w:rsid w:val="00C13A71"/>
    <w:rsid w:val="00C159C6"/>
    <w:rsid w:val="00C15C57"/>
    <w:rsid w:val="00C20E91"/>
    <w:rsid w:val="00C22ACD"/>
    <w:rsid w:val="00C2558C"/>
    <w:rsid w:val="00C25CE5"/>
    <w:rsid w:val="00C25DC9"/>
    <w:rsid w:val="00C264D5"/>
    <w:rsid w:val="00C27292"/>
    <w:rsid w:val="00C2783F"/>
    <w:rsid w:val="00C2793E"/>
    <w:rsid w:val="00C27BC9"/>
    <w:rsid w:val="00C27D9E"/>
    <w:rsid w:val="00C27F4D"/>
    <w:rsid w:val="00C30ED0"/>
    <w:rsid w:val="00C318D3"/>
    <w:rsid w:val="00C3191F"/>
    <w:rsid w:val="00C324AA"/>
    <w:rsid w:val="00C3633B"/>
    <w:rsid w:val="00C36FD3"/>
    <w:rsid w:val="00C44A5A"/>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67EE5"/>
    <w:rsid w:val="00C73214"/>
    <w:rsid w:val="00C802A0"/>
    <w:rsid w:val="00C80BCB"/>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2639E"/>
    <w:rsid w:val="00D26839"/>
    <w:rsid w:val="00D32FFA"/>
    <w:rsid w:val="00D3394B"/>
    <w:rsid w:val="00D40FC7"/>
    <w:rsid w:val="00D41593"/>
    <w:rsid w:val="00D43CE5"/>
    <w:rsid w:val="00D4516A"/>
    <w:rsid w:val="00D45860"/>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A4A"/>
    <w:rsid w:val="00D93E0D"/>
    <w:rsid w:val="00D94079"/>
    <w:rsid w:val="00D94307"/>
    <w:rsid w:val="00D950E5"/>
    <w:rsid w:val="00D953A5"/>
    <w:rsid w:val="00DA2087"/>
    <w:rsid w:val="00DB4345"/>
    <w:rsid w:val="00DB65F7"/>
    <w:rsid w:val="00DB6989"/>
    <w:rsid w:val="00DB6CCE"/>
    <w:rsid w:val="00DC0783"/>
    <w:rsid w:val="00DC2985"/>
    <w:rsid w:val="00DC4097"/>
    <w:rsid w:val="00DC427E"/>
    <w:rsid w:val="00DC58D5"/>
    <w:rsid w:val="00DC5D58"/>
    <w:rsid w:val="00DC6D82"/>
    <w:rsid w:val="00DC6E6B"/>
    <w:rsid w:val="00DD09A8"/>
    <w:rsid w:val="00DD1D3A"/>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4F98"/>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5B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972C1"/>
    <w:rsid w:val="00EA451D"/>
    <w:rsid w:val="00EA5F49"/>
    <w:rsid w:val="00EB5A21"/>
    <w:rsid w:val="00EB5EC6"/>
    <w:rsid w:val="00EB67CA"/>
    <w:rsid w:val="00EC1625"/>
    <w:rsid w:val="00EC35CE"/>
    <w:rsid w:val="00EC3F87"/>
    <w:rsid w:val="00EC4BDA"/>
    <w:rsid w:val="00ED2B32"/>
    <w:rsid w:val="00ED4BB4"/>
    <w:rsid w:val="00ED6D69"/>
    <w:rsid w:val="00ED7B3B"/>
    <w:rsid w:val="00EE091A"/>
    <w:rsid w:val="00EE18CC"/>
    <w:rsid w:val="00EE3988"/>
    <w:rsid w:val="00EE4884"/>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26BAF"/>
    <w:rsid w:val="00F30250"/>
    <w:rsid w:val="00F31C55"/>
    <w:rsid w:val="00F339A5"/>
    <w:rsid w:val="00F34B34"/>
    <w:rsid w:val="00F3603C"/>
    <w:rsid w:val="00F372DD"/>
    <w:rsid w:val="00F3754B"/>
    <w:rsid w:val="00F37987"/>
    <w:rsid w:val="00F37FD9"/>
    <w:rsid w:val="00F41224"/>
    <w:rsid w:val="00F4187B"/>
    <w:rsid w:val="00F41AE2"/>
    <w:rsid w:val="00F41D64"/>
    <w:rsid w:val="00F43070"/>
    <w:rsid w:val="00F46365"/>
    <w:rsid w:val="00F46987"/>
    <w:rsid w:val="00F52EDC"/>
    <w:rsid w:val="00F53BD9"/>
    <w:rsid w:val="00F558DF"/>
    <w:rsid w:val="00F564DD"/>
    <w:rsid w:val="00F65CDB"/>
    <w:rsid w:val="00F6671C"/>
    <w:rsid w:val="00F710D0"/>
    <w:rsid w:val="00F729C0"/>
    <w:rsid w:val="00F75159"/>
    <w:rsid w:val="00F76448"/>
    <w:rsid w:val="00F77D26"/>
    <w:rsid w:val="00F804A4"/>
    <w:rsid w:val="00F8108F"/>
    <w:rsid w:val="00F856CB"/>
    <w:rsid w:val="00F86FAA"/>
    <w:rsid w:val="00F87826"/>
    <w:rsid w:val="00F9133C"/>
    <w:rsid w:val="00F944A3"/>
    <w:rsid w:val="00F97E18"/>
    <w:rsid w:val="00FA3290"/>
    <w:rsid w:val="00FA3C13"/>
    <w:rsid w:val="00FA40D7"/>
    <w:rsid w:val="00FA44EB"/>
    <w:rsid w:val="00FA6889"/>
    <w:rsid w:val="00FA6A0D"/>
    <w:rsid w:val="00FA7B2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6F2"/>
    <w:rsid w:val="00FF3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semiHidden="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semiHidden="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s://rmsp.nalog.ru/about.html"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zakupki.gov.ru/epz/main/public/home.html"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5.xml><?xml version="1.0" encoding="utf-8"?>
<ds:datastoreItem xmlns:ds="http://schemas.openxmlformats.org/officeDocument/2006/customXml" ds:itemID="{F0806062-23E1-4827-A41D-AE4E9F54BBF7}">
  <ds:schemaRefs>
    <ds:schemaRef ds:uri="http://schemas.openxmlformats.org/officeDocument/2006/bibliography"/>
  </ds:schemaRefs>
</ds:datastoreItem>
</file>

<file path=customXml/itemProps6.xml><?xml version="1.0" encoding="utf-8"?>
<ds:datastoreItem xmlns:ds="http://schemas.openxmlformats.org/officeDocument/2006/customXml" ds:itemID="{732C51CA-4FD6-4A68-BD9E-7961099A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57</Pages>
  <Words>18940</Words>
  <Characters>107963</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126650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(KuritsynAE@trcont.ru)</dc:creator>
  <cp:lastModifiedBy>Курицын Александр Евгеньевич</cp:lastModifiedBy>
  <cp:revision>5</cp:revision>
  <cp:lastPrinted>2017-04-04T18:21:00Z</cp:lastPrinted>
  <dcterms:created xsi:type="dcterms:W3CDTF">2018-11-29T13:13:00Z</dcterms:created>
  <dcterms:modified xsi:type="dcterms:W3CDTF">2018-11-30T07:22:00Z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