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0347EB" w:rsidRDefault="003C5047">
      <w:pPr>
        <w:tabs>
          <w:tab w:val="left" w:pos="4962"/>
        </w:tabs>
        <w:ind w:left="4820"/>
        <w:rPr>
          <w:b/>
          <w:bCs/>
          <w:sz w:val="28"/>
          <w:szCs w:val="28"/>
        </w:rPr>
      </w:pPr>
      <w:r>
        <w:rPr>
          <w:b/>
          <w:bCs/>
          <w:sz w:val="28"/>
          <w:szCs w:val="28"/>
        </w:rPr>
        <w:t>Заместитель п</w:t>
      </w:r>
      <w:r w:rsidR="00F8273D">
        <w:rPr>
          <w:b/>
          <w:bCs/>
          <w:sz w:val="28"/>
          <w:szCs w:val="28"/>
        </w:rPr>
        <w:t>редседател</w:t>
      </w:r>
      <w:r>
        <w:rPr>
          <w:b/>
          <w:bCs/>
          <w:sz w:val="28"/>
          <w:szCs w:val="28"/>
        </w:rPr>
        <w:t>я</w:t>
      </w:r>
      <w:r w:rsidR="00F8273D">
        <w:rPr>
          <w:b/>
          <w:bCs/>
          <w:sz w:val="28"/>
          <w:szCs w:val="28"/>
        </w:rPr>
        <w:t xml:space="preserve"> Конкурсной комиссии филиала ПАО «</w:t>
      </w:r>
      <w:proofErr w:type="spellStart"/>
      <w:r w:rsidR="00F8273D">
        <w:rPr>
          <w:b/>
          <w:bCs/>
          <w:sz w:val="28"/>
          <w:szCs w:val="28"/>
        </w:rPr>
        <w:t>ТрансКонтейнер</w:t>
      </w:r>
      <w:proofErr w:type="spellEnd"/>
      <w:r w:rsidR="00F8273D">
        <w:rPr>
          <w:b/>
          <w:bCs/>
          <w:sz w:val="28"/>
          <w:szCs w:val="28"/>
        </w:rPr>
        <w:t xml:space="preserve">» на Забайкальской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0347EB" w:rsidRDefault="00F8273D">
      <w:pPr>
        <w:tabs>
          <w:tab w:val="left" w:pos="4962"/>
        </w:tabs>
        <w:ind w:left="4820"/>
        <w:rPr>
          <w:b/>
          <w:bCs/>
          <w:sz w:val="28"/>
          <w:szCs w:val="28"/>
        </w:rPr>
      </w:pPr>
      <w:r>
        <w:rPr>
          <w:b/>
          <w:bCs/>
          <w:sz w:val="28"/>
          <w:szCs w:val="28"/>
        </w:rPr>
        <w:t>Кирилл Владимирович Кудрявцев</w:t>
      </w:r>
    </w:p>
    <w:p w:rsidR="00B31B1F" w:rsidRPr="006D2B87" w:rsidRDefault="00B31B1F" w:rsidP="00B31B1F">
      <w:pPr>
        <w:tabs>
          <w:tab w:val="left" w:pos="4962"/>
        </w:tabs>
        <w:ind w:left="4820"/>
        <w:rPr>
          <w:rFonts w:eastAsia="Arial Unicode MS"/>
        </w:rPr>
      </w:pPr>
    </w:p>
    <w:p w:rsidR="000347EB" w:rsidRDefault="00F8273D">
      <w:pPr>
        <w:tabs>
          <w:tab w:val="left" w:pos="4962"/>
        </w:tabs>
        <w:ind w:left="4820"/>
        <w:rPr>
          <w:b/>
          <w:bCs/>
          <w:sz w:val="28"/>
        </w:rPr>
      </w:pPr>
      <w:r>
        <w:rPr>
          <w:b/>
          <w:bCs/>
          <w:sz w:val="28"/>
        </w:rPr>
        <w:t>«30» ноября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 xml:space="preserve">СПОСОБОМ РАЗМЕЩЕНИЯ ОФЕРТЫ </w:t>
      </w:r>
      <w:r>
        <w:rPr>
          <w:b/>
          <w:bCs/>
          <w:sz w:val="40"/>
          <w:szCs w:val="40"/>
        </w:rPr>
        <w:br/>
        <w:t>СРЕДИ СУБЪЕКТОВ МАЛОГО И СРЕДНЕГО ПРЕДПРИНИМАТЕЛЬСТВА</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r>
        <w:t xml:space="preserve">Публичное акционерное общество «Центр по перевозке грузов </w:t>
      </w:r>
      <w:proofErr w:type="gramStart"/>
      <w:r>
        <w:t>в</w:t>
      </w:r>
      <w:proofErr w:type="gramEnd"/>
      <w:r>
        <w:t xml:space="preserve"> </w:t>
      </w:r>
      <w:proofErr w:type="gramStart"/>
      <w:r>
        <w:t>контейнерах «</w:t>
      </w:r>
      <w:proofErr w:type="spellStart"/>
      <w:r>
        <w:t>ТрансКонтейнер</w:t>
      </w:r>
      <w:proofErr w:type="spellEnd"/>
      <w:r>
        <w:t>» (ПАО «</w:t>
      </w:r>
      <w:proofErr w:type="spellStart"/>
      <w:r>
        <w:t>ТрансКонтейнер</w:t>
      </w:r>
      <w:proofErr w:type="spellEnd"/>
      <w:r>
        <w:t xml:space="preserve">»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r>
        <w:t xml:space="preserve"> и Положением о порядке закупки товаров, работ, услуг</w:t>
      </w:r>
      <w:proofErr w:type="gramEnd"/>
      <w:r>
        <w:t xml:space="preserve"> для нужд ПАО «</w:t>
      </w:r>
      <w:proofErr w:type="spellStart"/>
      <w:r>
        <w:t>ТрансКонтейнер</w:t>
      </w:r>
      <w:proofErr w:type="spellEnd"/>
      <w:r>
        <w:t xml:space="preserve">», утвержденным решением совета директоров </w:t>
      </w:r>
      <w:r>
        <w:br/>
        <w:t>ПАО «</w:t>
      </w:r>
      <w:proofErr w:type="spellStart"/>
      <w:r>
        <w:t>ТрансКонтейнер</w:t>
      </w:r>
      <w:proofErr w:type="spellEnd"/>
      <w:r>
        <w:t xml:space="preserve">» от 25 апреля 2018 г. (далее – Положение о закупках), проводит: </w:t>
      </w:r>
    </w:p>
    <w:p w:rsidR="000347EB" w:rsidRDefault="00F8273D">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proofErr w:type="gramStart"/>
      <w:r>
        <w:t>Размещение оферты среди субъектов МСП № РО-МСП-НКПЗАБ-18-0037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t>ТрансКонтейнер</w:t>
      </w:r>
      <w:proofErr w:type="spellEnd"/>
      <w:r>
        <w:t>» на Забайкальской железной дороге в 2019-2020 гг."</w:t>
      </w:r>
      <w:bookmarkEnd w:id="0"/>
      <w:bookmarkEnd w:id="1"/>
      <w:bookmarkEnd w:id="2"/>
      <w:bookmarkEnd w:id="3"/>
      <w:bookmarkEnd w:id="4"/>
      <w:bookmarkEnd w:id="5"/>
      <w:bookmarkEnd w:id="6"/>
      <w:bookmarkEnd w:id="7"/>
      <w:bookmarkEnd w:id="8"/>
      <w:bookmarkEnd w:id="9"/>
      <w:bookmarkEnd w:id="10"/>
      <w:r>
        <w:t xml:space="preserve"> (далее – процедура Размещение оферты)</w:t>
      </w:r>
      <w:proofErr w:type="gramEnd"/>
    </w:p>
    <w:p w:rsidR="00275B3D" w:rsidRDefault="00275B3D" w:rsidP="009861DA">
      <w:pPr>
        <w:pStyle w:val="19"/>
        <w:numPr>
          <w:ilvl w:val="2"/>
          <w:numId w:val="1"/>
        </w:numPr>
        <w:ind w:left="0" w:firstLine="709"/>
      </w:pPr>
      <w:proofErr w:type="gramStart"/>
      <w:r>
        <w:t xml:space="preserve">Под проведением процедуры Размещения оферты понимается способ размещения заказов на закупку товаров, выполнение работ и оказание </w:t>
      </w:r>
      <w:r>
        <w:lastRenderedPageBreak/>
        <w:t>услуг, при котором Заказчик размещает предложение, адресованное кругу лиц, отвечающих установленным в настоящей документации о закупке требованиям, в том числе о принадлежности таких лиц к субъектам малого и среднего предпринимательства (далее – субъекты МСП), и содержащее все существенные условия договора, из которого усматривается воля Заказчика</w:t>
      </w:r>
      <w:proofErr w:type="gramEnd"/>
      <w:r>
        <w:t xml:space="preserve"> заключить договор </w:t>
      </w:r>
      <w:proofErr w:type="gramStart"/>
      <w:r>
        <w:t>на указанных в настоящей документации о закупке условиях с любым субъектом</w:t>
      </w:r>
      <w:proofErr w:type="gramEnd"/>
      <w:r>
        <w:t xml:space="preserve"> МСП,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w:t>
      </w:r>
      <w:proofErr w:type="gramStart"/>
      <w:r>
        <w:t>акцепта процедуры Размещения оферты</w:t>
      </w:r>
      <w:proofErr w:type="gramEnd"/>
      <w:r>
        <w:t xml:space="preserve">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w:t>
      </w:r>
      <w:proofErr w:type="gramStart"/>
      <w:r>
        <w:t>итогов процедуры Размещения оферты</w:t>
      </w:r>
      <w:proofErr w:type="gramEnd"/>
      <w:r>
        <w:t xml:space="preserve"> проводятся этапами. </w:t>
      </w:r>
      <w:proofErr w:type="gramStart"/>
      <w:r>
        <w:t xml:space="preserve">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подведения итогов </w:t>
      </w:r>
      <w:r>
        <w:t xml:space="preserve">процедуры Размещения оферты </w:t>
      </w:r>
      <w:r>
        <w:rPr>
          <w:szCs w:val="28"/>
        </w:rPr>
        <w:t xml:space="preserve">указываются в пункте </w:t>
      </w:r>
      <w:r>
        <w:rPr>
          <w:szCs w:val="28"/>
        </w:rPr>
        <w:br/>
        <w:t>10</w:t>
      </w:r>
      <w:r>
        <w:t xml:space="preserve"> </w:t>
      </w:r>
      <w:r>
        <w:rPr>
          <w:szCs w:val="28"/>
        </w:rPr>
        <w:t>Информационной карты.</w:t>
      </w:r>
      <w:proofErr w:type="gramEnd"/>
      <w:r>
        <w:rPr>
          <w:szCs w:val="28"/>
        </w:rPr>
        <w:t xml:space="preserve">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proofErr w:type="gramStart"/>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Pr>
          <w:szCs w:val="28"/>
        </w:rPr>
        <w:t>4 Информационной карты.</w:t>
      </w:r>
      <w:proofErr w:type="gramEnd"/>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t>Дата (даты) рассмотрения Заявок указана (указаны) в пункте 8 Информационной карты.</w:t>
      </w:r>
      <w:proofErr w:type="gramEnd"/>
    </w:p>
    <w:p w:rsidR="000F64DE"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любой субъект МСП,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0F64DE" w:rsidRDefault="000F64DE" w:rsidP="000F64DE">
      <w:pPr>
        <w:pStyle w:val="19"/>
      </w:pPr>
      <w:proofErr w:type="gramStart"/>
      <w:r>
        <w:t>При осуществлении процедуры Размещения оферты Заказчик вправе требовать от субъектов МСП, являющихся претендентами/участниками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roofErr w:type="gramEnd"/>
    </w:p>
    <w:p w:rsidR="007D6548" w:rsidRPr="0007096B" w:rsidRDefault="007D6548" w:rsidP="000F64DE">
      <w:pPr>
        <w:pStyle w:val="19"/>
        <w:ind w:left="709" w:firstLine="0"/>
      </w:pPr>
      <w:r>
        <w:t xml:space="preserve">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w:t>
      </w:r>
      <w:proofErr w:type="spellStart"/>
      <w:r>
        <w:t>ТрансКонтейнер</w:t>
      </w:r>
      <w:proofErr w:type="spellEnd"/>
      <w:r>
        <w:t>»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w:t>
      </w:r>
      <w:r>
        <w:rPr>
          <w:szCs w:val="28"/>
        </w:rPr>
        <w:lastRenderedPageBreak/>
        <w:t xml:space="preserve">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Организатор, Заказчик процедуры Размещения оферты вправе в любой 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proofErr w:type="gramStart"/>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roofErr w:type="gramEnd"/>
      <w:r>
        <w:rPr>
          <w:szCs w:val="28"/>
        </w:rPr>
        <w:t xml:space="preserve"> При этом ПАО «</w:t>
      </w:r>
      <w:proofErr w:type="spellStart"/>
      <w:r>
        <w:rPr>
          <w:szCs w:val="28"/>
        </w:rPr>
        <w:t>ТрансКонтейнер</w:t>
      </w:r>
      <w:proofErr w:type="spellEnd"/>
      <w:r>
        <w:rPr>
          <w:szCs w:val="28"/>
        </w:rPr>
        <w:t>» не будет нести никакой ответственности перед люб</w:t>
      </w:r>
      <w:r>
        <w:t>ыми лицами, которым такое действие может принести убытки.</w:t>
      </w:r>
    </w:p>
    <w:p w:rsidR="00552D3F" w:rsidRDefault="00552D3F" w:rsidP="00552D3F">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с даты  </w:t>
      </w:r>
      <w:proofErr w:type="gramStart"/>
      <w:r>
        <w:t xml:space="preserve">проведения соответствующего этапа </w:t>
      </w:r>
      <w:r>
        <w:rPr>
          <w:szCs w:val="28"/>
        </w:rPr>
        <w:t>процедуры Размещения оферты</w:t>
      </w:r>
      <w:proofErr w:type="gramEnd"/>
      <w:r>
        <w:t xml:space="preserve">.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w:t>
      </w:r>
      <w:r>
        <w:lastRenderedPageBreak/>
        <w:t>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0347EB" w:rsidRDefault="00F8273D">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w:t>
      </w:r>
      <w:proofErr w:type="spellStart"/>
      <w:r>
        <w:rPr>
          <w:rFonts w:eastAsia="MS Mincho"/>
          <w:sz w:val="28"/>
          <w:szCs w:val="28"/>
        </w:rPr>
        <w:t>ам</w:t>
      </w:r>
      <w:proofErr w:type="spellEnd"/>
      <w:r>
        <w:rPr>
          <w:rFonts w:eastAsia="MS Mincho"/>
          <w:sz w:val="28"/>
          <w:szCs w:val="28"/>
        </w:rPr>
        <w:t xml:space="preserve"> электронной почты представител</w:t>
      </w:r>
      <w:proofErr w:type="gramStart"/>
      <w:r>
        <w:rPr>
          <w:rFonts w:eastAsia="MS Mincho"/>
          <w:sz w:val="28"/>
          <w:szCs w:val="28"/>
        </w:rPr>
        <w:t>я(</w:t>
      </w:r>
      <w:proofErr w:type="gramEnd"/>
      <w:r>
        <w:rPr>
          <w:rFonts w:eastAsia="MS Mincho"/>
          <w:sz w:val="28"/>
          <w:szCs w:val="28"/>
        </w:rPr>
        <w:t>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proofErr w:type="gramStart"/>
      <w:r>
        <w:rPr>
          <w:sz w:val="28"/>
          <w:szCs w:val="28"/>
        </w:rPr>
        <w:t xml:space="preserve">Получение и ознакомление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roofErr w:type="gramEnd"/>
    </w:p>
    <w:p w:rsidR="007D6548" w:rsidRPr="0007096B" w:rsidRDefault="001C75ED" w:rsidP="008D599A">
      <w:pPr>
        <w:numPr>
          <w:ilvl w:val="2"/>
          <w:numId w:val="2"/>
        </w:numPr>
        <w:ind w:left="0" w:firstLine="709"/>
        <w:jc w:val="both"/>
        <w:rPr>
          <w:sz w:val="28"/>
          <w:szCs w:val="28"/>
        </w:rPr>
      </w:pPr>
      <w:r>
        <w:rPr>
          <w:sz w:val="28"/>
          <w:szCs w:val="28"/>
        </w:rPr>
        <w:t xml:space="preserve">Организатор вправе не отвечать </w:t>
      </w:r>
      <w:proofErr w:type="gramStart"/>
      <w:r>
        <w:rPr>
          <w:sz w:val="28"/>
          <w:szCs w:val="28"/>
        </w:rPr>
        <w:t>на запросы о разъяснении положений документации о закупке по проведению</w:t>
      </w:r>
      <w:proofErr w:type="gramEnd"/>
      <w:r>
        <w:rPr>
          <w:sz w:val="28"/>
          <w:szCs w:val="28"/>
        </w:rPr>
        <w:t xml:space="preserve">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Внесение изменений и дополнений в извещение и документацию о закупке</w:t>
      </w:r>
    </w:p>
    <w:p w:rsidR="00A15E0B" w:rsidRDefault="00A15E0B" w:rsidP="00A15E0B">
      <w:pPr>
        <w:pStyle w:val="aff9"/>
        <w:numPr>
          <w:ilvl w:val="0"/>
          <w:numId w:val="32"/>
        </w:numPr>
        <w:ind w:left="0" w:firstLine="709"/>
        <w:jc w:val="both"/>
        <w:rPr>
          <w:sz w:val="28"/>
          <w:szCs w:val="28"/>
        </w:rPr>
      </w:pPr>
      <w:r>
        <w:rPr>
          <w:sz w:val="28"/>
          <w:szCs w:val="28"/>
        </w:rPr>
        <w:t xml:space="preserve">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извещение и/или в 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Любые изменения, дополнения, вносимые в извещение и/или </w:t>
      </w:r>
      <w:r>
        <w:rPr>
          <w:sz w:val="28"/>
          <w:szCs w:val="28"/>
        </w:rPr>
        <w:lastRenderedPageBreak/>
        <w:t xml:space="preserve">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являются ее неотъемлемыми частями. Заказчик/Организатор не вправе вносить изменения, касающиеся замены предмета закупки.</w:t>
      </w:r>
    </w:p>
    <w:p w:rsidR="00A15E0B" w:rsidRDefault="00A15E0B" w:rsidP="00A15E0B">
      <w:pPr>
        <w:pStyle w:val="aff9"/>
        <w:numPr>
          <w:ilvl w:val="0"/>
          <w:numId w:val="32"/>
        </w:numPr>
        <w:ind w:left="0" w:firstLine="709"/>
        <w:jc w:val="both"/>
        <w:rPr>
          <w:sz w:val="28"/>
          <w:szCs w:val="28"/>
        </w:rPr>
      </w:pPr>
      <w:r>
        <w:rPr>
          <w:sz w:val="28"/>
          <w:szCs w:val="28"/>
        </w:rPr>
        <w:t xml:space="preserve">Изменения и дополнения, внесенные в извещение и/или в настоящую документацию о </w:t>
      </w:r>
      <w:proofErr w:type="gramStart"/>
      <w:r>
        <w:rPr>
          <w:sz w:val="28"/>
          <w:szCs w:val="28"/>
        </w:rPr>
        <w:t>закупке</w:t>
      </w:r>
      <w:proofErr w:type="gramEnd"/>
      <w:r>
        <w:rPr>
          <w:sz w:val="28"/>
          <w:szCs w:val="28"/>
        </w:rPr>
        <w:t xml:space="preserve"> о проведении процедуры Размещения оферты, размещаются в соответствии с пунктом 4 Информационной карты в течение 3 (трех) дней со дня принятия решения о внесении изменений.</w:t>
      </w:r>
    </w:p>
    <w:p w:rsidR="00A15E0B" w:rsidRDefault="00A15E0B" w:rsidP="00A15E0B">
      <w:pPr>
        <w:pStyle w:val="aff9"/>
        <w:numPr>
          <w:ilvl w:val="0"/>
          <w:numId w:val="32"/>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процедуры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A15E0B" w:rsidRDefault="00A15E0B" w:rsidP="00A15E0B">
      <w:pPr>
        <w:pStyle w:val="aff9"/>
        <w:numPr>
          <w:ilvl w:val="0"/>
          <w:numId w:val="32"/>
        </w:numPr>
        <w:ind w:left="0" w:firstLine="709"/>
        <w:jc w:val="both"/>
        <w:rPr>
          <w:sz w:val="28"/>
          <w:szCs w:val="28"/>
        </w:rPr>
      </w:pPr>
      <w:proofErr w:type="gramStart"/>
      <w:r>
        <w:rPr>
          <w:sz w:val="28"/>
          <w:szCs w:val="28"/>
        </w:rPr>
        <w:t>Получение и ознакомление претендентов на участие в процедуры Размещения оферты с изменениями и дополнениями положений извещения о закупке и/или документации о закупке по проведению процедуры Размещения оферты осуществляется через СМИ.</w:t>
      </w:r>
      <w:proofErr w:type="gramEnd"/>
    </w:p>
    <w:p w:rsidR="00A15E0B" w:rsidRDefault="00A15E0B" w:rsidP="00A15E0B">
      <w:pPr>
        <w:pStyle w:val="aff9"/>
        <w:numPr>
          <w:ilvl w:val="0"/>
          <w:numId w:val="32"/>
        </w:numPr>
        <w:ind w:left="0" w:firstLine="709"/>
        <w:jc w:val="both"/>
        <w:rPr>
          <w:sz w:val="28"/>
          <w:szCs w:val="28"/>
        </w:rPr>
      </w:pPr>
      <w:r>
        <w:rPr>
          <w:sz w:val="28"/>
          <w:szCs w:val="28"/>
        </w:rPr>
        <w:t>Заказчик не берет на себя обязательства по уведомлению претендентов/участников процедуры Размещения оферты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-ей) процедуры Размещения оферты, и лица, с которым в соответствии с настоящей документацией о закупке заключается договор) об итогах процедуры Размещения оферты и не несет ответственности в случаях, когда претенденты/участники не осведомлены о внесенных изменениях, дополнениях, разъяснениях, итогах процедуры Размещения оферты при условии их надлежащего размещения в СМИ.</w:t>
      </w:r>
    </w:p>
    <w:p w:rsidR="00A15E0B" w:rsidRDefault="00A15E0B" w:rsidP="00A15E0B">
      <w:pPr>
        <w:pStyle w:val="aff9"/>
        <w:numPr>
          <w:ilvl w:val="0"/>
          <w:numId w:val="32"/>
        </w:numPr>
        <w:ind w:left="0" w:firstLine="709"/>
        <w:jc w:val="both"/>
        <w:rPr>
          <w:sz w:val="28"/>
          <w:szCs w:val="28"/>
        </w:rPr>
      </w:pPr>
      <w:proofErr w:type="gramStart"/>
      <w:r>
        <w:rPr>
          <w:sz w:val="28"/>
          <w:szCs w:val="28"/>
        </w:rPr>
        <w:t>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w:t>
      </w:r>
      <w:proofErr w:type="gramEnd"/>
      <w:r>
        <w:rPr>
          <w:sz w:val="28"/>
          <w:szCs w:val="28"/>
        </w:rPr>
        <w:t xml:space="preserve">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A15E0B" w:rsidRPr="0058654A" w:rsidRDefault="00A15E0B" w:rsidP="00A15E0B">
      <w:pPr>
        <w:pStyle w:val="aff9"/>
        <w:numPr>
          <w:ilvl w:val="0"/>
          <w:numId w:val="32"/>
        </w:numPr>
        <w:ind w:left="0" w:firstLine="709"/>
        <w:jc w:val="both"/>
        <w:rPr>
          <w:sz w:val="28"/>
          <w:szCs w:val="28"/>
        </w:rPr>
      </w:pPr>
      <w:r>
        <w:rPr>
          <w:sz w:val="28"/>
          <w:szCs w:val="28"/>
        </w:rPr>
        <w:t>В случае проведения многоэтапной процедуры Размещения оферты после выбора победител</w:t>
      </w:r>
      <w:proofErr w:type="gramStart"/>
      <w:r>
        <w:rPr>
          <w:sz w:val="28"/>
          <w:szCs w:val="28"/>
        </w:rPr>
        <w:t>я(</w:t>
      </w:r>
      <w:proofErr w:type="gramEnd"/>
      <w:r>
        <w:rPr>
          <w:sz w:val="28"/>
          <w:szCs w:val="28"/>
        </w:rPr>
        <w:t>-ей) не допускается внесение изменений и дополнений в документацию о закупке, предусматривающих установление требований, которым не соответствуют Заявки ранее определенных победителей закупки.</w:t>
      </w:r>
    </w:p>
    <w:p w:rsidR="007D6548" w:rsidRPr="00E2332E" w:rsidRDefault="007D6548" w:rsidP="00E2332E">
      <w:pPr>
        <w:ind w:firstLine="720"/>
        <w:jc w:val="both"/>
        <w:rPr>
          <w:sz w:val="28"/>
          <w:szCs w:val="28"/>
        </w:rPr>
      </w:pPr>
      <w:bookmarkStart w:id="11" w:name="_GoBack"/>
      <w:bookmarkEnd w:id="11"/>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w:t>
      </w:r>
      <w:r>
        <w:rPr>
          <w:sz w:val="28"/>
          <w:szCs w:val="28"/>
        </w:rPr>
        <w:lastRenderedPageBreak/>
        <w:t>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w:t>
      </w:r>
      <w:proofErr w:type="gramStart"/>
      <w:r>
        <w:rPr>
          <w:color w:val="000000"/>
          <w:sz w:val="28"/>
          <w:szCs w:val="28"/>
        </w:rPr>
        <w:t xml:space="preserve">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w:t>
      </w:r>
      <w:proofErr w:type="gramEnd"/>
      <w:r>
        <w:rPr>
          <w:color w:val="000000"/>
          <w:sz w:val="28"/>
          <w:szCs w:val="28"/>
        </w:rPr>
        <w:t xml:space="preserve">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w:t>
      </w:r>
      <w:proofErr w:type="gramStart"/>
      <w:r>
        <w:rPr>
          <w:color w:val="000000"/>
          <w:sz w:val="28"/>
          <w:szCs w:val="28"/>
        </w:rPr>
        <w:t xml:space="preserve">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w:t>
      </w:r>
      <w:proofErr w:type="gramEnd"/>
      <w:r>
        <w:rPr>
          <w:color w:val="000000"/>
          <w:sz w:val="28"/>
          <w:szCs w:val="28"/>
        </w:rPr>
        <w:t xml:space="preserve">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9"/>
            <w:sz w:val="28"/>
            <w:szCs w:val="28"/>
          </w:rPr>
          <w:t>Линия доверия «стоп коррупция»</w:t>
        </w:r>
      </w:hyperlink>
      <w:r>
        <w:rPr>
          <w:color w:val="000000"/>
          <w:sz w:val="28"/>
          <w:szCs w:val="28"/>
        </w:rPr>
        <w:t xml:space="preserve">, электронная почта </w:t>
      </w:r>
      <w:hyperlink r:id="rId12" w:history="1">
        <w:r>
          <w:rPr>
            <w:rStyle w:val="a9"/>
            <w:sz w:val="28"/>
            <w:szCs w:val="28"/>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 xml:space="preserve">1.4.4. Договор, заключенный Заказчиком на основании решения Конкурсной комиссии, принятого в результате нарушения положений пункта </w:t>
      </w:r>
      <w:r>
        <w:rPr>
          <w:color w:val="000000"/>
          <w:sz w:val="28"/>
          <w:szCs w:val="28"/>
        </w:rPr>
        <w:lastRenderedPageBreak/>
        <w:t>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w:t>
      </w:r>
      <w:proofErr w:type="gramStart"/>
      <w:r>
        <w:rPr>
          <w:sz w:val="28"/>
          <w:szCs w:val="28"/>
        </w:rPr>
        <w:t>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roofErr w:type="gramEnd"/>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w:t>
      </w:r>
      <w:proofErr w:type="spellStart"/>
      <w:r>
        <w:rPr>
          <w:sz w:val="28"/>
          <w:szCs w:val="28"/>
        </w:rPr>
        <w:t>ТрансКонтейнер</w:t>
      </w:r>
      <w:proofErr w:type="spellEnd"/>
      <w:r>
        <w:rPr>
          <w:sz w:val="28"/>
          <w:szCs w:val="28"/>
        </w:rPr>
        <w:t>»;</w:t>
      </w:r>
    </w:p>
    <w:p w:rsidR="00DF151B" w:rsidRDefault="00BB29D3" w:rsidP="00AB66E5">
      <w:pPr>
        <w:ind w:firstLine="540"/>
        <w:jc w:val="both"/>
        <w:rPr>
          <w:sz w:val="28"/>
          <w:szCs w:val="28"/>
        </w:rPr>
      </w:pPr>
      <w:r>
        <w:rPr>
          <w:sz w:val="28"/>
          <w:szCs w:val="28"/>
        </w:rPr>
        <w:lastRenderedPageBreak/>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proofErr w:type="gramStart"/>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roofErr w:type="gramEnd"/>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0347EB" w:rsidRDefault="00F8273D">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(декларация о принадлежности к субъектам малого и среднего предпринимательства) и № 3 (Предложение о сотрудничестве, подготовленное в соответствии с Техническим заданием (раздел 4 настоящей документации о закупке);</w:t>
      </w:r>
    </w:p>
    <w:p w:rsidR="00B362FB" w:rsidRPr="00B362FB" w:rsidRDefault="00B362FB" w:rsidP="00B362FB">
      <w:pPr>
        <w:pStyle w:val="aff9"/>
        <w:numPr>
          <w:ilvl w:val="0"/>
          <w:numId w:val="3"/>
        </w:numPr>
        <w:ind w:left="0" w:firstLine="720"/>
        <w:jc w:val="both"/>
        <w:rPr>
          <w:sz w:val="28"/>
          <w:szCs w:val="28"/>
        </w:rPr>
      </w:pPr>
      <w:proofErr w:type="gramStart"/>
      <w:r>
        <w:rPr>
          <w:sz w:val="28"/>
          <w:szCs w:val="28"/>
        </w:rPr>
        <w:t xml:space="preserve">документ на бумажном носителе (оригинал) или в форме электронного документа со сведениями о претенденте субъекте МСП из </w:t>
      </w:r>
      <w:r>
        <w:rPr>
          <w:sz w:val="28"/>
          <w:szCs w:val="28"/>
        </w:rPr>
        <w:lastRenderedPageBreak/>
        <w:t xml:space="preserve">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3" w:history="1">
        <w:r>
          <w:rPr>
            <w:rStyle w:val="a9"/>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процедуре Размещения оферты в виде</w:t>
      </w:r>
      <w:proofErr w:type="gramEnd"/>
      <w:r>
        <w:rPr>
          <w:sz w:val="28"/>
          <w:szCs w:val="28"/>
        </w:rPr>
        <w:t xml:space="preserve"> отдельного файла в формате *.</w:t>
      </w:r>
      <w:proofErr w:type="spellStart"/>
      <w:r>
        <w:rPr>
          <w:sz w:val="28"/>
          <w:szCs w:val="28"/>
        </w:rPr>
        <w:t>pdf</w:t>
      </w:r>
      <w:proofErr w:type="spellEnd"/>
      <w:r>
        <w:rPr>
          <w:sz w:val="28"/>
          <w:szCs w:val="28"/>
        </w:rPr>
        <w:t xml:space="preserve"> на электронном носителе, </w:t>
      </w:r>
      <w:r>
        <w:rPr>
          <w:rFonts w:eastAsia="MS Mincho"/>
          <w:sz w:val="28"/>
          <w:szCs w:val="28"/>
        </w:rPr>
        <w:t xml:space="preserve">вложенном в письмо (конверт) с заявкой на участие </w:t>
      </w:r>
      <w:r>
        <w:rPr>
          <w:sz w:val="28"/>
          <w:szCs w:val="28"/>
        </w:rPr>
        <w:t>в процедуре Размещения оферты</w:t>
      </w:r>
      <w:r>
        <w:rPr>
          <w:rFonts w:eastAsia="MS Mincho"/>
          <w:sz w:val="28"/>
          <w:szCs w:val="28"/>
        </w:rPr>
        <w:t>, в соответствии с подпунктом 3.1.6 документации о закупке.</w:t>
      </w:r>
    </w:p>
    <w:p w:rsidR="00B362FB" w:rsidRPr="00B362FB" w:rsidRDefault="00B362FB" w:rsidP="00B362FB">
      <w:pPr>
        <w:ind w:firstLine="709"/>
        <w:jc w:val="both"/>
        <w:rPr>
          <w:sz w:val="28"/>
          <w:szCs w:val="28"/>
        </w:rPr>
      </w:pPr>
      <w:proofErr w:type="gramStart"/>
      <w:r>
        <w:rPr>
          <w:sz w:val="28"/>
          <w:szCs w:val="28"/>
        </w:rPr>
        <w:t xml:space="preserve">В случае отсутствия сведений о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w:t>
      </w:r>
      <w:r>
        <w:rPr>
          <w:sz w:val="28"/>
          <w:szCs w:val="28"/>
        </w:rPr>
        <w:br/>
        <w:t>от 24 июля 2007 года № 209-ФЗ «О развитии малого и среднего предпринимательства в Российской</w:t>
      </w:r>
      <w:proofErr w:type="gramEnd"/>
      <w:r>
        <w:rPr>
          <w:sz w:val="28"/>
          <w:szCs w:val="28"/>
        </w:rPr>
        <w:t xml:space="preserve"> Федерации» по форме согласно приложению № 2а документации о закупке (далее – Декларация о субъекте МСП)</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индивидуальных предпринимателей) (предоставляет каждый индивидуальный предприниматель, выступающий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proofErr w:type="gramStart"/>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w:t>
      </w:r>
      <w:proofErr w:type="gramEnd"/>
      <w:r>
        <w:rPr>
          <w:sz w:val="28"/>
        </w:rPr>
        <w:t xml:space="preserve"> В </w:t>
      </w:r>
      <w:proofErr w:type="gramStart"/>
      <w:r>
        <w:rPr>
          <w:sz w:val="28"/>
        </w:rPr>
        <w:t>случае</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54295A" w:rsidRPr="00D32FFA" w:rsidRDefault="0054295A" w:rsidP="0054295A">
      <w:pPr>
        <w:pStyle w:val="afb"/>
        <w:numPr>
          <w:ilvl w:val="0"/>
          <w:numId w:val="3"/>
        </w:numPr>
        <w:tabs>
          <w:tab w:val="left" w:pos="1440"/>
        </w:tabs>
        <w:ind w:left="0" w:firstLine="709"/>
        <w:rPr>
          <w:sz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roofErr w:type="gramEnd"/>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07096B" w:rsidRDefault="00551655" w:rsidP="001174EB">
      <w:pPr>
        <w:pStyle w:val="afb"/>
        <w:tabs>
          <w:tab w:val="left" w:pos="0"/>
          <w:tab w:val="left" w:pos="1440"/>
        </w:tabs>
        <w:ind w:left="720" w:firstLine="0"/>
        <w:rPr>
          <w:sz w:val="28"/>
        </w:rPr>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lastRenderedPageBreak/>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w:t>
      </w:r>
      <w:proofErr w:type="gramStart"/>
      <w:r>
        <w:rPr>
          <w:sz w:val="28"/>
          <w:szCs w:val="28"/>
        </w:rPr>
        <w:t>В случае отказа претендента/участника от продления срока действия Заявки его Заявка отклоняется от участия в процедуре Размещения оферты.</w:t>
      </w:r>
      <w:proofErr w:type="gramEnd"/>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proofErr w:type="gramStart"/>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roofErr w:type="gramEnd"/>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установленной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lastRenderedPageBreak/>
        <w:t xml:space="preserve">Выражение денежных сумм в другой валюте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Pr>
          <w:sz w:val="28"/>
          <w:szCs w:val="28"/>
        </w:rPr>
        <w:t>ам</w:t>
      </w:r>
      <w:proofErr w:type="spellEnd"/>
      <w:r>
        <w:rPr>
          <w:sz w:val="28"/>
          <w:szCs w:val="28"/>
        </w:rPr>
        <w:t xml:space="preserve"> электронной почты представителя/ей Организатора, указанному/</w:t>
      </w:r>
      <w:proofErr w:type="spellStart"/>
      <w:r>
        <w:rPr>
          <w:sz w:val="28"/>
          <w:szCs w:val="28"/>
        </w:rPr>
        <w:t>ым</w:t>
      </w:r>
      <w:proofErr w:type="spellEnd"/>
      <w:r>
        <w:rPr>
          <w:sz w:val="28"/>
          <w:szCs w:val="28"/>
        </w:rPr>
        <w:t xml:space="preserve">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w:t>
      </w:r>
      <w:proofErr w:type="gramStart"/>
      <w:r>
        <w:rPr>
          <w:sz w:val="28"/>
        </w:rPr>
        <w:t xml:space="preserve">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roofErr w:type="gramEnd"/>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 xml:space="preserve">Окончательная дата подачи Заявок (за исключением </w:t>
      </w:r>
      <w:proofErr w:type="gramStart"/>
      <w:r>
        <w:rPr>
          <w:sz w:val="28"/>
        </w:rPr>
        <w:t>случаев проведения многоэтапной процедуры Размещения</w:t>
      </w:r>
      <w:proofErr w:type="gramEnd"/>
      <w:r>
        <w:rPr>
          <w:sz w:val="28"/>
        </w:rPr>
        <w:t xml:space="preserve"> оферты) и, соответственно, даты рассмотрения Заявок и подведения итогов Размещения оферты  могут </w:t>
      </w:r>
      <w:r>
        <w:rPr>
          <w:sz w:val="28"/>
        </w:rPr>
        <w:lastRenderedPageBreak/>
        <w:t>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143B4D"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 позднее времени рассмотрения соответствующего этапа многоэтапной процедуры Размещения оферты, рассматривается на дату очередного этапа рассмотрения Заявок, указанную в пункте 8 Информационной карты.</w:t>
      </w:r>
    </w:p>
    <w:p w:rsidR="007D6548" w:rsidRPr="008B47FD" w:rsidRDefault="008B47FD" w:rsidP="008B47FD">
      <w:pPr>
        <w:pStyle w:val="afb"/>
        <w:numPr>
          <w:ilvl w:val="2"/>
          <w:numId w:val="4"/>
        </w:numPr>
        <w:ind w:left="0" w:firstLine="720"/>
        <w:rPr>
          <w:sz w:val="28"/>
        </w:rPr>
      </w:pPr>
      <w:r>
        <w:rPr>
          <w:sz w:val="28"/>
        </w:rPr>
        <w:t xml:space="preserve">Претенденты вправе отозвать свою Заявку в любой момент, но не менее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842D35">
      <w:pPr>
        <w:pStyle w:val="2"/>
        <w:numPr>
          <w:ilvl w:val="1"/>
          <w:numId w:val="22"/>
        </w:numPr>
        <w:spacing w:before="0" w:after="0"/>
        <w:ind w:left="0" w:firstLine="709"/>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proofErr w:type="gramStart"/>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roofErr w:type="gramEnd"/>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18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w:t>
      </w: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w:t>
      </w:r>
      <w:proofErr w:type="gramEnd"/>
      <w:r>
        <w:rPr>
          <w:sz w:val="28"/>
          <w:szCs w:val="28"/>
        </w:rPr>
        <w:t xml:space="preserve">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w:t>
      </w:r>
      <w:r>
        <w:rPr>
          <w:sz w:val="28"/>
          <w:szCs w:val="28"/>
        </w:rPr>
        <w:lastRenderedPageBreak/>
        <w:t>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Default="00754AD8" w:rsidP="00674404">
      <w:pPr>
        <w:pStyle w:val="afb"/>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0F1FB2" w:rsidRPr="0007096B" w:rsidRDefault="000F1FB2" w:rsidP="000F1FB2">
      <w:pPr>
        <w:ind w:firstLine="720"/>
        <w:jc w:val="both"/>
        <w:rPr>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Pr="0007096B" w:rsidRDefault="000F1FB2" w:rsidP="00674404">
      <w:pPr>
        <w:pStyle w:val="afb"/>
        <w:ind w:firstLine="720"/>
        <w:rPr>
          <w:sz w:val="28"/>
        </w:rPr>
      </w:pPr>
      <w:r>
        <w:rPr>
          <w:sz w:val="28"/>
        </w:rPr>
        <w:t>4)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0F1FB2" w:rsidP="00674404">
      <w:pPr>
        <w:pStyle w:val="afb"/>
        <w:ind w:firstLine="720"/>
        <w:rPr>
          <w:sz w:val="28"/>
        </w:rPr>
      </w:pPr>
      <w:r>
        <w:rPr>
          <w:sz w:val="28"/>
        </w:rPr>
        <w:t>5) если предложение о цене договора/единичных расценках превышает начальную (максимальную) цену договора/предельные единичные расценки (если такая цена/расценки установлены);</w:t>
      </w:r>
    </w:p>
    <w:p w:rsidR="00215262" w:rsidRDefault="000F1FB2" w:rsidP="00674404">
      <w:pPr>
        <w:pStyle w:val="afb"/>
        <w:ind w:firstLine="720"/>
        <w:rPr>
          <w:sz w:val="28"/>
        </w:rPr>
      </w:pPr>
      <w:r>
        <w:rPr>
          <w:sz w:val="28"/>
        </w:rPr>
        <w:t>6) отказа претендента от продления срока действия Заявки (если такой запрос претендентам направлялся);</w:t>
      </w:r>
    </w:p>
    <w:p w:rsidR="00243F0F" w:rsidRPr="0007096B" w:rsidRDefault="000F1FB2" w:rsidP="00674404">
      <w:pPr>
        <w:pStyle w:val="afb"/>
        <w:ind w:firstLine="720"/>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w:t>
      </w:r>
      <w:proofErr w:type="gramStart"/>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roofErr w:type="gramEnd"/>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lastRenderedPageBreak/>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w:t>
      </w:r>
      <w:proofErr w:type="gramStart"/>
      <w:r>
        <w:rPr>
          <w:sz w:val="28"/>
          <w:szCs w:val="28"/>
        </w:rPr>
        <w:t xml:space="preserve">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roofErr w:type="gramEnd"/>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0F1FB2" w:rsidP="00C15C57">
      <w:pPr>
        <w:pStyle w:val="Default"/>
        <w:ind w:firstLine="709"/>
        <w:jc w:val="both"/>
        <w:rPr>
          <w:sz w:val="28"/>
          <w:szCs w:val="28"/>
        </w:rPr>
      </w:pPr>
      <w:r>
        <w:rPr>
          <w:sz w:val="28"/>
          <w:szCs w:val="28"/>
        </w:rPr>
        <w:t>4) предложения для рассмотрения Конкурсной комиссией;</w:t>
      </w:r>
    </w:p>
    <w:p w:rsidR="00C15C57" w:rsidRPr="0007096B" w:rsidRDefault="000F1FB2" w:rsidP="00C15C57">
      <w:pPr>
        <w:pStyle w:val="Default"/>
        <w:ind w:firstLine="709"/>
        <w:jc w:val="both"/>
        <w:rPr>
          <w:sz w:val="28"/>
          <w:szCs w:val="28"/>
        </w:rPr>
      </w:pPr>
      <w:r>
        <w:rPr>
          <w:sz w:val="28"/>
          <w:szCs w:val="28"/>
        </w:rPr>
        <w:t>5)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 xml:space="preserve">Подведение </w:t>
      </w:r>
      <w:proofErr w:type="gramStart"/>
      <w:r>
        <w:rPr>
          <w:rFonts w:cs="Times New Roman"/>
          <w:i w:val="0"/>
          <w:iCs w:val="0"/>
        </w:rPr>
        <w:t>итогов процедуры Размещения оферты</w:t>
      </w:r>
      <w:proofErr w:type="gramEnd"/>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w:t>
      </w:r>
      <w:proofErr w:type="gramStart"/>
      <w:r>
        <w:rPr>
          <w:sz w:val="28"/>
          <w:szCs w:val="28"/>
        </w:rPr>
        <w:t>итогов процедуры Размещения оферты</w:t>
      </w:r>
      <w:proofErr w:type="gramEnd"/>
      <w:r>
        <w:rPr>
          <w:sz w:val="28"/>
          <w:szCs w:val="28"/>
        </w:rPr>
        <w:t xml:space="preserve">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оферты/этапа процедуры Размещения оферты всех претендентов, подавших Заявки, процедура Размещения оферты/этап процедуры Размещения оферты признается несостоявшейся.</w:t>
      </w:r>
      <w:proofErr w:type="gramEnd"/>
    </w:p>
    <w:p w:rsidR="00290865" w:rsidRDefault="00290865" w:rsidP="00842D35">
      <w:pPr>
        <w:numPr>
          <w:ilvl w:val="0"/>
          <w:numId w:val="15"/>
        </w:numPr>
        <w:ind w:left="0" w:firstLine="709"/>
        <w:jc w:val="both"/>
        <w:rPr>
          <w:sz w:val="28"/>
          <w:szCs w:val="28"/>
        </w:rPr>
      </w:pPr>
      <w:r>
        <w:rPr>
          <w:sz w:val="28"/>
          <w:szCs w:val="28"/>
        </w:rPr>
        <w:lastRenderedPageBreak/>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0347EB" w:rsidRDefault="00F8273D">
      <w:pPr>
        <w:numPr>
          <w:ilvl w:val="0"/>
          <w:numId w:val="14"/>
        </w:numPr>
        <w:ind w:left="0" w:firstLine="709"/>
        <w:jc w:val="both"/>
        <w:rPr>
          <w:sz w:val="28"/>
          <w:szCs w:val="28"/>
        </w:rPr>
      </w:pPr>
      <w:proofErr w:type="gramStart"/>
      <w:r>
        <w:rPr>
          <w:sz w:val="28"/>
          <w:szCs w:val="28"/>
        </w:rPr>
        <w:lastRenderedPageBreak/>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с учетом условий, указанных в пункте 19 Информационной карты.</w:t>
      </w:r>
      <w:proofErr w:type="gramEnd"/>
    </w:p>
    <w:p w:rsidR="00764950" w:rsidRPr="00723C80" w:rsidRDefault="006402DD" w:rsidP="00842D35">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842D35">
      <w:pPr>
        <w:numPr>
          <w:ilvl w:val="0"/>
          <w:numId w:val="14"/>
        </w:numPr>
        <w:tabs>
          <w:tab w:val="left" w:pos="1418"/>
        </w:tabs>
        <w:ind w:left="0" w:firstLine="567"/>
        <w:jc w:val="both"/>
        <w:rPr>
          <w:sz w:val="28"/>
          <w:szCs w:val="28"/>
        </w:rPr>
      </w:pPr>
      <w:r>
        <w:rPr>
          <w:sz w:val="28"/>
          <w:szCs w:val="28"/>
        </w:rPr>
        <w:t xml:space="preserve">Исполнение заключенных по итогам </w:t>
      </w:r>
      <w:proofErr w:type="gramStart"/>
      <w:r>
        <w:rPr>
          <w:sz w:val="28"/>
          <w:szCs w:val="28"/>
        </w:rPr>
        <w:t>процедуры Размещения оферты договоров</w:t>
      </w:r>
      <w:proofErr w:type="gramEnd"/>
      <w:r>
        <w:rPr>
          <w:sz w:val="28"/>
          <w:szCs w:val="28"/>
        </w:rPr>
        <w:t xml:space="preserve"> осуществляется победителем на основании заявок Заказчика. </w:t>
      </w:r>
      <w:proofErr w:type="gramStart"/>
      <w:r>
        <w:rPr>
          <w:sz w:val="28"/>
          <w:szCs w:val="28"/>
        </w:rPr>
        <w:t>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roofErr w:type="gramEnd"/>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723C80" w:rsidRDefault="001A324F" w:rsidP="001A324F">
      <w:pPr>
        <w:ind w:firstLine="720"/>
        <w:jc w:val="both"/>
        <w:rPr>
          <w:sz w:val="28"/>
          <w:szCs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0954FB" w:rsidRPr="0007096B" w:rsidRDefault="000954FB" w:rsidP="000954FB">
      <w:pPr>
        <w:pStyle w:val="afb"/>
        <w:ind w:firstLine="0"/>
        <w:rPr>
          <w:sz w:val="28"/>
          <w:szCs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Default="000954FB" w:rsidP="000954FB">
      <w:pPr>
        <w:pStyle w:val="afb"/>
        <w:rPr>
          <w:sz w:val="28"/>
        </w:rPr>
      </w:pPr>
    </w:p>
    <w:p w:rsidR="00825B9A" w:rsidRDefault="00825B9A" w:rsidP="000954FB">
      <w:pPr>
        <w:pStyle w:val="afb"/>
        <w:rPr>
          <w:sz w:val="28"/>
        </w:rPr>
      </w:pPr>
    </w:p>
    <w:p w:rsidR="00825B9A" w:rsidRDefault="00825B9A" w:rsidP="000954FB">
      <w:pPr>
        <w:pStyle w:val="afb"/>
        <w:rPr>
          <w:sz w:val="28"/>
        </w:rPr>
      </w:pPr>
    </w:p>
    <w:p w:rsidR="00825B9A" w:rsidRPr="0007096B" w:rsidRDefault="00825B9A" w:rsidP="000954FB">
      <w:pPr>
        <w:pStyle w:val="afb"/>
        <w:rPr>
          <w:sz w:val="28"/>
        </w:rPr>
      </w:pPr>
    </w:p>
    <w:p w:rsidR="000347EB" w:rsidRDefault="00A92BBA">
      <w:pPr>
        <w:pStyle w:val="afb"/>
        <w:rPr>
          <w:sz w:val="28"/>
        </w:rPr>
      </w:pPr>
      <w:r w:rsidRPr="00A92BBA">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3.3pt;margin-top:-51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" strokeweight="1.5pt">
            <v:textbox>
              <w:txbxContent>
                <w:p w:rsidR="00B742DD" w:rsidRPr="007E6DE4" w:rsidRDefault="00B742DD" w:rsidP="000954FB">
                  <w:pPr>
                    <w:jc w:val="center"/>
                    <w:rPr>
                      <w:b/>
                      <w:sz w:val="28"/>
                      <w:szCs w:val="28"/>
                    </w:rPr>
                  </w:pPr>
                  <w:r w:rsidRPr="007E6DE4">
                    <w:rPr>
                      <w:b/>
                      <w:sz w:val="28"/>
                      <w:szCs w:val="28"/>
                    </w:rPr>
                    <w:t xml:space="preserve">_____________________________________________, </w:t>
                  </w:r>
                </w:p>
                <w:p w:rsidR="00B742DD" w:rsidRDefault="00B742DD"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742DD" w:rsidRPr="007E6DE4" w:rsidRDefault="00B742DD" w:rsidP="000954FB">
                  <w:pPr>
                    <w:jc w:val="center"/>
                    <w:rPr>
                      <w:b/>
                      <w:sz w:val="28"/>
                      <w:szCs w:val="28"/>
                    </w:rPr>
                  </w:pPr>
                  <w:r w:rsidRPr="007E6DE4">
                    <w:rPr>
                      <w:b/>
                      <w:sz w:val="28"/>
                      <w:szCs w:val="28"/>
                    </w:rPr>
                    <w:t>________________________________________</w:t>
                  </w:r>
                </w:p>
                <w:p w:rsidR="00B742DD" w:rsidRPr="007E6DE4" w:rsidRDefault="00B742DD" w:rsidP="000954FB">
                  <w:pPr>
                    <w:jc w:val="center"/>
                    <w:rPr>
                      <w:i/>
                      <w:sz w:val="20"/>
                      <w:szCs w:val="20"/>
                    </w:rPr>
                  </w:pPr>
                  <w:r w:rsidRPr="007E6DE4">
                    <w:rPr>
                      <w:i/>
                      <w:sz w:val="20"/>
                      <w:szCs w:val="20"/>
                    </w:rPr>
                    <w:t>государство регистрации претендента</w:t>
                  </w:r>
                </w:p>
                <w:p w:rsidR="00B742DD" w:rsidRPr="007E6DE4" w:rsidRDefault="00B742DD" w:rsidP="000954FB">
                  <w:pPr>
                    <w:jc w:val="center"/>
                    <w:rPr>
                      <w:b/>
                      <w:sz w:val="28"/>
                      <w:szCs w:val="28"/>
                    </w:rPr>
                  </w:pPr>
                  <w:r w:rsidRPr="007E6DE4">
                    <w:rPr>
                      <w:b/>
                      <w:sz w:val="28"/>
                      <w:szCs w:val="28"/>
                    </w:rPr>
                    <w:t>_____________________________</w:t>
                  </w:r>
                  <w:r>
                    <w:rPr>
                      <w:b/>
                      <w:sz w:val="28"/>
                      <w:szCs w:val="28"/>
                    </w:rPr>
                    <w:t>__________________</w:t>
                  </w:r>
                </w:p>
                <w:p w:rsidR="00B742DD" w:rsidRPr="007E6DE4" w:rsidRDefault="00B742DD" w:rsidP="000954FB">
                  <w:pPr>
                    <w:jc w:val="center"/>
                    <w:rPr>
                      <w:i/>
                      <w:sz w:val="20"/>
                      <w:szCs w:val="20"/>
                    </w:rPr>
                  </w:pPr>
                  <w:r w:rsidRPr="007E6DE4">
                    <w:rPr>
                      <w:i/>
                      <w:sz w:val="20"/>
                      <w:szCs w:val="20"/>
                    </w:rPr>
                    <w:t>ИНН претендента (для претендентов-резидентов Российской Федерации)</w:t>
                  </w:r>
                </w:p>
                <w:p w:rsidR="00B742DD" w:rsidRDefault="00B742DD" w:rsidP="000954FB">
                  <w:pPr>
                    <w:jc w:val="both"/>
                  </w:pPr>
                </w:p>
                <w:p w:rsidR="00B742DD" w:rsidRDefault="00B742DD"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0347EB" w:rsidRDefault="00F8273D">
                  <w:pPr>
                    <w:jc w:val="center"/>
                    <w:rPr>
                      <w:szCs w:val="28"/>
                    </w:rPr>
                  </w:pPr>
                  <w:r>
                    <w:rPr>
                      <w:b/>
                    </w:rPr>
                    <w:t xml:space="preserve">СПОСОБОМ РАЗМЕЩЕНИЯ ОФЕРТЫ </w:t>
                  </w:r>
                  <w:r>
                    <w:rPr>
                      <w:b/>
                    </w:rPr>
                    <w:br/>
                  </w:r>
                  <w:r>
                    <w:rPr>
                      <w:b/>
                      <w:szCs w:val="28"/>
                    </w:rPr>
                    <w:t xml:space="preserve">№ </w:t>
                  </w:r>
                  <w:r>
                    <w:rPr>
                      <w:b/>
                    </w:rPr>
                    <w:t>РО-МСП-НКПЗАБ-18-0037</w:t>
                  </w:r>
                </w:p>
                <w:p w:rsidR="00B742DD" w:rsidRPr="00552A44" w:rsidRDefault="00B742DD" w:rsidP="000954FB">
                  <w:pPr>
                    <w:jc w:val="center"/>
                    <w:rPr>
                      <w:b/>
                    </w:rPr>
                  </w:pPr>
                  <w:r w:rsidRPr="00552A44">
                    <w:rPr>
                      <w:b/>
                      <w:szCs w:val="28"/>
                    </w:rPr>
                    <w:t>(лот №_________</w:t>
                  </w:r>
                  <w:proofErr w:type="gramStart"/>
                  <w:r w:rsidRPr="00552A44">
                    <w:rPr>
                      <w:b/>
                      <w:szCs w:val="28"/>
                    </w:rPr>
                    <w:t xml:space="preserve"> )</w:t>
                  </w:r>
                  <w:proofErr w:type="gramEnd"/>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825B9A" w:rsidP="00842D35">
      <w:pPr>
        <w:pStyle w:val="afb"/>
        <w:numPr>
          <w:ilvl w:val="2"/>
          <w:numId w:val="8"/>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w:t>
      </w:r>
      <w:r>
        <w:rPr>
          <w:sz w:val="28"/>
          <w:szCs w:val="28"/>
        </w:rPr>
        <w:t>Сведения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w:t>
      </w:r>
      <w:proofErr w:type="gramEnd"/>
      <w:r>
        <w:rPr>
          <w:rFonts w:eastAsia="Times New Roman"/>
          <w:sz w:val="28"/>
          <w:szCs w:val="28"/>
        </w:rPr>
        <w:t xml:space="preserve">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proofErr w:type="gramStart"/>
      <w:r>
        <w:rPr>
          <w:rFonts w:eastAsia="Times New Roman"/>
          <w:sz w:val="28"/>
          <w:szCs w:val="28"/>
        </w:rPr>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roofErr w:type="gramEnd"/>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proofErr w:type="gramStart"/>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roofErr w:type="gramEnd"/>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0347EB" w:rsidRDefault="00F8273D">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p>
    <w:p w:rsidR="000954FB" w:rsidRPr="00AF222A" w:rsidRDefault="00AF222A" w:rsidP="00AF222A">
      <w:pPr>
        <w:pStyle w:val="a"/>
        <w:ind w:left="0" w:firstLine="720"/>
        <w:rPr>
          <w:b w:val="0"/>
          <w:i w:val="0"/>
        </w:rPr>
      </w:pPr>
      <w:r>
        <w:rPr>
          <w:b w:val="0"/>
          <w:i w:val="0"/>
        </w:rPr>
        <w:t xml:space="preserve"> Предложение о сотрудничестве должно содержать все условия, предусмотренные настоящей документацией о закупке и позволяющие </w:t>
      </w:r>
      <w:r>
        <w:rPr>
          <w:b w:val="0"/>
          <w:i w:val="0"/>
        </w:rPr>
        <w:lastRenderedPageBreak/>
        <w:t>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0347EB" w:rsidRDefault="00F8273D">
      <w:pPr>
        <w:pStyle w:val="a"/>
        <w:ind w:left="0" w:firstLine="720"/>
        <w:rPr>
          <w:b w:val="0"/>
          <w:i w:val="0"/>
        </w:rPr>
      </w:pPr>
      <w:r>
        <w:rPr>
          <w:b w:val="0"/>
          <w:i w:val="0"/>
        </w:rPr>
        <w:t xml:space="preserve"> Предложение о сотрудничестве должно содержать сведения по всем параметрам, указанным в приложении № 3 к настоящей документации о закупке. </w:t>
      </w:r>
      <w:proofErr w:type="gramStart"/>
      <w:r>
        <w:rPr>
          <w:b w:val="0"/>
          <w:i w:val="0"/>
        </w:rPr>
        <w:t>В число параметров Предложения о сотрудничестве могут включаться: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w:t>
      </w:r>
      <w:proofErr w:type="gramEnd"/>
      <w:r>
        <w:rPr>
          <w:b w:val="0"/>
          <w:i w:val="0"/>
        </w:rPr>
        <w:t xml:space="preserve"> Условия осуществления платежей не могут быть хуже указанных в Информационной карте.</w:t>
      </w:r>
    </w:p>
    <w:p w:rsidR="00023D31" w:rsidRPr="00C8317C" w:rsidRDefault="00023D31" w:rsidP="00AF222A">
      <w:pPr>
        <w:pStyle w:val="a"/>
        <w:ind w:left="0" w:firstLine="720"/>
        <w:rPr>
          <w:b w:val="0"/>
          <w:i w:val="0"/>
        </w:rPr>
      </w:pPr>
      <w:r>
        <w:rPr>
          <w:b w:val="0"/>
          <w:i w:val="0"/>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0347EB" w:rsidRDefault="00F8273D">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0347EB" w:rsidRDefault="00F8273D">
      <w:pPr>
        <w:pStyle w:val="a"/>
        <w:ind w:left="0" w:firstLine="720"/>
        <w:rPr>
          <w:b w:val="0"/>
          <w:i w:val="0"/>
        </w:rPr>
      </w:pPr>
      <w:proofErr w:type="gramStart"/>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и/или Информационной карте. </w:t>
      </w:r>
      <w:proofErr w:type="gramEnd"/>
    </w:p>
    <w:p w:rsidR="000347EB" w:rsidRDefault="00F8273D">
      <w:pPr>
        <w:pStyle w:val="a"/>
        <w:ind w:left="0" w:firstLine="720"/>
        <w:rPr>
          <w:b w:val="0"/>
          <w:i w:val="0"/>
        </w:rPr>
      </w:pPr>
      <w:r>
        <w:rPr>
          <w:b w:val="0"/>
          <w:i w:val="0"/>
        </w:rPr>
        <w:t xml:space="preserve"> </w:t>
      </w:r>
      <w:proofErr w:type="gramStart"/>
      <w:r>
        <w:rPr>
          <w:b w:val="0"/>
          <w:i w:val="0"/>
        </w:rPr>
        <w:t>В случае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предоставляет сведения о таких организациях.</w:t>
      </w:r>
      <w:proofErr w:type="gramEnd"/>
      <w:r>
        <w:rPr>
          <w:b w:val="0"/>
          <w:i w:val="0"/>
        </w:rPr>
        <w:t xml:space="preserve"> Сведения о субподрядных организациях/соисполнителях оформляются по форме приложения № 5 к настоящей документации о закупке.</w:t>
      </w:r>
    </w:p>
    <w:p w:rsidR="006930B6" w:rsidRDefault="006930B6" w:rsidP="00E2332E">
      <w:pPr>
        <w:jc w:val="center"/>
        <w:outlineLvl w:val="0"/>
        <w:rPr>
          <w:b/>
          <w:bCs/>
          <w:sz w:val="32"/>
          <w:szCs w:val="32"/>
        </w:rPr>
        <w:sectPr w:rsidR="006930B6" w:rsidSect="006930B6">
          <w:type w:val="continuous"/>
          <w:pgSz w:w="11907" w:h="16840" w:code="9"/>
          <w:pgMar w:top="1134" w:right="851" w:bottom="1134" w:left="1418" w:header="794" w:footer="794" w:gutter="0"/>
          <w:cols w:space="720"/>
          <w:titlePg/>
          <w:docGrid w:linePitch="326"/>
        </w:sectPr>
      </w:pPr>
    </w:p>
    <w:p w:rsidR="000347EB" w:rsidRPr="00E2332E" w:rsidRDefault="000347EB" w:rsidP="00BB492A">
      <w:pPr>
        <w:jc w:val="center"/>
        <w:outlineLvl w:val="0"/>
        <w:rPr>
          <w:b/>
          <w:bCs/>
          <w:sz w:val="32"/>
          <w:szCs w:val="32"/>
        </w:rPr>
      </w:pPr>
      <w:r>
        <w:rPr>
          <w:b/>
          <w:bCs/>
          <w:sz w:val="32"/>
          <w:szCs w:val="32"/>
        </w:rPr>
        <w:lastRenderedPageBreak/>
        <w:t>Раздел 4. Техническое задание</w:t>
      </w:r>
    </w:p>
    <w:p w:rsidR="000347EB" w:rsidRPr="0007096B" w:rsidRDefault="000347EB" w:rsidP="00BB492A">
      <w:pPr>
        <w:ind w:firstLine="709"/>
        <w:jc w:val="both"/>
        <w:rPr>
          <w:b/>
          <w:sz w:val="28"/>
          <w:szCs w:val="28"/>
        </w:rPr>
      </w:pPr>
    </w:p>
    <w:p w:rsidR="000347EB" w:rsidRPr="001702D1" w:rsidRDefault="000347EB" w:rsidP="001702D1">
      <w:pPr>
        <w:ind w:firstLine="708"/>
        <w:jc w:val="both"/>
        <w:rPr>
          <w:sz w:val="28"/>
          <w:szCs w:val="28"/>
          <w:highlight w:val="yellow"/>
        </w:rPr>
      </w:pPr>
      <w:r>
        <w:rPr>
          <w:sz w:val="28"/>
          <w:szCs w:val="28"/>
        </w:rPr>
        <w:t>4.1. 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rPr>
          <w:sz w:val="28"/>
          <w:szCs w:val="28"/>
        </w:rPr>
        <w:t>ТрансКонтейнер</w:t>
      </w:r>
      <w:proofErr w:type="spellEnd"/>
      <w:r>
        <w:rPr>
          <w:sz w:val="28"/>
          <w:szCs w:val="28"/>
        </w:rPr>
        <w:t xml:space="preserve">" на Забайкальской железной дороге в 2019-2020 гг. </w:t>
      </w:r>
    </w:p>
    <w:p w:rsidR="000347EB" w:rsidRPr="001702D1" w:rsidRDefault="000347EB" w:rsidP="00BB492A">
      <w:pPr>
        <w:ind w:firstLine="709"/>
        <w:jc w:val="both"/>
        <w:rPr>
          <w:color w:val="000000"/>
          <w:sz w:val="28"/>
          <w:szCs w:val="28"/>
        </w:rPr>
      </w:pPr>
      <w:r>
        <w:rPr>
          <w:sz w:val="28"/>
          <w:szCs w:val="28"/>
        </w:rPr>
        <w:t xml:space="preserve">4.2. Заказчик: </w:t>
      </w:r>
      <w:r>
        <w:rPr>
          <w:color w:val="000000"/>
          <w:sz w:val="28"/>
          <w:szCs w:val="28"/>
        </w:rPr>
        <w:t>Филиал ПАО «</w:t>
      </w:r>
      <w:proofErr w:type="spellStart"/>
      <w:r>
        <w:rPr>
          <w:color w:val="000000"/>
          <w:sz w:val="28"/>
          <w:szCs w:val="28"/>
        </w:rPr>
        <w:t>ТрансКонтейнер</w:t>
      </w:r>
      <w:proofErr w:type="spellEnd"/>
      <w:r>
        <w:rPr>
          <w:color w:val="000000"/>
          <w:sz w:val="28"/>
          <w:szCs w:val="28"/>
        </w:rPr>
        <w:t>» на Забайкальской железной дороге.</w:t>
      </w:r>
    </w:p>
    <w:p w:rsidR="000347EB" w:rsidRPr="001702D1" w:rsidRDefault="000347EB" w:rsidP="00BB492A">
      <w:pPr>
        <w:pStyle w:val="19"/>
        <w:rPr>
          <w:color w:val="000000"/>
          <w:szCs w:val="28"/>
        </w:rPr>
      </w:pPr>
      <w:r>
        <w:rPr>
          <w:color w:val="000000"/>
          <w:szCs w:val="28"/>
        </w:rPr>
        <w:t xml:space="preserve">4.3. Виды услуг: </w:t>
      </w:r>
    </w:p>
    <w:p w:rsidR="000347EB" w:rsidRPr="00FC6C62" w:rsidRDefault="000347EB" w:rsidP="00BB492A">
      <w:pPr>
        <w:pStyle w:val="19"/>
        <w:rPr>
          <w:szCs w:val="28"/>
        </w:rPr>
      </w:pPr>
      <w:r>
        <w:rPr>
          <w:color w:val="000000"/>
          <w:szCs w:val="28"/>
        </w:rPr>
        <w:t>- предоставление</w:t>
      </w:r>
      <w:r>
        <w:rPr>
          <w:color w:val="000000"/>
        </w:rPr>
        <w:t xml:space="preserve"> в аренду транспортных средств с экипажем для перевозки порожних и груженых крупнотоннажных контейнеров</w:t>
      </w:r>
      <w:r>
        <w:t xml:space="preserve"> во внутригородском и пригородном </w:t>
      </w:r>
      <w:r>
        <w:rPr>
          <w:szCs w:val="28"/>
        </w:rPr>
        <w:t xml:space="preserve">и междугороднем </w:t>
      </w:r>
      <w:r>
        <w:t>сообщениях;</w:t>
      </w:r>
    </w:p>
    <w:p w:rsidR="000347EB" w:rsidRPr="00C62C9A" w:rsidRDefault="000347EB" w:rsidP="00BB492A">
      <w:pPr>
        <w:ind w:firstLine="709"/>
        <w:jc w:val="both"/>
        <w:rPr>
          <w:color w:val="000000"/>
          <w:sz w:val="28"/>
          <w:szCs w:val="28"/>
        </w:rPr>
      </w:pPr>
      <w:r>
        <w:rPr>
          <w:color w:val="000000"/>
          <w:sz w:val="28"/>
        </w:rPr>
        <w:t xml:space="preserve">4.4. </w:t>
      </w:r>
      <w:proofErr w:type="gramStart"/>
      <w:r>
        <w:rPr>
          <w:color w:val="000000"/>
          <w:sz w:val="28"/>
        </w:rPr>
        <w:t>Срок действия договора аренды транспортных средств с экипажем: с даты заключения договора по 31 декабря 2020 года включительно, а</w:t>
      </w:r>
      <w:r>
        <w:t xml:space="preserve"> </w:t>
      </w:r>
      <w:r>
        <w:rPr>
          <w:sz w:val="28"/>
          <w:szCs w:val="28"/>
        </w:rPr>
        <w:t>в части взаиморасчетов до полного исполнения сторонами своих обязательств по договору.</w:t>
      </w:r>
      <w:proofErr w:type="gramEnd"/>
    </w:p>
    <w:p w:rsidR="000347EB" w:rsidRDefault="000347EB" w:rsidP="00BB492A">
      <w:pPr>
        <w:ind w:firstLine="709"/>
        <w:jc w:val="both"/>
        <w:rPr>
          <w:color w:val="000000"/>
          <w:sz w:val="28"/>
        </w:rPr>
      </w:pPr>
      <w:r>
        <w:rPr>
          <w:color w:val="000000"/>
          <w:sz w:val="28"/>
        </w:rPr>
        <w:t>4.5. Срок аренды: с 01 апреля 2019 года по 31 декабря 2020 года включительно.</w:t>
      </w:r>
    </w:p>
    <w:p w:rsidR="000347EB" w:rsidRDefault="000347EB" w:rsidP="00BB492A">
      <w:pPr>
        <w:ind w:firstLine="709"/>
        <w:jc w:val="both"/>
        <w:rPr>
          <w:color w:val="000000"/>
          <w:sz w:val="28"/>
        </w:rPr>
      </w:pPr>
      <w:r>
        <w:rPr>
          <w:color w:val="000000"/>
          <w:sz w:val="28"/>
        </w:rPr>
        <w:t>4.6. 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p w:rsidR="000347EB" w:rsidRDefault="000347EB" w:rsidP="00BB492A">
      <w:pPr>
        <w:ind w:firstLine="709"/>
        <w:jc w:val="both"/>
        <w:rPr>
          <w:color w:val="000000"/>
          <w:sz w:val="28"/>
        </w:rPr>
      </w:pPr>
      <w:r>
        <w:rPr>
          <w:color w:val="000000"/>
          <w:sz w:val="28"/>
        </w:rPr>
        <w:t>4.7. Место предоставления транспортных средств с экипажем в аренду: 672020, г. Чита, ул. Лазо, 120. Контейнерный терминал Чита.</w:t>
      </w:r>
    </w:p>
    <w:p w:rsidR="000347EB" w:rsidRDefault="000347EB" w:rsidP="00BB492A">
      <w:pPr>
        <w:ind w:firstLine="709"/>
        <w:jc w:val="both"/>
        <w:rPr>
          <w:color w:val="000000"/>
          <w:sz w:val="28"/>
        </w:rPr>
      </w:pPr>
      <w:r>
        <w:rPr>
          <w:color w:val="000000"/>
          <w:sz w:val="28"/>
        </w:rPr>
        <w:t>4.8. К участию в процедуре Размещения оферты привлекаются организации, которые отвечают следующим требованиям:</w:t>
      </w:r>
    </w:p>
    <w:p w:rsidR="000347EB" w:rsidRDefault="000347EB" w:rsidP="000347EB">
      <w:pPr>
        <w:numPr>
          <w:ilvl w:val="0"/>
          <w:numId w:val="33"/>
        </w:numPr>
        <w:tabs>
          <w:tab w:val="left" w:pos="993"/>
        </w:tabs>
        <w:suppressAutoHyphens w:val="0"/>
        <w:ind w:firstLine="709"/>
        <w:jc w:val="both"/>
        <w:rPr>
          <w:color w:val="000000"/>
          <w:sz w:val="28"/>
        </w:rPr>
      </w:pPr>
      <w:r>
        <w:rPr>
          <w:color w:val="000000"/>
          <w:sz w:val="28"/>
        </w:rPr>
        <w:t>сдаваемые в аренду с экипажем транспортные средства находятся у претендента на законном праве, не препятствующем их передаче в аренду;</w:t>
      </w:r>
    </w:p>
    <w:p w:rsidR="000347EB" w:rsidRDefault="000347EB" w:rsidP="000347EB">
      <w:pPr>
        <w:numPr>
          <w:ilvl w:val="0"/>
          <w:numId w:val="33"/>
        </w:numPr>
        <w:tabs>
          <w:tab w:val="left" w:pos="993"/>
        </w:tabs>
        <w:suppressAutoHyphens w:val="0"/>
        <w:ind w:firstLine="709"/>
        <w:jc w:val="both"/>
        <w:rPr>
          <w:b/>
          <w:color w:val="000000"/>
          <w:sz w:val="28"/>
          <w:szCs w:val="28"/>
        </w:rPr>
      </w:pPr>
      <w:r>
        <w:rPr>
          <w:color w:val="000000"/>
          <w:sz w:val="28"/>
        </w:rPr>
        <w:t xml:space="preserve">специализированный автотранспорт претендента предназначен для </w:t>
      </w:r>
      <w:r>
        <w:rPr>
          <w:color w:val="000000"/>
          <w:sz w:val="28"/>
          <w:szCs w:val="28"/>
        </w:rPr>
        <w:t>перевозки 20-ти и 40-ка футовых крупнотоннажных контейнеров;</w:t>
      </w:r>
    </w:p>
    <w:p w:rsidR="000347EB" w:rsidRPr="00F17BDF" w:rsidRDefault="000347EB" w:rsidP="000347EB">
      <w:pPr>
        <w:numPr>
          <w:ilvl w:val="0"/>
          <w:numId w:val="33"/>
        </w:numPr>
        <w:tabs>
          <w:tab w:val="left" w:pos="993"/>
        </w:tabs>
        <w:suppressAutoHyphens w:val="0"/>
        <w:ind w:firstLine="709"/>
        <w:jc w:val="both"/>
        <w:rPr>
          <w:b/>
          <w:color w:val="000000"/>
          <w:sz w:val="28"/>
          <w:szCs w:val="28"/>
        </w:rPr>
      </w:pPr>
      <w:r>
        <w:rPr>
          <w:color w:val="000000"/>
          <w:sz w:val="28"/>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0347EB" w:rsidRPr="007962C2" w:rsidRDefault="000347EB" w:rsidP="000347EB">
      <w:pPr>
        <w:numPr>
          <w:ilvl w:val="0"/>
          <w:numId w:val="33"/>
        </w:numPr>
        <w:tabs>
          <w:tab w:val="left" w:pos="993"/>
        </w:tabs>
        <w:suppressAutoHyphens w:val="0"/>
        <w:ind w:firstLine="709"/>
        <w:jc w:val="both"/>
        <w:rPr>
          <w:b/>
          <w:color w:val="000000"/>
          <w:sz w:val="28"/>
        </w:rPr>
      </w:pPr>
      <w:r>
        <w:rPr>
          <w:sz w:val="28"/>
        </w:rPr>
        <w:t xml:space="preserve">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w:t>
      </w:r>
      <w:proofErr w:type="gramStart"/>
      <w:r>
        <w:rPr>
          <w:sz w:val="28"/>
        </w:rPr>
        <w:t>Р</w:t>
      </w:r>
      <w:proofErr w:type="gramEnd"/>
      <w:r>
        <w:rPr>
          <w:sz w:val="28"/>
        </w:rPr>
        <w:t xml:space="preserve">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0347EB" w:rsidRDefault="000347EB" w:rsidP="00BB492A">
      <w:pPr>
        <w:tabs>
          <w:tab w:val="left" w:pos="993"/>
        </w:tabs>
        <w:ind w:firstLine="709"/>
        <w:jc w:val="both"/>
        <w:rPr>
          <w:b/>
          <w:color w:val="000000"/>
          <w:sz w:val="28"/>
        </w:rPr>
      </w:pPr>
      <w:r>
        <w:rPr>
          <w:sz w:val="28"/>
        </w:rPr>
        <w:t>Требования к водителям-экспедиторам:</w:t>
      </w:r>
    </w:p>
    <w:p w:rsidR="000347EB" w:rsidRDefault="000347EB" w:rsidP="000347EB">
      <w:pPr>
        <w:numPr>
          <w:ilvl w:val="0"/>
          <w:numId w:val="34"/>
        </w:numPr>
        <w:tabs>
          <w:tab w:val="left" w:pos="993"/>
        </w:tabs>
        <w:suppressAutoHyphens w:val="0"/>
        <w:ind w:firstLine="709"/>
        <w:jc w:val="both"/>
        <w:rPr>
          <w:color w:val="000000"/>
          <w:sz w:val="28"/>
        </w:rPr>
      </w:pPr>
      <w:r>
        <w:rPr>
          <w:color w:val="000000"/>
          <w:sz w:val="28"/>
        </w:rPr>
        <w:lastRenderedPageBreak/>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sz w:val="28"/>
        </w:rPr>
        <w:t>предрейсового</w:t>
      </w:r>
      <w:proofErr w:type="spellEnd"/>
      <w:r>
        <w:rPr>
          <w:color w:val="000000"/>
          <w:sz w:val="28"/>
        </w:rPr>
        <w:t xml:space="preserve"> медицинского осмотра;</w:t>
      </w:r>
    </w:p>
    <w:p w:rsidR="000347EB" w:rsidRDefault="000347EB" w:rsidP="000347EB">
      <w:pPr>
        <w:numPr>
          <w:ilvl w:val="0"/>
          <w:numId w:val="34"/>
        </w:numPr>
        <w:tabs>
          <w:tab w:val="left" w:pos="993"/>
        </w:tabs>
        <w:suppressAutoHyphens w:val="0"/>
        <w:ind w:firstLine="709"/>
        <w:jc w:val="both"/>
        <w:rPr>
          <w:sz w:val="28"/>
        </w:rPr>
      </w:pPr>
      <w:r>
        <w:rPr>
          <w:color w:val="000000"/>
          <w:sz w:val="28"/>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rPr>
          <w:sz w:val="28"/>
        </w:rPr>
        <w:t>;</w:t>
      </w:r>
    </w:p>
    <w:p w:rsidR="000347EB" w:rsidRDefault="000347EB" w:rsidP="000347EB">
      <w:pPr>
        <w:numPr>
          <w:ilvl w:val="0"/>
          <w:numId w:val="34"/>
        </w:numPr>
        <w:tabs>
          <w:tab w:val="left" w:pos="993"/>
        </w:tabs>
        <w:suppressAutoHyphens w:val="0"/>
        <w:ind w:firstLine="709"/>
        <w:jc w:val="both"/>
        <w:rPr>
          <w:color w:val="000000"/>
          <w:sz w:val="28"/>
        </w:rPr>
      </w:pPr>
      <w:r>
        <w:rPr>
          <w:color w:val="000000"/>
          <w:sz w:val="28"/>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0347EB" w:rsidRPr="00156DD9" w:rsidRDefault="000347EB" w:rsidP="000347EB">
      <w:pPr>
        <w:numPr>
          <w:ilvl w:val="0"/>
          <w:numId w:val="34"/>
        </w:numPr>
        <w:tabs>
          <w:tab w:val="left" w:pos="993"/>
        </w:tabs>
        <w:suppressAutoHyphens w:val="0"/>
        <w:ind w:firstLine="709"/>
        <w:jc w:val="both"/>
        <w:rPr>
          <w:spacing w:val="-9"/>
          <w:sz w:val="28"/>
        </w:rPr>
      </w:pPr>
      <w:r>
        <w:rPr>
          <w:spacing w:val="-9"/>
          <w:sz w:val="28"/>
        </w:rPr>
        <w:t>водители-экспедиторы должны иметь гражданство Российской Федерации (в случае отсутствия</w:t>
      </w:r>
      <w:r>
        <w:rPr>
          <w:color w:val="000000"/>
          <w:spacing w:val="-9"/>
          <w:sz w:val="28"/>
        </w:rPr>
        <w:t xml:space="preserve"> гражданства – разрешение на работу, оформленное в установленном законом порядке), обладать знаниями русского языка.</w:t>
      </w:r>
    </w:p>
    <w:p w:rsidR="000347EB" w:rsidRDefault="000347EB" w:rsidP="00BB492A">
      <w:pPr>
        <w:ind w:firstLine="709"/>
        <w:jc w:val="both"/>
        <w:rPr>
          <w:color w:val="000000"/>
          <w:sz w:val="28"/>
        </w:rPr>
      </w:pPr>
      <w:r>
        <w:rPr>
          <w:color w:val="000000"/>
          <w:sz w:val="28"/>
        </w:rPr>
        <w:t>4.9. Режим оказания услуг: круглосуточно.</w:t>
      </w:r>
    </w:p>
    <w:p w:rsidR="000347EB" w:rsidRDefault="000347EB" w:rsidP="00BB492A">
      <w:pPr>
        <w:ind w:firstLine="709"/>
        <w:jc w:val="both"/>
        <w:rPr>
          <w:color w:val="000000"/>
          <w:sz w:val="28"/>
        </w:rPr>
      </w:pPr>
      <w:r>
        <w:rPr>
          <w:color w:val="000000"/>
          <w:sz w:val="28"/>
        </w:rPr>
        <w:t>4.10. Срок аренды транспортного средства с экипажем ограничивается маршрутом перевозки груженого/порожнего контейнера, указанным в Заявке заказчика. Предельные ставки платы за аренду транспортных средств с экипажем, кроме НДС, указаны в Приложении № 1 к настоящему техническому заданию.</w:t>
      </w:r>
    </w:p>
    <w:p w:rsidR="000347EB" w:rsidRDefault="000347EB" w:rsidP="00BB492A">
      <w:pPr>
        <w:ind w:firstLine="709"/>
        <w:jc w:val="both"/>
        <w:rPr>
          <w:sz w:val="28"/>
          <w:szCs w:val="28"/>
        </w:rPr>
      </w:pPr>
      <w:r>
        <w:rPr>
          <w:sz w:val="28"/>
          <w:szCs w:val="28"/>
        </w:rPr>
        <w:t>Порядок изменения перечня транспортных средств и данных о водителях  (изменение (замена) транспортного средства, экипажа, государственных регистрационных сведений и др.) изложен в разделе № 9 проекта договора (приложение № 5 к документации о закупке).</w:t>
      </w:r>
    </w:p>
    <w:p w:rsidR="000347EB" w:rsidRPr="00FE43BF" w:rsidRDefault="000347EB" w:rsidP="00BB492A">
      <w:pPr>
        <w:tabs>
          <w:tab w:val="left" w:pos="993"/>
        </w:tabs>
        <w:suppressAutoHyphens w:val="0"/>
        <w:autoSpaceDE w:val="0"/>
        <w:autoSpaceDN w:val="0"/>
        <w:adjustRightInd w:val="0"/>
        <w:jc w:val="both"/>
        <w:rPr>
          <w:sz w:val="28"/>
          <w:szCs w:val="28"/>
        </w:rPr>
      </w:pPr>
      <w:r>
        <w:rPr>
          <w:sz w:val="28"/>
          <w:szCs w:val="28"/>
        </w:rPr>
        <w:t xml:space="preserve">         4.11. 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p w:rsidR="000347EB" w:rsidRDefault="000347EB" w:rsidP="00BB492A">
      <w:pPr>
        <w:ind w:firstLine="709"/>
        <w:jc w:val="both"/>
        <w:rPr>
          <w:sz w:val="28"/>
        </w:rPr>
      </w:pPr>
      <w:r>
        <w:rPr>
          <w:color w:val="000000"/>
          <w:sz w:val="28"/>
        </w:rPr>
        <w:t xml:space="preserve">4.12. Условия оплаты указаны </w:t>
      </w:r>
      <w:r>
        <w:rPr>
          <w:sz w:val="28"/>
        </w:rPr>
        <w:t>в пункте 11 Информационной карты.</w:t>
      </w: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0347EB" w:rsidRPr="005907DF" w:rsidRDefault="000347EB" w:rsidP="00BB492A">
      <w:pPr>
        <w:ind w:firstLine="709"/>
        <w:jc w:val="both"/>
        <w:rPr>
          <w:color w:val="000000"/>
          <w:sz w:val="28"/>
        </w:rPr>
      </w:pPr>
    </w:p>
    <w:p w:rsidR="000347EB" w:rsidRPr="005907DF" w:rsidRDefault="000347EB" w:rsidP="00BB492A">
      <w:pPr>
        <w:ind w:firstLine="709"/>
        <w:jc w:val="both"/>
        <w:rPr>
          <w:color w:val="000000"/>
          <w:sz w:val="28"/>
        </w:rPr>
      </w:pPr>
    </w:p>
    <w:p w:rsidR="000347EB" w:rsidRDefault="000347EB" w:rsidP="00BB492A">
      <w:pPr>
        <w:ind w:firstLine="709"/>
        <w:jc w:val="both"/>
        <w:rPr>
          <w:color w:val="000000"/>
          <w:sz w:val="28"/>
        </w:rPr>
      </w:pPr>
    </w:p>
    <w:p w:rsidR="003C5047" w:rsidRPr="005907DF" w:rsidRDefault="003C5047" w:rsidP="00BB492A">
      <w:pPr>
        <w:ind w:firstLine="709"/>
        <w:jc w:val="both"/>
        <w:rPr>
          <w:color w:val="000000"/>
          <w:sz w:val="28"/>
        </w:rPr>
      </w:pPr>
    </w:p>
    <w:p w:rsidR="000347EB" w:rsidRPr="005907DF" w:rsidRDefault="000347EB" w:rsidP="00BB492A">
      <w:pPr>
        <w:ind w:firstLine="709"/>
        <w:jc w:val="both"/>
        <w:rPr>
          <w:color w:val="000000"/>
          <w:sz w:val="28"/>
        </w:rPr>
      </w:pPr>
    </w:p>
    <w:p w:rsidR="000347EB" w:rsidRPr="00D0193A" w:rsidRDefault="000347EB" w:rsidP="009F7D46">
      <w:pPr>
        <w:ind w:firstLine="312"/>
        <w:jc w:val="right"/>
        <w:rPr>
          <w:sz w:val="28"/>
          <w:szCs w:val="28"/>
        </w:rPr>
      </w:pPr>
      <w:r>
        <w:rPr>
          <w:sz w:val="28"/>
          <w:szCs w:val="28"/>
        </w:rPr>
        <w:lastRenderedPageBreak/>
        <w:t>Приложение № 1</w:t>
      </w:r>
    </w:p>
    <w:p w:rsidR="000347EB" w:rsidRPr="00D0193A" w:rsidRDefault="000347EB" w:rsidP="009F7D46">
      <w:pPr>
        <w:ind w:firstLine="312"/>
        <w:jc w:val="right"/>
        <w:rPr>
          <w:sz w:val="28"/>
          <w:szCs w:val="28"/>
        </w:rPr>
      </w:pPr>
      <w:r>
        <w:rPr>
          <w:sz w:val="28"/>
          <w:szCs w:val="28"/>
        </w:rPr>
        <w:t>к техническому заданию</w:t>
      </w:r>
    </w:p>
    <w:p w:rsidR="000347EB" w:rsidRPr="00D0193A" w:rsidRDefault="000347EB" w:rsidP="009F7D46">
      <w:pPr>
        <w:ind w:firstLine="312"/>
        <w:jc w:val="right"/>
        <w:rPr>
          <w:sz w:val="28"/>
          <w:szCs w:val="28"/>
        </w:rPr>
      </w:pPr>
    </w:p>
    <w:p w:rsidR="000347EB" w:rsidRPr="00D0193A" w:rsidRDefault="000347EB" w:rsidP="009F7D46">
      <w:pPr>
        <w:ind w:firstLine="709"/>
        <w:jc w:val="center"/>
        <w:rPr>
          <w:b/>
          <w:bCs/>
        </w:rPr>
      </w:pPr>
      <w:r>
        <w:rPr>
          <w:b/>
          <w:bCs/>
        </w:rPr>
        <w:t>Предельные ставки платы за аренду транспортных средств с экипажем</w:t>
      </w:r>
    </w:p>
    <w:p w:rsidR="000347EB" w:rsidRPr="00D0193A" w:rsidRDefault="000347EB" w:rsidP="009F7D46"/>
    <w:tbl>
      <w:tblPr>
        <w:tblW w:w="1006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835"/>
        <w:gridCol w:w="568"/>
        <w:gridCol w:w="1276"/>
        <w:gridCol w:w="1701"/>
        <w:gridCol w:w="1559"/>
        <w:gridCol w:w="1560"/>
      </w:tblGrid>
      <w:tr w:rsidR="000347EB" w:rsidRPr="00D0193A" w:rsidTr="00EA455F">
        <w:trPr>
          <w:cantSplit/>
          <w:trHeight w:val="625"/>
        </w:trPr>
        <w:tc>
          <w:tcPr>
            <w:tcW w:w="567" w:type="dxa"/>
            <w:vMerge w:val="restart"/>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bCs/>
                <w:color w:val="000000"/>
                <w:sz w:val="20"/>
                <w:szCs w:val="20"/>
              </w:rPr>
            </w:pPr>
            <w:proofErr w:type="spellStart"/>
            <w:proofErr w:type="gramStart"/>
            <w:r>
              <w:rPr>
                <w:bCs/>
                <w:color w:val="000000"/>
                <w:sz w:val="20"/>
                <w:szCs w:val="20"/>
              </w:rPr>
              <w:t>п</w:t>
            </w:r>
            <w:proofErr w:type="spellEnd"/>
            <w:proofErr w:type="gramEnd"/>
            <w:r>
              <w:rPr>
                <w:bCs/>
                <w:color w:val="000000"/>
                <w:sz w:val="20"/>
                <w:szCs w:val="20"/>
              </w:rPr>
              <w:t>/</w:t>
            </w:r>
            <w:proofErr w:type="spellStart"/>
            <w:r>
              <w:rPr>
                <w:bCs/>
                <w:color w:val="000000"/>
                <w:sz w:val="20"/>
                <w:szCs w:val="20"/>
              </w:rPr>
              <w:t>п</w:t>
            </w:r>
            <w:proofErr w:type="spellEnd"/>
          </w:p>
        </w:tc>
        <w:tc>
          <w:tcPr>
            <w:tcW w:w="2835" w:type="dxa"/>
            <w:vMerge w:val="restart"/>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bCs/>
                <w:color w:val="000000"/>
                <w:sz w:val="20"/>
                <w:szCs w:val="20"/>
              </w:rPr>
              <w:br w:type="page"/>
              <w:t>Зоны движения</w:t>
            </w:r>
            <w:r>
              <w:rPr>
                <w:sz w:val="20"/>
                <w:szCs w:val="20"/>
              </w:rPr>
              <w:t xml:space="preserve"> </w:t>
            </w:r>
            <w:r>
              <w:rPr>
                <w:bCs/>
                <w:color w:val="000000"/>
                <w:sz w:val="20"/>
                <w:szCs w:val="20"/>
              </w:rPr>
              <w:t xml:space="preserve">транспортного средства </w:t>
            </w:r>
            <w:proofErr w:type="gramStart"/>
            <w:r>
              <w:rPr>
                <w:bCs/>
                <w:color w:val="000000"/>
                <w:sz w:val="20"/>
                <w:szCs w:val="20"/>
              </w:rPr>
              <w:t>с экипажем для перевозки груза в контейнерах на/с контейнерного терминала</w:t>
            </w:r>
            <w:proofErr w:type="gramEnd"/>
            <w:r>
              <w:rPr>
                <w:bCs/>
                <w:color w:val="000000"/>
                <w:sz w:val="20"/>
                <w:szCs w:val="20"/>
              </w:rPr>
              <w:t xml:space="preserve"> Чита</w:t>
            </w:r>
          </w:p>
        </w:tc>
        <w:tc>
          <w:tcPr>
            <w:tcW w:w="568" w:type="dxa"/>
            <w:vMerge w:val="restart"/>
            <w:tcBorders>
              <w:top w:val="single" w:sz="4" w:space="0" w:color="auto"/>
              <w:left w:val="single" w:sz="4" w:space="0" w:color="auto"/>
              <w:right w:val="single" w:sz="4" w:space="0" w:color="auto"/>
            </w:tcBorders>
            <w:vAlign w:val="center"/>
          </w:tcPr>
          <w:p w:rsidR="000347EB" w:rsidRPr="00D0193A" w:rsidRDefault="000347EB" w:rsidP="00EA455F">
            <w:pPr>
              <w:jc w:val="center"/>
              <w:rPr>
                <w:color w:val="000000"/>
                <w:sz w:val="20"/>
                <w:szCs w:val="20"/>
              </w:rPr>
            </w:pPr>
            <w:r>
              <w:rPr>
                <w:color w:val="000000"/>
                <w:sz w:val="20"/>
                <w:szCs w:val="20"/>
              </w:rPr>
              <w:t>км</w:t>
            </w:r>
          </w:p>
        </w:tc>
        <w:tc>
          <w:tcPr>
            <w:tcW w:w="6096" w:type="dxa"/>
            <w:gridSpan w:val="4"/>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w:t>
            </w:r>
            <w:proofErr w:type="gramEnd"/>
            <w:r>
              <w:rPr>
                <w:color w:val="000000"/>
                <w:sz w:val="20"/>
                <w:szCs w:val="20"/>
              </w:rPr>
              <w:t xml:space="preserve"> на/с контейнерного терминала, </w:t>
            </w:r>
          </w:p>
          <w:p w:rsidR="000347EB" w:rsidRPr="00D0193A" w:rsidRDefault="000347EB" w:rsidP="00EA455F">
            <w:pPr>
              <w:jc w:val="center"/>
              <w:rPr>
                <w:color w:val="000000"/>
                <w:sz w:val="20"/>
                <w:szCs w:val="20"/>
              </w:rPr>
            </w:pPr>
            <w:r>
              <w:rPr>
                <w:color w:val="000000"/>
                <w:sz w:val="20"/>
                <w:szCs w:val="20"/>
              </w:rPr>
              <w:t>в рублях (без НДС)</w:t>
            </w:r>
          </w:p>
        </w:tc>
      </w:tr>
      <w:tr w:rsidR="000347EB" w:rsidRPr="00F17BDF" w:rsidTr="00EA455F">
        <w:trPr>
          <w:cantSplit/>
          <w:trHeight w:val="320"/>
        </w:trPr>
        <w:tc>
          <w:tcPr>
            <w:tcW w:w="567" w:type="dxa"/>
            <w:vMerge/>
            <w:tcBorders>
              <w:left w:val="single" w:sz="4" w:space="0" w:color="auto"/>
              <w:bottom w:val="single" w:sz="4" w:space="0" w:color="auto"/>
              <w:right w:val="single" w:sz="4" w:space="0" w:color="auto"/>
            </w:tcBorders>
            <w:vAlign w:val="center"/>
          </w:tcPr>
          <w:p w:rsidR="000347EB" w:rsidRPr="00D0193A" w:rsidRDefault="000347EB" w:rsidP="00EA455F">
            <w:pPr>
              <w:suppressAutoHyphens w:val="0"/>
              <w:jc w:val="center"/>
              <w:rPr>
                <w:color w:val="000000"/>
                <w:sz w:val="20"/>
                <w:szCs w:val="20"/>
              </w:rPr>
            </w:pPr>
          </w:p>
        </w:tc>
        <w:tc>
          <w:tcPr>
            <w:tcW w:w="2835" w:type="dxa"/>
            <w:vMerge/>
            <w:tcBorders>
              <w:left w:val="single" w:sz="4" w:space="0" w:color="auto"/>
              <w:bottom w:val="single" w:sz="4" w:space="0" w:color="auto"/>
              <w:right w:val="single" w:sz="4" w:space="0" w:color="auto"/>
            </w:tcBorders>
            <w:vAlign w:val="center"/>
            <w:hideMark/>
          </w:tcPr>
          <w:p w:rsidR="000347EB" w:rsidRPr="00D0193A" w:rsidRDefault="000347EB" w:rsidP="00EA455F">
            <w:pPr>
              <w:suppressAutoHyphens w:val="0"/>
              <w:jc w:val="center"/>
              <w:rPr>
                <w:color w:val="000000"/>
                <w:sz w:val="20"/>
                <w:szCs w:val="20"/>
              </w:rPr>
            </w:pPr>
          </w:p>
        </w:tc>
        <w:tc>
          <w:tcPr>
            <w:tcW w:w="568" w:type="dxa"/>
            <w:vMerge/>
            <w:tcBorders>
              <w:left w:val="single" w:sz="4" w:space="0" w:color="auto"/>
              <w:bottom w:val="single" w:sz="4" w:space="0" w:color="auto"/>
              <w:right w:val="single" w:sz="4" w:space="0" w:color="auto"/>
            </w:tcBorders>
            <w:vAlign w:val="center"/>
          </w:tcPr>
          <w:p w:rsidR="000347EB" w:rsidRPr="00D0193A" w:rsidRDefault="000347EB" w:rsidP="00EA455F">
            <w:pPr>
              <w:jc w:val="center"/>
              <w:rPr>
                <w:color w:val="000000"/>
                <w:sz w:val="20"/>
                <w:szCs w:val="20"/>
              </w:rPr>
            </w:pP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347EB" w:rsidRPr="00961965" w:rsidRDefault="000347EB" w:rsidP="00EA455F">
            <w:pPr>
              <w:jc w:val="center"/>
              <w:rPr>
                <w:color w:val="000000"/>
                <w:sz w:val="20"/>
                <w:szCs w:val="20"/>
                <w:highlight w:val="magenta"/>
              </w:rPr>
            </w:pPr>
            <w:r w:rsidRPr="00961965">
              <w:rPr>
                <w:color w:val="000000"/>
                <w:sz w:val="20"/>
                <w:szCs w:val="20"/>
                <w:highlight w:val="magenta"/>
              </w:rPr>
              <w:t>3/5 тонн</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20 фут/24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20 фут/30 т</w:t>
            </w:r>
          </w:p>
        </w:tc>
        <w:tc>
          <w:tcPr>
            <w:tcW w:w="1560"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40 фут / 30 т</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2 940</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2 940</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4 500</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2</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3 187</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3 187</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4 893</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3</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8</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3 577</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3 577</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5 227</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4</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4 093</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4 093</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5 500</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5</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15</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4 504</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4 504</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w:hAnsi="Arial" w:cs="Arial"/>
                <w:sz w:val="20"/>
                <w:szCs w:val="20"/>
              </w:rPr>
            </w:pPr>
            <w:r>
              <w:rPr>
                <w:rFonts w:ascii="Arial" w:hAnsi="Arial" w:cs="Arial"/>
                <w:sz w:val="20"/>
                <w:szCs w:val="20"/>
              </w:rPr>
              <w:t>6 000</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6</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25</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5904</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5904</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6894</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7</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8208</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8208</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9979</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8</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12324</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12324</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14147</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9</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21324</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21324</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23318</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10</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130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23042</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23042</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24888</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11</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165</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25295</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25295</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27239</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12</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27965</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27965</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29988</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13</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250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34325</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34325</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36667</w:t>
            </w:r>
          </w:p>
        </w:tc>
      </w:tr>
      <w:tr w:rsidR="000347EB" w:rsidRPr="00F17BDF" w:rsidTr="00EA455F">
        <w:trPr>
          <w:cantSplit/>
          <w:trHeight w:val="340"/>
        </w:trPr>
        <w:tc>
          <w:tcPr>
            <w:tcW w:w="567" w:type="dxa"/>
            <w:tcBorders>
              <w:top w:val="single" w:sz="4" w:space="0" w:color="auto"/>
              <w:left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14</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37616</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37616</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40453</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15</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15</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340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41136</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41136</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44162</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16</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16</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46897</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46897</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49997</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17</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17</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450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53211</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53211</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57083</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18</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60068</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60068</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64171</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19</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19</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550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66000</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66000</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70000</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20</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20</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69 947</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69 947</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75 009</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21</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21</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650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74 062</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74 062</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79 179</w:t>
            </w:r>
          </w:p>
        </w:tc>
      </w:tr>
      <w:tr w:rsidR="000347EB" w:rsidRPr="00F17BDF" w:rsidTr="00EA455F">
        <w:trPr>
          <w:cantSplit/>
          <w:trHeight w:val="340"/>
        </w:trPr>
        <w:tc>
          <w:tcPr>
            <w:tcW w:w="56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jc w:val="center"/>
              <w:rPr>
                <w:color w:val="000000"/>
                <w:sz w:val="20"/>
                <w:szCs w:val="20"/>
              </w:rPr>
            </w:pPr>
            <w:r>
              <w:rPr>
                <w:color w:val="000000"/>
                <w:sz w:val="20"/>
                <w:szCs w:val="20"/>
              </w:rPr>
              <w:t>22</w:t>
            </w:r>
          </w:p>
        </w:tc>
        <w:tc>
          <w:tcPr>
            <w:tcW w:w="2835"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Чита, зона 22</w:t>
            </w:r>
          </w:p>
        </w:tc>
        <w:tc>
          <w:tcPr>
            <w:tcW w:w="568" w:type="dxa"/>
            <w:tcBorders>
              <w:top w:val="single" w:sz="4" w:space="0" w:color="auto"/>
              <w:left w:val="single" w:sz="4" w:space="0" w:color="auto"/>
              <w:bottom w:val="single" w:sz="4" w:space="0" w:color="auto"/>
              <w:right w:val="single" w:sz="4" w:space="0" w:color="auto"/>
            </w:tcBorders>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700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jc w:val="center"/>
              <w:rPr>
                <w:color w:val="000000"/>
                <w:sz w:val="20"/>
                <w:szCs w:val="20"/>
                <w:highlight w:val="magenta"/>
              </w:rPr>
            </w:pPr>
            <w:r w:rsidRPr="00961965">
              <w:rPr>
                <w:color w:val="000000"/>
                <w:sz w:val="20"/>
                <w:szCs w:val="20"/>
                <w:highlight w:val="magenta"/>
              </w:rPr>
              <w:t>-</w:t>
            </w:r>
          </w:p>
        </w:tc>
        <w:tc>
          <w:tcPr>
            <w:tcW w:w="1701"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78 179</w:t>
            </w:r>
          </w:p>
        </w:tc>
        <w:tc>
          <w:tcPr>
            <w:tcW w:w="1559"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78 179</w:t>
            </w:r>
          </w:p>
        </w:tc>
        <w:tc>
          <w:tcPr>
            <w:tcW w:w="1560" w:type="dxa"/>
            <w:tcBorders>
              <w:top w:val="single" w:sz="4" w:space="0" w:color="auto"/>
              <w:left w:val="single" w:sz="4" w:space="0" w:color="auto"/>
              <w:bottom w:val="single" w:sz="4" w:space="0" w:color="auto"/>
              <w:right w:val="single" w:sz="4" w:space="0" w:color="auto"/>
            </w:tcBorders>
            <w:noWrap/>
            <w:vAlign w:val="bottom"/>
          </w:tcPr>
          <w:p w:rsidR="000347EB" w:rsidRDefault="000347EB" w:rsidP="00EA455F">
            <w:pPr>
              <w:jc w:val="center"/>
              <w:rPr>
                <w:rFonts w:ascii="Arial CYR" w:hAnsi="Arial CYR" w:cs="Arial CYR"/>
                <w:sz w:val="20"/>
                <w:szCs w:val="20"/>
              </w:rPr>
            </w:pPr>
            <w:r>
              <w:rPr>
                <w:rFonts w:ascii="Arial CYR" w:hAnsi="Arial CYR" w:cs="Arial CYR"/>
                <w:sz w:val="20"/>
                <w:szCs w:val="20"/>
              </w:rPr>
              <w:t>83 347</w:t>
            </w:r>
          </w:p>
        </w:tc>
      </w:tr>
    </w:tbl>
    <w:p w:rsidR="000347EB" w:rsidRPr="00F17BDF" w:rsidRDefault="000347EB" w:rsidP="009F7D46">
      <w:pPr>
        <w:rPr>
          <w:sz w:val="20"/>
          <w:szCs w:val="20"/>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1"/>
        <w:gridCol w:w="1701"/>
        <w:gridCol w:w="1985"/>
        <w:gridCol w:w="2126"/>
        <w:gridCol w:w="1984"/>
      </w:tblGrid>
      <w:tr w:rsidR="000347EB" w:rsidRPr="00D0193A" w:rsidTr="00EA455F">
        <w:trPr>
          <w:trHeight w:val="615"/>
        </w:trPr>
        <w:tc>
          <w:tcPr>
            <w:tcW w:w="241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EA455F">
            <w:pPr>
              <w:ind w:left="-108"/>
              <w:jc w:val="center"/>
              <w:rPr>
                <w:color w:val="000000"/>
                <w:sz w:val="20"/>
                <w:szCs w:val="20"/>
              </w:rPr>
            </w:pPr>
            <w:r>
              <w:rPr>
                <w:color w:val="000000"/>
                <w:sz w:val="20"/>
                <w:szCs w:val="20"/>
              </w:rPr>
              <w:t xml:space="preserve">Норма времени на загрузку/выгрузку груза </w:t>
            </w:r>
            <w:proofErr w:type="gramStart"/>
            <w:r>
              <w:rPr>
                <w:color w:val="000000"/>
                <w:sz w:val="20"/>
                <w:szCs w:val="20"/>
              </w:rPr>
              <w:t>в</w:t>
            </w:r>
            <w:proofErr w:type="gramEnd"/>
            <w:r>
              <w:rPr>
                <w:color w:val="000000"/>
                <w:sz w:val="20"/>
                <w:szCs w:val="20"/>
              </w:rPr>
              <w:t>/из контейнера</w:t>
            </w:r>
          </w:p>
        </w:tc>
        <w:tc>
          <w:tcPr>
            <w:tcW w:w="1701" w:type="dxa"/>
            <w:tcBorders>
              <w:top w:val="single" w:sz="4" w:space="0" w:color="auto"/>
              <w:left w:val="single" w:sz="4" w:space="0" w:color="auto"/>
              <w:bottom w:val="single" w:sz="4" w:space="0" w:color="auto"/>
              <w:right w:val="single" w:sz="4" w:space="0" w:color="auto"/>
            </w:tcBorders>
            <w:vAlign w:val="center"/>
            <w:hideMark/>
          </w:tcPr>
          <w:p w:rsidR="000347EB" w:rsidRPr="00961965" w:rsidRDefault="000347EB" w:rsidP="00EA455F">
            <w:pPr>
              <w:jc w:val="center"/>
              <w:rPr>
                <w:color w:val="000000"/>
                <w:sz w:val="20"/>
                <w:szCs w:val="20"/>
                <w:highlight w:val="magenta"/>
              </w:rPr>
            </w:pPr>
            <w:r w:rsidRPr="00961965">
              <w:rPr>
                <w:color w:val="000000"/>
                <w:sz w:val="20"/>
                <w:szCs w:val="20"/>
                <w:highlight w:val="magenta"/>
              </w:rPr>
              <w:t>3/5 тонн</w:t>
            </w:r>
          </w:p>
        </w:tc>
        <w:tc>
          <w:tcPr>
            <w:tcW w:w="1985" w:type="dxa"/>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jc w:val="center"/>
              <w:rPr>
                <w:color w:val="000000"/>
                <w:sz w:val="20"/>
                <w:szCs w:val="20"/>
              </w:rPr>
            </w:pPr>
            <w:r>
              <w:rPr>
                <w:color w:val="000000"/>
                <w:sz w:val="20"/>
                <w:szCs w:val="20"/>
              </w:rPr>
              <w:t>20 футов/24 тонн</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20 футов/30 тонн</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ind w:right="-3260"/>
              <w:rPr>
                <w:color w:val="000000"/>
                <w:sz w:val="20"/>
                <w:szCs w:val="20"/>
              </w:rPr>
            </w:pPr>
            <w:r>
              <w:rPr>
                <w:color w:val="000000"/>
                <w:sz w:val="20"/>
                <w:szCs w:val="20"/>
              </w:rPr>
              <w:t>40 футов/30 тонн</w:t>
            </w:r>
          </w:p>
        </w:tc>
      </w:tr>
      <w:tr w:rsidR="000347EB" w:rsidRPr="00F17BDF" w:rsidTr="00EA455F">
        <w:trPr>
          <w:trHeight w:val="615"/>
        </w:trPr>
        <w:tc>
          <w:tcPr>
            <w:tcW w:w="2411" w:type="dxa"/>
            <w:vMerge/>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suppressAutoHyphens w:val="0"/>
              <w:jc w:val="center"/>
              <w:rPr>
                <w:b/>
                <w:color w:val="000000"/>
                <w:sz w:val="20"/>
                <w:szCs w:val="20"/>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0347EB" w:rsidRPr="00961965" w:rsidRDefault="000347EB" w:rsidP="00EA455F">
            <w:pPr>
              <w:suppressAutoHyphens w:val="0"/>
              <w:jc w:val="center"/>
              <w:rPr>
                <w:color w:val="000000"/>
                <w:sz w:val="20"/>
                <w:szCs w:val="20"/>
                <w:highlight w:val="magenta"/>
                <w:lang w:eastAsia="ru-RU"/>
              </w:rPr>
            </w:pPr>
            <w:r w:rsidRPr="00961965">
              <w:rPr>
                <w:color w:val="000000"/>
                <w:sz w:val="20"/>
                <w:szCs w:val="20"/>
                <w:highlight w:val="magenta"/>
                <w:lang w:eastAsia="ru-RU"/>
              </w:rPr>
              <w:t>-</w:t>
            </w:r>
          </w:p>
        </w:tc>
        <w:tc>
          <w:tcPr>
            <w:tcW w:w="1985" w:type="dxa"/>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3 часа</w:t>
            </w:r>
          </w:p>
        </w:tc>
        <w:tc>
          <w:tcPr>
            <w:tcW w:w="2126"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3 часа</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4 часа</w:t>
            </w:r>
          </w:p>
        </w:tc>
      </w:tr>
    </w:tbl>
    <w:tbl>
      <w:tblPr>
        <w:tblpPr w:leftFromText="180" w:rightFromText="180" w:vertAnchor="text" w:horzAnchor="margin" w:tblpXSpec="center" w:tblpY="198"/>
        <w:tblW w:w="101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478"/>
        <w:gridCol w:w="1418"/>
        <w:gridCol w:w="1417"/>
        <w:gridCol w:w="1418"/>
        <w:gridCol w:w="1417"/>
      </w:tblGrid>
      <w:tr w:rsidR="000347EB" w:rsidRPr="00D0193A" w:rsidTr="00EA455F">
        <w:trPr>
          <w:trHeight w:val="615"/>
        </w:trPr>
        <w:tc>
          <w:tcPr>
            <w:tcW w:w="447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EA455F">
            <w:pPr>
              <w:jc w:val="center"/>
              <w:rPr>
                <w:color w:val="000000"/>
                <w:sz w:val="20"/>
                <w:szCs w:val="20"/>
              </w:rPr>
            </w:pPr>
            <w:r>
              <w:rPr>
                <w:bCs/>
                <w:color w:val="000000"/>
                <w:sz w:val="20"/>
                <w:szCs w:val="20"/>
              </w:rPr>
              <w:br w:type="page"/>
            </w:r>
            <w:r>
              <w:rPr>
                <w:color w:val="000000"/>
                <w:sz w:val="20"/>
                <w:szCs w:val="20"/>
              </w:rPr>
              <w:t>Наименование услуг</w:t>
            </w:r>
          </w:p>
        </w:tc>
        <w:tc>
          <w:tcPr>
            <w:tcW w:w="5670" w:type="dxa"/>
            <w:gridSpan w:val="4"/>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jc w:val="center"/>
              <w:rPr>
                <w:color w:val="000000"/>
                <w:sz w:val="20"/>
                <w:szCs w:val="20"/>
              </w:rPr>
            </w:pPr>
            <w:r>
              <w:rPr>
                <w:color w:val="000000"/>
                <w:sz w:val="20"/>
                <w:szCs w:val="20"/>
              </w:rPr>
              <w:t xml:space="preserve">Предельные ставки арендной платы </w:t>
            </w:r>
            <w:proofErr w:type="gramStart"/>
            <w:r>
              <w:rPr>
                <w:color w:val="000000"/>
                <w:sz w:val="20"/>
                <w:szCs w:val="20"/>
              </w:rPr>
              <w:t>за предоставление транспортного средства с экипажем для перевозки груза в контейнерах</w:t>
            </w:r>
            <w:proofErr w:type="gramEnd"/>
            <w:r>
              <w:rPr>
                <w:color w:val="000000"/>
                <w:sz w:val="20"/>
                <w:szCs w:val="20"/>
              </w:rPr>
              <w:t xml:space="preserve"> на/с контейнерного терминала, </w:t>
            </w:r>
          </w:p>
          <w:p w:rsidR="000347EB" w:rsidRPr="00D0193A" w:rsidRDefault="000347EB" w:rsidP="00EA455F">
            <w:pPr>
              <w:jc w:val="center"/>
              <w:rPr>
                <w:color w:val="000000"/>
                <w:sz w:val="20"/>
                <w:szCs w:val="20"/>
              </w:rPr>
            </w:pPr>
            <w:r>
              <w:rPr>
                <w:color w:val="000000"/>
                <w:sz w:val="20"/>
                <w:szCs w:val="20"/>
              </w:rPr>
              <w:t>в рублях (без НДС)</w:t>
            </w:r>
          </w:p>
        </w:tc>
      </w:tr>
      <w:tr w:rsidR="000347EB" w:rsidRPr="00D0193A" w:rsidTr="00EA455F">
        <w:trPr>
          <w:trHeight w:val="615"/>
        </w:trPr>
        <w:tc>
          <w:tcPr>
            <w:tcW w:w="4478" w:type="dxa"/>
            <w:vMerge/>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suppressAutoHyphens w:val="0"/>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0347EB" w:rsidRPr="00961965" w:rsidRDefault="000347EB" w:rsidP="00EA455F">
            <w:pPr>
              <w:jc w:val="center"/>
              <w:rPr>
                <w:color w:val="000000"/>
                <w:sz w:val="20"/>
                <w:szCs w:val="20"/>
                <w:highlight w:val="magenta"/>
              </w:rPr>
            </w:pPr>
            <w:r w:rsidRPr="00961965">
              <w:rPr>
                <w:color w:val="000000"/>
                <w:sz w:val="20"/>
                <w:szCs w:val="20"/>
                <w:highlight w:val="magenta"/>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20 фут/24 т</w:t>
            </w: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20 фут/30 т</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sz w:val="20"/>
                <w:szCs w:val="20"/>
              </w:rPr>
            </w:pPr>
            <w:r>
              <w:rPr>
                <w:color w:val="000000"/>
                <w:sz w:val="20"/>
                <w:szCs w:val="20"/>
              </w:rPr>
              <w:t>40 фут / 30 т</w:t>
            </w:r>
          </w:p>
        </w:tc>
      </w:tr>
      <w:tr w:rsidR="000347EB" w:rsidRPr="00D0193A" w:rsidTr="00EA455F">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EA455F">
            <w:pPr>
              <w:jc w:val="center"/>
              <w:rPr>
                <w:color w:val="000000"/>
                <w:sz w:val="20"/>
                <w:szCs w:val="20"/>
              </w:rPr>
            </w:pPr>
            <w:proofErr w:type="gramStart"/>
            <w:r>
              <w:rPr>
                <w:color w:val="000000"/>
                <w:sz w:val="20"/>
                <w:szCs w:val="20"/>
              </w:rPr>
              <w:t xml:space="preserve">Работа автомобиля сверх норматива, (за один час работы автомобиля сверх норматива) при </w:t>
            </w:r>
            <w:proofErr w:type="spellStart"/>
            <w:r>
              <w:rPr>
                <w:color w:val="000000"/>
                <w:sz w:val="20"/>
                <w:szCs w:val="20"/>
              </w:rPr>
              <w:t>безотцепочной</w:t>
            </w:r>
            <w:proofErr w:type="spellEnd"/>
            <w:r>
              <w:rPr>
                <w:color w:val="000000"/>
                <w:sz w:val="20"/>
                <w:szCs w:val="20"/>
              </w:rPr>
              <w:t xml:space="preserve"> технологии, либо в случае </w:t>
            </w:r>
            <w:r>
              <w:rPr>
                <w:color w:val="000000"/>
                <w:sz w:val="20"/>
                <w:szCs w:val="20"/>
              </w:rPr>
              <w:lastRenderedPageBreak/>
              <w:t xml:space="preserve">получения от Клиента недостоверной информации об окончании погрузки/выгрузки контейнера при </w:t>
            </w:r>
            <w:proofErr w:type="spellStart"/>
            <w:r>
              <w:rPr>
                <w:color w:val="000000"/>
                <w:sz w:val="20"/>
                <w:szCs w:val="20"/>
              </w:rPr>
              <w:t>отцепочной</w:t>
            </w:r>
            <w:proofErr w:type="spellEnd"/>
            <w:r>
              <w:rPr>
                <w:color w:val="000000"/>
                <w:sz w:val="20"/>
                <w:szCs w:val="20"/>
              </w:rPr>
              <w:t xml:space="preserve"> технологии </w:t>
            </w:r>
            <w:proofErr w:type="gramEnd"/>
          </w:p>
        </w:tc>
        <w:tc>
          <w:tcPr>
            <w:tcW w:w="1418" w:type="dxa"/>
            <w:tcBorders>
              <w:top w:val="single" w:sz="4" w:space="0" w:color="auto"/>
              <w:left w:val="single" w:sz="4" w:space="0" w:color="auto"/>
              <w:bottom w:val="single" w:sz="4" w:space="0" w:color="auto"/>
              <w:right w:val="single" w:sz="4" w:space="0" w:color="auto"/>
            </w:tcBorders>
            <w:vAlign w:val="center"/>
          </w:tcPr>
          <w:p w:rsidR="000347EB" w:rsidRPr="00961965" w:rsidRDefault="000347EB" w:rsidP="00EA455F">
            <w:pPr>
              <w:suppressAutoHyphens w:val="0"/>
              <w:jc w:val="center"/>
              <w:rPr>
                <w:color w:val="000000"/>
                <w:sz w:val="20"/>
                <w:szCs w:val="20"/>
                <w:highlight w:val="magenta"/>
                <w:lang w:eastAsia="ru-RU"/>
              </w:rPr>
            </w:pPr>
            <w:r w:rsidRPr="00961965">
              <w:rPr>
                <w:color w:val="000000"/>
                <w:sz w:val="20"/>
                <w:szCs w:val="20"/>
                <w:highlight w:val="magenta"/>
                <w:lang w:eastAsia="ru-RU"/>
              </w:rPr>
              <w:lastRenderedPageBreak/>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1116,5</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1116,5</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1116,5</w:t>
            </w:r>
          </w:p>
        </w:tc>
      </w:tr>
      <w:tr w:rsidR="000347EB" w:rsidRPr="00F17BDF" w:rsidTr="00EA455F">
        <w:trPr>
          <w:trHeight w:val="615"/>
        </w:trPr>
        <w:tc>
          <w:tcPr>
            <w:tcW w:w="447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EA455F">
            <w:pPr>
              <w:jc w:val="center"/>
              <w:rPr>
                <w:color w:val="000000"/>
                <w:sz w:val="20"/>
                <w:szCs w:val="20"/>
              </w:rPr>
            </w:pPr>
            <w:r>
              <w:rPr>
                <w:color w:val="000000"/>
                <w:sz w:val="20"/>
                <w:szCs w:val="20"/>
              </w:rPr>
              <w:lastRenderedPageBreak/>
              <w:t xml:space="preserve">Пользование полуприцепом сверх норматива (за 1 час пользования полуприцепом сверх норматива) при </w:t>
            </w:r>
            <w:proofErr w:type="spellStart"/>
            <w:r>
              <w:rPr>
                <w:color w:val="000000"/>
                <w:sz w:val="20"/>
                <w:szCs w:val="20"/>
              </w:rPr>
              <w:t>отцепочной</w:t>
            </w:r>
            <w:proofErr w:type="spellEnd"/>
            <w:r>
              <w:rPr>
                <w:color w:val="000000"/>
                <w:sz w:val="20"/>
                <w:szCs w:val="20"/>
              </w:rPr>
              <w:t xml:space="preserve"> технологии работы</w:t>
            </w:r>
          </w:p>
        </w:tc>
        <w:tc>
          <w:tcPr>
            <w:tcW w:w="1418" w:type="dxa"/>
            <w:tcBorders>
              <w:top w:val="single" w:sz="4" w:space="0" w:color="auto"/>
              <w:left w:val="single" w:sz="4" w:space="0" w:color="auto"/>
              <w:bottom w:val="single" w:sz="4" w:space="0" w:color="auto"/>
              <w:right w:val="single" w:sz="4" w:space="0" w:color="auto"/>
            </w:tcBorders>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319,00</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319,00</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sz w:val="20"/>
                <w:szCs w:val="20"/>
                <w:lang w:eastAsia="ru-RU"/>
              </w:rPr>
            </w:pPr>
            <w:r>
              <w:rPr>
                <w:color w:val="000000"/>
                <w:sz w:val="20"/>
                <w:szCs w:val="20"/>
                <w:lang w:eastAsia="ru-RU"/>
              </w:rPr>
              <w:t>319,00</w:t>
            </w:r>
          </w:p>
        </w:tc>
      </w:tr>
    </w:tbl>
    <w:p w:rsidR="000347EB" w:rsidRPr="00F17BDF" w:rsidRDefault="000347EB" w:rsidP="009F7D46">
      <w:pPr>
        <w:rPr>
          <w:highlight w:val="yellow"/>
        </w:rPr>
      </w:pPr>
    </w:p>
    <w:p w:rsidR="000347EB" w:rsidRPr="00F17BDF" w:rsidRDefault="000347EB" w:rsidP="009F7D46">
      <w:pPr>
        <w:rPr>
          <w:highlight w:val="yellow"/>
        </w:rPr>
      </w:pP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537"/>
        <w:gridCol w:w="1418"/>
        <w:gridCol w:w="1417"/>
        <w:gridCol w:w="1276"/>
        <w:gridCol w:w="1559"/>
      </w:tblGrid>
      <w:tr w:rsidR="000347EB" w:rsidRPr="00D0193A" w:rsidTr="00EA455F">
        <w:trPr>
          <w:cantSplit/>
          <w:trHeight w:val="794"/>
        </w:trPr>
        <w:tc>
          <w:tcPr>
            <w:tcW w:w="4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0347EB" w:rsidRPr="00D0193A" w:rsidRDefault="000347EB" w:rsidP="00EA455F">
            <w:pPr>
              <w:jc w:val="center"/>
              <w:rPr>
                <w:color w:val="000000"/>
              </w:rPr>
            </w:pPr>
            <w:r>
              <w:rPr>
                <w:color w:val="000000"/>
                <w:sz w:val="22"/>
                <w:szCs w:val="22"/>
              </w:rPr>
              <w:t xml:space="preserve">Загрузка/выгрузка груза </w:t>
            </w:r>
            <w:proofErr w:type="gramStart"/>
            <w:r>
              <w:rPr>
                <w:color w:val="000000"/>
                <w:sz w:val="22"/>
                <w:szCs w:val="22"/>
              </w:rPr>
              <w:t>в</w:t>
            </w:r>
            <w:proofErr w:type="gramEnd"/>
            <w:r>
              <w:rPr>
                <w:color w:val="000000"/>
                <w:sz w:val="22"/>
                <w:szCs w:val="22"/>
              </w:rPr>
              <w:t>/из контейнера по дополнительному адресу</w:t>
            </w:r>
            <w:r>
              <w:rPr>
                <w:b/>
                <w:bCs/>
                <w:color w:val="000000"/>
              </w:rPr>
              <w:t xml:space="preserve"> </w:t>
            </w:r>
            <w:r>
              <w:rPr>
                <w:b/>
                <w:bCs/>
                <w:color w:val="000000"/>
              </w:rPr>
              <w:br w:type="page"/>
            </w:r>
          </w:p>
        </w:tc>
        <w:tc>
          <w:tcPr>
            <w:tcW w:w="5670" w:type="dxa"/>
            <w:gridSpan w:val="4"/>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rPr>
            </w:pPr>
            <w:r>
              <w:rPr>
                <w:color w:val="000000"/>
                <w:sz w:val="22"/>
                <w:szCs w:val="22"/>
              </w:rPr>
              <w:t xml:space="preserve">Предельные ставки арендной платы </w:t>
            </w:r>
            <w:proofErr w:type="gramStart"/>
            <w:r>
              <w:rPr>
                <w:color w:val="000000"/>
                <w:sz w:val="22"/>
                <w:szCs w:val="22"/>
              </w:rPr>
              <w:t>за предоставление транспортного средства с экипажем для перевозки груза в контейнерах</w:t>
            </w:r>
            <w:proofErr w:type="gramEnd"/>
            <w:r>
              <w:rPr>
                <w:color w:val="000000"/>
                <w:sz w:val="22"/>
                <w:szCs w:val="22"/>
              </w:rPr>
              <w:t xml:space="preserve"> на/с контейнерного терминала, </w:t>
            </w:r>
          </w:p>
          <w:p w:rsidR="000347EB" w:rsidRPr="00D0193A" w:rsidRDefault="000347EB" w:rsidP="00EA455F">
            <w:pPr>
              <w:jc w:val="center"/>
              <w:rPr>
                <w:color w:val="000000"/>
              </w:rPr>
            </w:pPr>
            <w:r>
              <w:rPr>
                <w:color w:val="000000"/>
                <w:sz w:val="22"/>
                <w:szCs w:val="22"/>
              </w:rPr>
              <w:t>в рублях (без НДС)</w:t>
            </w:r>
          </w:p>
        </w:tc>
      </w:tr>
      <w:tr w:rsidR="000347EB" w:rsidRPr="00D0193A" w:rsidTr="00EA455F">
        <w:trPr>
          <w:cantSplit/>
          <w:trHeight w:val="320"/>
        </w:trPr>
        <w:tc>
          <w:tcPr>
            <w:tcW w:w="4537" w:type="dxa"/>
            <w:vMerge/>
            <w:tcBorders>
              <w:top w:val="single" w:sz="4" w:space="0" w:color="auto"/>
              <w:left w:val="single" w:sz="4" w:space="0" w:color="auto"/>
              <w:bottom w:val="single" w:sz="4" w:space="0" w:color="auto"/>
              <w:right w:val="single" w:sz="4" w:space="0" w:color="auto"/>
            </w:tcBorders>
            <w:vAlign w:val="center"/>
            <w:hideMark/>
          </w:tcPr>
          <w:p w:rsidR="000347EB" w:rsidRPr="00D0193A" w:rsidRDefault="000347EB" w:rsidP="00EA455F">
            <w:pPr>
              <w:suppressAutoHyphens w:val="0"/>
              <w:rPr>
                <w:color w:val="000000"/>
              </w:rPr>
            </w:pPr>
          </w:p>
        </w:tc>
        <w:tc>
          <w:tcPr>
            <w:tcW w:w="1418" w:type="dxa"/>
            <w:tcBorders>
              <w:top w:val="single" w:sz="4" w:space="0" w:color="auto"/>
              <w:left w:val="single" w:sz="4" w:space="0" w:color="auto"/>
              <w:bottom w:val="single" w:sz="4" w:space="0" w:color="auto"/>
              <w:right w:val="single" w:sz="4" w:space="0" w:color="auto"/>
            </w:tcBorders>
            <w:noWrap/>
            <w:vAlign w:val="center"/>
            <w:hideMark/>
          </w:tcPr>
          <w:p w:rsidR="000347EB" w:rsidRPr="00961965" w:rsidRDefault="000347EB" w:rsidP="00EA455F">
            <w:pPr>
              <w:jc w:val="center"/>
              <w:rPr>
                <w:color w:val="000000"/>
                <w:highlight w:val="magenta"/>
              </w:rPr>
            </w:pPr>
            <w:r w:rsidRPr="00961965">
              <w:rPr>
                <w:color w:val="000000"/>
                <w:sz w:val="22"/>
                <w:szCs w:val="22"/>
                <w:highlight w:val="magenta"/>
              </w:rPr>
              <w:t>3/5 тонн</w:t>
            </w:r>
          </w:p>
        </w:tc>
        <w:tc>
          <w:tcPr>
            <w:tcW w:w="1417"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rPr>
            </w:pPr>
            <w:r>
              <w:rPr>
                <w:color w:val="000000"/>
                <w:sz w:val="22"/>
                <w:szCs w:val="22"/>
              </w:rPr>
              <w:t>20 фут/24 т</w:t>
            </w:r>
          </w:p>
        </w:tc>
        <w:tc>
          <w:tcPr>
            <w:tcW w:w="1276"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rPr>
            </w:pPr>
            <w:r>
              <w:rPr>
                <w:color w:val="000000"/>
                <w:sz w:val="22"/>
                <w:szCs w:val="22"/>
              </w:rPr>
              <w:t>20 фут/30 т</w:t>
            </w:r>
          </w:p>
        </w:tc>
        <w:tc>
          <w:tcPr>
            <w:tcW w:w="1559" w:type="dxa"/>
            <w:tcBorders>
              <w:top w:val="single" w:sz="4" w:space="0" w:color="auto"/>
              <w:left w:val="single" w:sz="4" w:space="0" w:color="auto"/>
              <w:bottom w:val="single" w:sz="4" w:space="0" w:color="auto"/>
              <w:right w:val="single" w:sz="4" w:space="0" w:color="auto"/>
            </w:tcBorders>
            <w:noWrap/>
            <w:vAlign w:val="center"/>
            <w:hideMark/>
          </w:tcPr>
          <w:p w:rsidR="000347EB" w:rsidRPr="00D0193A" w:rsidRDefault="000347EB" w:rsidP="00EA455F">
            <w:pPr>
              <w:jc w:val="center"/>
              <w:rPr>
                <w:color w:val="000000"/>
              </w:rPr>
            </w:pPr>
            <w:r>
              <w:rPr>
                <w:color w:val="000000"/>
                <w:sz w:val="22"/>
                <w:szCs w:val="22"/>
              </w:rPr>
              <w:t>40 фут / 30 т</w:t>
            </w:r>
          </w:p>
        </w:tc>
      </w:tr>
      <w:tr w:rsidR="000347EB" w:rsidRPr="00D0193A" w:rsidTr="00EA455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Зона 1,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suppressAutoHyphens w:val="0"/>
              <w:jc w:val="center"/>
              <w:rPr>
                <w:color w:val="000000"/>
                <w:highlight w:val="magenta"/>
                <w:lang w:eastAsia="ru-RU"/>
              </w:rPr>
            </w:pPr>
            <w:r w:rsidRPr="00961965">
              <w:rPr>
                <w:color w:val="000000"/>
                <w:highlight w:val="magenta"/>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420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420</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420</w:t>
            </w:r>
          </w:p>
        </w:tc>
      </w:tr>
      <w:tr w:rsidR="000347EB" w:rsidRPr="00D0193A" w:rsidTr="00EA455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Зона 2,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suppressAutoHyphens w:val="0"/>
              <w:jc w:val="center"/>
              <w:rPr>
                <w:color w:val="000000"/>
                <w:highlight w:val="magenta"/>
                <w:lang w:eastAsia="ru-RU"/>
              </w:rPr>
            </w:pPr>
            <w:r w:rsidRPr="00961965">
              <w:rPr>
                <w:color w:val="000000"/>
                <w:highlight w:val="magenta"/>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587</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587</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587</w:t>
            </w:r>
          </w:p>
        </w:tc>
      </w:tr>
      <w:tr w:rsidR="000347EB" w:rsidRPr="00D0193A" w:rsidTr="00EA455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Зона 3,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suppressAutoHyphens w:val="0"/>
              <w:jc w:val="center"/>
              <w:rPr>
                <w:color w:val="000000"/>
                <w:highlight w:val="magenta"/>
                <w:lang w:eastAsia="ru-RU"/>
              </w:rPr>
            </w:pPr>
            <w:r w:rsidRPr="00961965">
              <w:rPr>
                <w:color w:val="000000"/>
                <w:highlight w:val="magenta"/>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838</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838</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838</w:t>
            </w:r>
          </w:p>
        </w:tc>
      </w:tr>
      <w:tr w:rsidR="000347EB" w:rsidRPr="00D0193A" w:rsidTr="00EA455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Зона 4,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suppressAutoHyphens w:val="0"/>
              <w:jc w:val="center"/>
              <w:rPr>
                <w:color w:val="000000"/>
                <w:highlight w:val="magenta"/>
                <w:lang w:eastAsia="ru-RU"/>
              </w:rPr>
            </w:pPr>
            <w:r w:rsidRPr="00961965">
              <w:rPr>
                <w:color w:val="000000"/>
                <w:highlight w:val="magenta"/>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1007</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1007</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1007</w:t>
            </w:r>
          </w:p>
        </w:tc>
      </w:tr>
      <w:tr w:rsidR="000347EB" w:rsidRPr="00D0193A" w:rsidTr="00EA455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Зона 5, г. Чита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suppressAutoHyphens w:val="0"/>
              <w:jc w:val="center"/>
              <w:rPr>
                <w:color w:val="000000"/>
                <w:highlight w:val="magenta"/>
                <w:lang w:eastAsia="ru-RU"/>
              </w:rPr>
            </w:pPr>
            <w:r w:rsidRPr="00961965">
              <w:rPr>
                <w:color w:val="000000"/>
                <w:highlight w:val="magenta"/>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1510</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1510</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1510</w:t>
            </w:r>
          </w:p>
        </w:tc>
      </w:tr>
      <w:tr w:rsidR="000347EB" w:rsidTr="00EA455F">
        <w:trPr>
          <w:cantSplit/>
          <w:trHeight w:val="340"/>
        </w:trPr>
        <w:tc>
          <w:tcPr>
            <w:tcW w:w="4537" w:type="dxa"/>
            <w:tcBorders>
              <w:top w:val="single" w:sz="4" w:space="0" w:color="auto"/>
              <w:left w:val="single" w:sz="4" w:space="0" w:color="auto"/>
              <w:bottom w:val="single" w:sz="4" w:space="0" w:color="auto"/>
              <w:right w:val="single" w:sz="4" w:space="0" w:color="auto"/>
            </w:tcBorders>
            <w:shd w:val="clear" w:color="auto" w:fill="FFFFFF"/>
            <w:vAlign w:val="center"/>
          </w:tcPr>
          <w:p w:rsidR="000347EB" w:rsidRPr="00D0193A" w:rsidRDefault="000347EB" w:rsidP="00EA455F">
            <w:pPr>
              <w:rPr>
                <w:color w:val="000000"/>
                <w:sz w:val="20"/>
                <w:szCs w:val="20"/>
              </w:rPr>
            </w:pPr>
            <w:r>
              <w:rPr>
                <w:color w:val="000000"/>
                <w:sz w:val="20"/>
                <w:szCs w:val="20"/>
              </w:rPr>
              <w:t>Зона 6, г</w:t>
            </w:r>
            <w:proofErr w:type="gramStart"/>
            <w:r>
              <w:rPr>
                <w:color w:val="000000"/>
                <w:sz w:val="20"/>
                <w:szCs w:val="20"/>
              </w:rPr>
              <w:t>.Ч</w:t>
            </w:r>
            <w:proofErr w:type="gramEnd"/>
            <w:r>
              <w:rPr>
                <w:color w:val="000000"/>
                <w:sz w:val="20"/>
                <w:szCs w:val="20"/>
              </w:rPr>
              <w:t>ита</w:t>
            </w:r>
          </w:p>
        </w:tc>
        <w:tc>
          <w:tcPr>
            <w:tcW w:w="1418" w:type="dxa"/>
            <w:tcBorders>
              <w:top w:val="single" w:sz="4" w:space="0" w:color="auto"/>
              <w:left w:val="single" w:sz="4" w:space="0" w:color="auto"/>
              <w:bottom w:val="single" w:sz="4" w:space="0" w:color="auto"/>
              <w:right w:val="single" w:sz="4" w:space="0" w:color="auto"/>
            </w:tcBorders>
            <w:noWrap/>
            <w:vAlign w:val="center"/>
          </w:tcPr>
          <w:p w:rsidR="000347EB" w:rsidRPr="00961965" w:rsidRDefault="000347EB" w:rsidP="00EA455F">
            <w:pPr>
              <w:suppressAutoHyphens w:val="0"/>
              <w:jc w:val="center"/>
              <w:rPr>
                <w:color w:val="000000"/>
                <w:highlight w:val="magenta"/>
                <w:lang w:eastAsia="ru-RU"/>
              </w:rPr>
            </w:pPr>
            <w:r w:rsidRPr="00961965">
              <w:rPr>
                <w:color w:val="000000"/>
                <w:highlight w:val="magenta"/>
                <w:lang w:eastAsia="ru-RU"/>
              </w:rPr>
              <w:t>-</w:t>
            </w:r>
          </w:p>
        </w:tc>
        <w:tc>
          <w:tcPr>
            <w:tcW w:w="1417"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2178</w:t>
            </w:r>
          </w:p>
        </w:tc>
        <w:tc>
          <w:tcPr>
            <w:tcW w:w="1276"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2178</w:t>
            </w:r>
          </w:p>
        </w:tc>
        <w:tc>
          <w:tcPr>
            <w:tcW w:w="1559" w:type="dxa"/>
            <w:tcBorders>
              <w:top w:val="single" w:sz="4" w:space="0" w:color="auto"/>
              <w:left w:val="single" w:sz="4" w:space="0" w:color="auto"/>
              <w:bottom w:val="single" w:sz="4" w:space="0" w:color="auto"/>
              <w:right w:val="single" w:sz="4" w:space="0" w:color="auto"/>
            </w:tcBorders>
            <w:noWrap/>
            <w:vAlign w:val="center"/>
          </w:tcPr>
          <w:p w:rsidR="000347EB" w:rsidRPr="00D0193A" w:rsidRDefault="000347EB" w:rsidP="00EA455F">
            <w:pPr>
              <w:suppressAutoHyphens w:val="0"/>
              <w:jc w:val="center"/>
              <w:rPr>
                <w:color w:val="000000"/>
                <w:lang w:eastAsia="ru-RU"/>
              </w:rPr>
            </w:pPr>
            <w:r>
              <w:rPr>
                <w:color w:val="000000"/>
                <w:lang w:eastAsia="ru-RU"/>
              </w:rPr>
              <w:t>2178</w:t>
            </w:r>
          </w:p>
        </w:tc>
      </w:tr>
    </w:tbl>
    <w:p w:rsidR="000347EB" w:rsidRDefault="000347EB" w:rsidP="009F7D46"/>
    <w:p w:rsidR="000347EB" w:rsidRDefault="000347EB" w:rsidP="009F7D46">
      <w:pPr>
        <w:ind w:firstLine="312"/>
        <w:jc w:val="right"/>
        <w:rPr>
          <w:sz w:val="28"/>
          <w:szCs w:val="28"/>
        </w:rPr>
      </w:pPr>
    </w:p>
    <w:p w:rsidR="000347EB" w:rsidRDefault="000347EB" w:rsidP="009F7D46">
      <w:pPr>
        <w:jc w:val="center"/>
        <w:rPr>
          <w:sz w:val="28"/>
          <w:szCs w:val="28"/>
          <w:shd w:val="clear" w:color="auto" w:fill="FFFFFF"/>
        </w:rPr>
      </w:pPr>
    </w:p>
    <w:p w:rsidR="000347EB" w:rsidRDefault="000347EB" w:rsidP="009F7D46">
      <w:pPr>
        <w:jc w:val="center"/>
        <w:rPr>
          <w:sz w:val="28"/>
          <w:szCs w:val="28"/>
          <w:shd w:val="clear" w:color="auto" w:fill="FFFFFF"/>
        </w:rPr>
      </w:pPr>
    </w:p>
    <w:p w:rsidR="000347EB" w:rsidRDefault="000347EB" w:rsidP="009F7D46">
      <w:pPr>
        <w:jc w:val="center"/>
        <w:rPr>
          <w:sz w:val="28"/>
          <w:szCs w:val="28"/>
          <w:shd w:val="clear" w:color="auto" w:fill="FFFFFF"/>
        </w:rPr>
      </w:pPr>
    </w:p>
    <w:p w:rsidR="000347EB" w:rsidRDefault="000347EB" w:rsidP="009F7D46">
      <w:pPr>
        <w:jc w:val="center"/>
        <w:rPr>
          <w:sz w:val="28"/>
          <w:szCs w:val="28"/>
          <w:shd w:val="clear" w:color="auto" w:fill="FFFFFF"/>
        </w:rPr>
      </w:pPr>
    </w:p>
    <w:p w:rsidR="000347EB" w:rsidRDefault="000347EB" w:rsidP="009F7D46">
      <w:pPr>
        <w:ind w:firstLine="312"/>
        <w:jc w:val="right"/>
        <w:rPr>
          <w:sz w:val="28"/>
          <w:szCs w:val="28"/>
        </w:rPr>
      </w:pPr>
    </w:p>
    <w:p w:rsidR="000347EB" w:rsidRDefault="000347EB" w:rsidP="009F7D46">
      <w:pPr>
        <w:ind w:firstLine="312"/>
        <w:jc w:val="right"/>
        <w:rPr>
          <w:sz w:val="28"/>
          <w:szCs w:val="28"/>
        </w:rPr>
      </w:pPr>
    </w:p>
    <w:p w:rsidR="000347EB" w:rsidRDefault="000347EB"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3C5047" w:rsidRDefault="003C5047" w:rsidP="00BB492A">
      <w:pPr>
        <w:ind w:firstLine="709"/>
        <w:jc w:val="both"/>
        <w:rPr>
          <w:color w:val="000000"/>
          <w:sz w:val="28"/>
        </w:rPr>
      </w:pPr>
    </w:p>
    <w:p w:rsidR="000347EB" w:rsidRDefault="000347EB" w:rsidP="00BB492A">
      <w:pPr>
        <w:ind w:firstLine="709"/>
        <w:jc w:val="both"/>
        <w:rPr>
          <w:color w:val="000000"/>
          <w:sz w:val="28"/>
        </w:rPr>
      </w:pPr>
    </w:p>
    <w:p w:rsidR="000347EB" w:rsidRDefault="000347EB" w:rsidP="00BB492A">
      <w:pPr>
        <w:ind w:firstLine="709"/>
        <w:jc w:val="both"/>
        <w:rPr>
          <w:color w:val="000000"/>
          <w:sz w:val="28"/>
        </w:rPr>
      </w:pPr>
    </w:p>
    <w:p w:rsidR="006930B6" w:rsidRDefault="006930B6" w:rsidP="00E2332E">
      <w:pPr>
        <w:jc w:val="center"/>
        <w:outlineLvl w:val="0"/>
        <w:rPr>
          <w:b/>
          <w:bCs/>
          <w:sz w:val="32"/>
          <w:szCs w:val="32"/>
        </w:rPr>
        <w:sectPr w:rsidR="006930B6" w:rsidSect="006930B6">
          <w:pgSz w:w="11907" w:h="16840" w:code="9"/>
          <w:pgMar w:top="1134" w:right="851" w:bottom="1134" w:left="1418" w:header="794" w:footer="794" w:gutter="0"/>
          <w:cols w:space="720"/>
          <w:titlePg/>
          <w:docGrid w:linePitch="326"/>
        </w:sectPr>
      </w:pPr>
    </w:p>
    <w:p w:rsidR="00E34AF7" w:rsidRPr="00E2332E" w:rsidRDefault="002E18D3" w:rsidP="00E2332E">
      <w:pPr>
        <w:jc w:val="center"/>
        <w:outlineLvl w:val="0"/>
        <w:rPr>
          <w:b/>
          <w:bCs/>
          <w:sz w:val="32"/>
          <w:szCs w:val="32"/>
        </w:rPr>
      </w:pPr>
      <w:r>
        <w:rPr>
          <w:b/>
          <w:bCs/>
          <w:sz w:val="32"/>
          <w:szCs w:val="32"/>
        </w:rPr>
        <w:lastRenderedPageBreak/>
        <w:t xml:space="preserve">Раздел 5. Информационная карта </w:t>
      </w:r>
    </w:p>
    <w:p w:rsidR="006A7938" w:rsidRPr="0007096B" w:rsidRDefault="002E18D3" w:rsidP="00A00903">
      <w:pPr>
        <w:pStyle w:val="19"/>
        <w:ind w:firstLine="397"/>
        <w:rPr>
          <w:szCs w:val="28"/>
        </w:rPr>
      </w:pPr>
      <w:r>
        <w:rPr>
          <w:szCs w:val="28"/>
        </w:rPr>
        <w:t xml:space="preserve">Следующие условия </w:t>
      </w:r>
      <w:proofErr w:type="gramStart"/>
      <w:r>
        <w:rPr>
          <w:szCs w:val="28"/>
        </w:rPr>
        <w:t>проведения процедуры Размещения оферты</w:t>
      </w:r>
      <w:proofErr w:type="gramEnd"/>
      <w:r>
        <w:rPr>
          <w:szCs w:val="28"/>
        </w:rPr>
        <w:t xml:space="preserve">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0347EB" w:rsidRDefault="00F8273D">
            <w:r>
              <w:t>Размещение оферты среди субъектов МСП № РО-МСП-НКПЗАБ-18-0037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Чита филиала ПАО «</w:t>
            </w:r>
            <w:proofErr w:type="spellStart"/>
            <w:r>
              <w:t>ТрансКонтейнер</w:t>
            </w:r>
            <w:proofErr w:type="spellEnd"/>
            <w:r>
              <w:t>» на Забайкальской железной дороге в 2019-2020 гг."</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0347EB" w:rsidRDefault="00F8273D">
            <w:pPr>
              <w:pStyle w:val="19"/>
              <w:ind w:firstLine="0"/>
              <w:rPr>
                <w:sz w:val="24"/>
                <w:szCs w:val="24"/>
              </w:rPr>
            </w:pPr>
            <w:r>
              <w:rPr>
                <w:sz w:val="24"/>
                <w:szCs w:val="24"/>
              </w:rPr>
              <w:t>Организатором является ПАО «</w:t>
            </w:r>
            <w:proofErr w:type="spellStart"/>
            <w:r>
              <w:rPr>
                <w:sz w:val="24"/>
                <w:szCs w:val="24"/>
              </w:rPr>
              <w:t>ТрансКонтейнер</w:t>
            </w:r>
            <w:proofErr w:type="spellEnd"/>
            <w:r>
              <w:rPr>
                <w:sz w:val="24"/>
                <w:szCs w:val="24"/>
              </w:rPr>
              <w:t>». Функции Организатора выполняет:</w:t>
            </w:r>
          </w:p>
          <w:p w:rsidR="000347EB" w:rsidRDefault="00F8273D">
            <w:pPr>
              <w:pStyle w:val="19"/>
              <w:ind w:firstLine="0"/>
              <w:rPr>
                <w:sz w:val="24"/>
                <w:szCs w:val="24"/>
              </w:rPr>
            </w:pPr>
            <w:r>
              <w:rPr>
                <w:sz w:val="24"/>
                <w:szCs w:val="24"/>
              </w:rPr>
              <w:t>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0347EB" w:rsidRDefault="00F8273D">
            <w:pPr>
              <w:pStyle w:val="19"/>
              <w:ind w:firstLine="0"/>
              <w:rPr>
                <w:sz w:val="24"/>
                <w:szCs w:val="24"/>
              </w:rPr>
            </w:pPr>
            <w:r>
              <w:rPr>
                <w:sz w:val="24"/>
                <w:szCs w:val="24"/>
              </w:rPr>
              <w:t>Адрес: Российская Федерация, 672000, г. Чита, ул. Анохина, д. 91, корпус 2</w:t>
            </w:r>
          </w:p>
          <w:p w:rsidR="000347EB" w:rsidRDefault="00F8273D">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Коноплев Дмитрий Викторович, тел. +7(495)7881717(6310), электронный адрес </w:t>
            </w:r>
            <w:proofErr w:type="spellStart"/>
            <w:r>
              <w:t>konoplevdv@trcont.ru</w:t>
            </w:r>
            <w:proofErr w:type="spellEnd"/>
            <w:r>
              <w:t>.</w:t>
            </w:r>
          </w:p>
          <w:p w:rsidR="000347EB" w:rsidRDefault="000347EB">
            <w:pPr>
              <w:rPr>
                <w:rFonts w:ascii="Calibri" w:hAnsi="Calibri" w:cs="Calibri"/>
                <w:color w:val="000000"/>
                <w:sz w:val="22"/>
                <w:szCs w:val="22"/>
                <w:lang w:eastAsia="ru-RU"/>
              </w:rPr>
            </w:pPr>
          </w:p>
          <w:p w:rsidR="000347EB" w:rsidRDefault="00F8273D" w:rsidP="003C5047">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0347EB" w:rsidRDefault="00F8273D">
            <w:pPr>
              <w:pStyle w:val="19"/>
              <w:ind w:firstLine="34"/>
              <w:rPr>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Pr>
                <w:sz w:val="24"/>
                <w:szCs w:val="24"/>
              </w:rPr>
              <w:t>«30» ноября 2018 года</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proofErr w:type="gramEnd"/>
            <w:r>
              <w:rPr>
                <w:sz w:val="24"/>
                <w:szCs w:val="24"/>
              </w:rPr>
              <w:t>» (</w:t>
            </w:r>
            <w:hyperlink r:id="rId14" w:history="1">
              <w:proofErr w:type="gramStart"/>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15" w:history="1">
              <w:r>
                <w:rPr>
                  <w:rStyle w:val="a9"/>
                  <w:sz w:val="24"/>
                  <w:szCs w:val="24"/>
                </w:rPr>
                <w:t>www.zakupki.gov.ru</w:t>
              </w:r>
            </w:hyperlink>
            <w:r>
              <w:rPr>
                <w:sz w:val="24"/>
                <w:szCs w:val="24"/>
              </w:rPr>
              <w:t>) (далее – Официальный сайт).</w:t>
            </w:r>
            <w:proofErr w:type="gramEnd"/>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w:t>
            </w:r>
            <w:r>
              <w:rPr>
                <w:sz w:val="24"/>
                <w:szCs w:val="24"/>
              </w:rPr>
              <w:lastRenderedPageBreak/>
              <w:t>Официальному сайту в течение более чем одного рабочего дня, информация, подлежащая размещению на Официальном сайте, размещается на сайте ПАО «</w:t>
            </w:r>
            <w:proofErr w:type="spellStart"/>
            <w:r>
              <w:rPr>
                <w:sz w:val="24"/>
                <w:szCs w:val="24"/>
              </w:rPr>
              <w:t>ТрансКонтейнер</w:t>
            </w:r>
            <w:proofErr w:type="spellEnd"/>
            <w:r>
              <w:rPr>
                <w:sz w:val="24"/>
                <w:szCs w:val="24"/>
              </w:rPr>
              <w:t>»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3C5047" w:rsidRDefault="00F8273D" w:rsidP="003C5047">
            <w:pPr>
              <w:pStyle w:val="19"/>
              <w:rPr>
                <w:sz w:val="24"/>
                <w:szCs w:val="24"/>
              </w:rPr>
            </w:pPr>
            <w:proofErr w:type="gramStart"/>
            <w:r>
              <w:rPr>
                <w:sz w:val="24"/>
                <w:szCs w:val="24"/>
              </w:rPr>
              <w:t>Начальная (максимальная) цена договора составляет 14</w:t>
            </w:r>
            <w:r w:rsidR="003C5047">
              <w:rPr>
                <w:sz w:val="24"/>
                <w:szCs w:val="24"/>
              </w:rPr>
              <w:t> </w:t>
            </w:r>
            <w:r>
              <w:rPr>
                <w:sz w:val="24"/>
                <w:szCs w:val="24"/>
              </w:rPr>
              <w:t>000</w:t>
            </w:r>
            <w:r w:rsidR="003C5047">
              <w:rPr>
                <w:sz w:val="24"/>
                <w:szCs w:val="24"/>
              </w:rPr>
              <w:t xml:space="preserve"> </w:t>
            </w:r>
            <w:r>
              <w:rPr>
                <w:sz w:val="24"/>
                <w:szCs w:val="24"/>
              </w:rPr>
              <w:t>000 (четырнадцать миллионов) рублей 00 копеек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w:t>
            </w:r>
            <w:proofErr w:type="gramEnd"/>
            <w:r>
              <w:rPr>
                <w:sz w:val="24"/>
                <w:szCs w:val="24"/>
              </w:rPr>
              <w:t xml:space="preserve"> учета НДС. </w:t>
            </w:r>
          </w:p>
          <w:p w:rsidR="000347EB" w:rsidRDefault="00F8273D" w:rsidP="003C5047">
            <w:pPr>
              <w:pStyle w:val="19"/>
              <w:rPr>
                <w:sz w:val="24"/>
                <w:szCs w:val="24"/>
              </w:rPr>
            </w:pPr>
            <w:r>
              <w:rPr>
                <w:sz w:val="24"/>
                <w:szCs w:val="24"/>
              </w:rPr>
              <w:t>Сумма НДС и условия начисления определяются в соответствии с законодательством Российской Федерации.</w:t>
            </w:r>
            <w:proofErr w:type="gramStart"/>
            <w:r>
              <w:rPr>
                <w:sz w:val="24"/>
                <w:szCs w:val="24"/>
              </w:rPr>
              <w:t xml:space="preserve"> .</w:t>
            </w:r>
            <w:proofErr w:type="gramEnd"/>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0347EB" w:rsidRDefault="00F8273D" w:rsidP="003C5047">
            <w:pPr>
              <w:pStyle w:val="19"/>
              <w:ind w:firstLine="284"/>
              <w:rPr>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w:t>
            </w:r>
            <w:r>
              <w:t xml:space="preserve"> </w:t>
            </w:r>
            <w:r>
              <w:rPr>
                <w:sz w:val="24"/>
                <w:szCs w:val="24"/>
              </w:rPr>
              <w:t xml:space="preserve">местного времени с даты, указанной в пункте 3 Информационной карты по </w:t>
            </w:r>
            <w:r w:rsidR="003C5047">
              <w:rPr>
                <w:sz w:val="24"/>
                <w:szCs w:val="28"/>
              </w:rPr>
              <w:t>«31</w:t>
            </w:r>
            <w:r>
              <w:rPr>
                <w:sz w:val="24"/>
                <w:szCs w:val="28"/>
              </w:rPr>
              <w:t xml:space="preserve">» </w:t>
            </w:r>
            <w:r w:rsidR="003C5047">
              <w:rPr>
                <w:sz w:val="24"/>
                <w:szCs w:val="28"/>
              </w:rPr>
              <w:t>августа</w:t>
            </w:r>
            <w:r>
              <w:rPr>
                <w:sz w:val="24"/>
                <w:szCs w:val="28"/>
              </w:rPr>
              <w:t xml:space="preserve"> 20</w:t>
            </w:r>
            <w:r w:rsidR="003C5047">
              <w:rPr>
                <w:sz w:val="24"/>
                <w:szCs w:val="28"/>
              </w:rPr>
              <w:t>20</w:t>
            </w:r>
            <w:r>
              <w:rPr>
                <w:sz w:val="24"/>
                <w:szCs w:val="28"/>
              </w:rPr>
              <w:t xml:space="preserve"> г. 14 час. 00 мин.</w:t>
            </w:r>
            <w:r>
              <w:rPr>
                <w:sz w:val="22"/>
                <w:szCs w:val="24"/>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0347EB" w:rsidRDefault="00F8273D">
            <w:pPr>
              <w:pStyle w:val="19"/>
              <w:ind w:firstLine="284"/>
              <w:rPr>
                <w:i/>
                <w:sz w:val="24"/>
                <w:szCs w:val="24"/>
              </w:rPr>
            </w:pPr>
            <w:r>
              <w:rPr>
                <w:sz w:val="24"/>
                <w:szCs w:val="24"/>
              </w:rPr>
              <w:t>Заяв</w:t>
            </w:r>
            <w:r w:rsidR="003C5047">
              <w:rPr>
                <w:sz w:val="24"/>
                <w:szCs w:val="24"/>
              </w:rPr>
              <w:t>ка должна действовать не менее 9</w:t>
            </w:r>
            <w:r>
              <w:rPr>
                <w:sz w:val="24"/>
                <w:szCs w:val="24"/>
              </w:rPr>
              <w:t xml:space="preserve">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3C5047" w:rsidRDefault="003C5047" w:rsidP="003C5047">
            <w:pPr>
              <w:jc w:val="both"/>
              <w:rPr>
                <w:rFonts w:eastAsia="Arial"/>
                <w:szCs w:val="28"/>
              </w:rPr>
            </w:pPr>
            <w:bookmarkStart w:id="25" w:name="OLE_LINK1"/>
            <w:bookmarkStart w:id="26" w:name="OLE_LINK2"/>
            <w:bookmarkStart w:id="27" w:name="OLE_LINK3"/>
            <w:bookmarkEnd w:id="25"/>
            <w:bookmarkEnd w:id="26"/>
            <w:bookmarkEnd w:id="27"/>
            <w:r>
              <w:rPr>
                <w:rFonts w:eastAsia="Arial"/>
                <w:szCs w:val="28"/>
              </w:rPr>
              <w:t xml:space="preserve">1) по первому этапу при наличии Заявок состоится </w:t>
            </w:r>
            <w:bookmarkStart w:id="28" w:name="OLE_LINK105"/>
            <w:bookmarkStart w:id="29" w:name="OLE_LINK106"/>
            <w:bookmarkStart w:id="30" w:name="OLE_LINK107"/>
            <w:bookmarkEnd w:id="28"/>
            <w:bookmarkEnd w:id="29"/>
            <w:bookmarkEnd w:id="30"/>
            <w:r w:rsidR="008D2427">
              <w:rPr>
                <w:szCs w:val="28"/>
              </w:rPr>
              <w:t>«20</w:t>
            </w:r>
            <w:r>
              <w:rPr>
                <w:szCs w:val="28"/>
              </w:rPr>
              <w:t xml:space="preserve">» </w:t>
            </w:r>
            <w:r w:rsidR="007764E2">
              <w:rPr>
                <w:szCs w:val="28"/>
              </w:rPr>
              <w:t>декабря 2018 г. 15 час. 00 мин.</w:t>
            </w:r>
            <w:r>
              <w:rPr>
                <w:rFonts w:eastAsia="Arial"/>
                <w:szCs w:val="28"/>
              </w:rPr>
              <w:t>;</w:t>
            </w:r>
          </w:p>
          <w:p w:rsidR="003C5047" w:rsidRDefault="003C5047" w:rsidP="003C5047">
            <w:pPr>
              <w:jc w:val="both"/>
              <w:rPr>
                <w:rFonts w:eastAsia="Arial"/>
                <w:szCs w:val="28"/>
              </w:rPr>
            </w:pPr>
            <w:r>
              <w:rPr>
                <w:rFonts w:eastAsia="Arial"/>
                <w:szCs w:val="28"/>
              </w:rPr>
              <w:t>2) По второму этапу при поступлении Заявок после предыдущего этапа – в последнюю рабочую пятницу следующего квартала.</w:t>
            </w:r>
            <w:r w:rsidRPr="009A0AC8">
              <w:rPr>
                <w:rFonts w:eastAsia="Arial"/>
                <w:szCs w:val="28"/>
              </w:rPr>
              <w:t xml:space="preserve"> </w:t>
            </w:r>
          </w:p>
          <w:p w:rsidR="003C5047" w:rsidRDefault="003C5047" w:rsidP="003C5047">
            <w:pPr>
              <w:jc w:val="both"/>
              <w:rPr>
                <w:rFonts w:eastAsia="Arial"/>
                <w:szCs w:val="28"/>
              </w:rPr>
            </w:pPr>
            <w:r>
              <w:rPr>
                <w:rFonts w:eastAsia="Arial"/>
                <w:szCs w:val="28"/>
              </w:rPr>
              <w:t xml:space="preserve">3) По третьему и последующим этапам при поступлении Заявок после предыдущего этапа – в последнюю рабочую пятницу каждого квартала в календарном году; </w:t>
            </w:r>
          </w:p>
          <w:p w:rsidR="000347EB" w:rsidRDefault="003C5047" w:rsidP="003C5047">
            <w:pPr>
              <w:jc w:val="both"/>
            </w:pPr>
            <w:r w:rsidRPr="00F7516D">
              <w:rPr>
                <w:szCs w:val="28"/>
              </w:rPr>
              <w:t xml:space="preserve">4) По последнему этапу при наличии Заявок – не позднее 10 календарных дней </w:t>
            </w:r>
            <w:proofErr w:type="gramStart"/>
            <w:r w:rsidRPr="00F7516D">
              <w:rPr>
                <w:szCs w:val="28"/>
              </w:rPr>
              <w:t>с даты окончания</w:t>
            </w:r>
            <w:proofErr w:type="gramEnd"/>
            <w:r w:rsidRPr="00F7516D">
              <w:rPr>
                <w:szCs w:val="28"/>
              </w:rPr>
              <w:t xml:space="preserve"> приема Заявок.</w:t>
            </w:r>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0347EB" w:rsidRDefault="00F8273D">
            <w:pPr>
              <w:pStyle w:val="19"/>
              <w:ind w:firstLine="0"/>
              <w:rPr>
                <w:sz w:val="24"/>
                <w:szCs w:val="24"/>
              </w:rPr>
            </w:pPr>
            <w:r>
              <w:rPr>
                <w:sz w:val="24"/>
                <w:szCs w:val="24"/>
              </w:rPr>
              <w:t>Решение об итогах Размещения оферты принимается Конкурсной комиссией филиала ПАО «</w:t>
            </w:r>
            <w:proofErr w:type="spellStart"/>
            <w:r>
              <w:rPr>
                <w:sz w:val="24"/>
                <w:szCs w:val="24"/>
              </w:rPr>
              <w:t>ТрансКонтейнер</w:t>
            </w:r>
            <w:proofErr w:type="spellEnd"/>
            <w:r>
              <w:rPr>
                <w:sz w:val="24"/>
                <w:szCs w:val="24"/>
              </w:rPr>
              <w:t>» на Забайкальской железной дороге</w:t>
            </w:r>
          </w:p>
          <w:p w:rsidR="000347EB" w:rsidRDefault="00F8273D" w:rsidP="003C5047">
            <w:pPr>
              <w:pStyle w:val="19"/>
              <w:ind w:firstLine="0"/>
              <w:rPr>
                <w:sz w:val="24"/>
                <w:szCs w:val="24"/>
              </w:rPr>
            </w:pPr>
            <w:r>
              <w:rPr>
                <w:sz w:val="24"/>
                <w:szCs w:val="24"/>
              </w:rPr>
              <w:t>Адрес: Российская Федерация, 125047, г. Москва, Оружейный переулок, д. 19</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3C5047" w:rsidRDefault="003C5047" w:rsidP="003C5047">
            <w:pPr>
              <w:jc w:val="both"/>
              <w:rPr>
                <w:b/>
                <w:szCs w:val="28"/>
              </w:rPr>
            </w:pPr>
            <w:r>
              <w:rPr>
                <w:szCs w:val="28"/>
              </w:rPr>
              <w:t>1) По первому этапу при наличии Заявок состоится</w:t>
            </w:r>
            <w:r w:rsidR="007764E2">
              <w:rPr>
                <w:szCs w:val="28"/>
              </w:rPr>
              <w:t xml:space="preserve"> </w:t>
            </w:r>
            <w:r>
              <w:rPr>
                <w:rFonts w:eastAsia="Arial"/>
                <w:szCs w:val="28"/>
              </w:rPr>
              <w:t>не позднее</w:t>
            </w:r>
            <w:r>
              <w:rPr>
                <w:szCs w:val="28"/>
              </w:rPr>
              <w:t xml:space="preserve"> «14» февраля 2019 г. 14 час. 00 мин. местного времени;</w:t>
            </w:r>
          </w:p>
          <w:p w:rsidR="000347EB" w:rsidRDefault="003C5047" w:rsidP="003C5047">
            <w:pPr>
              <w:jc w:val="both"/>
            </w:pPr>
            <w:r>
              <w:rPr>
                <w:szCs w:val="28"/>
              </w:rPr>
              <w:t xml:space="preserve">2) </w:t>
            </w:r>
            <w:r>
              <w:rPr>
                <w:rFonts w:eastAsia="Arial"/>
                <w:szCs w:val="28"/>
              </w:rPr>
              <w:t xml:space="preserve">Второй и последующие этапы при поступлении Заявок не позднее 21  (двадцати одного) календарного дня </w:t>
            </w:r>
            <w:proofErr w:type="gramStart"/>
            <w:r>
              <w:rPr>
                <w:rFonts w:eastAsia="Arial"/>
                <w:szCs w:val="28"/>
              </w:rPr>
              <w:t>с даты рассмотрения</w:t>
            </w:r>
            <w:proofErr w:type="gramEnd"/>
            <w:r>
              <w:rPr>
                <w:rFonts w:eastAsia="Arial"/>
                <w:szCs w:val="28"/>
              </w:rPr>
              <w:t xml:space="preserve"> Заявок соответствующего этапа (пункт 8 Информационной карты).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8" w:type="dxa"/>
          </w:tcPr>
          <w:p w:rsidR="000347EB" w:rsidRDefault="00F8273D" w:rsidP="003C5047">
            <w:pPr>
              <w:pStyle w:val="19"/>
              <w:ind w:firstLine="0"/>
              <w:rPr>
                <w:sz w:val="24"/>
                <w:szCs w:val="24"/>
              </w:rPr>
            </w:pPr>
            <w:r>
              <w:rPr>
                <w:sz w:val="24"/>
                <w:szCs w:val="24"/>
              </w:rPr>
              <w:lastRenderedPageBreak/>
              <w:t xml:space="preserve">Оплата арендных платежей производится Арендатором путем перечисления денежных средств на расчетный счет </w:t>
            </w:r>
            <w:r>
              <w:rPr>
                <w:sz w:val="24"/>
                <w:szCs w:val="24"/>
              </w:rPr>
              <w:lastRenderedPageBreak/>
              <w:t xml:space="preserve">Арендодателя в течение 15 (пятнадцати) рабочих дней  после подписания Сторонами акта об оказанных услугах. </w:t>
            </w:r>
            <w:r>
              <w:rPr>
                <w:sz w:val="24"/>
                <w:szCs w:val="24"/>
                <w:highlight w:val="cyan"/>
              </w:rPr>
              <w:t xml:space="preserve"> </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0347EB" w:rsidRDefault="003C5047">
            <w:pPr>
              <w:pStyle w:val="19"/>
              <w:ind w:firstLine="34"/>
              <w:rPr>
                <w:b/>
                <w:sz w:val="24"/>
                <w:szCs w:val="24"/>
              </w:rPr>
            </w:pPr>
            <w:r>
              <w:rPr>
                <w:sz w:val="24"/>
                <w:szCs w:val="24"/>
              </w:rPr>
              <w:t>О</w:t>
            </w:r>
            <w:proofErr w:type="spellStart"/>
            <w:r w:rsidR="00F8273D">
              <w:rPr>
                <w:sz w:val="24"/>
                <w:szCs w:val="24"/>
                <w:lang w:val="en-US"/>
              </w:rPr>
              <w:t>дин</w:t>
            </w:r>
            <w:proofErr w:type="spellEnd"/>
            <w:r w:rsidR="00F8273D">
              <w:rPr>
                <w:sz w:val="24"/>
                <w:szCs w:val="24"/>
                <w:lang w:val="en-US"/>
              </w:rPr>
              <w:t xml:space="preserve"> </w:t>
            </w:r>
            <w:proofErr w:type="spellStart"/>
            <w:r w:rsidR="00F8273D">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0347EB" w:rsidRDefault="00F8273D">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В </w:t>
            </w:r>
            <w:proofErr w:type="gramStart"/>
            <w:r>
              <w:t>соответствии</w:t>
            </w:r>
            <w:proofErr w:type="gramEnd"/>
            <w:r>
              <w:t xml:space="preserve"> с Техническим заданием документации о закупке</w:t>
            </w:r>
          </w:p>
          <w:p w:rsidR="00B31B1F" w:rsidRPr="00F86FAA" w:rsidRDefault="00B31B1F" w:rsidP="00B31B1F">
            <w:pPr>
              <w:pStyle w:val="Default"/>
              <w:jc w:val="both"/>
              <w:rPr>
                <w:color w:val="auto"/>
              </w:rPr>
            </w:pPr>
          </w:p>
          <w:p w:rsidR="000347EB" w:rsidRDefault="00F8273D" w:rsidP="003C5047">
            <w:pPr>
              <w:pStyle w:val="Default"/>
              <w:jc w:val="both"/>
              <w:rPr>
                <w:b/>
              </w:rPr>
            </w:pPr>
            <w:r>
              <w:rPr>
                <w:b/>
                <w:bCs/>
                <w:color w:val="auto"/>
              </w:rPr>
              <w:t xml:space="preserve">Место </w:t>
            </w:r>
            <w:r>
              <w:rPr>
                <w:b/>
                <w:color w:val="auto"/>
              </w:rPr>
              <w:t xml:space="preserve">выполнения работ, оказания услуг, поставки товара и т.д.: </w:t>
            </w:r>
            <w:r>
              <w:t>Забайкальский край</w:t>
            </w:r>
            <w:r>
              <w:rPr>
                <w:i/>
              </w:rPr>
              <w:t xml:space="preserve"> </w:t>
            </w:r>
          </w:p>
        </w:tc>
      </w:tr>
      <w:tr w:rsidR="003C5047" w:rsidRPr="0007096B" w:rsidTr="00EF779C">
        <w:tc>
          <w:tcPr>
            <w:tcW w:w="534" w:type="dxa"/>
          </w:tcPr>
          <w:p w:rsidR="003C5047" w:rsidRPr="0007096B" w:rsidRDefault="003C5047" w:rsidP="00B31B1F">
            <w:pPr>
              <w:pStyle w:val="19"/>
              <w:ind w:firstLine="0"/>
              <w:rPr>
                <w:b/>
                <w:sz w:val="24"/>
                <w:szCs w:val="24"/>
              </w:rPr>
            </w:pPr>
            <w:r>
              <w:rPr>
                <w:b/>
                <w:sz w:val="24"/>
                <w:szCs w:val="24"/>
              </w:rPr>
              <w:t>14.</w:t>
            </w:r>
          </w:p>
        </w:tc>
        <w:tc>
          <w:tcPr>
            <w:tcW w:w="2551" w:type="dxa"/>
          </w:tcPr>
          <w:p w:rsidR="003C5047" w:rsidRPr="0007096B" w:rsidRDefault="003C5047" w:rsidP="00B31B1F">
            <w:pPr>
              <w:pStyle w:val="Default"/>
              <w:rPr>
                <w:b/>
                <w:color w:val="auto"/>
              </w:rPr>
            </w:pPr>
            <w:r>
              <w:rPr>
                <w:b/>
                <w:color w:val="auto"/>
              </w:rPr>
              <w:t>Состав и количество (объем) товара, работ, услуг</w:t>
            </w:r>
          </w:p>
        </w:tc>
        <w:tc>
          <w:tcPr>
            <w:tcW w:w="6768" w:type="dxa"/>
          </w:tcPr>
          <w:p w:rsidR="003C5047" w:rsidRDefault="003C5047" w:rsidP="003C5047">
            <w:pPr>
              <w:pStyle w:val="19"/>
              <w:ind w:firstLine="0"/>
              <w:rPr>
                <w:sz w:val="24"/>
                <w:szCs w:val="24"/>
              </w:rPr>
            </w:pPr>
            <w:r>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3C5047" w:rsidRPr="0007096B" w:rsidTr="00EF779C">
        <w:tc>
          <w:tcPr>
            <w:tcW w:w="534" w:type="dxa"/>
          </w:tcPr>
          <w:p w:rsidR="003C5047" w:rsidRPr="0007096B" w:rsidRDefault="003C5047" w:rsidP="00620F7D">
            <w:pPr>
              <w:pStyle w:val="19"/>
              <w:ind w:firstLine="0"/>
              <w:rPr>
                <w:b/>
                <w:sz w:val="24"/>
                <w:szCs w:val="24"/>
              </w:rPr>
            </w:pPr>
            <w:r>
              <w:rPr>
                <w:b/>
                <w:sz w:val="24"/>
                <w:szCs w:val="24"/>
              </w:rPr>
              <w:t>15.</w:t>
            </w:r>
          </w:p>
        </w:tc>
        <w:tc>
          <w:tcPr>
            <w:tcW w:w="2551" w:type="dxa"/>
          </w:tcPr>
          <w:p w:rsidR="003C5047" w:rsidRPr="0007096B" w:rsidRDefault="003C5047" w:rsidP="00620F7D">
            <w:pPr>
              <w:pStyle w:val="Default"/>
              <w:rPr>
                <w:b/>
                <w:color w:val="auto"/>
              </w:rPr>
            </w:pPr>
            <w:r>
              <w:rPr>
                <w:b/>
                <w:color w:val="auto"/>
              </w:rPr>
              <w:t xml:space="preserve">Официальный язык </w:t>
            </w:r>
          </w:p>
        </w:tc>
        <w:tc>
          <w:tcPr>
            <w:tcW w:w="6768" w:type="dxa"/>
          </w:tcPr>
          <w:p w:rsidR="003C5047" w:rsidRDefault="003C5047">
            <w:pPr>
              <w:pStyle w:val="aff0"/>
              <w:ind w:firstLine="34"/>
              <w:jc w:val="both"/>
              <w:rPr>
                <w:sz w:val="24"/>
                <w:szCs w:val="24"/>
              </w:rPr>
            </w:pPr>
            <w:r w:rsidRPr="003C5047">
              <w:rPr>
                <w:sz w:val="24"/>
                <w:szCs w:val="24"/>
              </w:rPr>
              <w:t>Русский язык. Вся переписка, связанная с проведением настоящей процедуры Размещения оферты, ведется на русском языке.</w:t>
            </w:r>
          </w:p>
        </w:tc>
      </w:tr>
      <w:tr w:rsidR="003C5047" w:rsidRPr="0007096B" w:rsidTr="00EF779C">
        <w:tc>
          <w:tcPr>
            <w:tcW w:w="534" w:type="dxa"/>
          </w:tcPr>
          <w:p w:rsidR="003C5047" w:rsidRPr="0007096B" w:rsidRDefault="003C5047" w:rsidP="00620F7D">
            <w:pPr>
              <w:pStyle w:val="19"/>
              <w:ind w:firstLine="0"/>
              <w:rPr>
                <w:b/>
                <w:sz w:val="24"/>
                <w:szCs w:val="24"/>
              </w:rPr>
            </w:pPr>
            <w:r>
              <w:rPr>
                <w:b/>
                <w:sz w:val="24"/>
                <w:szCs w:val="24"/>
              </w:rPr>
              <w:t>16.</w:t>
            </w:r>
          </w:p>
        </w:tc>
        <w:tc>
          <w:tcPr>
            <w:tcW w:w="2551" w:type="dxa"/>
          </w:tcPr>
          <w:p w:rsidR="003C5047" w:rsidRPr="0007096B" w:rsidRDefault="003C5047" w:rsidP="00620F7D">
            <w:pPr>
              <w:pStyle w:val="Default"/>
              <w:rPr>
                <w:b/>
                <w:color w:val="auto"/>
              </w:rPr>
            </w:pPr>
            <w:r>
              <w:rPr>
                <w:b/>
                <w:color w:val="auto"/>
              </w:rPr>
              <w:t>Валюта процедуры Размещения оферты</w:t>
            </w:r>
          </w:p>
        </w:tc>
        <w:tc>
          <w:tcPr>
            <w:tcW w:w="6768" w:type="dxa"/>
          </w:tcPr>
          <w:p w:rsidR="003C5047" w:rsidRPr="001912F5" w:rsidRDefault="003C5047" w:rsidP="003C5047">
            <w:pPr>
              <w:pStyle w:val="19"/>
              <w:jc w:val="left"/>
              <w:rPr>
                <w:sz w:val="24"/>
              </w:rPr>
            </w:pPr>
            <w:r>
              <w:rPr>
                <w:sz w:val="24"/>
                <w:szCs w:val="24"/>
              </w:rPr>
              <w:t>Рубли РФ.</w:t>
            </w:r>
          </w:p>
        </w:tc>
      </w:tr>
      <w:tr w:rsidR="003C5047" w:rsidRPr="0007096B" w:rsidTr="00EF779C">
        <w:tc>
          <w:tcPr>
            <w:tcW w:w="534" w:type="dxa"/>
          </w:tcPr>
          <w:p w:rsidR="003C5047" w:rsidRPr="0007096B" w:rsidRDefault="003C5047" w:rsidP="00620F7D">
            <w:pPr>
              <w:pStyle w:val="19"/>
              <w:ind w:firstLine="0"/>
              <w:rPr>
                <w:b/>
                <w:sz w:val="24"/>
                <w:szCs w:val="24"/>
              </w:rPr>
            </w:pPr>
            <w:r>
              <w:rPr>
                <w:b/>
                <w:sz w:val="24"/>
                <w:szCs w:val="24"/>
              </w:rPr>
              <w:t>17.</w:t>
            </w:r>
          </w:p>
        </w:tc>
        <w:tc>
          <w:tcPr>
            <w:tcW w:w="2551" w:type="dxa"/>
          </w:tcPr>
          <w:p w:rsidR="003C5047" w:rsidRPr="0007096B" w:rsidRDefault="003C5047"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3C5047" w:rsidRPr="006D2B87" w:rsidRDefault="003C5047" w:rsidP="00620F7D">
            <w:pPr>
              <w:pStyle w:val="aff9"/>
              <w:numPr>
                <w:ilvl w:val="0"/>
                <w:numId w:val="24"/>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3C5047" w:rsidRPr="003C5047" w:rsidRDefault="003C5047">
            <w:pPr>
              <w:pStyle w:val="aff9"/>
              <w:numPr>
                <w:ilvl w:val="1"/>
                <w:numId w:val="24"/>
              </w:numPr>
              <w:jc w:val="both"/>
            </w:pPr>
            <w:r w:rsidRPr="003C5047">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3C5047" w:rsidRPr="003C5047" w:rsidRDefault="003C5047">
            <w:pPr>
              <w:pStyle w:val="aff9"/>
              <w:numPr>
                <w:ilvl w:val="1"/>
                <w:numId w:val="24"/>
              </w:numPr>
              <w:jc w:val="both"/>
            </w:pPr>
            <w:r w:rsidRPr="003C5047">
              <w:t>отсутствие за последние три года просроченной задолженности перед ПАО «</w:t>
            </w:r>
            <w:proofErr w:type="spellStart"/>
            <w:r w:rsidRPr="003C5047">
              <w:t>ТрансКонтейнер</w:t>
            </w:r>
            <w:proofErr w:type="spellEnd"/>
            <w:r w:rsidRPr="003C5047">
              <w:t>», фактов невыполнения обязательств перед ПАО «</w:t>
            </w:r>
            <w:proofErr w:type="spellStart"/>
            <w:r w:rsidRPr="003C5047">
              <w:t>ТрансКонтейнер</w:t>
            </w:r>
            <w:proofErr w:type="spellEnd"/>
            <w:r w:rsidRPr="003C5047">
              <w:t>» и причинения вреда имуществу ПАО «</w:t>
            </w:r>
            <w:proofErr w:type="spellStart"/>
            <w:r w:rsidRPr="003C5047">
              <w:t>ТрансКонтейнер</w:t>
            </w:r>
            <w:proofErr w:type="spellEnd"/>
            <w:r w:rsidRPr="003C5047">
              <w:t>»;</w:t>
            </w:r>
          </w:p>
          <w:p w:rsidR="003C5047" w:rsidRPr="003C5047" w:rsidRDefault="003C5047">
            <w:pPr>
              <w:pStyle w:val="aff9"/>
              <w:numPr>
                <w:ilvl w:val="1"/>
                <w:numId w:val="24"/>
              </w:numPr>
              <w:jc w:val="both"/>
            </w:pPr>
            <w:r w:rsidRPr="003C5047">
              <w:t>иметь в собственности транспортные средства или владеть ими на ином законном праве;</w:t>
            </w:r>
          </w:p>
          <w:p w:rsidR="003C5047" w:rsidRPr="003C5047" w:rsidRDefault="003C5047">
            <w:pPr>
              <w:pStyle w:val="aff9"/>
              <w:numPr>
                <w:ilvl w:val="1"/>
                <w:numId w:val="24"/>
              </w:numPr>
              <w:jc w:val="both"/>
            </w:pPr>
            <w:r w:rsidRPr="003C5047">
              <w:t>иметь возможность перевозить типы контейнеров, указанных в п. 4.8 Технического задания;</w:t>
            </w:r>
          </w:p>
          <w:p w:rsidR="003C5047" w:rsidRPr="003C5047" w:rsidRDefault="003C5047">
            <w:pPr>
              <w:pStyle w:val="aff9"/>
              <w:numPr>
                <w:ilvl w:val="1"/>
                <w:numId w:val="24"/>
              </w:numPr>
              <w:jc w:val="both"/>
            </w:pPr>
            <w:r w:rsidRPr="003C5047">
              <w:t>члены экипажа должны иметь водительские удостоверения на право управления грузовыми автомобилями.</w:t>
            </w:r>
          </w:p>
          <w:p w:rsidR="003C5047" w:rsidRPr="006D2B87" w:rsidRDefault="003C5047" w:rsidP="00620F7D">
            <w:pPr>
              <w:pStyle w:val="aff9"/>
              <w:numPr>
                <w:ilvl w:val="0"/>
                <w:numId w:val="24"/>
              </w:numPr>
              <w:jc w:val="both"/>
            </w:pPr>
            <w: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3C5047" w:rsidRPr="003C5047" w:rsidRDefault="003C5047">
            <w:pPr>
              <w:pStyle w:val="aff9"/>
              <w:numPr>
                <w:ilvl w:val="1"/>
                <w:numId w:val="24"/>
              </w:numPr>
              <w:jc w:val="both"/>
            </w:pPr>
            <w:r w:rsidRPr="003C5047">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3C5047" w:rsidRPr="003C5047" w:rsidRDefault="003C5047">
            <w:pPr>
              <w:pStyle w:val="aff9"/>
              <w:numPr>
                <w:ilvl w:val="1"/>
                <w:numId w:val="24"/>
              </w:numPr>
              <w:jc w:val="both"/>
            </w:pPr>
            <w:proofErr w:type="gramStart"/>
            <w:r w:rsidRPr="003C5047">
              <w:t xml:space="preserve">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w:t>
            </w:r>
            <w:r w:rsidRPr="003C5047">
              <w:lastRenderedPageBreak/>
              <w:t>Российской Федерации (</w:t>
            </w:r>
            <w:r>
              <w:rPr>
                <w:lang w:val="en-US"/>
              </w:rPr>
              <w:t>https</w:t>
            </w:r>
            <w:r w:rsidRPr="003C5047">
              <w:t>://</w:t>
            </w:r>
            <w:r>
              <w:rPr>
                <w:lang w:val="en-US"/>
              </w:rPr>
              <w:t>service</w:t>
            </w:r>
            <w:r w:rsidRPr="003C5047">
              <w:t>.</w:t>
            </w:r>
            <w:proofErr w:type="spellStart"/>
            <w:r>
              <w:rPr>
                <w:lang w:val="en-US"/>
              </w:rPr>
              <w:t>nalog</w:t>
            </w:r>
            <w:proofErr w:type="spellEnd"/>
            <w:r w:rsidRPr="003C5047">
              <w:t>.</w:t>
            </w:r>
            <w:proofErr w:type="spellStart"/>
            <w:r>
              <w:rPr>
                <w:lang w:val="en-US"/>
              </w:rPr>
              <w:t>ru</w:t>
            </w:r>
            <w:proofErr w:type="spellEnd"/>
            <w:r w:rsidRPr="003C5047">
              <w:t>/</w:t>
            </w:r>
            <w:proofErr w:type="spellStart"/>
            <w:r>
              <w:rPr>
                <w:lang w:val="en-US"/>
              </w:rPr>
              <w:t>zd</w:t>
            </w:r>
            <w:proofErr w:type="spellEnd"/>
            <w:r w:rsidRPr="003C5047">
              <w:t>.</w:t>
            </w:r>
            <w:r>
              <w:rPr>
                <w:lang w:val="en-US"/>
              </w:rPr>
              <w:t>do</w:t>
            </w:r>
            <w:r w:rsidRPr="003C5047">
              <w:t>).</w:t>
            </w:r>
            <w:proofErr w:type="gramEnd"/>
            <w:r w:rsidRPr="003C5047">
              <w:t xml:space="preserve"> </w:t>
            </w:r>
            <w:proofErr w:type="gramStart"/>
            <w:r w:rsidRPr="003C5047">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3C5047">
              <w:t xml:space="preserve"> </w:t>
            </w:r>
            <w:proofErr w:type="gramStart"/>
            <w:r w:rsidRPr="003C5047">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3C5047">
              <w:t>://</w:t>
            </w:r>
            <w:r>
              <w:rPr>
                <w:lang w:val="en-US"/>
              </w:rPr>
              <w:t>service</w:t>
            </w:r>
            <w:r w:rsidRPr="003C5047">
              <w:t>.</w:t>
            </w:r>
            <w:proofErr w:type="spellStart"/>
            <w:r>
              <w:rPr>
                <w:lang w:val="en-US"/>
              </w:rPr>
              <w:t>nalog</w:t>
            </w:r>
            <w:proofErr w:type="spellEnd"/>
            <w:r w:rsidRPr="003C5047">
              <w:t>.</w:t>
            </w:r>
            <w:proofErr w:type="spellStart"/>
            <w:r>
              <w:rPr>
                <w:lang w:val="en-US"/>
              </w:rPr>
              <w:t>ru</w:t>
            </w:r>
            <w:proofErr w:type="spellEnd"/>
            <w:r w:rsidRPr="003C5047">
              <w:t>/</w:t>
            </w:r>
            <w:proofErr w:type="spellStart"/>
            <w:r>
              <w:rPr>
                <w:lang w:val="en-US"/>
              </w:rPr>
              <w:t>zd</w:t>
            </w:r>
            <w:proofErr w:type="spellEnd"/>
            <w:r w:rsidRPr="003C5047">
              <w:t>.</w:t>
            </w:r>
            <w:r>
              <w:rPr>
                <w:lang w:val="en-US"/>
              </w:rPr>
              <w:t>do</w:t>
            </w:r>
            <w:r w:rsidRPr="003C5047">
              <w:t>);</w:t>
            </w:r>
            <w:proofErr w:type="gramEnd"/>
          </w:p>
          <w:p w:rsidR="003C5047" w:rsidRPr="003C5047" w:rsidRDefault="003C5047">
            <w:pPr>
              <w:pStyle w:val="aff9"/>
              <w:numPr>
                <w:ilvl w:val="1"/>
                <w:numId w:val="24"/>
              </w:numPr>
              <w:jc w:val="both"/>
            </w:pPr>
            <w:proofErr w:type="gramStart"/>
            <w:r w:rsidRPr="003C5047">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3C5047">
              <w:t>неприостановлении</w:t>
            </w:r>
            <w:proofErr w:type="spellEnd"/>
            <w:r w:rsidRPr="003C5047">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3C5047">
              <w:t>://</w:t>
            </w:r>
            <w:proofErr w:type="spellStart"/>
            <w:r>
              <w:rPr>
                <w:lang w:val="en-US"/>
              </w:rPr>
              <w:t>fssprus</w:t>
            </w:r>
            <w:proofErr w:type="spellEnd"/>
            <w:r w:rsidRPr="003C5047">
              <w:t>.</w:t>
            </w:r>
            <w:proofErr w:type="spellStart"/>
            <w:r>
              <w:rPr>
                <w:lang w:val="en-US"/>
              </w:rPr>
              <w:t>ru</w:t>
            </w:r>
            <w:proofErr w:type="spellEnd"/>
            <w:r w:rsidRPr="003C5047">
              <w:t>/</w:t>
            </w:r>
            <w:proofErr w:type="spellStart"/>
            <w:r>
              <w:rPr>
                <w:lang w:val="en-US"/>
              </w:rPr>
              <w:t>iss</w:t>
            </w:r>
            <w:proofErr w:type="spellEnd"/>
            <w:r w:rsidRPr="003C5047">
              <w:t>/</w:t>
            </w:r>
            <w:proofErr w:type="spellStart"/>
            <w:r>
              <w:rPr>
                <w:lang w:val="en-US"/>
              </w:rPr>
              <w:t>ip</w:t>
            </w:r>
            <w:proofErr w:type="spellEnd"/>
            <w:r w:rsidRPr="003C5047">
              <w:t>), а также информации в едином</w:t>
            </w:r>
            <w:proofErr w:type="gramEnd"/>
            <w:r w:rsidRPr="003C5047">
              <w:t xml:space="preserve"> Федеральном </w:t>
            </w:r>
            <w:proofErr w:type="gramStart"/>
            <w:r w:rsidRPr="003C5047">
              <w:t>реестре</w:t>
            </w:r>
            <w:proofErr w:type="gramEnd"/>
            <w:r w:rsidRPr="003C5047">
              <w:t xml:space="preserve"> сведений о фактах деятельности юридических лиц </w:t>
            </w:r>
            <w:r>
              <w:rPr>
                <w:lang w:val="en-US"/>
              </w:rPr>
              <w:t>http</w:t>
            </w:r>
            <w:r w:rsidRPr="003C5047">
              <w:t>://</w:t>
            </w:r>
            <w:r>
              <w:rPr>
                <w:lang w:val="en-US"/>
              </w:rPr>
              <w:t>www</w:t>
            </w:r>
            <w:r w:rsidRPr="003C5047">
              <w:t>.</w:t>
            </w:r>
            <w:proofErr w:type="spellStart"/>
            <w:r>
              <w:rPr>
                <w:lang w:val="en-US"/>
              </w:rPr>
              <w:t>fedresurs</w:t>
            </w:r>
            <w:proofErr w:type="spellEnd"/>
            <w:r w:rsidRPr="003C5047">
              <w:t>.</w:t>
            </w:r>
            <w:proofErr w:type="spellStart"/>
            <w:r>
              <w:rPr>
                <w:lang w:val="en-US"/>
              </w:rPr>
              <w:t>ru</w:t>
            </w:r>
            <w:proofErr w:type="spellEnd"/>
            <w:r w:rsidRPr="003C5047">
              <w:t>/</w:t>
            </w:r>
            <w:r>
              <w:rPr>
                <w:lang w:val="en-US"/>
              </w:rPr>
              <w:t>companies</w:t>
            </w:r>
            <w:r w:rsidRPr="003C5047">
              <w:t>/</w:t>
            </w:r>
            <w:proofErr w:type="spellStart"/>
            <w:r>
              <w:rPr>
                <w:lang w:val="en-US"/>
              </w:rPr>
              <w:t>IsSearching</w:t>
            </w:r>
            <w:proofErr w:type="spellEnd"/>
            <w:r w:rsidRPr="003C5047">
              <w:t xml:space="preserve">. </w:t>
            </w:r>
            <w:proofErr w:type="gramStart"/>
            <w:r w:rsidRPr="003C5047">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3C5047">
              <w:t xml:space="preserve"> Организатором на день рассмотрения Заявок проверяется информация о наличии исполнительных производств и/или </w:t>
            </w:r>
            <w:proofErr w:type="spellStart"/>
            <w:r w:rsidRPr="003C5047">
              <w:t>неприостановлении</w:t>
            </w:r>
            <w:proofErr w:type="spellEnd"/>
            <w:r w:rsidRPr="003C5047">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3C5047" w:rsidRPr="003C5047" w:rsidRDefault="003C5047">
            <w:pPr>
              <w:pStyle w:val="aff9"/>
              <w:numPr>
                <w:ilvl w:val="1"/>
                <w:numId w:val="24"/>
              </w:numPr>
              <w:jc w:val="both"/>
            </w:pPr>
            <w:r w:rsidRPr="003C5047">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w:t>
            </w:r>
            <w:r w:rsidRPr="003C5047">
              <w:lastRenderedPageBreak/>
              <w:t>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3C5047" w:rsidRPr="00E306BE" w:rsidRDefault="003C5047">
            <w:pPr>
              <w:pStyle w:val="aff9"/>
              <w:numPr>
                <w:ilvl w:val="1"/>
                <w:numId w:val="24"/>
              </w:numPr>
              <w:jc w:val="both"/>
            </w:pPr>
            <w:proofErr w:type="gramStart"/>
            <w:r w:rsidRPr="003C5047">
              <w:t xml:space="preserve">документы по </w:t>
            </w:r>
            <w:r w:rsidRPr="00E306BE">
              <w:t xml:space="preserve">форме Приложения № </w:t>
            </w:r>
            <w:r w:rsidR="006A36EE" w:rsidRPr="00E306BE">
              <w:t>6</w:t>
            </w:r>
            <w:r w:rsidRPr="00E306BE">
              <w:t xml:space="preserve">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roofErr w:type="gramEnd"/>
          </w:p>
          <w:p w:rsidR="003C5047" w:rsidRPr="003C5047" w:rsidRDefault="003C5047">
            <w:pPr>
              <w:pStyle w:val="aff9"/>
              <w:numPr>
                <w:ilvl w:val="1"/>
                <w:numId w:val="24"/>
              </w:numPr>
              <w:jc w:val="both"/>
            </w:pPr>
            <w:r w:rsidRPr="00E306BE">
              <w:t>д</w:t>
            </w:r>
            <w:r w:rsidR="006A36EE" w:rsidRPr="00E306BE">
              <w:t>окументы по форме Приложения № 5</w:t>
            </w:r>
            <w:r w:rsidRPr="00E306BE">
              <w:t xml:space="preserve"> (данные</w:t>
            </w:r>
            <w:r w:rsidRPr="003C5047">
              <w:t xml:space="preserve"> о водителях) к документации о закупке с приложением заверенных претендентом копий водительских удостоверений.</w:t>
            </w:r>
          </w:p>
        </w:tc>
      </w:tr>
      <w:tr w:rsidR="003C5047" w:rsidRPr="0007096B" w:rsidTr="00EF779C">
        <w:tc>
          <w:tcPr>
            <w:tcW w:w="534" w:type="dxa"/>
          </w:tcPr>
          <w:p w:rsidR="003C5047" w:rsidRPr="0007096B" w:rsidRDefault="003C5047" w:rsidP="00620F7D">
            <w:pPr>
              <w:pStyle w:val="19"/>
              <w:ind w:firstLine="0"/>
              <w:rPr>
                <w:b/>
                <w:sz w:val="24"/>
                <w:szCs w:val="24"/>
              </w:rPr>
            </w:pPr>
          </w:p>
        </w:tc>
        <w:tc>
          <w:tcPr>
            <w:tcW w:w="2551" w:type="dxa"/>
          </w:tcPr>
          <w:p w:rsidR="003C5047" w:rsidRPr="0007096B" w:rsidRDefault="003C5047" w:rsidP="00620F7D">
            <w:pPr>
              <w:pStyle w:val="Default"/>
              <w:rPr>
                <w:b/>
                <w:color w:val="auto"/>
              </w:rPr>
            </w:pPr>
          </w:p>
        </w:tc>
        <w:tc>
          <w:tcPr>
            <w:tcW w:w="6768" w:type="dxa"/>
          </w:tcPr>
          <w:p w:rsidR="003C5047" w:rsidRPr="0007096B" w:rsidRDefault="003C5047" w:rsidP="00992903">
            <w:pPr>
              <w:pStyle w:val="-3"/>
              <w:numPr>
                <w:ilvl w:val="2"/>
                <w:numId w:val="0"/>
              </w:numPr>
              <w:tabs>
                <w:tab w:val="num" w:pos="1985"/>
              </w:tabs>
              <w:ind w:firstLine="34"/>
              <w:rPr>
                <w:sz w:val="24"/>
                <w:lang w:eastAsia="ar-SA"/>
              </w:rPr>
            </w:pPr>
          </w:p>
        </w:tc>
      </w:tr>
      <w:tr w:rsidR="003C5047" w:rsidRPr="0007096B" w:rsidTr="00EF779C">
        <w:tc>
          <w:tcPr>
            <w:tcW w:w="534" w:type="dxa"/>
          </w:tcPr>
          <w:p w:rsidR="003C5047" w:rsidRPr="0007096B" w:rsidRDefault="003C5047" w:rsidP="009830CC">
            <w:pPr>
              <w:pStyle w:val="19"/>
              <w:ind w:firstLine="0"/>
              <w:rPr>
                <w:b/>
                <w:sz w:val="24"/>
                <w:szCs w:val="24"/>
              </w:rPr>
            </w:pPr>
            <w:r>
              <w:rPr>
                <w:b/>
                <w:sz w:val="24"/>
                <w:szCs w:val="24"/>
              </w:rPr>
              <w:t>18.</w:t>
            </w:r>
          </w:p>
        </w:tc>
        <w:tc>
          <w:tcPr>
            <w:tcW w:w="2551" w:type="dxa"/>
          </w:tcPr>
          <w:p w:rsidR="003C5047" w:rsidRPr="0007096B" w:rsidRDefault="003C5047"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3C5047" w:rsidRPr="0007096B" w:rsidRDefault="003C5047" w:rsidP="00DA5448">
            <w:pPr>
              <w:pStyle w:val="-3"/>
              <w:numPr>
                <w:ilvl w:val="2"/>
                <w:numId w:val="0"/>
              </w:numPr>
              <w:tabs>
                <w:tab w:val="num" w:pos="1985"/>
              </w:tabs>
              <w:ind w:firstLine="284"/>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3C5047" w:rsidRPr="0007096B" w:rsidTr="00EF779C">
        <w:tc>
          <w:tcPr>
            <w:tcW w:w="534" w:type="dxa"/>
          </w:tcPr>
          <w:p w:rsidR="003C5047" w:rsidRPr="0007096B" w:rsidRDefault="003C5047" w:rsidP="00620F7D">
            <w:pPr>
              <w:pStyle w:val="19"/>
              <w:ind w:firstLine="0"/>
              <w:rPr>
                <w:b/>
                <w:sz w:val="24"/>
                <w:szCs w:val="24"/>
              </w:rPr>
            </w:pPr>
            <w:r>
              <w:rPr>
                <w:b/>
                <w:sz w:val="24"/>
                <w:szCs w:val="24"/>
              </w:rPr>
              <w:t>19.</w:t>
            </w:r>
          </w:p>
        </w:tc>
        <w:tc>
          <w:tcPr>
            <w:tcW w:w="2551" w:type="dxa"/>
          </w:tcPr>
          <w:p w:rsidR="003C5047" w:rsidRPr="0007096B" w:rsidRDefault="003C5047" w:rsidP="00620F7D">
            <w:pPr>
              <w:pStyle w:val="Default"/>
              <w:rPr>
                <w:b/>
                <w:color w:val="auto"/>
              </w:rPr>
            </w:pPr>
            <w:r>
              <w:rPr>
                <w:b/>
                <w:color w:val="auto"/>
              </w:rPr>
              <w:t>Особенности заключения договора</w:t>
            </w:r>
          </w:p>
        </w:tc>
        <w:tc>
          <w:tcPr>
            <w:tcW w:w="6768" w:type="dxa"/>
          </w:tcPr>
          <w:p w:rsidR="003C5047" w:rsidRDefault="003C5047" w:rsidP="00A9184F">
            <w:pPr>
              <w:pStyle w:val="-3"/>
              <w:tabs>
                <w:tab w:val="clear" w:pos="1985"/>
              </w:tabs>
              <w:suppressAutoHyphens/>
              <w:rPr>
                <w:rFonts w:eastAsia="MS Mincho"/>
                <w:sz w:val="24"/>
                <w:lang w:eastAsia="ar-SA"/>
              </w:rPr>
            </w:pPr>
            <w:r>
              <w:rPr>
                <w:rFonts w:eastAsia="MS Mincho"/>
                <w:sz w:val="24"/>
                <w:lang w:eastAsia="ar-SA"/>
              </w:rPr>
              <w:t xml:space="preserve">1. 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3C5047" w:rsidRDefault="003C5047" w:rsidP="00A9184F">
            <w:pPr>
              <w:pStyle w:val="-3"/>
              <w:tabs>
                <w:tab w:val="clear" w:pos="1985"/>
              </w:tabs>
              <w:suppressAutoHyphens/>
              <w:rPr>
                <w:rFonts w:eastAsia="MS Mincho"/>
                <w:sz w:val="24"/>
                <w:lang w:eastAsia="ar-SA"/>
              </w:rPr>
            </w:pPr>
            <w:r>
              <w:rPr>
                <w:rFonts w:eastAsia="MS Mincho"/>
                <w:sz w:val="24"/>
                <w:lang w:eastAsia="ar-SA"/>
              </w:rPr>
              <w:t xml:space="preserve">2. </w:t>
            </w:r>
            <w:proofErr w:type="gramStart"/>
            <w:r>
              <w:rPr>
                <w:rFonts w:eastAsia="MS Mincho"/>
                <w:sz w:val="24"/>
                <w:lang w:eastAsia="ar-SA"/>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3C5047" w:rsidRDefault="003C5047" w:rsidP="00A9184F">
            <w:pPr>
              <w:pStyle w:val="-3"/>
              <w:tabs>
                <w:tab w:val="clear" w:pos="1985"/>
              </w:tabs>
              <w:suppressAutoHyphens/>
              <w:rPr>
                <w:sz w:val="24"/>
              </w:rPr>
            </w:pPr>
            <w:r>
              <w:rPr>
                <w:rFonts w:eastAsia="MS Mincho"/>
                <w:sz w:val="24"/>
                <w:lang w:eastAsia="ar-SA"/>
              </w:rPr>
              <w:t xml:space="preserve">3. </w:t>
            </w:r>
            <w:r w:rsidRPr="00D74983">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w:t>
            </w:r>
            <w:r>
              <w:rPr>
                <w:sz w:val="24"/>
              </w:rPr>
              <w:t>н</w:t>
            </w:r>
            <w:r w:rsidRPr="00D74983">
              <w:rPr>
                <w:sz w:val="24"/>
              </w:rPr>
              <w:t>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sidRPr="00D74983">
              <w:rPr>
                <w:sz w:val="24"/>
              </w:rPr>
              <w:t>,</w:t>
            </w:r>
            <w:proofErr w:type="gramEnd"/>
            <w:r w:rsidRPr="00D74983">
              <w:rPr>
                <w:sz w:val="24"/>
              </w:rPr>
              <w:t xml:space="preserve"> чем на 5% (пять процентов) в год.</w:t>
            </w:r>
          </w:p>
        </w:tc>
      </w:tr>
      <w:tr w:rsidR="003C5047" w:rsidRPr="00F86FAA" w:rsidTr="00FC17AC">
        <w:tc>
          <w:tcPr>
            <w:tcW w:w="534" w:type="dxa"/>
          </w:tcPr>
          <w:p w:rsidR="003C5047" w:rsidRPr="00F86FAA" w:rsidRDefault="003C5047" w:rsidP="009C1234">
            <w:pPr>
              <w:pStyle w:val="19"/>
              <w:ind w:firstLine="0"/>
              <w:rPr>
                <w:b/>
                <w:sz w:val="24"/>
                <w:szCs w:val="24"/>
              </w:rPr>
            </w:pPr>
            <w:r>
              <w:rPr>
                <w:b/>
                <w:sz w:val="24"/>
                <w:szCs w:val="24"/>
              </w:rPr>
              <w:t>20.</w:t>
            </w:r>
          </w:p>
        </w:tc>
        <w:tc>
          <w:tcPr>
            <w:tcW w:w="2551" w:type="dxa"/>
          </w:tcPr>
          <w:p w:rsidR="003C5047" w:rsidRPr="00F86FAA" w:rsidRDefault="003C5047" w:rsidP="00FC17AC">
            <w:pPr>
              <w:pStyle w:val="Default"/>
              <w:rPr>
                <w:b/>
                <w:color w:val="auto"/>
              </w:rPr>
            </w:pPr>
            <w:r>
              <w:rPr>
                <w:b/>
                <w:color w:val="auto"/>
              </w:rPr>
              <w:t>Срок заключения договора</w:t>
            </w:r>
          </w:p>
        </w:tc>
        <w:tc>
          <w:tcPr>
            <w:tcW w:w="6768" w:type="dxa"/>
          </w:tcPr>
          <w:p w:rsidR="003C5047" w:rsidRPr="00F86FAA" w:rsidRDefault="003C5047" w:rsidP="00FC757A">
            <w:pPr>
              <w:pStyle w:val="19"/>
              <w:ind w:firstLine="284"/>
              <w:rPr>
                <w:sz w:val="24"/>
                <w:szCs w:val="24"/>
              </w:rPr>
            </w:pPr>
            <w:proofErr w:type="gramStart"/>
            <w:r>
              <w:rPr>
                <w:sz w:val="24"/>
                <w:szCs w:val="24"/>
              </w:rPr>
              <w:t xml:space="preserve">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w:t>
            </w:r>
            <w:r>
              <w:rPr>
                <w:sz w:val="24"/>
                <w:szCs w:val="24"/>
              </w:rPr>
              <w:lastRenderedPageBreak/>
              <w:t>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w:t>
            </w:r>
            <w:proofErr w:type="gramStart"/>
            <w:r>
              <w:rPr>
                <w:sz w:val="24"/>
                <w:szCs w:val="24"/>
              </w:rPr>
              <w:t>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roofErr w:type="gramEnd"/>
          </w:p>
        </w:tc>
      </w:tr>
      <w:tr w:rsidR="003C5047" w:rsidRPr="00F86FAA" w:rsidTr="00FC17AC">
        <w:tc>
          <w:tcPr>
            <w:tcW w:w="534" w:type="dxa"/>
          </w:tcPr>
          <w:p w:rsidR="003C5047" w:rsidRDefault="003C5047" w:rsidP="009C1234">
            <w:pPr>
              <w:pStyle w:val="19"/>
              <w:ind w:firstLine="0"/>
              <w:rPr>
                <w:b/>
                <w:sz w:val="24"/>
                <w:szCs w:val="24"/>
              </w:rPr>
            </w:pPr>
            <w:r>
              <w:rPr>
                <w:b/>
                <w:sz w:val="24"/>
                <w:szCs w:val="24"/>
              </w:rPr>
              <w:lastRenderedPageBreak/>
              <w:t>21.</w:t>
            </w:r>
          </w:p>
        </w:tc>
        <w:tc>
          <w:tcPr>
            <w:tcW w:w="2551" w:type="dxa"/>
          </w:tcPr>
          <w:p w:rsidR="003C5047" w:rsidRPr="00F472B9" w:rsidRDefault="003C5047" w:rsidP="00FC17AC">
            <w:pPr>
              <w:pStyle w:val="Default"/>
              <w:rPr>
                <w:b/>
                <w:color w:val="auto"/>
              </w:rPr>
            </w:pPr>
            <w:r>
              <w:rPr>
                <w:b/>
                <w:color w:val="auto"/>
              </w:rPr>
              <w:t>Период действия договора</w:t>
            </w:r>
          </w:p>
        </w:tc>
        <w:tc>
          <w:tcPr>
            <w:tcW w:w="6768" w:type="dxa"/>
          </w:tcPr>
          <w:p w:rsidR="003C5047" w:rsidRDefault="003C5047">
            <w:pPr>
              <w:pStyle w:val="19"/>
              <w:ind w:firstLine="34"/>
              <w:rPr>
                <w:i/>
                <w:sz w:val="24"/>
                <w:szCs w:val="24"/>
                <w:lang w:val="en-US"/>
              </w:rPr>
            </w:pPr>
            <w:r>
              <w:rPr>
                <w:sz w:val="24"/>
                <w:szCs w:val="24"/>
              </w:rPr>
              <w:t>с 01.04.2019 года по 31.12.2020 года</w:t>
            </w:r>
          </w:p>
        </w:tc>
      </w:tr>
      <w:tr w:rsidR="003C5047" w:rsidRPr="00F86FAA" w:rsidTr="00FC17AC">
        <w:tc>
          <w:tcPr>
            <w:tcW w:w="534" w:type="dxa"/>
          </w:tcPr>
          <w:p w:rsidR="003C5047" w:rsidRPr="00F86FAA" w:rsidRDefault="003C5047" w:rsidP="009C1234">
            <w:pPr>
              <w:pStyle w:val="19"/>
              <w:ind w:firstLine="0"/>
              <w:rPr>
                <w:b/>
                <w:sz w:val="24"/>
                <w:szCs w:val="24"/>
              </w:rPr>
            </w:pPr>
            <w:r>
              <w:rPr>
                <w:b/>
                <w:sz w:val="24"/>
                <w:szCs w:val="24"/>
              </w:rPr>
              <w:t>22.</w:t>
            </w:r>
          </w:p>
        </w:tc>
        <w:tc>
          <w:tcPr>
            <w:tcW w:w="2551" w:type="dxa"/>
          </w:tcPr>
          <w:p w:rsidR="003C5047" w:rsidRPr="00F86FAA" w:rsidRDefault="003C5047" w:rsidP="00EF19F1">
            <w:pPr>
              <w:pStyle w:val="Default"/>
              <w:rPr>
                <w:b/>
                <w:color w:val="auto"/>
              </w:rPr>
            </w:pPr>
            <w:r>
              <w:rPr>
                <w:b/>
                <w:color w:val="auto"/>
              </w:rPr>
              <w:t>Привлечение субподрядчиков, соисполнителей</w:t>
            </w:r>
          </w:p>
        </w:tc>
        <w:tc>
          <w:tcPr>
            <w:tcW w:w="6768" w:type="dxa"/>
          </w:tcPr>
          <w:p w:rsidR="003C5047" w:rsidRDefault="003C5047">
            <w:pPr>
              <w:pStyle w:val="19"/>
              <w:ind w:firstLine="0"/>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0347EB" w:rsidRDefault="00F8273D">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proofErr w:type="gramStart"/>
      <w:r>
        <w:rPr>
          <w:b/>
          <w:sz w:val="28"/>
        </w:rPr>
        <w:t>-________-_____-________.</w:t>
      </w:r>
      <w:proofErr w:type="gramEnd"/>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закупки способом  Размещения оферты </w:t>
      </w:r>
      <w:r>
        <w:t>среди субъектов малого и среднего предпринимательства</w:t>
      </w:r>
      <w:r>
        <w:rPr>
          <w:szCs w:val="28"/>
        </w:rPr>
        <w:t xml:space="preserve"> (далее – Заявка) № РО-МС</w:t>
      </w:r>
      <w:proofErr w:type="gramStart"/>
      <w:r>
        <w:rPr>
          <w:szCs w:val="28"/>
        </w:rPr>
        <w:t>П-</w:t>
      </w:r>
      <w:proofErr w:type="gramEnd"/>
      <w:r>
        <w:rPr>
          <w:szCs w:val="28"/>
        </w:rPr>
        <w:t xml:space="preserve">________-_____-________ (далее – процедура Размещения оферты) на </w:t>
      </w:r>
      <w:r>
        <w:rPr>
          <w:szCs w:val="24"/>
        </w:rPr>
        <w:t>________(</w:t>
      </w:r>
      <w:r>
        <w:rPr>
          <w:i/>
          <w:szCs w:val="24"/>
        </w:rPr>
        <w:t>выполнение работ по</w:t>
      </w:r>
      <w:r>
        <w:rPr>
          <w:szCs w:val="24"/>
        </w:rPr>
        <w:t xml:space="preserve"> ______, </w:t>
      </w:r>
      <w:r>
        <w:rPr>
          <w:i/>
          <w:szCs w:val="24"/>
        </w:rPr>
        <w:t xml:space="preserve">оказание услуг </w:t>
      </w:r>
      <w:proofErr w:type="spellStart"/>
      <w:proofErr w:type="gramStart"/>
      <w:r>
        <w:rPr>
          <w:i/>
          <w:szCs w:val="24"/>
        </w:rPr>
        <w:t>по</w:t>
      </w:r>
      <w:proofErr w:type="gramEnd"/>
      <w:r>
        <w:rPr>
          <w:szCs w:val="24"/>
        </w:rPr>
        <w:t>_____</w:t>
      </w:r>
      <w:proofErr w:type="spellEnd"/>
      <w:r>
        <w:rPr>
          <w:szCs w:val="24"/>
        </w:rPr>
        <w:t xml:space="preserve">, </w:t>
      </w:r>
      <w:proofErr w:type="gramStart"/>
      <w:r>
        <w:rPr>
          <w:i/>
          <w:szCs w:val="24"/>
        </w:rPr>
        <w:t>на</w:t>
      </w:r>
      <w:proofErr w:type="gramEnd"/>
      <w:r>
        <w:rPr>
          <w:i/>
          <w:szCs w:val="24"/>
        </w:rPr>
        <w:t xml:space="preserve"> поставку товаров</w:t>
      </w:r>
      <w:r>
        <w:rPr>
          <w:szCs w:val="24"/>
        </w:rPr>
        <w:t xml:space="preserve"> _______ - </w:t>
      </w:r>
      <w:r>
        <w:rPr>
          <w:i/>
          <w:szCs w:val="24"/>
        </w:rPr>
        <w:t>переписать из предмета процедура Размещения оферты</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w:t>
      </w:r>
      <w:proofErr w:type="spellStart"/>
      <w:r>
        <w:rPr>
          <w:szCs w:val="28"/>
        </w:rPr>
        <w:t>ТрансКонтейнер</w:t>
      </w:r>
      <w:proofErr w:type="spellEnd"/>
      <w:r>
        <w:rPr>
          <w:szCs w:val="28"/>
        </w:rPr>
        <w:t>» оферты, каковой является документация о закупке способом размещения оферты № РО-МСП</w:t>
      </w:r>
      <w:proofErr w:type="gramStart"/>
      <w:r>
        <w:rPr>
          <w:szCs w:val="28"/>
        </w:rPr>
        <w:t>-________-______-________</w:t>
      </w:r>
      <w:r>
        <w:t>.</w:t>
      </w:r>
      <w:proofErr w:type="gramEnd"/>
    </w:p>
    <w:p w:rsidR="000954FB" w:rsidRPr="0007096B"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w:t>
      </w:r>
      <w:proofErr w:type="gramStart"/>
      <w:r>
        <w:rPr>
          <w:szCs w:val="28"/>
        </w:rPr>
        <w:t>наиболее оптимальными</w:t>
      </w:r>
      <w:proofErr w:type="gramEnd"/>
      <w:r>
        <w:rPr>
          <w:szCs w:val="28"/>
        </w:rPr>
        <w:t xml:space="preserve">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B80581" w:rsidRDefault="00B80581" w:rsidP="00B80581">
      <w:pPr>
        <w:pStyle w:val="afb"/>
        <w:ind w:firstLine="553"/>
        <w:rPr>
          <w:sz w:val="28"/>
          <w:szCs w:val="28"/>
        </w:rPr>
      </w:pPr>
      <w:proofErr w:type="gramStart"/>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имеет и не будет иметь никаких претензий в отношении права (и в отношении реализации права) </w:t>
      </w:r>
      <w:r>
        <w:rPr>
          <w:rFonts w:eastAsia="Times New Roman"/>
          <w:sz w:val="28"/>
        </w:rPr>
        <w:br/>
        <w:t>ПАО «</w:t>
      </w:r>
      <w:proofErr w:type="spellStart"/>
      <w:r>
        <w:rPr>
          <w:rFonts w:eastAsia="Times New Roman"/>
          <w:sz w:val="28"/>
        </w:rPr>
        <w:t>ТрансКонтейнер</w:t>
      </w:r>
      <w:proofErr w:type="spellEnd"/>
      <w:r>
        <w:rPr>
          <w:rFonts w:eastAsia="Times New Roman"/>
          <w:sz w:val="28"/>
        </w:rPr>
        <w:t xml:space="preserve">» отменить процедуру Размещения оферты в любой момент до подведения </w:t>
      </w:r>
      <w:proofErr w:type="gramStart"/>
      <w:r>
        <w:rPr>
          <w:rFonts w:eastAsia="Times New Roman"/>
          <w:sz w:val="28"/>
        </w:rPr>
        <w:t>итогов процедуры Размещения оферты</w:t>
      </w:r>
      <w:proofErr w:type="gramEnd"/>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w:t>
      </w:r>
      <w:proofErr w:type="gramStart"/>
      <w:r>
        <w:rPr>
          <w:rFonts w:eastAsia="Times New Roman"/>
          <w:sz w:val="28"/>
        </w:rPr>
        <w:t>проведения процедуры Размещения оферты</w:t>
      </w:r>
      <w:proofErr w:type="gramEnd"/>
      <w:r>
        <w:rPr>
          <w:rFonts w:eastAsia="Times New Roman"/>
          <w:sz w:val="28"/>
        </w:rPr>
        <w:t>.</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756DA4" w:rsidRDefault="00756DA4" w:rsidP="00EF19F1">
      <w:pPr>
        <w:pStyle w:val="19"/>
        <w:ind w:firstLine="0"/>
        <w:jc w:val="right"/>
        <w:outlineLvl w:val="0"/>
        <w:rPr>
          <w:rFonts w:eastAsia="MS Mincho"/>
          <w:szCs w:val="28"/>
        </w:rPr>
      </w:pPr>
    </w:p>
    <w:p w:rsidR="00756DA4" w:rsidRDefault="00756DA4" w:rsidP="00EF19F1">
      <w:pPr>
        <w:pStyle w:val="19"/>
        <w:ind w:firstLine="0"/>
        <w:jc w:val="right"/>
        <w:outlineLvl w:val="0"/>
        <w:rPr>
          <w:rFonts w:eastAsia="MS Mincho"/>
          <w:szCs w:val="28"/>
        </w:rPr>
      </w:pPr>
    </w:p>
    <w:p w:rsidR="000347EB" w:rsidRDefault="00F8273D">
      <w:pPr>
        <w:pStyle w:val="19"/>
        <w:ind w:firstLine="0"/>
        <w:jc w:val="right"/>
        <w:outlineLvl w:val="0"/>
        <w:rPr>
          <w:rFonts w:eastAsia="MS Mincho"/>
          <w:szCs w:val="28"/>
        </w:rPr>
      </w:pPr>
      <w:r>
        <w:rPr>
          <w:rFonts w:eastAsia="MS Mincho"/>
          <w:szCs w:val="28"/>
        </w:rPr>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756DA4" w:rsidRDefault="00756DA4" w:rsidP="00756DA4">
      <w:pPr>
        <w:suppressAutoHyphens w:val="0"/>
        <w:jc w:val="center"/>
        <w:rPr>
          <w:b/>
          <w:bCs/>
          <w:iCs/>
          <w:sz w:val="32"/>
          <w:szCs w:val="32"/>
        </w:rPr>
      </w:pPr>
      <w:r>
        <w:rPr>
          <w:b/>
          <w:sz w:val="32"/>
          <w:szCs w:val="32"/>
        </w:rPr>
        <w:lastRenderedPageBreak/>
        <w:t>Декларация</w:t>
      </w:r>
      <w:r>
        <w:rPr>
          <w:rStyle w:val="af8"/>
          <w:b/>
          <w:sz w:val="32"/>
          <w:szCs w:val="32"/>
        </w:rPr>
        <w:footnoteReference w:id="1"/>
      </w:r>
      <w:r>
        <w:rPr>
          <w:b/>
          <w:sz w:val="32"/>
          <w:szCs w:val="32"/>
        </w:rPr>
        <w:t xml:space="preserve"> о</w:t>
      </w:r>
      <w:r>
        <w:rPr>
          <w:b/>
          <w:bCs/>
          <w:iCs/>
          <w:sz w:val="32"/>
          <w:szCs w:val="32"/>
        </w:rPr>
        <w:t xml:space="preserve"> соответствии участника</w:t>
      </w:r>
      <w:r>
        <w:rPr>
          <w:rStyle w:val="af8"/>
          <w:b/>
          <w:bCs/>
          <w:iCs/>
          <w:sz w:val="32"/>
          <w:szCs w:val="32"/>
        </w:rPr>
        <w:footnoteReference w:id="2"/>
      </w:r>
      <w:r>
        <w:rPr>
          <w:b/>
          <w:bCs/>
          <w:iCs/>
          <w:sz w:val="32"/>
          <w:szCs w:val="32"/>
        </w:rPr>
        <w:t xml:space="preserve"> закупки</w:t>
      </w:r>
    </w:p>
    <w:p w:rsidR="00756DA4" w:rsidRDefault="00756DA4" w:rsidP="00756DA4">
      <w:pPr>
        <w:suppressAutoHyphens w:val="0"/>
        <w:jc w:val="center"/>
        <w:rPr>
          <w:b/>
          <w:bCs/>
          <w:iCs/>
          <w:sz w:val="32"/>
          <w:szCs w:val="32"/>
        </w:rPr>
      </w:pPr>
      <w:r>
        <w:rPr>
          <w:b/>
          <w:bCs/>
          <w:iCs/>
          <w:sz w:val="32"/>
          <w:szCs w:val="32"/>
        </w:rPr>
        <w:t>критериям отнесения к субъектам малого</w:t>
      </w:r>
    </w:p>
    <w:p w:rsidR="00756DA4" w:rsidRDefault="00756DA4" w:rsidP="00756DA4">
      <w:pPr>
        <w:suppressAutoHyphens w:val="0"/>
        <w:jc w:val="center"/>
        <w:rPr>
          <w:b/>
          <w:bCs/>
          <w:iCs/>
          <w:sz w:val="32"/>
          <w:szCs w:val="32"/>
        </w:rPr>
      </w:pPr>
      <w:r>
        <w:rPr>
          <w:b/>
          <w:bCs/>
          <w:iCs/>
          <w:sz w:val="32"/>
          <w:szCs w:val="32"/>
        </w:rPr>
        <w:t>и среднего предпринимательства</w:t>
      </w:r>
    </w:p>
    <w:p w:rsidR="00756DA4" w:rsidRDefault="00756DA4" w:rsidP="00756DA4">
      <w:pPr>
        <w:rPr>
          <w:b/>
          <w:sz w:val="36"/>
          <w:szCs w:val="36"/>
        </w:rPr>
      </w:pPr>
      <w:r>
        <w:rPr>
          <w:b/>
          <w:sz w:val="36"/>
          <w:szCs w:val="36"/>
        </w:rPr>
        <w:t xml:space="preserve"> </w:t>
      </w:r>
    </w:p>
    <w:p w:rsidR="00756DA4" w:rsidRDefault="00756DA4" w:rsidP="00756DA4">
      <w:pPr>
        <w:pStyle w:val="afb"/>
        <w:rPr>
          <w:szCs w:val="28"/>
        </w:rPr>
      </w:pPr>
      <w:r>
        <w:rPr>
          <w:sz w:val="28"/>
          <w:szCs w:val="28"/>
        </w:rPr>
        <w:t>Настоящим подтверждается, что</w:t>
      </w:r>
      <w:r>
        <w:rPr>
          <w:szCs w:val="28"/>
        </w:rPr>
        <w:t xml:space="preserve"> ___________________________________, </w:t>
      </w:r>
    </w:p>
    <w:p w:rsidR="00756DA4" w:rsidRDefault="00756DA4" w:rsidP="00756DA4">
      <w:pPr>
        <w:pStyle w:val="afb"/>
        <w:ind w:left="1416"/>
        <w:jc w:val="center"/>
        <w:rPr>
          <w:sz w:val="16"/>
          <w:szCs w:val="16"/>
        </w:rPr>
      </w:pPr>
      <w:r>
        <w:rPr>
          <w:sz w:val="16"/>
          <w:szCs w:val="16"/>
        </w:rPr>
        <w:t xml:space="preserve">                                     (указывается наименование претендента закупки)</w:t>
      </w:r>
    </w:p>
    <w:p w:rsidR="00756DA4" w:rsidRDefault="00756DA4" w:rsidP="00756DA4">
      <w:pPr>
        <w:pStyle w:val="afb"/>
        <w:ind w:firstLine="0"/>
        <w:rPr>
          <w:sz w:val="28"/>
          <w:szCs w:val="28"/>
        </w:rPr>
      </w:pPr>
      <w:r>
        <w:rPr>
          <w:sz w:val="28"/>
          <w:szCs w:val="28"/>
        </w:rPr>
        <w:t>в соответствии со статьей 4 Федерального закона «О развитии малого и среднего предпринимательства в Российской Федерации» удовлетворяет критериям отнесения организации к субъектам _____________________ ______________________________________</w:t>
      </w:r>
      <w:r>
        <w:rPr>
          <w:sz w:val="16"/>
          <w:szCs w:val="16"/>
        </w:rPr>
        <w:t xml:space="preserve"> </w:t>
      </w:r>
      <w:r>
        <w:rPr>
          <w:sz w:val="28"/>
          <w:szCs w:val="28"/>
        </w:rPr>
        <w:t>предпринимательства,</w:t>
      </w:r>
    </w:p>
    <w:p w:rsidR="00756DA4" w:rsidRDefault="00756DA4" w:rsidP="00756DA4">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756DA4" w:rsidRDefault="00756DA4" w:rsidP="00756DA4">
      <w:pPr>
        <w:suppressAutoHyphens w:val="0"/>
        <w:rPr>
          <w:bCs/>
          <w:iCs/>
          <w:sz w:val="28"/>
          <w:szCs w:val="28"/>
        </w:rPr>
      </w:pPr>
      <w:r>
        <w:rPr>
          <w:bCs/>
          <w:iCs/>
          <w:sz w:val="28"/>
          <w:szCs w:val="28"/>
        </w:rPr>
        <w:t>и сообщается следующая информация:</w:t>
      </w:r>
    </w:p>
    <w:p w:rsidR="00756DA4" w:rsidRPr="00DF4F19" w:rsidRDefault="00756DA4" w:rsidP="00756DA4">
      <w:pPr>
        <w:suppressAutoHyphens w:val="0"/>
        <w:rPr>
          <w:bCs/>
          <w:iCs/>
          <w:sz w:val="20"/>
          <w:szCs w:val="20"/>
        </w:rPr>
      </w:pPr>
    </w:p>
    <w:p w:rsidR="00756DA4" w:rsidRDefault="00756DA4" w:rsidP="00756DA4">
      <w:pPr>
        <w:pStyle w:val="aff9"/>
        <w:numPr>
          <w:ilvl w:val="0"/>
          <w:numId w:val="31"/>
        </w:numPr>
        <w:suppressAutoHyphens w:val="0"/>
        <w:ind w:left="357" w:hanging="357"/>
        <w:rPr>
          <w:bCs/>
          <w:iCs/>
          <w:sz w:val="28"/>
          <w:szCs w:val="28"/>
        </w:rPr>
      </w:pPr>
      <w:r>
        <w:rPr>
          <w:bCs/>
          <w:iCs/>
          <w:sz w:val="28"/>
          <w:szCs w:val="28"/>
        </w:rPr>
        <w:t>Адрес местонахождения (и юридический адрес):</w:t>
      </w:r>
      <w:proofErr w:type="gramStart"/>
      <w:r>
        <w:rPr>
          <w:bCs/>
          <w:iCs/>
          <w:sz w:val="28"/>
          <w:szCs w:val="28"/>
        </w:rPr>
        <w:t xml:space="preserve"> </w:t>
      </w:r>
      <w:r>
        <w:rPr>
          <w:bCs/>
          <w:iCs/>
          <w:sz w:val="28"/>
          <w:szCs w:val="28"/>
          <w:u w:val="single"/>
        </w:rPr>
        <w:t xml:space="preserve">                                               .</w:t>
      </w:r>
      <w:proofErr w:type="gramEnd"/>
    </w:p>
    <w:p w:rsidR="00756DA4" w:rsidRPr="00DF4F19" w:rsidRDefault="00756DA4" w:rsidP="00756DA4">
      <w:pPr>
        <w:suppressAutoHyphens w:val="0"/>
        <w:rPr>
          <w:bCs/>
          <w:iCs/>
          <w:sz w:val="28"/>
          <w:szCs w:val="28"/>
          <w:u w:val="single"/>
        </w:rPr>
      </w:pPr>
      <w:r>
        <w:rPr>
          <w:bCs/>
          <w:iCs/>
          <w:sz w:val="28"/>
          <w:szCs w:val="28"/>
          <w:u w:val="single"/>
        </w:rPr>
        <w:t xml:space="preserve">                                                                                                                                        .</w:t>
      </w:r>
    </w:p>
    <w:p w:rsidR="00756DA4" w:rsidRPr="00903517" w:rsidRDefault="00756DA4" w:rsidP="00756DA4">
      <w:pPr>
        <w:pStyle w:val="aff9"/>
        <w:numPr>
          <w:ilvl w:val="0"/>
          <w:numId w:val="31"/>
        </w:numPr>
        <w:suppressAutoHyphens w:val="0"/>
        <w:ind w:left="357" w:hanging="357"/>
        <w:jc w:val="right"/>
        <w:rPr>
          <w:bCs/>
          <w:iCs/>
          <w:sz w:val="16"/>
          <w:szCs w:val="16"/>
        </w:rPr>
      </w:pPr>
      <w:r>
        <w:rPr>
          <w:bCs/>
          <w:iCs/>
          <w:sz w:val="28"/>
          <w:szCs w:val="28"/>
        </w:rPr>
        <w:t>ИНН/КПП:</w:t>
      </w:r>
      <w:proofErr w:type="gramStart"/>
      <w:r>
        <w:rPr>
          <w:bCs/>
          <w:iCs/>
          <w:sz w:val="28"/>
          <w:szCs w:val="28"/>
        </w:rPr>
        <w:t xml:space="preserve"> </w:t>
      </w:r>
      <w:r>
        <w:rPr>
          <w:bCs/>
          <w:iCs/>
          <w:sz w:val="28"/>
          <w:szCs w:val="28"/>
          <w:u w:val="single"/>
        </w:rPr>
        <w:t xml:space="preserve">                                                                                                               </w:t>
      </w:r>
      <w:r>
        <w:rPr>
          <w:bCs/>
          <w:iCs/>
          <w:sz w:val="28"/>
          <w:szCs w:val="28"/>
        </w:rPr>
        <w:t>.</w:t>
      </w:r>
      <w:proofErr w:type="gramEnd"/>
    </w:p>
    <w:p w:rsidR="00756DA4" w:rsidRPr="00DF4F19" w:rsidRDefault="00756DA4" w:rsidP="00756DA4">
      <w:pPr>
        <w:pStyle w:val="aff9"/>
        <w:suppressAutoHyphens w:val="0"/>
        <w:ind w:left="357"/>
        <w:jc w:val="center"/>
        <w:rPr>
          <w:bCs/>
          <w:iCs/>
          <w:sz w:val="16"/>
          <w:szCs w:val="16"/>
        </w:rPr>
      </w:pPr>
      <w:r>
        <w:rPr>
          <w:bCs/>
          <w:iCs/>
          <w:sz w:val="16"/>
          <w:szCs w:val="16"/>
        </w:rPr>
        <w:t>(номер, сведения о дате выдачи документа и выдавшем его органе)</w:t>
      </w:r>
    </w:p>
    <w:p w:rsidR="00756DA4" w:rsidRDefault="00756DA4" w:rsidP="00756DA4">
      <w:pPr>
        <w:pStyle w:val="aff9"/>
        <w:numPr>
          <w:ilvl w:val="0"/>
          <w:numId w:val="31"/>
        </w:numPr>
        <w:suppressAutoHyphens w:val="0"/>
        <w:ind w:left="357" w:hanging="357"/>
        <w:rPr>
          <w:bCs/>
          <w:iCs/>
          <w:sz w:val="28"/>
          <w:szCs w:val="28"/>
        </w:rPr>
      </w:pPr>
      <w:r>
        <w:rPr>
          <w:bCs/>
          <w:iCs/>
          <w:sz w:val="28"/>
          <w:szCs w:val="28"/>
        </w:rPr>
        <w:t>ОГРН</w:t>
      </w:r>
      <w:r>
        <w:rPr>
          <w:bCs/>
          <w:iCs/>
          <w:sz w:val="28"/>
          <w:szCs w:val="28"/>
          <w:u w:val="single"/>
        </w:rPr>
        <w:t xml:space="preserve">:                                                  </w:t>
      </w:r>
      <w:r>
        <w:rPr>
          <w:bCs/>
          <w:iCs/>
          <w:sz w:val="28"/>
          <w:szCs w:val="28"/>
        </w:rPr>
        <w:t>ОКПО</w:t>
      </w:r>
      <w:proofErr w:type="gramStart"/>
      <w:r>
        <w:rPr>
          <w:bCs/>
          <w:iCs/>
          <w:sz w:val="28"/>
          <w:szCs w:val="28"/>
          <w:u w:val="single"/>
        </w:rPr>
        <w:t xml:space="preserve">                                                          .</w:t>
      </w:r>
      <w:proofErr w:type="gramEnd"/>
    </w:p>
    <w:p w:rsidR="00756DA4" w:rsidRDefault="00756DA4" w:rsidP="00756DA4">
      <w:pPr>
        <w:pStyle w:val="aff9"/>
        <w:suppressAutoHyphens w:val="0"/>
        <w:ind w:left="357"/>
        <w:rPr>
          <w:bCs/>
          <w:iCs/>
          <w:sz w:val="28"/>
          <w:szCs w:val="28"/>
        </w:rPr>
      </w:pPr>
      <w:r>
        <w:rPr>
          <w:bCs/>
          <w:iCs/>
          <w:sz w:val="28"/>
          <w:szCs w:val="28"/>
        </w:rPr>
        <w:t>ОКТМО</w:t>
      </w:r>
      <w:proofErr w:type="gramStart"/>
      <w:r>
        <w:rPr>
          <w:bCs/>
          <w:iCs/>
          <w:sz w:val="28"/>
          <w:szCs w:val="28"/>
        </w:rPr>
        <w:t xml:space="preserve"> </w:t>
      </w:r>
      <w:r>
        <w:rPr>
          <w:bCs/>
          <w:iCs/>
          <w:sz w:val="28"/>
          <w:szCs w:val="28"/>
          <w:u w:val="single"/>
        </w:rPr>
        <w:t xml:space="preserve">                                           </w:t>
      </w:r>
      <w:r>
        <w:rPr>
          <w:bCs/>
          <w:iCs/>
          <w:sz w:val="28"/>
          <w:szCs w:val="28"/>
        </w:rPr>
        <w:t>,</w:t>
      </w:r>
      <w:proofErr w:type="gramEnd"/>
      <w:r>
        <w:rPr>
          <w:bCs/>
          <w:iCs/>
          <w:sz w:val="28"/>
          <w:szCs w:val="28"/>
        </w:rPr>
        <w:t xml:space="preserve"> ОКОПФ</w:t>
      </w:r>
      <w:r>
        <w:rPr>
          <w:bCs/>
          <w:iCs/>
          <w:sz w:val="28"/>
          <w:szCs w:val="28"/>
          <w:u w:val="single"/>
        </w:rPr>
        <w:t xml:space="preserve">                                                        </w:t>
      </w:r>
      <w:r>
        <w:rPr>
          <w:bCs/>
          <w:iCs/>
          <w:sz w:val="28"/>
          <w:szCs w:val="28"/>
        </w:rPr>
        <w:t>.</w:t>
      </w:r>
    </w:p>
    <w:p w:rsidR="00756DA4" w:rsidRDefault="00756DA4" w:rsidP="00756DA4">
      <w:pPr>
        <w:pStyle w:val="aff9"/>
        <w:numPr>
          <w:ilvl w:val="0"/>
          <w:numId w:val="31"/>
        </w:numPr>
        <w:suppressAutoHyphens w:val="0"/>
        <w:ind w:left="357" w:hanging="357"/>
        <w:rPr>
          <w:bCs/>
          <w:iCs/>
          <w:sz w:val="28"/>
          <w:szCs w:val="28"/>
        </w:rPr>
      </w:pPr>
      <w:r>
        <w:rPr>
          <w:bCs/>
          <w:iCs/>
          <w:sz w:val="28"/>
          <w:szCs w:val="28"/>
        </w:rPr>
        <w:t>Почтовый адрес</w:t>
      </w:r>
      <w:proofErr w:type="gramStart"/>
      <w:r>
        <w:rPr>
          <w:bCs/>
          <w:iCs/>
          <w:sz w:val="28"/>
          <w:szCs w:val="28"/>
          <w:u w:val="single"/>
        </w:rPr>
        <w:t xml:space="preserve">                                                                                                       </w:t>
      </w:r>
      <w:r>
        <w:rPr>
          <w:bCs/>
          <w:iCs/>
          <w:sz w:val="28"/>
          <w:szCs w:val="28"/>
        </w:rPr>
        <w:t>.</w:t>
      </w:r>
      <w:proofErr w:type="gramEnd"/>
    </w:p>
    <w:p w:rsidR="00756DA4" w:rsidRDefault="00756DA4" w:rsidP="00756DA4">
      <w:pPr>
        <w:suppressAutoHyphens w:val="0"/>
        <w:ind w:firstLine="357"/>
        <w:rPr>
          <w:bCs/>
          <w:iCs/>
          <w:sz w:val="28"/>
          <w:szCs w:val="28"/>
        </w:rPr>
      </w:pPr>
      <w:r>
        <w:rPr>
          <w:bCs/>
          <w:iCs/>
          <w:sz w:val="28"/>
          <w:szCs w:val="28"/>
        </w:rPr>
        <w:t>Телефон:+7(______) ________________________________________________</w:t>
      </w:r>
    </w:p>
    <w:p w:rsidR="00756DA4" w:rsidRDefault="00756DA4" w:rsidP="00756DA4">
      <w:pPr>
        <w:suppressAutoHyphens w:val="0"/>
        <w:ind w:firstLine="357"/>
        <w:rPr>
          <w:bCs/>
          <w:iCs/>
          <w:sz w:val="28"/>
          <w:szCs w:val="28"/>
        </w:rPr>
      </w:pPr>
      <w:r>
        <w:rPr>
          <w:bCs/>
          <w:iCs/>
          <w:sz w:val="28"/>
          <w:szCs w:val="28"/>
        </w:rPr>
        <w:t>Факс: +7 (______) __________________________________________________</w:t>
      </w:r>
    </w:p>
    <w:p w:rsidR="00756DA4" w:rsidRDefault="00756DA4" w:rsidP="00756DA4">
      <w:pPr>
        <w:suppressAutoHyphens w:val="0"/>
        <w:ind w:firstLine="357"/>
        <w:rPr>
          <w:bCs/>
          <w:iCs/>
          <w:sz w:val="28"/>
          <w:szCs w:val="28"/>
        </w:rPr>
      </w:pPr>
      <w:r>
        <w:rPr>
          <w:bCs/>
          <w:iCs/>
          <w:sz w:val="28"/>
          <w:szCs w:val="28"/>
        </w:rPr>
        <w:t>Адрес электронной почты __________________@_______________________</w:t>
      </w:r>
    </w:p>
    <w:p w:rsidR="00756DA4" w:rsidRDefault="00756DA4" w:rsidP="00756DA4">
      <w:pPr>
        <w:suppressAutoHyphens w:val="0"/>
        <w:ind w:firstLine="357"/>
        <w:rPr>
          <w:bCs/>
          <w:iCs/>
          <w:sz w:val="28"/>
          <w:szCs w:val="28"/>
        </w:rPr>
      </w:pPr>
      <w:r>
        <w:rPr>
          <w:bCs/>
          <w:iCs/>
          <w:sz w:val="28"/>
          <w:szCs w:val="28"/>
        </w:rPr>
        <w:t>Зарегистрированный адрес офиса_____________________________________</w:t>
      </w:r>
    </w:p>
    <w:p w:rsidR="00756DA4" w:rsidRDefault="00756DA4" w:rsidP="00756DA4">
      <w:pPr>
        <w:suppressAutoHyphens w:val="0"/>
        <w:ind w:firstLine="357"/>
        <w:rPr>
          <w:bCs/>
          <w:iCs/>
          <w:sz w:val="28"/>
          <w:szCs w:val="28"/>
        </w:rPr>
      </w:pPr>
      <w:r>
        <w:rPr>
          <w:bCs/>
          <w:iCs/>
          <w:sz w:val="28"/>
          <w:szCs w:val="28"/>
        </w:rPr>
        <w:t>Адрес сайта:_______________________________________________________</w:t>
      </w:r>
    </w:p>
    <w:p w:rsidR="00756DA4" w:rsidRDefault="00756DA4" w:rsidP="00756DA4">
      <w:pPr>
        <w:suppressAutoHyphens w:val="0"/>
        <w:ind w:firstLine="357"/>
        <w:rPr>
          <w:bCs/>
          <w:iCs/>
          <w:sz w:val="28"/>
          <w:szCs w:val="28"/>
        </w:rPr>
      </w:pPr>
      <w:r>
        <w:rPr>
          <w:bCs/>
          <w:iCs/>
          <w:sz w:val="28"/>
          <w:szCs w:val="28"/>
        </w:rPr>
        <w:t>Руководитель  _____________________________________________________</w:t>
      </w:r>
    </w:p>
    <w:p w:rsidR="00756DA4" w:rsidRDefault="00756DA4" w:rsidP="00756DA4">
      <w:pPr>
        <w:suppressAutoHyphens w:val="0"/>
        <w:ind w:firstLine="357"/>
        <w:rPr>
          <w:bCs/>
          <w:iCs/>
          <w:sz w:val="28"/>
          <w:szCs w:val="28"/>
        </w:rPr>
      </w:pPr>
      <w:r>
        <w:rPr>
          <w:bCs/>
          <w:iCs/>
          <w:sz w:val="28"/>
          <w:szCs w:val="28"/>
        </w:rPr>
        <w:t>Банковские реквизиты ______________________________________________</w:t>
      </w:r>
    </w:p>
    <w:p w:rsidR="00756DA4" w:rsidRDefault="00756DA4" w:rsidP="00756DA4">
      <w:pPr>
        <w:suppressAutoHyphens w:val="0"/>
        <w:ind w:firstLine="284"/>
        <w:rPr>
          <w:bCs/>
          <w:iCs/>
          <w:sz w:val="28"/>
          <w:szCs w:val="28"/>
        </w:rPr>
      </w:pPr>
      <w:r>
        <w:rPr>
          <w:bCs/>
          <w:iCs/>
          <w:sz w:val="28"/>
          <w:szCs w:val="28"/>
        </w:rPr>
        <w:t>Название и адрес филиалов и дочерних предприятий, ИНН/КПП___________</w:t>
      </w:r>
    </w:p>
    <w:p w:rsidR="00756DA4" w:rsidRDefault="00756DA4" w:rsidP="00756DA4">
      <w:pPr>
        <w:suppressAutoHyphens w:val="0"/>
        <w:ind w:firstLine="284"/>
        <w:rPr>
          <w:bCs/>
          <w:iCs/>
          <w:sz w:val="28"/>
          <w:szCs w:val="28"/>
        </w:rPr>
      </w:pPr>
      <w:r>
        <w:rPr>
          <w:bCs/>
          <w:iCs/>
          <w:sz w:val="28"/>
          <w:szCs w:val="28"/>
        </w:rPr>
        <w:t>__________________________________________________________________</w:t>
      </w:r>
    </w:p>
    <w:p w:rsidR="00756DA4" w:rsidRPr="00862A11" w:rsidRDefault="00756DA4" w:rsidP="00756DA4">
      <w:pPr>
        <w:pStyle w:val="aff9"/>
        <w:numPr>
          <w:ilvl w:val="0"/>
          <w:numId w:val="31"/>
        </w:numPr>
        <w:suppressAutoHyphens w:val="0"/>
        <w:ind w:left="357" w:hanging="357"/>
        <w:rPr>
          <w:bCs/>
          <w:iCs/>
          <w:sz w:val="28"/>
          <w:szCs w:val="28"/>
        </w:rPr>
      </w:pPr>
      <w:r>
        <w:rPr>
          <w:bCs/>
          <w:iCs/>
          <w:sz w:val="28"/>
          <w:szCs w:val="28"/>
        </w:rPr>
        <w:t>Контактные лица:</w:t>
      </w:r>
    </w:p>
    <w:p w:rsidR="00756DA4" w:rsidRPr="00862A11" w:rsidRDefault="00756DA4" w:rsidP="00756DA4">
      <w:pPr>
        <w:suppressAutoHyphens w:val="0"/>
        <w:jc w:val="both"/>
        <w:rPr>
          <w:bCs/>
          <w:iCs/>
          <w:sz w:val="28"/>
          <w:szCs w:val="28"/>
        </w:rPr>
      </w:pPr>
      <w:r>
        <w:rPr>
          <w:bCs/>
          <w:iCs/>
          <w:sz w:val="28"/>
          <w:szCs w:val="28"/>
        </w:rPr>
        <w:t>- уполномоченные представители ПАО «</w:t>
      </w:r>
      <w:proofErr w:type="spellStart"/>
      <w:r>
        <w:rPr>
          <w:bCs/>
          <w:iCs/>
          <w:sz w:val="28"/>
          <w:szCs w:val="28"/>
        </w:rPr>
        <w:t>ТрансКонтейнер</w:t>
      </w:r>
      <w:proofErr w:type="spellEnd"/>
      <w:r>
        <w:rPr>
          <w:bCs/>
          <w:iCs/>
          <w:sz w:val="28"/>
          <w:szCs w:val="28"/>
        </w:rPr>
        <w:t>» могут связаться со следующими лицами для получения дополнительной информации о претенденте:</w:t>
      </w:r>
    </w:p>
    <w:p w:rsidR="00756DA4" w:rsidRPr="00862A11" w:rsidRDefault="00756DA4" w:rsidP="00756DA4">
      <w:pPr>
        <w:pStyle w:val="aff9"/>
        <w:suppressAutoHyphens w:val="0"/>
        <w:ind w:left="645"/>
        <w:jc w:val="both"/>
        <w:rPr>
          <w:bCs/>
          <w:iCs/>
          <w:sz w:val="28"/>
          <w:szCs w:val="28"/>
        </w:rPr>
      </w:pPr>
    </w:p>
    <w:p w:rsidR="00756DA4" w:rsidRPr="00862A11" w:rsidRDefault="00756DA4" w:rsidP="00756DA4">
      <w:pPr>
        <w:pStyle w:val="aff9"/>
        <w:suppressAutoHyphens w:val="0"/>
        <w:ind w:left="645"/>
        <w:rPr>
          <w:bCs/>
          <w:iCs/>
          <w:sz w:val="28"/>
          <w:szCs w:val="28"/>
        </w:rPr>
      </w:pPr>
      <w:r>
        <w:rPr>
          <w:bCs/>
          <w:iCs/>
          <w:sz w:val="28"/>
          <w:szCs w:val="28"/>
        </w:rPr>
        <w:t>Справки по общим вопросам и вопросам управления: 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кадровым вопросам: ___________________________________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техническим вопросам: 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t>Контактное лицо (должность, ФИО, телефон)</w:t>
      </w:r>
    </w:p>
    <w:p w:rsidR="00756DA4" w:rsidRPr="00862A11" w:rsidRDefault="00756DA4" w:rsidP="00756DA4">
      <w:pPr>
        <w:pStyle w:val="aff9"/>
        <w:suppressAutoHyphens w:val="0"/>
        <w:ind w:left="645"/>
        <w:rPr>
          <w:bCs/>
          <w:iCs/>
          <w:sz w:val="28"/>
          <w:szCs w:val="28"/>
        </w:rPr>
      </w:pPr>
      <w:r>
        <w:rPr>
          <w:bCs/>
          <w:iCs/>
          <w:sz w:val="28"/>
          <w:szCs w:val="28"/>
        </w:rPr>
        <w:t>Справки по финансовым вопросам: _________________________________</w:t>
      </w:r>
    </w:p>
    <w:p w:rsidR="00756DA4" w:rsidRPr="00862A11" w:rsidRDefault="00756DA4" w:rsidP="00756DA4">
      <w:pPr>
        <w:pStyle w:val="aff9"/>
        <w:suppressAutoHyphens w:val="0"/>
        <w:ind w:left="6203" w:firstLine="149"/>
        <w:rPr>
          <w:bCs/>
          <w:iCs/>
          <w:sz w:val="16"/>
          <w:szCs w:val="16"/>
        </w:rPr>
      </w:pPr>
      <w:r>
        <w:rPr>
          <w:bCs/>
          <w:iCs/>
          <w:sz w:val="16"/>
          <w:szCs w:val="16"/>
        </w:rPr>
        <w:lastRenderedPageBreak/>
        <w:t>Контактное лицо (должность, ФИО, телефон)</w:t>
      </w:r>
    </w:p>
    <w:p w:rsidR="00756DA4" w:rsidRPr="00862A11" w:rsidRDefault="00756DA4" w:rsidP="00756DA4">
      <w:pPr>
        <w:pStyle w:val="aff9"/>
        <w:numPr>
          <w:ilvl w:val="0"/>
          <w:numId w:val="31"/>
        </w:numPr>
        <w:suppressAutoHyphens w:val="0"/>
        <w:ind w:left="0" w:firstLine="357"/>
        <w:jc w:val="both"/>
        <w:rPr>
          <w:bCs/>
          <w:iCs/>
          <w:sz w:val="28"/>
          <w:szCs w:val="28"/>
        </w:rPr>
      </w:pPr>
      <w:r>
        <w:rPr>
          <w:bCs/>
          <w:iCs/>
          <w:sz w:val="28"/>
          <w:szCs w:val="28"/>
        </w:rPr>
        <w:t>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8"/>
          <w:bCs/>
          <w:iCs/>
          <w:sz w:val="28"/>
          <w:szCs w:val="28"/>
        </w:rPr>
        <w:footnoteReference w:id="3"/>
      </w:r>
      <w:r>
        <w:rPr>
          <w:bCs/>
          <w:iCs/>
          <w:sz w:val="28"/>
          <w:szCs w:val="28"/>
        </w:rPr>
        <w:t>:</w:t>
      </w:r>
    </w:p>
    <w:p w:rsidR="00756DA4" w:rsidRDefault="00756DA4" w:rsidP="00756DA4">
      <w:pPr>
        <w:pStyle w:val="afb"/>
        <w:ind w:firstLine="0"/>
        <w:rPr>
          <w:sz w:val="16"/>
          <w:szCs w:val="16"/>
        </w:rPr>
      </w:pPr>
    </w:p>
    <w:tbl>
      <w:tblPr>
        <w:tblW w:w="9930"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8"/>
        <w:gridCol w:w="4823"/>
        <w:gridCol w:w="1277"/>
        <w:gridCol w:w="141"/>
        <w:gridCol w:w="1479"/>
        <w:gridCol w:w="1642"/>
      </w:tblGrid>
      <w:tr w:rsidR="00756DA4" w:rsidTr="00361A38">
        <w:trPr>
          <w:trHeight w:val="501"/>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Наименование сведений</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Малые предприятия</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Средние предприятия</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rPr>
            </w:pPr>
            <w:r>
              <w:rPr>
                <w:b/>
                <w:bCs/>
                <w:iCs/>
              </w:rPr>
              <w:t>Показатель</w:t>
            </w:r>
          </w:p>
        </w:tc>
      </w:tr>
      <w:tr w:rsidR="00756DA4" w:rsidTr="00361A38">
        <w:trPr>
          <w:cantSplit/>
          <w:trHeight w:val="154"/>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2</w:t>
            </w:r>
          </w:p>
        </w:tc>
        <w:tc>
          <w:tcPr>
            <w:tcW w:w="1276"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3</w:t>
            </w:r>
          </w:p>
        </w:tc>
        <w:tc>
          <w:tcPr>
            <w:tcW w:w="1619"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4</w:t>
            </w:r>
          </w:p>
        </w:tc>
        <w:tc>
          <w:tcPr>
            <w:tcW w:w="1641"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jc w:val="center"/>
              <w:rPr>
                <w:b/>
                <w:bCs/>
                <w:iCs/>
                <w:sz w:val="20"/>
                <w:szCs w:val="20"/>
              </w:rPr>
            </w:pPr>
            <w:r>
              <w:rPr>
                <w:b/>
                <w:bCs/>
                <w:iCs/>
                <w:sz w:val="20"/>
                <w:szCs w:val="20"/>
              </w:rPr>
              <w:t>5</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не более 25</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rPr>
          <w:trHeight w:val="1156"/>
        </w:trPr>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2.</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8"/>
                <w:b/>
                <w:bCs/>
                <w:i/>
                <w:iCs/>
                <w:sz w:val="20"/>
                <w:szCs w:val="20"/>
                <w:lang w:eastAsia="ru-RU"/>
              </w:rPr>
              <w:footnoteReference w:id="4"/>
            </w:r>
            <w:r>
              <w:rPr>
                <w:b/>
                <w:bCs/>
                <w:i/>
                <w:iCs/>
                <w:sz w:val="20"/>
                <w:szCs w:val="20"/>
                <w:lang w:eastAsia="ru-RU"/>
              </w:rPr>
              <w:t>, процентов</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не более 49</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r>
              <w:rPr>
                <w:b/>
                <w:bCs/>
                <w:i/>
                <w:iCs/>
                <w:sz w:val="20"/>
                <w:szCs w:val="20"/>
                <w:lang w:eastAsia="ru-RU"/>
              </w:rPr>
              <w:t xml:space="preserve">Наличие у хозяйственного общества, хозяйственного партнерства статуса участника </w:t>
            </w:r>
            <w:r>
              <w:rPr>
                <w:b/>
                <w:bCs/>
                <w:i/>
                <w:iCs/>
                <w:sz w:val="20"/>
                <w:szCs w:val="20"/>
                <w:lang w:eastAsia="ru-RU"/>
              </w:rPr>
              <w:lastRenderedPageBreak/>
              <w:t>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lastRenderedPageBreak/>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lastRenderedPageBreak/>
              <w:t>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895" w:type="dxa"/>
            <w:gridSpan w:val="3"/>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c>
          <w:tcPr>
            <w:tcW w:w="1641" w:type="dxa"/>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p>
        </w:tc>
      </w:tr>
      <w:tr w:rsidR="00756DA4" w:rsidTr="00361A38">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7.</w:t>
            </w:r>
          </w:p>
        </w:tc>
        <w:tc>
          <w:tcPr>
            <w:tcW w:w="4820"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до 100 включительно</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от 101 до 250 включительно</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756DA4" w:rsidTr="00361A38">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до 15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r>
      <w:tr w:rsidR="00756DA4" w:rsidTr="00361A38">
        <w:trPr>
          <w:trHeight w:val="705"/>
        </w:trPr>
        <w:tc>
          <w:tcPr>
            <w:tcW w:w="567"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8.</w:t>
            </w:r>
          </w:p>
        </w:tc>
        <w:tc>
          <w:tcPr>
            <w:tcW w:w="4820" w:type="dxa"/>
            <w:vMerge w:val="restart"/>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800</w:t>
            </w:r>
          </w:p>
        </w:tc>
        <w:tc>
          <w:tcPr>
            <w:tcW w:w="1478"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2000</w:t>
            </w:r>
          </w:p>
        </w:tc>
        <w:tc>
          <w:tcPr>
            <w:tcW w:w="1641" w:type="dxa"/>
            <w:vMerge w:val="restart"/>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756DA4" w:rsidTr="00361A38">
        <w:trPr>
          <w:trHeight w:val="649"/>
        </w:trPr>
        <w:tc>
          <w:tcPr>
            <w:tcW w:w="567"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rPr>
            </w:pPr>
          </w:p>
        </w:tc>
        <w:tc>
          <w:tcPr>
            <w:tcW w:w="4820"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c>
          <w:tcPr>
            <w:tcW w:w="1417" w:type="dxa"/>
            <w:gridSpan w:val="2"/>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120 в год – микро-предприятие</w:t>
            </w:r>
          </w:p>
        </w:tc>
        <w:tc>
          <w:tcPr>
            <w:tcW w:w="1478"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c>
          <w:tcPr>
            <w:tcW w:w="1641" w:type="dxa"/>
            <w:vMerge/>
            <w:tcBorders>
              <w:top w:val="single" w:sz="4" w:space="0" w:color="auto"/>
              <w:left w:val="single" w:sz="4" w:space="0" w:color="auto"/>
              <w:bottom w:val="single" w:sz="4" w:space="0" w:color="auto"/>
              <w:right w:val="single" w:sz="4" w:space="0" w:color="auto"/>
            </w:tcBorders>
            <w:vAlign w:val="center"/>
            <w:hideMark/>
          </w:tcPr>
          <w:p w:rsidR="00756DA4" w:rsidRDefault="00756DA4" w:rsidP="00361A38">
            <w:pPr>
              <w:suppressAutoHyphens w:val="0"/>
              <w:rPr>
                <w:b/>
                <w:bCs/>
                <w:i/>
                <w:iCs/>
                <w:sz w:val="20"/>
                <w:szCs w:val="20"/>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9.</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10.</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proofErr w:type="gramStart"/>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roofErr w:type="gramEnd"/>
          </w:p>
          <w:p w:rsidR="00756DA4" w:rsidRDefault="00756DA4" w:rsidP="00361A38">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11.</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536" w:type="dxa"/>
            <w:gridSpan w:val="4"/>
            <w:tcBorders>
              <w:top w:val="single" w:sz="4" w:space="0" w:color="auto"/>
              <w:left w:val="single" w:sz="4" w:space="0" w:color="auto"/>
              <w:bottom w:val="single" w:sz="4" w:space="0" w:color="auto"/>
              <w:right w:val="single" w:sz="4" w:space="0" w:color="auto"/>
            </w:tcBorders>
          </w:tcPr>
          <w:p w:rsidR="00756DA4" w:rsidRDefault="00756DA4" w:rsidP="00361A38">
            <w:pPr>
              <w:suppressAutoHyphens w:val="0"/>
              <w:rPr>
                <w:b/>
                <w:bCs/>
                <w:i/>
                <w:iCs/>
                <w:sz w:val="20"/>
                <w:szCs w:val="20"/>
              </w:rPr>
            </w:pP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12</w:t>
            </w:r>
            <w:r>
              <w:rPr>
                <w:rStyle w:val="af8"/>
                <w:b/>
                <w:bCs/>
                <w:i/>
                <w:iCs/>
              </w:rPr>
              <w:footnoteReference w:id="5"/>
            </w:r>
            <w:r>
              <w:rPr>
                <w:b/>
                <w:bCs/>
                <w:i/>
                <w:iCs/>
              </w:rPr>
              <w:t>.</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13.</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p w:rsidR="00756DA4" w:rsidRDefault="00756DA4" w:rsidP="00361A38">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14.</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proofErr w:type="gramStart"/>
            <w:r>
              <w:rPr>
                <w:b/>
                <w:bCs/>
                <w:i/>
                <w:iCs/>
                <w:sz w:val="20"/>
                <w:szCs w:val="20"/>
              </w:rPr>
              <w:t xml:space="preserve">Сведения о наличии у юридического лица, индивидуального предпринимателя в </w:t>
            </w:r>
            <w:r>
              <w:rPr>
                <w:b/>
                <w:bCs/>
                <w:i/>
                <w:iCs/>
                <w:sz w:val="20"/>
                <w:szCs w:val="20"/>
              </w:rPr>
              <w:lastRenderedPageBreak/>
              <w:t>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lastRenderedPageBreak/>
              <w:t>да (нет)</w:t>
            </w:r>
          </w:p>
          <w:p w:rsidR="00756DA4" w:rsidRDefault="00756DA4" w:rsidP="00361A38">
            <w:pPr>
              <w:suppressAutoHyphens w:val="0"/>
              <w:rPr>
                <w:b/>
                <w:bCs/>
                <w:i/>
                <w:iCs/>
                <w:sz w:val="20"/>
                <w:szCs w:val="20"/>
              </w:rPr>
            </w:pPr>
            <w:r>
              <w:rPr>
                <w:b/>
                <w:bCs/>
                <w:i/>
                <w:iCs/>
                <w:sz w:val="20"/>
                <w:szCs w:val="20"/>
              </w:rPr>
              <w:t xml:space="preserve">(при наличии - количество исполненных </w:t>
            </w:r>
            <w:r>
              <w:rPr>
                <w:b/>
                <w:bCs/>
                <w:i/>
                <w:iCs/>
                <w:sz w:val="20"/>
                <w:szCs w:val="20"/>
              </w:rPr>
              <w:lastRenderedPageBreak/>
              <w:t>контрактов или договоров и общая сумма)</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lastRenderedPageBreak/>
              <w:t>15.</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 xml:space="preserve">Сведения о том, что руководитель, члены </w:t>
            </w:r>
            <w:proofErr w:type="gramStart"/>
            <w:r>
              <w:rPr>
                <w:b/>
                <w:bCs/>
                <w:i/>
                <w:iCs/>
                <w:sz w:val="20"/>
                <w:szCs w:val="20"/>
              </w:rPr>
              <w:t>коллегиального исполнительного</w:t>
            </w:r>
            <w:proofErr w:type="gramEnd"/>
            <w:r>
              <w:rPr>
                <w:b/>
                <w:bCs/>
                <w:i/>
                <w:iCs/>
                <w:sz w:val="20"/>
                <w:szCs w:val="20"/>
              </w:rPr>
              <w:t xml:space="preserve">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r>
      <w:tr w:rsidR="00756DA4" w:rsidTr="00361A38">
        <w:tc>
          <w:tcPr>
            <w:tcW w:w="567"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rPr>
            </w:pPr>
            <w:r>
              <w:rPr>
                <w:b/>
                <w:bCs/>
                <w:i/>
                <w:iCs/>
              </w:rPr>
              <w:t>16.</w:t>
            </w:r>
          </w:p>
        </w:tc>
        <w:tc>
          <w:tcPr>
            <w:tcW w:w="4820" w:type="dxa"/>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536" w:type="dxa"/>
            <w:gridSpan w:val="4"/>
            <w:tcBorders>
              <w:top w:val="single" w:sz="4" w:space="0" w:color="auto"/>
              <w:left w:val="single" w:sz="4" w:space="0" w:color="auto"/>
              <w:bottom w:val="single" w:sz="4" w:space="0" w:color="auto"/>
              <w:right w:val="single" w:sz="4" w:space="0" w:color="auto"/>
            </w:tcBorders>
            <w:hideMark/>
          </w:tcPr>
          <w:p w:rsidR="00756DA4" w:rsidRDefault="00756DA4" w:rsidP="00361A38">
            <w:pPr>
              <w:suppressAutoHyphens w:val="0"/>
              <w:rPr>
                <w:b/>
                <w:bCs/>
                <w:i/>
                <w:iCs/>
                <w:sz w:val="20"/>
                <w:szCs w:val="20"/>
              </w:rPr>
            </w:pPr>
            <w:r>
              <w:rPr>
                <w:b/>
                <w:bCs/>
                <w:i/>
                <w:iCs/>
                <w:sz w:val="20"/>
                <w:szCs w:val="20"/>
              </w:rPr>
              <w:t>да (нет)</w:t>
            </w:r>
          </w:p>
        </w:tc>
      </w:tr>
    </w:tbl>
    <w:p w:rsidR="00756DA4" w:rsidRDefault="00756DA4" w:rsidP="00756DA4"/>
    <w:p w:rsidR="00756DA4" w:rsidRDefault="00756DA4" w:rsidP="00756DA4"/>
    <w:p w:rsidR="00756DA4" w:rsidRDefault="00756DA4" w:rsidP="00756DA4">
      <w:pPr>
        <w:ind w:firstLine="851"/>
        <w:rPr>
          <w:rFonts w:ascii="Arial" w:hAnsi="Arial"/>
          <w:sz w:val="28"/>
          <w:szCs w:val="28"/>
        </w:rPr>
      </w:pPr>
      <w:r>
        <w:rPr>
          <w:b/>
          <w:sz w:val="28"/>
        </w:rPr>
        <w:t>Представитель, имеющий полномочия подписать Заявку на участие в процедуре Размещения оферты от имени</w:t>
      </w:r>
      <w:r>
        <w:rPr>
          <w:sz w:val="32"/>
          <w:szCs w:val="28"/>
        </w:rPr>
        <w:t xml:space="preserve"> </w:t>
      </w:r>
      <w:r>
        <w:rPr>
          <w:sz w:val="28"/>
          <w:szCs w:val="28"/>
        </w:rPr>
        <w:t>_____________________________</w:t>
      </w:r>
    </w:p>
    <w:p w:rsidR="00756DA4" w:rsidRDefault="00756DA4" w:rsidP="00756DA4">
      <w:pPr>
        <w:tabs>
          <w:tab w:val="left" w:pos="8640"/>
        </w:tabs>
        <w:jc w:val="center"/>
        <w:rPr>
          <w:i/>
        </w:rPr>
      </w:pPr>
      <w:r>
        <w:rPr>
          <w:i/>
        </w:rPr>
        <w:t>(наименование претендента)</w:t>
      </w:r>
    </w:p>
    <w:p w:rsidR="00756DA4" w:rsidRDefault="00756DA4" w:rsidP="00756DA4">
      <w:pPr>
        <w:rPr>
          <w:sz w:val="28"/>
          <w:szCs w:val="28"/>
          <w:lang w:eastAsia="ru-RU"/>
        </w:rPr>
      </w:pPr>
      <w:r>
        <w:rPr>
          <w:sz w:val="28"/>
          <w:szCs w:val="28"/>
          <w:lang w:eastAsia="ru-RU"/>
        </w:rPr>
        <w:t>____________________________________________________________________</w:t>
      </w:r>
    </w:p>
    <w:p w:rsidR="00756DA4" w:rsidRDefault="00756DA4" w:rsidP="00756DA4">
      <w:pPr>
        <w:rPr>
          <w:i/>
        </w:rPr>
      </w:pPr>
      <w:r>
        <w:rPr>
          <w:i/>
        </w:rPr>
        <w:t xml:space="preserve">       М.П.</w:t>
      </w:r>
      <w:r>
        <w:rPr>
          <w:i/>
        </w:rPr>
        <w:tab/>
      </w:r>
      <w:r>
        <w:rPr>
          <w:i/>
        </w:rPr>
        <w:tab/>
      </w:r>
      <w:r>
        <w:rPr>
          <w:i/>
        </w:rPr>
        <w:tab/>
        <w:t>(должность, подпись, ФИО)</w:t>
      </w:r>
    </w:p>
    <w:p w:rsidR="00756DA4" w:rsidRDefault="00756DA4" w:rsidP="00756DA4">
      <w:pPr>
        <w:rPr>
          <w:sz w:val="28"/>
          <w:szCs w:val="28"/>
          <w:lang w:eastAsia="ru-RU"/>
        </w:rPr>
      </w:pPr>
      <w:r>
        <w:rPr>
          <w:sz w:val="28"/>
          <w:szCs w:val="28"/>
          <w:lang w:eastAsia="ru-RU"/>
        </w:rPr>
        <w:t>«____» _________ 201__ г.</w:t>
      </w:r>
    </w:p>
    <w:p w:rsidR="00756DA4" w:rsidRPr="00DB57F6" w:rsidRDefault="00756DA4" w:rsidP="00756DA4">
      <w:pPr>
        <w:suppressAutoHyphens w:val="0"/>
        <w:rPr>
          <w:b/>
          <w:bCs/>
          <w:i/>
          <w:iCs/>
        </w:rPr>
      </w:pPr>
    </w:p>
    <w:p w:rsidR="00756DA4" w:rsidRDefault="00756DA4" w:rsidP="00756DA4">
      <w:pPr>
        <w:pStyle w:val="19"/>
        <w:ind w:firstLine="0"/>
        <w:jc w:val="right"/>
        <w:outlineLvl w:val="0"/>
        <w:rPr>
          <w:rFonts w:eastAsia="MS Mincho"/>
          <w:szCs w:val="28"/>
        </w:rPr>
        <w:sectPr w:rsidR="00756DA4" w:rsidSect="00BE392D">
          <w:type w:val="continuous"/>
          <w:pgSz w:w="11907" w:h="16840" w:code="9"/>
          <w:pgMar w:top="1134" w:right="851" w:bottom="1134" w:left="1418" w:header="794" w:footer="794" w:gutter="0"/>
          <w:cols w:space="720"/>
          <w:titlePg/>
          <w:docGrid w:linePitch="326"/>
        </w:sect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Pr="00756DA4" w:rsidRDefault="00756DA4" w:rsidP="00992903">
      <w:pPr>
        <w:pStyle w:val="1"/>
        <w:jc w:val="right"/>
        <w:rPr>
          <w:rFonts w:cs="Times New Roman"/>
          <w:b w:val="0"/>
          <w:i/>
          <w:iCs/>
          <w:sz w:val="28"/>
        </w:rPr>
      </w:pPr>
    </w:p>
    <w:p w:rsidR="00756DA4" w:rsidRDefault="00756DA4" w:rsidP="00992903">
      <w:pPr>
        <w:pStyle w:val="1"/>
        <w:jc w:val="right"/>
        <w:rPr>
          <w:rFonts w:cs="Times New Roman"/>
          <w:b w:val="0"/>
          <w:i/>
          <w:iCs/>
          <w:sz w:val="28"/>
        </w:rPr>
      </w:pPr>
    </w:p>
    <w:p w:rsidR="00756DA4" w:rsidRPr="00756DA4" w:rsidRDefault="00756DA4" w:rsidP="00756DA4"/>
    <w:p w:rsidR="003C5047" w:rsidRDefault="003C5047">
      <w:pPr>
        <w:pStyle w:val="1"/>
        <w:jc w:val="right"/>
        <w:rPr>
          <w:rFonts w:cs="Times New Roman"/>
          <w:b w:val="0"/>
          <w:i/>
          <w:iCs/>
          <w:sz w:val="28"/>
        </w:rPr>
      </w:pPr>
    </w:p>
    <w:p w:rsidR="003C5047" w:rsidRDefault="003C5047" w:rsidP="003C5047"/>
    <w:p w:rsidR="003C5047" w:rsidRPr="003C5047" w:rsidRDefault="003C5047" w:rsidP="003C5047"/>
    <w:p w:rsidR="000347EB" w:rsidRDefault="00F8273D">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0347EB" w:rsidRPr="00F230E7" w:rsidRDefault="000347EB" w:rsidP="00F52B4C">
      <w:pPr>
        <w:pStyle w:val="afb"/>
        <w:ind w:firstLine="0"/>
        <w:jc w:val="center"/>
        <w:outlineLvl w:val="1"/>
        <w:rPr>
          <w:b/>
          <w:sz w:val="28"/>
          <w:szCs w:val="28"/>
        </w:rPr>
      </w:pPr>
      <w:r>
        <w:rPr>
          <w:b/>
          <w:sz w:val="28"/>
          <w:szCs w:val="28"/>
        </w:rPr>
        <w:t>Предложение о сотрудничестве</w:t>
      </w:r>
    </w:p>
    <w:p w:rsidR="000347EB" w:rsidRPr="0007096B" w:rsidRDefault="000347EB" w:rsidP="00F52B4C">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0347EB" w:rsidRPr="00CA57DE" w:rsidTr="006D6CAC">
        <w:tc>
          <w:tcPr>
            <w:tcW w:w="4927" w:type="dxa"/>
          </w:tcPr>
          <w:p w:rsidR="000347EB" w:rsidRPr="00CA57DE" w:rsidRDefault="000347EB" w:rsidP="006D6CAC">
            <w:pPr>
              <w:rPr>
                <w:sz w:val="26"/>
                <w:szCs w:val="26"/>
              </w:rPr>
            </w:pPr>
            <w:r>
              <w:rPr>
                <w:sz w:val="26"/>
                <w:szCs w:val="26"/>
              </w:rPr>
              <w:t>«____» ___________ 201_ г.</w:t>
            </w:r>
          </w:p>
        </w:tc>
        <w:tc>
          <w:tcPr>
            <w:tcW w:w="4927" w:type="dxa"/>
          </w:tcPr>
          <w:p w:rsidR="000347EB" w:rsidRPr="00CA57DE" w:rsidRDefault="000347EB" w:rsidP="006D6CAC">
            <w:pPr>
              <w:rPr>
                <w:sz w:val="26"/>
                <w:szCs w:val="26"/>
              </w:rPr>
            </w:pPr>
            <w:r>
              <w:rPr>
                <w:sz w:val="26"/>
                <w:szCs w:val="26"/>
              </w:rPr>
              <w:t>Процедура Размещения оферты</w:t>
            </w:r>
          </w:p>
          <w:p w:rsidR="000347EB" w:rsidRPr="00CA57DE" w:rsidRDefault="000347EB" w:rsidP="006D6CAC">
            <w:pPr>
              <w:rPr>
                <w:sz w:val="26"/>
                <w:szCs w:val="26"/>
              </w:rPr>
            </w:pPr>
            <w:r>
              <w:rPr>
                <w:sz w:val="26"/>
                <w:szCs w:val="26"/>
              </w:rPr>
              <w:t>№ РО</w:t>
            </w:r>
            <w:proofErr w:type="gramStart"/>
            <w:r>
              <w:rPr>
                <w:sz w:val="26"/>
                <w:szCs w:val="26"/>
              </w:rPr>
              <w:t>-________-______-________</w:t>
            </w:r>
            <w:proofErr w:type="gramEnd"/>
          </w:p>
        </w:tc>
      </w:tr>
    </w:tbl>
    <w:p w:rsidR="000347EB" w:rsidRPr="0007096B" w:rsidRDefault="000347EB" w:rsidP="00F52B4C">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0347EB" w:rsidRPr="0007096B" w:rsidTr="006D6CAC">
        <w:tc>
          <w:tcPr>
            <w:tcW w:w="9854" w:type="dxa"/>
          </w:tcPr>
          <w:p w:rsidR="000347EB" w:rsidRPr="0007096B" w:rsidRDefault="000347EB" w:rsidP="006D6CAC">
            <w:pPr>
              <w:rPr>
                <w:sz w:val="28"/>
                <w:szCs w:val="28"/>
              </w:rPr>
            </w:pPr>
          </w:p>
        </w:tc>
      </w:tr>
      <w:tr w:rsidR="000347EB" w:rsidRPr="0007096B" w:rsidTr="006D6CAC">
        <w:tc>
          <w:tcPr>
            <w:tcW w:w="9854" w:type="dxa"/>
          </w:tcPr>
          <w:p w:rsidR="000347EB" w:rsidRPr="0007096B" w:rsidRDefault="000347EB" w:rsidP="006D6CAC">
            <w:pPr>
              <w:ind w:firstLine="3"/>
              <w:jc w:val="center"/>
              <w:rPr>
                <w:sz w:val="28"/>
                <w:szCs w:val="28"/>
              </w:rPr>
            </w:pPr>
            <w:r>
              <w:rPr>
                <w:bCs/>
                <w:i/>
              </w:rPr>
              <w:t>(полное наименование п</w:t>
            </w:r>
            <w:r>
              <w:rPr>
                <w:i/>
              </w:rPr>
              <w:t>ретендента</w:t>
            </w:r>
            <w:r>
              <w:rPr>
                <w:bCs/>
                <w:i/>
              </w:rPr>
              <w:t>)</w:t>
            </w:r>
          </w:p>
        </w:tc>
      </w:tr>
    </w:tbl>
    <w:p w:rsidR="000347EB" w:rsidRDefault="000347EB" w:rsidP="00F52B4C">
      <w:pPr>
        <w:ind w:firstLine="720"/>
        <w:jc w:val="both"/>
        <w:rPr>
          <w:b/>
          <w:sz w:val="28"/>
          <w:szCs w:val="28"/>
          <w:highlight w:val="cyan"/>
        </w:rPr>
      </w:pPr>
    </w:p>
    <w:p w:rsidR="000347EB" w:rsidRPr="00CA57DE" w:rsidRDefault="000347EB" w:rsidP="00C51927">
      <w:pPr>
        <w:ind w:firstLine="720"/>
        <w:jc w:val="both"/>
        <w:rPr>
          <w:sz w:val="26"/>
          <w:szCs w:val="26"/>
        </w:rPr>
      </w:pPr>
      <w:r>
        <w:rPr>
          <w:sz w:val="26"/>
          <w:szCs w:val="26"/>
        </w:rPr>
        <w:t>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w:t>
      </w:r>
      <w:proofErr w:type="gramStart"/>
      <w:r>
        <w:rPr>
          <w:sz w:val="26"/>
          <w:szCs w:val="26"/>
        </w:rPr>
        <w:t>О-</w:t>
      </w:r>
      <w:proofErr w:type="gramEnd"/>
      <w:r>
        <w:rPr>
          <w:sz w:val="26"/>
          <w:szCs w:val="26"/>
        </w:rPr>
        <w:t>________-______-________</w:t>
      </w:r>
      <w:r>
        <w:rPr>
          <w:i/>
        </w:rPr>
        <w:t xml:space="preserve"> (заполняется претендентом)</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0347EB" w:rsidRPr="00CA57DE" w:rsidRDefault="000347EB" w:rsidP="00C51927">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0347EB" w:rsidRPr="00051EC3" w:rsidRDefault="000347EB" w:rsidP="00CA57DE">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0347EB" w:rsidRPr="00051EC3" w:rsidRDefault="000347EB" w:rsidP="00F52B4C">
      <w:pPr>
        <w:ind w:firstLine="720"/>
        <w:jc w:val="center"/>
        <w:rPr>
          <w:i/>
        </w:rPr>
      </w:pPr>
      <w:r>
        <w:rPr>
          <w:i/>
        </w:rPr>
        <w:t>(заполняется претендентом при необходимости).</w:t>
      </w:r>
    </w:p>
    <w:p w:rsidR="000347EB" w:rsidRPr="00CA57DE" w:rsidRDefault="000347EB" w:rsidP="00F52B4C">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срок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указанной в пункте 8 Информационной карты.</w:t>
      </w:r>
    </w:p>
    <w:p w:rsidR="000347EB" w:rsidRPr="00CA57DE" w:rsidRDefault="000347EB" w:rsidP="00F52B4C">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0347EB" w:rsidRPr="00CA57DE" w:rsidRDefault="000347EB" w:rsidP="00F52B4C">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347EB" w:rsidRDefault="000347EB" w:rsidP="00F52B4C">
      <w:pPr>
        <w:keepNext/>
        <w:ind w:firstLine="706"/>
        <w:jc w:val="both"/>
        <w:rPr>
          <w:b/>
          <w:bCs/>
          <w:sz w:val="28"/>
          <w:szCs w:val="28"/>
        </w:rPr>
      </w:pPr>
    </w:p>
    <w:p w:rsidR="000347EB" w:rsidRPr="00CA57DE" w:rsidRDefault="000347EB" w:rsidP="00F52B4C">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0347EB" w:rsidRPr="00CA57DE" w:rsidRDefault="000347EB" w:rsidP="00F52B4C">
      <w:pPr>
        <w:tabs>
          <w:tab w:val="left" w:pos="8640"/>
        </w:tabs>
        <w:jc w:val="center"/>
        <w:rPr>
          <w:i/>
          <w:sz w:val="26"/>
          <w:szCs w:val="26"/>
        </w:rPr>
      </w:pPr>
      <w:r>
        <w:rPr>
          <w:i/>
          <w:sz w:val="26"/>
          <w:szCs w:val="26"/>
        </w:rPr>
        <w:t xml:space="preserve">                                                                 (наименование претендента)</w:t>
      </w:r>
    </w:p>
    <w:p w:rsidR="000347EB" w:rsidRPr="00CA57DE" w:rsidRDefault="000347EB" w:rsidP="00F52B4C">
      <w:pPr>
        <w:rPr>
          <w:sz w:val="26"/>
          <w:szCs w:val="26"/>
          <w:lang w:eastAsia="ru-RU"/>
        </w:rPr>
      </w:pPr>
      <w:r>
        <w:rPr>
          <w:sz w:val="26"/>
          <w:szCs w:val="26"/>
          <w:lang w:eastAsia="ru-RU"/>
        </w:rPr>
        <w:t>__________________________________________________________________</w:t>
      </w:r>
    </w:p>
    <w:p w:rsidR="000347EB" w:rsidRPr="00CA57DE" w:rsidRDefault="000347EB" w:rsidP="00F52B4C">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0347EB" w:rsidRPr="00CA57DE" w:rsidRDefault="000347EB" w:rsidP="00F52B4C">
      <w:pPr>
        <w:rPr>
          <w:sz w:val="26"/>
          <w:szCs w:val="26"/>
          <w:lang w:eastAsia="ru-RU"/>
        </w:rPr>
      </w:pPr>
      <w:r>
        <w:rPr>
          <w:sz w:val="26"/>
          <w:szCs w:val="26"/>
          <w:lang w:eastAsia="ru-RU"/>
        </w:rPr>
        <w:t>"____" ____________ 201__ г.</w:t>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0347EB" w:rsidRDefault="00F8273D">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0347EB" w:rsidRDefault="000347EB" w:rsidP="0025798B">
      <w:pPr>
        <w:ind w:hanging="284"/>
        <w:jc w:val="center"/>
        <w:rPr>
          <w:b/>
          <w:sz w:val="28"/>
          <w:szCs w:val="28"/>
        </w:rPr>
      </w:pPr>
      <w:r>
        <w:rPr>
          <w:b/>
          <w:sz w:val="28"/>
          <w:szCs w:val="28"/>
        </w:rPr>
        <w:t>ПРОЕКТ</w:t>
      </w:r>
    </w:p>
    <w:p w:rsidR="000347EB" w:rsidRDefault="000347EB" w:rsidP="0025798B">
      <w:pPr>
        <w:ind w:hanging="284"/>
        <w:jc w:val="center"/>
        <w:rPr>
          <w:b/>
          <w:sz w:val="28"/>
          <w:szCs w:val="28"/>
        </w:rPr>
      </w:pPr>
    </w:p>
    <w:p w:rsidR="003A782B" w:rsidRPr="00BB7CCD" w:rsidRDefault="003A782B" w:rsidP="003A782B">
      <w:pPr>
        <w:ind w:hanging="284"/>
        <w:jc w:val="center"/>
        <w:rPr>
          <w:b/>
          <w:sz w:val="28"/>
          <w:szCs w:val="28"/>
        </w:rPr>
      </w:pPr>
      <w:r w:rsidRPr="00BB7CCD">
        <w:rPr>
          <w:b/>
          <w:sz w:val="28"/>
          <w:szCs w:val="28"/>
        </w:rPr>
        <w:t>Договор аренды</w:t>
      </w:r>
    </w:p>
    <w:p w:rsidR="003A782B" w:rsidRPr="00BB7CCD" w:rsidRDefault="003A782B" w:rsidP="003A782B">
      <w:pPr>
        <w:ind w:left="-284"/>
        <w:jc w:val="center"/>
        <w:rPr>
          <w:b/>
          <w:sz w:val="28"/>
          <w:szCs w:val="28"/>
        </w:rPr>
      </w:pPr>
      <w:r w:rsidRPr="00BB7CCD">
        <w:rPr>
          <w:b/>
          <w:sz w:val="28"/>
          <w:szCs w:val="28"/>
        </w:rPr>
        <w:t>транспортного средства с экипажем</w:t>
      </w:r>
    </w:p>
    <w:p w:rsidR="003A782B" w:rsidRDefault="003A782B" w:rsidP="003A782B">
      <w:pPr>
        <w:autoSpaceDE w:val="0"/>
        <w:autoSpaceDN w:val="0"/>
        <w:adjustRightInd w:val="0"/>
        <w:jc w:val="center"/>
        <w:rPr>
          <w:b/>
          <w:bCs/>
        </w:rPr>
      </w:pPr>
      <w:r>
        <w:rPr>
          <w:b/>
          <w:bCs/>
        </w:rPr>
        <w:t>(типовая форма)</w:t>
      </w:r>
    </w:p>
    <w:p w:rsidR="003A782B" w:rsidRPr="008522C8" w:rsidRDefault="003A782B" w:rsidP="003A782B">
      <w:pPr>
        <w:autoSpaceDE w:val="0"/>
        <w:autoSpaceDN w:val="0"/>
        <w:adjustRightInd w:val="0"/>
        <w:jc w:val="center"/>
        <w:rPr>
          <w:b/>
          <w:bCs/>
        </w:rPr>
      </w:pPr>
    </w:p>
    <w:p w:rsidR="003A782B" w:rsidRPr="006369AA" w:rsidRDefault="003A782B" w:rsidP="003A782B">
      <w:pPr>
        <w:autoSpaceDE w:val="0"/>
        <w:autoSpaceDN w:val="0"/>
        <w:adjustRightInd w:val="0"/>
        <w:jc w:val="both"/>
      </w:pPr>
    </w:p>
    <w:p w:rsidR="003A782B" w:rsidRPr="00520031" w:rsidRDefault="003A782B" w:rsidP="003A782B">
      <w:pPr>
        <w:autoSpaceDE w:val="0"/>
        <w:autoSpaceDN w:val="0"/>
        <w:adjustRightInd w:val="0"/>
        <w:jc w:val="both"/>
      </w:pPr>
      <w:r w:rsidRPr="00520031">
        <w:t xml:space="preserve">г. ______________      </w:t>
      </w:r>
      <w:r w:rsidRPr="00520031">
        <w:tab/>
      </w:r>
      <w:r w:rsidRPr="00520031">
        <w:tab/>
      </w:r>
      <w:r w:rsidRPr="00520031">
        <w:tab/>
      </w:r>
      <w:r w:rsidRPr="00520031">
        <w:tab/>
        <w:t xml:space="preserve">  </w:t>
      </w:r>
      <w:r w:rsidRPr="00520031">
        <w:tab/>
        <w:t xml:space="preserve">       </w:t>
      </w:r>
      <w:r w:rsidR="00130D93">
        <w:t xml:space="preserve">                              </w:t>
      </w:r>
      <w:r w:rsidRPr="00520031">
        <w:t xml:space="preserve">  </w:t>
      </w:r>
      <w:r>
        <w:t xml:space="preserve">    </w:t>
      </w:r>
      <w:r w:rsidRPr="00520031">
        <w:t xml:space="preserve">    "</w:t>
      </w:r>
      <w:r>
        <w:t>___" ____________ 20__</w:t>
      </w:r>
      <w:r w:rsidRPr="00520031">
        <w:t> г.</w:t>
      </w:r>
    </w:p>
    <w:p w:rsidR="003A782B" w:rsidRPr="00520031" w:rsidRDefault="003A782B" w:rsidP="003A782B">
      <w:pPr>
        <w:autoSpaceDE w:val="0"/>
        <w:autoSpaceDN w:val="0"/>
        <w:adjustRightInd w:val="0"/>
        <w:jc w:val="both"/>
      </w:pPr>
    </w:p>
    <w:p w:rsidR="003A782B" w:rsidRPr="00520031" w:rsidRDefault="003A782B" w:rsidP="003A782B">
      <w:pPr>
        <w:autoSpaceDE w:val="0"/>
        <w:autoSpaceDN w:val="0"/>
        <w:adjustRightInd w:val="0"/>
        <w:jc w:val="both"/>
        <w:rPr>
          <w:sz w:val="2"/>
          <w:szCs w:val="2"/>
        </w:rPr>
      </w:pPr>
    </w:p>
    <w:p w:rsidR="003A782B" w:rsidRPr="003641D8" w:rsidRDefault="003A782B" w:rsidP="003A782B">
      <w:pPr>
        <w:jc w:val="both"/>
      </w:pPr>
      <w:proofErr w:type="gramStart"/>
      <w:r>
        <w:t>___________________, именуемое в дальнейшем «Арендодатель», в лице _______________,</w:t>
      </w:r>
      <w:r w:rsidRPr="00D64132">
        <w:t xml:space="preserve"> </w:t>
      </w:r>
      <w:r w:rsidRPr="003641D8">
        <w:t>действующего на основании ____________</w:t>
      </w:r>
      <w:r>
        <w:t>___, с одной стороны, и 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 именуемое в дальнейшем «Арендатор», в лице  ___________</w:t>
      </w:r>
      <w:r>
        <w:t>___, действующего на основании ______</w:t>
      </w:r>
      <w:r w:rsidRPr="003641D8">
        <w:t xml:space="preserve">_________, с другой стороны, </w:t>
      </w:r>
      <w:r>
        <w:t xml:space="preserve">именуемые </w:t>
      </w:r>
      <w:r w:rsidRPr="003641D8">
        <w:t>вместе «Стороны», а по отдельности «Сторона», заключили настоящий договор (далее - Договор) о нижеследующем.</w:t>
      </w:r>
      <w:proofErr w:type="gramEnd"/>
    </w:p>
    <w:p w:rsidR="003A782B" w:rsidRPr="00520031" w:rsidRDefault="003A782B" w:rsidP="003A782B">
      <w:pPr>
        <w:autoSpaceDE w:val="0"/>
        <w:autoSpaceDN w:val="0"/>
        <w:adjustRightInd w:val="0"/>
        <w:ind w:firstLine="540"/>
        <w:jc w:val="both"/>
      </w:pPr>
    </w:p>
    <w:p w:rsidR="003A782B" w:rsidRPr="00520031" w:rsidRDefault="003A782B" w:rsidP="003A782B">
      <w:pPr>
        <w:autoSpaceDE w:val="0"/>
        <w:autoSpaceDN w:val="0"/>
        <w:adjustRightInd w:val="0"/>
        <w:jc w:val="center"/>
        <w:rPr>
          <w:b/>
        </w:rPr>
      </w:pPr>
      <w:r w:rsidRPr="00520031">
        <w:rPr>
          <w:b/>
        </w:rPr>
        <w:t>1. ПРЕДМЕТ ДОГОВОРА</w:t>
      </w:r>
    </w:p>
    <w:p w:rsidR="003A782B" w:rsidRPr="00520031" w:rsidRDefault="003A782B" w:rsidP="003A782B">
      <w:pPr>
        <w:autoSpaceDE w:val="0"/>
        <w:autoSpaceDN w:val="0"/>
        <w:adjustRightInd w:val="0"/>
        <w:ind w:firstLine="540"/>
        <w:jc w:val="both"/>
        <w:rPr>
          <w:b/>
        </w:rPr>
      </w:pPr>
    </w:p>
    <w:p w:rsidR="003A782B" w:rsidRPr="00C07CDB" w:rsidRDefault="003A782B" w:rsidP="003A782B">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3A782B" w:rsidRPr="00EA0E72" w:rsidRDefault="003A782B" w:rsidP="003A782B">
      <w:pPr>
        <w:tabs>
          <w:tab w:val="left" w:pos="567"/>
        </w:tabs>
        <w:autoSpaceDE w:val="0"/>
        <w:autoSpaceDN w:val="0"/>
        <w:adjustRightInd w:val="0"/>
        <w:ind w:firstLine="540"/>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3A782B" w:rsidRPr="004A5B29" w:rsidRDefault="003A782B" w:rsidP="003A782B">
      <w:pPr>
        <w:tabs>
          <w:tab w:val="left" w:pos="567"/>
        </w:tabs>
        <w:autoSpaceDE w:val="0"/>
        <w:autoSpaceDN w:val="0"/>
        <w:adjustRightInd w:val="0"/>
        <w:ind w:firstLine="540"/>
        <w:jc w:val="both"/>
      </w:pPr>
      <w:r w:rsidRPr="004A5B29">
        <w:t xml:space="preserve">1.2. Транспортное средство предоставляется Арендатору </w:t>
      </w:r>
      <w:proofErr w:type="gramStart"/>
      <w:r w:rsidRPr="004A5B29">
        <w:t>в аренду с целью оказания услуг клиентам Арендатора по осуществлению перевозок грузов в контейнерах</w:t>
      </w:r>
      <w:proofErr w:type="gramEnd"/>
      <w:r w:rsidRPr="004A5B29">
        <w:t xml:space="preserve">.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3A782B" w:rsidRDefault="003A782B" w:rsidP="003A782B">
      <w:pPr>
        <w:tabs>
          <w:tab w:val="left" w:pos="567"/>
        </w:tabs>
        <w:autoSpaceDE w:val="0"/>
        <w:autoSpaceDN w:val="0"/>
        <w:adjustRightInd w:val="0"/>
        <w:ind w:firstLine="540"/>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3A782B" w:rsidRPr="00520031" w:rsidRDefault="003A782B" w:rsidP="003A782B">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3A782B" w:rsidRPr="00520031" w:rsidRDefault="003A782B" w:rsidP="003A782B">
      <w:pPr>
        <w:tabs>
          <w:tab w:val="left" w:pos="567"/>
        </w:tabs>
        <w:autoSpaceDE w:val="0"/>
        <w:autoSpaceDN w:val="0"/>
        <w:adjustRightInd w:val="0"/>
        <w:ind w:firstLine="540"/>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3A782B" w:rsidRDefault="003A782B" w:rsidP="003A782B">
      <w:pPr>
        <w:autoSpaceDE w:val="0"/>
        <w:autoSpaceDN w:val="0"/>
        <w:adjustRightInd w:val="0"/>
        <w:ind w:firstLine="540"/>
        <w:jc w:val="both"/>
      </w:pPr>
      <w:r w:rsidRPr="00520031">
        <w:t xml:space="preserve">Арендодатель гарантирует, что у него есть все необходимые разрешения (лицензии) на перевозку </w:t>
      </w:r>
      <w:r>
        <w:t>____________________</w:t>
      </w:r>
      <w:r w:rsidRPr="00520031">
        <w:t xml:space="preserve"> грузов. </w:t>
      </w:r>
    </w:p>
    <w:p w:rsidR="003A782B" w:rsidRPr="00520031" w:rsidRDefault="003A782B" w:rsidP="003A782B">
      <w:pPr>
        <w:autoSpaceDE w:val="0"/>
        <w:autoSpaceDN w:val="0"/>
        <w:adjustRightInd w:val="0"/>
        <w:ind w:firstLine="540"/>
        <w:jc w:val="both"/>
      </w:pPr>
      <w:r w:rsidRPr="00C021E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3A782B" w:rsidRDefault="003A782B" w:rsidP="003A782B">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3A782B" w:rsidRPr="00520031" w:rsidRDefault="003A782B" w:rsidP="003A782B">
      <w:pPr>
        <w:autoSpaceDE w:val="0"/>
        <w:autoSpaceDN w:val="0"/>
        <w:adjustRightInd w:val="0"/>
        <w:ind w:firstLine="540"/>
        <w:jc w:val="both"/>
      </w:pPr>
    </w:p>
    <w:p w:rsidR="003A782B" w:rsidRDefault="003A782B" w:rsidP="003A782B">
      <w:pPr>
        <w:autoSpaceDE w:val="0"/>
        <w:autoSpaceDN w:val="0"/>
        <w:adjustRightInd w:val="0"/>
        <w:ind w:firstLine="540"/>
        <w:jc w:val="center"/>
        <w:rPr>
          <w:b/>
        </w:rPr>
      </w:pPr>
    </w:p>
    <w:p w:rsidR="003A782B" w:rsidRPr="00520031" w:rsidRDefault="003A782B" w:rsidP="003A782B">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3A782B" w:rsidRPr="00520031" w:rsidRDefault="003A782B" w:rsidP="003A782B">
      <w:pPr>
        <w:autoSpaceDE w:val="0"/>
        <w:autoSpaceDN w:val="0"/>
        <w:adjustRightInd w:val="0"/>
        <w:ind w:firstLine="540"/>
      </w:pPr>
    </w:p>
    <w:p w:rsidR="003A782B" w:rsidRDefault="003A782B" w:rsidP="003A782B">
      <w:pPr>
        <w:autoSpaceDE w:val="0"/>
        <w:autoSpaceDN w:val="0"/>
        <w:adjustRightInd w:val="0"/>
        <w:ind w:firstLine="540"/>
        <w:jc w:val="both"/>
      </w:pPr>
      <w:r w:rsidRPr="00541BBF">
        <w:t xml:space="preserve">2.1. </w:t>
      </w:r>
      <w:r>
        <w:t>Предоставление Транспортного средства в аренду осуществляется на основании Заявки Арендатора, размещаемой Арендатором не позднее _________ (</w:t>
      </w:r>
      <w:r w:rsidRPr="00E6174C">
        <w:rPr>
          <w:i/>
        </w:rPr>
        <w:t>указать время</w:t>
      </w:r>
      <w:r>
        <w:t>) дня, предшествующего дню предоставления Транспортного средства.</w:t>
      </w:r>
    </w:p>
    <w:p w:rsidR="003A782B" w:rsidRDefault="003A782B" w:rsidP="003A782B">
      <w:pPr>
        <w:autoSpaceDE w:val="0"/>
        <w:autoSpaceDN w:val="0"/>
        <w:adjustRightInd w:val="0"/>
        <w:ind w:firstLine="540"/>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3A782B" w:rsidRDefault="003A782B" w:rsidP="003A782B">
      <w:pPr>
        <w:autoSpaceDE w:val="0"/>
        <w:autoSpaceDN w:val="0"/>
        <w:adjustRightInd w:val="0"/>
        <w:ind w:firstLine="540"/>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3A782B" w:rsidRDefault="003A782B" w:rsidP="003A782B">
      <w:pPr>
        <w:autoSpaceDE w:val="0"/>
        <w:autoSpaceDN w:val="0"/>
        <w:adjustRightInd w:val="0"/>
        <w:ind w:firstLine="540"/>
        <w:jc w:val="both"/>
      </w:pPr>
      <w:r>
        <w:t xml:space="preserve">Регламент расположен в форме электронного документа по адресу: </w:t>
      </w:r>
      <w:r w:rsidRPr="00A75D24">
        <w:t>https://trcont.com/the-company/credentials/subcontractors/</w:t>
      </w:r>
      <w:r>
        <w:t>.</w:t>
      </w:r>
    </w:p>
    <w:p w:rsidR="003A782B" w:rsidRDefault="003A782B" w:rsidP="003A782B">
      <w:pPr>
        <w:autoSpaceDE w:val="0"/>
        <w:autoSpaceDN w:val="0"/>
        <w:adjustRightInd w:val="0"/>
        <w:ind w:firstLine="540"/>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3A782B" w:rsidRDefault="003A782B" w:rsidP="003A782B">
      <w:pPr>
        <w:autoSpaceDE w:val="0"/>
        <w:autoSpaceDN w:val="0"/>
        <w:adjustRightInd w:val="0"/>
        <w:ind w:firstLine="540"/>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3A782B" w:rsidRDefault="003A782B" w:rsidP="003A782B">
      <w:pPr>
        <w:autoSpaceDE w:val="0"/>
        <w:autoSpaceDN w:val="0"/>
        <w:adjustRightInd w:val="0"/>
        <w:ind w:firstLine="540"/>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3A782B" w:rsidRDefault="003A782B" w:rsidP="003A782B">
      <w:pPr>
        <w:autoSpaceDE w:val="0"/>
        <w:autoSpaceDN w:val="0"/>
        <w:adjustRightInd w:val="0"/>
        <w:ind w:firstLine="540"/>
        <w:jc w:val="both"/>
      </w:pPr>
      <w: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3A782B" w:rsidRDefault="003A782B" w:rsidP="003A782B">
      <w:pPr>
        <w:autoSpaceDE w:val="0"/>
        <w:autoSpaceDN w:val="0"/>
        <w:adjustRightInd w:val="0"/>
        <w:ind w:firstLine="540"/>
        <w:jc w:val="both"/>
      </w:pPr>
      <w:r>
        <w:t xml:space="preserve">При направлении коммерческого предложения Арендодатель самостоятельно определяет тип Транспортных средств, необходимых для осуществления перевозки </w:t>
      </w:r>
      <w:proofErr w:type="gramStart"/>
      <w:r>
        <w:t>порожних/груженых</w:t>
      </w:r>
      <w:proofErr w:type="gramEnd"/>
      <w:r>
        <w:t xml:space="preserve"> контейнеров, в зависимости от условий перевозки, указанных в Заявке.</w:t>
      </w:r>
    </w:p>
    <w:p w:rsidR="003A782B" w:rsidRPr="00D15467" w:rsidRDefault="003A782B" w:rsidP="003A782B">
      <w:pPr>
        <w:autoSpaceDE w:val="0"/>
        <w:autoSpaceDN w:val="0"/>
        <w:adjustRightInd w:val="0"/>
        <w:ind w:firstLine="540"/>
        <w:jc w:val="both"/>
      </w:pPr>
      <w:r w:rsidRPr="00D15467">
        <w:t xml:space="preserve">2.2. </w:t>
      </w:r>
      <w:proofErr w:type="gramStart"/>
      <w:r w:rsidRPr="00D15467">
        <w:t xml:space="preserve">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roofErr w:type="gramEnd"/>
    </w:p>
    <w:p w:rsidR="003A782B" w:rsidRPr="007E7DAC" w:rsidRDefault="003A782B" w:rsidP="003A782B">
      <w:pPr>
        <w:autoSpaceDE w:val="0"/>
        <w:autoSpaceDN w:val="0"/>
        <w:adjustRightInd w:val="0"/>
        <w:ind w:firstLine="567"/>
        <w:jc w:val="both"/>
      </w:pPr>
      <w:proofErr w:type="gramStart"/>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w:t>
      </w:r>
      <w:r w:rsidRPr="00D15467">
        <w:lastRenderedPageBreak/>
        <w:t>окончании перевозки по согласованному в Заявке маршруту или в случае, оговоренном в              п</w:t>
      </w:r>
      <w:r>
        <w:t>ункте</w:t>
      </w:r>
      <w:r w:rsidRPr="00D15467">
        <w:t xml:space="preserve"> 3.1.4 Договора</w:t>
      </w:r>
      <w:r w:rsidRPr="007E7DAC">
        <w:t>.</w:t>
      </w:r>
      <w:proofErr w:type="gramEnd"/>
    </w:p>
    <w:p w:rsidR="003A782B" w:rsidRPr="006369AA" w:rsidRDefault="003A782B" w:rsidP="003A782B">
      <w:pPr>
        <w:autoSpaceDE w:val="0"/>
        <w:autoSpaceDN w:val="0"/>
        <w:adjustRightInd w:val="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3A782B" w:rsidRPr="00586B09" w:rsidRDefault="003A782B" w:rsidP="003A782B">
      <w:pPr>
        <w:autoSpaceDE w:val="0"/>
        <w:autoSpaceDN w:val="0"/>
        <w:adjustRightInd w:val="0"/>
        <w:ind w:firstLine="567"/>
        <w:jc w:val="both"/>
      </w:pPr>
      <w:r>
        <w:t xml:space="preserve">2.4. </w:t>
      </w:r>
      <w:r w:rsidRPr="00586B09">
        <w:rPr>
          <w:rFonts w:eastAsia="Calibri"/>
          <w:lang w:eastAsia="en-US"/>
        </w:rPr>
        <w:t xml:space="preserve">В </w:t>
      </w:r>
      <w:proofErr w:type="gramStart"/>
      <w:r w:rsidRPr="00586B09">
        <w:rPr>
          <w:rFonts w:eastAsia="Calibri"/>
          <w:lang w:eastAsia="en-US"/>
        </w:rPr>
        <w:t>случае</w:t>
      </w:r>
      <w:proofErr w:type="gramEnd"/>
      <w:r w:rsidRPr="00586B09">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3A782B" w:rsidRPr="00B423A2" w:rsidRDefault="003A782B" w:rsidP="003A782B">
      <w:pPr>
        <w:autoSpaceDE w:val="0"/>
        <w:autoSpaceDN w:val="0"/>
        <w:adjustRightInd w:val="0"/>
        <w:ind w:firstLine="567"/>
        <w:jc w:val="both"/>
      </w:pPr>
      <w:r>
        <w:t xml:space="preserve"> </w:t>
      </w:r>
    </w:p>
    <w:p w:rsidR="003A782B" w:rsidRPr="00520031" w:rsidRDefault="003A782B" w:rsidP="003A782B">
      <w:pPr>
        <w:autoSpaceDE w:val="0"/>
        <w:autoSpaceDN w:val="0"/>
        <w:adjustRightInd w:val="0"/>
        <w:jc w:val="center"/>
        <w:rPr>
          <w:b/>
        </w:rPr>
      </w:pPr>
      <w:r w:rsidRPr="00520031">
        <w:rPr>
          <w:b/>
        </w:rPr>
        <w:t>3. ПРАВА И ОБЯЗАННОСТИ СТОРОН</w:t>
      </w:r>
    </w:p>
    <w:p w:rsidR="003A782B" w:rsidRPr="00520031" w:rsidRDefault="003A782B" w:rsidP="003A782B">
      <w:pPr>
        <w:autoSpaceDE w:val="0"/>
        <w:autoSpaceDN w:val="0"/>
        <w:adjustRightInd w:val="0"/>
        <w:ind w:firstLine="540"/>
        <w:jc w:val="both"/>
      </w:pPr>
    </w:p>
    <w:p w:rsidR="003A782B" w:rsidRDefault="003A782B" w:rsidP="003A782B">
      <w:pPr>
        <w:autoSpaceDE w:val="0"/>
        <w:autoSpaceDN w:val="0"/>
        <w:adjustRightInd w:val="0"/>
        <w:ind w:firstLine="540"/>
        <w:jc w:val="both"/>
      </w:pPr>
      <w:r w:rsidRPr="00520031">
        <w:t>3.1. Арендодатель обязан:</w:t>
      </w:r>
    </w:p>
    <w:p w:rsidR="003A782B" w:rsidRPr="000662AF" w:rsidRDefault="003A782B" w:rsidP="003A782B">
      <w:pPr>
        <w:autoSpaceDE w:val="0"/>
        <w:autoSpaceDN w:val="0"/>
        <w:adjustRightInd w:val="0"/>
        <w:ind w:firstLine="540"/>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3A782B" w:rsidRPr="00520031" w:rsidRDefault="003A782B" w:rsidP="003A782B">
      <w:pPr>
        <w:autoSpaceDE w:val="0"/>
        <w:autoSpaceDN w:val="0"/>
        <w:adjustRightInd w:val="0"/>
        <w:ind w:firstLine="540"/>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3A782B" w:rsidRDefault="003A782B" w:rsidP="003A782B">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3A782B" w:rsidRPr="00520031" w:rsidRDefault="003A782B" w:rsidP="003A782B">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3A782B" w:rsidRPr="00520031" w:rsidRDefault="003A782B" w:rsidP="003A782B">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3A782B" w:rsidRPr="00504177" w:rsidRDefault="003A782B" w:rsidP="003A782B">
      <w:pPr>
        <w:autoSpaceDE w:val="0"/>
        <w:autoSpaceDN w:val="0"/>
        <w:adjustRightInd w:val="0"/>
        <w:ind w:firstLine="540"/>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3A782B" w:rsidRPr="00520031" w:rsidRDefault="003A782B" w:rsidP="003A782B">
      <w:pPr>
        <w:autoSpaceDE w:val="0"/>
        <w:autoSpaceDN w:val="0"/>
        <w:adjustRightInd w:val="0"/>
        <w:ind w:firstLine="540"/>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3A782B" w:rsidRPr="00520031" w:rsidRDefault="003A782B" w:rsidP="003A782B">
      <w:pPr>
        <w:autoSpaceDE w:val="0"/>
        <w:autoSpaceDN w:val="0"/>
        <w:adjustRightInd w:val="0"/>
        <w:ind w:firstLine="540"/>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3A782B" w:rsidRPr="00520031" w:rsidRDefault="003A782B" w:rsidP="003A782B">
      <w:pPr>
        <w:autoSpaceDE w:val="0"/>
        <w:autoSpaceDN w:val="0"/>
        <w:adjustRightInd w:val="0"/>
        <w:ind w:firstLine="540"/>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3A782B" w:rsidRPr="00520031" w:rsidRDefault="003A782B" w:rsidP="003A782B">
      <w:pPr>
        <w:autoSpaceDE w:val="0"/>
        <w:autoSpaceDN w:val="0"/>
        <w:adjustRightInd w:val="0"/>
        <w:ind w:firstLine="540"/>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3A782B" w:rsidRPr="00520031" w:rsidRDefault="003A782B" w:rsidP="003A782B">
      <w:pPr>
        <w:autoSpaceDE w:val="0"/>
        <w:autoSpaceDN w:val="0"/>
        <w:adjustRightInd w:val="0"/>
        <w:ind w:firstLine="540"/>
        <w:jc w:val="both"/>
      </w:pPr>
      <w:proofErr w:type="gramStart"/>
      <w:r w:rsidRPr="00520031">
        <w:t>3.1.9. проводить инструктаж экипажа по безопасности движения, охране труда, технике безопасности при совершении погрузочно-разгрузочных работ</w:t>
      </w:r>
      <w:r>
        <w:t xml:space="preserve">, по </w:t>
      </w:r>
      <w:r w:rsidRPr="00DD3862">
        <w:t>правил</w:t>
      </w:r>
      <w:r>
        <w:t>ам</w:t>
      </w:r>
      <w:r w:rsidRPr="00DD3862">
        <w:t>, установленны</w:t>
      </w:r>
      <w:r>
        <w:t>м</w:t>
      </w:r>
      <w:r w:rsidRPr="00DD3862">
        <w:t xml:space="preserve"> на объектах погрузки (загрузки)/выгрузки</w:t>
      </w:r>
      <w:r>
        <w:t>, включая</w:t>
      </w:r>
      <w:r w:rsidRPr="00DD3862">
        <w:t xml:space="preserve"> </w:t>
      </w:r>
      <w:r>
        <w:t>Правила</w:t>
      </w:r>
      <w:r w:rsidRPr="00675EEA">
        <w:t xml:space="preserve"> </w:t>
      </w:r>
      <w:r>
        <w:t>безопасности при нахождении</w:t>
      </w:r>
      <w:r w:rsidRPr="00675EEA">
        <w:t xml:space="preserve"> на терминале Арендатора</w:t>
      </w:r>
      <w:r>
        <w:t xml:space="preserve"> (Приложение № 8 к Договору)</w:t>
      </w:r>
      <w:r w:rsidRPr="00675EEA">
        <w:t xml:space="preserve">, </w:t>
      </w:r>
      <w:r>
        <w:t>стандартам поведения и иной инструктаж, необходимый для надлежащего исполнения обязательств по настоящему Договору;</w:t>
      </w:r>
      <w:proofErr w:type="gramEnd"/>
      <w:r>
        <w:t xml:space="preserve"> </w:t>
      </w:r>
      <w:proofErr w:type="gramStart"/>
      <w:r>
        <w:t>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roofErr w:type="gramEnd"/>
    </w:p>
    <w:p w:rsidR="003A782B" w:rsidRPr="00520031" w:rsidRDefault="003A782B" w:rsidP="003A782B">
      <w:pPr>
        <w:autoSpaceDE w:val="0"/>
        <w:autoSpaceDN w:val="0"/>
        <w:adjustRightInd w:val="0"/>
        <w:ind w:firstLine="540"/>
        <w:jc w:val="both"/>
      </w:pPr>
      <w:r w:rsidRPr="00520031">
        <w:lastRenderedPageBreak/>
        <w:t xml:space="preserve">3.1.10. перед допуском к управлению Транспортным средством, передаваемым в аренду, проводить медицинский осмотр экипажа; </w:t>
      </w:r>
    </w:p>
    <w:p w:rsidR="003A782B" w:rsidRDefault="003A782B" w:rsidP="003A782B">
      <w:pPr>
        <w:autoSpaceDE w:val="0"/>
        <w:autoSpaceDN w:val="0"/>
        <w:adjustRightInd w:val="0"/>
        <w:ind w:firstLine="540"/>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3A782B" w:rsidRPr="00520031" w:rsidRDefault="003A782B" w:rsidP="003A782B">
      <w:pPr>
        <w:autoSpaceDE w:val="0"/>
        <w:autoSpaceDN w:val="0"/>
        <w:adjustRightInd w:val="0"/>
        <w:ind w:firstLine="540"/>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3A782B" w:rsidRDefault="003A782B" w:rsidP="003A782B">
      <w:pPr>
        <w:autoSpaceDE w:val="0"/>
        <w:autoSpaceDN w:val="0"/>
        <w:adjustRightInd w:val="0"/>
        <w:ind w:firstLine="540"/>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3A782B" w:rsidRDefault="003A782B" w:rsidP="003A782B">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3A782B" w:rsidRPr="00520031" w:rsidRDefault="003A782B" w:rsidP="003A782B">
      <w:pPr>
        <w:autoSpaceDE w:val="0"/>
        <w:autoSpaceDN w:val="0"/>
        <w:adjustRightInd w:val="0"/>
        <w:ind w:firstLine="540"/>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3A782B" w:rsidRPr="00520031" w:rsidRDefault="003A782B" w:rsidP="003A782B">
      <w:pPr>
        <w:autoSpaceDE w:val="0"/>
        <w:autoSpaceDN w:val="0"/>
        <w:adjustRightInd w:val="0"/>
        <w:ind w:firstLine="540"/>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3A782B" w:rsidRPr="00520031" w:rsidRDefault="003A782B" w:rsidP="003A782B">
      <w:pPr>
        <w:autoSpaceDE w:val="0"/>
        <w:autoSpaceDN w:val="0"/>
        <w:adjustRightInd w:val="0"/>
        <w:ind w:firstLine="540"/>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3A782B" w:rsidRPr="00520031" w:rsidRDefault="003A782B" w:rsidP="003A782B">
      <w:pPr>
        <w:autoSpaceDE w:val="0"/>
        <w:autoSpaceDN w:val="0"/>
        <w:adjustRightInd w:val="0"/>
        <w:ind w:firstLine="540"/>
        <w:jc w:val="both"/>
      </w:pPr>
      <w:r w:rsidRPr="00520031">
        <w:t>3.1.1</w:t>
      </w:r>
      <w:r>
        <w:t>2</w:t>
      </w:r>
      <w:r w:rsidRPr="00520031">
        <w:t>.</w:t>
      </w:r>
      <w:r>
        <w:t>6</w:t>
      </w:r>
      <w:r w:rsidRPr="00520031">
        <w:t xml:space="preserve">. доставку вверенных Арендатором документов (перевозочные, сопроводительные и иные необходимые документы), </w:t>
      </w:r>
      <w:proofErr w:type="gramStart"/>
      <w:r w:rsidRPr="00520031">
        <w:t>порожних/груженых</w:t>
      </w:r>
      <w:proofErr w:type="gramEnd"/>
      <w:r w:rsidRPr="00520031">
        <w:t xml:space="preserve">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3A782B" w:rsidRPr="00520031" w:rsidRDefault="003A782B" w:rsidP="003A782B">
      <w:pPr>
        <w:autoSpaceDE w:val="0"/>
        <w:autoSpaceDN w:val="0"/>
        <w:adjustRightInd w:val="0"/>
        <w:ind w:firstLine="540"/>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3A782B" w:rsidRPr="00520031" w:rsidRDefault="003A782B" w:rsidP="003A782B">
      <w:pPr>
        <w:autoSpaceDE w:val="0"/>
        <w:autoSpaceDN w:val="0"/>
        <w:adjustRightInd w:val="0"/>
        <w:ind w:firstLine="540"/>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3A782B" w:rsidRPr="00520031" w:rsidRDefault="003A782B" w:rsidP="003A782B">
      <w:pPr>
        <w:autoSpaceDE w:val="0"/>
        <w:autoSpaceDN w:val="0"/>
        <w:adjustRightInd w:val="0"/>
        <w:ind w:firstLine="540"/>
        <w:jc w:val="both"/>
      </w:pPr>
      <w:r w:rsidRPr="00520031">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3A782B" w:rsidRPr="00520031" w:rsidRDefault="003A782B" w:rsidP="003A782B">
      <w:pPr>
        <w:autoSpaceDE w:val="0"/>
        <w:autoSpaceDN w:val="0"/>
        <w:adjustRightInd w:val="0"/>
        <w:ind w:firstLine="540"/>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3A782B" w:rsidRPr="00520031" w:rsidRDefault="003A782B" w:rsidP="003A782B">
      <w:pPr>
        <w:autoSpaceDE w:val="0"/>
        <w:autoSpaceDN w:val="0"/>
        <w:adjustRightInd w:val="0"/>
        <w:ind w:firstLine="540"/>
        <w:jc w:val="both"/>
      </w:pPr>
      <w:proofErr w:type="gramStart"/>
      <w:r w:rsidRPr="00520031">
        <w:t>3.1.1</w:t>
      </w:r>
      <w:r>
        <w:t>2.11</w:t>
      </w:r>
      <w:r w:rsidRPr="00520031">
        <w:t xml:space="preserve">. незамедлительное информирование Арендатора водителем по </w:t>
      </w:r>
      <w:r>
        <w:t xml:space="preserve">телефонной связи (___________) </w:t>
      </w:r>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roofErr w:type="gramEnd"/>
    </w:p>
    <w:p w:rsidR="003A782B" w:rsidRPr="00520031" w:rsidRDefault="003A782B" w:rsidP="003A782B">
      <w:pPr>
        <w:autoSpaceDE w:val="0"/>
        <w:autoSpaceDN w:val="0"/>
        <w:adjustRightInd w:val="0"/>
        <w:ind w:firstLine="540"/>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 </w:t>
      </w:r>
      <w:r>
        <w:t xml:space="preserve"> </w:t>
      </w:r>
    </w:p>
    <w:p w:rsidR="003A782B" w:rsidRDefault="003A782B" w:rsidP="003A782B">
      <w:pPr>
        <w:autoSpaceDE w:val="0"/>
        <w:autoSpaceDN w:val="0"/>
        <w:adjustRightInd w:val="0"/>
        <w:ind w:firstLine="540"/>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3A782B" w:rsidRDefault="003A782B" w:rsidP="003A782B">
      <w:pPr>
        <w:autoSpaceDE w:val="0"/>
        <w:autoSpaceDN w:val="0"/>
        <w:adjustRightInd w:val="0"/>
        <w:ind w:firstLine="540"/>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w:t>
      </w:r>
      <w:r>
        <w:t>5</w:t>
      </w:r>
      <w:r w:rsidRPr="00746FC0">
        <w:t xml:space="preserve"> (</w:t>
      </w:r>
      <w:r>
        <w:t>пяти</w:t>
      </w:r>
      <w:r w:rsidRPr="00746FC0">
        <w:t xml:space="preserve">)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w:t>
      </w:r>
      <w:r>
        <w:lastRenderedPageBreak/>
        <w:t xml:space="preserve">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sidRPr="0066735E">
        <w:t>;</w:t>
      </w:r>
    </w:p>
    <w:p w:rsidR="003A782B" w:rsidRDefault="003A782B" w:rsidP="003A782B">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3A782B" w:rsidRDefault="003A782B" w:rsidP="003A782B">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3A782B" w:rsidRDefault="003A782B" w:rsidP="003A782B">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3A782B" w:rsidRDefault="003A782B" w:rsidP="003A782B">
      <w:pPr>
        <w:autoSpaceDE w:val="0"/>
        <w:autoSpaceDN w:val="0"/>
        <w:adjustRightInd w:val="0"/>
        <w:ind w:firstLine="540"/>
        <w:jc w:val="both"/>
      </w:pPr>
      <w:r>
        <w:t xml:space="preserve">знаний инструкции о порядке пользования мобильным приложением </w:t>
      </w:r>
      <w:r w:rsidRPr="00741690">
        <w:t>«ТК Менеджер»</w:t>
      </w:r>
      <w:r>
        <w:t xml:space="preserve"> для осуществления </w:t>
      </w:r>
      <w:proofErr w:type="spellStart"/>
      <w:r>
        <w:t>фотофиксации</w:t>
      </w:r>
      <w:proofErr w:type="spellEnd"/>
      <w:r>
        <w:t xml:space="preserve"> результатов погрузки грузов в контейнер; </w:t>
      </w:r>
    </w:p>
    <w:p w:rsidR="003A782B" w:rsidRDefault="003A782B" w:rsidP="003A782B">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3A782B" w:rsidRDefault="003A782B" w:rsidP="003A782B">
      <w:pPr>
        <w:autoSpaceDE w:val="0"/>
        <w:autoSpaceDN w:val="0"/>
        <w:adjustRightInd w:val="0"/>
        <w:ind w:firstLine="540"/>
        <w:jc w:val="both"/>
      </w:pPr>
      <w:r>
        <w:t>знаний Правил безопасности при нахождении на терминале Арендатора;</w:t>
      </w:r>
    </w:p>
    <w:p w:rsidR="003A782B" w:rsidRDefault="003A782B" w:rsidP="003A782B">
      <w:pPr>
        <w:autoSpaceDE w:val="0"/>
        <w:autoSpaceDN w:val="0"/>
        <w:adjustRightInd w:val="0"/>
        <w:ind w:firstLine="540"/>
        <w:jc w:val="both"/>
      </w:pPr>
      <w:r>
        <w:t>3.1.15. обеспечить исполнение сроков, указанных в Заявке;</w:t>
      </w:r>
      <w:r w:rsidRPr="004C50DC">
        <w:t xml:space="preserve"> </w:t>
      </w:r>
    </w:p>
    <w:p w:rsidR="003A782B" w:rsidRPr="004C50DC" w:rsidRDefault="003A782B" w:rsidP="003A782B">
      <w:pPr>
        <w:autoSpaceDE w:val="0"/>
        <w:autoSpaceDN w:val="0"/>
        <w:adjustRightInd w:val="0"/>
        <w:ind w:firstLine="540"/>
        <w:jc w:val="both"/>
      </w:pPr>
      <w:r w:rsidRPr="002C25A9">
        <w:t>3.1.1</w:t>
      </w:r>
      <w:r>
        <w:t>6</w:t>
      </w:r>
      <w:r w:rsidRPr="002C25A9">
        <w:t xml:space="preserve">. обеспечить водителя Транспортного средства сигнальным (светоотражающим) жилетом, </w:t>
      </w:r>
      <w:proofErr w:type="gramStart"/>
      <w:r w:rsidRPr="002C25A9">
        <w:t>защитной каско</w:t>
      </w:r>
      <w:r>
        <w:t>й</w:t>
      </w:r>
      <w:proofErr w:type="gramEnd"/>
      <w:r>
        <w:t xml:space="preserve"> и не допускать нахождение на т</w:t>
      </w:r>
      <w:r w:rsidRPr="002C25A9">
        <w:t xml:space="preserve">ерминале </w:t>
      </w:r>
      <w:r w:rsidRPr="0087358B">
        <w:t>Арендатора</w:t>
      </w:r>
      <w:r w:rsidRPr="002C25A9">
        <w:t xml:space="preserve"> члена экипажа без указанных средств индивидуальной защиты.</w:t>
      </w:r>
      <w:r w:rsidRPr="004C50DC">
        <w:t xml:space="preserve">    </w:t>
      </w:r>
    </w:p>
    <w:p w:rsidR="003A782B" w:rsidRPr="00520031" w:rsidRDefault="003A782B" w:rsidP="003A782B">
      <w:pPr>
        <w:autoSpaceDE w:val="0"/>
        <w:autoSpaceDN w:val="0"/>
        <w:adjustRightInd w:val="0"/>
        <w:ind w:firstLine="540"/>
        <w:jc w:val="both"/>
      </w:pPr>
      <w:r w:rsidRPr="00520031">
        <w:t xml:space="preserve">3.2. Арендодатель имеет право: </w:t>
      </w:r>
    </w:p>
    <w:p w:rsidR="003A782B" w:rsidRPr="00520031" w:rsidRDefault="003A782B" w:rsidP="003A782B">
      <w:pPr>
        <w:autoSpaceDE w:val="0"/>
        <w:autoSpaceDN w:val="0"/>
        <w:adjustRightInd w:val="0"/>
        <w:ind w:firstLine="540"/>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3A782B" w:rsidRDefault="003A782B" w:rsidP="003A782B">
      <w:pPr>
        <w:autoSpaceDE w:val="0"/>
        <w:autoSpaceDN w:val="0"/>
        <w:adjustRightInd w:val="0"/>
        <w:ind w:firstLine="540"/>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3A782B" w:rsidRPr="007B5026" w:rsidRDefault="003A782B" w:rsidP="003A782B">
      <w:pPr>
        <w:autoSpaceDE w:val="0"/>
        <w:autoSpaceDN w:val="0"/>
        <w:adjustRightInd w:val="0"/>
        <w:ind w:firstLine="540"/>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3A782B" w:rsidRPr="00520031" w:rsidRDefault="003A782B" w:rsidP="003A782B">
      <w:pPr>
        <w:autoSpaceDE w:val="0"/>
        <w:autoSpaceDN w:val="0"/>
        <w:adjustRightInd w:val="0"/>
        <w:ind w:firstLine="540"/>
        <w:jc w:val="both"/>
      </w:pPr>
      <w:proofErr w:type="gramStart"/>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roofErr w:type="gramEnd"/>
    </w:p>
    <w:p w:rsidR="003A782B" w:rsidRPr="00520031" w:rsidRDefault="003A782B" w:rsidP="003A782B">
      <w:pPr>
        <w:autoSpaceDE w:val="0"/>
        <w:autoSpaceDN w:val="0"/>
        <w:adjustRightInd w:val="0"/>
        <w:ind w:firstLine="540"/>
        <w:jc w:val="both"/>
      </w:pPr>
      <w:r w:rsidRPr="00520031">
        <w:t>3.3. Арендатор обязан:</w:t>
      </w:r>
    </w:p>
    <w:p w:rsidR="003A782B" w:rsidRPr="008B1C03" w:rsidRDefault="003A782B" w:rsidP="003A782B">
      <w:pPr>
        <w:autoSpaceDE w:val="0"/>
        <w:autoSpaceDN w:val="0"/>
        <w:adjustRightInd w:val="0"/>
        <w:ind w:firstLine="540"/>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3A782B" w:rsidRPr="008B1C03" w:rsidRDefault="003A782B" w:rsidP="003A782B">
      <w:pPr>
        <w:autoSpaceDE w:val="0"/>
        <w:autoSpaceDN w:val="0"/>
        <w:adjustRightInd w:val="0"/>
        <w:ind w:firstLine="540"/>
        <w:jc w:val="both"/>
      </w:pPr>
      <w:r w:rsidRPr="008B1C03">
        <w:t>3.3.2. использовать Транспортное средство в соответствии с условиями настоящего Договора;</w:t>
      </w:r>
    </w:p>
    <w:p w:rsidR="003A782B" w:rsidRPr="008B1C03" w:rsidRDefault="003A782B" w:rsidP="003A782B">
      <w:pPr>
        <w:autoSpaceDE w:val="0"/>
        <w:autoSpaceDN w:val="0"/>
        <w:adjustRightInd w:val="0"/>
        <w:ind w:firstLine="540"/>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3A782B" w:rsidRDefault="003A782B" w:rsidP="003A782B">
      <w:pPr>
        <w:autoSpaceDE w:val="0"/>
        <w:autoSpaceDN w:val="0"/>
        <w:adjustRightInd w:val="0"/>
        <w:ind w:firstLine="540"/>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3A782B" w:rsidRPr="00572431" w:rsidRDefault="003A782B" w:rsidP="003A782B">
      <w:pPr>
        <w:autoSpaceDE w:val="0"/>
        <w:autoSpaceDN w:val="0"/>
        <w:adjustRightInd w:val="0"/>
        <w:ind w:firstLine="540"/>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3A782B" w:rsidRPr="00572431" w:rsidRDefault="003A782B" w:rsidP="003A782B">
      <w:pPr>
        <w:autoSpaceDE w:val="0"/>
        <w:autoSpaceDN w:val="0"/>
        <w:adjustRightInd w:val="0"/>
        <w:ind w:firstLine="540"/>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3A782B" w:rsidRPr="00572431" w:rsidRDefault="003A782B" w:rsidP="003A782B">
      <w:pPr>
        <w:tabs>
          <w:tab w:val="left" w:pos="567"/>
        </w:tabs>
        <w:autoSpaceDE w:val="0"/>
        <w:autoSpaceDN w:val="0"/>
        <w:adjustRightInd w:val="0"/>
        <w:ind w:firstLine="540"/>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3A782B" w:rsidRPr="00572431" w:rsidRDefault="003A782B" w:rsidP="003A782B">
      <w:pPr>
        <w:autoSpaceDE w:val="0"/>
        <w:autoSpaceDN w:val="0"/>
        <w:adjustRightInd w:val="0"/>
        <w:ind w:firstLine="540"/>
        <w:jc w:val="both"/>
      </w:pPr>
      <w:proofErr w:type="gramStart"/>
      <w:r w:rsidRPr="00572431">
        <w:t xml:space="preserve">3.3.8. в течение </w:t>
      </w:r>
      <w:r>
        <w:t>5</w:t>
      </w:r>
      <w:r w:rsidRPr="00572431">
        <w:t xml:space="preserve"> (</w:t>
      </w:r>
      <w:r>
        <w:t>пяти</w:t>
      </w:r>
      <w:r w:rsidRPr="00572431">
        <w:t xml:space="preserve">) </w:t>
      </w:r>
      <w:r>
        <w:t>календарных</w:t>
      </w:r>
      <w:r w:rsidRPr="00572431">
        <w:t xml:space="preserve"> дней с даты получения подписывать и возвращать Арендодателю Сводные акты и акты об оказанных услугах при условии согласия с данными, </w:t>
      </w:r>
      <w:r w:rsidRPr="00572431">
        <w:lastRenderedPageBreak/>
        <w:t xml:space="preserve">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roofErr w:type="gramEnd"/>
    </w:p>
    <w:p w:rsidR="003A782B" w:rsidRPr="00572431" w:rsidRDefault="003A782B" w:rsidP="003A782B">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3A782B" w:rsidRPr="00572431" w:rsidRDefault="003A782B" w:rsidP="003A782B">
      <w:pPr>
        <w:autoSpaceDE w:val="0"/>
        <w:autoSpaceDN w:val="0"/>
        <w:adjustRightInd w:val="0"/>
        <w:rPr>
          <w:b/>
        </w:rPr>
      </w:pPr>
      <w:r w:rsidRPr="00572431">
        <w:rPr>
          <w:b/>
        </w:rPr>
        <w:t xml:space="preserve">        </w:t>
      </w:r>
    </w:p>
    <w:p w:rsidR="003A782B" w:rsidRPr="00520031" w:rsidRDefault="003A782B" w:rsidP="003A782B">
      <w:pPr>
        <w:autoSpaceDE w:val="0"/>
        <w:autoSpaceDN w:val="0"/>
        <w:adjustRightInd w:val="0"/>
        <w:jc w:val="center"/>
        <w:rPr>
          <w:b/>
        </w:rPr>
      </w:pPr>
      <w:r w:rsidRPr="00520031">
        <w:rPr>
          <w:b/>
        </w:rPr>
        <w:t>4. ПОРЯДОК РАСЧЕТОВ</w:t>
      </w:r>
    </w:p>
    <w:p w:rsidR="003A782B" w:rsidRPr="00520031" w:rsidRDefault="003A782B" w:rsidP="003A782B">
      <w:pPr>
        <w:shd w:val="clear" w:color="auto" w:fill="FFFFFF"/>
        <w:ind w:firstLine="709"/>
        <w:jc w:val="both"/>
      </w:pPr>
    </w:p>
    <w:p w:rsidR="003A782B" w:rsidRPr="00820551" w:rsidRDefault="003A782B" w:rsidP="003A782B">
      <w:pPr>
        <w:pStyle w:val="ConsPlusNonformat"/>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 xml:space="preserve">Арендная плата рассчитывается по ставкам, указанным Арендодателем в коммерческом предложении, </w:t>
      </w:r>
      <w:proofErr w:type="gramStart"/>
      <w:r w:rsidRPr="00820551">
        <w:rPr>
          <w:rFonts w:ascii="Times New Roman" w:hAnsi="Times New Roman" w:cs="Times New Roman"/>
          <w:sz w:val="24"/>
          <w:szCs w:val="24"/>
        </w:rPr>
        <w:t>которые</w:t>
      </w:r>
      <w:proofErr w:type="gramEnd"/>
      <w:r w:rsidRPr="00820551">
        <w:rPr>
          <w:rFonts w:ascii="Times New Roman" w:hAnsi="Times New Roman" w:cs="Times New Roman"/>
          <w:sz w:val="24"/>
          <w:szCs w:val="24"/>
        </w:rPr>
        <w:t xml:space="preserve">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3A782B" w:rsidRPr="00820551" w:rsidRDefault="003A782B" w:rsidP="003A782B">
      <w:pPr>
        <w:pStyle w:val="ConsPlusNonformat"/>
        <w:ind w:firstLine="708"/>
        <w:jc w:val="both"/>
        <w:rPr>
          <w:rFonts w:ascii="Times New Roman" w:hAnsi="Times New Roman" w:cs="Times New Roman"/>
          <w:sz w:val="24"/>
          <w:szCs w:val="24"/>
        </w:rPr>
      </w:pPr>
      <w:proofErr w:type="gramStart"/>
      <w:r w:rsidRPr="00820551">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roofErr w:type="gramEnd"/>
    </w:p>
    <w:p w:rsidR="003A782B" w:rsidRPr="00E6174C" w:rsidRDefault="003A782B" w:rsidP="003A782B">
      <w:pPr>
        <w:pStyle w:val="ConsPlusNonformat"/>
        <w:jc w:val="both"/>
        <w:rPr>
          <w:rFonts w:ascii="Times New Roman" w:hAnsi="Times New Roman" w:cs="Times New Roman"/>
          <w:i/>
          <w:sz w:val="24"/>
          <w:szCs w:val="24"/>
        </w:rPr>
      </w:pPr>
      <w:r w:rsidRPr="00E6174C">
        <w:rPr>
          <w:rFonts w:ascii="Times New Roman" w:hAnsi="Times New Roman" w:cs="Times New Roman"/>
          <w:i/>
          <w:sz w:val="24"/>
          <w:szCs w:val="24"/>
        </w:rPr>
        <w:t xml:space="preserve">         </w:t>
      </w:r>
      <w:r>
        <w:rPr>
          <w:rStyle w:val="af8"/>
          <w:rFonts w:ascii="Times New Roman" w:hAnsi="Times New Roman" w:cs="Times New Roman"/>
          <w:i/>
          <w:sz w:val="24"/>
          <w:szCs w:val="24"/>
        </w:rPr>
        <w:footnoteReference w:id="6"/>
      </w:r>
      <w:r w:rsidRPr="00E6174C">
        <w:rPr>
          <w:rFonts w:ascii="Times New Roman" w:hAnsi="Times New Roman" w:cs="Times New Roman"/>
          <w:i/>
          <w:sz w:val="24"/>
          <w:szCs w:val="24"/>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Pr="004C50DC">
        <w:rPr>
          <w:rFonts w:ascii="Times New Roman" w:hAnsi="Times New Roman" w:cs="Times New Roman"/>
          <w:sz w:val="24"/>
          <w:szCs w:val="24"/>
        </w:rPr>
        <w:t xml:space="preserve">Арендатор оставляет </w:t>
      </w:r>
      <w:proofErr w:type="gramStart"/>
      <w:r w:rsidRPr="004C50DC">
        <w:rPr>
          <w:rFonts w:ascii="Times New Roman" w:hAnsi="Times New Roman" w:cs="Times New Roman"/>
          <w:sz w:val="24"/>
          <w:szCs w:val="24"/>
        </w:rPr>
        <w:t>за собой право в Заявке на предоставление транспортного средства в аренду</w:t>
      </w:r>
      <w:proofErr w:type="gramEnd"/>
      <w:r w:rsidRPr="004C50DC">
        <w:rPr>
          <w:rFonts w:ascii="Times New Roman" w:hAnsi="Times New Roman" w:cs="Times New Roman"/>
          <w:sz w:val="24"/>
          <w:szCs w:val="24"/>
        </w:rPr>
        <w:t xml:space="preserve"> указывать ставку арендной платы ниже, согласованной Сторонами.</w:t>
      </w:r>
      <w:r>
        <w:rPr>
          <w:rFonts w:ascii="Times New Roman" w:hAnsi="Times New Roman" w:cs="Times New Roman"/>
          <w:i/>
          <w:sz w:val="24"/>
          <w:szCs w:val="24"/>
        </w:rPr>
        <w:t xml:space="preserve"> </w:t>
      </w:r>
    </w:p>
    <w:p w:rsidR="003A782B" w:rsidRPr="006B601B" w:rsidRDefault="003A782B" w:rsidP="003A782B">
      <w:pPr>
        <w:pStyle w:val="ConsPlusNonformat"/>
        <w:jc w:val="both"/>
        <w:rPr>
          <w:rFonts w:ascii="Times New Roman" w:hAnsi="Times New Roman" w:cs="Times New Roman"/>
          <w:i/>
          <w:sz w:val="24"/>
          <w:szCs w:val="24"/>
        </w:rPr>
      </w:pPr>
      <w:r w:rsidRPr="006B601B">
        <w:rPr>
          <w:rFonts w:ascii="Times New Roman" w:hAnsi="Times New Roman" w:cs="Times New Roman"/>
          <w:i/>
          <w:sz w:val="24"/>
          <w:szCs w:val="24"/>
        </w:rPr>
        <w:t xml:space="preserve">         </w:t>
      </w:r>
      <w:r>
        <w:rPr>
          <w:rStyle w:val="af8"/>
          <w:rFonts w:ascii="Times New Roman" w:hAnsi="Times New Roman" w:cs="Times New Roman"/>
          <w:i/>
          <w:sz w:val="24"/>
          <w:szCs w:val="24"/>
        </w:rPr>
        <w:footnoteReference w:id="7"/>
      </w:r>
      <w:r>
        <w:rPr>
          <w:rFonts w:ascii="Times New Roman" w:hAnsi="Times New Roman" w:cs="Times New Roman"/>
          <w:i/>
          <w:sz w:val="24"/>
          <w:szCs w:val="24"/>
        </w:rPr>
        <w:t>П</w:t>
      </w:r>
      <w:r w:rsidRPr="006B601B">
        <w:rPr>
          <w:rFonts w:ascii="Times New Roman" w:hAnsi="Times New Roman" w:cs="Times New Roman"/>
          <w:i/>
          <w:sz w:val="24"/>
          <w:szCs w:val="24"/>
        </w:rPr>
        <w:t xml:space="preserve">ри этом </w:t>
      </w:r>
      <w:r>
        <w:rPr>
          <w:rFonts w:ascii="Times New Roman" w:hAnsi="Times New Roman" w:cs="Times New Roman"/>
          <w:i/>
          <w:sz w:val="24"/>
          <w:szCs w:val="24"/>
        </w:rPr>
        <w:t xml:space="preserve">по соглашению Сторон </w:t>
      </w:r>
      <w:r w:rsidRPr="006B601B">
        <w:rPr>
          <w:rFonts w:ascii="Times New Roman" w:hAnsi="Times New Roman" w:cs="Times New Roman"/>
          <w:i/>
          <w:sz w:val="24"/>
          <w:szCs w:val="24"/>
        </w:rPr>
        <w:t xml:space="preserve">увеличение </w:t>
      </w:r>
      <w:r>
        <w:rPr>
          <w:rFonts w:ascii="Times New Roman" w:hAnsi="Times New Roman" w:cs="Times New Roman"/>
          <w:i/>
          <w:sz w:val="24"/>
          <w:szCs w:val="24"/>
        </w:rPr>
        <w:t xml:space="preserve">предельных ставок </w:t>
      </w:r>
      <w:r w:rsidRPr="006B601B">
        <w:rPr>
          <w:rFonts w:ascii="Times New Roman" w:hAnsi="Times New Roman" w:cs="Times New Roman"/>
          <w:i/>
          <w:sz w:val="24"/>
          <w:szCs w:val="24"/>
        </w:rPr>
        <w:t xml:space="preserve">арендной платы возможно не ранее </w:t>
      </w:r>
      <w:r>
        <w:rPr>
          <w:rFonts w:ascii="Times New Roman" w:hAnsi="Times New Roman" w:cs="Times New Roman"/>
          <w:i/>
          <w:sz w:val="24"/>
          <w:szCs w:val="24"/>
        </w:rPr>
        <w:t xml:space="preserve">1 </w:t>
      </w:r>
      <w:r w:rsidRPr="006B601B">
        <w:rPr>
          <w:rFonts w:ascii="Times New Roman" w:hAnsi="Times New Roman" w:cs="Times New Roman"/>
          <w:i/>
          <w:sz w:val="24"/>
          <w:szCs w:val="24"/>
        </w:rPr>
        <w:t xml:space="preserve"> (</w:t>
      </w:r>
      <w:r>
        <w:rPr>
          <w:rFonts w:ascii="Times New Roman" w:hAnsi="Times New Roman" w:cs="Times New Roman"/>
          <w:i/>
          <w:sz w:val="24"/>
          <w:szCs w:val="24"/>
        </w:rPr>
        <w:t>одного</w:t>
      </w:r>
      <w:r w:rsidRPr="006B601B">
        <w:rPr>
          <w:rFonts w:ascii="Times New Roman" w:hAnsi="Times New Roman" w:cs="Times New Roman"/>
          <w:i/>
          <w:sz w:val="24"/>
          <w:szCs w:val="24"/>
        </w:rPr>
        <w:t xml:space="preserve">) </w:t>
      </w:r>
      <w:r>
        <w:rPr>
          <w:rFonts w:ascii="Times New Roman" w:hAnsi="Times New Roman" w:cs="Times New Roman"/>
          <w:i/>
          <w:sz w:val="24"/>
          <w:szCs w:val="24"/>
        </w:rPr>
        <w:t>года</w:t>
      </w:r>
      <w:r w:rsidRPr="006B601B">
        <w:rPr>
          <w:rFonts w:ascii="Times New Roman" w:hAnsi="Times New Roman" w:cs="Times New Roman"/>
          <w:i/>
          <w:sz w:val="24"/>
          <w:szCs w:val="24"/>
        </w:rPr>
        <w:t xml:space="preserve"> с даты заключения Договора и не чаще 1 раза в течение года; арендная плата не может быть увеличена более чем на </w:t>
      </w:r>
      <w:r>
        <w:rPr>
          <w:rFonts w:ascii="Times New Roman" w:hAnsi="Times New Roman" w:cs="Times New Roman"/>
          <w:i/>
          <w:sz w:val="24"/>
          <w:szCs w:val="24"/>
        </w:rPr>
        <w:t>5</w:t>
      </w:r>
      <w:r w:rsidRPr="006B601B">
        <w:rPr>
          <w:rFonts w:ascii="Times New Roman" w:hAnsi="Times New Roman" w:cs="Times New Roman"/>
          <w:i/>
          <w:sz w:val="24"/>
          <w:szCs w:val="24"/>
        </w:rPr>
        <w:t>% (</w:t>
      </w:r>
      <w:r>
        <w:rPr>
          <w:rFonts w:ascii="Times New Roman" w:hAnsi="Times New Roman" w:cs="Times New Roman"/>
          <w:i/>
          <w:sz w:val="24"/>
          <w:szCs w:val="24"/>
        </w:rPr>
        <w:t>пять</w:t>
      </w:r>
      <w:r w:rsidRPr="006B601B">
        <w:rPr>
          <w:rFonts w:ascii="Times New Roman" w:hAnsi="Times New Roman" w:cs="Times New Roman"/>
          <w:i/>
          <w:sz w:val="24"/>
          <w:szCs w:val="24"/>
        </w:rPr>
        <w:t xml:space="preserve"> процентов) в год </w:t>
      </w:r>
      <w:proofErr w:type="gramStart"/>
      <w:r w:rsidRPr="006B601B">
        <w:rPr>
          <w:rFonts w:ascii="Times New Roman" w:hAnsi="Times New Roman" w:cs="Times New Roman"/>
          <w:i/>
          <w:sz w:val="24"/>
          <w:szCs w:val="24"/>
        </w:rPr>
        <w:t>от</w:t>
      </w:r>
      <w:proofErr w:type="gramEnd"/>
      <w:r w:rsidRPr="006B601B">
        <w:rPr>
          <w:rFonts w:ascii="Times New Roman" w:hAnsi="Times New Roman" w:cs="Times New Roman"/>
          <w:i/>
          <w:sz w:val="24"/>
          <w:szCs w:val="24"/>
        </w:rPr>
        <w:t xml:space="preserve"> первоначально согласованной. </w:t>
      </w:r>
    </w:p>
    <w:p w:rsidR="003A782B" w:rsidRPr="00572431" w:rsidRDefault="003A782B" w:rsidP="003A782B">
      <w:pPr>
        <w:pStyle w:val="ConsPlusNonformat"/>
        <w:tabs>
          <w:tab w:val="left" w:pos="567"/>
        </w:tabs>
        <w:jc w:val="both"/>
        <w:rPr>
          <w:rFonts w:eastAsia="MS Mincho"/>
        </w:rPr>
      </w:pPr>
      <w:r w:rsidRPr="00572431">
        <w:rPr>
          <w:rFonts w:ascii="Times New Roman" w:hAnsi="Times New Roman" w:cs="Times New Roman"/>
          <w:sz w:val="24"/>
          <w:szCs w:val="24"/>
        </w:rPr>
        <w:t xml:space="preserve">         4.2. Оплата арендных платежей производится Арендатором путем перечисления денежных средств на расчетный счет Арендодателя в течение 5 (пяти)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rsidRPr="00572431">
        <w:t xml:space="preserve">. </w:t>
      </w:r>
    </w:p>
    <w:p w:rsidR="003A782B" w:rsidRPr="00572431" w:rsidRDefault="003A782B" w:rsidP="003A782B">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w:t>
      </w:r>
      <w:r>
        <w:t>5</w:t>
      </w:r>
      <w:r w:rsidRPr="00572431">
        <w:t xml:space="preserve"> (</w:t>
      </w:r>
      <w:r>
        <w:t>пяти</w:t>
      </w:r>
      <w:r w:rsidRPr="00572431">
        <w:t xml:space="preserve">) </w:t>
      </w:r>
      <w:r>
        <w:t>календарных</w:t>
      </w:r>
      <w:r w:rsidRPr="00572431">
        <w:t xml:space="preserve"> дней после окончания расчетного периода. </w:t>
      </w:r>
    </w:p>
    <w:p w:rsidR="003A782B" w:rsidRPr="000E5055" w:rsidRDefault="003A782B" w:rsidP="003A782B">
      <w:pPr>
        <w:jc w:val="both"/>
      </w:pPr>
      <w:r w:rsidRPr="00572431">
        <w:t xml:space="preserve">           </w:t>
      </w:r>
      <w:proofErr w:type="gramStart"/>
      <w:r w:rsidRPr="00572431">
        <w:t xml:space="preserve">Арендатор в течение </w:t>
      </w:r>
      <w:r>
        <w:t>5</w:t>
      </w:r>
      <w:r w:rsidRPr="00572431">
        <w:t xml:space="preserve"> (</w:t>
      </w:r>
      <w:r>
        <w:t>пяти</w:t>
      </w:r>
      <w:r w:rsidRPr="00572431">
        <w:t xml:space="preserve">) </w:t>
      </w:r>
      <w:r>
        <w:t>календарных</w:t>
      </w:r>
      <w:r w:rsidRPr="00572431">
        <w:t xml:space="preserve"> дней со дня получения Сводного акта, акта </w:t>
      </w:r>
      <w:r w:rsidRPr="000E5055">
        <w:t>об оказанных услуга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p w:rsidR="003A782B" w:rsidRPr="000E5055" w:rsidRDefault="003A782B" w:rsidP="003A782B">
      <w:pPr>
        <w:pStyle w:val="normal0"/>
        <w:pBdr>
          <w:top w:val="nil"/>
          <w:left w:val="nil"/>
          <w:bottom w:val="nil"/>
          <w:right w:val="nil"/>
          <w:between w:val="nil"/>
        </w:pBdr>
        <w:spacing w:after="0" w:line="240" w:lineRule="auto"/>
        <w:ind w:firstLine="435"/>
        <w:jc w:val="both"/>
        <w:rPr>
          <w:rFonts w:ascii="Times New Roman" w:eastAsia="Times New Roman" w:hAnsi="Times New Roman" w:cs="Times New Roman"/>
          <w:sz w:val="24"/>
          <w:szCs w:val="24"/>
        </w:rPr>
      </w:pPr>
      <w:r w:rsidRPr="000E5055">
        <w:rPr>
          <w:rFonts w:ascii="Times New Roman" w:hAnsi="Times New Roman" w:cs="Times New Roman"/>
          <w:sz w:val="24"/>
          <w:szCs w:val="24"/>
        </w:rPr>
        <w:tab/>
        <w:t xml:space="preserve">4.4. </w:t>
      </w:r>
      <w:r w:rsidRPr="000E5055">
        <w:rPr>
          <w:rFonts w:ascii="Times New Roman" w:eastAsia="Times New Roman" w:hAnsi="Times New Roman" w:cs="Times New Roman"/>
          <w:sz w:val="24"/>
          <w:szCs w:val="24"/>
        </w:rPr>
        <w:t>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w:t>
      </w:r>
    </w:p>
    <w:p w:rsidR="003A782B" w:rsidRPr="000E5055" w:rsidRDefault="003A782B" w:rsidP="003A782B">
      <w:pPr>
        <w:pStyle w:val="normal0"/>
        <w:pBdr>
          <w:top w:val="nil"/>
          <w:left w:val="nil"/>
          <w:bottom w:val="nil"/>
          <w:right w:val="nil"/>
          <w:between w:val="nil"/>
        </w:pBdr>
        <w:spacing w:after="0" w:line="240" w:lineRule="auto"/>
        <w:ind w:firstLine="435"/>
        <w:jc w:val="both"/>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 xml:space="preserve">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w:t>
      </w:r>
      <w:r w:rsidR="009C13E4" w:rsidRPr="009C13E4">
        <w:rPr>
          <w:rFonts w:ascii="Times New Roman" w:eastAsia="Times New Roman" w:hAnsi="Times New Roman" w:cs="Times New Roman"/>
          <w:sz w:val="24"/>
          <w:szCs w:val="24"/>
        </w:rPr>
        <w:t>9</w:t>
      </w:r>
      <w:r w:rsidRPr="000E5055">
        <w:rPr>
          <w:rFonts w:ascii="Times New Roman" w:eastAsia="Times New Roman" w:hAnsi="Times New Roman" w:cs="Times New Roman"/>
          <w:sz w:val="24"/>
          <w:szCs w:val="24"/>
        </w:rPr>
        <w:t xml:space="preserve"> к настоящему Договору, следующие формализованные документы: Акт об оказанных услугах, сводный акт приёма-передачи транспортного</w:t>
      </w:r>
      <w:proofErr w:type="gramStart"/>
      <w:r w:rsidRPr="000E5055">
        <w:rPr>
          <w:rFonts w:ascii="Times New Roman" w:eastAsia="Times New Roman" w:hAnsi="Times New Roman" w:cs="Times New Roman"/>
          <w:sz w:val="24"/>
          <w:szCs w:val="24"/>
        </w:rPr>
        <w:t xml:space="preserve"> (-</w:t>
      </w:r>
      <w:proofErr w:type="spellStart"/>
      <w:proofErr w:type="gramEnd"/>
      <w:r w:rsidRPr="000E5055">
        <w:rPr>
          <w:rFonts w:ascii="Times New Roman" w:eastAsia="Times New Roman" w:hAnsi="Times New Roman" w:cs="Times New Roman"/>
          <w:sz w:val="24"/>
          <w:szCs w:val="24"/>
        </w:rPr>
        <w:t>ых</w:t>
      </w:r>
      <w:proofErr w:type="spellEnd"/>
      <w:r w:rsidRPr="000E5055">
        <w:rPr>
          <w:rFonts w:ascii="Times New Roman" w:eastAsia="Times New Roman" w:hAnsi="Times New Roman" w:cs="Times New Roman"/>
          <w:sz w:val="24"/>
          <w:szCs w:val="24"/>
        </w:rPr>
        <w:t>) средства (-в), счёт-фактура, а также иные виды формализованных первичных учётных документов (далее – «первичные документы»).</w:t>
      </w:r>
    </w:p>
    <w:p w:rsidR="003A782B" w:rsidRPr="000E5055" w:rsidRDefault="003A782B" w:rsidP="003A782B">
      <w:pPr>
        <w:pStyle w:val="normal0"/>
        <w:pBdr>
          <w:top w:val="nil"/>
          <w:left w:val="nil"/>
          <w:bottom w:val="nil"/>
          <w:right w:val="nil"/>
          <w:between w:val="nil"/>
        </w:pBdr>
        <w:spacing w:after="0" w:line="240" w:lineRule="auto"/>
        <w:ind w:firstLine="435"/>
        <w:jc w:val="both"/>
        <w:rPr>
          <w:rFonts w:ascii="Times New Roman" w:eastAsia="Times New Roman" w:hAnsi="Times New Roman" w:cs="Times New Roman"/>
          <w:sz w:val="24"/>
          <w:szCs w:val="24"/>
        </w:rPr>
      </w:pPr>
      <w:proofErr w:type="gramStart"/>
      <w:r w:rsidRPr="000E5055">
        <w:rPr>
          <w:rFonts w:ascii="Times New Roman" w:eastAsia="Times New Roman" w:hAnsi="Times New Roman" w:cs="Times New Roman"/>
          <w:sz w:val="24"/>
          <w:szCs w:val="24"/>
        </w:rPr>
        <w:lastRenderedPageBreak/>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3A782B" w:rsidRPr="000E5055" w:rsidRDefault="003A782B" w:rsidP="003A782B">
      <w:pPr>
        <w:pStyle w:val="normal0"/>
        <w:pBdr>
          <w:top w:val="nil"/>
          <w:left w:val="nil"/>
          <w:bottom w:val="nil"/>
          <w:right w:val="nil"/>
          <w:between w:val="nil"/>
        </w:pBdr>
        <w:spacing w:after="0" w:line="240" w:lineRule="auto"/>
        <w:ind w:firstLine="435"/>
        <w:jc w:val="both"/>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Сторона, использующая ключ квалифицированной электронной подписи, обязана соблюдать его конфиденциальность.</w:t>
      </w:r>
    </w:p>
    <w:p w:rsidR="003A782B" w:rsidRPr="000E5055" w:rsidRDefault="003A782B" w:rsidP="003A782B">
      <w:pPr>
        <w:pStyle w:val="normal0"/>
        <w:pBdr>
          <w:top w:val="nil"/>
          <w:left w:val="nil"/>
          <w:bottom w:val="nil"/>
          <w:right w:val="nil"/>
          <w:between w:val="nil"/>
        </w:pBdr>
        <w:spacing w:after="0" w:line="240" w:lineRule="auto"/>
        <w:ind w:firstLine="435"/>
        <w:jc w:val="both"/>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Первичные документы должны быть оформлены либо в электронной форме, либо на бумажном носителе.</w:t>
      </w:r>
    </w:p>
    <w:p w:rsidR="003A782B" w:rsidRPr="000E5055" w:rsidRDefault="003A782B" w:rsidP="003A782B">
      <w:pPr>
        <w:pStyle w:val="normal0"/>
        <w:pBdr>
          <w:top w:val="nil"/>
          <w:left w:val="nil"/>
          <w:bottom w:val="nil"/>
          <w:right w:val="nil"/>
          <w:between w:val="nil"/>
        </w:pBdr>
        <w:spacing w:after="0" w:line="240" w:lineRule="auto"/>
        <w:ind w:firstLine="435"/>
        <w:jc w:val="both"/>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roofErr w:type="gramStart"/>
      <w:r w:rsidRPr="000E5055">
        <w:rPr>
          <w:rFonts w:ascii="Times New Roman" w:eastAsia="Times New Roman" w:hAnsi="Times New Roman" w:cs="Times New Roman"/>
          <w:sz w:val="24"/>
          <w:szCs w:val="24"/>
        </w:rPr>
        <w:t>.».</w:t>
      </w:r>
      <w:proofErr w:type="gramEnd"/>
    </w:p>
    <w:p w:rsidR="003A782B" w:rsidRPr="000E5055" w:rsidRDefault="003A782B" w:rsidP="003A782B">
      <w:pPr>
        <w:jc w:val="both"/>
      </w:pPr>
    </w:p>
    <w:p w:rsidR="003A782B" w:rsidRPr="000E5055" w:rsidRDefault="003A782B" w:rsidP="003A782B">
      <w:pPr>
        <w:shd w:val="clear" w:color="auto" w:fill="FFFFFF"/>
        <w:jc w:val="both"/>
        <w:rPr>
          <w:b/>
        </w:rPr>
      </w:pPr>
      <w:r w:rsidRPr="000E5055">
        <w:t xml:space="preserve">           </w:t>
      </w:r>
    </w:p>
    <w:p w:rsidR="003A782B" w:rsidRPr="000E5055" w:rsidRDefault="003A782B" w:rsidP="003A782B">
      <w:pPr>
        <w:pStyle w:val="ConsPlusNonformat"/>
        <w:ind w:firstLine="709"/>
        <w:jc w:val="center"/>
        <w:rPr>
          <w:rFonts w:ascii="Times New Roman" w:hAnsi="Times New Roman" w:cs="Times New Roman"/>
          <w:b/>
          <w:sz w:val="24"/>
          <w:szCs w:val="24"/>
        </w:rPr>
      </w:pPr>
      <w:r w:rsidRPr="000E5055">
        <w:rPr>
          <w:rFonts w:ascii="Times New Roman" w:hAnsi="Times New Roman" w:cs="Times New Roman"/>
          <w:b/>
          <w:sz w:val="24"/>
          <w:szCs w:val="24"/>
        </w:rPr>
        <w:t xml:space="preserve">5. СРОК ДЕЙСТВИЯ ДОГОВОРА </w:t>
      </w:r>
    </w:p>
    <w:p w:rsidR="003A782B" w:rsidRPr="000E5055" w:rsidRDefault="003A782B" w:rsidP="003A782B">
      <w:pPr>
        <w:pStyle w:val="ConsPlusNonformat"/>
        <w:ind w:firstLine="709"/>
        <w:jc w:val="center"/>
        <w:rPr>
          <w:rFonts w:ascii="Times New Roman" w:hAnsi="Times New Roman" w:cs="Times New Roman"/>
          <w:sz w:val="24"/>
          <w:szCs w:val="24"/>
        </w:rPr>
      </w:pPr>
    </w:p>
    <w:p w:rsidR="003A782B" w:rsidRPr="000E5055" w:rsidRDefault="003A782B" w:rsidP="003A782B">
      <w:pPr>
        <w:pStyle w:val="ConsPlusNonformat"/>
        <w:jc w:val="both"/>
        <w:rPr>
          <w:rFonts w:ascii="Times New Roman" w:hAnsi="Times New Roman" w:cs="Times New Roman"/>
          <w:sz w:val="24"/>
          <w:szCs w:val="24"/>
        </w:rPr>
      </w:pPr>
      <w:r w:rsidRPr="000E5055">
        <w:rPr>
          <w:rFonts w:ascii="Times New Roman" w:hAnsi="Times New Roman" w:cs="Times New Roman"/>
          <w:sz w:val="24"/>
          <w:szCs w:val="24"/>
        </w:rPr>
        <w:t xml:space="preserve">          Договор вступает в силу </w:t>
      </w:r>
      <w:proofErr w:type="gramStart"/>
      <w:r w:rsidRPr="000E5055">
        <w:rPr>
          <w:rFonts w:ascii="Times New Roman" w:hAnsi="Times New Roman" w:cs="Times New Roman"/>
          <w:sz w:val="24"/>
          <w:szCs w:val="24"/>
        </w:rPr>
        <w:t>с даты</w:t>
      </w:r>
      <w:proofErr w:type="gramEnd"/>
      <w:r w:rsidRPr="000E5055">
        <w:rPr>
          <w:rFonts w:ascii="Times New Roman" w:hAnsi="Times New Roman" w:cs="Times New Roman"/>
          <w:sz w:val="24"/>
          <w:szCs w:val="24"/>
        </w:rPr>
        <w:t xml:space="preserve"> его подписания Сторонами и действует до «__»_______ 20__ г. включительно, а в части взаиморасчетов – до полного исполнения Сторонами своих обязательств по Договору.</w:t>
      </w:r>
    </w:p>
    <w:p w:rsidR="003A782B" w:rsidRPr="000E5055" w:rsidRDefault="003A782B" w:rsidP="003A782B">
      <w:pPr>
        <w:pStyle w:val="ConsPlusNonformat"/>
        <w:ind w:firstLine="709"/>
        <w:jc w:val="both"/>
        <w:rPr>
          <w:rFonts w:ascii="Times New Roman" w:hAnsi="Times New Roman" w:cs="Times New Roman"/>
          <w:sz w:val="24"/>
          <w:szCs w:val="24"/>
        </w:rPr>
      </w:pPr>
      <w:r w:rsidRPr="000E5055">
        <w:rPr>
          <w:rFonts w:ascii="Times New Roman" w:hAnsi="Times New Roman" w:cs="Times New Roman"/>
          <w:sz w:val="24"/>
          <w:szCs w:val="24"/>
        </w:rPr>
        <w:t xml:space="preserve"> </w:t>
      </w:r>
    </w:p>
    <w:p w:rsidR="003A782B" w:rsidRPr="000E5055" w:rsidRDefault="003A782B" w:rsidP="003A782B">
      <w:pPr>
        <w:pStyle w:val="ConsPlusNonformat"/>
        <w:ind w:firstLine="709"/>
        <w:jc w:val="center"/>
        <w:rPr>
          <w:rFonts w:ascii="Times New Roman" w:hAnsi="Times New Roman" w:cs="Times New Roman"/>
          <w:b/>
          <w:sz w:val="24"/>
          <w:szCs w:val="24"/>
        </w:rPr>
      </w:pPr>
      <w:r w:rsidRPr="000E5055">
        <w:rPr>
          <w:rFonts w:ascii="Times New Roman" w:hAnsi="Times New Roman" w:cs="Times New Roman"/>
          <w:b/>
          <w:sz w:val="24"/>
          <w:szCs w:val="24"/>
        </w:rPr>
        <w:t>6. ОТВЕТСТВЕННОСТЬ СТОРОН</w:t>
      </w:r>
    </w:p>
    <w:p w:rsidR="003A782B" w:rsidRPr="000E5055" w:rsidRDefault="003A782B" w:rsidP="003A782B">
      <w:pPr>
        <w:pStyle w:val="ConsPlusNonformat"/>
        <w:ind w:firstLine="709"/>
        <w:jc w:val="both"/>
        <w:rPr>
          <w:rFonts w:ascii="Times New Roman" w:hAnsi="Times New Roman" w:cs="Times New Roman"/>
          <w:sz w:val="24"/>
          <w:szCs w:val="24"/>
        </w:rPr>
      </w:pPr>
    </w:p>
    <w:p w:rsidR="003A782B" w:rsidRPr="00520031" w:rsidRDefault="003A782B" w:rsidP="003A782B">
      <w:pPr>
        <w:pStyle w:val="1f2"/>
        <w:tabs>
          <w:tab w:val="left" w:pos="567"/>
        </w:tabs>
        <w:ind w:left="0" w:right="-5"/>
        <w:jc w:val="both"/>
      </w:pPr>
      <w:r w:rsidRPr="000E5055">
        <w:t xml:space="preserve">          6.1. За неисполнение или ненадлежащее исполнение своих обязательств по настоящему</w:t>
      </w:r>
      <w:r w:rsidRPr="00520031">
        <w:t xml:space="preserve"> Договору Стороны несут ответственность в соответствии с законодательством Российской Федерации.</w:t>
      </w:r>
    </w:p>
    <w:p w:rsidR="003A782B" w:rsidRPr="00520031" w:rsidRDefault="003A782B" w:rsidP="003A782B">
      <w:pPr>
        <w:tabs>
          <w:tab w:val="left" w:pos="567"/>
        </w:tabs>
        <w:autoSpaceDE w:val="0"/>
        <w:autoSpaceDN w:val="0"/>
        <w:adjustRightInd w:val="0"/>
        <w:ind w:right="-5"/>
        <w:jc w:val="both"/>
        <w:outlineLvl w:val="0"/>
      </w:pPr>
      <w:r>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3A782B" w:rsidRPr="00520031" w:rsidRDefault="003A782B" w:rsidP="003A782B">
      <w:pPr>
        <w:tabs>
          <w:tab w:val="left" w:pos="567"/>
        </w:tabs>
        <w:autoSpaceDE w:val="0"/>
        <w:autoSpaceDN w:val="0"/>
        <w:adjustRightInd w:val="0"/>
        <w:ind w:right="-5"/>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16"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3A782B" w:rsidRDefault="003A782B" w:rsidP="003A782B">
      <w:pPr>
        <w:pStyle w:val="37"/>
        <w:tabs>
          <w:tab w:val="left" w:pos="567"/>
        </w:tabs>
        <w:spacing w:after="0"/>
        <w:ind w:left="0" w:right="-5"/>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3A782B" w:rsidRDefault="003A782B" w:rsidP="003A782B">
      <w:pPr>
        <w:pStyle w:val="37"/>
        <w:tabs>
          <w:tab w:val="left" w:pos="567"/>
        </w:tabs>
        <w:spacing w:after="0"/>
        <w:ind w:left="0" w:right="-5"/>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3A782B" w:rsidRPr="0039169B" w:rsidRDefault="003A782B" w:rsidP="003A782B">
      <w:pPr>
        <w:pStyle w:val="ConsPlusNonformat"/>
        <w:ind w:firstLine="567"/>
        <w:jc w:val="both"/>
        <w:rPr>
          <w:rFonts w:ascii="Times New Roman" w:hAnsi="Times New Roman" w:cs="Times New Roman"/>
          <w:sz w:val="24"/>
          <w:szCs w:val="24"/>
        </w:rPr>
      </w:pPr>
      <w:r w:rsidRPr="00520031">
        <w:rPr>
          <w:rFonts w:ascii="Times New Roman" w:hAnsi="Times New Roman" w:cs="Times New Roman"/>
          <w:sz w:val="24"/>
          <w:szCs w:val="24"/>
        </w:rPr>
        <w:t xml:space="preserve">6.6. </w:t>
      </w:r>
      <w:proofErr w:type="gramStart"/>
      <w:r w:rsidRPr="00520031">
        <w:rPr>
          <w:rFonts w:ascii="Times New Roman" w:hAnsi="Times New Roman" w:cs="Times New Roman"/>
          <w:sz w:val="24"/>
          <w:szCs w:val="24"/>
        </w:rPr>
        <w:t xml:space="preserve">В случае нарушения сроков внесения арендной платы, установленных </w:t>
      </w:r>
      <w:r>
        <w:rPr>
          <w:rFonts w:ascii="Times New Roman" w:hAnsi="Times New Roman" w:cs="Times New Roman"/>
          <w:sz w:val="24"/>
          <w:szCs w:val="24"/>
        </w:rPr>
        <w:t xml:space="preserve">             </w:t>
      </w:r>
      <w:hyperlink r:id="rId17"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roofErr w:type="gramEnd"/>
    </w:p>
    <w:p w:rsidR="003A782B" w:rsidRPr="0039169B" w:rsidRDefault="003A782B" w:rsidP="003A782B">
      <w:pPr>
        <w:pStyle w:val="ConsNormal"/>
        <w:ind w:right="-5" w:firstLine="567"/>
        <w:jc w:val="both"/>
        <w:rPr>
          <w:rFonts w:ascii="Times New Roman" w:hAnsi="Times New Roman"/>
          <w:sz w:val="24"/>
          <w:szCs w:val="24"/>
        </w:rPr>
      </w:pPr>
      <w:r w:rsidRPr="0039169B">
        <w:rPr>
          <w:rFonts w:ascii="Times New Roman" w:hAnsi="Times New Roman"/>
          <w:sz w:val="24"/>
          <w:szCs w:val="24"/>
        </w:rPr>
        <w:t xml:space="preserve">6.7. </w:t>
      </w:r>
      <w:proofErr w:type="gramStart"/>
      <w:r w:rsidRPr="0039169B">
        <w:rPr>
          <w:rFonts w:ascii="Times New Roman" w:hAnsi="Times New Roman"/>
          <w:sz w:val="24"/>
          <w:szCs w:val="24"/>
        </w:rPr>
        <w:t xml:space="preserve">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31" w:name="OLE_LINK4"/>
      <w:r w:rsidRPr="0039169B">
        <w:rPr>
          <w:rFonts w:ascii="Times New Roman" w:hAnsi="Times New Roman"/>
          <w:sz w:val="24"/>
          <w:szCs w:val="24"/>
        </w:rPr>
        <w:lastRenderedPageBreak/>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sidRPr="0039169B">
        <w:rPr>
          <w:rFonts w:ascii="Times New Roman" w:hAnsi="Times New Roman"/>
          <w:sz w:val="24"/>
          <w:szCs w:val="24"/>
        </w:rPr>
        <w:t>.</w:t>
      </w:r>
      <w:proofErr w:type="gramEnd"/>
    </w:p>
    <w:p w:rsidR="003A782B" w:rsidRPr="0039169B" w:rsidRDefault="003A782B" w:rsidP="003A782B">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3A782B" w:rsidRPr="0039169B" w:rsidRDefault="003A782B" w:rsidP="003A782B">
      <w:pPr>
        <w:pStyle w:val="ConsNormal"/>
        <w:ind w:right="-5"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3A782B" w:rsidRPr="0039169B" w:rsidRDefault="003A782B" w:rsidP="003A782B">
      <w:pPr>
        <w:pStyle w:val="aff0"/>
        <w:tabs>
          <w:tab w:val="left" w:pos="567"/>
          <w:tab w:val="left" w:pos="709"/>
        </w:tabs>
        <w:ind w:firstLine="567"/>
        <w:jc w:val="both"/>
        <w:rPr>
          <w:sz w:val="24"/>
          <w:szCs w:val="24"/>
        </w:rPr>
      </w:pPr>
      <w:r w:rsidRPr="0039169B">
        <w:rPr>
          <w:sz w:val="24"/>
          <w:szCs w:val="24"/>
        </w:rPr>
        <w:t xml:space="preserve">6.9. </w:t>
      </w:r>
      <w:proofErr w:type="gramStart"/>
      <w:r w:rsidRPr="0039169B">
        <w:rPr>
          <w:sz w:val="24"/>
          <w:szCs w:val="24"/>
        </w:rPr>
        <w:t xml:space="preserve">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3A782B" w:rsidRPr="0039169B" w:rsidRDefault="003A782B" w:rsidP="003A782B">
      <w:pPr>
        <w:pStyle w:val="aff0"/>
        <w:tabs>
          <w:tab w:val="left" w:pos="567"/>
          <w:tab w:val="left" w:pos="709"/>
        </w:tabs>
        <w:ind w:firstLine="567"/>
        <w:jc w:val="both"/>
        <w:rPr>
          <w:sz w:val="24"/>
          <w:szCs w:val="24"/>
        </w:rPr>
      </w:pPr>
      <w:r w:rsidRPr="0039169B">
        <w:rPr>
          <w:sz w:val="24"/>
          <w:szCs w:val="24"/>
        </w:rPr>
        <w:t xml:space="preserve">6.10. </w:t>
      </w:r>
      <w:proofErr w:type="gramStart"/>
      <w:r w:rsidRPr="0039169B">
        <w:rPr>
          <w:sz w:val="24"/>
          <w:szCs w:val="24"/>
        </w:rPr>
        <w:t xml:space="preserve">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roofErr w:type="gramEnd"/>
    </w:p>
    <w:p w:rsidR="003A782B" w:rsidRDefault="003A782B" w:rsidP="003A782B">
      <w:pPr>
        <w:pStyle w:val="aff0"/>
        <w:tabs>
          <w:tab w:val="left" w:pos="567"/>
          <w:tab w:val="left" w:pos="709"/>
        </w:tabs>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3A782B" w:rsidRPr="00820551" w:rsidRDefault="003A782B" w:rsidP="003A782B">
      <w:pPr>
        <w:pStyle w:val="aff0"/>
        <w:tabs>
          <w:tab w:val="left" w:pos="567"/>
          <w:tab w:val="left" w:pos="709"/>
        </w:tabs>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w:t>
      </w:r>
      <w:proofErr w:type="gramStart"/>
      <w:r w:rsidRPr="00820551">
        <w:rPr>
          <w:sz w:val="24"/>
          <w:szCs w:val="24"/>
        </w:rPr>
        <w:t>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roofErr w:type="gramEnd"/>
    </w:p>
    <w:p w:rsidR="003A782B" w:rsidRPr="00820551" w:rsidRDefault="003A782B" w:rsidP="003A782B">
      <w:pPr>
        <w:pStyle w:val="aff0"/>
        <w:tabs>
          <w:tab w:val="left" w:pos="567"/>
          <w:tab w:val="left" w:pos="709"/>
        </w:tabs>
        <w:ind w:firstLine="567"/>
        <w:jc w:val="both"/>
        <w:rPr>
          <w:sz w:val="24"/>
          <w:szCs w:val="24"/>
        </w:rPr>
      </w:pPr>
      <w:r w:rsidRPr="00820551">
        <w:rPr>
          <w:sz w:val="24"/>
          <w:szCs w:val="24"/>
        </w:rPr>
        <w:t xml:space="preserve">6.13. В </w:t>
      </w:r>
      <w:proofErr w:type="gramStart"/>
      <w:r w:rsidRPr="00820551">
        <w:rPr>
          <w:sz w:val="24"/>
          <w:szCs w:val="24"/>
        </w:rPr>
        <w:t>случае</w:t>
      </w:r>
      <w:proofErr w:type="gramEnd"/>
      <w:r w:rsidRPr="00820551">
        <w:rPr>
          <w:sz w:val="24"/>
          <w:szCs w:val="24"/>
        </w:rPr>
        <w:t xml:space="preserve">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3A782B" w:rsidRPr="003F7245" w:rsidRDefault="003A782B" w:rsidP="003A782B">
      <w:pPr>
        <w:pStyle w:val="aff0"/>
        <w:tabs>
          <w:tab w:val="left" w:pos="567"/>
          <w:tab w:val="left" w:pos="709"/>
        </w:tabs>
        <w:ind w:firstLine="567"/>
        <w:jc w:val="both"/>
        <w:rPr>
          <w:i/>
          <w:sz w:val="24"/>
          <w:szCs w:val="24"/>
        </w:rPr>
      </w:pPr>
      <w:proofErr w:type="gramStart"/>
      <w:r w:rsidRPr="003F7245">
        <w:rPr>
          <w:i/>
          <w:sz w:val="24"/>
          <w:szCs w:val="24"/>
        </w:rPr>
        <w:t>В случае невыполнения Арендодателем согласованной Заявки по причине, зависящей от Арендатора (неисправность погрузо</w:t>
      </w:r>
      <w:r>
        <w:rPr>
          <w:i/>
          <w:sz w:val="24"/>
          <w:szCs w:val="24"/>
        </w:rPr>
        <w:t>чно</w:t>
      </w:r>
      <w:r w:rsidRPr="003F7245">
        <w:rPr>
          <w:i/>
          <w:sz w:val="24"/>
          <w:szCs w:val="24"/>
        </w:rPr>
        <w:t xml:space="preserve">-разгрузочных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roofErr w:type="gramEnd"/>
    </w:p>
    <w:p w:rsidR="003A782B" w:rsidRPr="00820551" w:rsidRDefault="003A782B" w:rsidP="003A782B">
      <w:pPr>
        <w:pStyle w:val="aff0"/>
        <w:tabs>
          <w:tab w:val="left" w:pos="567"/>
          <w:tab w:val="left" w:pos="709"/>
        </w:tabs>
        <w:ind w:firstLine="567"/>
        <w:jc w:val="both"/>
        <w:rPr>
          <w:sz w:val="24"/>
          <w:szCs w:val="24"/>
        </w:rPr>
      </w:pPr>
      <w:proofErr w:type="gramStart"/>
      <w:r w:rsidRPr="00820551">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3A782B" w:rsidRDefault="003A782B" w:rsidP="003A782B">
      <w:pPr>
        <w:pStyle w:val="aff0"/>
        <w:tabs>
          <w:tab w:val="left" w:pos="567"/>
          <w:tab w:val="left" w:pos="709"/>
        </w:tabs>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3A782B" w:rsidRDefault="003A782B" w:rsidP="003A782B">
      <w:pPr>
        <w:pStyle w:val="aff0"/>
        <w:tabs>
          <w:tab w:val="left" w:pos="567"/>
          <w:tab w:val="left" w:pos="709"/>
        </w:tabs>
        <w:ind w:firstLine="567"/>
        <w:jc w:val="both"/>
        <w:rPr>
          <w:sz w:val="24"/>
          <w:szCs w:val="24"/>
        </w:rPr>
      </w:pPr>
      <w:r>
        <w:rPr>
          <w:sz w:val="24"/>
          <w:szCs w:val="24"/>
        </w:rPr>
        <w:t xml:space="preserve">6.15. </w:t>
      </w:r>
      <w:proofErr w:type="gramStart"/>
      <w:r w:rsidRPr="0066735E">
        <w:rPr>
          <w:sz w:val="24"/>
          <w:szCs w:val="24"/>
        </w:rPr>
        <w:t>В случае несоблюдения членом экипажа стандартов поведения во</w:t>
      </w:r>
      <w:r>
        <w:rPr>
          <w:sz w:val="24"/>
          <w:szCs w:val="24"/>
        </w:rPr>
        <w:t xml:space="preserve"> </w:t>
      </w:r>
      <w:r w:rsidRPr="0066735E">
        <w:rPr>
          <w:sz w:val="24"/>
          <w:szCs w:val="24"/>
        </w:rPr>
        <w:t>взаимоотношениях с работниками и клиентами Арендатора</w:t>
      </w:r>
      <w:r>
        <w:rPr>
          <w:sz w:val="24"/>
          <w:szCs w:val="24"/>
        </w:rPr>
        <w:t xml:space="preserve"> и/или</w:t>
      </w:r>
      <w:r w:rsidRPr="0066735E">
        <w:rPr>
          <w:sz w:val="24"/>
          <w:szCs w:val="24"/>
        </w:rPr>
        <w:t xml:space="preserve"> не соблюдения</w:t>
      </w:r>
      <w:r>
        <w:rPr>
          <w:sz w:val="24"/>
          <w:szCs w:val="24"/>
        </w:rPr>
        <w:t xml:space="preserve"> </w:t>
      </w:r>
      <w:r w:rsidRPr="0066735E">
        <w:rPr>
          <w:sz w:val="24"/>
          <w:szCs w:val="24"/>
        </w:rPr>
        <w:t>условий подпункта 3.1.12.10 Договора</w:t>
      </w:r>
      <w:r>
        <w:rPr>
          <w:sz w:val="24"/>
          <w:szCs w:val="24"/>
        </w:rPr>
        <w:t xml:space="preserve"> </w:t>
      </w:r>
      <w:r w:rsidRPr="0066735E">
        <w:rPr>
          <w:sz w:val="24"/>
          <w:szCs w:val="24"/>
        </w:rPr>
        <w:t>Арендатор вправе начислить, а</w:t>
      </w:r>
      <w:r>
        <w:rPr>
          <w:sz w:val="24"/>
          <w:szCs w:val="24"/>
        </w:rPr>
        <w:t xml:space="preserve"> </w:t>
      </w:r>
      <w:r w:rsidRPr="0066735E">
        <w:rPr>
          <w:sz w:val="24"/>
          <w:szCs w:val="24"/>
        </w:rPr>
        <w:t>Арендодатель обязан уплатить штраф в размере 5000 (пять тысяч) рублей за</w:t>
      </w:r>
      <w:r>
        <w:rPr>
          <w:sz w:val="24"/>
          <w:szCs w:val="24"/>
        </w:rPr>
        <w:t xml:space="preserve"> </w:t>
      </w:r>
      <w:r w:rsidRPr="0066735E">
        <w:rPr>
          <w:sz w:val="24"/>
          <w:szCs w:val="24"/>
        </w:rPr>
        <w:t>каждое нарушение.</w:t>
      </w:r>
      <w:proofErr w:type="gramEnd"/>
    </w:p>
    <w:p w:rsidR="003A782B" w:rsidRDefault="003A782B" w:rsidP="003A782B">
      <w:pPr>
        <w:pStyle w:val="aff0"/>
        <w:tabs>
          <w:tab w:val="left" w:pos="567"/>
          <w:tab w:val="left" w:pos="709"/>
        </w:tabs>
        <w:ind w:firstLine="567"/>
        <w:jc w:val="both"/>
        <w:rPr>
          <w:sz w:val="24"/>
          <w:szCs w:val="24"/>
        </w:rPr>
      </w:pPr>
      <w:r>
        <w:rPr>
          <w:sz w:val="24"/>
          <w:szCs w:val="24"/>
        </w:rPr>
        <w:t xml:space="preserve">6.16. </w:t>
      </w:r>
      <w:r w:rsidRPr="00E422ED">
        <w:rPr>
          <w:sz w:val="24"/>
          <w:szCs w:val="24"/>
        </w:rPr>
        <w:t xml:space="preserve">В случае несоблюдения членом </w:t>
      </w:r>
      <w:r>
        <w:rPr>
          <w:sz w:val="24"/>
          <w:szCs w:val="24"/>
        </w:rPr>
        <w:t xml:space="preserve">экипажа </w:t>
      </w:r>
      <w:r w:rsidRPr="006D763A">
        <w:rPr>
          <w:sz w:val="24"/>
          <w:szCs w:val="24"/>
        </w:rPr>
        <w:t>правил, установленны</w:t>
      </w:r>
      <w:r>
        <w:rPr>
          <w:sz w:val="24"/>
          <w:szCs w:val="24"/>
        </w:rPr>
        <w:t>х</w:t>
      </w:r>
      <w:r w:rsidRPr="006D763A">
        <w:rPr>
          <w:sz w:val="24"/>
          <w:szCs w:val="24"/>
        </w:rPr>
        <w:t xml:space="preserve"> на объектах </w:t>
      </w:r>
      <w:r w:rsidRPr="006D763A">
        <w:rPr>
          <w:sz w:val="24"/>
          <w:szCs w:val="24"/>
        </w:rPr>
        <w:lastRenderedPageBreak/>
        <w:t>погрузки (загрузки)/выгрузки, включая Правила безопасности при нахождении на терминале Арендатора</w:t>
      </w:r>
      <w:r w:rsidRPr="00E422ED">
        <w:rPr>
          <w:sz w:val="24"/>
          <w:szCs w:val="24"/>
        </w:rPr>
        <w:t xml:space="preserve">, Арендатор вправе начислить, а Арендодатель обязан уплатить штраф в размере </w:t>
      </w:r>
      <w:r>
        <w:rPr>
          <w:sz w:val="24"/>
          <w:szCs w:val="24"/>
        </w:rPr>
        <w:t xml:space="preserve">10 </w:t>
      </w:r>
      <w:r w:rsidRPr="00E422ED">
        <w:rPr>
          <w:sz w:val="24"/>
          <w:szCs w:val="24"/>
        </w:rPr>
        <w:t>000 (</w:t>
      </w:r>
      <w:r>
        <w:rPr>
          <w:sz w:val="24"/>
          <w:szCs w:val="24"/>
        </w:rPr>
        <w:t>десять</w:t>
      </w:r>
      <w:r w:rsidRPr="00E422ED">
        <w:rPr>
          <w:sz w:val="24"/>
          <w:szCs w:val="24"/>
        </w:rPr>
        <w:t xml:space="preserve"> тысяч) рублей за каждое нарушение</w:t>
      </w:r>
      <w:r>
        <w:rPr>
          <w:sz w:val="24"/>
          <w:szCs w:val="24"/>
        </w:rPr>
        <w:t xml:space="preserve">, а </w:t>
      </w:r>
      <w:r w:rsidRPr="0026569B">
        <w:rPr>
          <w:sz w:val="24"/>
          <w:szCs w:val="24"/>
        </w:rPr>
        <w:t xml:space="preserve"> </w:t>
      </w:r>
      <w:r>
        <w:rPr>
          <w:sz w:val="24"/>
          <w:szCs w:val="24"/>
        </w:rPr>
        <w:t xml:space="preserve">в </w:t>
      </w:r>
      <w:proofErr w:type="gramStart"/>
      <w:r w:rsidRPr="0026569B">
        <w:rPr>
          <w:sz w:val="24"/>
          <w:szCs w:val="24"/>
        </w:rPr>
        <w:t>случае</w:t>
      </w:r>
      <w:proofErr w:type="gramEnd"/>
      <w:r w:rsidRPr="0026569B">
        <w:rPr>
          <w:sz w:val="24"/>
          <w:szCs w:val="24"/>
        </w:rPr>
        <w:t xml:space="preserve"> </w:t>
      </w:r>
      <w:r>
        <w:rPr>
          <w:sz w:val="24"/>
          <w:szCs w:val="24"/>
        </w:rPr>
        <w:t xml:space="preserve">когда </w:t>
      </w:r>
      <w:r w:rsidRPr="007A2D16">
        <w:rPr>
          <w:sz w:val="24"/>
          <w:szCs w:val="24"/>
        </w:rPr>
        <w:t>несоблюдени</w:t>
      </w:r>
      <w:r>
        <w:rPr>
          <w:sz w:val="24"/>
          <w:szCs w:val="24"/>
        </w:rPr>
        <w:t>е</w:t>
      </w:r>
      <w:r w:rsidRPr="007A2D16">
        <w:rPr>
          <w:sz w:val="24"/>
          <w:szCs w:val="24"/>
        </w:rPr>
        <w:t xml:space="preserve"> членом экипажа </w:t>
      </w:r>
      <w:r>
        <w:rPr>
          <w:sz w:val="24"/>
          <w:szCs w:val="24"/>
        </w:rPr>
        <w:t xml:space="preserve">вышеназванных </w:t>
      </w:r>
      <w:r w:rsidRPr="007A2D16">
        <w:rPr>
          <w:sz w:val="24"/>
          <w:szCs w:val="24"/>
        </w:rPr>
        <w:t xml:space="preserve">правил </w:t>
      </w:r>
      <w:r>
        <w:rPr>
          <w:sz w:val="24"/>
          <w:szCs w:val="24"/>
        </w:rPr>
        <w:t xml:space="preserve">привело </w:t>
      </w:r>
      <w:r w:rsidRPr="0026569B">
        <w:rPr>
          <w:sz w:val="24"/>
          <w:szCs w:val="24"/>
        </w:rPr>
        <w:t>убытк</w:t>
      </w:r>
      <w:r>
        <w:rPr>
          <w:sz w:val="24"/>
          <w:szCs w:val="24"/>
        </w:rPr>
        <w:t>ам</w:t>
      </w:r>
      <w:r w:rsidRPr="0026569B">
        <w:rPr>
          <w:sz w:val="24"/>
          <w:szCs w:val="24"/>
        </w:rPr>
        <w:t xml:space="preserve"> </w:t>
      </w:r>
      <w:r>
        <w:rPr>
          <w:sz w:val="24"/>
          <w:szCs w:val="24"/>
        </w:rPr>
        <w:t>Арендатора</w:t>
      </w:r>
      <w:r w:rsidRPr="0026569B">
        <w:rPr>
          <w:sz w:val="24"/>
          <w:szCs w:val="24"/>
        </w:rPr>
        <w:t xml:space="preserve"> или треть</w:t>
      </w:r>
      <w:r>
        <w:rPr>
          <w:sz w:val="24"/>
          <w:szCs w:val="24"/>
        </w:rPr>
        <w:t>его</w:t>
      </w:r>
      <w:r w:rsidRPr="0026569B">
        <w:rPr>
          <w:sz w:val="24"/>
          <w:szCs w:val="24"/>
        </w:rPr>
        <w:t xml:space="preserve"> лица</w:t>
      </w:r>
      <w:r>
        <w:rPr>
          <w:sz w:val="24"/>
          <w:szCs w:val="24"/>
        </w:rPr>
        <w:t>,</w:t>
      </w:r>
      <w:r w:rsidRPr="0026569B">
        <w:rPr>
          <w:sz w:val="24"/>
          <w:szCs w:val="24"/>
        </w:rPr>
        <w:t xml:space="preserve"> </w:t>
      </w:r>
      <w:r>
        <w:rPr>
          <w:sz w:val="24"/>
          <w:szCs w:val="24"/>
        </w:rPr>
        <w:t>Арендатор вправе начислить, а Арендодатель</w:t>
      </w:r>
      <w:r w:rsidRPr="0026569B">
        <w:rPr>
          <w:sz w:val="24"/>
          <w:szCs w:val="24"/>
        </w:rPr>
        <w:t xml:space="preserve"> </w:t>
      </w:r>
      <w:r>
        <w:rPr>
          <w:sz w:val="24"/>
          <w:szCs w:val="24"/>
        </w:rPr>
        <w:t>обязан оплатить штраф в размере  100 000 (сто</w:t>
      </w:r>
      <w:r w:rsidRPr="0026569B">
        <w:rPr>
          <w:sz w:val="24"/>
          <w:szCs w:val="24"/>
        </w:rPr>
        <w:t xml:space="preserve"> тысяч)  рублей </w:t>
      </w:r>
      <w:r>
        <w:rPr>
          <w:sz w:val="24"/>
          <w:szCs w:val="24"/>
        </w:rPr>
        <w:t xml:space="preserve">за каждое событие </w:t>
      </w:r>
      <w:r w:rsidRPr="0026569B">
        <w:rPr>
          <w:sz w:val="24"/>
          <w:szCs w:val="24"/>
        </w:rPr>
        <w:t>и возме</w:t>
      </w:r>
      <w:r>
        <w:rPr>
          <w:sz w:val="24"/>
          <w:szCs w:val="24"/>
        </w:rPr>
        <w:t xml:space="preserve">стить </w:t>
      </w:r>
      <w:r w:rsidRPr="0026569B">
        <w:rPr>
          <w:sz w:val="24"/>
          <w:szCs w:val="24"/>
        </w:rPr>
        <w:t>в полном объеме</w:t>
      </w:r>
      <w:r w:rsidRPr="006471A7">
        <w:t xml:space="preserve"> </w:t>
      </w:r>
      <w:r w:rsidRPr="006471A7">
        <w:rPr>
          <w:sz w:val="24"/>
          <w:szCs w:val="24"/>
        </w:rPr>
        <w:t>причиненные</w:t>
      </w:r>
      <w:r>
        <w:t xml:space="preserve"> </w:t>
      </w:r>
      <w:r w:rsidRPr="006471A7">
        <w:rPr>
          <w:sz w:val="24"/>
          <w:szCs w:val="24"/>
        </w:rPr>
        <w:t>убытки</w:t>
      </w:r>
      <w:r w:rsidRPr="0026569B">
        <w:rPr>
          <w:sz w:val="24"/>
          <w:szCs w:val="24"/>
        </w:rPr>
        <w:t>.</w:t>
      </w:r>
    </w:p>
    <w:p w:rsidR="003A782B" w:rsidRDefault="003A782B" w:rsidP="003A782B">
      <w:pPr>
        <w:pStyle w:val="aff0"/>
        <w:tabs>
          <w:tab w:val="left" w:pos="567"/>
          <w:tab w:val="left" w:pos="709"/>
        </w:tabs>
        <w:ind w:firstLine="567"/>
        <w:jc w:val="both"/>
        <w:rPr>
          <w:sz w:val="24"/>
          <w:szCs w:val="24"/>
        </w:rPr>
      </w:pPr>
      <w:proofErr w:type="gramStart"/>
      <w:r>
        <w:rPr>
          <w:sz w:val="24"/>
          <w:szCs w:val="24"/>
        </w:rPr>
        <w:t>Кроме этого, в</w:t>
      </w:r>
      <w:r w:rsidRPr="00C4294A">
        <w:rPr>
          <w:sz w:val="24"/>
          <w:szCs w:val="24"/>
        </w:rPr>
        <w:t xml:space="preserve">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w:t>
      </w:r>
      <w:r>
        <w:rPr>
          <w:sz w:val="24"/>
          <w:szCs w:val="24"/>
        </w:rPr>
        <w:t xml:space="preserve">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w:t>
      </w:r>
      <w:proofErr w:type="gramEnd"/>
      <w:r>
        <w:rPr>
          <w:sz w:val="24"/>
          <w:szCs w:val="24"/>
        </w:rPr>
        <w:t xml:space="preserve">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3A782B" w:rsidRDefault="003A782B" w:rsidP="003A782B">
      <w:pPr>
        <w:pStyle w:val="aff0"/>
        <w:tabs>
          <w:tab w:val="left" w:pos="567"/>
          <w:tab w:val="left" w:pos="709"/>
        </w:tabs>
        <w:ind w:firstLine="567"/>
        <w:jc w:val="both"/>
        <w:rPr>
          <w:i/>
          <w:sz w:val="24"/>
          <w:szCs w:val="24"/>
        </w:rPr>
      </w:pPr>
      <w:r w:rsidRPr="008270DB">
        <w:rPr>
          <w:i/>
          <w:sz w:val="24"/>
          <w:szCs w:val="24"/>
        </w:rPr>
        <w:t>6.1</w:t>
      </w:r>
      <w:r>
        <w:rPr>
          <w:i/>
          <w:sz w:val="24"/>
          <w:szCs w:val="24"/>
        </w:rPr>
        <w:t>7</w:t>
      </w:r>
      <w:r w:rsidRPr="008270DB">
        <w:rPr>
          <w:i/>
          <w:sz w:val="24"/>
          <w:szCs w:val="24"/>
        </w:rPr>
        <w:t xml:space="preserve">. Неподача коммерческого предложения Арендодателем </w:t>
      </w:r>
      <w:r w:rsidRPr="00AE2DEE">
        <w:rPr>
          <w:i/>
          <w:sz w:val="24"/>
          <w:szCs w:val="24"/>
        </w:rPr>
        <w:t xml:space="preserve">на </w:t>
      </w:r>
      <w:r>
        <w:rPr>
          <w:i/>
          <w:sz w:val="24"/>
          <w:szCs w:val="24"/>
        </w:rPr>
        <w:t>З</w:t>
      </w:r>
      <w:r w:rsidRPr="008270DB">
        <w:rPr>
          <w:i/>
          <w:sz w:val="24"/>
          <w:szCs w:val="24"/>
        </w:rPr>
        <w:t>аявки Арендатора в течение</w:t>
      </w:r>
      <w:proofErr w:type="gramStart"/>
      <w:r w:rsidRPr="008270DB">
        <w:rPr>
          <w:i/>
          <w:sz w:val="24"/>
          <w:szCs w:val="24"/>
        </w:rPr>
        <w:t xml:space="preserve"> __ (__________)</w:t>
      </w:r>
      <w:r w:rsidRPr="00B80190">
        <w:rPr>
          <w:i/>
          <w:sz w:val="24"/>
          <w:szCs w:val="24"/>
        </w:rPr>
        <w:t>_______________ (</w:t>
      </w:r>
      <w:proofErr w:type="gramEnd"/>
      <w:r w:rsidRPr="00B80190">
        <w:rPr>
          <w:i/>
          <w:sz w:val="24"/>
          <w:szCs w:val="24"/>
        </w:rPr>
        <w:t xml:space="preserve">указываются условия предъявления штрафов (например, количество пропущенных заявок, дней неучастия в </w:t>
      </w:r>
      <w:r>
        <w:rPr>
          <w:i/>
          <w:sz w:val="24"/>
          <w:szCs w:val="24"/>
        </w:rPr>
        <w:t>подаче коммерческих предложений на Заявки</w:t>
      </w:r>
      <w:r w:rsidRPr="00B80190">
        <w:rPr>
          <w:i/>
          <w:sz w:val="24"/>
          <w:szCs w:val="24"/>
        </w:rPr>
        <w:t xml:space="preserve"> т.п.)) </w:t>
      </w:r>
      <w:r w:rsidRPr="008270DB">
        <w:rPr>
          <w:i/>
          <w:sz w:val="24"/>
          <w:szCs w:val="24"/>
        </w:rPr>
        <w:t xml:space="preserve">без уважительной причины считается отказом от Договора по инициативе Арендодателя. В </w:t>
      </w:r>
      <w:proofErr w:type="gramStart"/>
      <w:r w:rsidRPr="008270DB">
        <w:rPr>
          <w:i/>
          <w:sz w:val="24"/>
          <w:szCs w:val="24"/>
        </w:rPr>
        <w:t>этом</w:t>
      </w:r>
      <w:proofErr w:type="gramEnd"/>
      <w:r w:rsidRPr="008270DB">
        <w:rPr>
          <w:i/>
          <w:sz w:val="24"/>
          <w:szCs w:val="24"/>
        </w:rPr>
        <w:t xml:space="preserve"> случае Арендатор вправе начислить, а Арендодатель обязан уплатить штраф в </w:t>
      </w:r>
      <w:proofErr w:type="spellStart"/>
      <w:r w:rsidRPr="008270DB">
        <w:rPr>
          <w:i/>
          <w:sz w:val="24"/>
          <w:szCs w:val="24"/>
        </w:rPr>
        <w:t>размере_____</w:t>
      </w:r>
      <w:proofErr w:type="spellEnd"/>
      <w:r w:rsidRPr="008270DB">
        <w:rPr>
          <w:i/>
          <w:sz w:val="24"/>
          <w:szCs w:val="24"/>
        </w:rPr>
        <w:t>.</w:t>
      </w:r>
    </w:p>
    <w:p w:rsidR="003A782B" w:rsidRDefault="003A782B" w:rsidP="003A782B">
      <w:pPr>
        <w:pStyle w:val="aff0"/>
        <w:tabs>
          <w:tab w:val="left" w:pos="567"/>
          <w:tab w:val="left" w:pos="709"/>
        </w:tabs>
        <w:ind w:firstLine="567"/>
        <w:jc w:val="both"/>
        <w:rPr>
          <w:i/>
          <w:sz w:val="24"/>
          <w:szCs w:val="24"/>
        </w:rPr>
      </w:pPr>
    </w:p>
    <w:p w:rsidR="003A782B" w:rsidRPr="008270DB" w:rsidRDefault="003A782B" w:rsidP="003A782B">
      <w:pPr>
        <w:pStyle w:val="aff0"/>
        <w:tabs>
          <w:tab w:val="left" w:pos="567"/>
          <w:tab w:val="left" w:pos="709"/>
        </w:tabs>
        <w:ind w:firstLine="567"/>
        <w:jc w:val="both"/>
        <w:rPr>
          <w:i/>
          <w:sz w:val="24"/>
          <w:szCs w:val="24"/>
        </w:rPr>
      </w:pPr>
    </w:p>
    <w:p w:rsidR="003A782B" w:rsidRDefault="003A782B" w:rsidP="003A782B">
      <w:pPr>
        <w:pStyle w:val="ConsPlusNonformat"/>
        <w:ind w:firstLine="709"/>
        <w:jc w:val="center"/>
        <w:rPr>
          <w:rFonts w:ascii="Times New Roman" w:hAnsi="Times New Roman" w:cs="Times New Roman"/>
          <w:b/>
          <w:sz w:val="24"/>
          <w:szCs w:val="24"/>
        </w:rPr>
      </w:pPr>
    </w:p>
    <w:p w:rsidR="003A782B" w:rsidRPr="00B52D60" w:rsidRDefault="003A782B" w:rsidP="003A782B">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3A782B" w:rsidRPr="00B52D60" w:rsidRDefault="003A782B" w:rsidP="003A782B">
      <w:pPr>
        <w:pStyle w:val="ConsPlusNonformat"/>
        <w:ind w:firstLine="709"/>
        <w:jc w:val="center"/>
        <w:rPr>
          <w:rFonts w:ascii="Times New Roman" w:hAnsi="Times New Roman" w:cs="Times New Roman"/>
          <w:b/>
          <w:sz w:val="24"/>
          <w:szCs w:val="24"/>
        </w:rPr>
      </w:pPr>
    </w:p>
    <w:p w:rsidR="003A782B" w:rsidRDefault="003A782B" w:rsidP="003A782B">
      <w:pPr>
        <w:ind w:firstLine="567"/>
        <w:jc w:val="both"/>
      </w:pPr>
      <w:r w:rsidRPr="00520031">
        <w:t xml:space="preserve">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w:t>
      </w:r>
      <w:r>
        <w:t xml:space="preserve">  </w:t>
      </w:r>
      <w:r w:rsidRPr="00520031">
        <w:t xml:space="preserve">действием </w:t>
      </w:r>
      <w:r>
        <w:t xml:space="preserve">  </w:t>
      </w:r>
      <w:r w:rsidRPr="00520031">
        <w:t xml:space="preserve">обстоятельств </w:t>
      </w:r>
      <w:r>
        <w:t xml:space="preserve"> </w:t>
      </w:r>
      <w:r w:rsidRPr="00520031">
        <w:t xml:space="preserve">непреодолимой </w:t>
      </w:r>
      <w:r>
        <w:t xml:space="preserve"> </w:t>
      </w:r>
      <w:r w:rsidRPr="00520031">
        <w:t xml:space="preserve">силы, </w:t>
      </w:r>
      <w:r>
        <w:t xml:space="preserve"> </w:t>
      </w:r>
      <w:r w:rsidRPr="00520031">
        <w:t xml:space="preserve">то </w:t>
      </w:r>
      <w:r>
        <w:t xml:space="preserve"> </w:t>
      </w:r>
      <w:r w:rsidRPr="00520031">
        <w:t xml:space="preserve">есть </w:t>
      </w:r>
      <w:r>
        <w:t xml:space="preserve"> </w:t>
      </w:r>
      <w:r w:rsidRPr="00520031">
        <w:t xml:space="preserve">чрезвычайных </w:t>
      </w:r>
      <w:r>
        <w:t xml:space="preserve"> </w:t>
      </w:r>
      <w:r w:rsidRPr="00520031">
        <w:t>и</w:t>
      </w:r>
      <w:r>
        <w:t xml:space="preserve">  </w:t>
      </w:r>
      <w:r w:rsidRPr="00520031">
        <w:t xml:space="preserve"> </w:t>
      </w:r>
    </w:p>
    <w:p w:rsidR="003A782B" w:rsidRPr="00520031" w:rsidRDefault="003A782B" w:rsidP="003A782B">
      <w:pPr>
        <w:jc w:val="both"/>
      </w:pPr>
      <w:r>
        <w:t>н</w:t>
      </w:r>
      <w:r w:rsidRPr="00520031">
        <w:t xml:space="preserve">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w:t>
      </w:r>
      <w:proofErr w:type="gramStart"/>
      <w:r w:rsidRPr="00520031">
        <w:t>природные стихийные</w:t>
      </w:r>
      <w:proofErr w:type="gramEnd"/>
      <w:r w:rsidRPr="00520031">
        <w:t xml:space="preserve"> бедствия, а также издание актов государственных органов.</w:t>
      </w:r>
    </w:p>
    <w:p w:rsidR="003A782B" w:rsidRPr="00520031" w:rsidRDefault="003A782B" w:rsidP="003A782B">
      <w:pPr>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3A782B" w:rsidRPr="00520031" w:rsidRDefault="003A782B" w:rsidP="003A782B">
      <w:pPr>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3A782B" w:rsidRPr="00520031" w:rsidRDefault="003A782B" w:rsidP="003A782B">
      <w:pPr>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3A782B" w:rsidRPr="00520031" w:rsidRDefault="003A782B" w:rsidP="003A782B">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3A782B" w:rsidRDefault="003A782B" w:rsidP="003A782B">
      <w:pPr>
        <w:pStyle w:val="ConsPlusNonformat"/>
        <w:ind w:firstLine="709"/>
        <w:jc w:val="both"/>
        <w:rPr>
          <w:rFonts w:ascii="Times New Roman" w:hAnsi="Times New Roman" w:cs="Times New Roman"/>
          <w:sz w:val="24"/>
          <w:szCs w:val="24"/>
        </w:rPr>
      </w:pPr>
    </w:p>
    <w:p w:rsidR="003A782B" w:rsidRDefault="003A782B" w:rsidP="003A782B">
      <w:pPr>
        <w:pStyle w:val="ConsPlusNonformat"/>
        <w:ind w:firstLine="709"/>
        <w:jc w:val="both"/>
        <w:rPr>
          <w:rFonts w:ascii="Times New Roman" w:hAnsi="Times New Roman" w:cs="Times New Roman"/>
          <w:sz w:val="24"/>
          <w:szCs w:val="24"/>
        </w:rPr>
      </w:pPr>
    </w:p>
    <w:p w:rsidR="003A782B" w:rsidRPr="00520031" w:rsidRDefault="003A782B" w:rsidP="003A782B">
      <w:pPr>
        <w:pStyle w:val="ConsPlusNonformat"/>
        <w:ind w:firstLine="709"/>
        <w:jc w:val="both"/>
        <w:rPr>
          <w:rFonts w:ascii="Times New Roman" w:hAnsi="Times New Roman" w:cs="Times New Roman"/>
          <w:sz w:val="24"/>
          <w:szCs w:val="24"/>
        </w:rPr>
      </w:pPr>
    </w:p>
    <w:p w:rsidR="003A782B" w:rsidRPr="00130D93" w:rsidRDefault="003A782B" w:rsidP="003A782B">
      <w:pPr>
        <w:pStyle w:val="aff2"/>
        <w:widowControl/>
        <w:numPr>
          <w:ilvl w:val="0"/>
          <w:numId w:val="35"/>
        </w:numPr>
        <w:suppressAutoHyphens w:val="0"/>
        <w:autoSpaceDE/>
        <w:spacing w:before="0" w:after="0"/>
        <w:ind w:right="-285"/>
        <w:rPr>
          <w:rFonts w:ascii="Times New Roman" w:hAnsi="Times New Roman" w:cs="Times New Roman"/>
          <w:b w:val="0"/>
          <w:bCs w:val="0"/>
          <w:sz w:val="24"/>
          <w:szCs w:val="24"/>
        </w:rPr>
      </w:pPr>
      <w:r w:rsidRPr="00130D93">
        <w:rPr>
          <w:rFonts w:ascii="Times New Roman" w:hAnsi="Times New Roman" w:cs="Times New Roman"/>
          <w:sz w:val="24"/>
          <w:szCs w:val="24"/>
        </w:rPr>
        <w:t>РАЗРЕШЕНИЕ СПОРОВ</w:t>
      </w:r>
    </w:p>
    <w:p w:rsidR="003A782B" w:rsidRPr="00520031" w:rsidRDefault="003A782B" w:rsidP="003A782B">
      <w:pPr>
        <w:pStyle w:val="aff2"/>
        <w:ind w:left="567" w:right="-5"/>
        <w:jc w:val="left"/>
        <w:rPr>
          <w:b w:val="0"/>
          <w:bCs w:val="0"/>
          <w:sz w:val="24"/>
          <w:szCs w:val="24"/>
        </w:rPr>
      </w:pPr>
    </w:p>
    <w:p w:rsidR="003A782B" w:rsidRPr="00045A7B" w:rsidRDefault="003A782B" w:rsidP="003A782B">
      <w:pPr>
        <w:autoSpaceDE w:val="0"/>
        <w:autoSpaceDN w:val="0"/>
        <w:adjustRightInd w:val="0"/>
        <w:ind w:right="-5"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3A782B" w:rsidRPr="00C94051" w:rsidRDefault="003A782B" w:rsidP="003A782B">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3A782B" w:rsidRPr="00130D93" w:rsidRDefault="003A782B" w:rsidP="003A782B">
      <w:pPr>
        <w:pStyle w:val="aff2"/>
        <w:ind w:right="-5" w:firstLine="567"/>
        <w:jc w:val="both"/>
        <w:rPr>
          <w:rFonts w:ascii="Times New Roman" w:hAnsi="Times New Roman" w:cs="Times New Roman"/>
          <w:b w:val="0"/>
          <w:bCs w:val="0"/>
          <w:sz w:val="24"/>
          <w:szCs w:val="24"/>
        </w:rPr>
      </w:pPr>
      <w:r w:rsidRPr="00130D93">
        <w:rPr>
          <w:rFonts w:ascii="Times New Roman" w:hAnsi="Times New Roman" w:cs="Times New Roman"/>
          <w:b w:val="0"/>
          <w:sz w:val="24"/>
          <w:szCs w:val="24"/>
        </w:rPr>
        <w:t xml:space="preserve">Срок рассмотрения претензии - три недели </w:t>
      </w:r>
      <w:proofErr w:type="gramStart"/>
      <w:r w:rsidRPr="00130D93">
        <w:rPr>
          <w:rFonts w:ascii="Times New Roman" w:hAnsi="Times New Roman" w:cs="Times New Roman"/>
          <w:b w:val="0"/>
          <w:sz w:val="24"/>
          <w:szCs w:val="24"/>
        </w:rPr>
        <w:t>с даты</w:t>
      </w:r>
      <w:proofErr w:type="gramEnd"/>
      <w:r w:rsidRPr="00130D93">
        <w:rPr>
          <w:rFonts w:ascii="Times New Roman" w:hAnsi="Times New Roman" w:cs="Times New Roman"/>
          <w:b w:val="0"/>
          <w:sz w:val="24"/>
          <w:szCs w:val="24"/>
        </w:rPr>
        <w:t xml:space="preserve"> ее получения.</w:t>
      </w:r>
    </w:p>
    <w:p w:rsidR="003A782B" w:rsidRPr="00C94051" w:rsidRDefault="003A782B" w:rsidP="003A782B">
      <w:pPr>
        <w:ind w:firstLine="567"/>
        <w:jc w:val="both"/>
      </w:pPr>
      <w:r w:rsidRPr="00C94051">
        <w:rPr>
          <w:bCs/>
        </w:rPr>
        <w:t xml:space="preserve">8.3. </w:t>
      </w:r>
      <w:proofErr w:type="gramStart"/>
      <w:r w:rsidRPr="00C94051">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sidRPr="00C94051">
        <w:rPr>
          <w:i/>
        </w:rPr>
        <w:t>по месту нахождения филиала Арендатора</w:t>
      </w:r>
      <w:r w:rsidRPr="00C94051">
        <w:t>).</w:t>
      </w:r>
      <w:proofErr w:type="gramEnd"/>
    </w:p>
    <w:p w:rsidR="003A782B" w:rsidRDefault="003A782B" w:rsidP="003A782B">
      <w:pPr>
        <w:ind w:right="-5"/>
        <w:jc w:val="center"/>
        <w:rPr>
          <w:b/>
          <w:sz w:val="22"/>
          <w:szCs w:val="22"/>
        </w:rPr>
      </w:pPr>
    </w:p>
    <w:p w:rsidR="003A782B" w:rsidRPr="00473DC2" w:rsidRDefault="003A782B" w:rsidP="003A782B">
      <w:pPr>
        <w:tabs>
          <w:tab w:val="left" w:pos="567"/>
          <w:tab w:val="left" w:pos="709"/>
        </w:tabs>
        <w:ind w:right="-5"/>
        <w:jc w:val="center"/>
        <w:rPr>
          <w:b/>
        </w:rPr>
      </w:pPr>
      <w:r w:rsidRPr="00473DC2">
        <w:rPr>
          <w:b/>
        </w:rPr>
        <w:t xml:space="preserve">9.  ИЗМЕНЕНИЕ И РАСТОРЖЕНИЕ ДОГОВОРА </w:t>
      </w:r>
    </w:p>
    <w:p w:rsidR="003A782B" w:rsidRPr="00520031" w:rsidRDefault="003A782B" w:rsidP="003A782B">
      <w:pPr>
        <w:ind w:left="567" w:right="-5" w:firstLine="567"/>
        <w:jc w:val="center"/>
        <w:rPr>
          <w:b/>
          <w:sz w:val="22"/>
          <w:szCs w:val="22"/>
        </w:rPr>
      </w:pPr>
    </w:p>
    <w:p w:rsidR="003A782B" w:rsidRPr="00553C77" w:rsidRDefault="003A782B" w:rsidP="003A782B">
      <w:pPr>
        <w:ind w:left="180" w:right="-5" w:firstLine="387"/>
        <w:jc w:val="both"/>
      </w:pPr>
      <w:r w:rsidRPr="00553C77">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3A782B" w:rsidRPr="00553C77" w:rsidRDefault="003A782B" w:rsidP="003A782B">
      <w:pPr>
        <w:ind w:left="180" w:right="-5" w:firstLine="387"/>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3A782B" w:rsidRPr="00553C77" w:rsidRDefault="003A782B" w:rsidP="003A782B">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3A782B" w:rsidRPr="00553C77" w:rsidRDefault="003A782B" w:rsidP="003A782B">
      <w:pPr>
        <w:ind w:left="180" w:right="-5" w:firstLine="387"/>
        <w:jc w:val="both"/>
      </w:pPr>
    </w:p>
    <w:p w:rsidR="003A782B" w:rsidRPr="00553C77" w:rsidRDefault="003A782B" w:rsidP="003A782B">
      <w:pPr>
        <w:autoSpaceDE w:val="0"/>
        <w:autoSpaceDN w:val="0"/>
        <w:spacing w:line="276" w:lineRule="auto"/>
        <w:ind w:firstLine="709"/>
        <w:jc w:val="center"/>
        <w:rPr>
          <w:b/>
        </w:rPr>
      </w:pPr>
      <w:r w:rsidRPr="00553C77">
        <w:rPr>
          <w:b/>
        </w:rPr>
        <w:t>10. АНТИКОРРУПЦИОННАЯ ОГОВОРКА</w:t>
      </w:r>
    </w:p>
    <w:p w:rsidR="003A782B" w:rsidRPr="00553C77" w:rsidRDefault="003A782B" w:rsidP="003A782B">
      <w:pPr>
        <w:autoSpaceDE w:val="0"/>
        <w:autoSpaceDN w:val="0"/>
        <w:spacing w:line="276" w:lineRule="auto"/>
        <w:ind w:firstLine="709"/>
        <w:jc w:val="center"/>
      </w:pPr>
    </w:p>
    <w:p w:rsidR="003A782B" w:rsidRPr="00553C77" w:rsidRDefault="003A782B" w:rsidP="003A782B">
      <w:pPr>
        <w:autoSpaceDE w:val="0"/>
        <w:autoSpaceDN w:val="0"/>
        <w:spacing w:line="276" w:lineRule="auto"/>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A782B" w:rsidRPr="00553C77" w:rsidRDefault="003A782B" w:rsidP="003A782B">
      <w:pPr>
        <w:autoSpaceDE w:val="0"/>
        <w:autoSpaceDN w:val="0"/>
        <w:spacing w:line="276" w:lineRule="auto"/>
        <w:ind w:firstLine="709"/>
        <w:jc w:val="both"/>
      </w:pPr>
      <w:proofErr w:type="gramStart"/>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A782B" w:rsidRPr="00553C77" w:rsidRDefault="003A782B" w:rsidP="003A782B">
      <w:pPr>
        <w:autoSpaceDE w:val="0"/>
        <w:autoSpaceDN w:val="0"/>
        <w:spacing w:line="276" w:lineRule="auto"/>
        <w:ind w:firstLine="709"/>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работниками или посредниками. </w:t>
      </w:r>
    </w:p>
    <w:p w:rsidR="003A782B" w:rsidRPr="00553C77" w:rsidRDefault="003A782B" w:rsidP="003A782B">
      <w:pPr>
        <w:autoSpaceDE w:val="0"/>
        <w:autoSpaceDN w:val="0"/>
        <w:spacing w:line="276" w:lineRule="auto"/>
        <w:ind w:firstLine="709"/>
        <w:jc w:val="both"/>
      </w:pPr>
      <w:r w:rsidRPr="00553C77">
        <w:lastRenderedPageBreak/>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3A782B" w:rsidRPr="00553C77" w:rsidRDefault="003A782B" w:rsidP="003A782B">
      <w:pPr>
        <w:autoSpaceDE w:val="0"/>
        <w:autoSpaceDN w:val="0"/>
        <w:spacing w:line="276" w:lineRule="auto"/>
        <w:ind w:firstLine="709"/>
        <w:jc w:val="both"/>
      </w:pPr>
      <w:r w:rsidRPr="00553C77">
        <w:t xml:space="preserve">Каналы уведомления Арендатора о нарушениях каких-либо положений пункта 10.1 настоящего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3A782B" w:rsidRPr="00553C77" w:rsidRDefault="003A782B" w:rsidP="003A782B">
      <w:pPr>
        <w:autoSpaceDE w:val="0"/>
        <w:autoSpaceDN w:val="0"/>
        <w:spacing w:line="276" w:lineRule="auto"/>
        <w:ind w:firstLine="709"/>
        <w:jc w:val="both"/>
      </w:pPr>
      <w:r w:rsidRPr="00553C77">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уведомления.</w:t>
      </w:r>
    </w:p>
    <w:p w:rsidR="003A782B" w:rsidRPr="00553C77" w:rsidRDefault="003A782B" w:rsidP="003A782B">
      <w:pPr>
        <w:autoSpaceDE w:val="0"/>
        <w:autoSpaceDN w:val="0"/>
        <w:spacing w:line="276" w:lineRule="auto"/>
        <w:ind w:firstLine="709"/>
        <w:jc w:val="both"/>
      </w:pPr>
      <w:r w:rsidRPr="00553C77">
        <w:t xml:space="preserve">10.3. </w:t>
      </w:r>
      <w:proofErr w:type="gramStart"/>
      <w:r w:rsidRPr="00553C77">
        <w:t>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rsidRPr="00553C77">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3A782B" w:rsidRPr="00A9640C" w:rsidRDefault="003A782B" w:rsidP="003A782B">
      <w:pPr>
        <w:autoSpaceDE w:val="0"/>
        <w:autoSpaceDN w:val="0"/>
        <w:spacing w:line="276" w:lineRule="auto"/>
        <w:ind w:firstLine="709"/>
        <w:jc w:val="both"/>
      </w:pPr>
      <w:r w:rsidRPr="00553C77">
        <w:t xml:space="preserve">10.4. </w:t>
      </w:r>
      <w:proofErr w:type="gramStart"/>
      <w:r w:rsidRPr="00553C77">
        <w:t>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3A782B" w:rsidRDefault="003A782B" w:rsidP="003A782B">
      <w:pPr>
        <w:autoSpaceDE w:val="0"/>
        <w:autoSpaceDN w:val="0"/>
        <w:ind w:firstLine="709"/>
        <w:jc w:val="center"/>
        <w:rPr>
          <w:b/>
          <w:smallCaps/>
        </w:rPr>
      </w:pPr>
    </w:p>
    <w:p w:rsidR="003A782B" w:rsidRDefault="003A782B" w:rsidP="003A782B">
      <w:pPr>
        <w:numPr>
          <w:ilvl w:val="0"/>
          <w:numId w:val="36"/>
        </w:numPr>
        <w:suppressAutoHyphens w:val="0"/>
        <w:autoSpaceDE w:val="0"/>
        <w:autoSpaceDN w:val="0"/>
        <w:jc w:val="center"/>
        <w:rPr>
          <w:b/>
        </w:rPr>
      </w:pPr>
      <w:r w:rsidRPr="000E5C9B">
        <w:rPr>
          <w:b/>
        </w:rPr>
        <w:t>Г</w:t>
      </w:r>
      <w:r>
        <w:rPr>
          <w:b/>
        </w:rPr>
        <w:t>АРАНТИИ И ЗАВЕРЕНИЯ АРЕНДОДАТЕЛЯ</w:t>
      </w:r>
    </w:p>
    <w:p w:rsidR="003A782B" w:rsidRPr="000E5C9B" w:rsidRDefault="003A782B" w:rsidP="003A782B">
      <w:pPr>
        <w:autoSpaceDE w:val="0"/>
        <w:autoSpaceDN w:val="0"/>
        <w:ind w:left="480"/>
        <w:rPr>
          <w:b/>
        </w:rPr>
      </w:pPr>
    </w:p>
    <w:p w:rsidR="003A782B" w:rsidRPr="000E5C9B" w:rsidRDefault="003A782B" w:rsidP="003A782B">
      <w:pPr>
        <w:pStyle w:val="aff9"/>
        <w:numPr>
          <w:ilvl w:val="1"/>
          <w:numId w:val="36"/>
        </w:numPr>
        <w:suppressAutoHyphens w:val="0"/>
        <w:spacing w:after="200"/>
        <w:ind w:left="0" w:firstLine="709"/>
        <w:contextualSpacing/>
        <w:jc w:val="both"/>
      </w:pPr>
      <w:r w:rsidRPr="000E5C9B">
        <w:t>Арендодатель настоящим заверяет Арендатора и гарантирует, что на дату заключения настоящего Договора:</w:t>
      </w:r>
    </w:p>
    <w:p w:rsidR="003A782B" w:rsidRPr="000E5C9B" w:rsidRDefault="003A782B" w:rsidP="003A782B">
      <w:pPr>
        <w:pStyle w:val="aff9"/>
        <w:numPr>
          <w:ilvl w:val="2"/>
          <w:numId w:val="36"/>
        </w:numPr>
        <w:suppressAutoHyphens w:val="0"/>
        <w:spacing w:after="200"/>
        <w:ind w:left="0" w:firstLine="709"/>
        <w:contextualSpacing/>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w:t>
      </w:r>
      <w:r>
        <w:t xml:space="preserve"> (</w:t>
      </w:r>
      <w:r w:rsidRPr="00E6174C">
        <w:rPr>
          <w:i/>
        </w:rPr>
        <w:t>индивидуальным предпринимателем</w:t>
      </w:r>
      <w:r>
        <w:t>)</w:t>
      </w:r>
      <w:r w:rsidRPr="000E5C9B">
        <w:t>, действующим в соответствии с законодательством Российской Федерации;</w:t>
      </w:r>
    </w:p>
    <w:p w:rsidR="003A782B" w:rsidRPr="000E5C9B" w:rsidRDefault="003A782B" w:rsidP="003A782B">
      <w:pPr>
        <w:pStyle w:val="aff9"/>
        <w:numPr>
          <w:ilvl w:val="2"/>
          <w:numId w:val="36"/>
        </w:numPr>
        <w:suppressAutoHyphens w:val="0"/>
        <w:spacing w:after="200"/>
        <w:ind w:left="0" w:firstLine="709"/>
        <w:contextualSpacing/>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3A782B" w:rsidRPr="000E5C9B" w:rsidRDefault="003A782B" w:rsidP="003A782B">
      <w:pPr>
        <w:pStyle w:val="aff9"/>
        <w:numPr>
          <w:ilvl w:val="2"/>
          <w:numId w:val="36"/>
        </w:numPr>
        <w:suppressAutoHyphens w:val="0"/>
        <w:spacing w:after="200"/>
        <w:ind w:left="0" w:firstLine="709"/>
        <w:contextualSpacing/>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3A782B" w:rsidRPr="000E5C9B" w:rsidRDefault="003A782B" w:rsidP="003A782B">
      <w:pPr>
        <w:pStyle w:val="aff9"/>
        <w:numPr>
          <w:ilvl w:val="2"/>
          <w:numId w:val="36"/>
        </w:numPr>
        <w:suppressAutoHyphens w:val="0"/>
        <w:spacing w:after="200"/>
        <w:ind w:left="0" w:firstLine="709"/>
        <w:contextualSpacing/>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3A782B" w:rsidRDefault="003A782B" w:rsidP="003A782B">
      <w:pPr>
        <w:pStyle w:val="aff9"/>
        <w:numPr>
          <w:ilvl w:val="2"/>
          <w:numId w:val="36"/>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3A782B" w:rsidRDefault="003A782B" w:rsidP="003A782B">
      <w:pPr>
        <w:pStyle w:val="aff9"/>
        <w:spacing w:after="200"/>
        <w:jc w:val="both"/>
      </w:pPr>
    </w:p>
    <w:p w:rsidR="003A782B" w:rsidRPr="00520031" w:rsidRDefault="003A782B" w:rsidP="003A782B">
      <w:pPr>
        <w:pStyle w:val="1f2"/>
        <w:numPr>
          <w:ilvl w:val="0"/>
          <w:numId w:val="36"/>
        </w:numPr>
        <w:suppressAutoHyphens w:val="0"/>
        <w:spacing w:after="200"/>
        <w:ind w:right="-5"/>
        <w:contextualSpacing/>
        <w:jc w:val="center"/>
        <w:rPr>
          <w:b/>
        </w:rPr>
      </w:pPr>
      <w:r w:rsidRPr="00520031">
        <w:rPr>
          <w:b/>
        </w:rPr>
        <w:t>ПРОЧИЕ УСЛОВИЯ</w:t>
      </w:r>
    </w:p>
    <w:p w:rsidR="003A782B" w:rsidRPr="00520031" w:rsidRDefault="003A782B" w:rsidP="003A782B">
      <w:pPr>
        <w:pStyle w:val="1f2"/>
        <w:ind w:left="1134" w:right="-5"/>
        <w:jc w:val="center"/>
        <w:rPr>
          <w:b/>
        </w:rPr>
      </w:pPr>
    </w:p>
    <w:p w:rsidR="003A782B" w:rsidRPr="00520031" w:rsidRDefault="003A782B" w:rsidP="003A782B">
      <w:pPr>
        <w:pStyle w:val="1f2"/>
        <w:ind w:left="0" w:right="-5" w:firstLine="567"/>
        <w:jc w:val="both"/>
      </w:pPr>
      <w:r w:rsidRPr="00520031">
        <w:t>1</w:t>
      </w:r>
      <w:r>
        <w:t>2</w:t>
      </w:r>
      <w:r w:rsidRPr="00520031">
        <w:t xml:space="preserve">.1. В случае изменений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3A782B" w:rsidRPr="00520031" w:rsidRDefault="003A782B" w:rsidP="003A782B">
      <w:pPr>
        <w:autoSpaceDE w:val="0"/>
        <w:autoSpaceDN w:val="0"/>
        <w:adjustRightInd w:val="0"/>
        <w:ind w:right="-5" w:firstLine="567"/>
        <w:jc w:val="both"/>
        <w:outlineLvl w:val="0"/>
      </w:pPr>
      <w:r w:rsidRPr="00520031">
        <w:lastRenderedPageBreak/>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3A782B" w:rsidRPr="00520031" w:rsidRDefault="003A782B" w:rsidP="003A782B">
      <w:pPr>
        <w:pStyle w:val="1f2"/>
        <w:ind w:left="0" w:right="-5"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3A782B" w:rsidRPr="00520031" w:rsidRDefault="003A782B" w:rsidP="003A782B">
      <w:pPr>
        <w:autoSpaceDE w:val="0"/>
        <w:autoSpaceDN w:val="0"/>
        <w:adjustRightInd w:val="0"/>
        <w:ind w:right="-5"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3A782B" w:rsidRPr="00520031" w:rsidRDefault="003A782B" w:rsidP="003A782B">
      <w:pPr>
        <w:pStyle w:val="1f2"/>
        <w:ind w:left="0" w:right="-5"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3A782B" w:rsidRPr="00520031" w:rsidRDefault="003A782B" w:rsidP="003A782B">
      <w:pPr>
        <w:pStyle w:val="1f2"/>
        <w:ind w:left="0" w:right="-5" w:firstLine="567"/>
        <w:jc w:val="both"/>
      </w:pPr>
      <w:r w:rsidRPr="00520031">
        <w:t>1</w:t>
      </w:r>
      <w:r>
        <w:t>2</w:t>
      </w:r>
      <w:r w:rsidRPr="00520031">
        <w:t>.6. К настоящему Договору прилагаются:</w:t>
      </w:r>
    </w:p>
    <w:p w:rsidR="003A782B" w:rsidRDefault="003A782B" w:rsidP="003A782B">
      <w:pPr>
        <w:pStyle w:val="1f2"/>
        <w:ind w:left="0" w:right="-5"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3A782B" w:rsidRPr="00520031" w:rsidRDefault="003A782B" w:rsidP="003A782B">
      <w:pPr>
        <w:pStyle w:val="1f2"/>
        <w:ind w:left="0" w:right="-5" w:firstLine="567"/>
        <w:jc w:val="both"/>
      </w:pPr>
      <w:r>
        <w:t>12.6.2. данные о водителях оказывающих услуги по Договору (Приложение № 2);</w:t>
      </w:r>
    </w:p>
    <w:p w:rsidR="003A782B" w:rsidRPr="00520031" w:rsidRDefault="003A782B" w:rsidP="003A782B">
      <w:pPr>
        <w:ind w:right="-5"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3A782B" w:rsidRDefault="003A782B" w:rsidP="003A782B">
      <w:pPr>
        <w:ind w:right="-5"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 xml:space="preserve">(Приложение </w:t>
      </w:r>
      <w:r>
        <w:t xml:space="preserve"> </w:t>
      </w:r>
      <w:r w:rsidRPr="00520031">
        <w:t xml:space="preserve">№ </w:t>
      </w:r>
      <w:r>
        <w:t>4</w:t>
      </w:r>
      <w:r w:rsidRPr="00520031">
        <w:t>);</w:t>
      </w:r>
    </w:p>
    <w:p w:rsidR="003A782B" w:rsidRDefault="003A782B" w:rsidP="003A782B">
      <w:pPr>
        <w:ind w:right="-5" w:firstLine="567"/>
        <w:jc w:val="both"/>
      </w:pPr>
      <w:r>
        <w:t xml:space="preserve">12.6.5. форма Акта об оказанных услугах (Приложение № 5); </w:t>
      </w:r>
    </w:p>
    <w:p w:rsidR="003A782B" w:rsidRDefault="003A782B" w:rsidP="003A782B">
      <w:pPr>
        <w:ind w:right="-5"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3A782B" w:rsidRDefault="003A782B" w:rsidP="003A782B">
      <w:pPr>
        <w:ind w:right="-5" w:firstLine="567"/>
        <w:jc w:val="both"/>
      </w:pPr>
      <w:r w:rsidRPr="0007628C">
        <w:t>12.6.7.</w:t>
      </w:r>
      <w:r>
        <w:t xml:space="preserve"> форма Отчета Арендодателя </w:t>
      </w:r>
      <w:r w:rsidRPr="0007628C">
        <w:t>(Приложение № 7)</w:t>
      </w:r>
      <w:r>
        <w:t>, составляемого и предоставляемого Арендодателем в электронном виде;</w:t>
      </w:r>
    </w:p>
    <w:p w:rsidR="003A782B" w:rsidRDefault="009C13E4" w:rsidP="003A782B">
      <w:pPr>
        <w:ind w:right="-5" w:firstLine="567"/>
        <w:jc w:val="both"/>
      </w:pPr>
      <w:r>
        <w:t>12.6.</w:t>
      </w:r>
      <w:r>
        <w:rPr>
          <w:lang w:val="en-US"/>
        </w:rPr>
        <w:t>8</w:t>
      </w:r>
      <w:r w:rsidR="003A782B">
        <w:t xml:space="preserve">. </w:t>
      </w:r>
      <w:r w:rsidR="003A782B" w:rsidRPr="002C25A9">
        <w:t>Правил</w:t>
      </w:r>
      <w:r w:rsidR="003A782B">
        <w:t>а</w:t>
      </w:r>
      <w:r w:rsidR="003A782B" w:rsidRPr="002C25A9">
        <w:t xml:space="preserve"> </w:t>
      </w:r>
      <w:r w:rsidR="003A782B" w:rsidRPr="0026569B">
        <w:t>безопасности при нахождении на терминале Аренд</w:t>
      </w:r>
      <w:r w:rsidR="003A782B">
        <w:t>атора (Приложение № 8).</w:t>
      </w:r>
    </w:p>
    <w:p w:rsidR="003A782B" w:rsidRPr="000E5055" w:rsidRDefault="003A782B" w:rsidP="003A782B">
      <w:pPr>
        <w:pStyle w:val="normal0"/>
        <w:spacing w:after="0"/>
        <w:ind w:firstLine="426"/>
        <w:jc w:val="both"/>
        <w:rPr>
          <w:rFonts w:ascii="Times New Roman" w:eastAsia="Times New Roman" w:hAnsi="Times New Roman" w:cs="Times New Roman"/>
          <w:sz w:val="24"/>
          <w:szCs w:val="24"/>
        </w:rPr>
      </w:pPr>
      <w:r>
        <w:rPr>
          <w:rFonts w:ascii="Times New Roman" w:hAnsi="Times New Roman" w:cs="Times New Roman"/>
          <w:sz w:val="24"/>
          <w:szCs w:val="24"/>
        </w:rPr>
        <w:t xml:space="preserve">  </w:t>
      </w:r>
      <w:r w:rsidR="009C13E4">
        <w:rPr>
          <w:rFonts w:ascii="Times New Roman" w:hAnsi="Times New Roman" w:cs="Times New Roman"/>
          <w:sz w:val="24"/>
          <w:szCs w:val="24"/>
        </w:rPr>
        <w:t>12.6.</w:t>
      </w:r>
      <w:r w:rsidR="009C13E4">
        <w:rPr>
          <w:rFonts w:ascii="Times New Roman" w:hAnsi="Times New Roman" w:cs="Times New Roman"/>
          <w:sz w:val="24"/>
          <w:szCs w:val="24"/>
          <w:lang w:val="en-US"/>
        </w:rPr>
        <w:t>9</w:t>
      </w:r>
      <w:r w:rsidRPr="000E5055">
        <w:rPr>
          <w:rFonts w:ascii="Times New Roman" w:hAnsi="Times New Roman" w:cs="Times New Roman"/>
          <w:sz w:val="24"/>
          <w:szCs w:val="24"/>
        </w:rPr>
        <w:t xml:space="preserve">. </w:t>
      </w:r>
      <w:r w:rsidRPr="000E5055">
        <w:rPr>
          <w:rFonts w:ascii="Times New Roman" w:eastAsia="Times New Roman" w:hAnsi="Times New Roman" w:cs="Times New Roman"/>
          <w:sz w:val="24"/>
          <w:szCs w:val="24"/>
        </w:rPr>
        <w:t>Перечень и формат электронных документов (Приложение №</w:t>
      </w:r>
      <w:r>
        <w:rPr>
          <w:rFonts w:ascii="Times New Roman" w:eastAsia="Times New Roman" w:hAnsi="Times New Roman" w:cs="Times New Roman"/>
          <w:sz w:val="24"/>
          <w:szCs w:val="24"/>
        </w:rPr>
        <w:t xml:space="preserve"> 9</w:t>
      </w:r>
      <w:r w:rsidRPr="000E5055">
        <w:rPr>
          <w:rFonts w:ascii="Times New Roman" w:eastAsia="Times New Roman" w:hAnsi="Times New Roman" w:cs="Times New Roman"/>
          <w:sz w:val="24"/>
          <w:szCs w:val="24"/>
        </w:rPr>
        <w:t>).</w:t>
      </w:r>
    </w:p>
    <w:p w:rsidR="003A782B" w:rsidRPr="00D14183" w:rsidRDefault="003A782B" w:rsidP="003A782B">
      <w:pPr>
        <w:ind w:right="-5" w:firstLine="567"/>
        <w:jc w:val="both"/>
      </w:pPr>
    </w:p>
    <w:p w:rsidR="003A782B" w:rsidRDefault="003A782B" w:rsidP="003A782B">
      <w:pPr>
        <w:ind w:right="-5" w:firstLine="720"/>
        <w:jc w:val="both"/>
      </w:pPr>
    </w:p>
    <w:p w:rsidR="003A782B" w:rsidRPr="00520031" w:rsidRDefault="003A782B" w:rsidP="003A782B">
      <w:pPr>
        <w:ind w:right="-5" w:firstLine="720"/>
        <w:jc w:val="both"/>
      </w:pPr>
    </w:p>
    <w:p w:rsidR="003A782B" w:rsidRPr="00520031" w:rsidRDefault="003A782B" w:rsidP="003A782B">
      <w:pPr>
        <w:numPr>
          <w:ilvl w:val="0"/>
          <w:numId w:val="36"/>
        </w:numPr>
        <w:suppressAutoHyphens w:val="0"/>
        <w:autoSpaceDE w:val="0"/>
        <w:autoSpaceDN w:val="0"/>
        <w:adjustRightInd w:val="0"/>
        <w:jc w:val="center"/>
        <w:rPr>
          <w:b/>
        </w:rPr>
      </w:pPr>
      <w:r w:rsidRPr="00520031">
        <w:rPr>
          <w:b/>
        </w:rPr>
        <w:t xml:space="preserve">ЮРИДИЧЕСКИЕ АДРЕСА И РЕКВИЗИТЫ СТОРОН </w:t>
      </w:r>
    </w:p>
    <w:p w:rsidR="003A782B" w:rsidRPr="00520031" w:rsidRDefault="003A782B" w:rsidP="003A782B">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3A782B" w:rsidRPr="009C13E4" w:rsidTr="00163F14">
        <w:tc>
          <w:tcPr>
            <w:tcW w:w="4820" w:type="dxa"/>
          </w:tcPr>
          <w:p w:rsidR="003A782B" w:rsidRPr="00520031" w:rsidRDefault="003A782B" w:rsidP="00163F14">
            <w:pPr>
              <w:autoSpaceDE w:val="0"/>
              <w:autoSpaceDN w:val="0"/>
              <w:adjustRightInd w:val="0"/>
              <w:rPr>
                <w:b/>
              </w:rPr>
            </w:pPr>
            <w:r w:rsidRPr="00520031">
              <w:rPr>
                <w:b/>
              </w:rPr>
              <w:t xml:space="preserve">Арендодатель </w:t>
            </w:r>
          </w:p>
          <w:p w:rsidR="003A782B" w:rsidRPr="00520031" w:rsidRDefault="003A782B" w:rsidP="00163F14">
            <w:pPr>
              <w:autoSpaceDE w:val="0"/>
              <w:autoSpaceDN w:val="0"/>
              <w:adjustRightInd w:val="0"/>
              <w:rPr>
                <w:b/>
              </w:rPr>
            </w:pPr>
          </w:p>
          <w:p w:rsidR="003A782B" w:rsidRPr="00520031" w:rsidRDefault="003A782B" w:rsidP="00163F14">
            <w:pPr>
              <w:shd w:val="clear" w:color="auto" w:fill="FFFFFF"/>
              <w:jc w:val="both"/>
              <w:rPr>
                <w:b/>
                <w:bCs/>
              </w:rPr>
            </w:pPr>
            <w:r>
              <w:rPr>
                <w:b/>
                <w:bCs/>
              </w:rPr>
              <w:t>___________________</w:t>
            </w:r>
          </w:p>
          <w:p w:rsidR="003A782B" w:rsidRPr="00520031" w:rsidRDefault="003A782B" w:rsidP="00163F14">
            <w:pPr>
              <w:shd w:val="clear" w:color="auto" w:fill="FFFFFF"/>
              <w:jc w:val="both"/>
            </w:pPr>
            <w:r w:rsidRPr="00520031">
              <w:t xml:space="preserve">Юридический адрес: </w:t>
            </w:r>
            <w:r>
              <w:t>_______________</w:t>
            </w:r>
          </w:p>
          <w:p w:rsidR="003A782B" w:rsidRPr="00520031" w:rsidRDefault="003A782B" w:rsidP="00163F14">
            <w:pPr>
              <w:shd w:val="clear" w:color="auto" w:fill="FFFFFF"/>
              <w:jc w:val="both"/>
            </w:pPr>
            <w:r w:rsidRPr="00520031">
              <w:t xml:space="preserve">Почтовый адрес:  </w:t>
            </w:r>
          </w:p>
          <w:p w:rsidR="003A782B" w:rsidRPr="00520031" w:rsidRDefault="003A782B" w:rsidP="00163F14">
            <w:pPr>
              <w:shd w:val="clear" w:color="auto" w:fill="FFFFFF"/>
              <w:jc w:val="both"/>
              <w:rPr>
                <w:b/>
              </w:rPr>
            </w:pPr>
          </w:p>
        </w:tc>
        <w:tc>
          <w:tcPr>
            <w:tcW w:w="4819" w:type="dxa"/>
          </w:tcPr>
          <w:p w:rsidR="003A782B" w:rsidRPr="00FF20ED" w:rsidRDefault="003A782B" w:rsidP="00163F14">
            <w:pPr>
              <w:rPr>
                <w:b/>
                <w:lang w:val="en-US"/>
              </w:rPr>
            </w:pPr>
            <w:r>
              <w:rPr>
                <w:b/>
              </w:rPr>
              <w:t>Арендатор</w:t>
            </w:r>
            <w:r>
              <w:rPr>
                <w:b/>
                <w:lang w:val="en-US"/>
              </w:rPr>
              <w:t>:</w:t>
            </w:r>
          </w:p>
          <w:p w:rsidR="003A782B" w:rsidRDefault="003A782B" w:rsidP="00163F14">
            <w:pPr>
              <w:widowControl w:val="0"/>
            </w:pPr>
            <w:r>
              <w:t>Публичное</w:t>
            </w:r>
            <w:r w:rsidRPr="003641D8">
              <w:t xml:space="preserve"> акционерное общество «Центр по перевозке грузов в контейнерах «</w:t>
            </w:r>
            <w:proofErr w:type="spellStart"/>
            <w:r w:rsidRPr="003641D8">
              <w:t>ТрансКонтейнер</w:t>
            </w:r>
            <w:proofErr w:type="spellEnd"/>
            <w:r w:rsidRPr="003641D8">
              <w:t>»</w:t>
            </w:r>
          </w:p>
          <w:p w:rsidR="003A782B" w:rsidRDefault="003A782B" w:rsidP="00163F14">
            <w:pPr>
              <w:widowControl w:val="0"/>
              <w:jc w:val="both"/>
            </w:pPr>
            <w:r>
              <w:t xml:space="preserve">ОГРН: 1067746341024, </w:t>
            </w:r>
          </w:p>
          <w:p w:rsidR="003A782B" w:rsidRDefault="003A782B" w:rsidP="00163F14">
            <w:pPr>
              <w:widowControl w:val="0"/>
              <w:jc w:val="both"/>
            </w:pPr>
            <w:r>
              <w:t xml:space="preserve">ИНН / КПП: 7708591995 / 997650001, </w:t>
            </w:r>
          </w:p>
          <w:p w:rsidR="003A782B" w:rsidRDefault="003A782B" w:rsidP="00163F14">
            <w:pPr>
              <w:widowControl w:val="0"/>
              <w:jc w:val="both"/>
              <w:rPr>
                <w:snapToGrid w:val="0"/>
              </w:rPr>
            </w:pPr>
            <w:r>
              <w:t xml:space="preserve">ОКПО 94421386, ОКВЭД 60.1 </w:t>
            </w:r>
          </w:p>
          <w:p w:rsidR="003A782B" w:rsidRDefault="003A782B" w:rsidP="00163F14">
            <w:pPr>
              <w:widowControl w:val="0"/>
              <w:jc w:val="both"/>
              <w:rPr>
                <w:snapToGrid w:val="0"/>
              </w:rPr>
            </w:pPr>
            <w:r>
              <w:rPr>
                <w:snapToGrid w:val="0"/>
              </w:rPr>
              <w:t xml:space="preserve">Юридический  адрес: Российская Федерация, 125047, г. Москва, </w:t>
            </w:r>
          </w:p>
          <w:p w:rsidR="003A782B" w:rsidRDefault="003A782B" w:rsidP="00163F14">
            <w:pPr>
              <w:widowControl w:val="0"/>
              <w:jc w:val="both"/>
              <w:rPr>
                <w:snapToGrid w:val="0"/>
              </w:rPr>
            </w:pPr>
            <w:r>
              <w:rPr>
                <w:snapToGrid w:val="0"/>
              </w:rPr>
              <w:t>Оружейный переулок, д.19</w:t>
            </w:r>
          </w:p>
          <w:p w:rsidR="003A782B" w:rsidRDefault="003A782B" w:rsidP="00163F14">
            <w:pPr>
              <w:widowControl w:val="0"/>
              <w:jc w:val="both"/>
              <w:rPr>
                <w:snapToGrid w:val="0"/>
              </w:rPr>
            </w:pPr>
            <w:r>
              <w:rPr>
                <w:snapToGrid w:val="0"/>
              </w:rPr>
              <w:t>Почтовый адрес: 125047,</w:t>
            </w:r>
            <w:r w:rsidRPr="00E06FA4">
              <w:rPr>
                <w:snapToGrid w:val="0"/>
              </w:rPr>
              <w:t xml:space="preserve"> </w:t>
            </w:r>
            <w:r>
              <w:rPr>
                <w:snapToGrid w:val="0"/>
              </w:rPr>
              <w:t xml:space="preserve">г. Москва, </w:t>
            </w:r>
          </w:p>
          <w:p w:rsidR="003A782B" w:rsidRDefault="003A782B" w:rsidP="00163F14">
            <w:pPr>
              <w:widowControl w:val="0"/>
              <w:jc w:val="both"/>
              <w:rPr>
                <w:snapToGrid w:val="0"/>
              </w:rPr>
            </w:pPr>
            <w:r>
              <w:rPr>
                <w:snapToGrid w:val="0"/>
              </w:rPr>
              <w:t>Оружейный переулок, д.19</w:t>
            </w:r>
          </w:p>
          <w:p w:rsidR="003A782B" w:rsidRDefault="003A782B" w:rsidP="00163F14">
            <w:pPr>
              <w:widowControl w:val="0"/>
              <w:jc w:val="both"/>
              <w:rPr>
                <w:snapToGrid w:val="0"/>
              </w:rPr>
            </w:pPr>
            <w:r>
              <w:rPr>
                <w:snapToGrid w:val="0"/>
              </w:rPr>
              <w:t xml:space="preserve">Тел.+7(499)262-8506, факс .+7(499) 262-7578, </w:t>
            </w:r>
          </w:p>
          <w:p w:rsidR="003A782B" w:rsidRPr="00FF20ED" w:rsidRDefault="003A782B" w:rsidP="00163F14">
            <w:pPr>
              <w:rPr>
                <w:lang w:val="en-US"/>
              </w:rPr>
            </w:pPr>
            <w:r>
              <w:rPr>
                <w:snapToGrid w:val="0"/>
                <w:lang w:val="en-US"/>
              </w:rPr>
              <w:t>E</w:t>
            </w:r>
            <w:r w:rsidRPr="00F33B07">
              <w:rPr>
                <w:snapToGrid w:val="0"/>
                <w:lang w:val="en-US"/>
              </w:rPr>
              <w:t>-</w:t>
            </w:r>
            <w:r>
              <w:rPr>
                <w:snapToGrid w:val="0"/>
                <w:lang w:val="en-US"/>
              </w:rPr>
              <w:t>mail</w:t>
            </w:r>
            <w:r w:rsidRPr="00F33B07">
              <w:rPr>
                <w:snapToGrid w:val="0"/>
                <w:lang w:val="en-US"/>
              </w:rPr>
              <w:t xml:space="preserve">: </w:t>
            </w:r>
            <w:hyperlink r:id="rId18" w:history="1">
              <w:r w:rsidRPr="00D71EC8">
                <w:rPr>
                  <w:rStyle w:val="a9"/>
                  <w:snapToGrid w:val="0"/>
                  <w:lang w:val="en-US"/>
                </w:rPr>
                <w:t>trcont@trcont.ru</w:t>
              </w:r>
            </w:hyperlink>
          </w:p>
        </w:tc>
      </w:tr>
      <w:tr w:rsidR="003A782B" w:rsidRPr="00520031" w:rsidTr="00163F14">
        <w:tc>
          <w:tcPr>
            <w:tcW w:w="4820" w:type="dxa"/>
          </w:tcPr>
          <w:p w:rsidR="003A782B" w:rsidRPr="00D64132" w:rsidRDefault="003A782B" w:rsidP="00163F14">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3A782B" w:rsidRPr="00D64132" w:rsidRDefault="003A782B" w:rsidP="00163F14">
            <w:pPr>
              <w:autoSpaceDE w:val="0"/>
              <w:autoSpaceDN w:val="0"/>
              <w:adjustRightInd w:val="0"/>
              <w:rPr>
                <w:b/>
              </w:rPr>
            </w:pPr>
          </w:p>
          <w:p w:rsidR="003A782B" w:rsidRPr="00520031" w:rsidRDefault="003A782B" w:rsidP="00163F14">
            <w:pPr>
              <w:autoSpaceDE w:val="0"/>
              <w:autoSpaceDN w:val="0"/>
              <w:adjustRightInd w:val="0"/>
            </w:pPr>
          </w:p>
          <w:p w:rsidR="003A782B" w:rsidRPr="00520031" w:rsidRDefault="003A782B" w:rsidP="00163F14">
            <w:pPr>
              <w:autoSpaceDE w:val="0"/>
              <w:autoSpaceDN w:val="0"/>
              <w:adjustRightInd w:val="0"/>
              <w:rPr>
                <w:b/>
              </w:rPr>
            </w:pPr>
          </w:p>
        </w:tc>
        <w:tc>
          <w:tcPr>
            <w:tcW w:w="4819" w:type="dxa"/>
          </w:tcPr>
          <w:p w:rsidR="003A782B" w:rsidRDefault="003A782B" w:rsidP="00163F14">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3A782B" w:rsidRPr="009D6F7B" w:rsidRDefault="003A782B" w:rsidP="00163F14">
            <w:pPr>
              <w:jc w:val="both"/>
              <w:rPr>
                <w:szCs w:val="28"/>
              </w:rPr>
            </w:pPr>
            <w:proofErr w:type="gramStart"/>
            <w:r>
              <w:rPr>
                <w:szCs w:val="28"/>
              </w:rPr>
              <w:t>Р</w:t>
            </w:r>
            <w:proofErr w:type="gramEnd"/>
            <w:r>
              <w:rPr>
                <w:szCs w:val="28"/>
              </w:rPr>
              <w:t xml:space="preserve">/с </w:t>
            </w:r>
            <w:r w:rsidRPr="009D6F7B">
              <w:rPr>
                <w:szCs w:val="28"/>
              </w:rPr>
              <w:t>40702810500030004400</w:t>
            </w:r>
            <w:r>
              <w:rPr>
                <w:szCs w:val="28"/>
              </w:rPr>
              <w:t xml:space="preserve"> в ОАО Банк ВТБ </w:t>
            </w:r>
          </w:p>
          <w:p w:rsidR="003A782B" w:rsidRDefault="003A782B" w:rsidP="00163F14">
            <w:pPr>
              <w:jc w:val="both"/>
              <w:rPr>
                <w:szCs w:val="28"/>
              </w:rPr>
            </w:pPr>
            <w:r>
              <w:rPr>
                <w:szCs w:val="28"/>
              </w:rPr>
              <w:t>БИК 044525187</w:t>
            </w:r>
          </w:p>
          <w:p w:rsidR="003A782B" w:rsidRPr="00ED276A" w:rsidRDefault="003A782B" w:rsidP="00163F14">
            <w:pPr>
              <w:jc w:val="both"/>
              <w:rPr>
                <w:szCs w:val="28"/>
              </w:rPr>
            </w:pPr>
            <w:proofErr w:type="gramStart"/>
            <w:r>
              <w:rPr>
                <w:szCs w:val="28"/>
              </w:rPr>
              <w:t>К</w:t>
            </w:r>
            <w:proofErr w:type="gramEnd"/>
            <w:r>
              <w:rPr>
                <w:szCs w:val="28"/>
              </w:rPr>
              <w:t xml:space="preserve">/с 30101810700000000187 </w:t>
            </w:r>
            <w:proofErr w:type="gramStart"/>
            <w:r>
              <w:rPr>
                <w:szCs w:val="28"/>
              </w:rPr>
              <w:t>в</w:t>
            </w:r>
            <w:proofErr w:type="gramEnd"/>
            <w:r>
              <w:rPr>
                <w:szCs w:val="28"/>
              </w:rPr>
              <w:t xml:space="preserve"> ОПЕРУ Московского ГТУ Банка России  </w:t>
            </w:r>
          </w:p>
          <w:p w:rsidR="003A782B" w:rsidRPr="00FF20ED" w:rsidRDefault="003A782B" w:rsidP="00163F14">
            <w:pPr>
              <w:widowControl w:val="0"/>
              <w:jc w:val="both"/>
            </w:pPr>
          </w:p>
        </w:tc>
      </w:tr>
      <w:tr w:rsidR="003A782B" w:rsidRPr="00520031" w:rsidTr="00163F14">
        <w:tc>
          <w:tcPr>
            <w:tcW w:w="4820" w:type="dxa"/>
          </w:tcPr>
          <w:p w:rsidR="003A782B" w:rsidRPr="00520031" w:rsidRDefault="003A782B" w:rsidP="00163F14">
            <w:pPr>
              <w:autoSpaceDE w:val="0"/>
              <w:autoSpaceDN w:val="0"/>
              <w:adjustRightInd w:val="0"/>
              <w:rPr>
                <w:b/>
              </w:rPr>
            </w:pPr>
            <w:r>
              <w:rPr>
                <w:snapToGrid w:val="0"/>
              </w:rPr>
              <w:t xml:space="preserve">                           __________ ______________</w:t>
            </w:r>
          </w:p>
        </w:tc>
        <w:tc>
          <w:tcPr>
            <w:tcW w:w="4819" w:type="dxa"/>
          </w:tcPr>
          <w:p w:rsidR="003A782B" w:rsidRDefault="003A782B" w:rsidP="00163F14">
            <w:pPr>
              <w:widowControl w:val="0"/>
              <w:jc w:val="both"/>
              <w:rPr>
                <w:b/>
                <w:bCs/>
                <w:snapToGrid w:val="0"/>
              </w:rPr>
            </w:pPr>
            <w:r>
              <w:rPr>
                <w:snapToGrid w:val="0"/>
              </w:rPr>
              <w:t xml:space="preserve">                          ____________ ____________</w:t>
            </w:r>
          </w:p>
        </w:tc>
      </w:tr>
    </w:tbl>
    <w:p w:rsidR="003A782B" w:rsidRPr="00520031" w:rsidRDefault="003A782B" w:rsidP="003A782B"/>
    <w:p w:rsidR="003A782B" w:rsidRDefault="003A782B" w:rsidP="003A782B">
      <w:pPr>
        <w:ind w:left="8496" w:firstLine="708"/>
        <w:jc w:val="center"/>
        <w:sectPr w:rsidR="003A782B" w:rsidSect="002B3A12">
          <w:footerReference w:type="default" r:id="rId19"/>
          <w:pgSz w:w="11906" w:h="16838"/>
          <w:pgMar w:top="1134" w:right="851" w:bottom="567" w:left="1418" w:header="709" w:footer="709" w:gutter="0"/>
          <w:pgNumType w:start="1"/>
          <w:cols w:space="708"/>
          <w:titlePg/>
          <w:docGrid w:linePitch="360"/>
        </w:sectPr>
      </w:pPr>
    </w:p>
    <w:p w:rsidR="003A782B" w:rsidRPr="00602C04" w:rsidRDefault="003A782B" w:rsidP="003A782B">
      <w:pPr>
        <w:jc w:val="right"/>
      </w:pPr>
      <w:r>
        <w:lastRenderedPageBreak/>
        <w:t xml:space="preserve">Приложение № </w:t>
      </w:r>
      <w:r w:rsidRPr="00602C04">
        <w:t>1</w:t>
      </w:r>
    </w:p>
    <w:p w:rsidR="003A782B" w:rsidRPr="005D242F" w:rsidRDefault="003A782B" w:rsidP="003A782B">
      <w:pPr>
        <w:jc w:val="right"/>
      </w:pPr>
      <w:r w:rsidRPr="005D242F">
        <w:t>к договору  аренды</w:t>
      </w:r>
    </w:p>
    <w:p w:rsidR="003A782B" w:rsidRPr="00602C04" w:rsidRDefault="003A782B" w:rsidP="003A782B">
      <w:pPr>
        <w:jc w:val="right"/>
        <w:rPr>
          <w:color w:val="000000"/>
        </w:rPr>
      </w:pPr>
      <w:r w:rsidRPr="005D242F">
        <w:rPr>
          <w:color w:val="000000"/>
        </w:rPr>
        <w:t>транспортного средства с экипажем</w:t>
      </w:r>
    </w:p>
    <w:p w:rsidR="003A782B" w:rsidRPr="005D242F" w:rsidRDefault="003A782B" w:rsidP="003A782B">
      <w:pPr>
        <w:jc w:val="right"/>
      </w:pPr>
      <w:r w:rsidRPr="005D242F">
        <w:t>№______________________________</w:t>
      </w:r>
    </w:p>
    <w:p w:rsidR="003A782B" w:rsidRPr="005D242F" w:rsidRDefault="003A782B" w:rsidP="003A782B">
      <w:pPr>
        <w:jc w:val="right"/>
      </w:pPr>
      <w:r>
        <w:t>от "_____" ______________20</w:t>
      </w:r>
      <w:r w:rsidRPr="005D242F">
        <w:t>____г.</w:t>
      </w:r>
    </w:p>
    <w:p w:rsidR="003A782B" w:rsidRDefault="003A782B" w:rsidP="003A782B"/>
    <w:p w:rsidR="003A782B" w:rsidRDefault="003A782B" w:rsidP="003A782B">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3A782B" w:rsidRPr="005D242F" w:rsidTr="00163F14">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82B" w:rsidRPr="00BD126B" w:rsidRDefault="003A782B" w:rsidP="00163F14">
            <w:pPr>
              <w:jc w:val="center"/>
              <w:rPr>
                <w:b/>
                <w:color w:val="000000"/>
              </w:rPr>
            </w:pPr>
            <w:r w:rsidRPr="00BD126B">
              <w:rPr>
                <w:b/>
                <w:color w:val="000000"/>
              </w:rPr>
              <w:t xml:space="preserve">№ </w:t>
            </w:r>
            <w:proofErr w:type="spellStart"/>
            <w:proofErr w:type="gramStart"/>
            <w:r w:rsidRPr="00BD126B">
              <w:rPr>
                <w:b/>
                <w:color w:val="000000"/>
              </w:rPr>
              <w:t>п</w:t>
            </w:r>
            <w:proofErr w:type="spellEnd"/>
            <w:proofErr w:type="gramEnd"/>
            <w:r w:rsidRPr="00BD126B">
              <w:rPr>
                <w:b/>
                <w:color w:val="000000"/>
              </w:rPr>
              <w:t>/</w:t>
            </w:r>
            <w:proofErr w:type="spellStart"/>
            <w:r w:rsidRPr="00BD126B">
              <w:rPr>
                <w:b/>
                <w:color w:val="00000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3A782B" w:rsidRPr="00BD126B" w:rsidRDefault="003A782B" w:rsidP="00163F14">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3A782B" w:rsidRPr="00BD126B" w:rsidRDefault="003A782B" w:rsidP="00163F14">
            <w:pPr>
              <w:jc w:val="center"/>
              <w:rPr>
                <w:b/>
                <w:color w:val="000000"/>
              </w:rPr>
            </w:pPr>
            <w:proofErr w:type="gramStart"/>
            <w:r w:rsidRPr="00BD126B">
              <w:rPr>
                <w:b/>
                <w:color w:val="000000"/>
              </w:rPr>
              <w:t>Государственный № ТС</w:t>
            </w:r>
            <w:proofErr w:type="gramEnd"/>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3A782B" w:rsidRPr="00BD126B" w:rsidRDefault="003A782B" w:rsidP="00163F14">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3A782B" w:rsidRPr="00BD126B" w:rsidRDefault="003A782B" w:rsidP="00163F14">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3A782B" w:rsidRPr="00BD126B" w:rsidRDefault="003A782B" w:rsidP="00163F14">
            <w:pPr>
              <w:jc w:val="center"/>
              <w:rPr>
                <w:b/>
                <w:color w:val="000000"/>
              </w:rPr>
            </w:pPr>
            <w:r w:rsidRPr="00BD126B">
              <w:rPr>
                <w:b/>
                <w:color w:val="000000"/>
              </w:rPr>
              <w:t>Номер свидетельства о регистрации ТС</w:t>
            </w:r>
          </w:p>
        </w:tc>
      </w:tr>
      <w:tr w:rsidR="003A782B" w:rsidRPr="005D242F" w:rsidTr="00163F1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A782B" w:rsidRPr="005D242F" w:rsidRDefault="003A782B" w:rsidP="00163F14">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3A782B" w:rsidRPr="005D242F" w:rsidRDefault="003A782B" w:rsidP="00163F14">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3A782B" w:rsidRPr="005D242F" w:rsidRDefault="003A782B" w:rsidP="00163F14">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3A782B" w:rsidRPr="005D242F" w:rsidRDefault="003A782B" w:rsidP="00163F14">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3A782B" w:rsidRPr="005D242F" w:rsidRDefault="003A782B" w:rsidP="00163F14">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3A782B" w:rsidRPr="005D242F" w:rsidRDefault="003A782B" w:rsidP="00163F14">
            <w:pPr>
              <w:jc w:val="center"/>
              <w:rPr>
                <w:b/>
                <w:bCs/>
                <w:color w:val="000000"/>
              </w:rPr>
            </w:pPr>
            <w:r w:rsidRPr="005D242F">
              <w:rPr>
                <w:b/>
                <w:bCs/>
                <w:color w:val="000000"/>
              </w:rPr>
              <w:t>7</w:t>
            </w:r>
          </w:p>
        </w:tc>
      </w:tr>
      <w:tr w:rsidR="003A782B" w:rsidRPr="005D242F" w:rsidTr="00163F14">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3A782B" w:rsidRPr="005D242F" w:rsidRDefault="003A782B" w:rsidP="00163F14">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3A782B" w:rsidRPr="005D242F" w:rsidRDefault="003A782B" w:rsidP="00163F14">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3A782B" w:rsidRPr="005D242F" w:rsidRDefault="003A782B" w:rsidP="00163F14">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3A782B" w:rsidRPr="005D242F" w:rsidRDefault="003A782B" w:rsidP="00163F14">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3A782B" w:rsidRPr="005D242F" w:rsidRDefault="003A782B" w:rsidP="00163F14">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3A782B" w:rsidRPr="005D242F" w:rsidRDefault="003A782B" w:rsidP="00163F14">
            <w:pPr>
              <w:rPr>
                <w:color w:val="000000"/>
              </w:rPr>
            </w:pPr>
            <w:r w:rsidRPr="005D242F">
              <w:rPr>
                <w:color w:val="000000"/>
              </w:rPr>
              <w:t> </w:t>
            </w:r>
          </w:p>
        </w:tc>
      </w:tr>
    </w:tbl>
    <w:p w:rsidR="003A782B" w:rsidRDefault="003A782B" w:rsidP="003A782B">
      <w:pPr>
        <w:jc w:val="center"/>
        <w:rPr>
          <w:b/>
        </w:rPr>
      </w:pPr>
    </w:p>
    <w:p w:rsidR="003A782B" w:rsidRDefault="003A782B" w:rsidP="003A782B">
      <w:pPr>
        <w:jc w:val="center"/>
        <w:rPr>
          <w:b/>
        </w:rPr>
      </w:pPr>
    </w:p>
    <w:p w:rsidR="003A782B" w:rsidRDefault="003A782B" w:rsidP="003A782B">
      <w:pPr>
        <w:jc w:val="center"/>
        <w:rPr>
          <w:b/>
        </w:rPr>
      </w:pPr>
    </w:p>
    <w:p w:rsidR="003A782B" w:rsidRDefault="003A782B" w:rsidP="003A782B">
      <w:pPr>
        <w:rPr>
          <w:b/>
          <w:bCs/>
        </w:rPr>
      </w:pPr>
    </w:p>
    <w:p w:rsidR="003A782B" w:rsidRPr="005D242F" w:rsidRDefault="003A782B" w:rsidP="003A782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3A782B" w:rsidRDefault="003A782B" w:rsidP="003A782B">
      <w:pPr>
        <w:widowControl w:val="0"/>
        <w:ind w:left="9072" w:hanging="9066"/>
        <w:rPr>
          <w:color w:val="000000"/>
        </w:rPr>
      </w:pPr>
    </w:p>
    <w:p w:rsidR="003A782B" w:rsidRPr="00D11CC1" w:rsidRDefault="003A782B" w:rsidP="003A782B">
      <w:pPr>
        <w:widowControl w:val="0"/>
        <w:ind w:left="9072" w:hanging="9066"/>
        <w:rPr>
          <w:u w:val="single"/>
        </w:rPr>
      </w:pPr>
      <w:r>
        <w:rPr>
          <w:color w:val="000000"/>
        </w:rPr>
        <w:t>_______________________________________________</w:t>
      </w:r>
      <w:r>
        <w:rPr>
          <w:color w:val="000000"/>
        </w:rPr>
        <w:tab/>
      </w:r>
      <w:r>
        <w:rPr>
          <w:u w:val="single"/>
        </w:rPr>
        <w:t>______________________________________________</w:t>
      </w:r>
    </w:p>
    <w:p w:rsidR="003A782B" w:rsidRPr="005D242F" w:rsidRDefault="003A782B" w:rsidP="003A782B">
      <w:pPr>
        <w:rPr>
          <w:color w:val="000000"/>
        </w:rPr>
      </w:pPr>
    </w:p>
    <w:p w:rsidR="003A782B" w:rsidRPr="005D242F" w:rsidRDefault="003A782B" w:rsidP="003A782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3A782B" w:rsidRPr="005D242F" w:rsidRDefault="003A782B" w:rsidP="003A782B">
      <w:r>
        <w:tab/>
      </w:r>
      <w:r>
        <w:tab/>
        <w:t xml:space="preserve">     М.П.        </w:t>
      </w:r>
      <w:r>
        <w:tab/>
      </w:r>
      <w:r>
        <w:tab/>
      </w:r>
      <w:r>
        <w:tab/>
      </w:r>
      <w:r>
        <w:tab/>
      </w:r>
      <w:r>
        <w:tab/>
      </w:r>
      <w:r>
        <w:tab/>
      </w:r>
      <w:r>
        <w:tab/>
      </w:r>
      <w:r>
        <w:tab/>
      </w:r>
      <w:r>
        <w:tab/>
      </w:r>
      <w:r>
        <w:tab/>
      </w:r>
      <w:r>
        <w:tab/>
        <w:t xml:space="preserve">           М.П.</w:t>
      </w:r>
    </w:p>
    <w:p w:rsidR="003A782B" w:rsidRPr="005D242F" w:rsidRDefault="003A782B" w:rsidP="003A782B">
      <w:pPr>
        <w:rPr>
          <w:b/>
          <w:bCs/>
          <w:color w:val="000000"/>
          <w:sz w:val="28"/>
          <w:szCs w:val="28"/>
        </w:rPr>
      </w:pPr>
    </w:p>
    <w:p w:rsidR="003A782B" w:rsidRPr="005D242F" w:rsidRDefault="003A782B" w:rsidP="003A782B">
      <w:pPr>
        <w:jc w:val="center"/>
        <w:rPr>
          <w:b/>
        </w:rPr>
      </w:pPr>
    </w:p>
    <w:p w:rsidR="003A782B" w:rsidRDefault="003A782B" w:rsidP="003A782B">
      <w:pPr>
        <w:ind w:left="8496" w:firstLine="708"/>
        <w:jc w:val="center"/>
      </w:pPr>
      <w:r>
        <w:t xml:space="preserve">  </w:t>
      </w:r>
    </w:p>
    <w:p w:rsidR="003A782B" w:rsidRPr="009C13E4" w:rsidRDefault="003A782B" w:rsidP="003A782B">
      <w:pPr>
        <w:jc w:val="right"/>
      </w:pPr>
      <w:r>
        <w:br w:type="page"/>
      </w:r>
      <w:r>
        <w:lastRenderedPageBreak/>
        <w:t xml:space="preserve">Приложение № </w:t>
      </w:r>
      <w:r w:rsidRPr="009C13E4">
        <w:t>2</w:t>
      </w:r>
    </w:p>
    <w:p w:rsidR="003A782B" w:rsidRPr="005D242F" w:rsidRDefault="003A782B" w:rsidP="003A782B">
      <w:pPr>
        <w:jc w:val="right"/>
      </w:pPr>
      <w:r w:rsidRPr="005D242F">
        <w:t>к договору  аренды</w:t>
      </w:r>
    </w:p>
    <w:p w:rsidR="003A782B" w:rsidRPr="00602C04" w:rsidRDefault="003A782B" w:rsidP="003A782B">
      <w:pPr>
        <w:jc w:val="right"/>
        <w:rPr>
          <w:color w:val="000000"/>
        </w:rPr>
      </w:pPr>
      <w:r w:rsidRPr="005D242F">
        <w:rPr>
          <w:color w:val="000000"/>
        </w:rPr>
        <w:t>транспортного средства с экипажем</w:t>
      </w:r>
    </w:p>
    <w:p w:rsidR="003A782B" w:rsidRPr="005D242F" w:rsidRDefault="003A782B" w:rsidP="003A782B">
      <w:pPr>
        <w:jc w:val="right"/>
      </w:pPr>
      <w:r w:rsidRPr="005D242F">
        <w:t>№______________________________</w:t>
      </w:r>
    </w:p>
    <w:p w:rsidR="003A782B" w:rsidRPr="005D242F" w:rsidRDefault="003A782B" w:rsidP="003A782B">
      <w:pPr>
        <w:jc w:val="right"/>
      </w:pPr>
      <w:r>
        <w:t>от "_____" ______________20</w:t>
      </w:r>
      <w:r w:rsidRPr="005D242F">
        <w:t>____г.</w:t>
      </w:r>
    </w:p>
    <w:p w:rsidR="003A782B" w:rsidRDefault="003A782B" w:rsidP="003A782B">
      <w:pPr>
        <w:ind w:left="8496" w:firstLine="708"/>
        <w:jc w:val="center"/>
      </w:pPr>
    </w:p>
    <w:p w:rsidR="003A782B" w:rsidRDefault="003A782B" w:rsidP="003A782B"/>
    <w:p w:rsidR="003A782B" w:rsidRDefault="003A782B" w:rsidP="003A782B">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3A782B" w:rsidRPr="00AD59B8" w:rsidTr="00163F14">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782B" w:rsidRPr="00AD59B8" w:rsidRDefault="003A782B" w:rsidP="00163F14">
            <w:pPr>
              <w:jc w:val="center"/>
              <w:rPr>
                <w:b/>
                <w:bCs/>
                <w:color w:val="000000"/>
              </w:rPr>
            </w:pPr>
            <w:r w:rsidRPr="00AD59B8">
              <w:rPr>
                <w:b/>
                <w:bCs/>
                <w:color w:val="000000"/>
              </w:rPr>
              <w:t xml:space="preserve">№ </w:t>
            </w:r>
            <w:proofErr w:type="spellStart"/>
            <w:proofErr w:type="gramStart"/>
            <w:r w:rsidRPr="00AD59B8">
              <w:rPr>
                <w:b/>
                <w:bCs/>
                <w:color w:val="000000"/>
              </w:rPr>
              <w:t>п</w:t>
            </w:r>
            <w:proofErr w:type="spellEnd"/>
            <w:proofErr w:type="gramEnd"/>
            <w:r w:rsidRPr="00AD59B8">
              <w:rPr>
                <w:b/>
                <w:bCs/>
                <w:color w:val="000000"/>
              </w:rPr>
              <w:t>/</w:t>
            </w:r>
            <w:proofErr w:type="spellStart"/>
            <w:r w:rsidRPr="00AD59B8">
              <w:rPr>
                <w:b/>
                <w:bCs/>
                <w:color w:val="00000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3A782B" w:rsidRPr="00AD59B8" w:rsidRDefault="003A782B" w:rsidP="00163F14">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3A782B" w:rsidRPr="00AD59B8" w:rsidRDefault="003A782B" w:rsidP="00163F14">
            <w:pPr>
              <w:jc w:val="center"/>
              <w:rPr>
                <w:b/>
                <w:bCs/>
                <w:color w:val="000000"/>
              </w:rPr>
            </w:pPr>
            <w:r w:rsidRPr="00AD59B8">
              <w:rPr>
                <w:b/>
                <w:bCs/>
                <w:color w:val="000000"/>
              </w:rPr>
              <w:t>Водительское удостоверение</w:t>
            </w:r>
          </w:p>
        </w:tc>
      </w:tr>
      <w:tr w:rsidR="003A782B" w:rsidRPr="00AD59B8" w:rsidTr="00163F1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A782B" w:rsidRPr="00AD59B8" w:rsidRDefault="003A782B" w:rsidP="00163F14">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A782B" w:rsidRPr="00AD59B8" w:rsidRDefault="003A782B" w:rsidP="00163F14">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3A782B" w:rsidRPr="00AD59B8" w:rsidRDefault="003A782B" w:rsidP="00163F14">
            <w:pPr>
              <w:jc w:val="center"/>
              <w:rPr>
                <w:b/>
                <w:bCs/>
                <w:color w:val="000000"/>
              </w:rPr>
            </w:pPr>
            <w:r w:rsidRPr="00AD59B8">
              <w:rPr>
                <w:b/>
                <w:bCs/>
                <w:color w:val="000000"/>
              </w:rPr>
              <w:t>3</w:t>
            </w:r>
          </w:p>
        </w:tc>
      </w:tr>
      <w:tr w:rsidR="003A782B" w:rsidRPr="00AD59B8" w:rsidTr="00163F14">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3A782B" w:rsidRPr="00AD59B8" w:rsidRDefault="003A782B" w:rsidP="00163F14">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3A782B" w:rsidRPr="00AD59B8" w:rsidRDefault="003A782B" w:rsidP="00163F14">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3A782B" w:rsidRPr="00AD59B8" w:rsidRDefault="003A782B" w:rsidP="00163F14">
            <w:pPr>
              <w:rPr>
                <w:color w:val="000000"/>
                <w:sz w:val="28"/>
                <w:szCs w:val="28"/>
              </w:rPr>
            </w:pPr>
            <w:r w:rsidRPr="00AD59B8">
              <w:rPr>
                <w:color w:val="000000"/>
                <w:sz w:val="28"/>
                <w:szCs w:val="28"/>
              </w:rPr>
              <w:t> </w:t>
            </w:r>
          </w:p>
        </w:tc>
      </w:tr>
    </w:tbl>
    <w:p w:rsidR="003A782B" w:rsidRDefault="003A782B" w:rsidP="003A782B">
      <w:pPr>
        <w:jc w:val="center"/>
        <w:rPr>
          <w:b/>
        </w:rPr>
      </w:pPr>
    </w:p>
    <w:p w:rsidR="003A782B" w:rsidRDefault="003A782B" w:rsidP="003A782B">
      <w:pPr>
        <w:jc w:val="center"/>
        <w:rPr>
          <w:b/>
        </w:rPr>
      </w:pPr>
    </w:p>
    <w:p w:rsidR="003A782B" w:rsidRDefault="003A782B" w:rsidP="003A782B">
      <w:pPr>
        <w:jc w:val="center"/>
        <w:rPr>
          <w:b/>
        </w:rPr>
      </w:pPr>
    </w:p>
    <w:p w:rsidR="003A782B" w:rsidRDefault="003A782B" w:rsidP="003A782B">
      <w:pPr>
        <w:rPr>
          <w:b/>
          <w:bCs/>
        </w:rPr>
      </w:pPr>
    </w:p>
    <w:p w:rsidR="003A782B" w:rsidRPr="005D242F" w:rsidRDefault="003A782B" w:rsidP="003A782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3A782B" w:rsidRDefault="003A782B" w:rsidP="003A782B">
      <w:pPr>
        <w:widowControl w:val="0"/>
        <w:ind w:left="9072" w:hanging="9066"/>
        <w:rPr>
          <w:color w:val="000000"/>
        </w:rPr>
      </w:pPr>
    </w:p>
    <w:p w:rsidR="003A782B" w:rsidRPr="00D11CC1" w:rsidRDefault="003A782B" w:rsidP="003A782B">
      <w:pPr>
        <w:widowControl w:val="0"/>
        <w:ind w:left="9072" w:hanging="9066"/>
        <w:rPr>
          <w:u w:val="single"/>
        </w:rPr>
      </w:pPr>
      <w:r>
        <w:rPr>
          <w:color w:val="000000"/>
        </w:rPr>
        <w:t>_______________________________________________</w:t>
      </w:r>
      <w:r>
        <w:rPr>
          <w:color w:val="000000"/>
        </w:rPr>
        <w:tab/>
        <w:t>______________________________________________</w:t>
      </w:r>
    </w:p>
    <w:p w:rsidR="003A782B" w:rsidRPr="005D242F" w:rsidRDefault="003A782B" w:rsidP="003A782B">
      <w:pPr>
        <w:rPr>
          <w:color w:val="000000"/>
        </w:rPr>
      </w:pPr>
    </w:p>
    <w:p w:rsidR="003A782B" w:rsidRPr="005D242F" w:rsidRDefault="003A782B" w:rsidP="003A782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3A782B" w:rsidRPr="005D242F" w:rsidRDefault="003A782B" w:rsidP="003A782B">
      <w:r>
        <w:tab/>
      </w:r>
      <w:r>
        <w:tab/>
        <w:t xml:space="preserve">     М.П.        </w:t>
      </w:r>
      <w:r>
        <w:tab/>
      </w:r>
      <w:r>
        <w:tab/>
      </w:r>
      <w:r>
        <w:tab/>
      </w:r>
      <w:r>
        <w:tab/>
      </w:r>
      <w:r>
        <w:tab/>
      </w:r>
      <w:r>
        <w:tab/>
      </w:r>
      <w:r>
        <w:tab/>
      </w:r>
      <w:r>
        <w:tab/>
      </w:r>
      <w:r>
        <w:tab/>
      </w:r>
      <w:r>
        <w:tab/>
      </w:r>
      <w:r>
        <w:tab/>
        <w:t xml:space="preserve">           М.П.</w:t>
      </w:r>
    </w:p>
    <w:p w:rsidR="003A782B" w:rsidRDefault="003A782B" w:rsidP="003A782B">
      <w:pPr>
        <w:rPr>
          <w:b/>
          <w:bCs/>
          <w:color w:val="000000"/>
          <w:sz w:val="28"/>
          <w:szCs w:val="28"/>
        </w:rPr>
        <w:sectPr w:rsidR="003A782B" w:rsidSect="0025414D">
          <w:pgSz w:w="16838" w:h="11906" w:orient="landscape"/>
          <w:pgMar w:top="1418" w:right="1134" w:bottom="851" w:left="567" w:header="709" w:footer="709" w:gutter="0"/>
          <w:cols w:space="708"/>
          <w:docGrid w:linePitch="360"/>
        </w:sectPr>
      </w:pPr>
    </w:p>
    <w:p w:rsidR="003A782B" w:rsidRPr="00602C04" w:rsidRDefault="003A782B" w:rsidP="003A782B">
      <w:pPr>
        <w:autoSpaceDE w:val="0"/>
        <w:autoSpaceDN w:val="0"/>
        <w:jc w:val="right"/>
      </w:pPr>
      <w:r w:rsidRPr="00602C04">
        <w:lastRenderedPageBreak/>
        <w:t xml:space="preserve">Приложение № </w:t>
      </w:r>
      <w:r>
        <w:t>3</w:t>
      </w:r>
    </w:p>
    <w:p w:rsidR="003A782B" w:rsidRPr="00602C04" w:rsidRDefault="003A782B" w:rsidP="003A782B">
      <w:pPr>
        <w:autoSpaceDE w:val="0"/>
        <w:autoSpaceDN w:val="0"/>
        <w:jc w:val="right"/>
      </w:pPr>
      <w:r w:rsidRPr="00602C04">
        <w:t xml:space="preserve">к договору аренды транспортного средства с экипажем </w:t>
      </w:r>
    </w:p>
    <w:p w:rsidR="003A782B" w:rsidRPr="00602C04" w:rsidRDefault="003A782B" w:rsidP="003A782B">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3A782B" w:rsidRPr="00602C04" w:rsidRDefault="003A782B" w:rsidP="003A782B">
      <w:pPr>
        <w:autoSpaceDE w:val="0"/>
        <w:autoSpaceDN w:val="0"/>
        <w:jc w:val="center"/>
        <w:rPr>
          <w:b/>
          <w:sz w:val="22"/>
          <w:szCs w:val="22"/>
        </w:rPr>
      </w:pPr>
    </w:p>
    <w:p w:rsidR="003A782B" w:rsidRPr="00602C04" w:rsidRDefault="003A782B" w:rsidP="003A782B">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3A782B" w:rsidRPr="00602C04" w:rsidRDefault="003A782B" w:rsidP="003A782B">
      <w:pPr>
        <w:autoSpaceDE w:val="0"/>
        <w:autoSpaceDN w:val="0"/>
        <w:jc w:val="center"/>
        <w:rPr>
          <w:b/>
          <w:sz w:val="10"/>
          <w:szCs w:val="10"/>
        </w:rPr>
      </w:pPr>
    </w:p>
    <w:p w:rsidR="003A782B" w:rsidRPr="00602C04" w:rsidRDefault="003A782B" w:rsidP="003A782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3A782B" w:rsidRPr="00602C04" w:rsidRDefault="003A782B" w:rsidP="003A782B">
      <w:pPr>
        <w:tabs>
          <w:tab w:val="left" w:pos="2625"/>
        </w:tabs>
        <w:autoSpaceDE w:val="0"/>
        <w:autoSpaceDN w:val="0"/>
        <w:jc w:val="right"/>
        <w:rPr>
          <w:sz w:val="22"/>
          <w:szCs w:val="22"/>
        </w:rPr>
      </w:pPr>
      <w:r w:rsidRPr="00602C04">
        <w:rPr>
          <w:sz w:val="22"/>
          <w:szCs w:val="22"/>
        </w:rPr>
        <w:t xml:space="preserve">  </w:t>
      </w:r>
    </w:p>
    <w:p w:rsidR="003A782B" w:rsidRPr="00602C04" w:rsidRDefault="003A782B" w:rsidP="003A782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3A782B" w:rsidRPr="00602C04" w:rsidRDefault="003A782B" w:rsidP="003A782B">
      <w:pPr>
        <w:tabs>
          <w:tab w:val="left" w:pos="2625"/>
        </w:tabs>
        <w:autoSpaceDE w:val="0"/>
        <w:autoSpaceDN w:val="0"/>
        <w:jc w:val="both"/>
        <w:rPr>
          <w:sz w:val="20"/>
          <w:szCs w:val="20"/>
        </w:rPr>
      </w:pPr>
    </w:p>
    <w:p w:rsidR="003A782B" w:rsidRPr="00602C04" w:rsidRDefault="003A782B" w:rsidP="003A782B">
      <w:pPr>
        <w:numPr>
          <w:ilvl w:val="0"/>
          <w:numId w:val="37"/>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3A782B" w:rsidRPr="00602C04" w:rsidTr="00163F14">
        <w:trPr>
          <w:trHeight w:val="1531"/>
        </w:trPr>
        <w:tc>
          <w:tcPr>
            <w:tcW w:w="10218" w:type="dxa"/>
          </w:tcPr>
          <w:p w:rsidR="003A782B" w:rsidRPr="00602C04" w:rsidRDefault="003A782B" w:rsidP="00163F14">
            <w:pPr>
              <w:autoSpaceDE w:val="0"/>
              <w:autoSpaceDN w:val="0"/>
              <w:rPr>
                <w:sz w:val="20"/>
                <w:szCs w:val="20"/>
              </w:rPr>
            </w:pPr>
            <w:r w:rsidRPr="00602C04">
              <w:rPr>
                <w:sz w:val="20"/>
                <w:szCs w:val="20"/>
              </w:rPr>
              <w:t>марка ТС</w:t>
            </w:r>
            <w:r w:rsidRPr="00602C04">
              <w:rPr>
                <w:sz w:val="20"/>
                <w:szCs w:val="20"/>
                <w:u w:val="single"/>
              </w:rPr>
              <w:t xml:space="preserve">                                                                                                                                                                                    </w:t>
            </w:r>
          </w:p>
          <w:p w:rsidR="003A782B" w:rsidRPr="00602C04" w:rsidRDefault="003A782B" w:rsidP="00163F14">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3A782B" w:rsidRPr="00602C04" w:rsidRDefault="003A782B" w:rsidP="00163F14">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3A782B" w:rsidRPr="00602C04" w:rsidRDefault="003A782B" w:rsidP="00163F14">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3A782B" w:rsidRPr="00602C04" w:rsidRDefault="003A782B" w:rsidP="00163F14">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3A782B" w:rsidRPr="00602C04" w:rsidRDefault="003A782B" w:rsidP="00163F14">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3A782B" w:rsidRPr="00602C04" w:rsidRDefault="003A782B" w:rsidP="00163F14">
            <w:pPr>
              <w:autoSpaceDE w:val="0"/>
              <w:autoSpaceDN w:val="0"/>
              <w:rPr>
                <w:sz w:val="18"/>
                <w:szCs w:val="18"/>
              </w:rPr>
            </w:pPr>
            <w:r w:rsidRPr="00602C04">
              <w:rPr>
                <w:sz w:val="18"/>
                <w:szCs w:val="18"/>
              </w:rPr>
              <w:t xml:space="preserve">            подпись                                  ФИО                                                 подпись                                ФИО</w:t>
            </w:r>
          </w:p>
        </w:tc>
      </w:tr>
    </w:tbl>
    <w:p w:rsidR="003A782B" w:rsidRPr="00602C04" w:rsidRDefault="003A782B" w:rsidP="003A782B">
      <w:pPr>
        <w:autoSpaceDE w:val="0"/>
        <w:autoSpaceDN w:val="0"/>
        <w:rPr>
          <w:sz w:val="20"/>
          <w:szCs w:val="20"/>
        </w:rPr>
      </w:pPr>
    </w:p>
    <w:p w:rsidR="003A782B" w:rsidRPr="00602C04" w:rsidRDefault="003A782B" w:rsidP="003A782B">
      <w:pPr>
        <w:numPr>
          <w:ilvl w:val="0"/>
          <w:numId w:val="37"/>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3A782B" w:rsidRPr="00602C04" w:rsidTr="00163F14">
        <w:trPr>
          <w:trHeight w:val="1471"/>
        </w:trPr>
        <w:tc>
          <w:tcPr>
            <w:tcW w:w="10203" w:type="dxa"/>
          </w:tcPr>
          <w:p w:rsidR="003A782B" w:rsidRPr="00602C04" w:rsidRDefault="003A782B" w:rsidP="00163F14">
            <w:pPr>
              <w:autoSpaceDE w:val="0"/>
              <w:autoSpaceDN w:val="0"/>
              <w:rPr>
                <w:sz w:val="20"/>
                <w:szCs w:val="20"/>
              </w:rPr>
            </w:pPr>
            <w:r w:rsidRPr="00602C04">
              <w:rPr>
                <w:sz w:val="20"/>
                <w:szCs w:val="20"/>
              </w:rPr>
              <w:t>марка ТС</w:t>
            </w:r>
            <w:r w:rsidRPr="00602C04">
              <w:rPr>
                <w:sz w:val="20"/>
                <w:szCs w:val="20"/>
                <w:u w:val="single"/>
              </w:rPr>
              <w:t xml:space="preserve">                                                                                                                                                                                    </w:t>
            </w:r>
          </w:p>
          <w:p w:rsidR="003A782B" w:rsidRPr="00602C04" w:rsidRDefault="003A782B" w:rsidP="00163F14">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3A782B" w:rsidRPr="00602C04" w:rsidRDefault="003A782B" w:rsidP="00163F14">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Pr>
                <w:b/>
                <w:sz w:val="20"/>
                <w:szCs w:val="20"/>
                <w:u w:val="single"/>
              </w:rPr>
              <w:t xml:space="preserve">                       20</w:t>
            </w:r>
            <w:r w:rsidRPr="00602C04">
              <w:rPr>
                <w:b/>
                <w:sz w:val="20"/>
                <w:szCs w:val="20"/>
                <w:u w:val="single"/>
              </w:rPr>
              <w:t xml:space="preserve"> </w:t>
            </w:r>
            <w:r>
              <w:rPr>
                <w:b/>
                <w:sz w:val="20"/>
                <w:szCs w:val="20"/>
                <w:u w:val="single"/>
              </w:rPr>
              <w:t xml:space="preserve"> </w:t>
            </w:r>
            <w:r w:rsidRPr="00602C04">
              <w:rPr>
                <w:b/>
                <w:sz w:val="20"/>
                <w:szCs w:val="20"/>
                <w:u w:val="single"/>
              </w:rPr>
              <w:t xml:space="preserve">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3A782B" w:rsidRPr="00602C04" w:rsidRDefault="003A782B" w:rsidP="00163F14">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3A782B" w:rsidRPr="00602C04" w:rsidRDefault="003A782B" w:rsidP="00163F14">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w:t>
            </w:r>
          </w:p>
          <w:p w:rsidR="003A782B" w:rsidRPr="00602C04" w:rsidRDefault="003A782B" w:rsidP="00163F14">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3A782B" w:rsidRPr="00602C04" w:rsidRDefault="003A782B" w:rsidP="00163F14">
            <w:pPr>
              <w:autoSpaceDE w:val="0"/>
              <w:autoSpaceDN w:val="0"/>
              <w:rPr>
                <w:sz w:val="18"/>
                <w:szCs w:val="18"/>
              </w:rPr>
            </w:pPr>
            <w:r w:rsidRPr="00602C04">
              <w:rPr>
                <w:sz w:val="18"/>
                <w:szCs w:val="18"/>
              </w:rPr>
              <w:t xml:space="preserve">            подпись                                    ФИО                                                 подпись                                ФИО</w:t>
            </w:r>
          </w:p>
          <w:p w:rsidR="003A782B" w:rsidRPr="00602C04" w:rsidRDefault="003A782B" w:rsidP="00163F14">
            <w:pPr>
              <w:autoSpaceDE w:val="0"/>
              <w:autoSpaceDN w:val="0"/>
              <w:rPr>
                <w:sz w:val="10"/>
                <w:szCs w:val="10"/>
              </w:rPr>
            </w:pPr>
          </w:p>
        </w:tc>
      </w:tr>
    </w:tbl>
    <w:p w:rsidR="003A782B" w:rsidRPr="00602C04" w:rsidRDefault="003A782B" w:rsidP="003A782B">
      <w:pPr>
        <w:autoSpaceDE w:val="0"/>
        <w:autoSpaceDN w:val="0"/>
        <w:rPr>
          <w:sz w:val="20"/>
          <w:szCs w:val="20"/>
        </w:rPr>
      </w:pPr>
    </w:p>
    <w:p w:rsidR="003A782B" w:rsidRPr="00602C04" w:rsidRDefault="003A782B" w:rsidP="003A782B">
      <w:pPr>
        <w:numPr>
          <w:ilvl w:val="0"/>
          <w:numId w:val="37"/>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3A782B" w:rsidRPr="00602C04" w:rsidTr="00163F14">
        <w:trPr>
          <w:trHeight w:val="3914"/>
        </w:trPr>
        <w:tc>
          <w:tcPr>
            <w:tcW w:w="10244" w:type="dxa"/>
            <w:tcBorders>
              <w:top w:val="single" w:sz="4" w:space="0" w:color="auto"/>
              <w:bottom w:val="nil"/>
            </w:tcBorders>
          </w:tcPr>
          <w:p w:rsidR="003A782B" w:rsidRPr="00602C04" w:rsidRDefault="003A782B" w:rsidP="00163F14">
            <w:pPr>
              <w:autoSpaceDE w:val="0"/>
              <w:autoSpaceDN w:val="0"/>
              <w:rPr>
                <w:b/>
                <w:sz w:val="20"/>
                <w:szCs w:val="20"/>
              </w:rPr>
            </w:pPr>
            <w:proofErr w:type="gramStart"/>
            <w:r w:rsidRPr="00602C04">
              <w:rPr>
                <w:b/>
                <w:sz w:val="20"/>
                <w:szCs w:val="20"/>
              </w:rPr>
              <w:t>Маршрут следования</w:t>
            </w:r>
            <w:proofErr w:type="gramEnd"/>
            <w:r w:rsidRPr="00602C04">
              <w:rPr>
                <w:b/>
                <w:sz w:val="20"/>
                <w:szCs w:val="20"/>
              </w:rPr>
              <w:t xml:space="preserve"> автомобиля и время нахождения автомобиля в пункте погрузки/выгрузки*</w:t>
            </w:r>
          </w:p>
          <w:p w:rsidR="003A782B" w:rsidRPr="00602C04" w:rsidRDefault="003A782B" w:rsidP="00163F14">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3A782B" w:rsidRPr="00602C04" w:rsidTr="00163F14">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782B" w:rsidRPr="00602C04" w:rsidRDefault="003A782B" w:rsidP="00163F14">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p>
              </w:tc>
            </w:tr>
            <w:tr w:rsidR="003A782B" w:rsidRPr="00602C04" w:rsidTr="00163F14">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3A782B" w:rsidRPr="00602C04" w:rsidRDefault="003A782B" w:rsidP="00163F14">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r w:rsidRPr="00602C04">
                    <w:rPr>
                      <w:color w:val="000000"/>
                      <w:sz w:val="20"/>
                      <w:szCs w:val="20"/>
                    </w:rPr>
                    <w:t>убыл</w:t>
                  </w:r>
                </w:p>
              </w:tc>
            </w:tr>
            <w:tr w:rsidR="003A782B" w:rsidRPr="00602C04" w:rsidTr="00163F14">
              <w:trPr>
                <w:trHeight w:val="276"/>
              </w:trPr>
              <w:tc>
                <w:tcPr>
                  <w:tcW w:w="1841" w:type="dxa"/>
                  <w:vMerge/>
                  <w:tcBorders>
                    <w:top w:val="nil"/>
                    <w:left w:val="single" w:sz="4" w:space="0" w:color="auto"/>
                    <w:bottom w:val="single" w:sz="4" w:space="0" w:color="auto"/>
                    <w:right w:val="single" w:sz="4" w:space="0" w:color="auto"/>
                  </w:tcBorders>
                  <w:vAlign w:val="center"/>
                  <w:hideMark/>
                </w:tcPr>
                <w:p w:rsidR="003A782B" w:rsidRPr="00602C04" w:rsidRDefault="003A782B" w:rsidP="00163F14">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3A782B" w:rsidRPr="00602C04" w:rsidRDefault="003A782B" w:rsidP="00163F14">
                  <w:pPr>
                    <w:jc w:val="center"/>
                    <w:rPr>
                      <w:color w:val="000000"/>
                      <w:sz w:val="20"/>
                      <w:szCs w:val="20"/>
                    </w:rPr>
                  </w:pPr>
                </w:p>
              </w:tc>
            </w:tr>
          </w:tbl>
          <w:p w:rsidR="003A782B" w:rsidRPr="00602C04" w:rsidRDefault="003A782B" w:rsidP="00163F14">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3A782B" w:rsidRPr="00602C04" w:rsidTr="00163F14">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A782B" w:rsidRPr="00602C04" w:rsidRDefault="003A782B" w:rsidP="00163F14">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3A782B" w:rsidRPr="00602C04" w:rsidRDefault="003A782B" w:rsidP="00163F14">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3A782B" w:rsidRPr="00602C04" w:rsidRDefault="003A782B" w:rsidP="00163F14">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3A782B" w:rsidRPr="00602C04" w:rsidTr="00163F1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A782B" w:rsidRPr="00602C04" w:rsidRDefault="003A782B" w:rsidP="00163F1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A782B" w:rsidRPr="00602C04" w:rsidRDefault="003A782B" w:rsidP="00163F1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A782B" w:rsidRPr="00602C04" w:rsidRDefault="003A782B" w:rsidP="00163F14">
                  <w:pPr>
                    <w:jc w:val="center"/>
                    <w:rPr>
                      <w:color w:val="000000"/>
                      <w:sz w:val="20"/>
                      <w:szCs w:val="20"/>
                    </w:rPr>
                  </w:pPr>
                </w:p>
              </w:tc>
            </w:tr>
            <w:tr w:rsidR="003A782B" w:rsidRPr="00602C04" w:rsidTr="00163F14">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3A782B" w:rsidRPr="00602C04" w:rsidRDefault="003A782B" w:rsidP="00163F14">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3A782B" w:rsidRPr="00602C04" w:rsidRDefault="003A782B" w:rsidP="00163F14">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3A782B" w:rsidRPr="00602C04" w:rsidRDefault="003A782B" w:rsidP="00163F14">
                  <w:pPr>
                    <w:jc w:val="center"/>
                    <w:rPr>
                      <w:color w:val="000000"/>
                      <w:sz w:val="20"/>
                      <w:szCs w:val="20"/>
                    </w:rPr>
                  </w:pPr>
                </w:p>
              </w:tc>
            </w:tr>
          </w:tbl>
          <w:p w:rsidR="003A782B" w:rsidRPr="00602C04" w:rsidRDefault="003A782B" w:rsidP="00163F14">
            <w:pPr>
              <w:autoSpaceDE w:val="0"/>
              <w:autoSpaceDN w:val="0"/>
              <w:rPr>
                <w:sz w:val="20"/>
                <w:szCs w:val="20"/>
              </w:rPr>
            </w:pPr>
          </w:p>
          <w:p w:rsidR="003A782B" w:rsidRPr="000457E8" w:rsidRDefault="003A782B" w:rsidP="00163F14">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0457E8">
              <w:rPr>
                <w:sz w:val="20"/>
                <w:szCs w:val="20"/>
              </w:rPr>
              <w:t xml:space="preserve"> _________________________________________</w:t>
            </w:r>
          </w:p>
          <w:p w:rsidR="003A782B" w:rsidRPr="00602C04" w:rsidRDefault="003A782B" w:rsidP="00163F14">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Pr>
                <w:sz w:val="20"/>
                <w:szCs w:val="20"/>
                <w:u w:val="single"/>
              </w:rPr>
              <w:t xml:space="preserve">                  20</w:t>
            </w:r>
            <w:r w:rsidRPr="00602C04">
              <w:rPr>
                <w:sz w:val="20"/>
                <w:szCs w:val="20"/>
                <w:u w:val="single"/>
              </w:rPr>
              <w:t xml:space="preserve"> </w:t>
            </w:r>
            <w:r>
              <w:rPr>
                <w:sz w:val="20"/>
                <w:szCs w:val="20"/>
                <w:u w:val="single"/>
              </w:rPr>
              <w:t xml:space="preserve"> </w:t>
            </w:r>
            <w:r w:rsidRPr="00602C04">
              <w:rPr>
                <w:sz w:val="20"/>
                <w:szCs w:val="20"/>
                <w:u w:val="single"/>
              </w:rPr>
              <w:t xml:space="preserve">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w:t>
            </w:r>
            <w:r>
              <w:rPr>
                <w:sz w:val="20"/>
                <w:szCs w:val="20"/>
                <w:u w:val="single"/>
              </w:rPr>
              <w:t xml:space="preserve"> </w:t>
            </w:r>
            <w:r w:rsidRPr="00602C04">
              <w:rPr>
                <w:sz w:val="20"/>
                <w:szCs w:val="20"/>
                <w:u w:val="single"/>
              </w:rPr>
              <w:t xml:space="preserve"> г.</w:t>
            </w:r>
            <w:r w:rsidRPr="00602C04">
              <w:rPr>
                <w:sz w:val="20"/>
                <w:szCs w:val="20"/>
              </w:rPr>
              <w:t xml:space="preserve">                         </w:t>
            </w:r>
          </w:p>
          <w:p w:rsidR="003A782B" w:rsidRPr="00602C04" w:rsidRDefault="003A782B" w:rsidP="00163F14">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3A782B" w:rsidRPr="00602C04" w:rsidRDefault="003A782B" w:rsidP="00163F14">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3A782B" w:rsidRPr="00602C04" w:rsidRDefault="003A782B" w:rsidP="00163F14">
            <w:pPr>
              <w:autoSpaceDE w:val="0"/>
              <w:autoSpaceDN w:val="0"/>
              <w:rPr>
                <w:sz w:val="10"/>
                <w:szCs w:val="10"/>
              </w:rPr>
            </w:pPr>
          </w:p>
        </w:tc>
      </w:tr>
    </w:tbl>
    <w:p w:rsidR="003A782B" w:rsidRPr="00602C04" w:rsidRDefault="003A782B" w:rsidP="003A782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3A782B" w:rsidRPr="00602C04" w:rsidRDefault="003A782B" w:rsidP="003A782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3A782B" w:rsidRPr="00602C04" w:rsidRDefault="003A782B" w:rsidP="003A782B">
      <w:pPr>
        <w:autoSpaceDE w:val="0"/>
        <w:autoSpaceDN w:val="0"/>
        <w:jc w:val="both"/>
        <w:rPr>
          <w:sz w:val="20"/>
          <w:szCs w:val="20"/>
        </w:rPr>
      </w:pPr>
      <w:r w:rsidRPr="00602C04">
        <w:rPr>
          <w:sz w:val="20"/>
          <w:szCs w:val="20"/>
        </w:rPr>
        <w:t xml:space="preserve">** В </w:t>
      </w:r>
      <w:proofErr w:type="gramStart"/>
      <w:r w:rsidRPr="00602C04">
        <w:rPr>
          <w:sz w:val="20"/>
          <w:szCs w:val="20"/>
        </w:rPr>
        <w:t>случае</w:t>
      </w:r>
      <w:proofErr w:type="gramEnd"/>
      <w:r w:rsidRPr="00602C0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3A782B" w:rsidRPr="00602C04" w:rsidRDefault="003A782B" w:rsidP="003A782B">
      <w:pPr>
        <w:autoSpaceDE w:val="0"/>
        <w:autoSpaceDN w:val="0"/>
        <w:rPr>
          <w:sz w:val="20"/>
          <w:szCs w:val="20"/>
        </w:rPr>
      </w:pPr>
    </w:p>
    <w:p w:rsidR="003A782B" w:rsidRPr="00602C04" w:rsidRDefault="003A782B" w:rsidP="003A782B">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3A782B" w:rsidRPr="00602C04" w:rsidRDefault="003A782B" w:rsidP="003A782B">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3A782B" w:rsidRDefault="003A782B" w:rsidP="003A782B">
      <w:pPr>
        <w:autoSpaceDE w:val="0"/>
        <w:autoSpaceDN w:val="0"/>
        <w:sectPr w:rsidR="003A782B" w:rsidSect="00C11864">
          <w:pgSz w:w="11906" w:h="16838"/>
          <w:pgMar w:top="1134" w:right="850" w:bottom="567"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3A782B" w:rsidRPr="003B1559" w:rsidRDefault="003A782B" w:rsidP="003A782B">
      <w:pPr>
        <w:autoSpaceDE w:val="0"/>
        <w:autoSpaceDN w:val="0"/>
        <w:jc w:val="right"/>
      </w:pPr>
      <w:r>
        <w:lastRenderedPageBreak/>
        <w:t>Приложение № 4</w:t>
      </w:r>
    </w:p>
    <w:p w:rsidR="003A782B" w:rsidRPr="00602C04" w:rsidRDefault="003A782B" w:rsidP="003A782B">
      <w:pPr>
        <w:autoSpaceDE w:val="0"/>
        <w:autoSpaceDN w:val="0"/>
        <w:jc w:val="right"/>
      </w:pPr>
      <w:r w:rsidRPr="00602C04">
        <w:t xml:space="preserve">к договору аренды транспортного средства с экипажем </w:t>
      </w:r>
    </w:p>
    <w:p w:rsidR="003A782B" w:rsidRPr="00602C04" w:rsidRDefault="003A782B" w:rsidP="003A782B">
      <w:pPr>
        <w:autoSpaceDE w:val="0"/>
        <w:autoSpaceDN w:val="0"/>
        <w:jc w:val="right"/>
      </w:pPr>
      <w:r w:rsidRPr="00602C04">
        <w:t xml:space="preserve">                                        </w:t>
      </w:r>
      <w:r w:rsidRPr="00602C04">
        <w:tab/>
      </w:r>
      <w:r w:rsidRPr="00602C04">
        <w:tab/>
      </w:r>
      <w:r w:rsidRPr="00602C04">
        <w:tab/>
      </w:r>
      <w:r w:rsidRPr="00602C04">
        <w:tab/>
        <w:t xml:space="preserve">   №__</w:t>
      </w:r>
      <w:r>
        <w:t>________  от «____» ________ 20_</w:t>
      </w:r>
      <w:r w:rsidRPr="00602C04">
        <w:t xml:space="preserve">__  </w:t>
      </w:r>
    </w:p>
    <w:p w:rsidR="003A782B" w:rsidRDefault="003A782B" w:rsidP="003A782B">
      <w:pPr>
        <w:jc w:val="center"/>
        <w:rPr>
          <w:b/>
          <w:bCs/>
          <w:color w:val="000000"/>
        </w:rPr>
      </w:pPr>
    </w:p>
    <w:p w:rsidR="003A782B" w:rsidRPr="00F6414D" w:rsidRDefault="003A782B" w:rsidP="003A782B">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spellStart"/>
      <w:proofErr w:type="gramEnd"/>
      <w:r w:rsidRPr="00F6414D">
        <w:rPr>
          <w:b/>
          <w:bCs/>
          <w:color w:val="000000"/>
        </w:rPr>
        <w:t>ых</w:t>
      </w:r>
      <w:proofErr w:type="spellEnd"/>
      <w:r w:rsidRPr="00F6414D">
        <w:rPr>
          <w:b/>
          <w:bCs/>
          <w:color w:val="000000"/>
        </w:rPr>
        <w:t>) средства (-в)</w:t>
      </w:r>
    </w:p>
    <w:p w:rsidR="003A782B" w:rsidRPr="00F6414D" w:rsidRDefault="003A782B" w:rsidP="003A782B">
      <w:pPr>
        <w:jc w:val="center"/>
        <w:rPr>
          <w:b/>
          <w:bCs/>
          <w:color w:val="000000"/>
        </w:rPr>
      </w:pPr>
      <w:r w:rsidRPr="00F6414D">
        <w:rPr>
          <w:b/>
          <w:bCs/>
          <w:color w:val="000000"/>
        </w:rPr>
        <w:t>по договору аренды транспортного средства с экипажем</w:t>
      </w:r>
    </w:p>
    <w:p w:rsidR="003A782B" w:rsidRPr="00F6414D" w:rsidRDefault="003A782B" w:rsidP="003A782B">
      <w:pPr>
        <w:jc w:val="center"/>
        <w:rPr>
          <w:b/>
          <w:bCs/>
          <w:color w:val="000000"/>
        </w:rPr>
      </w:pPr>
      <w:r>
        <w:rPr>
          <w:b/>
          <w:bCs/>
          <w:color w:val="000000"/>
        </w:rPr>
        <w:t>от «____» _______________20</w:t>
      </w:r>
      <w:r w:rsidRPr="00F6414D">
        <w:rPr>
          <w:b/>
          <w:bCs/>
          <w:color w:val="000000"/>
        </w:rPr>
        <w:t>__ г. №___________</w:t>
      </w:r>
    </w:p>
    <w:p w:rsidR="003A782B" w:rsidRDefault="003A782B" w:rsidP="003A782B">
      <w:pPr>
        <w:jc w:val="center"/>
        <w:rPr>
          <w:b/>
          <w:bCs/>
          <w:color w:val="000000"/>
        </w:rPr>
      </w:pPr>
      <w:r>
        <w:rPr>
          <w:b/>
          <w:bCs/>
          <w:color w:val="000000"/>
        </w:rPr>
        <w:t>за период с «____»_________20_</w:t>
      </w:r>
      <w:r w:rsidRPr="00F6414D">
        <w:rPr>
          <w:b/>
          <w:bCs/>
          <w:color w:val="000000"/>
        </w:rPr>
        <w:t>_ г. по</w:t>
      </w:r>
      <w:r>
        <w:rPr>
          <w:b/>
          <w:bCs/>
          <w:color w:val="000000"/>
        </w:rPr>
        <w:t xml:space="preserve"> «___»_________ 20</w:t>
      </w:r>
      <w:r w:rsidRPr="00F6414D">
        <w:rPr>
          <w:b/>
          <w:bCs/>
          <w:color w:val="000000"/>
        </w:rPr>
        <w:t>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3A782B" w:rsidRPr="00F6414D" w:rsidTr="00163F14">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 xml:space="preserve">№ </w:t>
            </w:r>
            <w:proofErr w:type="spellStart"/>
            <w:proofErr w:type="gramStart"/>
            <w:r w:rsidRPr="00F6414D">
              <w:rPr>
                <w:color w:val="000000"/>
                <w:sz w:val="18"/>
                <w:szCs w:val="18"/>
              </w:rPr>
              <w:t>п</w:t>
            </w:r>
            <w:proofErr w:type="spellEnd"/>
            <w:proofErr w:type="gramEnd"/>
            <w:r w:rsidRPr="00F6414D">
              <w:rPr>
                <w:color w:val="000000"/>
                <w:sz w:val="18"/>
                <w:szCs w:val="18"/>
              </w:rPr>
              <w:t>/</w:t>
            </w:r>
            <w:proofErr w:type="spellStart"/>
            <w:r w:rsidRPr="00F6414D">
              <w:rPr>
                <w:color w:val="000000"/>
                <w:sz w:val="18"/>
                <w:szCs w:val="18"/>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3A782B" w:rsidRPr="00F6414D" w:rsidRDefault="003A782B" w:rsidP="00163F14">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782B" w:rsidRPr="00F6414D" w:rsidRDefault="003A782B" w:rsidP="00163F14">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3A782B" w:rsidRPr="00F6414D" w:rsidTr="00163F14">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3A782B" w:rsidRPr="00F6414D" w:rsidRDefault="003A782B" w:rsidP="00163F14">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3A782B" w:rsidRPr="00F6414D" w:rsidRDefault="003A782B" w:rsidP="00163F14">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3A782B" w:rsidRPr="00F6414D" w:rsidRDefault="003A782B" w:rsidP="00163F14">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3A782B" w:rsidRPr="00F6414D" w:rsidRDefault="003A782B" w:rsidP="00163F14">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3A782B" w:rsidRPr="00F6414D" w:rsidRDefault="003A782B" w:rsidP="00163F14">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3A782B" w:rsidRPr="00F6414D" w:rsidRDefault="003A782B" w:rsidP="00163F14">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3A782B" w:rsidRPr="00F6414D" w:rsidRDefault="003A782B" w:rsidP="00163F14">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3A782B" w:rsidRPr="00F6414D" w:rsidRDefault="003A782B" w:rsidP="00163F14">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3A782B" w:rsidRPr="00F6414D" w:rsidRDefault="003A782B" w:rsidP="00163F14">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3A782B" w:rsidRPr="00F6414D" w:rsidRDefault="003A782B" w:rsidP="00163F14">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3A782B" w:rsidRPr="00F6414D" w:rsidRDefault="003A782B" w:rsidP="00163F14">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3A782B" w:rsidRPr="00F6414D" w:rsidRDefault="003A782B" w:rsidP="00163F14">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3A782B" w:rsidRPr="00F6414D" w:rsidRDefault="003A782B" w:rsidP="00163F14">
            <w:pPr>
              <w:rPr>
                <w:color w:val="000000"/>
                <w:sz w:val="18"/>
                <w:szCs w:val="18"/>
              </w:rPr>
            </w:pPr>
          </w:p>
        </w:tc>
      </w:tr>
      <w:tr w:rsidR="003A782B" w:rsidRPr="00F6414D" w:rsidTr="00163F1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jc w:val="center"/>
              <w:rPr>
                <w:rFonts w:ascii="Calibri" w:hAnsi="Calibri"/>
                <w:b/>
                <w:bCs/>
                <w:color w:val="000000"/>
                <w:sz w:val="18"/>
                <w:szCs w:val="18"/>
              </w:rPr>
            </w:pPr>
            <w:r w:rsidRPr="00F6414D">
              <w:rPr>
                <w:rFonts w:ascii="Calibri" w:hAnsi="Calibri"/>
                <w:b/>
                <w:bCs/>
                <w:color w:val="000000"/>
                <w:sz w:val="18"/>
                <w:szCs w:val="18"/>
              </w:rPr>
              <w:t>20</w:t>
            </w:r>
          </w:p>
        </w:tc>
      </w:tr>
      <w:tr w:rsidR="003A782B" w:rsidRPr="00F6414D" w:rsidTr="00163F14">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3A782B" w:rsidRPr="00F6414D" w:rsidRDefault="003A782B" w:rsidP="00163F14">
            <w:pPr>
              <w:rPr>
                <w:rFonts w:ascii="Calibri" w:hAnsi="Calibri"/>
                <w:color w:val="000000"/>
                <w:sz w:val="18"/>
                <w:szCs w:val="18"/>
              </w:rPr>
            </w:pPr>
            <w:r w:rsidRPr="00F6414D">
              <w:rPr>
                <w:rFonts w:ascii="Calibri" w:hAnsi="Calibri"/>
                <w:color w:val="000000"/>
                <w:sz w:val="18"/>
                <w:szCs w:val="18"/>
              </w:rPr>
              <w:t> </w:t>
            </w:r>
          </w:p>
        </w:tc>
      </w:tr>
    </w:tbl>
    <w:p w:rsidR="003A782B" w:rsidRPr="006D0D99" w:rsidRDefault="003A782B" w:rsidP="003A782B">
      <w:r w:rsidRPr="00F6414D">
        <w:t xml:space="preserve">Итого размер арендной платы в рублях прописью с учетом НДС </w:t>
      </w:r>
      <w:r>
        <w:t xml:space="preserve">20 </w:t>
      </w:r>
      <w:r w:rsidRPr="00F6414D">
        <w:t>%____________________________________</w:t>
      </w:r>
      <w:r>
        <w:t>_____________________________</w:t>
      </w:r>
    </w:p>
    <w:p w:rsidR="003A782B" w:rsidRPr="005D242F" w:rsidRDefault="003A782B" w:rsidP="003A782B">
      <w:pPr>
        <w:jc w:val="center"/>
        <w:rPr>
          <w:color w:val="000000"/>
        </w:rPr>
      </w:pPr>
    </w:p>
    <w:p w:rsidR="003A782B" w:rsidRPr="00E0597A" w:rsidRDefault="003A782B" w:rsidP="003A782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3A782B" w:rsidRPr="00E0597A" w:rsidRDefault="003A782B" w:rsidP="003A782B">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3A782B" w:rsidRPr="005D242F" w:rsidRDefault="003A782B" w:rsidP="003A782B">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3A782B" w:rsidRDefault="003A782B" w:rsidP="003A782B">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3A782B" w:rsidRPr="005D242F" w:rsidRDefault="003A782B" w:rsidP="003A782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3A782B" w:rsidRPr="00D11CC1" w:rsidRDefault="003A782B" w:rsidP="003A782B">
      <w:pPr>
        <w:widowControl w:val="0"/>
        <w:ind w:left="9072" w:hanging="9066"/>
        <w:rPr>
          <w:u w:val="single"/>
        </w:rPr>
      </w:pPr>
      <w:r>
        <w:rPr>
          <w:color w:val="000000"/>
        </w:rPr>
        <w:t>_______________________________________________</w:t>
      </w:r>
      <w:r>
        <w:rPr>
          <w:color w:val="000000"/>
        </w:rPr>
        <w:tab/>
        <w:t>______________________________________________</w:t>
      </w:r>
    </w:p>
    <w:p w:rsidR="003A782B" w:rsidRPr="005D242F" w:rsidRDefault="003A782B" w:rsidP="003A782B">
      <w:pPr>
        <w:rPr>
          <w:color w:val="000000"/>
        </w:rPr>
      </w:pPr>
    </w:p>
    <w:p w:rsidR="003A782B" w:rsidRPr="005D242F" w:rsidRDefault="003A782B" w:rsidP="003A782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3A782B" w:rsidRPr="005D242F" w:rsidRDefault="003A782B" w:rsidP="003A782B">
      <w:r>
        <w:tab/>
      </w:r>
      <w:r>
        <w:tab/>
        <w:t xml:space="preserve">     М.П.        </w:t>
      </w:r>
      <w:r>
        <w:tab/>
      </w:r>
      <w:r>
        <w:tab/>
      </w:r>
      <w:r>
        <w:tab/>
      </w:r>
      <w:r>
        <w:tab/>
      </w:r>
      <w:r>
        <w:tab/>
      </w:r>
      <w:r>
        <w:tab/>
      </w:r>
      <w:r>
        <w:tab/>
      </w:r>
      <w:r>
        <w:tab/>
      </w:r>
      <w:r>
        <w:tab/>
      </w:r>
      <w:r>
        <w:tab/>
      </w:r>
      <w:r>
        <w:tab/>
        <w:t xml:space="preserve">           М.П.</w:t>
      </w:r>
    </w:p>
    <w:p w:rsidR="003A782B" w:rsidRDefault="003A782B" w:rsidP="003A782B">
      <w:pPr>
        <w:rPr>
          <w:lang w:val="en-US"/>
        </w:rPr>
      </w:pPr>
    </w:p>
    <w:p w:rsidR="003A782B" w:rsidRDefault="003A782B" w:rsidP="003A782B">
      <w:pPr>
        <w:rPr>
          <w:lang w:val="en-US"/>
        </w:rPr>
        <w:sectPr w:rsidR="003A782B" w:rsidSect="006D0D99">
          <w:pgSz w:w="16838" w:h="11906" w:orient="landscape"/>
          <w:pgMar w:top="1418" w:right="1134" w:bottom="851" w:left="567" w:header="709" w:footer="709" w:gutter="0"/>
          <w:cols w:space="708"/>
          <w:docGrid w:linePitch="360"/>
        </w:sectPr>
      </w:pPr>
    </w:p>
    <w:tbl>
      <w:tblPr>
        <w:tblW w:w="10647"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865"/>
      </w:tblGrid>
      <w:tr w:rsidR="003A782B" w:rsidRPr="00961304" w:rsidTr="00163F14">
        <w:trPr>
          <w:trHeight w:val="255"/>
        </w:trPr>
        <w:tc>
          <w:tcPr>
            <w:tcW w:w="15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4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8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6346" w:type="dxa"/>
            <w:gridSpan w:val="12"/>
            <w:tcBorders>
              <w:top w:val="nil"/>
              <w:left w:val="nil"/>
              <w:bottom w:val="nil"/>
              <w:right w:val="nil"/>
            </w:tcBorders>
            <w:shd w:val="clear" w:color="auto" w:fill="auto"/>
            <w:noWrap/>
            <w:vAlign w:val="bottom"/>
          </w:tcPr>
          <w:p w:rsidR="003A782B" w:rsidRDefault="003A782B" w:rsidP="00163F14">
            <w:pPr>
              <w:jc w:val="center"/>
            </w:pPr>
            <w:r>
              <w:t xml:space="preserve">        Приложение № 5</w:t>
            </w:r>
          </w:p>
          <w:p w:rsidR="003A782B" w:rsidRDefault="003A782B" w:rsidP="00163F14">
            <w:pPr>
              <w:jc w:val="center"/>
            </w:pPr>
            <w:r>
              <w:t xml:space="preserve">            </w:t>
            </w:r>
            <w:r w:rsidRPr="005D242F">
              <w:t>к договору  аренды</w:t>
            </w:r>
          </w:p>
          <w:p w:rsidR="003A782B" w:rsidRDefault="003A782B" w:rsidP="00163F14">
            <w:pPr>
              <w:jc w:val="right"/>
              <w:rPr>
                <w:color w:val="000000"/>
              </w:rPr>
            </w:pPr>
            <w:r w:rsidRPr="005D242F">
              <w:rPr>
                <w:color w:val="000000"/>
              </w:rPr>
              <w:t>транспортного средства с экипажем</w:t>
            </w:r>
          </w:p>
          <w:p w:rsidR="003A782B" w:rsidRPr="00961304" w:rsidRDefault="003A782B" w:rsidP="00163F14">
            <w:pPr>
              <w:jc w:val="right"/>
              <w:rPr>
                <w:sz w:val="18"/>
                <w:szCs w:val="18"/>
              </w:rPr>
            </w:pPr>
            <w:r>
              <w:t xml:space="preserve">  №_______</w:t>
            </w:r>
            <w:r w:rsidRPr="005D242F">
              <w:t>_________</w:t>
            </w:r>
            <w:r>
              <w:rPr>
                <w:lang w:val="en-US"/>
              </w:rPr>
              <w:t xml:space="preserve"> </w:t>
            </w:r>
            <w:r>
              <w:t>от "___" _____________20</w:t>
            </w:r>
            <w:r w:rsidRPr="005D242F">
              <w:t>____г.</w:t>
            </w:r>
          </w:p>
        </w:tc>
      </w:tr>
      <w:tr w:rsidR="003A782B" w:rsidRPr="00961304" w:rsidTr="00163F14">
        <w:trPr>
          <w:trHeight w:val="165"/>
        </w:trPr>
        <w:tc>
          <w:tcPr>
            <w:tcW w:w="15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4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8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23"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94"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89"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026" w:type="dxa"/>
            <w:gridSpan w:val="2"/>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1951" w:type="dxa"/>
            <w:gridSpan w:val="3"/>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r>
      <w:tr w:rsidR="003A782B" w:rsidRPr="00961304" w:rsidTr="00163F14">
        <w:trPr>
          <w:trHeight w:val="270"/>
        </w:trPr>
        <w:tc>
          <w:tcPr>
            <w:tcW w:w="15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4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8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23"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94"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89"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026" w:type="dxa"/>
            <w:gridSpan w:val="2"/>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1951" w:type="dxa"/>
            <w:gridSpan w:val="3"/>
            <w:tcBorders>
              <w:top w:val="single" w:sz="4" w:space="0" w:color="auto"/>
              <w:left w:val="single" w:sz="4" w:space="0" w:color="auto"/>
              <w:bottom w:val="nil"/>
              <w:right w:val="single" w:sz="4" w:space="0" w:color="auto"/>
            </w:tcBorders>
            <w:shd w:val="clear" w:color="auto" w:fill="auto"/>
            <w:noWrap/>
            <w:vAlign w:val="bottom"/>
          </w:tcPr>
          <w:p w:rsidR="003A782B" w:rsidRPr="00961304" w:rsidRDefault="003A782B" w:rsidP="00163F14">
            <w:pPr>
              <w:jc w:val="center"/>
              <w:rPr>
                <w:sz w:val="18"/>
                <w:szCs w:val="18"/>
              </w:rPr>
            </w:pPr>
            <w:r w:rsidRPr="00961304">
              <w:rPr>
                <w:sz w:val="18"/>
                <w:szCs w:val="18"/>
              </w:rPr>
              <w:t>Код</w:t>
            </w:r>
          </w:p>
        </w:tc>
      </w:tr>
      <w:tr w:rsidR="003A782B" w:rsidRPr="00961304" w:rsidTr="00163F14">
        <w:trPr>
          <w:trHeight w:val="285"/>
        </w:trPr>
        <w:tc>
          <w:tcPr>
            <w:tcW w:w="15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4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8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23"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94"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3A782B" w:rsidRPr="00961304" w:rsidRDefault="003A782B" w:rsidP="00163F14">
            <w:pPr>
              <w:jc w:val="right"/>
              <w:rPr>
                <w:sz w:val="18"/>
                <w:szCs w:val="18"/>
              </w:rPr>
            </w:pPr>
            <w:r w:rsidRPr="00961304">
              <w:rPr>
                <w:sz w:val="18"/>
                <w:szCs w:val="18"/>
              </w:rPr>
              <w:t>Форма по ОКУД</w:t>
            </w:r>
          </w:p>
        </w:tc>
        <w:tc>
          <w:tcPr>
            <w:tcW w:w="1951" w:type="dxa"/>
            <w:gridSpan w:val="3"/>
            <w:tcBorders>
              <w:top w:val="single" w:sz="8" w:space="0" w:color="auto"/>
              <w:left w:val="nil"/>
              <w:bottom w:val="single" w:sz="8" w:space="0" w:color="auto"/>
              <w:right w:val="single" w:sz="8" w:space="0" w:color="auto"/>
            </w:tcBorders>
            <w:shd w:val="clear" w:color="auto" w:fill="auto"/>
            <w:noWrap/>
            <w:vAlign w:val="bottom"/>
          </w:tcPr>
          <w:p w:rsidR="003A782B" w:rsidRPr="00961304" w:rsidRDefault="003A782B" w:rsidP="00163F14">
            <w:pPr>
              <w:jc w:val="center"/>
              <w:rPr>
                <w:sz w:val="18"/>
                <w:szCs w:val="18"/>
              </w:rPr>
            </w:pPr>
            <w:r w:rsidRPr="00961304">
              <w:rPr>
                <w:sz w:val="18"/>
                <w:szCs w:val="18"/>
              </w:rPr>
              <w:t>0305867</w:t>
            </w:r>
          </w:p>
        </w:tc>
      </w:tr>
      <w:tr w:rsidR="003A782B" w:rsidRPr="00961304" w:rsidTr="00163F14">
        <w:trPr>
          <w:trHeight w:val="79"/>
        </w:trPr>
        <w:tc>
          <w:tcPr>
            <w:tcW w:w="1560" w:type="dxa"/>
            <w:tcBorders>
              <w:top w:val="nil"/>
              <w:left w:val="nil"/>
              <w:bottom w:val="nil"/>
              <w:right w:val="nil"/>
            </w:tcBorders>
            <w:shd w:val="clear" w:color="auto" w:fill="auto"/>
            <w:noWrap/>
            <w:vAlign w:val="bottom"/>
          </w:tcPr>
          <w:p w:rsidR="003A782B" w:rsidRPr="00961304" w:rsidRDefault="003A782B" w:rsidP="00163F14">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3A782B" w:rsidRPr="00961304" w:rsidRDefault="003A782B" w:rsidP="00163F14">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3A782B" w:rsidRPr="00961304" w:rsidRDefault="003A782B" w:rsidP="00163F14">
            <w:pPr>
              <w:rPr>
                <w:sz w:val="18"/>
                <w:szCs w:val="18"/>
              </w:rPr>
            </w:pPr>
            <w:r w:rsidRPr="00961304">
              <w:rPr>
                <w:sz w:val="18"/>
                <w:szCs w:val="18"/>
              </w:rPr>
              <w:t>по ОКПО</w:t>
            </w:r>
          </w:p>
        </w:tc>
        <w:tc>
          <w:tcPr>
            <w:tcW w:w="1951" w:type="dxa"/>
            <w:gridSpan w:val="3"/>
            <w:tcBorders>
              <w:top w:val="nil"/>
              <w:left w:val="single" w:sz="8" w:space="0" w:color="auto"/>
              <w:bottom w:val="single" w:sz="8" w:space="0" w:color="000000"/>
              <w:right w:val="single" w:sz="8" w:space="0" w:color="auto"/>
            </w:tcBorders>
            <w:vAlign w:val="center"/>
          </w:tcPr>
          <w:p w:rsidR="003A782B" w:rsidRPr="00961304" w:rsidRDefault="003A782B" w:rsidP="00163F14">
            <w:pPr>
              <w:rPr>
                <w:sz w:val="18"/>
                <w:szCs w:val="18"/>
              </w:rPr>
            </w:pPr>
          </w:p>
        </w:tc>
      </w:tr>
      <w:tr w:rsidR="003A782B" w:rsidRPr="00961304" w:rsidTr="00163F14">
        <w:trPr>
          <w:trHeight w:val="180"/>
        </w:trPr>
        <w:tc>
          <w:tcPr>
            <w:tcW w:w="7670" w:type="dxa"/>
            <w:gridSpan w:val="12"/>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3A782B" w:rsidRPr="00961304" w:rsidRDefault="003A782B" w:rsidP="00163F14">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A782B" w:rsidRPr="00961304" w:rsidRDefault="003A782B" w:rsidP="00163F14">
            <w:pPr>
              <w:jc w:val="center"/>
              <w:rPr>
                <w:sz w:val="18"/>
                <w:szCs w:val="18"/>
              </w:rPr>
            </w:pPr>
            <w:r w:rsidRPr="00961304">
              <w:rPr>
                <w:sz w:val="18"/>
                <w:szCs w:val="18"/>
              </w:rPr>
              <w:t> </w:t>
            </w:r>
          </w:p>
        </w:tc>
      </w:tr>
      <w:tr w:rsidR="003A782B" w:rsidRPr="00961304" w:rsidTr="00163F14">
        <w:trPr>
          <w:trHeight w:val="225"/>
        </w:trPr>
        <w:tc>
          <w:tcPr>
            <w:tcW w:w="7670" w:type="dxa"/>
            <w:gridSpan w:val="12"/>
            <w:tcBorders>
              <w:top w:val="nil"/>
              <w:left w:val="nil"/>
              <w:bottom w:val="single" w:sz="4" w:space="0" w:color="auto"/>
              <w:right w:val="nil"/>
            </w:tcBorders>
            <w:shd w:val="clear" w:color="auto" w:fill="auto"/>
            <w:vAlign w:val="bottom"/>
          </w:tcPr>
          <w:p w:rsidR="003A782B" w:rsidRPr="00961304" w:rsidRDefault="003A782B" w:rsidP="00163F1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3A782B" w:rsidRPr="00961304" w:rsidRDefault="003A782B" w:rsidP="00163F1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A782B" w:rsidRPr="00961304" w:rsidRDefault="003A782B" w:rsidP="00163F14">
            <w:pPr>
              <w:rPr>
                <w:sz w:val="18"/>
                <w:szCs w:val="18"/>
              </w:rPr>
            </w:pPr>
          </w:p>
        </w:tc>
      </w:tr>
      <w:tr w:rsidR="003A782B" w:rsidRPr="00961304" w:rsidTr="00163F14">
        <w:trPr>
          <w:trHeight w:val="210"/>
        </w:trPr>
        <w:tc>
          <w:tcPr>
            <w:tcW w:w="15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834" w:type="dxa"/>
            <w:gridSpan w:val="5"/>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89"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026" w:type="dxa"/>
            <w:gridSpan w:val="2"/>
            <w:vMerge w:val="restart"/>
            <w:tcBorders>
              <w:top w:val="nil"/>
              <w:left w:val="nil"/>
              <w:bottom w:val="nil"/>
              <w:right w:val="nil"/>
            </w:tcBorders>
            <w:shd w:val="clear" w:color="auto" w:fill="auto"/>
            <w:noWrap/>
            <w:vAlign w:val="bottom"/>
          </w:tcPr>
          <w:p w:rsidR="003A782B" w:rsidRPr="00961304" w:rsidRDefault="003A782B" w:rsidP="00163F14">
            <w:pPr>
              <w:jc w:val="right"/>
              <w:rPr>
                <w:sz w:val="18"/>
                <w:szCs w:val="18"/>
              </w:rPr>
            </w:pPr>
            <w:r w:rsidRPr="00961304">
              <w:rPr>
                <w:sz w:val="18"/>
                <w:szCs w:val="18"/>
              </w:rPr>
              <w:t>по ОКПО</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A782B" w:rsidRPr="00961304" w:rsidRDefault="003A782B" w:rsidP="00163F14">
            <w:pPr>
              <w:jc w:val="center"/>
              <w:rPr>
                <w:sz w:val="18"/>
                <w:szCs w:val="18"/>
              </w:rPr>
            </w:pPr>
            <w:r w:rsidRPr="00961304">
              <w:rPr>
                <w:sz w:val="18"/>
                <w:szCs w:val="18"/>
              </w:rPr>
              <w:t> </w:t>
            </w:r>
          </w:p>
        </w:tc>
      </w:tr>
      <w:tr w:rsidR="003A782B" w:rsidRPr="00961304" w:rsidTr="00163F14">
        <w:trPr>
          <w:trHeight w:val="240"/>
        </w:trPr>
        <w:tc>
          <w:tcPr>
            <w:tcW w:w="2320" w:type="dxa"/>
            <w:gridSpan w:val="2"/>
            <w:tcBorders>
              <w:top w:val="nil"/>
              <w:left w:val="nil"/>
              <w:bottom w:val="nil"/>
              <w:right w:val="nil"/>
            </w:tcBorders>
            <w:shd w:val="clear" w:color="auto" w:fill="auto"/>
            <w:noWrap/>
            <w:vAlign w:val="bottom"/>
          </w:tcPr>
          <w:p w:rsidR="003A782B" w:rsidRPr="00961304" w:rsidRDefault="003A782B" w:rsidP="00163F14">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3A782B" w:rsidRPr="00961304" w:rsidRDefault="003A782B" w:rsidP="00163F14">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3A782B" w:rsidRPr="00961304" w:rsidRDefault="003A782B" w:rsidP="00163F1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3A782B" w:rsidRPr="00961304" w:rsidRDefault="003A782B" w:rsidP="00163F1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A782B" w:rsidRPr="00961304" w:rsidRDefault="003A782B" w:rsidP="00163F14">
            <w:pPr>
              <w:rPr>
                <w:sz w:val="18"/>
                <w:szCs w:val="18"/>
              </w:rPr>
            </w:pPr>
          </w:p>
        </w:tc>
      </w:tr>
      <w:tr w:rsidR="003A782B" w:rsidRPr="00961304" w:rsidTr="00163F14">
        <w:trPr>
          <w:trHeight w:val="150"/>
        </w:trPr>
        <w:tc>
          <w:tcPr>
            <w:tcW w:w="7670" w:type="dxa"/>
            <w:gridSpan w:val="12"/>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3A782B" w:rsidRPr="00961304" w:rsidRDefault="003A782B" w:rsidP="00163F14">
            <w:pPr>
              <w:jc w:val="right"/>
              <w:rPr>
                <w:sz w:val="18"/>
                <w:szCs w:val="18"/>
              </w:rPr>
            </w:pPr>
            <w:r w:rsidRPr="00961304">
              <w:rPr>
                <w:sz w:val="18"/>
                <w:szCs w:val="18"/>
              </w:rPr>
              <w:t>БЕ</w:t>
            </w:r>
          </w:p>
        </w:tc>
        <w:tc>
          <w:tcPr>
            <w:tcW w:w="1951"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3A782B" w:rsidRPr="00961304" w:rsidRDefault="003A782B" w:rsidP="00163F14">
            <w:pPr>
              <w:jc w:val="center"/>
              <w:rPr>
                <w:sz w:val="18"/>
                <w:szCs w:val="18"/>
              </w:rPr>
            </w:pPr>
            <w:r w:rsidRPr="00961304">
              <w:rPr>
                <w:sz w:val="18"/>
                <w:szCs w:val="18"/>
              </w:rPr>
              <w:t> </w:t>
            </w:r>
          </w:p>
        </w:tc>
      </w:tr>
      <w:tr w:rsidR="003A782B" w:rsidRPr="00961304" w:rsidTr="00163F14">
        <w:trPr>
          <w:trHeight w:val="180"/>
        </w:trPr>
        <w:tc>
          <w:tcPr>
            <w:tcW w:w="7670" w:type="dxa"/>
            <w:gridSpan w:val="12"/>
            <w:tcBorders>
              <w:top w:val="nil"/>
              <w:left w:val="nil"/>
              <w:bottom w:val="single" w:sz="4" w:space="0" w:color="auto"/>
              <w:right w:val="nil"/>
            </w:tcBorders>
            <w:shd w:val="clear" w:color="auto" w:fill="auto"/>
            <w:vAlign w:val="bottom"/>
          </w:tcPr>
          <w:p w:rsidR="003A782B" w:rsidRPr="00961304" w:rsidRDefault="003A782B" w:rsidP="00163F14">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3A782B" w:rsidRPr="00961304" w:rsidRDefault="003A782B" w:rsidP="00163F14">
            <w:pPr>
              <w:rPr>
                <w:sz w:val="18"/>
                <w:szCs w:val="18"/>
              </w:rPr>
            </w:pPr>
          </w:p>
        </w:tc>
        <w:tc>
          <w:tcPr>
            <w:tcW w:w="1951" w:type="dxa"/>
            <w:gridSpan w:val="3"/>
            <w:vMerge/>
            <w:tcBorders>
              <w:top w:val="nil"/>
              <w:left w:val="single" w:sz="8" w:space="0" w:color="auto"/>
              <w:bottom w:val="single" w:sz="8" w:space="0" w:color="000000"/>
              <w:right w:val="single" w:sz="8" w:space="0" w:color="auto"/>
            </w:tcBorders>
            <w:vAlign w:val="center"/>
          </w:tcPr>
          <w:p w:rsidR="003A782B" w:rsidRPr="00961304" w:rsidRDefault="003A782B" w:rsidP="00163F14">
            <w:pPr>
              <w:rPr>
                <w:sz w:val="18"/>
                <w:szCs w:val="18"/>
              </w:rPr>
            </w:pPr>
          </w:p>
        </w:tc>
      </w:tr>
      <w:tr w:rsidR="003A782B" w:rsidRPr="00961304" w:rsidTr="00163F14">
        <w:trPr>
          <w:trHeight w:val="225"/>
        </w:trPr>
        <w:tc>
          <w:tcPr>
            <w:tcW w:w="7670" w:type="dxa"/>
            <w:gridSpan w:val="12"/>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951" w:type="dxa"/>
            <w:gridSpan w:val="3"/>
            <w:tcBorders>
              <w:top w:val="nil"/>
              <w:left w:val="nil"/>
              <w:bottom w:val="nil"/>
              <w:right w:val="nil"/>
            </w:tcBorders>
            <w:shd w:val="clear" w:color="auto" w:fill="auto"/>
            <w:noWrap/>
            <w:vAlign w:val="bottom"/>
          </w:tcPr>
          <w:p w:rsidR="003A782B" w:rsidRPr="00961304" w:rsidRDefault="003A782B" w:rsidP="00163F14">
            <w:pPr>
              <w:rPr>
                <w:sz w:val="18"/>
                <w:szCs w:val="18"/>
              </w:rPr>
            </w:pPr>
          </w:p>
        </w:tc>
      </w:tr>
      <w:tr w:rsidR="003A782B" w:rsidRPr="00961304" w:rsidTr="00163F14">
        <w:trPr>
          <w:trHeight w:val="255"/>
        </w:trPr>
        <w:tc>
          <w:tcPr>
            <w:tcW w:w="15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4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8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23"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3A782B" w:rsidRPr="00961304" w:rsidRDefault="003A782B" w:rsidP="00163F14">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3A782B" w:rsidRPr="00961304" w:rsidRDefault="003A782B" w:rsidP="00163F14">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951" w:type="dxa"/>
            <w:gridSpan w:val="3"/>
            <w:tcBorders>
              <w:top w:val="nil"/>
              <w:left w:val="nil"/>
              <w:bottom w:val="nil"/>
              <w:right w:val="nil"/>
            </w:tcBorders>
            <w:shd w:val="clear" w:color="auto" w:fill="auto"/>
            <w:noWrap/>
            <w:vAlign w:val="bottom"/>
          </w:tcPr>
          <w:p w:rsidR="003A782B" w:rsidRPr="00961304" w:rsidRDefault="003A782B" w:rsidP="00163F14">
            <w:pPr>
              <w:rPr>
                <w:sz w:val="18"/>
                <w:szCs w:val="18"/>
              </w:rPr>
            </w:pPr>
          </w:p>
        </w:tc>
      </w:tr>
      <w:tr w:rsidR="003A782B" w:rsidRPr="00961304" w:rsidTr="00163F14">
        <w:trPr>
          <w:trHeight w:val="240"/>
        </w:trPr>
        <w:tc>
          <w:tcPr>
            <w:tcW w:w="15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4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694" w:type="dxa"/>
            <w:gridSpan w:val="4"/>
            <w:tcBorders>
              <w:top w:val="nil"/>
              <w:left w:val="nil"/>
              <w:bottom w:val="nil"/>
              <w:right w:val="nil"/>
            </w:tcBorders>
            <w:shd w:val="clear" w:color="auto" w:fill="auto"/>
            <w:noWrap/>
            <w:vAlign w:val="bottom"/>
          </w:tcPr>
          <w:p w:rsidR="003A782B" w:rsidRPr="00961304" w:rsidRDefault="003A782B" w:rsidP="00163F14">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951" w:type="dxa"/>
            <w:gridSpan w:val="3"/>
            <w:tcBorders>
              <w:top w:val="nil"/>
              <w:left w:val="nil"/>
              <w:bottom w:val="nil"/>
              <w:right w:val="nil"/>
            </w:tcBorders>
            <w:shd w:val="clear" w:color="auto" w:fill="auto"/>
            <w:noWrap/>
            <w:vAlign w:val="bottom"/>
          </w:tcPr>
          <w:p w:rsidR="003A782B" w:rsidRPr="00961304" w:rsidRDefault="003A782B" w:rsidP="00163F14">
            <w:pPr>
              <w:rPr>
                <w:sz w:val="18"/>
                <w:szCs w:val="18"/>
              </w:rPr>
            </w:pPr>
          </w:p>
        </w:tc>
      </w:tr>
      <w:tr w:rsidR="003A782B" w:rsidRPr="00961304" w:rsidTr="00163F14">
        <w:trPr>
          <w:trHeight w:val="255"/>
        </w:trPr>
        <w:tc>
          <w:tcPr>
            <w:tcW w:w="15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089" w:type="dxa"/>
            <w:gridSpan w:val="9"/>
            <w:tcBorders>
              <w:top w:val="nil"/>
              <w:left w:val="nil"/>
              <w:bottom w:val="nil"/>
              <w:right w:val="nil"/>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951" w:type="dxa"/>
            <w:gridSpan w:val="3"/>
            <w:tcBorders>
              <w:top w:val="nil"/>
              <w:left w:val="nil"/>
              <w:bottom w:val="nil"/>
              <w:right w:val="nil"/>
            </w:tcBorders>
            <w:shd w:val="clear" w:color="auto" w:fill="auto"/>
            <w:noWrap/>
            <w:vAlign w:val="bottom"/>
          </w:tcPr>
          <w:p w:rsidR="003A782B" w:rsidRPr="00961304" w:rsidRDefault="003A782B" w:rsidP="00163F14">
            <w:pPr>
              <w:rPr>
                <w:sz w:val="18"/>
                <w:szCs w:val="18"/>
              </w:rPr>
            </w:pPr>
          </w:p>
        </w:tc>
      </w:tr>
      <w:tr w:rsidR="003A782B" w:rsidRPr="00961304" w:rsidTr="00163F14">
        <w:trPr>
          <w:trHeight w:val="150"/>
        </w:trPr>
        <w:tc>
          <w:tcPr>
            <w:tcW w:w="15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4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8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23"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94"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89"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026" w:type="dxa"/>
            <w:gridSpan w:val="2"/>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951" w:type="dxa"/>
            <w:gridSpan w:val="3"/>
            <w:tcBorders>
              <w:top w:val="nil"/>
              <w:left w:val="nil"/>
              <w:bottom w:val="nil"/>
              <w:right w:val="nil"/>
            </w:tcBorders>
            <w:shd w:val="clear" w:color="auto" w:fill="auto"/>
            <w:noWrap/>
            <w:vAlign w:val="bottom"/>
          </w:tcPr>
          <w:p w:rsidR="003A782B" w:rsidRPr="00961304" w:rsidRDefault="003A782B" w:rsidP="00163F14">
            <w:pPr>
              <w:rPr>
                <w:sz w:val="18"/>
                <w:szCs w:val="18"/>
              </w:rPr>
            </w:pPr>
          </w:p>
        </w:tc>
      </w:tr>
      <w:tr w:rsidR="003A782B" w:rsidRPr="00961304" w:rsidTr="00163F14">
        <w:trPr>
          <w:trHeight w:val="270"/>
        </w:trPr>
        <w:tc>
          <w:tcPr>
            <w:tcW w:w="2581" w:type="dxa"/>
            <w:gridSpan w:val="3"/>
            <w:tcBorders>
              <w:top w:val="nil"/>
              <w:left w:val="nil"/>
              <w:bottom w:val="nil"/>
              <w:right w:val="nil"/>
            </w:tcBorders>
            <w:shd w:val="clear" w:color="auto" w:fill="auto"/>
            <w:noWrap/>
            <w:vAlign w:val="bottom"/>
          </w:tcPr>
          <w:p w:rsidR="003A782B" w:rsidRPr="00961304" w:rsidRDefault="003A782B" w:rsidP="00163F14">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8066" w:type="dxa"/>
            <w:gridSpan w:val="14"/>
            <w:tcBorders>
              <w:top w:val="nil"/>
              <w:left w:val="nil"/>
              <w:bottom w:val="single" w:sz="4" w:space="0" w:color="auto"/>
              <w:right w:val="nil"/>
            </w:tcBorders>
            <w:shd w:val="clear" w:color="auto" w:fill="auto"/>
            <w:vAlign w:val="bottom"/>
          </w:tcPr>
          <w:p w:rsidR="003A782B" w:rsidRPr="00961304" w:rsidRDefault="003A782B" w:rsidP="00163F14">
            <w:pPr>
              <w:jc w:val="center"/>
              <w:rPr>
                <w:b/>
                <w:bCs/>
                <w:sz w:val="18"/>
                <w:szCs w:val="18"/>
              </w:rPr>
            </w:pPr>
            <w:r w:rsidRPr="00961304">
              <w:rPr>
                <w:b/>
                <w:bCs/>
                <w:sz w:val="18"/>
                <w:szCs w:val="18"/>
              </w:rPr>
              <w:t> </w:t>
            </w:r>
          </w:p>
        </w:tc>
      </w:tr>
      <w:tr w:rsidR="003A782B" w:rsidRPr="00961304" w:rsidTr="00163F14">
        <w:trPr>
          <w:trHeight w:val="225"/>
        </w:trPr>
        <w:tc>
          <w:tcPr>
            <w:tcW w:w="15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8066" w:type="dxa"/>
            <w:gridSpan w:val="14"/>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3A782B" w:rsidRPr="00961304" w:rsidTr="00163F14">
        <w:trPr>
          <w:trHeight w:val="135"/>
        </w:trPr>
        <w:tc>
          <w:tcPr>
            <w:tcW w:w="10647" w:type="dxa"/>
            <w:gridSpan w:val="17"/>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r>
      <w:tr w:rsidR="003A782B" w:rsidRPr="00961304" w:rsidTr="00163F14">
        <w:trPr>
          <w:trHeight w:val="255"/>
        </w:trPr>
        <w:tc>
          <w:tcPr>
            <w:tcW w:w="7081" w:type="dxa"/>
            <w:gridSpan w:val="11"/>
            <w:tcBorders>
              <w:top w:val="nil"/>
              <w:left w:val="nil"/>
              <w:bottom w:val="nil"/>
              <w:right w:val="nil"/>
            </w:tcBorders>
            <w:shd w:val="clear" w:color="auto" w:fill="auto"/>
            <w:noWrap/>
            <w:vAlign w:val="bottom"/>
          </w:tcPr>
          <w:p w:rsidR="003A782B" w:rsidRPr="00961304" w:rsidRDefault="003A782B" w:rsidP="00163F14">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566" w:type="dxa"/>
            <w:gridSpan w:val="6"/>
            <w:tcBorders>
              <w:top w:val="nil"/>
              <w:left w:val="nil"/>
              <w:bottom w:val="single" w:sz="4" w:space="0" w:color="auto"/>
              <w:right w:val="nil"/>
            </w:tcBorders>
            <w:shd w:val="clear" w:color="auto" w:fill="auto"/>
            <w:noWrap/>
            <w:vAlign w:val="bottom"/>
          </w:tcPr>
          <w:p w:rsidR="003A782B" w:rsidRPr="00961304" w:rsidRDefault="003A782B" w:rsidP="00163F14">
            <w:pPr>
              <w:ind w:right="1788"/>
              <w:jc w:val="center"/>
              <w:rPr>
                <w:b/>
                <w:bCs/>
                <w:sz w:val="18"/>
                <w:szCs w:val="18"/>
              </w:rPr>
            </w:pPr>
          </w:p>
        </w:tc>
      </w:tr>
      <w:tr w:rsidR="003A782B" w:rsidRPr="00961304" w:rsidTr="00163F14">
        <w:trPr>
          <w:trHeight w:val="255"/>
        </w:trPr>
        <w:tc>
          <w:tcPr>
            <w:tcW w:w="10647" w:type="dxa"/>
            <w:gridSpan w:val="17"/>
            <w:tcBorders>
              <w:top w:val="nil"/>
              <w:left w:val="nil"/>
              <w:bottom w:val="single" w:sz="4" w:space="0" w:color="auto"/>
              <w:right w:val="nil"/>
            </w:tcBorders>
            <w:shd w:val="clear" w:color="auto" w:fill="auto"/>
            <w:noWrap/>
            <w:vAlign w:val="bottom"/>
          </w:tcPr>
          <w:p w:rsidR="003A782B" w:rsidRPr="00961304" w:rsidRDefault="003A782B" w:rsidP="00163F14">
            <w:pPr>
              <w:jc w:val="center"/>
              <w:rPr>
                <w:i/>
                <w:iCs/>
                <w:sz w:val="18"/>
                <w:szCs w:val="18"/>
              </w:rPr>
            </w:pPr>
            <w:r w:rsidRPr="00961304">
              <w:rPr>
                <w:i/>
                <w:iCs/>
                <w:sz w:val="18"/>
                <w:szCs w:val="18"/>
              </w:rPr>
              <w:t> </w:t>
            </w:r>
            <w:r w:rsidRPr="00961304">
              <w:rPr>
                <w:sz w:val="18"/>
                <w:szCs w:val="18"/>
              </w:rPr>
              <w:t>(должности, Ф.И.О.)</w:t>
            </w:r>
          </w:p>
        </w:tc>
      </w:tr>
      <w:tr w:rsidR="003A782B" w:rsidRPr="00961304" w:rsidTr="00163F14">
        <w:trPr>
          <w:trHeight w:val="255"/>
        </w:trPr>
        <w:tc>
          <w:tcPr>
            <w:tcW w:w="2320" w:type="dxa"/>
            <w:gridSpan w:val="2"/>
            <w:tcBorders>
              <w:top w:val="nil"/>
              <w:left w:val="nil"/>
              <w:bottom w:val="nil"/>
              <w:right w:val="nil"/>
            </w:tcBorders>
            <w:shd w:val="clear" w:color="auto" w:fill="auto"/>
            <w:noWrap/>
            <w:vAlign w:val="bottom"/>
          </w:tcPr>
          <w:p w:rsidR="003A782B" w:rsidRPr="00961304" w:rsidRDefault="003A782B" w:rsidP="00163F14">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8066" w:type="dxa"/>
            <w:gridSpan w:val="14"/>
            <w:tcBorders>
              <w:top w:val="nil"/>
              <w:left w:val="nil"/>
              <w:bottom w:val="single" w:sz="4" w:space="0" w:color="auto"/>
              <w:right w:val="nil"/>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r>
      <w:tr w:rsidR="003A782B" w:rsidRPr="00961304" w:rsidTr="00163F14">
        <w:trPr>
          <w:trHeight w:val="255"/>
        </w:trPr>
        <w:tc>
          <w:tcPr>
            <w:tcW w:w="10647" w:type="dxa"/>
            <w:gridSpan w:val="17"/>
            <w:tcBorders>
              <w:top w:val="nil"/>
              <w:left w:val="nil"/>
              <w:bottom w:val="single" w:sz="4" w:space="0" w:color="auto"/>
              <w:right w:val="nil"/>
            </w:tcBorders>
            <w:shd w:val="clear" w:color="auto" w:fill="auto"/>
            <w:noWrap/>
            <w:vAlign w:val="bottom"/>
          </w:tcPr>
          <w:p w:rsidR="003A782B" w:rsidRPr="00961304" w:rsidRDefault="003A782B" w:rsidP="00163F14">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3A782B" w:rsidRPr="00961304" w:rsidTr="00163F14">
        <w:trPr>
          <w:trHeight w:val="165"/>
        </w:trPr>
        <w:tc>
          <w:tcPr>
            <w:tcW w:w="15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4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8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23"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194"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250" w:type="dxa"/>
            <w:gridSpan w:val="3"/>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661" w:type="dxa"/>
            <w:gridSpan w:val="2"/>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02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865" w:type="dxa"/>
            <w:tcBorders>
              <w:top w:val="nil"/>
              <w:left w:val="nil"/>
              <w:bottom w:val="nil"/>
              <w:right w:val="nil"/>
            </w:tcBorders>
            <w:shd w:val="clear" w:color="auto" w:fill="auto"/>
            <w:noWrap/>
            <w:vAlign w:val="bottom"/>
          </w:tcPr>
          <w:p w:rsidR="003A782B" w:rsidRPr="00961304" w:rsidRDefault="003A782B" w:rsidP="00163F14">
            <w:pPr>
              <w:ind w:right="543"/>
              <w:rPr>
                <w:sz w:val="18"/>
                <w:szCs w:val="18"/>
              </w:rPr>
            </w:pPr>
          </w:p>
        </w:tc>
      </w:tr>
      <w:tr w:rsidR="003A782B" w:rsidRPr="00961304" w:rsidTr="00163F14">
        <w:trPr>
          <w:trHeight w:val="255"/>
        </w:trPr>
        <w:tc>
          <w:tcPr>
            <w:tcW w:w="8095" w:type="dxa"/>
            <w:gridSpan w:val="13"/>
            <w:tcBorders>
              <w:top w:val="nil"/>
              <w:left w:val="nil"/>
              <w:bottom w:val="nil"/>
              <w:right w:val="nil"/>
            </w:tcBorders>
            <w:shd w:val="clear" w:color="auto" w:fill="auto"/>
            <w:noWrap/>
            <w:vAlign w:val="bottom"/>
          </w:tcPr>
          <w:p w:rsidR="003A782B" w:rsidRPr="00961304" w:rsidRDefault="003A782B" w:rsidP="00163F14">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552" w:type="dxa"/>
            <w:gridSpan w:val="4"/>
            <w:tcBorders>
              <w:top w:val="nil"/>
              <w:left w:val="nil"/>
              <w:bottom w:val="single" w:sz="4" w:space="0" w:color="auto"/>
              <w:right w:val="nil"/>
            </w:tcBorders>
            <w:shd w:val="clear" w:color="auto" w:fill="auto"/>
            <w:noWrap/>
            <w:vAlign w:val="bottom"/>
          </w:tcPr>
          <w:p w:rsidR="003A782B" w:rsidRPr="00961304" w:rsidRDefault="003A782B" w:rsidP="00163F14">
            <w:pPr>
              <w:jc w:val="center"/>
              <w:rPr>
                <w:b/>
                <w:bCs/>
                <w:sz w:val="18"/>
                <w:szCs w:val="18"/>
              </w:rPr>
            </w:pPr>
          </w:p>
        </w:tc>
      </w:tr>
      <w:tr w:rsidR="003A782B" w:rsidRPr="00961304" w:rsidTr="00163F14">
        <w:trPr>
          <w:trHeight w:val="151"/>
        </w:trPr>
        <w:tc>
          <w:tcPr>
            <w:tcW w:w="10647" w:type="dxa"/>
            <w:gridSpan w:val="17"/>
            <w:tcBorders>
              <w:top w:val="nil"/>
              <w:left w:val="nil"/>
              <w:bottom w:val="single" w:sz="4" w:space="0" w:color="auto"/>
              <w:right w:val="nil"/>
            </w:tcBorders>
            <w:shd w:val="clear" w:color="auto" w:fill="auto"/>
            <w:noWrap/>
            <w:vAlign w:val="bottom"/>
          </w:tcPr>
          <w:p w:rsidR="003A782B" w:rsidRPr="00961304" w:rsidRDefault="003A782B" w:rsidP="00163F14">
            <w:pPr>
              <w:rPr>
                <w:i/>
                <w:iCs/>
                <w:sz w:val="18"/>
                <w:szCs w:val="18"/>
              </w:rPr>
            </w:pPr>
            <w:r w:rsidRPr="00961304">
              <w:rPr>
                <w:i/>
                <w:iCs/>
                <w:sz w:val="18"/>
                <w:szCs w:val="18"/>
              </w:rPr>
              <w:t> </w:t>
            </w:r>
          </w:p>
        </w:tc>
      </w:tr>
      <w:tr w:rsidR="003A782B" w:rsidRPr="00961304" w:rsidTr="00163F1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3A782B" w:rsidRPr="00961304" w:rsidRDefault="003A782B" w:rsidP="00163F14">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3A782B" w:rsidRPr="00961304" w:rsidTr="00163F14">
        <w:trPr>
          <w:trHeight w:val="255"/>
        </w:trPr>
        <w:tc>
          <w:tcPr>
            <w:tcW w:w="10647" w:type="dxa"/>
            <w:gridSpan w:val="17"/>
            <w:tcBorders>
              <w:top w:val="single" w:sz="4" w:space="0" w:color="auto"/>
              <w:left w:val="nil"/>
              <w:bottom w:val="single" w:sz="4" w:space="0" w:color="auto"/>
              <w:right w:val="nil"/>
            </w:tcBorders>
            <w:shd w:val="clear" w:color="auto" w:fill="auto"/>
            <w:noWrap/>
            <w:vAlign w:val="bottom"/>
          </w:tcPr>
          <w:p w:rsidR="003A782B" w:rsidRPr="00961304" w:rsidRDefault="003A782B" w:rsidP="00163F14">
            <w:pPr>
              <w:rPr>
                <w:i/>
                <w:iCs/>
                <w:sz w:val="18"/>
                <w:szCs w:val="18"/>
              </w:rPr>
            </w:pPr>
            <w:r w:rsidRPr="00961304">
              <w:rPr>
                <w:i/>
                <w:iCs/>
                <w:sz w:val="18"/>
                <w:szCs w:val="18"/>
              </w:rPr>
              <w:t> </w:t>
            </w:r>
            <w:r>
              <w:rPr>
                <w:i/>
                <w:iCs/>
                <w:sz w:val="18"/>
                <w:szCs w:val="18"/>
              </w:rPr>
              <w:t xml:space="preserve">   </w:t>
            </w:r>
          </w:p>
        </w:tc>
      </w:tr>
      <w:tr w:rsidR="003A782B" w:rsidRPr="007D4BB6" w:rsidTr="00163F14">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A782B" w:rsidRPr="007D4BB6" w:rsidRDefault="003A782B" w:rsidP="00163F14">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3A782B" w:rsidRPr="007D4BB6" w:rsidRDefault="003A782B" w:rsidP="00163F14">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5232" w:type="dxa"/>
            <w:gridSpan w:val="9"/>
            <w:tcBorders>
              <w:top w:val="single" w:sz="4" w:space="0" w:color="auto"/>
              <w:left w:val="nil"/>
              <w:bottom w:val="single" w:sz="4" w:space="0" w:color="auto"/>
              <w:right w:val="single" w:sz="4" w:space="0" w:color="000000"/>
            </w:tcBorders>
            <w:shd w:val="clear" w:color="auto" w:fill="auto"/>
            <w:noWrap/>
            <w:vAlign w:val="center"/>
          </w:tcPr>
          <w:p w:rsidR="003A782B" w:rsidRPr="007D4BB6" w:rsidRDefault="003A782B" w:rsidP="00163F14">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3A782B" w:rsidRPr="007D4BB6" w:rsidTr="00163F14">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3A782B" w:rsidRPr="007D4BB6" w:rsidRDefault="003A782B" w:rsidP="00163F14">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3A782B" w:rsidRPr="007D4BB6" w:rsidRDefault="003A782B" w:rsidP="00163F14">
            <w:pPr>
              <w:rPr>
                <w:sz w:val="16"/>
                <w:szCs w:val="16"/>
              </w:rPr>
            </w:pPr>
          </w:p>
        </w:tc>
        <w:tc>
          <w:tcPr>
            <w:tcW w:w="1194" w:type="dxa"/>
            <w:tcBorders>
              <w:top w:val="nil"/>
              <w:left w:val="nil"/>
              <w:bottom w:val="nil"/>
              <w:right w:val="nil"/>
            </w:tcBorders>
            <w:shd w:val="clear" w:color="auto" w:fill="auto"/>
            <w:noWrap/>
            <w:vAlign w:val="center"/>
          </w:tcPr>
          <w:p w:rsidR="003A782B" w:rsidRPr="007D4BB6" w:rsidRDefault="003A782B" w:rsidP="00163F14">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3A782B" w:rsidRPr="007D4BB6" w:rsidRDefault="003A782B" w:rsidP="00163F14">
            <w:pPr>
              <w:jc w:val="center"/>
              <w:rPr>
                <w:sz w:val="16"/>
                <w:szCs w:val="16"/>
              </w:rPr>
            </w:pPr>
            <w:r w:rsidRPr="007D4BB6">
              <w:rPr>
                <w:sz w:val="16"/>
                <w:szCs w:val="16"/>
              </w:rPr>
              <w:t>цена за единицу,</w:t>
            </w:r>
            <w:r w:rsidRPr="007D4BB6">
              <w:rPr>
                <w:sz w:val="16"/>
                <w:szCs w:val="16"/>
              </w:rPr>
              <w:br/>
              <w:t>руб.</w:t>
            </w:r>
          </w:p>
        </w:tc>
        <w:tc>
          <w:tcPr>
            <w:tcW w:w="2977" w:type="dxa"/>
            <w:gridSpan w:val="5"/>
            <w:tcBorders>
              <w:top w:val="single" w:sz="4" w:space="0" w:color="auto"/>
              <w:left w:val="nil"/>
              <w:bottom w:val="single" w:sz="4" w:space="0" w:color="auto"/>
              <w:right w:val="single" w:sz="4" w:space="0" w:color="000000"/>
            </w:tcBorders>
            <w:shd w:val="clear" w:color="auto" w:fill="auto"/>
            <w:noWrap/>
            <w:vAlign w:val="center"/>
          </w:tcPr>
          <w:p w:rsidR="003A782B" w:rsidRPr="007D4BB6" w:rsidRDefault="003A782B" w:rsidP="00163F14">
            <w:pPr>
              <w:jc w:val="center"/>
              <w:rPr>
                <w:sz w:val="16"/>
                <w:szCs w:val="16"/>
              </w:rPr>
            </w:pPr>
            <w:r w:rsidRPr="007D4BB6">
              <w:rPr>
                <w:sz w:val="16"/>
                <w:szCs w:val="16"/>
              </w:rPr>
              <w:t>стоимость, руб.</w:t>
            </w:r>
          </w:p>
        </w:tc>
      </w:tr>
      <w:tr w:rsidR="003A782B" w:rsidRPr="00961304" w:rsidTr="00163F14">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r>
      <w:tr w:rsidR="003A782B" w:rsidRPr="00961304" w:rsidTr="00163F14">
        <w:trPr>
          <w:trHeight w:val="195"/>
        </w:trPr>
        <w:tc>
          <w:tcPr>
            <w:tcW w:w="4301" w:type="dxa"/>
            <w:gridSpan w:val="5"/>
            <w:tcBorders>
              <w:top w:val="nil"/>
              <w:left w:val="nil"/>
              <w:bottom w:val="nil"/>
              <w:right w:val="nil"/>
            </w:tcBorders>
            <w:shd w:val="clear" w:color="auto" w:fill="auto"/>
            <w:noWrap/>
            <w:vAlign w:val="bottom"/>
          </w:tcPr>
          <w:p w:rsidR="003A782B" w:rsidRPr="00961304" w:rsidRDefault="003A782B" w:rsidP="00163F1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3A782B" w:rsidRPr="00961304" w:rsidRDefault="003A782B" w:rsidP="00163F14">
            <w:pPr>
              <w:jc w:val="right"/>
              <w:rPr>
                <w:i/>
                <w:iCs/>
                <w:sz w:val="18"/>
                <w:szCs w:val="18"/>
              </w:rPr>
            </w:pPr>
          </w:p>
        </w:tc>
        <w:tc>
          <w:tcPr>
            <w:tcW w:w="1194" w:type="dxa"/>
            <w:tcBorders>
              <w:top w:val="nil"/>
              <w:left w:val="nil"/>
              <w:bottom w:val="nil"/>
              <w:right w:val="nil"/>
            </w:tcBorders>
            <w:shd w:val="clear" w:color="auto" w:fill="auto"/>
            <w:noWrap/>
            <w:vAlign w:val="bottom"/>
          </w:tcPr>
          <w:p w:rsidR="003A782B" w:rsidRPr="00961304" w:rsidRDefault="003A782B" w:rsidP="00163F14">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3A782B" w:rsidRPr="00961304" w:rsidRDefault="003A782B" w:rsidP="00163F14">
            <w:pPr>
              <w:jc w:val="right"/>
              <w:rPr>
                <w:i/>
                <w:iCs/>
                <w:sz w:val="18"/>
                <w:szCs w:val="18"/>
              </w:rPr>
            </w:pPr>
            <w:r w:rsidRPr="00961304">
              <w:rPr>
                <w:i/>
                <w:iCs/>
                <w:sz w:val="18"/>
                <w:szCs w:val="18"/>
              </w:rPr>
              <w:t xml:space="preserve"> Итого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r>
      <w:tr w:rsidR="003A782B" w:rsidRPr="00961304" w:rsidTr="00163F14">
        <w:trPr>
          <w:trHeight w:val="209"/>
        </w:trPr>
        <w:tc>
          <w:tcPr>
            <w:tcW w:w="1560"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1140"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580" w:type="dxa"/>
            <w:tcBorders>
              <w:top w:val="nil"/>
              <w:left w:val="nil"/>
              <w:bottom w:val="nil"/>
              <w:right w:val="nil"/>
            </w:tcBorders>
            <w:shd w:val="clear" w:color="auto" w:fill="auto"/>
            <w:noWrap/>
            <w:vAlign w:val="bottom"/>
          </w:tcPr>
          <w:p w:rsidR="003A782B" w:rsidRPr="00961304" w:rsidRDefault="003A782B" w:rsidP="00163F14">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3A782B" w:rsidRPr="00961304" w:rsidRDefault="003A782B" w:rsidP="00163F14">
            <w:pPr>
              <w:jc w:val="right"/>
              <w:rPr>
                <w:i/>
                <w:iCs/>
                <w:sz w:val="18"/>
                <w:szCs w:val="18"/>
              </w:rPr>
            </w:pPr>
          </w:p>
        </w:tc>
        <w:tc>
          <w:tcPr>
            <w:tcW w:w="1194" w:type="dxa"/>
            <w:tcBorders>
              <w:top w:val="nil"/>
              <w:left w:val="nil"/>
              <w:bottom w:val="nil"/>
              <w:right w:val="nil"/>
            </w:tcBorders>
            <w:shd w:val="clear" w:color="auto" w:fill="auto"/>
            <w:noWrap/>
            <w:vAlign w:val="bottom"/>
          </w:tcPr>
          <w:p w:rsidR="003A782B" w:rsidRPr="00961304" w:rsidRDefault="003A782B" w:rsidP="00163F14">
            <w:pPr>
              <w:jc w:val="center"/>
              <w:rPr>
                <w:b/>
                <w:bCs/>
                <w:i/>
                <w:iCs/>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jc w:val="center"/>
              <w:rPr>
                <w:b/>
                <w:bCs/>
                <w:i/>
                <w:iCs/>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jc w:val="center"/>
              <w:rPr>
                <w:b/>
                <w:bCs/>
                <w:i/>
                <w:iCs/>
                <w:sz w:val="18"/>
                <w:szCs w:val="18"/>
              </w:rPr>
            </w:pPr>
          </w:p>
        </w:tc>
        <w:tc>
          <w:tcPr>
            <w:tcW w:w="589" w:type="dxa"/>
            <w:tcBorders>
              <w:top w:val="nil"/>
              <w:left w:val="nil"/>
              <w:bottom w:val="nil"/>
              <w:right w:val="nil"/>
            </w:tcBorders>
            <w:shd w:val="clear" w:color="auto" w:fill="auto"/>
            <w:noWrap/>
            <w:vAlign w:val="bottom"/>
          </w:tcPr>
          <w:p w:rsidR="003A782B" w:rsidRPr="00961304" w:rsidRDefault="003A782B" w:rsidP="00163F14">
            <w:pPr>
              <w:jc w:val="right"/>
              <w:rPr>
                <w:i/>
                <w:iCs/>
                <w:sz w:val="18"/>
                <w:szCs w:val="18"/>
              </w:rPr>
            </w:pPr>
            <w:r w:rsidRPr="00961304">
              <w:rPr>
                <w:i/>
                <w:iCs/>
                <w:sz w:val="18"/>
                <w:szCs w:val="18"/>
              </w:rPr>
              <w:t xml:space="preserve">НДС </w:t>
            </w:r>
          </w:p>
        </w:tc>
        <w:tc>
          <w:tcPr>
            <w:tcW w:w="2977"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r>
      <w:tr w:rsidR="003A782B" w:rsidRPr="00961304" w:rsidTr="00163F14">
        <w:trPr>
          <w:trHeight w:val="210"/>
        </w:trPr>
        <w:tc>
          <w:tcPr>
            <w:tcW w:w="1560"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1140"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580"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423"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3A782B" w:rsidRPr="00961304" w:rsidRDefault="003A782B" w:rsidP="00163F14">
            <w:pPr>
              <w:jc w:val="right"/>
              <w:rPr>
                <w:i/>
                <w:iCs/>
                <w:sz w:val="18"/>
                <w:szCs w:val="18"/>
              </w:rPr>
            </w:pPr>
            <w:r w:rsidRPr="00961304">
              <w:rPr>
                <w:i/>
                <w:iCs/>
                <w:sz w:val="18"/>
                <w:szCs w:val="18"/>
              </w:rPr>
              <w:t xml:space="preserve"> Итого с НДС </w:t>
            </w:r>
          </w:p>
        </w:tc>
        <w:tc>
          <w:tcPr>
            <w:tcW w:w="2977" w:type="dxa"/>
            <w:gridSpan w:val="5"/>
            <w:tcBorders>
              <w:top w:val="single" w:sz="4" w:space="0" w:color="auto"/>
              <w:left w:val="nil"/>
              <w:bottom w:val="single" w:sz="4" w:space="0" w:color="auto"/>
              <w:right w:val="single" w:sz="4" w:space="0" w:color="auto"/>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r>
      <w:tr w:rsidR="003A782B" w:rsidRPr="00961304" w:rsidTr="00163F14">
        <w:trPr>
          <w:trHeight w:val="315"/>
        </w:trPr>
        <w:tc>
          <w:tcPr>
            <w:tcW w:w="10647" w:type="dxa"/>
            <w:gridSpan w:val="17"/>
            <w:tcBorders>
              <w:top w:val="nil"/>
              <w:left w:val="nil"/>
              <w:bottom w:val="nil"/>
              <w:right w:val="nil"/>
            </w:tcBorders>
            <w:shd w:val="clear" w:color="auto" w:fill="auto"/>
            <w:noWrap/>
            <w:vAlign w:val="bottom"/>
          </w:tcPr>
          <w:p w:rsidR="003A782B" w:rsidRPr="00961304" w:rsidRDefault="003A782B" w:rsidP="00163F14">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3A782B" w:rsidRPr="00961304" w:rsidTr="00163F14">
        <w:trPr>
          <w:trHeight w:val="210"/>
        </w:trPr>
        <w:tc>
          <w:tcPr>
            <w:tcW w:w="10647" w:type="dxa"/>
            <w:gridSpan w:val="17"/>
            <w:tcBorders>
              <w:top w:val="nil"/>
              <w:left w:val="nil"/>
              <w:bottom w:val="nil"/>
              <w:right w:val="nil"/>
            </w:tcBorders>
            <w:shd w:val="clear" w:color="auto" w:fill="auto"/>
            <w:noWrap/>
            <w:vAlign w:val="bottom"/>
          </w:tcPr>
          <w:p w:rsidR="003A782B" w:rsidRPr="00961304" w:rsidRDefault="003A782B" w:rsidP="00163F14">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3A782B" w:rsidRPr="00961304" w:rsidTr="00163F14">
        <w:trPr>
          <w:trHeight w:val="195"/>
        </w:trPr>
        <w:tc>
          <w:tcPr>
            <w:tcW w:w="6609" w:type="dxa"/>
            <w:gridSpan w:val="9"/>
            <w:tcBorders>
              <w:top w:val="nil"/>
              <w:left w:val="nil"/>
              <w:bottom w:val="nil"/>
              <w:right w:val="nil"/>
            </w:tcBorders>
            <w:shd w:val="clear" w:color="auto" w:fill="auto"/>
            <w:noWrap/>
            <w:vAlign w:val="bottom"/>
          </w:tcPr>
          <w:p w:rsidR="003A782B" w:rsidRPr="00961304" w:rsidRDefault="003A782B" w:rsidP="00163F14">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4038" w:type="dxa"/>
            <w:gridSpan w:val="8"/>
            <w:tcBorders>
              <w:top w:val="nil"/>
              <w:left w:val="nil"/>
              <w:bottom w:val="single" w:sz="4" w:space="0" w:color="auto"/>
              <w:right w:val="nil"/>
            </w:tcBorders>
            <w:shd w:val="clear" w:color="auto" w:fill="auto"/>
            <w:noWrap/>
            <w:vAlign w:val="bottom"/>
          </w:tcPr>
          <w:p w:rsidR="003A782B" w:rsidRPr="00961304" w:rsidRDefault="003A782B" w:rsidP="00163F14">
            <w:pPr>
              <w:rPr>
                <w:b/>
                <w:bCs/>
                <w:sz w:val="18"/>
                <w:szCs w:val="18"/>
              </w:rPr>
            </w:pPr>
            <w:r w:rsidRPr="00961304">
              <w:rPr>
                <w:b/>
                <w:bCs/>
                <w:sz w:val="18"/>
                <w:szCs w:val="18"/>
              </w:rPr>
              <w:t> </w:t>
            </w:r>
          </w:p>
        </w:tc>
      </w:tr>
      <w:tr w:rsidR="003A782B" w:rsidRPr="00961304" w:rsidTr="00163F14">
        <w:trPr>
          <w:trHeight w:val="210"/>
        </w:trPr>
        <w:tc>
          <w:tcPr>
            <w:tcW w:w="10647" w:type="dxa"/>
            <w:gridSpan w:val="17"/>
            <w:tcBorders>
              <w:top w:val="nil"/>
              <w:left w:val="nil"/>
              <w:bottom w:val="single" w:sz="4" w:space="0" w:color="auto"/>
              <w:right w:val="nil"/>
            </w:tcBorders>
            <w:shd w:val="clear" w:color="auto" w:fill="auto"/>
            <w:noWrap/>
            <w:vAlign w:val="bottom"/>
          </w:tcPr>
          <w:p w:rsidR="003A782B" w:rsidRPr="00961304" w:rsidRDefault="003A782B" w:rsidP="00163F14">
            <w:pPr>
              <w:rPr>
                <w:sz w:val="18"/>
                <w:szCs w:val="18"/>
              </w:rPr>
            </w:pPr>
            <w:r w:rsidRPr="00961304">
              <w:rPr>
                <w:sz w:val="18"/>
                <w:szCs w:val="18"/>
              </w:rPr>
              <w:t> </w:t>
            </w:r>
          </w:p>
        </w:tc>
      </w:tr>
      <w:tr w:rsidR="003A782B" w:rsidRPr="00961304" w:rsidTr="00163F14">
        <w:trPr>
          <w:trHeight w:val="70"/>
        </w:trPr>
        <w:tc>
          <w:tcPr>
            <w:tcW w:w="1560" w:type="dxa"/>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760" w:type="dxa"/>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261" w:type="dxa"/>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1140" w:type="dxa"/>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580" w:type="dxa"/>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423" w:type="dxa"/>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1194" w:type="dxa"/>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89"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026" w:type="dxa"/>
            <w:gridSpan w:val="2"/>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951" w:type="dxa"/>
            <w:gridSpan w:val="3"/>
            <w:tcBorders>
              <w:top w:val="nil"/>
              <w:left w:val="nil"/>
              <w:bottom w:val="nil"/>
              <w:right w:val="nil"/>
            </w:tcBorders>
            <w:shd w:val="clear" w:color="auto" w:fill="auto"/>
            <w:noWrap/>
            <w:vAlign w:val="bottom"/>
          </w:tcPr>
          <w:p w:rsidR="003A782B" w:rsidRPr="00961304" w:rsidRDefault="003A782B" w:rsidP="00163F14">
            <w:pPr>
              <w:rPr>
                <w:sz w:val="18"/>
                <w:szCs w:val="18"/>
              </w:rPr>
            </w:pPr>
          </w:p>
        </w:tc>
      </w:tr>
      <w:tr w:rsidR="003A782B" w:rsidRPr="00961304" w:rsidTr="00163F14">
        <w:trPr>
          <w:trHeight w:val="210"/>
        </w:trPr>
        <w:tc>
          <w:tcPr>
            <w:tcW w:w="3721" w:type="dxa"/>
            <w:gridSpan w:val="4"/>
            <w:tcBorders>
              <w:top w:val="nil"/>
              <w:left w:val="nil"/>
              <w:bottom w:val="nil"/>
              <w:right w:val="nil"/>
            </w:tcBorders>
            <w:shd w:val="clear" w:color="auto" w:fill="auto"/>
            <w:noWrap/>
            <w:vAlign w:val="bottom"/>
          </w:tcPr>
          <w:p w:rsidR="003A782B" w:rsidRPr="00961304" w:rsidRDefault="003A782B" w:rsidP="00163F14">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23"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232" w:type="dxa"/>
            <w:gridSpan w:val="9"/>
            <w:tcBorders>
              <w:top w:val="nil"/>
              <w:left w:val="nil"/>
              <w:bottom w:val="nil"/>
              <w:right w:val="nil"/>
            </w:tcBorders>
            <w:shd w:val="clear" w:color="auto" w:fill="auto"/>
            <w:noWrap/>
            <w:vAlign w:val="bottom"/>
          </w:tcPr>
          <w:p w:rsidR="003A782B" w:rsidRPr="00961304" w:rsidRDefault="003A782B" w:rsidP="00163F14">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3A782B" w:rsidRPr="00961304" w:rsidTr="00163F14">
        <w:trPr>
          <w:trHeight w:val="210"/>
        </w:trPr>
        <w:tc>
          <w:tcPr>
            <w:tcW w:w="3721" w:type="dxa"/>
            <w:gridSpan w:val="4"/>
            <w:tcBorders>
              <w:top w:val="nil"/>
              <w:left w:val="nil"/>
              <w:bottom w:val="nil"/>
              <w:right w:val="nil"/>
            </w:tcBorders>
            <w:shd w:val="clear" w:color="auto" w:fill="auto"/>
            <w:noWrap/>
            <w:vAlign w:val="bottom"/>
          </w:tcPr>
          <w:p w:rsidR="003A782B" w:rsidRPr="00961304" w:rsidRDefault="003A782B" w:rsidP="00163F14">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23"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232" w:type="dxa"/>
            <w:gridSpan w:val="9"/>
            <w:tcBorders>
              <w:top w:val="nil"/>
              <w:left w:val="nil"/>
              <w:bottom w:val="nil"/>
              <w:right w:val="nil"/>
            </w:tcBorders>
            <w:shd w:val="clear" w:color="auto" w:fill="auto"/>
            <w:noWrap/>
            <w:vAlign w:val="bottom"/>
          </w:tcPr>
          <w:p w:rsidR="003A782B" w:rsidRPr="00961304" w:rsidRDefault="003A782B" w:rsidP="00163F14">
            <w:pPr>
              <w:rPr>
                <w:sz w:val="18"/>
                <w:szCs w:val="18"/>
              </w:rPr>
            </w:pPr>
            <w:r>
              <w:rPr>
                <w:sz w:val="18"/>
                <w:szCs w:val="18"/>
              </w:rPr>
              <w:t>Арендатор</w:t>
            </w:r>
          </w:p>
        </w:tc>
      </w:tr>
      <w:tr w:rsidR="003A782B" w:rsidRPr="00961304" w:rsidTr="00163F14">
        <w:trPr>
          <w:trHeight w:val="120"/>
        </w:trPr>
        <w:tc>
          <w:tcPr>
            <w:tcW w:w="4301" w:type="dxa"/>
            <w:gridSpan w:val="5"/>
            <w:tcBorders>
              <w:top w:val="nil"/>
              <w:left w:val="nil"/>
              <w:bottom w:val="single" w:sz="4" w:space="0" w:color="auto"/>
              <w:right w:val="nil"/>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232" w:type="dxa"/>
            <w:gridSpan w:val="9"/>
            <w:tcBorders>
              <w:top w:val="nil"/>
              <w:left w:val="nil"/>
              <w:bottom w:val="single" w:sz="4" w:space="0" w:color="auto"/>
              <w:right w:val="nil"/>
            </w:tcBorders>
            <w:shd w:val="clear" w:color="auto" w:fill="auto"/>
            <w:noWrap/>
            <w:vAlign w:val="bottom"/>
          </w:tcPr>
          <w:p w:rsidR="003A782B" w:rsidRPr="00961304" w:rsidRDefault="003A782B" w:rsidP="00163F14">
            <w:pPr>
              <w:jc w:val="center"/>
              <w:rPr>
                <w:b/>
                <w:bCs/>
                <w:sz w:val="18"/>
                <w:szCs w:val="18"/>
              </w:rPr>
            </w:pPr>
            <w:r w:rsidRPr="00961304">
              <w:rPr>
                <w:b/>
                <w:bCs/>
                <w:sz w:val="18"/>
                <w:szCs w:val="18"/>
              </w:rPr>
              <w:t> </w:t>
            </w:r>
          </w:p>
        </w:tc>
      </w:tr>
      <w:tr w:rsidR="003A782B" w:rsidRPr="00961304" w:rsidTr="00163F14">
        <w:trPr>
          <w:trHeight w:val="195"/>
        </w:trPr>
        <w:tc>
          <w:tcPr>
            <w:tcW w:w="4301" w:type="dxa"/>
            <w:gridSpan w:val="5"/>
            <w:tcBorders>
              <w:top w:val="single" w:sz="4" w:space="0" w:color="auto"/>
              <w:left w:val="nil"/>
              <w:bottom w:val="nil"/>
              <w:right w:val="nil"/>
            </w:tcBorders>
            <w:shd w:val="clear" w:color="auto" w:fill="auto"/>
            <w:noWrap/>
            <w:vAlign w:val="bottom"/>
          </w:tcPr>
          <w:p w:rsidR="003A782B" w:rsidRPr="00961304" w:rsidRDefault="003A782B" w:rsidP="00163F14">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5232" w:type="dxa"/>
            <w:gridSpan w:val="9"/>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r w:rsidRPr="00961304">
              <w:rPr>
                <w:sz w:val="18"/>
                <w:szCs w:val="18"/>
              </w:rPr>
              <w:t>(должность)</w:t>
            </w:r>
          </w:p>
        </w:tc>
      </w:tr>
      <w:tr w:rsidR="003A782B" w:rsidRPr="00961304" w:rsidTr="00163F14">
        <w:trPr>
          <w:trHeight w:val="90"/>
        </w:trPr>
        <w:tc>
          <w:tcPr>
            <w:tcW w:w="2320" w:type="dxa"/>
            <w:gridSpan w:val="2"/>
            <w:tcBorders>
              <w:top w:val="nil"/>
              <w:left w:val="nil"/>
              <w:bottom w:val="single" w:sz="4" w:space="0" w:color="auto"/>
              <w:right w:val="nil"/>
            </w:tcBorders>
            <w:shd w:val="clear" w:color="auto" w:fill="auto"/>
            <w:noWrap/>
            <w:vAlign w:val="bottom"/>
          </w:tcPr>
          <w:p w:rsidR="003A782B" w:rsidRPr="00961304" w:rsidRDefault="003A782B" w:rsidP="00163F14">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3A782B" w:rsidRPr="00961304" w:rsidRDefault="003A782B" w:rsidP="00163F14">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3A782B" w:rsidRPr="00961304" w:rsidRDefault="003A782B" w:rsidP="00163F14">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rPr>
                <w:i/>
                <w:iCs/>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3A782B" w:rsidRPr="00961304" w:rsidRDefault="003A782B" w:rsidP="00163F14">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3A782B" w:rsidRPr="00961304" w:rsidRDefault="003A782B" w:rsidP="00163F14">
            <w:pPr>
              <w:jc w:val="center"/>
              <w:rPr>
                <w:i/>
                <w:iCs/>
                <w:sz w:val="18"/>
                <w:szCs w:val="18"/>
                <w:u w:val="single"/>
              </w:rPr>
            </w:pPr>
          </w:p>
        </w:tc>
        <w:tc>
          <w:tcPr>
            <w:tcW w:w="2977" w:type="dxa"/>
            <w:gridSpan w:val="5"/>
            <w:tcBorders>
              <w:top w:val="nil"/>
              <w:left w:val="nil"/>
              <w:bottom w:val="single" w:sz="4" w:space="0" w:color="auto"/>
              <w:right w:val="nil"/>
            </w:tcBorders>
            <w:shd w:val="clear" w:color="auto" w:fill="auto"/>
            <w:noWrap/>
            <w:vAlign w:val="bottom"/>
          </w:tcPr>
          <w:p w:rsidR="003A782B" w:rsidRPr="00961304" w:rsidRDefault="003A782B" w:rsidP="00163F14">
            <w:pPr>
              <w:rPr>
                <w:i/>
                <w:iCs/>
                <w:sz w:val="18"/>
                <w:szCs w:val="18"/>
              </w:rPr>
            </w:pPr>
            <w:r w:rsidRPr="00961304">
              <w:rPr>
                <w:i/>
                <w:iCs/>
                <w:sz w:val="18"/>
                <w:szCs w:val="18"/>
              </w:rPr>
              <w:t> </w:t>
            </w:r>
          </w:p>
        </w:tc>
      </w:tr>
      <w:tr w:rsidR="003A782B" w:rsidRPr="00961304" w:rsidTr="00163F14">
        <w:trPr>
          <w:trHeight w:val="225"/>
        </w:trPr>
        <w:tc>
          <w:tcPr>
            <w:tcW w:w="2320" w:type="dxa"/>
            <w:gridSpan w:val="2"/>
            <w:tcBorders>
              <w:top w:val="nil"/>
              <w:left w:val="nil"/>
              <w:bottom w:val="nil"/>
              <w:right w:val="nil"/>
            </w:tcBorders>
            <w:shd w:val="clear" w:color="auto" w:fill="auto"/>
            <w:noWrap/>
            <w:vAlign w:val="bottom"/>
          </w:tcPr>
          <w:p w:rsidR="003A782B" w:rsidRPr="00961304" w:rsidRDefault="003A782B" w:rsidP="00163F14">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3A782B" w:rsidRPr="00961304" w:rsidRDefault="003A782B" w:rsidP="00163F14">
            <w:pPr>
              <w:jc w:val="center"/>
              <w:rPr>
                <w:sz w:val="16"/>
                <w:szCs w:val="16"/>
              </w:rPr>
            </w:pPr>
          </w:p>
        </w:tc>
        <w:tc>
          <w:tcPr>
            <w:tcW w:w="1720" w:type="dxa"/>
            <w:gridSpan w:val="2"/>
            <w:tcBorders>
              <w:top w:val="nil"/>
              <w:left w:val="nil"/>
              <w:bottom w:val="nil"/>
              <w:right w:val="nil"/>
            </w:tcBorders>
            <w:shd w:val="clear" w:color="auto" w:fill="auto"/>
            <w:noWrap/>
            <w:vAlign w:val="bottom"/>
          </w:tcPr>
          <w:p w:rsidR="003A782B" w:rsidRPr="007D4BB6" w:rsidRDefault="003A782B" w:rsidP="00163F14">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236" w:type="dxa"/>
            <w:tcBorders>
              <w:top w:val="nil"/>
              <w:left w:val="nil"/>
              <w:bottom w:val="nil"/>
              <w:right w:val="nil"/>
            </w:tcBorders>
            <w:shd w:val="clear" w:color="auto" w:fill="auto"/>
            <w:noWrap/>
            <w:vAlign w:val="bottom"/>
          </w:tcPr>
          <w:p w:rsidR="003A782B" w:rsidRPr="00961304" w:rsidRDefault="003A782B" w:rsidP="00163F14">
            <w:pPr>
              <w:jc w:val="center"/>
              <w:rPr>
                <w:sz w:val="18"/>
                <w:szCs w:val="18"/>
              </w:rPr>
            </w:pPr>
          </w:p>
        </w:tc>
        <w:tc>
          <w:tcPr>
            <w:tcW w:w="455" w:type="dxa"/>
            <w:tcBorders>
              <w:top w:val="nil"/>
              <w:left w:val="nil"/>
              <w:bottom w:val="nil"/>
              <w:right w:val="nil"/>
            </w:tcBorders>
            <w:shd w:val="clear" w:color="auto" w:fill="auto"/>
            <w:noWrap/>
            <w:vAlign w:val="bottom"/>
          </w:tcPr>
          <w:p w:rsidR="003A782B" w:rsidRPr="00961304" w:rsidRDefault="003A782B" w:rsidP="00163F14">
            <w:pPr>
              <w:rPr>
                <w:sz w:val="18"/>
                <w:szCs w:val="18"/>
              </w:rPr>
            </w:pPr>
          </w:p>
        </w:tc>
        <w:tc>
          <w:tcPr>
            <w:tcW w:w="1666" w:type="dxa"/>
            <w:gridSpan w:val="3"/>
            <w:tcBorders>
              <w:top w:val="nil"/>
              <w:left w:val="nil"/>
              <w:bottom w:val="nil"/>
              <w:right w:val="nil"/>
            </w:tcBorders>
            <w:shd w:val="clear" w:color="auto" w:fill="auto"/>
            <w:noWrap/>
            <w:vAlign w:val="bottom"/>
          </w:tcPr>
          <w:p w:rsidR="003A782B" w:rsidRPr="00961304" w:rsidRDefault="003A782B" w:rsidP="00163F14">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3A782B" w:rsidRPr="00961304" w:rsidRDefault="003A782B" w:rsidP="00163F14">
            <w:pPr>
              <w:jc w:val="center"/>
              <w:rPr>
                <w:sz w:val="16"/>
                <w:szCs w:val="16"/>
              </w:rPr>
            </w:pPr>
          </w:p>
        </w:tc>
        <w:tc>
          <w:tcPr>
            <w:tcW w:w="2977" w:type="dxa"/>
            <w:gridSpan w:val="5"/>
            <w:tcBorders>
              <w:top w:val="single" w:sz="4" w:space="0" w:color="auto"/>
              <w:left w:val="nil"/>
              <w:bottom w:val="nil"/>
              <w:right w:val="nil"/>
            </w:tcBorders>
            <w:shd w:val="clear" w:color="auto" w:fill="auto"/>
            <w:noWrap/>
            <w:vAlign w:val="bottom"/>
          </w:tcPr>
          <w:p w:rsidR="003A782B" w:rsidRPr="00961304" w:rsidRDefault="003A782B" w:rsidP="00163F14">
            <w:pPr>
              <w:jc w:val="center"/>
              <w:rPr>
                <w:sz w:val="16"/>
                <w:szCs w:val="16"/>
              </w:rPr>
            </w:pPr>
            <w:r w:rsidRPr="00961304">
              <w:rPr>
                <w:sz w:val="16"/>
                <w:szCs w:val="16"/>
              </w:rPr>
              <w:t>(расшифровка подписи)</w:t>
            </w:r>
          </w:p>
        </w:tc>
      </w:tr>
      <w:tr w:rsidR="003A782B" w:rsidTr="00163F14">
        <w:trPr>
          <w:trHeight w:val="255"/>
        </w:trPr>
        <w:tc>
          <w:tcPr>
            <w:tcW w:w="1560" w:type="dxa"/>
            <w:tcBorders>
              <w:top w:val="nil"/>
              <w:left w:val="nil"/>
              <w:bottom w:val="nil"/>
              <w:right w:val="nil"/>
            </w:tcBorders>
            <w:shd w:val="clear" w:color="auto" w:fill="auto"/>
            <w:noWrap/>
            <w:vAlign w:val="bottom"/>
          </w:tcPr>
          <w:p w:rsidR="003A782B" w:rsidRDefault="003A782B" w:rsidP="00163F14">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3A782B" w:rsidRDefault="003A782B" w:rsidP="00163F14">
            <w:pPr>
              <w:rPr>
                <w:sz w:val="16"/>
                <w:szCs w:val="16"/>
              </w:rPr>
            </w:pPr>
          </w:p>
        </w:tc>
        <w:tc>
          <w:tcPr>
            <w:tcW w:w="261" w:type="dxa"/>
            <w:tcBorders>
              <w:top w:val="nil"/>
              <w:left w:val="nil"/>
              <w:bottom w:val="nil"/>
              <w:right w:val="nil"/>
            </w:tcBorders>
            <w:shd w:val="clear" w:color="auto" w:fill="auto"/>
            <w:noWrap/>
            <w:vAlign w:val="bottom"/>
          </w:tcPr>
          <w:p w:rsidR="003A782B" w:rsidRDefault="003A782B" w:rsidP="00163F14">
            <w:pPr>
              <w:rPr>
                <w:sz w:val="16"/>
                <w:szCs w:val="16"/>
              </w:rPr>
            </w:pPr>
          </w:p>
        </w:tc>
        <w:tc>
          <w:tcPr>
            <w:tcW w:w="1140" w:type="dxa"/>
            <w:tcBorders>
              <w:top w:val="nil"/>
              <w:left w:val="nil"/>
              <w:bottom w:val="nil"/>
              <w:right w:val="nil"/>
            </w:tcBorders>
            <w:shd w:val="clear" w:color="auto" w:fill="auto"/>
            <w:noWrap/>
            <w:vAlign w:val="bottom"/>
          </w:tcPr>
          <w:p w:rsidR="003A782B" w:rsidRDefault="003A782B" w:rsidP="00163F14">
            <w:pPr>
              <w:rPr>
                <w:sz w:val="16"/>
                <w:szCs w:val="16"/>
              </w:rPr>
            </w:pPr>
          </w:p>
        </w:tc>
        <w:tc>
          <w:tcPr>
            <w:tcW w:w="580" w:type="dxa"/>
            <w:tcBorders>
              <w:top w:val="nil"/>
              <w:left w:val="nil"/>
              <w:bottom w:val="nil"/>
              <w:right w:val="nil"/>
            </w:tcBorders>
            <w:shd w:val="clear" w:color="auto" w:fill="auto"/>
            <w:noWrap/>
            <w:vAlign w:val="bottom"/>
          </w:tcPr>
          <w:p w:rsidR="003A782B" w:rsidRDefault="003A782B" w:rsidP="00163F14">
            <w:pPr>
              <w:rPr>
                <w:sz w:val="16"/>
                <w:szCs w:val="16"/>
              </w:rPr>
            </w:pPr>
          </w:p>
        </w:tc>
        <w:tc>
          <w:tcPr>
            <w:tcW w:w="423" w:type="dxa"/>
            <w:tcBorders>
              <w:top w:val="nil"/>
              <w:left w:val="nil"/>
              <w:bottom w:val="nil"/>
              <w:right w:val="nil"/>
            </w:tcBorders>
            <w:shd w:val="clear" w:color="auto" w:fill="auto"/>
            <w:noWrap/>
            <w:vAlign w:val="bottom"/>
          </w:tcPr>
          <w:p w:rsidR="003A782B" w:rsidRDefault="003A782B" w:rsidP="00163F14">
            <w:pPr>
              <w:rPr>
                <w:sz w:val="16"/>
                <w:szCs w:val="16"/>
              </w:rPr>
            </w:pPr>
          </w:p>
        </w:tc>
        <w:tc>
          <w:tcPr>
            <w:tcW w:w="236" w:type="dxa"/>
            <w:tcBorders>
              <w:top w:val="nil"/>
              <w:left w:val="nil"/>
              <w:bottom w:val="nil"/>
              <w:right w:val="nil"/>
            </w:tcBorders>
            <w:shd w:val="clear" w:color="auto" w:fill="auto"/>
            <w:noWrap/>
            <w:vAlign w:val="bottom"/>
          </w:tcPr>
          <w:p w:rsidR="003A782B" w:rsidRDefault="003A782B" w:rsidP="00163F14">
            <w:pPr>
              <w:rPr>
                <w:sz w:val="16"/>
                <w:szCs w:val="16"/>
              </w:rPr>
            </w:pPr>
          </w:p>
        </w:tc>
        <w:tc>
          <w:tcPr>
            <w:tcW w:w="455" w:type="dxa"/>
            <w:tcBorders>
              <w:top w:val="nil"/>
              <w:left w:val="nil"/>
              <w:bottom w:val="nil"/>
              <w:right w:val="nil"/>
            </w:tcBorders>
            <w:shd w:val="clear" w:color="auto" w:fill="auto"/>
            <w:noWrap/>
            <w:vAlign w:val="bottom"/>
          </w:tcPr>
          <w:p w:rsidR="003A782B" w:rsidRDefault="003A782B" w:rsidP="00163F14">
            <w:pPr>
              <w:rPr>
                <w:sz w:val="16"/>
                <w:szCs w:val="16"/>
              </w:rPr>
            </w:pPr>
          </w:p>
        </w:tc>
        <w:tc>
          <w:tcPr>
            <w:tcW w:w="1194" w:type="dxa"/>
            <w:tcBorders>
              <w:top w:val="nil"/>
              <w:left w:val="nil"/>
              <w:bottom w:val="nil"/>
              <w:right w:val="nil"/>
            </w:tcBorders>
            <w:shd w:val="clear" w:color="auto" w:fill="auto"/>
            <w:noWrap/>
            <w:vAlign w:val="bottom"/>
          </w:tcPr>
          <w:p w:rsidR="003A782B" w:rsidRDefault="003A782B" w:rsidP="00163F14">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3A782B" w:rsidRDefault="003A782B" w:rsidP="00163F14">
            <w:pPr>
              <w:jc w:val="center"/>
              <w:rPr>
                <w:sz w:val="16"/>
                <w:szCs w:val="16"/>
              </w:rPr>
            </w:pPr>
          </w:p>
        </w:tc>
        <w:tc>
          <w:tcPr>
            <w:tcW w:w="236" w:type="dxa"/>
            <w:tcBorders>
              <w:top w:val="nil"/>
              <w:left w:val="nil"/>
              <w:bottom w:val="nil"/>
              <w:right w:val="nil"/>
            </w:tcBorders>
            <w:shd w:val="clear" w:color="auto" w:fill="auto"/>
            <w:noWrap/>
            <w:vAlign w:val="bottom"/>
          </w:tcPr>
          <w:p w:rsidR="003A782B" w:rsidRDefault="003A782B" w:rsidP="00163F14">
            <w:pPr>
              <w:jc w:val="center"/>
              <w:rPr>
                <w:sz w:val="16"/>
                <w:szCs w:val="16"/>
              </w:rPr>
            </w:pPr>
          </w:p>
        </w:tc>
        <w:tc>
          <w:tcPr>
            <w:tcW w:w="589" w:type="dxa"/>
            <w:tcBorders>
              <w:top w:val="nil"/>
              <w:left w:val="nil"/>
              <w:bottom w:val="nil"/>
              <w:right w:val="nil"/>
            </w:tcBorders>
            <w:shd w:val="clear" w:color="auto" w:fill="auto"/>
            <w:noWrap/>
            <w:vAlign w:val="bottom"/>
          </w:tcPr>
          <w:p w:rsidR="003A782B" w:rsidRDefault="003A782B" w:rsidP="00163F14">
            <w:pPr>
              <w:rPr>
                <w:sz w:val="16"/>
                <w:szCs w:val="16"/>
              </w:rPr>
            </w:pPr>
          </w:p>
        </w:tc>
        <w:tc>
          <w:tcPr>
            <w:tcW w:w="1026" w:type="dxa"/>
            <w:gridSpan w:val="2"/>
            <w:tcBorders>
              <w:top w:val="nil"/>
              <w:left w:val="nil"/>
              <w:bottom w:val="nil"/>
              <w:right w:val="nil"/>
            </w:tcBorders>
            <w:shd w:val="clear" w:color="auto" w:fill="auto"/>
            <w:noWrap/>
            <w:vAlign w:val="bottom"/>
          </w:tcPr>
          <w:p w:rsidR="003A782B" w:rsidRDefault="003A782B" w:rsidP="00163F14">
            <w:pPr>
              <w:rPr>
                <w:sz w:val="16"/>
                <w:szCs w:val="16"/>
              </w:rPr>
            </w:pPr>
          </w:p>
        </w:tc>
        <w:tc>
          <w:tcPr>
            <w:tcW w:w="1951" w:type="dxa"/>
            <w:gridSpan w:val="3"/>
            <w:tcBorders>
              <w:top w:val="nil"/>
              <w:left w:val="nil"/>
              <w:bottom w:val="nil"/>
              <w:right w:val="nil"/>
            </w:tcBorders>
            <w:shd w:val="clear" w:color="auto" w:fill="auto"/>
            <w:noWrap/>
            <w:vAlign w:val="bottom"/>
          </w:tcPr>
          <w:p w:rsidR="003A782B" w:rsidRDefault="003A782B" w:rsidP="00163F14">
            <w:pPr>
              <w:rPr>
                <w:sz w:val="16"/>
                <w:szCs w:val="16"/>
              </w:rPr>
            </w:pPr>
          </w:p>
        </w:tc>
      </w:tr>
    </w:tbl>
    <w:p w:rsidR="003A782B" w:rsidRDefault="003A782B" w:rsidP="003A782B">
      <w:pPr>
        <w:rPr>
          <w:spacing w:val="-4"/>
        </w:rPr>
      </w:pPr>
    </w:p>
    <w:tbl>
      <w:tblPr>
        <w:tblW w:w="10260" w:type="dxa"/>
        <w:tblLook w:val="0000"/>
      </w:tblPr>
      <w:tblGrid>
        <w:gridCol w:w="5210"/>
        <w:gridCol w:w="5050"/>
      </w:tblGrid>
      <w:tr w:rsidR="003A782B" w:rsidRPr="00415DDE" w:rsidTr="00163F14">
        <w:tc>
          <w:tcPr>
            <w:tcW w:w="5210" w:type="dxa"/>
          </w:tcPr>
          <w:p w:rsidR="003A782B" w:rsidRPr="0007628C" w:rsidRDefault="003A782B" w:rsidP="00163F14">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3A782B" w:rsidRPr="0007628C" w:rsidRDefault="003A782B" w:rsidP="00163F14">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3A782B" w:rsidRPr="00415DDE" w:rsidTr="00163F14">
        <w:trPr>
          <w:trHeight w:val="194"/>
        </w:trPr>
        <w:tc>
          <w:tcPr>
            <w:tcW w:w="5210" w:type="dxa"/>
          </w:tcPr>
          <w:p w:rsidR="003A782B" w:rsidRPr="00415DDE" w:rsidRDefault="003A782B" w:rsidP="00163F14">
            <w:pPr>
              <w:pStyle w:val="ConsTitle"/>
              <w:rPr>
                <w:rFonts w:ascii="Times New Roman" w:hAnsi="Times New Roman" w:cs="Times New Roman"/>
                <w:bCs w:val="0"/>
                <w:sz w:val="20"/>
                <w:szCs w:val="20"/>
              </w:rPr>
            </w:pPr>
          </w:p>
        </w:tc>
        <w:tc>
          <w:tcPr>
            <w:tcW w:w="5050" w:type="dxa"/>
          </w:tcPr>
          <w:p w:rsidR="003A782B" w:rsidRPr="00415DDE" w:rsidRDefault="003A782B" w:rsidP="00163F14">
            <w:pPr>
              <w:pStyle w:val="37"/>
              <w:spacing w:after="0"/>
              <w:ind w:left="0"/>
              <w:rPr>
                <w:b/>
                <w:sz w:val="20"/>
                <w:szCs w:val="20"/>
              </w:rPr>
            </w:pPr>
          </w:p>
        </w:tc>
      </w:tr>
      <w:tr w:rsidR="003A782B" w:rsidRPr="00415DDE" w:rsidTr="00163F14">
        <w:trPr>
          <w:trHeight w:val="275"/>
        </w:trPr>
        <w:tc>
          <w:tcPr>
            <w:tcW w:w="5210" w:type="dxa"/>
          </w:tcPr>
          <w:p w:rsidR="003A782B" w:rsidRPr="00415DDE" w:rsidRDefault="003A782B" w:rsidP="00163F14">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3A782B" w:rsidRPr="00415DDE" w:rsidRDefault="003A782B" w:rsidP="00163F14">
            <w:pPr>
              <w:pStyle w:val="37"/>
              <w:spacing w:after="0"/>
              <w:ind w:left="0" w:firstLine="177"/>
              <w:rPr>
                <w:b/>
                <w:bCs/>
                <w:sz w:val="20"/>
                <w:szCs w:val="20"/>
              </w:rPr>
            </w:pPr>
            <w:r w:rsidRPr="00415DDE">
              <w:rPr>
                <w:b/>
                <w:bCs/>
                <w:sz w:val="20"/>
                <w:szCs w:val="20"/>
              </w:rPr>
              <w:t>_______________</w:t>
            </w:r>
          </w:p>
        </w:tc>
      </w:tr>
    </w:tbl>
    <w:p w:rsidR="003A782B" w:rsidRDefault="003A782B" w:rsidP="003A782B">
      <w:pPr>
        <w:rPr>
          <w:b/>
        </w:rPr>
      </w:pPr>
    </w:p>
    <w:p w:rsidR="003A782B" w:rsidRPr="0075371E" w:rsidRDefault="003A782B" w:rsidP="003A782B">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3A782B" w:rsidRDefault="003A782B" w:rsidP="003A782B">
      <w:pPr>
        <w:rPr>
          <w:sz w:val="20"/>
          <w:szCs w:val="20"/>
        </w:rPr>
      </w:pPr>
      <w:r>
        <w:rPr>
          <w:sz w:val="20"/>
          <w:szCs w:val="20"/>
        </w:rPr>
        <w:t>_________________________________________________</w:t>
      </w:r>
      <w:r>
        <w:rPr>
          <w:sz w:val="20"/>
          <w:szCs w:val="20"/>
        </w:rPr>
        <w:tab/>
      </w:r>
      <w:r>
        <w:rPr>
          <w:sz w:val="20"/>
          <w:szCs w:val="20"/>
        </w:rPr>
        <w:tab/>
        <w:t xml:space="preserve">               __________________________________________</w:t>
      </w:r>
    </w:p>
    <w:p w:rsidR="003A782B" w:rsidRPr="0075371E" w:rsidRDefault="003A782B" w:rsidP="003A782B">
      <w:pPr>
        <w:rPr>
          <w:sz w:val="20"/>
          <w:szCs w:val="20"/>
        </w:rPr>
      </w:pPr>
      <w:r w:rsidRPr="0075371E">
        <w:rPr>
          <w:sz w:val="20"/>
          <w:szCs w:val="20"/>
        </w:rPr>
        <w:lastRenderedPageBreak/>
        <w:t xml:space="preserve">___________________________________/_____________/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3A782B" w:rsidRDefault="003A782B" w:rsidP="003A782B">
      <w:pPr>
        <w:ind w:left="720" w:firstLine="720"/>
      </w:pPr>
      <w:r w:rsidRPr="006078CB">
        <w:t xml:space="preserve">М.П. </w:t>
      </w:r>
      <w:r>
        <w:tab/>
      </w:r>
      <w:r>
        <w:tab/>
      </w:r>
      <w:r>
        <w:tab/>
      </w:r>
      <w:r>
        <w:tab/>
      </w:r>
      <w:r>
        <w:tab/>
      </w:r>
      <w:r>
        <w:tab/>
      </w:r>
      <w:r>
        <w:tab/>
      </w:r>
      <w:r>
        <w:tab/>
        <w:t xml:space="preserve">           </w:t>
      </w:r>
      <w:r w:rsidRPr="006078CB">
        <w:t>М.П.</w:t>
      </w:r>
    </w:p>
    <w:p w:rsidR="003A782B" w:rsidRPr="006D0D99" w:rsidRDefault="003A782B" w:rsidP="003A782B">
      <w:pPr>
        <w:rPr>
          <w:lang w:val="en-US"/>
        </w:rPr>
      </w:pPr>
      <w:r>
        <w:rPr>
          <w:lang w:val="en-US"/>
        </w:rPr>
        <w:br w:type="page"/>
      </w:r>
    </w:p>
    <w:p w:rsidR="003A782B" w:rsidRPr="004971FF" w:rsidRDefault="003A782B" w:rsidP="003A782B">
      <w:pPr>
        <w:ind w:left="6804"/>
      </w:pPr>
      <w:r>
        <w:lastRenderedPageBreak/>
        <w:t>Приложение № 6</w:t>
      </w:r>
    </w:p>
    <w:p w:rsidR="003A782B" w:rsidRPr="005D242F" w:rsidRDefault="003A782B" w:rsidP="003A782B">
      <w:pPr>
        <w:ind w:left="6804"/>
      </w:pPr>
      <w:r w:rsidRPr="005D242F">
        <w:t>к договору  аренды</w:t>
      </w:r>
    </w:p>
    <w:p w:rsidR="003A782B" w:rsidRPr="00E0597A" w:rsidRDefault="003A782B" w:rsidP="003A782B">
      <w:pPr>
        <w:ind w:left="6804"/>
        <w:rPr>
          <w:color w:val="000000"/>
        </w:rPr>
      </w:pPr>
      <w:r w:rsidRPr="005D242F">
        <w:rPr>
          <w:color w:val="000000"/>
        </w:rPr>
        <w:t>транспортного средства с экипажем</w:t>
      </w:r>
      <w:r>
        <w:t xml:space="preserve">                                                                                                                                                                                            №__________</w:t>
      </w:r>
      <w:r w:rsidRPr="005D242F">
        <w:t>___________________</w:t>
      </w:r>
      <w:r>
        <w:t xml:space="preserve">                                                                                                                                                                                          от "_____" ______________20</w:t>
      </w:r>
      <w:r w:rsidRPr="005D242F">
        <w:t>____г.</w:t>
      </w:r>
    </w:p>
    <w:p w:rsidR="003A782B" w:rsidRPr="002E2638" w:rsidRDefault="003A782B" w:rsidP="003A782B">
      <w:pPr>
        <w:jc w:val="right"/>
      </w:pPr>
      <w:r w:rsidRPr="002E2638">
        <w:t xml:space="preserve"> </w:t>
      </w:r>
    </w:p>
    <w:p w:rsidR="003A782B" w:rsidRDefault="003A782B" w:rsidP="003A782B">
      <w:pPr>
        <w:shd w:val="clear" w:color="auto" w:fill="FFFFFF"/>
        <w:jc w:val="center"/>
        <w:rPr>
          <w:b/>
          <w:sz w:val="22"/>
          <w:szCs w:val="22"/>
        </w:rPr>
      </w:pPr>
    </w:p>
    <w:p w:rsidR="003A782B" w:rsidRPr="005C0B8D" w:rsidRDefault="003A782B" w:rsidP="003A782B">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3A782B" w:rsidRDefault="003A782B" w:rsidP="003A782B"/>
    <w:tbl>
      <w:tblPr>
        <w:tblW w:w="11100" w:type="dxa"/>
        <w:tblLook w:val="04A0"/>
      </w:tblPr>
      <w:tblGrid>
        <w:gridCol w:w="5955"/>
        <w:gridCol w:w="1176"/>
        <w:gridCol w:w="1942"/>
        <w:gridCol w:w="2027"/>
      </w:tblGrid>
      <w:tr w:rsidR="003A782B" w:rsidRPr="00F65E1B" w:rsidTr="00163F14">
        <w:trPr>
          <w:trHeight w:val="930"/>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A782B" w:rsidRPr="00F65E1B" w:rsidRDefault="003A782B" w:rsidP="00163F14">
            <w:pPr>
              <w:jc w:val="center"/>
              <w:rPr>
                <w:b/>
                <w:bCs/>
                <w:color w:val="000000"/>
                <w:sz w:val="20"/>
                <w:szCs w:val="20"/>
              </w:rPr>
            </w:pPr>
            <w:r w:rsidRPr="00F65E1B">
              <w:rPr>
                <w:b/>
                <w:bCs/>
                <w:color w:val="000000"/>
                <w:sz w:val="20"/>
                <w:szCs w:val="20"/>
              </w:rPr>
              <w:t>Наименование работ и услуг</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3A782B" w:rsidRPr="00F65E1B" w:rsidRDefault="003A782B" w:rsidP="00163F14">
            <w:pPr>
              <w:jc w:val="center"/>
              <w:rPr>
                <w:b/>
                <w:bCs/>
                <w:color w:val="000000"/>
                <w:sz w:val="20"/>
                <w:szCs w:val="20"/>
              </w:rPr>
            </w:pPr>
            <w:r w:rsidRPr="00F65E1B">
              <w:rPr>
                <w:b/>
                <w:bCs/>
                <w:color w:val="000000"/>
                <w:sz w:val="20"/>
                <w:szCs w:val="20"/>
              </w:rPr>
              <w:t>Ед. измерения</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3A782B" w:rsidRPr="00F65E1B" w:rsidRDefault="003A782B" w:rsidP="00163F14">
            <w:pPr>
              <w:jc w:val="center"/>
              <w:rPr>
                <w:b/>
                <w:bCs/>
                <w:color w:val="000000"/>
                <w:sz w:val="20"/>
                <w:szCs w:val="20"/>
              </w:rPr>
            </w:pPr>
            <w:r w:rsidRPr="00F65E1B">
              <w:rPr>
                <w:b/>
                <w:bCs/>
                <w:color w:val="000000"/>
                <w:sz w:val="20"/>
                <w:szCs w:val="20"/>
              </w:rPr>
              <w:t xml:space="preserve">Ставка без учета НДС </w:t>
            </w:r>
            <w:r>
              <w:rPr>
                <w:b/>
                <w:bCs/>
                <w:color w:val="000000"/>
                <w:sz w:val="20"/>
                <w:szCs w:val="20"/>
              </w:rPr>
              <w:t>20</w:t>
            </w:r>
            <w:r w:rsidRPr="00F65E1B">
              <w:rPr>
                <w:b/>
                <w:bCs/>
                <w:color w:val="000000"/>
                <w:sz w:val="20"/>
                <w:szCs w:val="20"/>
              </w:rPr>
              <w:t>%</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rsidR="003A782B" w:rsidRPr="00F65E1B" w:rsidRDefault="003A782B" w:rsidP="00163F14">
            <w:pPr>
              <w:jc w:val="center"/>
              <w:rPr>
                <w:b/>
                <w:bCs/>
                <w:color w:val="000000"/>
                <w:sz w:val="20"/>
                <w:szCs w:val="20"/>
              </w:rPr>
            </w:pPr>
            <w:r w:rsidRPr="00F65E1B">
              <w:rPr>
                <w:b/>
                <w:bCs/>
                <w:color w:val="000000"/>
                <w:sz w:val="20"/>
                <w:szCs w:val="20"/>
              </w:rPr>
              <w:t xml:space="preserve">Ставка с учетом НДС </w:t>
            </w:r>
            <w:r>
              <w:rPr>
                <w:b/>
                <w:bCs/>
                <w:color w:val="000000"/>
                <w:sz w:val="20"/>
                <w:szCs w:val="20"/>
              </w:rPr>
              <w:t>20</w:t>
            </w:r>
            <w:r w:rsidRPr="00F65E1B">
              <w:rPr>
                <w:b/>
                <w:bCs/>
                <w:color w:val="000000"/>
                <w:sz w:val="20"/>
                <w:szCs w:val="20"/>
              </w:rPr>
              <w:t>%</w:t>
            </w:r>
          </w:p>
        </w:tc>
      </w:tr>
      <w:tr w:rsidR="003A782B" w:rsidRPr="00F65E1B" w:rsidTr="00163F14">
        <w:trPr>
          <w:trHeight w:val="866"/>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3A782B" w:rsidRPr="00F65E1B" w:rsidRDefault="003A782B" w:rsidP="00163F14">
            <w:pPr>
              <w:rPr>
                <w:b/>
                <w:bCs/>
                <w:color w:val="000000"/>
                <w:sz w:val="20"/>
                <w:szCs w:val="20"/>
              </w:rPr>
            </w:pPr>
            <w:r w:rsidRPr="00F65E1B">
              <w:rPr>
                <w:b/>
                <w:bCs/>
                <w:color w:val="000000"/>
                <w:sz w:val="20"/>
                <w:szCs w:val="20"/>
              </w:rPr>
              <w:t xml:space="preserve">Стоимость арендной платы </w:t>
            </w:r>
            <w:proofErr w:type="gramStart"/>
            <w:r w:rsidRPr="00F65E1B">
              <w:rPr>
                <w:b/>
                <w:bCs/>
                <w:color w:val="000000"/>
                <w:sz w:val="20"/>
                <w:szCs w:val="20"/>
              </w:rPr>
              <w:t>за предоставление транспортного средства с экипажем для перевозки груза в контейнерах</w:t>
            </w:r>
            <w:proofErr w:type="gramEnd"/>
            <w:r w:rsidRPr="00F65E1B">
              <w:rPr>
                <w:b/>
                <w:bCs/>
                <w:color w:val="000000"/>
                <w:sz w:val="20"/>
                <w:szCs w:val="20"/>
              </w:rPr>
              <w:t xml:space="preserve"> на/с контейнерного терминала</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rsidR="003A782B" w:rsidRPr="00F65E1B" w:rsidRDefault="003A782B" w:rsidP="00163F14">
            <w:pPr>
              <w:rPr>
                <w:b/>
                <w:bCs/>
                <w:color w:val="000000"/>
                <w:sz w:val="20"/>
                <w:szCs w:val="20"/>
              </w:rPr>
            </w:pPr>
            <w:r w:rsidRPr="00F65E1B">
              <w:rPr>
                <w:b/>
                <w:bCs/>
                <w:color w:val="000000"/>
                <w:sz w:val="20"/>
                <w:szCs w:val="20"/>
              </w:rPr>
              <w:t xml:space="preserve">Норма времени на загрузку/выгрузку контейнера </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b/>
                <w:bCs/>
                <w:color w:val="000000"/>
                <w:sz w:val="20"/>
                <w:szCs w:val="20"/>
              </w:rPr>
            </w:pPr>
            <w:r w:rsidRPr="00F65E1B">
              <w:rPr>
                <w:b/>
                <w:bCs/>
                <w:color w:val="000000"/>
                <w:sz w:val="20"/>
                <w:szCs w:val="20"/>
              </w:rPr>
              <w:t>Работа автомобиля сверх норматива</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b/>
                <w:bCs/>
                <w:color w:val="000000"/>
                <w:sz w:val="20"/>
                <w:szCs w:val="20"/>
              </w:rPr>
            </w:pPr>
            <w:r w:rsidRPr="00F65E1B">
              <w:rPr>
                <w:b/>
                <w:bCs/>
                <w:color w:val="000000"/>
                <w:sz w:val="20"/>
                <w:szCs w:val="20"/>
              </w:rPr>
              <w:t>Загрузка контейнера по дополнительному адресу</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xml:space="preserve">3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xml:space="preserve">5 </w:t>
            </w:r>
            <w:proofErr w:type="spellStart"/>
            <w:r w:rsidRPr="00F65E1B">
              <w:rPr>
                <w:color w:val="000000"/>
                <w:sz w:val="20"/>
                <w:szCs w:val="20"/>
              </w:rPr>
              <w:t>тн</w:t>
            </w:r>
            <w:proofErr w:type="spellEnd"/>
            <w:r w:rsidRPr="00F65E1B">
              <w:rPr>
                <w:color w:val="000000"/>
                <w:sz w:val="20"/>
                <w:szCs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r w:rsidR="003A782B" w:rsidRPr="00F65E1B" w:rsidTr="00163F14">
        <w:trPr>
          <w:trHeight w:val="300"/>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3A782B" w:rsidRPr="00F65E1B" w:rsidRDefault="003A782B" w:rsidP="00163F14">
            <w:pPr>
              <w:rPr>
                <w:color w:val="000000"/>
                <w:sz w:val="20"/>
                <w:szCs w:val="20"/>
              </w:rPr>
            </w:pPr>
            <w:r w:rsidRPr="00F65E1B">
              <w:rPr>
                <w:color w:val="000000"/>
                <w:sz w:val="20"/>
                <w:szCs w:val="20"/>
              </w:rPr>
              <w:t> </w:t>
            </w:r>
          </w:p>
        </w:tc>
      </w:tr>
    </w:tbl>
    <w:p w:rsidR="003A782B" w:rsidRDefault="003A782B" w:rsidP="003A782B">
      <w:pPr>
        <w:tabs>
          <w:tab w:val="left" w:pos="-4140"/>
          <w:tab w:val="left" w:pos="2160"/>
          <w:tab w:val="left" w:pos="6480"/>
        </w:tabs>
      </w:pPr>
    </w:p>
    <w:p w:rsidR="003A782B" w:rsidRDefault="003A782B" w:rsidP="003A782B">
      <w:pPr>
        <w:tabs>
          <w:tab w:val="left" w:pos="-4140"/>
          <w:tab w:val="left" w:pos="2160"/>
          <w:tab w:val="left" w:pos="6480"/>
        </w:tabs>
      </w:pPr>
    </w:p>
    <w:p w:rsidR="003A782B" w:rsidRPr="00901FB8" w:rsidRDefault="003A782B" w:rsidP="003A782B">
      <w:pPr>
        <w:tabs>
          <w:tab w:val="left" w:pos="-4140"/>
          <w:tab w:val="left" w:pos="2160"/>
          <w:tab w:val="left" w:pos="6480"/>
        </w:tabs>
      </w:pPr>
    </w:p>
    <w:p w:rsidR="003A782B" w:rsidRPr="007B1EFF" w:rsidRDefault="003A782B" w:rsidP="003A782B">
      <w:pPr>
        <w:ind w:hanging="284"/>
        <w:rPr>
          <w:b/>
        </w:rPr>
      </w:pPr>
      <w:r>
        <w:rPr>
          <w:b/>
        </w:rPr>
        <w:t>«</w:t>
      </w:r>
      <w:r w:rsidRPr="007B1EFF">
        <w:rPr>
          <w:b/>
        </w:rPr>
        <w:t>Арендода</w:t>
      </w:r>
      <w:r>
        <w:rPr>
          <w:b/>
        </w:rPr>
        <w:t>тель»</w:t>
      </w:r>
      <w:r>
        <w:rPr>
          <w:b/>
        </w:rPr>
        <w:tab/>
      </w:r>
      <w:r>
        <w:rPr>
          <w:b/>
        </w:rPr>
        <w:tab/>
      </w:r>
      <w:r>
        <w:rPr>
          <w:b/>
        </w:rPr>
        <w:tab/>
      </w:r>
      <w:r>
        <w:rPr>
          <w:b/>
        </w:rPr>
        <w:tab/>
        <w:t xml:space="preserve">                                     </w:t>
      </w:r>
      <w:r w:rsidRPr="007B1EFF">
        <w:rPr>
          <w:b/>
        </w:rPr>
        <w:t xml:space="preserve"> </w:t>
      </w:r>
      <w:r>
        <w:rPr>
          <w:b/>
        </w:rPr>
        <w:tab/>
        <w:t xml:space="preserve">                         «Арендатор»</w:t>
      </w:r>
      <w:r w:rsidRPr="007B1EFF">
        <w:rPr>
          <w:b/>
        </w:rPr>
        <w:t xml:space="preserve">   </w:t>
      </w:r>
    </w:p>
    <w:p w:rsidR="003A782B" w:rsidRDefault="003A782B" w:rsidP="003A782B">
      <w:pPr>
        <w:ind w:hanging="284"/>
      </w:pPr>
    </w:p>
    <w:p w:rsidR="003A782B" w:rsidRDefault="003A782B" w:rsidP="003A782B">
      <w:pPr>
        <w:ind w:hanging="284"/>
      </w:pPr>
      <w:r>
        <w:t>_______________________________________</w:t>
      </w:r>
      <w:r>
        <w:tab/>
      </w:r>
      <w:r>
        <w:tab/>
      </w:r>
      <w:r>
        <w:tab/>
        <w:t>____________________________________</w:t>
      </w:r>
      <w:r>
        <w:tab/>
      </w:r>
    </w:p>
    <w:p w:rsidR="003A782B" w:rsidRDefault="003A782B" w:rsidP="003A782B"/>
    <w:p w:rsidR="003A782B" w:rsidRDefault="003A782B" w:rsidP="003A782B">
      <w:pPr>
        <w:ind w:hanging="284"/>
      </w:pPr>
      <w:r w:rsidRPr="007B1EFF">
        <w:t>_____________</w:t>
      </w:r>
      <w:r>
        <w:t>______________/_______</w:t>
      </w:r>
      <w:r w:rsidRPr="007B1EFF">
        <w:t>____/</w:t>
      </w:r>
      <w:r>
        <w:t xml:space="preserve">                                 </w:t>
      </w:r>
      <w:r w:rsidRPr="007B1EFF">
        <w:t>_____</w:t>
      </w:r>
      <w:r>
        <w:t>____________________/___</w:t>
      </w:r>
      <w:r w:rsidRPr="007B1EFF">
        <w:t>_______/</w:t>
      </w:r>
    </w:p>
    <w:p w:rsidR="003A782B" w:rsidRDefault="003A782B" w:rsidP="003A782B">
      <w:r>
        <w:lastRenderedPageBreak/>
        <w:t xml:space="preserve">             </w:t>
      </w:r>
      <w:r w:rsidRPr="006078CB">
        <w:t xml:space="preserve">М.П. </w:t>
      </w:r>
      <w:r>
        <w:tab/>
      </w:r>
      <w:r>
        <w:tab/>
      </w:r>
      <w:r>
        <w:tab/>
      </w:r>
      <w:r>
        <w:tab/>
      </w:r>
      <w:r>
        <w:tab/>
      </w:r>
      <w:r>
        <w:tab/>
      </w:r>
      <w:r>
        <w:tab/>
      </w:r>
      <w:r>
        <w:tab/>
        <w:t xml:space="preserve">                               </w:t>
      </w:r>
      <w:r w:rsidRPr="006078CB">
        <w:t>М.П.</w:t>
      </w:r>
    </w:p>
    <w:p w:rsidR="003A782B" w:rsidRDefault="003A782B" w:rsidP="003A782B">
      <w:pPr>
        <w:tabs>
          <w:tab w:val="left" w:pos="-4140"/>
          <w:tab w:val="left" w:pos="2160"/>
          <w:tab w:val="left" w:pos="6480"/>
        </w:tabs>
      </w:pPr>
      <w:r w:rsidRPr="00901FB8">
        <w:tab/>
      </w:r>
    </w:p>
    <w:p w:rsidR="003A782B" w:rsidRDefault="003A782B" w:rsidP="003A782B">
      <w:pPr>
        <w:tabs>
          <w:tab w:val="left" w:pos="-4140"/>
          <w:tab w:val="left" w:pos="2160"/>
          <w:tab w:val="left" w:pos="6480"/>
        </w:tabs>
      </w:pPr>
    </w:p>
    <w:p w:rsidR="003A782B" w:rsidRDefault="003A782B" w:rsidP="003A782B">
      <w:pPr>
        <w:tabs>
          <w:tab w:val="left" w:pos="-4140"/>
          <w:tab w:val="left" w:pos="2160"/>
          <w:tab w:val="left" w:pos="6480"/>
        </w:tabs>
      </w:pPr>
    </w:p>
    <w:p w:rsidR="003A782B" w:rsidRDefault="003A782B" w:rsidP="003A782B">
      <w:pPr>
        <w:tabs>
          <w:tab w:val="left" w:pos="-4140"/>
          <w:tab w:val="left" w:pos="2160"/>
          <w:tab w:val="left" w:pos="6480"/>
        </w:tabs>
      </w:pPr>
    </w:p>
    <w:p w:rsidR="003A782B" w:rsidRDefault="003A782B" w:rsidP="003A782B">
      <w:pPr>
        <w:tabs>
          <w:tab w:val="left" w:pos="-4140"/>
          <w:tab w:val="left" w:pos="2160"/>
          <w:tab w:val="left" w:pos="6480"/>
        </w:tabs>
      </w:pPr>
    </w:p>
    <w:p w:rsidR="003A782B" w:rsidRDefault="003A782B" w:rsidP="003A782B">
      <w:pPr>
        <w:tabs>
          <w:tab w:val="left" w:pos="-4140"/>
          <w:tab w:val="left" w:pos="2160"/>
          <w:tab w:val="left" w:pos="6480"/>
        </w:tabs>
      </w:pPr>
    </w:p>
    <w:p w:rsidR="003A782B" w:rsidRDefault="003A782B" w:rsidP="003A782B">
      <w:pPr>
        <w:tabs>
          <w:tab w:val="left" w:pos="-4140"/>
          <w:tab w:val="left" w:pos="2160"/>
          <w:tab w:val="left" w:pos="6480"/>
        </w:tabs>
      </w:pPr>
    </w:p>
    <w:p w:rsidR="003A782B" w:rsidRDefault="003A782B" w:rsidP="003A782B">
      <w:pPr>
        <w:tabs>
          <w:tab w:val="left" w:pos="-4140"/>
          <w:tab w:val="left" w:pos="2160"/>
          <w:tab w:val="left" w:pos="6480"/>
        </w:tabs>
        <w:ind w:left="6804"/>
      </w:pPr>
      <w:r>
        <w:t>Приложение № 8</w:t>
      </w:r>
    </w:p>
    <w:p w:rsidR="003A782B" w:rsidRDefault="003A782B" w:rsidP="003A782B">
      <w:pPr>
        <w:tabs>
          <w:tab w:val="left" w:pos="-4140"/>
          <w:tab w:val="left" w:pos="2160"/>
          <w:tab w:val="left" w:pos="6480"/>
        </w:tabs>
        <w:ind w:left="6804"/>
      </w:pPr>
      <w:r>
        <w:t>к договору  аренды</w:t>
      </w:r>
    </w:p>
    <w:p w:rsidR="003A782B" w:rsidRDefault="003A782B" w:rsidP="003A782B">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3A782B" w:rsidRDefault="003A782B" w:rsidP="003A782B">
      <w:pPr>
        <w:tabs>
          <w:tab w:val="left" w:pos="-4140"/>
          <w:tab w:val="left" w:pos="2160"/>
          <w:tab w:val="left" w:pos="6480"/>
        </w:tabs>
        <w:jc w:val="center"/>
      </w:pPr>
      <w:r w:rsidRPr="006471A7">
        <w:t xml:space="preserve">Правила безопасности </w:t>
      </w:r>
    </w:p>
    <w:p w:rsidR="003A782B" w:rsidRDefault="003A782B" w:rsidP="003A782B">
      <w:pPr>
        <w:tabs>
          <w:tab w:val="left" w:pos="-4140"/>
          <w:tab w:val="left" w:pos="2160"/>
          <w:tab w:val="left" w:pos="6480"/>
        </w:tabs>
        <w:jc w:val="center"/>
      </w:pPr>
      <w:r w:rsidRPr="006471A7">
        <w:t xml:space="preserve">при нахождении на терминале </w:t>
      </w:r>
      <w:r w:rsidRPr="0087358B">
        <w:t>Арендатора</w:t>
      </w:r>
    </w:p>
    <w:p w:rsidR="003A782B" w:rsidRDefault="003A782B" w:rsidP="003A782B">
      <w:pPr>
        <w:tabs>
          <w:tab w:val="left" w:pos="-4140"/>
          <w:tab w:val="left" w:pos="2160"/>
          <w:tab w:val="left" w:pos="6480"/>
        </w:tabs>
        <w:jc w:val="center"/>
      </w:pPr>
    </w:p>
    <w:p w:rsidR="003A782B" w:rsidRDefault="003A782B" w:rsidP="003A782B">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3A782B" w:rsidRDefault="003A782B" w:rsidP="003A782B">
      <w:pPr>
        <w:tabs>
          <w:tab w:val="left" w:pos="-4140"/>
          <w:tab w:val="left" w:pos="2160"/>
          <w:tab w:val="left" w:pos="6480"/>
        </w:tabs>
        <w:ind w:firstLine="426"/>
        <w:jc w:val="both"/>
      </w:pPr>
      <w:r>
        <w:t xml:space="preserve">2.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необходимо: </w:t>
      </w:r>
    </w:p>
    <w:p w:rsidR="003A782B" w:rsidRDefault="003A782B" w:rsidP="003A782B">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3A782B" w:rsidRDefault="003A782B" w:rsidP="003A782B">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3A782B" w:rsidRDefault="003A782B" w:rsidP="003A782B">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3A782B" w:rsidRDefault="003A782B" w:rsidP="003A782B">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w:t>
      </w:r>
      <w:r w:rsidRPr="00B430AA">
        <w:t xml:space="preserve">терминала Арендатора </w:t>
      </w:r>
      <w:r>
        <w:t xml:space="preserve">о режиме движения; </w:t>
      </w:r>
    </w:p>
    <w:p w:rsidR="003A782B" w:rsidRDefault="003A782B" w:rsidP="003A782B">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3A782B" w:rsidRDefault="003A782B" w:rsidP="003A782B">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w:t>
      </w:r>
      <w:r w:rsidRPr="00920C85">
        <w:t>в сигнальном (светоотражающем) жилете</w:t>
      </w:r>
      <w:r>
        <w:t xml:space="preserve"> и</w:t>
      </w:r>
      <w:r w:rsidRPr="00920C85">
        <w:t xml:space="preserve"> защитной каске</w:t>
      </w:r>
      <w:r>
        <w:t xml:space="preserve">. </w:t>
      </w:r>
    </w:p>
    <w:p w:rsidR="003A782B" w:rsidRDefault="003A782B" w:rsidP="003A782B">
      <w:pPr>
        <w:tabs>
          <w:tab w:val="left" w:pos="-4140"/>
          <w:tab w:val="left" w:pos="2160"/>
          <w:tab w:val="left" w:pos="6480"/>
        </w:tabs>
        <w:ind w:firstLine="426"/>
        <w:jc w:val="both"/>
      </w:pPr>
      <w:r>
        <w:t xml:space="preserve">3. На территории </w:t>
      </w:r>
      <w:r w:rsidRPr="00B430AA">
        <w:t>терминала Арендатора</w:t>
      </w:r>
      <w:r>
        <w:t xml:space="preserve"> и в </w:t>
      </w:r>
      <w:proofErr w:type="gramStart"/>
      <w:r>
        <w:t>пределах</w:t>
      </w:r>
      <w:proofErr w:type="gramEnd"/>
      <w:r>
        <w:t xml:space="preserve"> прилегающих к ней технологических зон запрещается: </w:t>
      </w:r>
    </w:p>
    <w:p w:rsidR="003A782B" w:rsidRDefault="003A782B" w:rsidP="003A782B">
      <w:pPr>
        <w:tabs>
          <w:tab w:val="left" w:pos="-4140"/>
          <w:tab w:val="left" w:pos="2160"/>
          <w:tab w:val="left" w:pos="6480"/>
        </w:tabs>
        <w:ind w:firstLine="426"/>
        <w:jc w:val="both"/>
      </w:pPr>
      <w:r>
        <w:t xml:space="preserve">3.1. самовольный проход / проезд через КПП, а также нахождение на территории </w:t>
      </w:r>
      <w:r w:rsidRPr="00B430AA">
        <w:t>терминала Арендатора</w:t>
      </w:r>
      <w:r>
        <w:t xml:space="preserve"> без разрешения; </w:t>
      </w:r>
    </w:p>
    <w:p w:rsidR="003A782B" w:rsidRDefault="003A782B" w:rsidP="003A782B">
      <w:pPr>
        <w:tabs>
          <w:tab w:val="left" w:pos="-4140"/>
          <w:tab w:val="left" w:pos="2160"/>
          <w:tab w:val="left" w:pos="6480"/>
        </w:tabs>
        <w:ind w:firstLine="426"/>
        <w:jc w:val="both"/>
      </w:pPr>
      <w:r>
        <w:t xml:space="preserve">3.2. провоз на территорию </w:t>
      </w:r>
      <w:r w:rsidRPr="00B430AA">
        <w:t>терминала Арендатора</w:t>
      </w:r>
      <w:r>
        <w:t xml:space="preserve"> пассажиров, не имеющих пропусков, оформленных надлежащим образом; </w:t>
      </w:r>
    </w:p>
    <w:p w:rsidR="003A782B" w:rsidRDefault="003A782B" w:rsidP="003A782B">
      <w:pPr>
        <w:tabs>
          <w:tab w:val="left" w:pos="-4140"/>
          <w:tab w:val="left" w:pos="2160"/>
          <w:tab w:val="left" w:pos="6480"/>
        </w:tabs>
        <w:ind w:firstLine="426"/>
        <w:jc w:val="both"/>
      </w:pPr>
      <w:r>
        <w:t xml:space="preserve">3.3. нахождение на территории </w:t>
      </w:r>
      <w:r w:rsidRPr="00B430AA">
        <w:t>терминала Арендатора</w:t>
      </w:r>
      <w:r>
        <w:t xml:space="preserve"> без сигнального </w:t>
      </w:r>
      <w:r w:rsidRPr="00041888">
        <w:t>(светоотражающего)</w:t>
      </w:r>
      <w:r>
        <w:t xml:space="preserve">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3A782B" w:rsidRDefault="003A782B" w:rsidP="003A782B">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rsidRPr="0047371A">
        <w:t>терминала</w:t>
      </w:r>
      <w:proofErr w:type="gramEnd"/>
      <w:r w:rsidRPr="0047371A">
        <w:t xml:space="preserve"> Арендатора</w:t>
      </w:r>
      <w:r>
        <w:t>;</w:t>
      </w:r>
    </w:p>
    <w:p w:rsidR="003A782B" w:rsidRDefault="003A782B" w:rsidP="003A782B">
      <w:pPr>
        <w:tabs>
          <w:tab w:val="left" w:pos="-4140"/>
          <w:tab w:val="left" w:pos="2160"/>
          <w:tab w:val="left" w:pos="6480"/>
        </w:tabs>
        <w:ind w:firstLine="426"/>
        <w:jc w:val="both"/>
      </w:pPr>
      <w:r>
        <w:lastRenderedPageBreak/>
        <w:t xml:space="preserve">3.5. превышение скоростного режима; </w:t>
      </w:r>
    </w:p>
    <w:p w:rsidR="003A782B" w:rsidRDefault="003A782B" w:rsidP="003A782B">
      <w:pPr>
        <w:tabs>
          <w:tab w:val="left" w:pos="-4140"/>
          <w:tab w:val="left" w:pos="2160"/>
          <w:tab w:val="left" w:pos="6480"/>
        </w:tabs>
        <w:ind w:firstLine="426"/>
        <w:jc w:val="both"/>
      </w:pPr>
      <w:r>
        <w:t xml:space="preserve">3.6. обгон и выезд на полосу встречного движения; </w:t>
      </w:r>
    </w:p>
    <w:p w:rsidR="003A782B" w:rsidRDefault="003A782B" w:rsidP="003A782B">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3A782B" w:rsidRDefault="003A782B" w:rsidP="003A782B">
      <w:pPr>
        <w:tabs>
          <w:tab w:val="left" w:pos="-4140"/>
          <w:tab w:val="left" w:pos="2160"/>
          <w:tab w:val="left" w:pos="6480"/>
        </w:tabs>
        <w:ind w:firstLine="426"/>
        <w:jc w:val="both"/>
      </w:pPr>
      <w:r>
        <w:t>3.8. въезд в зоны погрузки / выгрузки без полученного на то разрешения;</w:t>
      </w:r>
    </w:p>
    <w:p w:rsidR="003A782B" w:rsidRDefault="003A782B" w:rsidP="003A782B">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3A782B" w:rsidRDefault="003A782B" w:rsidP="003A782B">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3A782B" w:rsidRDefault="003A782B" w:rsidP="003A782B">
      <w:pPr>
        <w:tabs>
          <w:tab w:val="left" w:pos="-4140"/>
          <w:tab w:val="left" w:pos="2160"/>
          <w:tab w:val="left" w:pos="6480"/>
        </w:tabs>
        <w:ind w:firstLine="426"/>
        <w:jc w:val="both"/>
      </w:pPr>
      <w:r>
        <w:t xml:space="preserve">3.11. нахождение под перемещаемым грузом (контейнером); </w:t>
      </w:r>
    </w:p>
    <w:p w:rsidR="003A782B" w:rsidRDefault="003A782B" w:rsidP="003A782B">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3A782B" w:rsidRDefault="003A782B" w:rsidP="003A782B">
      <w:pPr>
        <w:tabs>
          <w:tab w:val="left" w:pos="-4140"/>
          <w:tab w:val="left" w:pos="2160"/>
          <w:tab w:val="left" w:pos="6480"/>
        </w:tabs>
        <w:ind w:firstLine="426"/>
        <w:jc w:val="both"/>
      </w:pPr>
      <w:r>
        <w:t>3.13. оставление Транспортного средства на длительное время;</w:t>
      </w:r>
    </w:p>
    <w:p w:rsidR="003A782B" w:rsidRDefault="003A782B" w:rsidP="003A782B">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3A782B" w:rsidRDefault="003A782B" w:rsidP="003A782B">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3A782B" w:rsidRDefault="003A782B" w:rsidP="003A782B">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3A782B" w:rsidRDefault="003A782B" w:rsidP="003A782B">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3A782B" w:rsidRDefault="003A782B" w:rsidP="003A782B">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3A782B" w:rsidRDefault="003A782B" w:rsidP="003A782B">
      <w:pPr>
        <w:tabs>
          <w:tab w:val="left" w:pos="-4140"/>
          <w:tab w:val="left" w:pos="2160"/>
          <w:tab w:val="left" w:pos="6480"/>
        </w:tabs>
        <w:ind w:firstLine="426"/>
        <w:jc w:val="both"/>
      </w:pPr>
      <w:r>
        <w:t>3.19. выброс в непредусмотренных местах мусора, отходов и пр.</w:t>
      </w:r>
    </w:p>
    <w:p w:rsidR="003A782B" w:rsidRDefault="003A782B" w:rsidP="003A782B">
      <w:pPr>
        <w:tabs>
          <w:tab w:val="left" w:pos="-4140"/>
          <w:tab w:val="left" w:pos="2160"/>
          <w:tab w:val="left" w:pos="6480"/>
        </w:tabs>
        <w:ind w:firstLine="426"/>
        <w:jc w:val="both"/>
      </w:pPr>
    </w:p>
    <w:p w:rsidR="003A782B" w:rsidRDefault="003A782B" w:rsidP="003A782B">
      <w:pPr>
        <w:tabs>
          <w:tab w:val="left" w:pos="-4140"/>
          <w:tab w:val="left" w:pos="2160"/>
          <w:tab w:val="left" w:pos="6480"/>
        </w:tabs>
        <w:jc w:val="center"/>
      </w:pPr>
      <w:r>
        <w:t>«Арендодатель»</w:t>
      </w:r>
      <w:r>
        <w:tab/>
      </w:r>
      <w:r>
        <w:tab/>
        <w:t xml:space="preserve">«Арендатор»    </w:t>
      </w:r>
    </w:p>
    <w:p w:rsidR="003A782B" w:rsidRDefault="003A782B" w:rsidP="003A782B">
      <w:pPr>
        <w:tabs>
          <w:tab w:val="left" w:pos="-4140"/>
          <w:tab w:val="left" w:pos="2160"/>
          <w:tab w:val="left" w:pos="6480"/>
        </w:tabs>
        <w:jc w:val="center"/>
      </w:pPr>
      <w:r>
        <w:t>_________________________________                  _____________________________________________</w:t>
      </w:r>
    </w:p>
    <w:p w:rsidR="003A782B" w:rsidRDefault="003A782B" w:rsidP="003A782B">
      <w:pPr>
        <w:tabs>
          <w:tab w:val="left" w:pos="-4140"/>
          <w:tab w:val="left" w:pos="2160"/>
          <w:tab w:val="left" w:pos="6480"/>
        </w:tabs>
      </w:pPr>
      <w:r>
        <w:t>___________________/_____________/</w:t>
      </w:r>
      <w:r>
        <w:tab/>
        <w:t xml:space="preserve">___________________/____________/         М.П.        </w:t>
      </w:r>
      <w:r>
        <w:tab/>
      </w:r>
      <w:r>
        <w:tab/>
      </w:r>
      <w:r>
        <w:tab/>
      </w:r>
      <w:r>
        <w:tab/>
      </w:r>
      <w:r>
        <w:tab/>
      </w:r>
      <w:r>
        <w:tab/>
        <w:t xml:space="preserve">      М.П.</w:t>
      </w:r>
    </w:p>
    <w:p w:rsidR="003A782B" w:rsidRDefault="003A782B" w:rsidP="003A782B">
      <w:pPr>
        <w:tabs>
          <w:tab w:val="left" w:pos="-4140"/>
          <w:tab w:val="left" w:pos="2160"/>
          <w:tab w:val="left" w:pos="6480"/>
        </w:tabs>
        <w:jc w:val="both"/>
      </w:pPr>
      <w:r>
        <w:br w:type="page"/>
      </w:r>
    </w:p>
    <w:p w:rsidR="003A782B" w:rsidRDefault="003A782B" w:rsidP="003A782B">
      <w:pPr>
        <w:tabs>
          <w:tab w:val="left" w:pos="-4140"/>
          <w:tab w:val="left" w:pos="2160"/>
          <w:tab w:val="left" w:pos="6480"/>
        </w:tabs>
      </w:pPr>
    </w:p>
    <w:p w:rsidR="003A782B" w:rsidRDefault="003A782B" w:rsidP="003A782B">
      <w:pPr>
        <w:tabs>
          <w:tab w:val="left" w:pos="-4140"/>
          <w:tab w:val="left" w:pos="2160"/>
          <w:tab w:val="left" w:pos="6480"/>
        </w:tabs>
        <w:ind w:left="6804"/>
      </w:pPr>
      <w:r>
        <w:t>Приложение № 9</w:t>
      </w:r>
    </w:p>
    <w:p w:rsidR="003A782B" w:rsidRDefault="003A782B" w:rsidP="003A782B">
      <w:pPr>
        <w:tabs>
          <w:tab w:val="left" w:pos="-4140"/>
          <w:tab w:val="left" w:pos="2160"/>
          <w:tab w:val="left" w:pos="6480"/>
        </w:tabs>
        <w:ind w:left="6804"/>
      </w:pPr>
      <w:r>
        <w:t>к договору  аренды</w:t>
      </w:r>
    </w:p>
    <w:p w:rsidR="003A782B" w:rsidRDefault="003A782B" w:rsidP="003A782B">
      <w:pPr>
        <w:tabs>
          <w:tab w:val="left" w:pos="-4140"/>
          <w:tab w:val="left" w:pos="2160"/>
          <w:tab w:val="left" w:pos="6480"/>
        </w:tabs>
        <w:ind w:left="6804"/>
      </w:pPr>
      <w:r>
        <w:t xml:space="preserve">транспортного средства с экипажем                                                                                                                                                                                            №_____________________________                                                                                                                                                                                          от "_____" ______________20 </w:t>
      </w:r>
      <w:proofErr w:type="spellStart"/>
      <w:r>
        <w:t>___г</w:t>
      </w:r>
      <w:proofErr w:type="spellEnd"/>
      <w:r>
        <w:t>.</w:t>
      </w:r>
    </w:p>
    <w:p w:rsidR="003A782B" w:rsidRDefault="003A782B" w:rsidP="003A782B">
      <w:pPr>
        <w:pStyle w:val="normal0"/>
        <w:pBdr>
          <w:top w:val="nil"/>
          <w:left w:val="nil"/>
          <w:bottom w:val="nil"/>
          <w:right w:val="nil"/>
          <w:between w:val="nil"/>
        </w:pBdr>
        <w:spacing w:after="0"/>
        <w:ind w:left="720" w:hanging="720"/>
        <w:jc w:val="center"/>
        <w:rPr>
          <w:rFonts w:ascii="Times New Roman" w:eastAsia="Times New Roman" w:hAnsi="Times New Roman" w:cs="Times New Roman"/>
          <w:b/>
          <w:sz w:val="28"/>
          <w:szCs w:val="28"/>
          <w:highlight w:val="yellow"/>
        </w:rPr>
      </w:pPr>
    </w:p>
    <w:p w:rsidR="003A782B" w:rsidRPr="000E5055" w:rsidRDefault="003A782B" w:rsidP="003A782B">
      <w:pPr>
        <w:pStyle w:val="normal0"/>
        <w:pBdr>
          <w:top w:val="nil"/>
          <w:left w:val="nil"/>
          <w:bottom w:val="nil"/>
          <w:right w:val="nil"/>
          <w:between w:val="nil"/>
        </w:pBdr>
        <w:spacing w:after="0"/>
        <w:ind w:left="720" w:hanging="720"/>
        <w:jc w:val="center"/>
        <w:rPr>
          <w:rFonts w:ascii="Times New Roman" w:eastAsia="Times New Roman" w:hAnsi="Times New Roman" w:cs="Times New Roman"/>
          <w:b/>
          <w:sz w:val="24"/>
          <w:szCs w:val="24"/>
        </w:rPr>
      </w:pPr>
      <w:r w:rsidRPr="000E5055">
        <w:rPr>
          <w:rFonts w:ascii="Times New Roman" w:eastAsia="Times New Roman" w:hAnsi="Times New Roman" w:cs="Times New Roman"/>
          <w:b/>
          <w:sz w:val="24"/>
          <w:szCs w:val="24"/>
        </w:rPr>
        <w:t>Перечень и формат электронных документов</w:t>
      </w:r>
    </w:p>
    <w:p w:rsidR="003A782B" w:rsidRPr="000E5055" w:rsidRDefault="003A782B" w:rsidP="003A782B">
      <w:pPr>
        <w:pStyle w:val="normal0"/>
        <w:pBdr>
          <w:top w:val="nil"/>
          <w:left w:val="nil"/>
          <w:bottom w:val="nil"/>
          <w:right w:val="nil"/>
          <w:between w:val="nil"/>
        </w:pBdr>
        <w:spacing w:after="0"/>
        <w:ind w:left="720" w:hanging="720"/>
        <w:jc w:val="center"/>
        <w:rPr>
          <w:rFonts w:ascii="Times New Roman" w:eastAsia="Times New Roman" w:hAnsi="Times New Roman" w:cs="Times New Roman"/>
          <w:sz w:val="24"/>
          <w:szCs w:val="24"/>
        </w:rPr>
      </w:pPr>
    </w:p>
    <w:tbl>
      <w:tblPr>
        <w:tblW w:w="98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750"/>
        <w:gridCol w:w="3600"/>
        <w:gridCol w:w="5546"/>
      </w:tblGrid>
      <w:tr w:rsidR="003A782B" w:rsidRPr="000E5055" w:rsidTr="00163F14">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3A782B" w:rsidRPr="000E5055" w:rsidRDefault="003A782B" w:rsidP="00163F14">
            <w:pPr>
              <w:pStyle w:val="normal0"/>
              <w:jc w:val="center"/>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3A782B" w:rsidRPr="000E5055" w:rsidRDefault="003A782B" w:rsidP="00163F14">
            <w:pPr>
              <w:pStyle w:val="normal0"/>
              <w:pBdr>
                <w:top w:val="nil"/>
                <w:left w:val="nil"/>
                <w:bottom w:val="nil"/>
                <w:right w:val="nil"/>
                <w:between w:val="nil"/>
              </w:pBdr>
              <w:spacing w:after="0"/>
              <w:ind w:left="720" w:hanging="720"/>
              <w:jc w:val="center"/>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Наименование</w:t>
            </w:r>
          </w:p>
          <w:p w:rsidR="003A782B" w:rsidRPr="000E5055" w:rsidRDefault="003A782B" w:rsidP="00163F14">
            <w:pPr>
              <w:pStyle w:val="normal0"/>
              <w:pBdr>
                <w:top w:val="nil"/>
                <w:left w:val="nil"/>
                <w:bottom w:val="nil"/>
                <w:right w:val="nil"/>
                <w:between w:val="nil"/>
              </w:pBdr>
              <w:spacing w:after="0"/>
              <w:ind w:left="720" w:hanging="720"/>
              <w:jc w:val="center"/>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электронного документа</w:t>
            </w:r>
          </w:p>
        </w:tc>
        <w:tc>
          <w:tcPr>
            <w:tcW w:w="5546" w:type="dxa"/>
            <w:tcBorders>
              <w:top w:val="single" w:sz="4" w:space="0" w:color="000000"/>
              <w:left w:val="single" w:sz="4" w:space="0" w:color="000000"/>
              <w:bottom w:val="single" w:sz="4" w:space="0" w:color="000000"/>
              <w:right w:val="single" w:sz="4" w:space="0" w:color="000000"/>
            </w:tcBorders>
            <w:vAlign w:val="center"/>
          </w:tcPr>
          <w:p w:rsidR="003A782B" w:rsidRPr="000E5055" w:rsidRDefault="003A782B" w:rsidP="00163F14">
            <w:pPr>
              <w:pStyle w:val="normal0"/>
              <w:pBdr>
                <w:top w:val="nil"/>
                <w:left w:val="nil"/>
                <w:bottom w:val="nil"/>
                <w:right w:val="nil"/>
                <w:between w:val="nil"/>
              </w:pBdr>
              <w:ind w:left="720" w:hanging="720"/>
              <w:jc w:val="center"/>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Формат электронного документа</w:t>
            </w:r>
          </w:p>
        </w:tc>
      </w:tr>
      <w:tr w:rsidR="003A782B" w:rsidRPr="000E5055" w:rsidTr="00163F14">
        <w:trPr>
          <w:trHeight w:val="3455"/>
        </w:trPr>
        <w:tc>
          <w:tcPr>
            <w:tcW w:w="750" w:type="dxa"/>
            <w:tcBorders>
              <w:top w:val="single" w:sz="4" w:space="0" w:color="000000"/>
              <w:left w:val="single" w:sz="4" w:space="0" w:color="000000"/>
              <w:bottom w:val="single" w:sz="4" w:space="0" w:color="000000"/>
              <w:right w:val="single" w:sz="4" w:space="0" w:color="000000"/>
            </w:tcBorders>
            <w:vAlign w:val="center"/>
          </w:tcPr>
          <w:p w:rsidR="003A782B" w:rsidRPr="000E5055" w:rsidRDefault="003A782B" w:rsidP="00163F14">
            <w:pPr>
              <w:pStyle w:val="normal0"/>
              <w:pBdr>
                <w:top w:val="nil"/>
                <w:left w:val="nil"/>
                <w:bottom w:val="nil"/>
                <w:right w:val="nil"/>
                <w:between w:val="nil"/>
              </w:pBdr>
              <w:ind w:left="720" w:hanging="720"/>
              <w:jc w:val="center"/>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1.</w:t>
            </w:r>
          </w:p>
        </w:tc>
        <w:tc>
          <w:tcPr>
            <w:tcW w:w="3600" w:type="dxa"/>
            <w:tcBorders>
              <w:top w:val="single" w:sz="4" w:space="0" w:color="000000"/>
              <w:left w:val="single" w:sz="4" w:space="0" w:color="000000"/>
              <w:bottom w:val="single" w:sz="4" w:space="0" w:color="000000"/>
              <w:right w:val="single" w:sz="4" w:space="0" w:color="000000"/>
            </w:tcBorders>
            <w:vAlign w:val="center"/>
          </w:tcPr>
          <w:p w:rsidR="003A782B" w:rsidRPr="000E5055" w:rsidRDefault="003A782B" w:rsidP="00163F14">
            <w:pPr>
              <w:pStyle w:val="normal0"/>
              <w:spacing w:after="0"/>
              <w:jc w:val="center"/>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Акт об оказанных услугах</w:t>
            </w:r>
          </w:p>
        </w:tc>
        <w:tc>
          <w:tcPr>
            <w:tcW w:w="5546" w:type="dxa"/>
            <w:tcBorders>
              <w:top w:val="single" w:sz="4" w:space="0" w:color="000000"/>
              <w:left w:val="single" w:sz="4" w:space="0" w:color="000000"/>
              <w:bottom w:val="single" w:sz="4" w:space="0" w:color="000000"/>
              <w:right w:val="single" w:sz="4" w:space="0" w:color="000000"/>
            </w:tcBorders>
          </w:tcPr>
          <w:p w:rsidR="003A782B" w:rsidRPr="000E5055" w:rsidRDefault="003A782B" w:rsidP="00163F14">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 xml:space="preserve">XML, утв. приказом ФНС России от 19.12.2018 № ММВ-7-15/820@ с уточнениями. </w:t>
            </w:r>
          </w:p>
          <w:p w:rsidR="003A782B" w:rsidRPr="000E5055" w:rsidRDefault="003A782B" w:rsidP="00163F14">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С обязательным заполнением в группе «ИнфПолФХЖ</w:t>
            </w:r>
            <w:proofErr w:type="gramStart"/>
            <w:r w:rsidRPr="000E5055">
              <w:rPr>
                <w:rFonts w:ascii="Times New Roman" w:eastAsia="Times New Roman" w:hAnsi="Times New Roman" w:cs="Times New Roman"/>
                <w:sz w:val="24"/>
                <w:szCs w:val="24"/>
              </w:rPr>
              <w:t>1</w:t>
            </w:r>
            <w:proofErr w:type="gramEnd"/>
            <w:r w:rsidRPr="000E5055">
              <w:rPr>
                <w:rFonts w:ascii="Times New Roman" w:eastAsia="Times New Roman" w:hAnsi="Times New Roman" w:cs="Times New Roman"/>
                <w:sz w:val="24"/>
                <w:szCs w:val="24"/>
              </w:rPr>
              <w:t>»:</w:t>
            </w:r>
          </w:p>
          <w:p w:rsidR="003A782B" w:rsidRPr="000E5055" w:rsidRDefault="003A782B" w:rsidP="00163F14">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1. элемента «</w:t>
            </w:r>
            <w:proofErr w:type="spellStart"/>
            <w:r w:rsidRPr="000E5055">
              <w:rPr>
                <w:rFonts w:ascii="Times New Roman" w:eastAsia="Times New Roman" w:hAnsi="Times New Roman" w:cs="Times New Roman"/>
                <w:sz w:val="24"/>
                <w:szCs w:val="24"/>
              </w:rPr>
              <w:t>ТекстИнф</w:t>
            </w:r>
            <w:proofErr w:type="spellEnd"/>
            <w:r w:rsidRPr="000E5055">
              <w:rPr>
                <w:rFonts w:ascii="Times New Roman" w:eastAsia="Times New Roman" w:hAnsi="Times New Roman" w:cs="Times New Roman"/>
                <w:sz w:val="24"/>
                <w:szCs w:val="24"/>
              </w:rPr>
              <w:t xml:space="preserve">»: </w:t>
            </w:r>
          </w:p>
          <w:p w:rsidR="003A782B" w:rsidRPr="000E5055" w:rsidRDefault="003A782B" w:rsidP="00163F14">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 xml:space="preserve"> в поле «</w:t>
            </w:r>
            <w:proofErr w:type="spellStart"/>
            <w:r w:rsidRPr="000E5055">
              <w:rPr>
                <w:rFonts w:ascii="Times New Roman" w:eastAsia="Times New Roman" w:hAnsi="Times New Roman" w:cs="Times New Roman"/>
                <w:sz w:val="24"/>
                <w:szCs w:val="24"/>
              </w:rPr>
              <w:t>Идентиф</w:t>
            </w:r>
            <w:proofErr w:type="spellEnd"/>
            <w:r w:rsidRPr="000E5055">
              <w:rPr>
                <w:rFonts w:ascii="Times New Roman" w:eastAsia="Times New Roman" w:hAnsi="Times New Roman" w:cs="Times New Roman"/>
                <w:sz w:val="24"/>
                <w:szCs w:val="24"/>
              </w:rPr>
              <w:t>» указать «</w:t>
            </w:r>
            <w:proofErr w:type="spellStart"/>
            <w:r w:rsidRPr="000E5055">
              <w:rPr>
                <w:rFonts w:ascii="Times New Roman" w:eastAsia="Times New Roman" w:hAnsi="Times New Roman" w:cs="Times New Roman"/>
                <w:sz w:val="24"/>
                <w:szCs w:val="24"/>
              </w:rPr>
              <w:t>КодБЕ</w:t>
            </w:r>
            <w:proofErr w:type="spellEnd"/>
            <w:r w:rsidRPr="000E5055">
              <w:rPr>
                <w:rFonts w:ascii="Times New Roman" w:eastAsia="Times New Roman" w:hAnsi="Times New Roman" w:cs="Times New Roman"/>
                <w:sz w:val="24"/>
                <w:szCs w:val="24"/>
              </w:rPr>
              <w:t>»,  в поле «</w:t>
            </w:r>
            <w:proofErr w:type="spellStart"/>
            <w:r w:rsidRPr="000E5055">
              <w:rPr>
                <w:rFonts w:ascii="Times New Roman" w:eastAsia="Times New Roman" w:hAnsi="Times New Roman" w:cs="Times New Roman"/>
                <w:sz w:val="24"/>
                <w:szCs w:val="24"/>
              </w:rPr>
              <w:t>Значен</w:t>
            </w:r>
            <w:proofErr w:type="spellEnd"/>
            <w:r w:rsidRPr="000E5055">
              <w:rPr>
                <w:rFonts w:ascii="Times New Roman" w:eastAsia="Times New Roman" w:hAnsi="Times New Roman" w:cs="Times New Roman"/>
                <w:sz w:val="24"/>
                <w:szCs w:val="24"/>
              </w:rPr>
              <w:t>» указать значение  кода БЕ</w:t>
            </w:r>
            <w:r w:rsidRPr="000E5055">
              <w:rPr>
                <w:rFonts w:ascii="Times New Roman" w:eastAsia="Times New Roman" w:hAnsi="Times New Roman" w:cs="Times New Roman"/>
                <w:sz w:val="24"/>
                <w:szCs w:val="24"/>
                <w:vertAlign w:val="superscript"/>
              </w:rPr>
              <w:footnoteReference w:id="8"/>
            </w:r>
            <w:r w:rsidRPr="000E5055">
              <w:rPr>
                <w:rFonts w:ascii="Times New Roman" w:eastAsia="Times New Roman" w:hAnsi="Times New Roman" w:cs="Times New Roman"/>
                <w:sz w:val="24"/>
                <w:szCs w:val="24"/>
              </w:rPr>
              <w:t>.</w:t>
            </w:r>
          </w:p>
          <w:p w:rsidR="003A782B" w:rsidRPr="000E5055" w:rsidRDefault="003A782B" w:rsidP="00163F14">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2. элемента «</w:t>
            </w:r>
            <w:proofErr w:type="spellStart"/>
            <w:r w:rsidRPr="000E5055">
              <w:rPr>
                <w:rFonts w:ascii="Times New Roman" w:eastAsia="Times New Roman" w:hAnsi="Times New Roman" w:cs="Times New Roman"/>
                <w:sz w:val="24"/>
                <w:szCs w:val="24"/>
              </w:rPr>
              <w:t>ОснПер</w:t>
            </w:r>
            <w:proofErr w:type="spellEnd"/>
            <w:r w:rsidRPr="000E5055">
              <w:rPr>
                <w:rFonts w:ascii="Times New Roman" w:eastAsia="Times New Roman" w:hAnsi="Times New Roman" w:cs="Times New Roman"/>
                <w:sz w:val="24"/>
                <w:szCs w:val="24"/>
              </w:rPr>
              <w:t>»:</w:t>
            </w:r>
          </w:p>
          <w:p w:rsidR="003A782B" w:rsidRPr="000E5055" w:rsidRDefault="003A782B" w:rsidP="00163F14">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в поле «</w:t>
            </w:r>
            <w:proofErr w:type="spellStart"/>
            <w:r w:rsidRPr="000E5055">
              <w:rPr>
                <w:rFonts w:ascii="Times New Roman" w:eastAsia="Times New Roman" w:hAnsi="Times New Roman" w:cs="Times New Roman"/>
                <w:sz w:val="24"/>
                <w:szCs w:val="24"/>
              </w:rPr>
              <w:t>НаимОсн</w:t>
            </w:r>
            <w:proofErr w:type="spellEnd"/>
            <w:r w:rsidRPr="000E5055">
              <w:rPr>
                <w:rFonts w:ascii="Times New Roman" w:eastAsia="Times New Roman" w:hAnsi="Times New Roman" w:cs="Times New Roman"/>
                <w:sz w:val="24"/>
                <w:szCs w:val="24"/>
              </w:rPr>
              <w:t xml:space="preserve">» указать  «Договор», </w:t>
            </w:r>
          </w:p>
          <w:p w:rsidR="003A782B" w:rsidRPr="000E5055" w:rsidRDefault="003A782B" w:rsidP="00163F14">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в поле «</w:t>
            </w:r>
            <w:proofErr w:type="spellStart"/>
            <w:r w:rsidRPr="000E5055">
              <w:rPr>
                <w:rFonts w:ascii="Times New Roman" w:eastAsia="Times New Roman" w:hAnsi="Times New Roman" w:cs="Times New Roman"/>
                <w:sz w:val="24"/>
                <w:szCs w:val="24"/>
              </w:rPr>
              <w:t>НомерОсн</w:t>
            </w:r>
            <w:proofErr w:type="spellEnd"/>
            <w:r w:rsidRPr="000E5055">
              <w:rPr>
                <w:rFonts w:ascii="Times New Roman" w:eastAsia="Times New Roman" w:hAnsi="Times New Roman" w:cs="Times New Roman"/>
                <w:sz w:val="24"/>
                <w:szCs w:val="24"/>
              </w:rPr>
              <w:t>» указать «_______</w:t>
            </w:r>
            <w:r w:rsidRPr="000E5055">
              <w:rPr>
                <w:rFonts w:ascii="Times New Roman" w:eastAsia="Times New Roman" w:hAnsi="Times New Roman" w:cs="Times New Roman"/>
                <w:sz w:val="24"/>
                <w:szCs w:val="24"/>
                <w:vertAlign w:val="superscript"/>
              </w:rPr>
              <w:footnoteReference w:id="9"/>
            </w:r>
            <w:r w:rsidRPr="000E5055">
              <w:rPr>
                <w:rFonts w:ascii="Times New Roman" w:eastAsia="Times New Roman" w:hAnsi="Times New Roman" w:cs="Times New Roman"/>
                <w:sz w:val="24"/>
                <w:szCs w:val="24"/>
              </w:rPr>
              <w:t>»,</w:t>
            </w:r>
          </w:p>
          <w:p w:rsidR="003A782B" w:rsidRPr="000E5055" w:rsidRDefault="003A782B" w:rsidP="00163F14">
            <w:pPr>
              <w:pStyle w:val="normal0"/>
              <w:pBdr>
                <w:top w:val="nil"/>
                <w:left w:val="nil"/>
                <w:bottom w:val="nil"/>
                <w:right w:val="nil"/>
                <w:between w:val="nil"/>
              </w:pBdr>
              <w:spacing w:after="0"/>
              <w:ind w:left="566" w:hanging="566"/>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в поле  «</w:t>
            </w:r>
            <w:proofErr w:type="spellStart"/>
            <w:r w:rsidRPr="000E5055">
              <w:rPr>
                <w:rFonts w:ascii="Times New Roman" w:eastAsia="Times New Roman" w:hAnsi="Times New Roman" w:cs="Times New Roman"/>
                <w:sz w:val="24"/>
                <w:szCs w:val="24"/>
              </w:rPr>
              <w:t>ДатаОсн</w:t>
            </w:r>
            <w:proofErr w:type="spellEnd"/>
            <w:r w:rsidRPr="000E5055">
              <w:rPr>
                <w:rFonts w:ascii="Times New Roman" w:eastAsia="Times New Roman" w:hAnsi="Times New Roman" w:cs="Times New Roman"/>
                <w:sz w:val="24"/>
                <w:szCs w:val="24"/>
              </w:rPr>
              <w:t>» указать   «______</w:t>
            </w:r>
            <w:r w:rsidRPr="000E5055">
              <w:rPr>
                <w:rFonts w:ascii="Times New Roman" w:eastAsia="Times New Roman" w:hAnsi="Times New Roman" w:cs="Times New Roman"/>
                <w:sz w:val="24"/>
                <w:szCs w:val="24"/>
                <w:vertAlign w:val="superscript"/>
              </w:rPr>
              <w:footnoteReference w:id="10"/>
            </w:r>
            <w:r w:rsidRPr="000E5055">
              <w:rPr>
                <w:rFonts w:ascii="Times New Roman" w:eastAsia="Times New Roman" w:hAnsi="Times New Roman" w:cs="Times New Roman"/>
                <w:sz w:val="24"/>
                <w:szCs w:val="24"/>
              </w:rPr>
              <w:t>».</w:t>
            </w:r>
          </w:p>
        </w:tc>
      </w:tr>
      <w:tr w:rsidR="003A782B" w:rsidRPr="000E5055" w:rsidTr="00163F14">
        <w:trPr>
          <w:trHeight w:val="656"/>
        </w:trPr>
        <w:tc>
          <w:tcPr>
            <w:tcW w:w="750" w:type="dxa"/>
            <w:tcBorders>
              <w:top w:val="single" w:sz="4" w:space="0" w:color="000000"/>
              <w:left w:val="single" w:sz="4" w:space="0" w:color="000000"/>
              <w:bottom w:val="single" w:sz="4" w:space="0" w:color="000000"/>
              <w:right w:val="single" w:sz="4" w:space="0" w:color="000000"/>
            </w:tcBorders>
            <w:vAlign w:val="center"/>
          </w:tcPr>
          <w:p w:rsidR="003A782B" w:rsidRPr="000E5055" w:rsidRDefault="003A782B" w:rsidP="00163F14">
            <w:pPr>
              <w:pStyle w:val="normal0"/>
              <w:pBdr>
                <w:top w:val="nil"/>
                <w:left w:val="nil"/>
                <w:bottom w:val="nil"/>
                <w:right w:val="nil"/>
                <w:between w:val="nil"/>
              </w:pBdr>
              <w:ind w:left="720" w:hanging="720"/>
              <w:jc w:val="center"/>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2.</w:t>
            </w:r>
          </w:p>
        </w:tc>
        <w:tc>
          <w:tcPr>
            <w:tcW w:w="3600" w:type="dxa"/>
            <w:tcBorders>
              <w:top w:val="single" w:sz="4" w:space="0" w:color="000000"/>
              <w:left w:val="single" w:sz="4" w:space="0" w:color="000000"/>
              <w:bottom w:val="single" w:sz="4" w:space="0" w:color="000000"/>
              <w:right w:val="single" w:sz="4" w:space="0" w:color="000000"/>
            </w:tcBorders>
            <w:vAlign w:val="center"/>
          </w:tcPr>
          <w:p w:rsidR="003A782B" w:rsidRPr="000E5055" w:rsidRDefault="003A782B" w:rsidP="00163F14">
            <w:pPr>
              <w:pStyle w:val="normal0"/>
              <w:pBdr>
                <w:top w:val="nil"/>
                <w:left w:val="nil"/>
                <w:bottom w:val="nil"/>
                <w:right w:val="nil"/>
                <w:between w:val="nil"/>
              </w:pBdr>
              <w:ind w:left="720" w:hanging="720"/>
              <w:jc w:val="center"/>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Счёт-фактура</w:t>
            </w:r>
          </w:p>
        </w:tc>
        <w:tc>
          <w:tcPr>
            <w:tcW w:w="5546" w:type="dxa"/>
            <w:tcBorders>
              <w:top w:val="single" w:sz="4" w:space="0" w:color="000000"/>
              <w:left w:val="single" w:sz="4" w:space="0" w:color="000000"/>
              <w:bottom w:val="single" w:sz="4" w:space="0" w:color="000000"/>
              <w:right w:val="single" w:sz="4" w:space="0" w:color="000000"/>
            </w:tcBorders>
            <w:vAlign w:val="center"/>
          </w:tcPr>
          <w:p w:rsidR="003A782B" w:rsidRPr="000E5055" w:rsidRDefault="003A782B" w:rsidP="00163F14">
            <w:pPr>
              <w:pStyle w:val="normal0"/>
              <w:pBdr>
                <w:top w:val="nil"/>
                <w:left w:val="nil"/>
                <w:bottom w:val="nil"/>
                <w:right w:val="nil"/>
                <w:between w:val="nil"/>
              </w:pBdr>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XML, утв. приказом ФНС России от 19.12.2018 №ММВ-7-15/820@ с уточнениями.</w:t>
            </w:r>
          </w:p>
        </w:tc>
      </w:tr>
      <w:tr w:rsidR="003A782B" w:rsidRPr="000E5055" w:rsidTr="00163F14">
        <w:trPr>
          <w:trHeight w:val="776"/>
        </w:trPr>
        <w:tc>
          <w:tcPr>
            <w:tcW w:w="750" w:type="dxa"/>
            <w:tcBorders>
              <w:top w:val="single" w:sz="4" w:space="0" w:color="000000"/>
              <w:left w:val="single" w:sz="4" w:space="0" w:color="000000"/>
              <w:bottom w:val="single" w:sz="4" w:space="0" w:color="000000"/>
              <w:right w:val="single" w:sz="4" w:space="0" w:color="000000"/>
            </w:tcBorders>
            <w:vAlign w:val="center"/>
          </w:tcPr>
          <w:p w:rsidR="003A782B" w:rsidRPr="000E5055" w:rsidRDefault="003A782B" w:rsidP="00163F14">
            <w:pPr>
              <w:pStyle w:val="normal0"/>
              <w:pBdr>
                <w:top w:val="nil"/>
                <w:left w:val="nil"/>
                <w:bottom w:val="nil"/>
                <w:right w:val="nil"/>
                <w:between w:val="nil"/>
              </w:pBdr>
              <w:ind w:left="720" w:hanging="720"/>
              <w:jc w:val="center"/>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3.</w:t>
            </w:r>
          </w:p>
        </w:tc>
        <w:tc>
          <w:tcPr>
            <w:tcW w:w="3600" w:type="dxa"/>
            <w:tcBorders>
              <w:top w:val="single" w:sz="4" w:space="0" w:color="000000"/>
              <w:left w:val="single" w:sz="4" w:space="0" w:color="000000"/>
              <w:bottom w:val="single" w:sz="4" w:space="0" w:color="000000"/>
              <w:right w:val="single" w:sz="4" w:space="0" w:color="000000"/>
            </w:tcBorders>
            <w:vAlign w:val="center"/>
          </w:tcPr>
          <w:p w:rsidR="003A782B" w:rsidRPr="000E5055" w:rsidRDefault="003A782B" w:rsidP="00163F14">
            <w:pPr>
              <w:pStyle w:val="normal0"/>
              <w:pBdr>
                <w:top w:val="nil"/>
                <w:left w:val="nil"/>
                <w:bottom w:val="nil"/>
                <w:right w:val="nil"/>
                <w:between w:val="nil"/>
              </w:pBdr>
              <w:jc w:val="center"/>
              <w:rPr>
                <w:rFonts w:ascii="Times New Roman" w:eastAsia="Times New Roman" w:hAnsi="Times New Roman" w:cs="Times New Roman"/>
                <w:sz w:val="24"/>
                <w:szCs w:val="24"/>
              </w:rPr>
            </w:pPr>
            <w:proofErr w:type="gramStart"/>
            <w:r w:rsidRPr="000E5055">
              <w:rPr>
                <w:rFonts w:ascii="Times New Roman" w:eastAsia="Times New Roman" w:hAnsi="Times New Roman" w:cs="Times New Roman"/>
                <w:sz w:val="24"/>
                <w:szCs w:val="24"/>
              </w:rPr>
              <w:t>Корректировочная</w:t>
            </w:r>
            <w:proofErr w:type="gramEnd"/>
            <w:r w:rsidRPr="000E5055">
              <w:rPr>
                <w:rFonts w:ascii="Times New Roman" w:eastAsia="Times New Roman" w:hAnsi="Times New Roman" w:cs="Times New Roman"/>
                <w:sz w:val="24"/>
                <w:szCs w:val="24"/>
              </w:rPr>
              <w:t xml:space="preserve"> счёт-фактура</w:t>
            </w:r>
          </w:p>
        </w:tc>
        <w:tc>
          <w:tcPr>
            <w:tcW w:w="5546" w:type="dxa"/>
            <w:tcBorders>
              <w:top w:val="single" w:sz="4" w:space="0" w:color="000000"/>
              <w:left w:val="single" w:sz="4" w:space="0" w:color="000000"/>
              <w:bottom w:val="single" w:sz="4" w:space="0" w:color="000000"/>
              <w:right w:val="single" w:sz="4" w:space="0" w:color="000000"/>
            </w:tcBorders>
            <w:vAlign w:val="center"/>
          </w:tcPr>
          <w:p w:rsidR="003A782B" w:rsidRPr="000E5055" w:rsidRDefault="003A782B" w:rsidP="00163F14">
            <w:pPr>
              <w:pStyle w:val="normal0"/>
              <w:pBdr>
                <w:top w:val="nil"/>
                <w:left w:val="nil"/>
                <w:bottom w:val="nil"/>
                <w:right w:val="nil"/>
                <w:between w:val="nil"/>
              </w:pBdr>
              <w:rPr>
                <w:rFonts w:ascii="Times New Roman" w:eastAsia="Times New Roman" w:hAnsi="Times New Roman" w:cs="Times New Roman"/>
                <w:sz w:val="24"/>
                <w:szCs w:val="24"/>
              </w:rPr>
            </w:pPr>
            <w:r w:rsidRPr="000E5055">
              <w:rPr>
                <w:rFonts w:ascii="Times New Roman" w:eastAsia="Times New Roman" w:hAnsi="Times New Roman" w:cs="Times New Roman"/>
                <w:sz w:val="24"/>
                <w:szCs w:val="24"/>
              </w:rPr>
              <w:t>XML, утв. приказом ФНС России от 13.04.2016 № ММВ-7-15/189@ с уточнениями.</w:t>
            </w:r>
          </w:p>
        </w:tc>
      </w:tr>
    </w:tbl>
    <w:p w:rsidR="003A782B" w:rsidRPr="000E5055" w:rsidRDefault="003A782B" w:rsidP="003A782B">
      <w:pPr>
        <w:pStyle w:val="normal0"/>
        <w:rPr>
          <w:rFonts w:ascii="Times New Roman" w:eastAsia="Times New Roman" w:hAnsi="Times New Roman" w:cs="Times New Roman"/>
          <w:sz w:val="24"/>
          <w:szCs w:val="24"/>
        </w:rPr>
      </w:pPr>
    </w:p>
    <w:tbl>
      <w:tblPr>
        <w:tblW w:w="9855" w:type="dxa"/>
        <w:tblInd w:w="-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4920"/>
        <w:gridCol w:w="4935"/>
      </w:tblGrid>
      <w:tr w:rsidR="003A782B" w:rsidRPr="000E5055" w:rsidTr="00163F14">
        <w:trPr>
          <w:trHeight w:val="1940"/>
        </w:trPr>
        <w:tc>
          <w:tcPr>
            <w:tcW w:w="4920" w:type="dxa"/>
            <w:tcBorders>
              <w:top w:val="nil"/>
              <w:left w:val="nil"/>
              <w:bottom w:val="nil"/>
              <w:right w:val="nil"/>
            </w:tcBorders>
          </w:tcPr>
          <w:p w:rsidR="003A782B" w:rsidRPr="000E5055" w:rsidRDefault="003A782B" w:rsidP="00163F14">
            <w:pPr>
              <w:pStyle w:val="normal0"/>
              <w:rPr>
                <w:rFonts w:ascii="Times New Roman" w:eastAsia="Times New Roman" w:hAnsi="Times New Roman" w:cs="Times New Roman"/>
                <w:b/>
                <w:sz w:val="24"/>
                <w:szCs w:val="24"/>
              </w:rPr>
            </w:pPr>
            <w:r w:rsidRPr="000E5055">
              <w:rPr>
                <w:rFonts w:ascii="Times New Roman" w:eastAsia="Times New Roman" w:hAnsi="Times New Roman" w:cs="Times New Roman"/>
                <w:b/>
                <w:sz w:val="24"/>
                <w:szCs w:val="24"/>
              </w:rPr>
              <w:t>Заказчик:</w:t>
            </w:r>
          </w:p>
          <w:p w:rsidR="003A782B" w:rsidRPr="000E5055" w:rsidRDefault="003A782B" w:rsidP="00163F14">
            <w:pPr>
              <w:pStyle w:val="normal0"/>
              <w:rPr>
                <w:rFonts w:ascii="Times New Roman" w:eastAsia="Times New Roman" w:hAnsi="Times New Roman" w:cs="Times New Roman"/>
                <w:b/>
                <w:sz w:val="24"/>
                <w:szCs w:val="24"/>
              </w:rPr>
            </w:pPr>
            <w:r w:rsidRPr="000E5055">
              <w:rPr>
                <w:rFonts w:ascii="Times New Roman" w:eastAsia="Times New Roman" w:hAnsi="Times New Roman" w:cs="Times New Roman"/>
                <w:b/>
                <w:sz w:val="24"/>
                <w:szCs w:val="24"/>
              </w:rPr>
              <w:t>______________/</w:t>
            </w:r>
            <w:r>
              <w:rPr>
                <w:rFonts w:ascii="Times New Roman" w:eastAsia="Times New Roman" w:hAnsi="Times New Roman" w:cs="Times New Roman"/>
                <w:b/>
                <w:sz w:val="24"/>
                <w:szCs w:val="24"/>
              </w:rPr>
              <w:t>_______________</w:t>
            </w:r>
            <w:r w:rsidRPr="000E5055">
              <w:rPr>
                <w:rFonts w:ascii="Times New Roman" w:eastAsia="Times New Roman" w:hAnsi="Times New Roman" w:cs="Times New Roman"/>
                <w:b/>
                <w:sz w:val="24"/>
                <w:szCs w:val="24"/>
              </w:rPr>
              <w:t xml:space="preserve"> /</w:t>
            </w:r>
          </w:p>
          <w:p w:rsidR="003A782B" w:rsidRPr="000E5055" w:rsidRDefault="003A782B" w:rsidP="00163F14">
            <w:pPr>
              <w:pStyle w:val="normal0"/>
              <w:ind w:firstLine="435"/>
              <w:rPr>
                <w:rFonts w:ascii="Times New Roman" w:eastAsia="Times New Roman" w:hAnsi="Times New Roman" w:cs="Times New Roman"/>
                <w:b/>
                <w:sz w:val="24"/>
                <w:szCs w:val="24"/>
                <w:vertAlign w:val="superscript"/>
              </w:rPr>
            </w:pPr>
            <w:r w:rsidRPr="000E5055">
              <w:rPr>
                <w:rFonts w:ascii="Times New Roman" w:eastAsia="Times New Roman" w:hAnsi="Times New Roman" w:cs="Times New Roman"/>
                <w:b/>
                <w:sz w:val="24"/>
                <w:szCs w:val="24"/>
                <w:vertAlign w:val="superscript"/>
              </w:rPr>
              <w:t xml:space="preserve">          м.п.      </w:t>
            </w:r>
          </w:p>
        </w:tc>
        <w:tc>
          <w:tcPr>
            <w:tcW w:w="4935" w:type="dxa"/>
            <w:tcBorders>
              <w:top w:val="nil"/>
              <w:left w:val="nil"/>
              <w:bottom w:val="nil"/>
              <w:right w:val="nil"/>
            </w:tcBorders>
          </w:tcPr>
          <w:p w:rsidR="003A782B" w:rsidRPr="000E5055" w:rsidRDefault="003A782B" w:rsidP="00163F14">
            <w:pPr>
              <w:pStyle w:val="normal0"/>
              <w:ind w:firstLine="435"/>
              <w:rPr>
                <w:rFonts w:ascii="Times New Roman" w:eastAsia="Times New Roman" w:hAnsi="Times New Roman" w:cs="Times New Roman"/>
                <w:b/>
                <w:sz w:val="24"/>
                <w:szCs w:val="24"/>
              </w:rPr>
            </w:pPr>
            <w:r w:rsidRPr="000E5055">
              <w:rPr>
                <w:rFonts w:ascii="Times New Roman" w:eastAsia="Times New Roman" w:hAnsi="Times New Roman" w:cs="Times New Roman"/>
                <w:b/>
                <w:sz w:val="24"/>
                <w:szCs w:val="24"/>
              </w:rPr>
              <w:t>Исполнитель:</w:t>
            </w:r>
          </w:p>
          <w:p w:rsidR="003A782B" w:rsidRPr="000E5055" w:rsidRDefault="003A782B" w:rsidP="00163F14">
            <w:pPr>
              <w:pStyle w:val="normal0"/>
              <w:ind w:firstLine="435"/>
              <w:rPr>
                <w:rFonts w:ascii="Times New Roman" w:eastAsia="Times New Roman" w:hAnsi="Times New Roman" w:cs="Times New Roman"/>
                <w:b/>
                <w:sz w:val="24"/>
                <w:szCs w:val="24"/>
              </w:rPr>
            </w:pPr>
            <w:r w:rsidRPr="000E5055">
              <w:rPr>
                <w:rFonts w:ascii="Times New Roman" w:eastAsia="Times New Roman" w:hAnsi="Times New Roman" w:cs="Times New Roman"/>
                <w:b/>
                <w:sz w:val="24"/>
                <w:szCs w:val="24"/>
              </w:rPr>
              <w:t>_______________/</w:t>
            </w:r>
            <w:r>
              <w:rPr>
                <w:rFonts w:ascii="Times New Roman" w:eastAsia="Times New Roman" w:hAnsi="Times New Roman" w:cs="Times New Roman"/>
                <w:b/>
                <w:sz w:val="24"/>
                <w:szCs w:val="24"/>
              </w:rPr>
              <w:t>______________</w:t>
            </w:r>
            <w:r w:rsidRPr="000E5055">
              <w:rPr>
                <w:rFonts w:ascii="Times New Roman" w:eastAsia="Times New Roman" w:hAnsi="Times New Roman" w:cs="Times New Roman"/>
                <w:b/>
                <w:sz w:val="24"/>
                <w:szCs w:val="24"/>
              </w:rPr>
              <w:t xml:space="preserve"> /</w:t>
            </w:r>
          </w:p>
          <w:p w:rsidR="003A782B" w:rsidRPr="000E5055" w:rsidRDefault="003A782B" w:rsidP="00163F14">
            <w:pPr>
              <w:pStyle w:val="normal0"/>
              <w:ind w:firstLine="435"/>
              <w:rPr>
                <w:rFonts w:ascii="Times New Roman" w:eastAsia="Times New Roman" w:hAnsi="Times New Roman" w:cs="Times New Roman"/>
                <w:b/>
                <w:sz w:val="24"/>
                <w:szCs w:val="24"/>
              </w:rPr>
            </w:pPr>
            <w:r w:rsidRPr="000E5055">
              <w:rPr>
                <w:rFonts w:ascii="Times New Roman" w:eastAsia="Times New Roman" w:hAnsi="Times New Roman" w:cs="Times New Roman"/>
                <w:b/>
                <w:sz w:val="24"/>
                <w:szCs w:val="24"/>
                <w:vertAlign w:val="superscript"/>
              </w:rPr>
              <w:t xml:space="preserve">                       м.п.       </w:t>
            </w:r>
          </w:p>
        </w:tc>
      </w:tr>
    </w:tbl>
    <w:p w:rsidR="003A782B" w:rsidRPr="008D6D58" w:rsidRDefault="003A782B" w:rsidP="003A782B">
      <w:pPr>
        <w:autoSpaceDE w:val="0"/>
        <w:autoSpaceDN w:val="0"/>
        <w:spacing w:line="276" w:lineRule="auto"/>
        <w:ind w:firstLine="709"/>
        <w:jc w:val="both"/>
      </w:pPr>
    </w:p>
    <w:p w:rsidR="003A782B" w:rsidRPr="00064118" w:rsidRDefault="003A782B" w:rsidP="0025798B">
      <w:pPr>
        <w:ind w:hanging="284"/>
        <w:jc w:val="center"/>
        <w:rPr>
          <w:b/>
          <w:sz w:val="28"/>
          <w:szCs w:val="28"/>
        </w:rPr>
      </w:pPr>
    </w:p>
    <w:sectPr w:rsidR="003A782B" w:rsidRPr="00064118" w:rsidSect="003A782B">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1CEC" w:rsidRDefault="003A1CEC">
      <w:r>
        <w:separator/>
      </w:r>
    </w:p>
  </w:endnote>
  <w:endnote w:type="continuationSeparator" w:id="0">
    <w:p w:rsidR="003A1CEC" w:rsidRDefault="003A1C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82B" w:rsidRDefault="00A92BBA">
    <w:pPr>
      <w:pStyle w:val="aff"/>
      <w:jc w:val="center"/>
    </w:pPr>
    <w:fldSimple w:instr=" PAGE   \* MERGEFORMAT ">
      <w:r w:rsidR="009C13E4">
        <w:rPr>
          <w:noProof/>
        </w:rPr>
        <w:t>22</w:t>
      </w:r>
    </w:fldSimple>
  </w:p>
  <w:p w:rsidR="003A782B" w:rsidRDefault="003A782B">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1CEC" w:rsidRDefault="003A1CEC">
      <w:r>
        <w:separator/>
      </w:r>
    </w:p>
  </w:footnote>
  <w:footnote w:type="continuationSeparator" w:id="0">
    <w:p w:rsidR="003A1CEC" w:rsidRDefault="003A1CEC">
      <w:r>
        <w:continuationSeparator/>
      </w:r>
    </w:p>
  </w:footnote>
  <w:footnote w:id="1">
    <w:p w:rsidR="00756DA4" w:rsidRDefault="00756DA4" w:rsidP="00756DA4">
      <w:pPr>
        <w:pStyle w:val="aff0"/>
      </w:pPr>
      <w:r>
        <w:rPr>
          <w:rStyle w:val="af8"/>
        </w:rPr>
        <w:footnoteRef/>
      </w:r>
      <w:r>
        <w:t xml:space="preserve"> </w:t>
      </w:r>
      <w:proofErr w:type="gramStart"/>
      <w:r>
        <w:t>Претендент может представить взамен указанной декларации информацию об участнике закупки, в форме документа на бумажном носителе или в форме электронного документа, со сведениями из единого реестра субъектов малого и среднего предпринимательства, ведение которого осуществляется в соответствии с Федеральным законом от 24.07.2007 № 209-ФЗ «О развитии малого и среднего предпринимательства в Российской Федерации».</w:t>
      </w:r>
      <w:proofErr w:type="gramEnd"/>
      <w:r>
        <w:t xml:space="preserve"> В </w:t>
      </w:r>
      <w:proofErr w:type="gramStart"/>
      <w:r>
        <w:t>этом</w:t>
      </w:r>
      <w:proofErr w:type="gramEnd"/>
      <w:r>
        <w:t xml:space="preserve"> случае претендент заполняет </w:t>
      </w:r>
      <w:r>
        <w:rPr>
          <w:color w:val="FF0000"/>
        </w:rPr>
        <w:t xml:space="preserve">только </w:t>
      </w:r>
      <w:r>
        <w:t>пункты 1-5 настоящей декларации.</w:t>
      </w:r>
    </w:p>
  </w:footnote>
  <w:footnote w:id="2">
    <w:p w:rsidR="00756DA4" w:rsidRDefault="00756DA4" w:rsidP="00756DA4">
      <w:pPr>
        <w:pStyle w:val="aff0"/>
      </w:pPr>
      <w:r>
        <w:rPr>
          <w:rStyle w:val="af8"/>
        </w:rPr>
        <w:footnoteRef/>
      </w:r>
      <w:r>
        <w:t xml:space="preserve"> В </w:t>
      </w:r>
      <w:proofErr w:type="gramStart"/>
      <w:r>
        <w:t>случае</w:t>
      </w:r>
      <w:proofErr w:type="gramEnd"/>
      <w:r>
        <w:t>, если на стороне одного претендента участвует несколько субъектов МСП, декларация предоставляется на каждое лицо.</w:t>
      </w:r>
    </w:p>
  </w:footnote>
  <w:footnote w:id="3">
    <w:p w:rsidR="00756DA4" w:rsidRDefault="00756DA4" w:rsidP="00756DA4">
      <w:pPr>
        <w:pStyle w:val="aff0"/>
      </w:pPr>
      <w:r>
        <w:rPr>
          <w:rStyle w:val="af8"/>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756DA4" w:rsidRDefault="00756DA4" w:rsidP="00756DA4">
      <w:pPr>
        <w:pStyle w:val="aff0"/>
      </w:pPr>
      <w:r>
        <w:rPr>
          <w:rStyle w:val="af8"/>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756DA4" w:rsidRDefault="00756DA4" w:rsidP="00756DA4">
      <w:pPr>
        <w:pStyle w:val="aff0"/>
      </w:pPr>
      <w:r>
        <w:rPr>
          <w:rStyle w:val="af8"/>
        </w:rPr>
        <w:footnoteRef/>
      </w:r>
      <w:r>
        <w:t xml:space="preserve"> Пункты 12-16 настоящей формы заполняются на усмотрение претендента.</w:t>
      </w:r>
    </w:p>
  </w:footnote>
  <w:footnote w:id="6">
    <w:p w:rsidR="003A782B" w:rsidRPr="003B1559" w:rsidRDefault="003A782B" w:rsidP="003A782B">
      <w:pPr>
        <w:pStyle w:val="aff0"/>
      </w:pPr>
      <w:r>
        <w:rPr>
          <w:rStyle w:val="af8"/>
        </w:rPr>
        <w:footnoteRef/>
      </w:r>
      <w:r>
        <w:t xml:space="preserve"> Текст, выделенный курсивом,  включается в Договор на усмотрение НКПЮ, исходя из технологии взаимодействия с арендодателями </w:t>
      </w:r>
    </w:p>
  </w:footnote>
  <w:footnote w:id="7">
    <w:p w:rsidR="003A782B" w:rsidRDefault="003A782B" w:rsidP="003A782B">
      <w:pPr>
        <w:pStyle w:val="aff0"/>
      </w:pPr>
      <w:r>
        <w:rPr>
          <w:rStyle w:val="af8"/>
        </w:rPr>
        <w:footnoteRef/>
      </w:r>
      <w:r>
        <w:t>Данный пункт может быть включен в текст договора при условии, что договор заключается на срок более одного года и данное условие содержится в документации о закупке.</w:t>
      </w:r>
    </w:p>
  </w:footnote>
  <w:footnote w:id="8">
    <w:p w:rsidR="003A782B" w:rsidRDefault="003A782B" w:rsidP="003A782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Указывается конкретный код БЕ в зависимости от подразделения ПАО «</w:t>
      </w:r>
      <w:proofErr w:type="spellStart"/>
      <w:r>
        <w:rPr>
          <w:rFonts w:ascii="Times New Roman" w:eastAsia="Times New Roman" w:hAnsi="Times New Roman" w:cs="Times New Roman"/>
          <w:color w:val="000000"/>
          <w:sz w:val="18"/>
          <w:szCs w:val="18"/>
        </w:rPr>
        <w:t>ТрансКонтейнер</w:t>
      </w:r>
      <w:proofErr w:type="spellEnd"/>
      <w:r>
        <w:rPr>
          <w:rFonts w:ascii="Times New Roman" w:eastAsia="Times New Roman" w:hAnsi="Times New Roman" w:cs="Times New Roman"/>
          <w:color w:val="000000"/>
          <w:sz w:val="18"/>
          <w:szCs w:val="18"/>
        </w:rPr>
        <w:t>», являющегося стороной по Договору</w:t>
      </w:r>
      <w:r>
        <w:rPr>
          <w:rFonts w:ascii="Times New Roman" w:eastAsia="Times New Roman" w:hAnsi="Times New Roman" w:cs="Times New Roman"/>
          <w:sz w:val="18"/>
          <w:szCs w:val="18"/>
        </w:rPr>
        <w:t>: N 364</w:t>
      </w:r>
      <w:r>
        <w:rPr>
          <w:rFonts w:ascii="Times New Roman" w:eastAsia="Times New Roman" w:hAnsi="Times New Roman" w:cs="Times New Roman"/>
          <w:color w:val="000000"/>
          <w:sz w:val="18"/>
          <w:szCs w:val="18"/>
        </w:rPr>
        <w:t xml:space="preserve"> Забайкальский филиал</w:t>
      </w:r>
    </w:p>
  </w:footnote>
  <w:footnote w:id="9">
    <w:p w:rsidR="003A782B" w:rsidRDefault="003A782B" w:rsidP="003A782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 xml:space="preserve">Указывается номер Договора </w:t>
      </w:r>
    </w:p>
  </w:footnote>
  <w:footnote w:id="10">
    <w:p w:rsidR="003A782B" w:rsidRDefault="003A782B" w:rsidP="003A782B">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18"/>
          <w:szCs w:val="18"/>
        </w:rPr>
      </w:pPr>
      <w:r>
        <w:rPr>
          <w:vertAlign w:val="superscript"/>
        </w:rPr>
        <w:footnoteRef/>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18"/>
          <w:szCs w:val="18"/>
        </w:rPr>
        <w:t>Указывается дата Договора</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6">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7">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59AF4F00"/>
    <w:multiLevelType w:val="hybridMultilevel"/>
    <w:tmpl w:val="022EDDE2"/>
    <w:lvl w:ilvl="0" w:tplc="87AAF3B8">
      <w:start w:val="1"/>
      <w:numFmt w:val="decimal"/>
      <w:lvlText w:val="1.3.%1."/>
      <w:lvlJc w:val="left"/>
      <w:pPr>
        <w:ind w:left="1429"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3">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4">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3">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4">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2"/>
  </w:num>
  <w:num w:numId="9">
    <w:abstractNumId w:val="36"/>
  </w:num>
  <w:num w:numId="10">
    <w:abstractNumId w:val="42"/>
  </w:num>
  <w:num w:numId="11">
    <w:abstractNumId w:val="38"/>
  </w:num>
  <w:num w:numId="12">
    <w:abstractNumId w:val="46"/>
  </w:num>
  <w:num w:numId="13">
    <w:abstractNumId w:val="32"/>
  </w:num>
  <w:num w:numId="14">
    <w:abstractNumId w:val="37"/>
  </w:num>
  <w:num w:numId="15">
    <w:abstractNumId w:val="45"/>
  </w:num>
  <w:num w:numId="16">
    <w:abstractNumId w:val="40"/>
  </w:num>
  <w:num w:numId="17">
    <w:abstractNumId w:val="33"/>
  </w:num>
  <w:num w:numId="18">
    <w:abstractNumId w:val="29"/>
  </w:num>
  <w:num w:numId="19">
    <w:abstractNumId w:val="54"/>
  </w:num>
  <w:num w:numId="20">
    <w:abstractNumId w:val="34"/>
  </w:num>
  <w:num w:numId="21">
    <w:abstractNumId w:val="26"/>
  </w:num>
  <w:num w:numId="22">
    <w:abstractNumId w:val="44"/>
  </w:num>
  <w:num w:numId="23">
    <w:abstractNumId w:val="48"/>
  </w:num>
  <w:num w:numId="24">
    <w:abstractNumId w:val="49"/>
  </w:num>
  <w:num w:numId="25">
    <w:abstractNumId w:val="27"/>
  </w:num>
  <w:num w:numId="26">
    <w:abstractNumId w:val="21"/>
  </w:num>
  <w:num w:numId="27">
    <w:abstractNumId w:val="21"/>
  </w:num>
  <w:num w:numId="28">
    <w:abstractNumId w:val="21"/>
  </w:num>
  <w:num w:numId="29">
    <w:abstractNumId w:val="21"/>
  </w:num>
  <w:num w:numId="30">
    <w:abstractNumId w:val="28"/>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1"/>
  </w:num>
  <w:num w:numId="33">
    <w:abstractNumId w:val="39"/>
  </w:num>
  <w:num w:numId="34">
    <w:abstractNumId w:val="51"/>
  </w:num>
  <w:num w:numId="35">
    <w:abstractNumId w:val="31"/>
  </w:num>
  <w:num w:numId="36">
    <w:abstractNumId w:val="35"/>
  </w:num>
  <w:num w:numId="37">
    <w:abstractNumId w:val="25"/>
  </w:num>
  <w:num w:numId="38">
    <w:abstractNumId w:val="52"/>
  </w:num>
  <w:num w:numId="39">
    <w:abstractNumId w:val="23"/>
  </w:num>
  <w:num w:numId="40">
    <w:abstractNumId w:val="30"/>
  </w:num>
  <w:num w:numId="41">
    <w:abstractNumId w:val="53"/>
  </w:num>
  <w:num w:numId="42">
    <w:abstractNumId w:val="24"/>
  </w:num>
  <w:num w:numId="43">
    <w:abstractNumId w:val="43"/>
  </w:num>
  <w:num w:numId="44">
    <w:abstractNumId w:val="5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261E4"/>
    <w:rsid w:val="00031B9F"/>
    <w:rsid w:val="00032248"/>
    <w:rsid w:val="0003264F"/>
    <w:rsid w:val="0003420F"/>
    <w:rsid w:val="000347EB"/>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3DAD"/>
    <w:rsid w:val="000C7CAF"/>
    <w:rsid w:val="000D15CE"/>
    <w:rsid w:val="000D1820"/>
    <w:rsid w:val="000D3B66"/>
    <w:rsid w:val="000D7C54"/>
    <w:rsid w:val="000E3AAA"/>
    <w:rsid w:val="000E5BB8"/>
    <w:rsid w:val="000E5DF8"/>
    <w:rsid w:val="000E752B"/>
    <w:rsid w:val="000F1048"/>
    <w:rsid w:val="000F1FB2"/>
    <w:rsid w:val="000F32FD"/>
    <w:rsid w:val="000F5535"/>
    <w:rsid w:val="000F64DE"/>
    <w:rsid w:val="000F7122"/>
    <w:rsid w:val="00100D68"/>
    <w:rsid w:val="00101C71"/>
    <w:rsid w:val="00102180"/>
    <w:rsid w:val="00105B61"/>
    <w:rsid w:val="00111649"/>
    <w:rsid w:val="00116BFD"/>
    <w:rsid w:val="001174EB"/>
    <w:rsid w:val="00120404"/>
    <w:rsid w:val="00122A85"/>
    <w:rsid w:val="001242D3"/>
    <w:rsid w:val="00124F0F"/>
    <w:rsid w:val="00127002"/>
    <w:rsid w:val="00127777"/>
    <w:rsid w:val="00130603"/>
    <w:rsid w:val="00130D93"/>
    <w:rsid w:val="00130EC8"/>
    <w:rsid w:val="001339F7"/>
    <w:rsid w:val="00141E65"/>
    <w:rsid w:val="00143B4D"/>
    <w:rsid w:val="00144C9E"/>
    <w:rsid w:val="0015134C"/>
    <w:rsid w:val="00151B7A"/>
    <w:rsid w:val="001524E2"/>
    <w:rsid w:val="001548F4"/>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134"/>
    <w:rsid w:val="00187FD4"/>
    <w:rsid w:val="0019178F"/>
    <w:rsid w:val="0019426F"/>
    <w:rsid w:val="00195436"/>
    <w:rsid w:val="00195686"/>
    <w:rsid w:val="00195AD3"/>
    <w:rsid w:val="00196010"/>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E80"/>
    <w:rsid w:val="001E6EF7"/>
    <w:rsid w:val="001E7BA3"/>
    <w:rsid w:val="001E7BFD"/>
    <w:rsid w:val="001F000D"/>
    <w:rsid w:val="001F286E"/>
    <w:rsid w:val="001F2D10"/>
    <w:rsid w:val="001F2F0D"/>
    <w:rsid w:val="001F32B2"/>
    <w:rsid w:val="001F5535"/>
    <w:rsid w:val="001F70F9"/>
    <w:rsid w:val="001F7F52"/>
    <w:rsid w:val="002038C9"/>
    <w:rsid w:val="00204705"/>
    <w:rsid w:val="00204ED5"/>
    <w:rsid w:val="0020716F"/>
    <w:rsid w:val="00207DDD"/>
    <w:rsid w:val="00212A4D"/>
    <w:rsid w:val="00214105"/>
    <w:rsid w:val="00215262"/>
    <w:rsid w:val="002156E9"/>
    <w:rsid w:val="00215795"/>
    <w:rsid w:val="002163D1"/>
    <w:rsid w:val="00216C08"/>
    <w:rsid w:val="00217FA4"/>
    <w:rsid w:val="00220115"/>
    <w:rsid w:val="00221BE8"/>
    <w:rsid w:val="00221D2C"/>
    <w:rsid w:val="00222A38"/>
    <w:rsid w:val="00226119"/>
    <w:rsid w:val="00226927"/>
    <w:rsid w:val="002275ED"/>
    <w:rsid w:val="00230448"/>
    <w:rsid w:val="00231F76"/>
    <w:rsid w:val="002326E3"/>
    <w:rsid w:val="002337D9"/>
    <w:rsid w:val="00234D22"/>
    <w:rsid w:val="0023641A"/>
    <w:rsid w:val="002376E6"/>
    <w:rsid w:val="002378E3"/>
    <w:rsid w:val="00237EE7"/>
    <w:rsid w:val="002410DF"/>
    <w:rsid w:val="00241FBE"/>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0B87"/>
    <w:rsid w:val="00261326"/>
    <w:rsid w:val="00261F73"/>
    <w:rsid w:val="002620C0"/>
    <w:rsid w:val="00263518"/>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525"/>
    <w:rsid w:val="0029070A"/>
    <w:rsid w:val="00290865"/>
    <w:rsid w:val="002909BF"/>
    <w:rsid w:val="002910EA"/>
    <w:rsid w:val="00291899"/>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6D6C"/>
    <w:rsid w:val="00327FD8"/>
    <w:rsid w:val="003306CA"/>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71CE"/>
    <w:rsid w:val="00357298"/>
    <w:rsid w:val="00357415"/>
    <w:rsid w:val="00357E98"/>
    <w:rsid w:val="00360799"/>
    <w:rsid w:val="0036188F"/>
    <w:rsid w:val="00361A39"/>
    <w:rsid w:val="00361E14"/>
    <w:rsid w:val="0036291B"/>
    <w:rsid w:val="003657D7"/>
    <w:rsid w:val="00366296"/>
    <w:rsid w:val="003702AE"/>
    <w:rsid w:val="00370C44"/>
    <w:rsid w:val="003752F8"/>
    <w:rsid w:val="00380435"/>
    <w:rsid w:val="0038340D"/>
    <w:rsid w:val="00384E23"/>
    <w:rsid w:val="00386EE6"/>
    <w:rsid w:val="00386F7E"/>
    <w:rsid w:val="003918C8"/>
    <w:rsid w:val="00391D03"/>
    <w:rsid w:val="00392F90"/>
    <w:rsid w:val="003960DD"/>
    <w:rsid w:val="00396F02"/>
    <w:rsid w:val="003A0695"/>
    <w:rsid w:val="003A1CEC"/>
    <w:rsid w:val="003A3C30"/>
    <w:rsid w:val="003A4356"/>
    <w:rsid w:val="003A782B"/>
    <w:rsid w:val="003B0BE6"/>
    <w:rsid w:val="003B11F3"/>
    <w:rsid w:val="003B173A"/>
    <w:rsid w:val="003C0F23"/>
    <w:rsid w:val="003C30F3"/>
    <w:rsid w:val="003C5047"/>
    <w:rsid w:val="003C680D"/>
    <w:rsid w:val="003C72D7"/>
    <w:rsid w:val="003D2759"/>
    <w:rsid w:val="003D43A4"/>
    <w:rsid w:val="003D5060"/>
    <w:rsid w:val="003E00E7"/>
    <w:rsid w:val="003E0B5C"/>
    <w:rsid w:val="003E190E"/>
    <w:rsid w:val="003E1B8C"/>
    <w:rsid w:val="003E2C12"/>
    <w:rsid w:val="003F52D1"/>
    <w:rsid w:val="003F7606"/>
    <w:rsid w:val="00400C0A"/>
    <w:rsid w:val="00402A70"/>
    <w:rsid w:val="00403D38"/>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6970"/>
    <w:rsid w:val="00450CF3"/>
    <w:rsid w:val="00451E7F"/>
    <w:rsid w:val="0045279E"/>
    <w:rsid w:val="00452B21"/>
    <w:rsid w:val="00454ECC"/>
    <w:rsid w:val="00455331"/>
    <w:rsid w:val="00455673"/>
    <w:rsid w:val="00456BC3"/>
    <w:rsid w:val="004612EE"/>
    <w:rsid w:val="00461BA5"/>
    <w:rsid w:val="004634C8"/>
    <w:rsid w:val="00463B8E"/>
    <w:rsid w:val="00467E6C"/>
    <w:rsid w:val="004704CD"/>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0885"/>
    <w:rsid w:val="004A3E5F"/>
    <w:rsid w:val="004A49C1"/>
    <w:rsid w:val="004A7DE8"/>
    <w:rsid w:val="004B1178"/>
    <w:rsid w:val="004C0A7F"/>
    <w:rsid w:val="004C13DB"/>
    <w:rsid w:val="004C2235"/>
    <w:rsid w:val="004C2605"/>
    <w:rsid w:val="004C3653"/>
    <w:rsid w:val="004C4CCC"/>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6D13"/>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6BF5"/>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655"/>
    <w:rsid w:val="005525A5"/>
    <w:rsid w:val="0055267E"/>
    <w:rsid w:val="005526DE"/>
    <w:rsid w:val="00552A44"/>
    <w:rsid w:val="00552D3F"/>
    <w:rsid w:val="005535E7"/>
    <w:rsid w:val="0055562C"/>
    <w:rsid w:val="00556B90"/>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49C"/>
    <w:rsid w:val="0059084B"/>
    <w:rsid w:val="00593786"/>
    <w:rsid w:val="005951A5"/>
    <w:rsid w:val="00595C9A"/>
    <w:rsid w:val="005A0E3B"/>
    <w:rsid w:val="005A1F32"/>
    <w:rsid w:val="005A51E1"/>
    <w:rsid w:val="005A56A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49D6"/>
    <w:rsid w:val="006057F2"/>
    <w:rsid w:val="0061008D"/>
    <w:rsid w:val="00613848"/>
    <w:rsid w:val="0061439F"/>
    <w:rsid w:val="006176F4"/>
    <w:rsid w:val="00617C84"/>
    <w:rsid w:val="00620ACA"/>
    <w:rsid w:val="00620F7D"/>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965E0"/>
    <w:rsid w:val="006A1CB3"/>
    <w:rsid w:val="006A36EE"/>
    <w:rsid w:val="006A4E46"/>
    <w:rsid w:val="006A52B7"/>
    <w:rsid w:val="006A69A6"/>
    <w:rsid w:val="006A7938"/>
    <w:rsid w:val="006B0C74"/>
    <w:rsid w:val="006B315A"/>
    <w:rsid w:val="006B3895"/>
    <w:rsid w:val="006B7E73"/>
    <w:rsid w:val="006C113A"/>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E08A0"/>
    <w:rsid w:val="006E12BF"/>
    <w:rsid w:val="006E30A9"/>
    <w:rsid w:val="006E4289"/>
    <w:rsid w:val="006E500A"/>
    <w:rsid w:val="006E67B8"/>
    <w:rsid w:val="006E7589"/>
    <w:rsid w:val="006F034C"/>
    <w:rsid w:val="006F101F"/>
    <w:rsid w:val="006F1466"/>
    <w:rsid w:val="006F27AB"/>
    <w:rsid w:val="006F3D49"/>
    <w:rsid w:val="006F3F9D"/>
    <w:rsid w:val="006F4522"/>
    <w:rsid w:val="006F7944"/>
    <w:rsid w:val="007007D8"/>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1BFC"/>
    <w:rsid w:val="00733ADD"/>
    <w:rsid w:val="00734160"/>
    <w:rsid w:val="007341C2"/>
    <w:rsid w:val="00736618"/>
    <w:rsid w:val="00736D40"/>
    <w:rsid w:val="00737675"/>
    <w:rsid w:val="007426A7"/>
    <w:rsid w:val="007432F6"/>
    <w:rsid w:val="00745334"/>
    <w:rsid w:val="00747123"/>
    <w:rsid w:val="007513AB"/>
    <w:rsid w:val="00752221"/>
    <w:rsid w:val="0075296F"/>
    <w:rsid w:val="00752FEB"/>
    <w:rsid w:val="0075320E"/>
    <w:rsid w:val="00754AD8"/>
    <w:rsid w:val="00754F26"/>
    <w:rsid w:val="00756DA4"/>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4E2"/>
    <w:rsid w:val="00776721"/>
    <w:rsid w:val="007768E4"/>
    <w:rsid w:val="0078113E"/>
    <w:rsid w:val="00782E92"/>
    <w:rsid w:val="00783AD5"/>
    <w:rsid w:val="007849B2"/>
    <w:rsid w:val="0078524D"/>
    <w:rsid w:val="007857DD"/>
    <w:rsid w:val="00790CC3"/>
    <w:rsid w:val="00791462"/>
    <w:rsid w:val="00791B4E"/>
    <w:rsid w:val="00793A36"/>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C5A3A"/>
    <w:rsid w:val="007D2291"/>
    <w:rsid w:val="007D4311"/>
    <w:rsid w:val="007D50D5"/>
    <w:rsid w:val="007D50EE"/>
    <w:rsid w:val="007D6548"/>
    <w:rsid w:val="007E131B"/>
    <w:rsid w:val="007E1A7F"/>
    <w:rsid w:val="007E34AB"/>
    <w:rsid w:val="007E48BC"/>
    <w:rsid w:val="007E69F7"/>
    <w:rsid w:val="007E7579"/>
    <w:rsid w:val="007E758D"/>
    <w:rsid w:val="007E765C"/>
    <w:rsid w:val="007F352D"/>
    <w:rsid w:val="007F47D2"/>
    <w:rsid w:val="008035D3"/>
    <w:rsid w:val="00804946"/>
    <w:rsid w:val="00804E25"/>
    <w:rsid w:val="008059A9"/>
    <w:rsid w:val="00806AAF"/>
    <w:rsid w:val="008075B1"/>
    <w:rsid w:val="00807669"/>
    <w:rsid w:val="00810A80"/>
    <w:rsid w:val="008118CD"/>
    <w:rsid w:val="00812285"/>
    <w:rsid w:val="00813839"/>
    <w:rsid w:val="00813F2A"/>
    <w:rsid w:val="00816492"/>
    <w:rsid w:val="008177F7"/>
    <w:rsid w:val="00820308"/>
    <w:rsid w:val="00825B9A"/>
    <w:rsid w:val="00825C8D"/>
    <w:rsid w:val="008261CE"/>
    <w:rsid w:val="00830079"/>
    <w:rsid w:val="008314E9"/>
    <w:rsid w:val="00834551"/>
    <w:rsid w:val="00835CB1"/>
    <w:rsid w:val="00837423"/>
    <w:rsid w:val="0084217F"/>
    <w:rsid w:val="00842D35"/>
    <w:rsid w:val="00844B90"/>
    <w:rsid w:val="008461DC"/>
    <w:rsid w:val="008506EF"/>
    <w:rsid w:val="00854133"/>
    <w:rsid w:val="00856FD2"/>
    <w:rsid w:val="00857367"/>
    <w:rsid w:val="00860529"/>
    <w:rsid w:val="00860F8D"/>
    <w:rsid w:val="00861099"/>
    <w:rsid w:val="008613BE"/>
    <w:rsid w:val="008614B4"/>
    <w:rsid w:val="0086157F"/>
    <w:rsid w:val="00861B45"/>
    <w:rsid w:val="0086287A"/>
    <w:rsid w:val="00862E3A"/>
    <w:rsid w:val="008633D3"/>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FEB"/>
    <w:rsid w:val="008940A5"/>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427"/>
    <w:rsid w:val="008D2D8A"/>
    <w:rsid w:val="008D2E20"/>
    <w:rsid w:val="008D3748"/>
    <w:rsid w:val="008D5099"/>
    <w:rsid w:val="008D599A"/>
    <w:rsid w:val="008D67F8"/>
    <w:rsid w:val="008E06B3"/>
    <w:rsid w:val="008E08CE"/>
    <w:rsid w:val="008E2490"/>
    <w:rsid w:val="008E5E6A"/>
    <w:rsid w:val="008E5FFE"/>
    <w:rsid w:val="008E60E5"/>
    <w:rsid w:val="008F068A"/>
    <w:rsid w:val="008F17F3"/>
    <w:rsid w:val="008F41D2"/>
    <w:rsid w:val="008F430B"/>
    <w:rsid w:val="00902569"/>
    <w:rsid w:val="00903F15"/>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A3B"/>
    <w:rsid w:val="0094155B"/>
    <w:rsid w:val="00942F67"/>
    <w:rsid w:val="00944B22"/>
    <w:rsid w:val="00945B21"/>
    <w:rsid w:val="0094740E"/>
    <w:rsid w:val="00950F80"/>
    <w:rsid w:val="00956252"/>
    <w:rsid w:val="00957840"/>
    <w:rsid w:val="00960F11"/>
    <w:rsid w:val="00961965"/>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7C6C"/>
    <w:rsid w:val="009B00EF"/>
    <w:rsid w:val="009B0A27"/>
    <w:rsid w:val="009B1B14"/>
    <w:rsid w:val="009B3D3C"/>
    <w:rsid w:val="009B5A66"/>
    <w:rsid w:val="009B67BF"/>
    <w:rsid w:val="009B7379"/>
    <w:rsid w:val="009C0FD7"/>
    <w:rsid w:val="009C1234"/>
    <w:rsid w:val="009C13E4"/>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6D6E"/>
    <w:rsid w:val="009F6FD3"/>
    <w:rsid w:val="009F7A42"/>
    <w:rsid w:val="00A00903"/>
    <w:rsid w:val="00A016EE"/>
    <w:rsid w:val="00A03FF6"/>
    <w:rsid w:val="00A076CE"/>
    <w:rsid w:val="00A0776E"/>
    <w:rsid w:val="00A14CC9"/>
    <w:rsid w:val="00A153F5"/>
    <w:rsid w:val="00A15E0B"/>
    <w:rsid w:val="00A16084"/>
    <w:rsid w:val="00A161F5"/>
    <w:rsid w:val="00A16D9C"/>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2BBA"/>
    <w:rsid w:val="00A95125"/>
    <w:rsid w:val="00A9642C"/>
    <w:rsid w:val="00A96B6F"/>
    <w:rsid w:val="00AA389B"/>
    <w:rsid w:val="00AA4048"/>
    <w:rsid w:val="00AA4A21"/>
    <w:rsid w:val="00AA5085"/>
    <w:rsid w:val="00AB0224"/>
    <w:rsid w:val="00AB066A"/>
    <w:rsid w:val="00AB633F"/>
    <w:rsid w:val="00AB66E5"/>
    <w:rsid w:val="00AB67FE"/>
    <w:rsid w:val="00AB69A8"/>
    <w:rsid w:val="00AB727D"/>
    <w:rsid w:val="00AC0249"/>
    <w:rsid w:val="00AC0286"/>
    <w:rsid w:val="00AC2828"/>
    <w:rsid w:val="00AC7FD6"/>
    <w:rsid w:val="00AD18C4"/>
    <w:rsid w:val="00AD22A3"/>
    <w:rsid w:val="00AD708E"/>
    <w:rsid w:val="00AD73A6"/>
    <w:rsid w:val="00AE0B92"/>
    <w:rsid w:val="00AE1ED5"/>
    <w:rsid w:val="00AE2756"/>
    <w:rsid w:val="00AE361C"/>
    <w:rsid w:val="00AE484B"/>
    <w:rsid w:val="00AE4F3A"/>
    <w:rsid w:val="00AE67A9"/>
    <w:rsid w:val="00AE6AFA"/>
    <w:rsid w:val="00AF0C20"/>
    <w:rsid w:val="00AF1395"/>
    <w:rsid w:val="00AF222A"/>
    <w:rsid w:val="00AF6ABE"/>
    <w:rsid w:val="00AF7320"/>
    <w:rsid w:val="00AF7DE2"/>
    <w:rsid w:val="00B02654"/>
    <w:rsid w:val="00B02723"/>
    <w:rsid w:val="00B03784"/>
    <w:rsid w:val="00B102BD"/>
    <w:rsid w:val="00B1108E"/>
    <w:rsid w:val="00B129CC"/>
    <w:rsid w:val="00B22346"/>
    <w:rsid w:val="00B23A22"/>
    <w:rsid w:val="00B23AB2"/>
    <w:rsid w:val="00B23ACD"/>
    <w:rsid w:val="00B24553"/>
    <w:rsid w:val="00B25002"/>
    <w:rsid w:val="00B25628"/>
    <w:rsid w:val="00B25B8E"/>
    <w:rsid w:val="00B26444"/>
    <w:rsid w:val="00B267A9"/>
    <w:rsid w:val="00B31101"/>
    <w:rsid w:val="00B31B1F"/>
    <w:rsid w:val="00B346F5"/>
    <w:rsid w:val="00B362FB"/>
    <w:rsid w:val="00B4017D"/>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2DD"/>
    <w:rsid w:val="00B74BF7"/>
    <w:rsid w:val="00B7520F"/>
    <w:rsid w:val="00B761AC"/>
    <w:rsid w:val="00B80581"/>
    <w:rsid w:val="00B84340"/>
    <w:rsid w:val="00B866E1"/>
    <w:rsid w:val="00B86F5D"/>
    <w:rsid w:val="00B923BB"/>
    <w:rsid w:val="00B924AF"/>
    <w:rsid w:val="00B924BD"/>
    <w:rsid w:val="00B92AD6"/>
    <w:rsid w:val="00B938CD"/>
    <w:rsid w:val="00B95A00"/>
    <w:rsid w:val="00BA2C27"/>
    <w:rsid w:val="00BA52FA"/>
    <w:rsid w:val="00BA7133"/>
    <w:rsid w:val="00BB1376"/>
    <w:rsid w:val="00BB1E9E"/>
    <w:rsid w:val="00BB21E3"/>
    <w:rsid w:val="00BB29D3"/>
    <w:rsid w:val="00BB3C30"/>
    <w:rsid w:val="00BB4EC4"/>
    <w:rsid w:val="00BB5281"/>
    <w:rsid w:val="00BB5C49"/>
    <w:rsid w:val="00BB709D"/>
    <w:rsid w:val="00BB75A8"/>
    <w:rsid w:val="00BC1460"/>
    <w:rsid w:val="00BC1922"/>
    <w:rsid w:val="00BC7A6D"/>
    <w:rsid w:val="00BD0988"/>
    <w:rsid w:val="00BD59BC"/>
    <w:rsid w:val="00BD5B44"/>
    <w:rsid w:val="00BD6F96"/>
    <w:rsid w:val="00BE06D9"/>
    <w:rsid w:val="00BE1A42"/>
    <w:rsid w:val="00BE4071"/>
    <w:rsid w:val="00BF030A"/>
    <w:rsid w:val="00BF5311"/>
    <w:rsid w:val="00BF5C0A"/>
    <w:rsid w:val="00BF5D28"/>
    <w:rsid w:val="00BF6892"/>
    <w:rsid w:val="00BF696E"/>
    <w:rsid w:val="00C03412"/>
    <w:rsid w:val="00C0378B"/>
    <w:rsid w:val="00C050A9"/>
    <w:rsid w:val="00C07695"/>
    <w:rsid w:val="00C13A71"/>
    <w:rsid w:val="00C155B1"/>
    <w:rsid w:val="00C159C6"/>
    <w:rsid w:val="00C15C57"/>
    <w:rsid w:val="00C1752C"/>
    <w:rsid w:val="00C20AD0"/>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52E5"/>
    <w:rsid w:val="00C47DB8"/>
    <w:rsid w:val="00C51709"/>
    <w:rsid w:val="00C53FE9"/>
    <w:rsid w:val="00C55772"/>
    <w:rsid w:val="00C565F3"/>
    <w:rsid w:val="00C576D0"/>
    <w:rsid w:val="00C60714"/>
    <w:rsid w:val="00C6181A"/>
    <w:rsid w:val="00C61887"/>
    <w:rsid w:val="00C63680"/>
    <w:rsid w:val="00C64782"/>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C71F6"/>
    <w:rsid w:val="00CD0A5A"/>
    <w:rsid w:val="00CD15CC"/>
    <w:rsid w:val="00CD2A4C"/>
    <w:rsid w:val="00CD54F0"/>
    <w:rsid w:val="00CD5FF0"/>
    <w:rsid w:val="00CD70B6"/>
    <w:rsid w:val="00CE0306"/>
    <w:rsid w:val="00CE0878"/>
    <w:rsid w:val="00CE21FE"/>
    <w:rsid w:val="00CE344B"/>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39CF"/>
    <w:rsid w:val="00D44998"/>
    <w:rsid w:val="00D4516A"/>
    <w:rsid w:val="00D520A3"/>
    <w:rsid w:val="00D5261F"/>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0CDA"/>
    <w:rsid w:val="00D834B1"/>
    <w:rsid w:val="00D839EB"/>
    <w:rsid w:val="00D83A66"/>
    <w:rsid w:val="00D86CAD"/>
    <w:rsid w:val="00D86EFD"/>
    <w:rsid w:val="00D9204D"/>
    <w:rsid w:val="00D953A5"/>
    <w:rsid w:val="00D95CAE"/>
    <w:rsid w:val="00D979A6"/>
    <w:rsid w:val="00D97C5D"/>
    <w:rsid w:val="00DA0651"/>
    <w:rsid w:val="00DA0E94"/>
    <w:rsid w:val="00DA1299"/>
    <w:rsid w:val="00DA18AD"/>
    <w:rsid w:val="00DA2845"/>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BBF"/>
    <w:rsid w:val="00E11B6E"/>
    <w:rsid w:val="00E14407"/>
    <w:rsid w:val="00E14CA3"/>
    <w:rsid w:val="00E14E81"/>
    <w:rsid w:val="00E14F30"/>
    <w:rsid w:val="00E15467"/>
    <w:rsid w:val="00E1574B"/>
    <w:rsid w:val="00E15C63"/>
    <w:rsid w:val="00E16162"/>
    <w:rsid w:val="00E16418"/>
    <w:rsid w:val="00E1780F"/>
    <w:rsid w:val="00E2332E"/>
    <w:rsid w:val="00E24379"/>
    <w:rsid w:val="00E24C43"/>
    <w:rsid w:val="00E306BE"/>
    <w:rsid w:val="00E32C16"/>
    <w:rsid w:val="00E33498"/>
    <w:rsid w:val="00E347BF"/>
    <w:rsid w:val="00E34AF7"/>
    <w:rsid w:val="00E35BF3"/>
    <w:rsid w:val="00E3769D"/>
    <w:rsid w:val="00E409C9"/>
    <w:rsid w:val="00E41C6D"/>
    <w:rsid w:val="00E460D2"/>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77E5"/>
    <w:rsid w:val="00EC35CE"/>
    <w:rsid w:val="00EC4BDA"/>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7E96"/>
    <w:rsid w:val="00F30F2B"/>
    <w:rsid w:val="00F31C55"/>
    <w:rsid w:val="00F32BD4"/>
    <w:rsid w:val="00F33915"/>
    <w:rsid w:val="00F34B34"/>
    <w:rsid w:val="00F34CD6"/>
    <w:rsid w:val="00F3754B"/>
    <w:rsid w:val="00F40346"/>
    <w:rsid w:val="00F4187B"/>
    <w:rsid w:val="00F41AE2"/>
    <w:rsid w:val="00F42128"/>
    <w:rsid w:val="00F43070"/>
    <w:rsid w:val="00F4386A"/>
    <w:rsid w:val="00F4414A"/>
    <w:rsid w:val="00F4620D"/>
    <w:rsid w:val="00F472B9"/>
    <w:rsid w:val="00F475A3"/>
    <w:rsid w:val="00F51403"/>
    <w:rsid w:val="00F52EDC"/>
    <w:rsid w:val="00F5394F"/>
    <w:rsid w:val="00F53BD9"/>
    <w:rsid w:val="00F54005"/>
    <w:rsid w:val="00F56F3D"/>
    <w:rsid w:val="00F57974"/>
    <w:rsid w:val="00F57DE5"/>
    <w:rsid w:val="00F630A1"/>
    <w:rsid w:val="00F6313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273D"/>
    <w:rsid w:val="00F8604A"/>
    <w:rsid w:val="00F86FAA"/>
    <w:rsid w:val="00F97E18"/>
    <w:rsid w:val="00FA228B"/>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7A6"/>
    <w:rsid w:val="00FC17AC"/>
    <w:rsid w:val="00FC5B80"/>
    <w:rsid w:val="00FC6143"/>
    <w:rsid w:val="00FC63B6"/>
    <w:rsid w:val="00FC6883"/>
    <w:rsid w:val="00FC757A"/>
    <w:rsid w:val="00FC7D43"/>
    <w:rsid w:val="00FC7DF1"/>
    <w:rsid w:val="00FD0843"/>
    <w:rsid w:val="00FD0B60"/>
    <w:rsid w:val="00FD3BBF"/>
    <w:rsid w:val="00FD49D2"/>
    <w:rsid w:val="00FD522A"/>
    <w:rsid w:val="00FD5491"/>
    <w:rsid w:val="00FD761E"/>
    <w:rsid w:val="00FD762D"/>
    <w:rsid w:val="00FD7849"/>
    <w:rsid w:val="00FE0051"/>
    <w:rsid w:val="00FE11CB"/>
    <w:rsid w:val="00FE13E3"/>
    <w:rsid w:val="00FE2C43"/>
    <w:rsid w:val="00FE33F9"/>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uiPriority w:val="99"/>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uiPriority w:val="99"/>
    <w:locked/>
    <w:rsid w:val="00552D3F"/>
    <w:rPr>
      <w:rFonts w:eastAsia="Arial"/>
      <w:sz w:val="28"/>
      <w:lang w:eastAsia="ar-SA"/>
    </w:rPr>
  </w:style>
  <w:style w:type="paragraph" w:customStyle="1" w:styleId="normal0">
    <w:name w:val="normal"/>
    <w:rsid w:val="008633D3"/>
    <w:pPr>
      <w:spacing w:after="200" w:line="276" w:lineRule="auto"/>
    </w:pPr>
    <w:rPr>
      <w:rFonts w:ascii="Calibri" w:eastAsia="Calibri" w:hAnsi="Calibri" w:cs="Calibri"/>
      <w:sz w:val="22"/>
      <w:szCs w:val="22"/>
    </w:rPr>
  </w:style>
  <w:style w:type="character" w:customStyle="1" w:styleId="aff4">
    <w:name w:val="Название Знак"/>
    <w:link w:val="aff2"/>
    <w:rsid w:val="003A782B"/>
    <w:rPr>
      <w:rFonts w:ascii="Arial" w:hAnsi="Arial" w:cs="Arial"/>
      <w:b/>
      <w:bCs/>
      <w:kern w:val="1"/>
      <w:sz w:val="32"/>
      <w:szCs w:val="32"/>
      <w:lang w:eastAsia="ar-SA"/>
    </w:rPr>
  </w:style>
  <w:style w:type="paragraph" w:styleId="28">
    <w:name w:val="Body Text 2"/>
    <w:basedOn w:val="a1"/>
    <w:link w:val="29"/>
    <w:uiPriority w:val="99"/>
    <w:unhideWhenUsed/>
    <w:rsid w:val="003A782B"/>
    <w:pPr>
      <w:suppressAutoHyphens w:val="0"/>
      <w:spacing w:after="120" w:line="480" w:lineRule="auto"/>
    </w:pPr>
    <w:rPr>
      <w:lang w:eastAsia="ru-RU"/>
    </w:rPr>
  </w:style>
  <w:style w:type="character" w:customStyle="1" w:styleId="29">
    <w:name w:val="Основной текст 2 Знак"/>
    <w:basedOn w:val="a2"/>
    <w:link w:val="28"/>
    <w:uiPriority w:val="99"/>
    <w:rsid w:val="003A782B"/>
    <w:rPr>
      <w:sz w:val="24"/>
      <w:szCs w:val="24"/>
    </w:rPr>
  </w:style>
  <w:style w:type="paragraph" w:customStyle="1" w:styleId="ConsTitle">
    <w:name w:val="ConsTitle"/>
    <w:rsid w:val="003A782B"/>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hyperlink" Target="mailto:trcont@trcont.ru"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yperlink" Target="consultantplus://offline/main?base=CMB;n=15753;fld=134;dst=100016" TargetMode="External"/><Relationship Id="rId2" Type="http://schemas.openxmlformats.org/officeDocument/2006/relationships/customXml" Target="../customXml/item2.xml"/><Relationship Id="rId16" Type="http://schemas.openxmlformats.org/officeDocument/2006/relationships/hyperlink" Target="consultantplus://offline/ref=018666CA2845A61A38A90A89428D75220F27391B587203B36B4F0B07890522472502BC083F4EDAC40Av2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CD80B6C3-BAFC-4AAC-B974-2AE6469F560E}">
  <ds:schemaRefs>
    <ds:schemaRef ds:uri="http://schemas.openxmlformats.org/officeDocument/2006/bibliography"/>
  </ds:schemaRefs>
</ds:datastoreItem>
</file>

<file path=customXml/itemProps4.xml><?xml version="1.0" encoding="utf-8"?>
<ds:datastoreItem xmlns:ds="http://schemas.openxmlformats.org/officeDocument/2006/customXml" ds:itemID="{E1BAD85A-D870-4235-B1C5-E952545A56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59</Pages>
  <Words>20886</Words>
  <Characters>119054</Characters>
  <Application>Microsoft Office Word</Application>
  <DocSecurity>0</DocSecurity>
  <Lines>992</Lines>
  <Paragraphs>279</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139661</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Болдоржиева</cp:lastModifiedBy>
  <cp:revision>21</cp:revision>
  <cp:lastPrinted>2016-09-21T17:26:00Z</cp:lastPrinted>
  <dcterms:created xsi:type="dcterms:W3CDTF">2018-08-07T06:38:00Z</dcterms:created>
  <dcterms:modified xsi:type="dcterms:W3CDTF">2020-02-27T08:13:00Z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