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9612CC" w:rsidRDefault="008D120B">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9612CC" w:rsidRDefault="008D120B">
      <w:pPr>
        <w:tabs>
          <w:tab w:val="left" w:pos="4962"/>
        </w:tabs>
        <w:ind w:left="4820"/>
        <w:rPr>
          <w:b/>
          <w:bCs/>
          <w:sz w:val="28"/>
          <w:szCs w:val="28"/>
        </w:rPr>
      </w:pPr>
      <w:r>
        <w:rPr>
          <w:b/>
          <w:bCs/>
          <w:sz w:val="28"/>
          <w:szCs w:val="28"/>
        </w:rPr>
        <w:t>Дмитрий Леонидович Московский</w:t>
      </w:r>
    </w:p>
    <w:p w:rsidR="00B31B1F" w:rsidRPr="006D2B87" w:rsidRDefault="00B31B1F" w:rsidP="00B31B1F">
      <w:pPr>
        <w:tabs>
          <w:tab w:val="left" w:pos="4962"/>
        </w:tabs>
        <w:ind w:left="4820"/>
        <w:rPr>
          <w:rFonts w:eastAsia="Arial Unicode MS"/>
        </w:rPr>
      </w:pPr>
    </w:p>
    <w:p w:rsidR="009612CC" w:rsidRDefault="008D120B">
      <w:pPr>
        <w:tabs>
          <w:tab w:val="left" w:pos="4962"/>
        </w:tabs>
        <w:ind w:left="4820"/>
        <w:rPr>
          <w:b/>
          <w:bCs/>
          <w:sz w:val="28"/>
        </w:rPr>
      </w:pPr>
      <w:r>
        <w:rPr>
          <w:b/>
          <w:bCs/>
          <w:sz w:val="28"/>
        </w:rPr>
        <w:t>«</w:t>
      </w:r>
      <w:r w:rsidR="007255E1" w:rsidRPr="00A32942">
        <w:rPr>
          <w:b/>
          <w:bCs/>
          <w:sz w:val="28"/>
        </w:rPr>
        <w:t>30</w:t>
      </w:r>
      <w:r>
        <w:rPr>
          <w:b/>
          <w:bCs/>
          <w:sz w:val="28"/>
        </w:rPr>
        <w:t>»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793D06">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w:t>
      </w:r>
      <w:r w:rsidR="0056387F">
        <w:t>5</w:t>
      </w:r>
      <w:r>
        <w:t xml:space="preserve"> апреля 2018 г. (далее – Положение о закупках), проводит: </w:t>
      </w:r>
    </w:p>
    <w:p w:rsidR="009612CC" w:rsidRDefault="008D120B">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Закупку способом Размещения оферты № РО-</w:t>
      </w:r>
      <w:r w:rsidR="007255E1">
        <w:t>ЦКПРПС</w:t>
      </w:r>
      <w:r>
        <w:t>-18-</w:t>
      </w:r>
      <w:r w:rsidR="007255E1">
        <w:t>0104</w:t>
      </w:r>
      <w:r>
        <w:t xml:space="preserve"> по предмету закупки «Поставка центрирующих балочек автосцепного устройства подвижного состава железных дорог колеи 1520 (1524) мм. »</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
    <w:p w:rsidR="00275B3D" w:rsidRDefault="00275B3D" w:rsidP="009861DA">
      <w:pPr>
        <w:pStyle w:val="19"/>
        <w:numPr>
          <w:ilvl w:val="2"/>
          <w:numId w:val="1"/>
        </w:numPr>
        <w:ind w:left="0" w:firstLine="709"/>
      </w:pPr>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051672" w:rsidRPr="00051672" w:rsidRDefault="00051672" w:rsidP="00051672">
      <w:pPr>
        <w:pStyle w:val="19"/>
        <w:ind w:firstLine="709"/>
        <w:rPr>
          <w:szCs w:val="28"/>
        </w:rPr>
      </w:pPr>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7D6548" w:rsidRPr="0007096B" w:rsidRDefault="00627696" w:rsidP="00E2332E">
      <w:pPr>
        <w:pStyle w:val="19"/>
        <w:numPr>
          <w:ilvl w:val="2"/>
          <w:numId w:val="1"/>
        </w:numPr>
        <w:ind w:left="0" w:firstLine="709"/>
        <w:rPr>
          <w:szCs w:val="28"/>
        </w:rPr>
      </w:pPr>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r>
        <w:lastRenderedPageBreak/>
        <w:t>Дата (даты) рассмотрения Заявок указана (указаны) в пункте 8 Информационной карты.</w:t>
      </w:r>
    </w:p>
    <w:p w:rsidR="007D6548" w:rsidRPr="0007096B" w:rsidRDefault="00E35BF3" w:rsidP="00E2332E">
      <w:pPr>
        <w:pStyle w:val="19"/>
        <w:numPr>
          <w:ilvl w:val="2"/>
          <w:numId w:val="1"/>
        </w:numPr>
        <w:ind w:left="0" w:firstLine="709"/>
      </w:pPr>
      <w:r>
        <w:t xml:space="preserve">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 xml:space="preserve">ПАО «ТрансКонтейнер» вправе требовать от победителя/победителей процедуры Размещения оферты заключения договора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07096B" w:rsidRDefault="007D6548" w:rsidP="00E2332E">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Запроса предложений. </w:t>
      </w:r>
    </w:p>
    <w:p w:rsidR="00552D3F" w:rsidRPr="00D32FFA" w:rsidRDefault="00552D3F" w:rsidP="00552D3F">
      <w:pPr>
        <w:pStyle w:val="19"/>
        <w:widowControl w:val="0"/>
        <w:ind w:firstLine="709"/>
      </w:pPr>
      <w:r>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9612CC" w:rsidRDefault="008D120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В этом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93D06" w:rsidRPr="00D20AD0" w:rsidRDefault="00793D06" w:rsidP="00793D06">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793D06" w:rsidRDefault="00793D06" w:rsidP="00793D06">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793D06" w:rsidRPr="009F3BE8" w:rsidRDefault="00793D06" w:rsidP="00793D06">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93D06" w:rsidRPr="00D32FFA" w:rsidRDefault="00793D06" w:rsidP="00793D06">
      <w:pPr>
        <w:numPr>
          <w:ilvl w:val="2"/>
          <w:numId w:val="2"/>
        </w:numPr>
        <w:ind w:left="0" w:firstLine="709"/>
        <w:jc w:val="both"/>
        <w:rPr>
          <w:rFonts w:eastAsia="MS Mincho"/>
          <w:sz w:val="28"/>
          <w:szCs w:val="28"/>
        </w:rPr>
      </w:pPr>
      <w:r>
        <w:rPr>
          <w:rFonts w:eastAsia="MS Mincho"/>
          <w:sz w:val="28"/>
          <w:szCs w:val="28"/>
        </w:rPr>
        <w:t>Организатор/Заказчик в течение 3 (трех) рабочих дней с даты поступления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793D06" w:rsidRPr="00D32FFA" w:rsidRDefault="00793D06" w:rsidP="00793D06">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процедуры Размещения оферты.</w:t>
      </w:r>
    </w:p>
    <w:p w:rsidR="00793D06" w:rsidRPr="00D32FFA" w:rsidRDefault="00793D06" w:rsidP="00793D06">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07096B" w:rsidRDefault="00793D06" w:rsidP="00793D06">
      <w:pPr>
        <w:numPr>
          <w:ilvl w:val="2"/>
          <w:numId w:val="2"/>
        </w:numPr>
        <w:ind w:left="0" w:firstLine="709"/>
        <w:jc w:val="both"/>
        <w:rPr>
          <w:sz w:val="28"/>
          <w:szCs w:val="28"/>
        </w:rPr>
      </w:pPr>
      <w:r>
        <w:rPr>
          <w:sz w:val="28"/>
          <w:szCs w:val="28"/>
        </w:rPr>
        <w:t>Получение и ознакомление претендентов на участие в процедуре Размещения оферты разъяснений положений извещения о закупке и/или документации о закупке по проведению процедуры Размещения оферты осуществляется через СМИ.</w:t>
      </w:r>
    </w:p>
    <w:p w:rsidR="007D6548" w:rsidRPr="0007096B" w:rsidRDefault="007D6548" w:rsidP="0028168C">
      <w:pPr>
        <w:ind w:firstLine="709"/>
        <w:jc w:val="both"/>
        <w:rPr>
          <w:rFonts w:eastAsia="MS Mincho"/>
          <w:sz w:val="28"/>
          <w:szCs w:val="28"/>
        </w:rPr>
      </w:pPr>
    </w:p>
    <w:p w:rsidR="007D6548" w:rsidRPr="00E2332E" w:rsidRDefault="007D6548" w:rsidP="00793D06">
      <w:pPr>
        <w:pStyle w:val="2"/>
        <w:numPr>
          <w:ilvl w:val="1"/>
          <w:numId w:val="32"/>
        </w:numPr>
        <w:spacing w:before="0" w:after="0"/>
        <w:ind w:left="0" w:firstLine="709"/>
        <w:rPr>
          <w:rFonts w:cs="Times New Roman"/>
          <w:i w:val="0"/>
          <w:iCs w:val="0"/>
        </w:rPr>
      </w:pPr>
      <w:r>
        <w:rPr>
          <w:rFonts w:cs="Times New Roman"/>
          <w:i w:val="0"/>
          <w:iCs w:val="0"/>
        </w:rPr>
        <w:t>Внесение изменений и дополнений в извещение и/или документацию о закупке</w:t>
      </w:r>
    </w:p>
    <w:p w:rsidR="00A57040" w:rsidRDefault="00A57040" w:rsidP="00A57040">
      <w:pPr>
        <w:pStyle w:val="aff8"/>
        <w:numPr>
          <w:ilvl w:val="0"/>
          <w:numId w:val="33"/>
        </w:numPr>
        <w:ind w:left="0" w:firstLine="709"/>
        <w:jc w:val="both"/>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о проведении процедуры Размещения оферты. Любые изменения, дополнения, вносимые в извещение и/или настоящую документацию о закупке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57040" w:rsidRDefault="00A57040" w:rsidP="00A57040">
      <w:pPr>
        <w:pStyle w:val="aff8"/>
        <w:numPr>
          <w:ilvl w:val="0"/>
          <w:numId w:val="33"/>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закупке о проведении процедуры Размещения оферты, </w:t>
      </w:r>
      <w:r>
        <w:rPr>
          <w:sz w:val="28"/>
          <w:szCs w:val="28"/>
        </w:rPr>
        <w:lastRenderedPageBreak/>
        <w:t>размещаются в соответствии с пунктом 4 Информационной карты в течение 3 (трех) дней со дня принятия решения о внесении изменений.</w:t>
      </w:r>
    </w:p>
    <w:p w:rsidR="00A57040" w:rsidRDefault="00A57040" w:rsidP="00A57040">
      <w:pPr>
        <w:pStyle w:val="aff8"/>
        <w:numPr>
          <w:ilvl w:val="0"/>
          <w:numId w:val="33"/>
        </w:numPr>
        <w:ind w:left="0" w:firstLine="709"/>
        <w:jc w:val="both"/>
        <w:rPr>
          <w:sz w:val="28"/>
          <w:szCs w:val="28"/>
        </w:rPr>
      </w:pPr>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
    <w:p w:rsidR="00A57040" w:rsidRDefault="00A57040" w:rsidP="00A57040">
      <w:pPr>
        <w:pStyle w:val="aff8"/>
        <w:numPr>
          <w:ilvl w:val="0"/>
          <w:numId w:val="33"/>
        </w:numPr>
        <w:ind w:left="0" w:firstLine="709"/>
        <w:jc w:val="both"/>
        <w:rPr>
          <w:sz w:val="28"/>
          <w:szCs w:val="28"/>
        </w:rPr>
      </w:pPr>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
    <w:p w:rsidR="00A57040" w:rsidRDefault="00A57040" w:rsidP="00A57040">
      <w:pPr>
        <w:pStyle w:val="aff8"/>
        <w:numPr>
          <w:ilvl w:val="0"/>
          <w:numId w:val="33"/>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победителя(-ей)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57040" w:rsidRDefault="00A57040" w:rsidP="00A57040">
      <w:pPr>
        <w:pStyle w:val="aff8"/>
        <w:numPr>
          <w:ilvl w:val="0"/>
          <w:numId w:val="33"/>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57040" w:rsidRPr="0058654A" w:rsidRDefault="00A57040" w:rsidP="00A57040">
      <w:pPr>
        <w:pStyle w:val="aff8"/>
        <w:numPr>
          <w:ilvl w:val="0"/>
          <w:numId w:val="33"/>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победителя(-ей)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p>
    <w:p w:rsidR="00512272" w:rsidRPr="00386466" w:rsidRDefault="00512272" w:rsidP="00793D06">
      <w:pPr>
        <w:pStyle w:val="2"/>
        <w:numPr>
          <w:ilvl w:val="0"/>
          <w:numId w:val="0"/>
        </w:numPr>
        <w:tabs>
          <w:tab w:val="num" w:pos="576"/>
        </w:tabs>
        <w:spacing w:before="0" w:after="0"/>
        <w:ind w:firstLine="709"/>
        <w:jc w:val="both"/>
        <w:rPr>
          <w:rFonts w:eastAsia="MS Mincho" w:cs="Times New Roman"/>
          <w:i w:val="0"/>
          <w:iCs w:val="0"/>
        </w:rPr>
      </w:pPr>
      <w:r>
        <w:rPr>
          <w:rFonts w:eastAsia="MS Mincho" w:cs="Times New Roman"/>
          <w:i w:val="0"/>
          <w:iCs w:val="0"/>
        </w:rPr>
        <w:t>1.4. Антикоррупционная оговорка</w:t>
      </w:r>
    </w:p>
    <w:p w:rsidR="00512272" w:rsidRPr="00C25469" w:rsidRDefault="00512272" w:rsidP="00512272">
      <w:pPr>
        <w:pStyle w:val="afb"/>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w:t>
      </w:r>
      <w:r>
        <w:rPr>
          <w:color w:val="000000"/>
          <w:sz w:val="28"/>
          <w:szCs w:val="28"/>
        </w:rPr>
        <w:lastRenderedPageBreak/>
        <w:t>также иные действия, нарушающие требования применимого законодательства и международных актов о противодействии коррупции.</w:t>
      </w:r>
    </w:p>
    <w:p w:rsidR="00512272" w:rsidRPr="00C25469" w:rsidRDefault="00512272" w:rsidP="00512272">
      <w:pPr>
        <w:pStyle w:val="affc"/>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512272" w:rsidRPr="00C25469" w:rsidRDefault="00512272" w:rsidP="00512272">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 xml:space="preserve">Претендент/участник (в том числе каждое юридическое и/или физическое лицо (индивидуальный предприниматель), выступающее на стороне одного </w:t>
      </w:r>
      <w:r>
        <w:rPr>
          <w:sz w:val="28"/>
          <w:szCs w:val="28"/>
        </w:rPr>
        <w:lastRenderedPageBreak/>
        <w:t>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793D06">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право на заключение которого является предметом процедуры Размещения оферты, в том </w:t>
      </w:r>
      <w:r>
        <w:rPr>
          <w:sz w:val="28"/>
          <w:szCs w:val="28"/>
        </w:rPr>
        <w:lastRenderedPageBreak/>
        <w:t>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9612CC" w:rsidRDefault="008D120B">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lastRenderedPageBreak/>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8"/>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w:t>
      </w:r>
      <w:r>
        <w:rPr>
          <w:rFonts w:eastAsia="Times New Roman"/>
          <w:sz w:val="28"/>
          <w:szCs w:val="28"/>
        </w:rPr>
        <w:lastRenderedPageBreak/>
        <w:t xml:space="preserve">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 xml:space="preserve">Заявки претендента(-ов)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случаев проведения многоэтапной процедуры Размещения оферты) и, соответственно, даты </w:t>
      </w:r>
      <w:r>
        <w:rPr>
          <w:sz w:val="28"/>
        </w:rPr>
        <w:lastRenderedPageBreak/>
        <w:t>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 xml:space="preserve">В ходе проведения многоэтапной процедуры Размещения оферты Заявка(-и) </w:t>
      </w:r>
      <w:r>
        <w:rPr>
          <w:sz w:val="28"/>
          <w:szCs w:val="28"/>
        </w:rPr>
        <w:t>претендента(-ов)</w:t>
      </w:r>
      <w:r>
        <w:rPr>
          <w:sz w:val="28"/>
        </w:rPr>
        <w:t>, поданная</w:t>
      </w:r>
      <w:r>
        <w:rPr>
          <w:sz w:val="28"/>
          <w:szCs w:val="28"/>
        </w:rPr>
        <w:t xml:space="preserve">(-ые) </w:t>
      </w:r>
      <w:r>
        <w:rPr>
          <w:sz w:val="28"/>
        </w:rPr>
        <w:t>позднее времени рассмотрения соответствующего этапа, рассматривается</w:t>
      </w:r>
      <w:r>
        <w:rPr>
          <w:sz w:val="28"/>
          <w:szCs w:val="28"/>
        </w:rPr>
        <w:t xml:space="preserve">(-ются) </w:t>
      </w:r>
      <w:r>
        <w:rPr>
          <w:sz w:val="28"/>
        </w:rPr>
        <w:t>на дату очередного этапа рассмотрения Заявок, указанную в пункте 8 Информационной карты с учетом подпункта 2.5.7 документации о закупке.</w:t>
      </w:r>
    </w:p>
    <w:p w:rsidR="007D6548"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Рассмотрение Заявок, осуществляется в целях рассмотрения Заявок предложенных претендентами и условий исполнения договора на соответствие требованиям изложенным в документации о закупке и выявления победителя(-ей) в соответствии с требованиями,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lastRenderedPageBreak/>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55578" w:rsidP="00AB66E5">
      <w:pPr>
        <w:numPr>
          <w:ilvl w:val="0"/>
          <w:numId w:val="12"/>
        </w:numPr>
        <w:ind w:left="0" w:firstLine="709"/>
        <w:jc w:val="both"/>
        <w:rPr>
          <w:sz w:val="28"/>
          <w:szCs w:val="28"/>
        </w:rPr>
      </w:pPr>
      <w:r>
        <w:rPr>
          <w:sz w:val="28"/>
          <w:szCs w:val="28"/>
        </w:rPr>
        <w:t xml:space="preserve">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 (-ов);</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 (-ов)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 xml:space="preserve">Претендент/ы, допущенный/е к участию в процедуре Размещения оферты, считается/ются победителем/лями. В случае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Протокол заседания Конкурсной комиссии размещается в соответствии с пунктом 4 Информационной карты в течение 3 (трех) дней с даты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Победитель процедуры Размещения оферты, должен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Заказчик вправе отклонить такое предложение победителя. В таком случае победитель процедуры Размещения оферты, не подписавший договор, признается уклонившимся от заключения договора, а договор заключаются с другими победителями.</w:t>
      </w:r>
    </w:p>
    <w:p w:rsidR="009612CC" w:rsidRDefault="008D120B">
      <w:pPr>
        <w:numPr>
          <w:ilvl w:val="0"/>
          <w:numId w:val="14"/>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20 Информационной карты.</w:t>
      </w:r>
    </w:p>
    <w:p w:rsidR="00764950" w:rsidRPr="00723C80" w:rsidRDefault="006402DD" w:rsidP="00842D35">
      <w:pPr>
        <w:numPr>
          <w:ilvl w:val="0"/>
          <w:numId w:val="14"/>
        </w:numPr>
        <w:ind w:left="0" w:firstLine="709"/>
        <w:jc w:val="both"/>
        <w:rPr>
          <w:sz w:val="28"/>
          <w:szCs w:val="28"/>
        </w:rPr>
      </w:pPr>
      <w:r>
        <w:rPr>
          <w:sz w:val="28"/>
          <w:szCs w:val="28"/>
        </w:rPr>
        <w:t xml:space="preserve">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1" w:name="_Toc515863146"/>
      <w:bookmarkStart w:id="12" w:name="_Toc34648361"/>
      <w:r>
        <w:rPr>
          <w:rFonts w:eastAsia="MS Mincho" w:cs="Times New Roman"/>
          <w:i w:val="0"/>
        </w:rPr>
        <w:t>О</w:t>
      </w:r>
      <w:bookmarkEnd w:id="11"/>
      <w:bookmarkEnd w:id="12"/>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Контактное(-ые) лицо(-а) Организатора указаны в пункте 2 Информационной карты.</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должен</w:t>
      </w:r>
      <w:r>
        <w:rPr>
          <w:sz w:val="28"/>
          <w:szCs w:val="28"/>
        </w:rPr>
        <w:t xml:space="preserve"> иметь следующую маркировку:</w:t>
      </w:r>
    </w:p>
    <w:p w:rsidR="009612CC" w:rsidRDefault="00E46F74">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66.4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93D06" w:rsidRPr="007E6DE4" w:rsidRDefault="00793D06" w:rsidP="000954FB">
                  <w:pPr>
                    <w:jc w:val="center"/>
                    <w:rPr>
                      <w:b/>
                      <w:sz w:val="28"/>
                      <w:szCs w:val="28"/>
                    </w:rPr>
                  </w:pPr>
                  <w:r w:rsidRPr="007E6DE4">
                    <w:rPr>
                      <w:b/>
                      <w:sz w:val="28"/>
                      <w:szCs w:val="28"/>
                    </w:rPr>
                    <w:t xml:space="preserve">_____________________________________________, </w:t>
                  </w:r>
                </w:p>
                <w:p w:rsidR="00793D06" w:rsidRDefault="00793D06"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93D06" w:rsidRPr="007E6DE4" w:rsidRDefault="00793D06" w:rsidP="000954FB">
                  <w:pPr>
                    <w:jc w:val="center"/>
                    <w:rPr>
                      <w:b/>
                      <w:sz w:val="28"/>
                      <w:szCs w:val="28"/>
                    </w:rPr>
                  </w:pPr>
                  <w:r w:rsidRPr="007E6DE4">
                    <w:rPr>
                      <w:b/>
                      <w:sz w:val="28"/>
                      <w:szCs w:val="28"/>
                    </w:rPr>
                    <w:t>________________________________________</w:t>
                  </w:r>
                </w:p>
                <w:p w:rsidR="00793D06" w:rsidRPr="007E6DE4" w:rsidRDefault="00793D06" w:rsidP="000954FB">
                  <w:pPr>
                    <w:jc w:val="center"/>
                    <w:rPr>
                      <w:i/>
                      <w:sz w:val="20"/>
                      <w:szCs w:val="20"/>
                    </w:rPr>
                  </w:pPr>
                  <w:r w:rsidRPr="007E6DE4">
                    <w:rPr>
                      <w:i/>
                      <w:sz w:val="20"/>
                      <w:szCs w:val="20"/>
                    </w:rPr>
                    <w:t>государство регистрации претендента</w:t>
                  </w:r>
                </w:p>
                <w:p w:rsidR="00793D06" w:rsidRPr="007E6DE4" w:rsidRDefault="00793D06" w:rsidP="000954FB">
                  <w:pPr>
                    <w:jc w:val="center"/>
                    <w:rPr>
                      <w:b/>
                      <w:sz w:val="28"/>
                      <w:szCs w:val="28"/>
                    </w:rPr>
                  </w:pPr>
                  <w:r w:rsidRPr="007E6DE4">
                    <w:rPr>
                      <w:b/>
                      <w:sz w:val="28"/>
                      <w:szCs w:val="28"/>
                    </w:rPr>
                    <w:t>_____________________________</w:t>
                  </w:r>
                  <w:r>
                    <w:rPr>
                      <w:b/>
                      <w:sz w:val="28"/>
                      <w:szCs w:val="28"/>
                    </w:rPr>
                    <w:t>__________________</w:t>
                  </w:r>
                </w:p>
                <w:p w:rsidR="00793D06" w:rsidRPr="007E6DE4" w:rsidRDefault="00793D06" w:rsidP="000954FB">
                  <w:pPr>
                    <w:jc w:val="center"/>
                    <w:rPr>
                      <w:i/>
                      <w:sz w:val="20"/>
                      <w:szCs w:val="20"/>
                    </w:rPr>
                  </w:pPr>
                  <w:r w:rsidRPr="007E6DE4">
                    <w:rPr>
                      <w:i/>
                      <w:sz w:val="20"/>
                      <w:szCs w:val="20"/>
                    </w:rPr>
                    <w:t>ИНН претендента (для претендентов-резидентов Российской Федерации)</w:t>
                  </w:r>
                </w:p>
                <w:p w:rsidR="00793D06" w:rsidRDefault="00793D06" w:rsidP="000954FB">
                  <w:pPr>
                    <w:jc w:val="both"/>
                  </w:pPr>
                </w:p>
                <w:p w:rsidR="00793D06" w:rsidRDefault="00793D06"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9612CC" w:rsidRDefault="008D120B">
                  <w:pPr>
                    <w:jc w:val="center"/>
                    <w:rPr>
                      <w:szCs w:val="28"/>
                    </w:rPr>
                  </w:pPr>
                  <w:r>
                    <w:rPr>
                      <w:b/>
                    </w:rPr>
                    <w:t xml:space="preserve">СПОСОБОМ РАЗМЕЩЕНИЯ ОФЕРТЫ </w:t>
                  </w:r>
                  <w:r>
                    <w:rPr>
                      <w:b/>
                    </w:rPr>
                    <w:br/>
                  </w:r>
                  <w:r>
                    <w:rPr>
                      <w:b/>
                      <w:szCs w:val="28"/>
                    </w:rPr>
                    <w:t xml:space="preserve">№ </w:t>
                  </w:r>
                </w:p>
                <w:p w:rsidR="00793D06" w:rsidRPr="00552A44" w:rsidRDefault="00793D06" w:rsidP="000954FB">
                  <w:pPr>
                    <w:jc w:val="center"/>
                    <w:rPr>
                      <w:b/>
                    </w:rPr>
                  </w:pPr>
                  <w:r>
                    <w:rPr>
                      <w:b/>
                      <w:szCs w:val="28"/>
                    </w:rPr>
                    <w:t>(лот №_______</w:t>
                  </w:r>
                  <w:r w:rsidRPr="00552A44">
                    <w:rPr>
                      <w:b/>
                      <w:szCs w:val="28"/>
                    </w:rPr>
                    <w:t>)</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Pr>
          <w:sz w:val="28"/>
          <w:szCs w:val="28"/>
        </w:rPr>
        <w:t xml:space="preserve"> должно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lastRenderedPageBreak/>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(флеш-память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9612CC" w:rsidRDefault="008D120B">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612CC" w:rsidRDefault="008D120B">
      <w:pPr>
        <w:pStyle w:val="a"/>
        <w:ind w:left="0" w:firstLine="720"/>
        <w:rPr>
          <w:b w:val="0"/>
          <w:i w:val="0"/>
        </w:rPr>
      </w:pPr>
      <w:r>
        <w:rPr>
          <w:b w:val="0"/>
          <w:i w:val="0"/>
        </w:rPr>
        <w:t> 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9612CC" w:rsidRDefault="008D120B">
      <w:pPr>
        <w:pStyle w:val="a"/>
        <w:ind w:left="0" w:firstLine="720"/>
        <w:rPr>
          <w:b w:val="0"/>
          <w:i w:val="0"/>
        </w:rPr>
      </w:pPr>
      <w:r>
        <w:rPr>
          <w:b w:val="0"/>
          <w:i w:val="0"/>
        </w:rPr>
        <w:t xml:space="preserve">Общая стоимость товаров, работ, услуг и/или единичные расценки не должны превышать начальную (максимальную) цену товаров, работ, </w:t>
      </w:r>
      <w:r>
        <w:rPr>
          <w:b w:val="0"/>
          <w:i w:val="0"/>
        </w:rPr>
        <w:lastRenderedPageBreak/>
        <w:t>услуг/предельные единичные расценки, определенные Заказчиком в настоящей документации о закупке.</w:t>
      </w:r>
    </w:p>
    <w:p w:rsidR="009B3D3C" w:rsidRPr="00B31B1F" w:rsidRDefault="00023D31" w:rsidP="009B3D3C">
      <w:pPr>
        <w:pStyle w:val="a"/>
        <w:ind w:left="0" w:firstLine="720"/>
        <w:rPr>
          <w:b w:val="0"/>
          <w:i w:val="0"/>
        </w:rPr>
      </w:pPr>
      <w:r>
        <w:rPr>
          <w:b w:val="0"/>
          <w:i w:val="0"/>
        </w:rPr>
        <w:tab/>
        <w:t xml:space="preserve">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Предложению о сотрудничестве. </w:t>
      </w:r>
    </w:p>
    <w:p w:rsidR="009612CC" w:rsidRDefault="008D120B">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9612CC" w:rsidRPr="0056387F" w:rsidRDefault="008D120B" w:rsidP="0056387F">
      <w:pPr>
        <w:pStyle w:val="a"/>
        <w:ind w:left="0" w:firstLine="720"/>
        <w:rPr>
          <w:b w:val="0"/>
          <w:i w:val="0"/>
        </w:rPr>
        <w:sectPr w:rsidR="009612CC" w:rsidRPr="0056387F" w:rsidSect="00D42CEB">
          <w:headerReference w:type="default" r:id="rId13"/>
          <w:footerReference w:type="even" r:id="rId14"/>
          <w:pgSz w:w="11907" w:h="16840" w:code="9"/>
          <w:pgMar w:top="1134" w:right="567" w:bottom="1134" w:left="1134" w:header="794" w:footer="794" w:gutter="0"/>
          <w:cols w:space="720"/>
          <w:titlePg/>
          <w:docGrid w:linePitch="326"/>
        </w:sectPr>
      </w:pPr>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w:t>
      </w:r>
      <w:r w:rsidR="0056387F">
        <w:rPr>
          <w:b w:val="0"/>
          <w:i w:val="0"/>
        </w:rPr>
        <w:t>ке) и/или Информационной карте.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9612CC" w:rsidRDefault="006400A0" w:rsidP="0056387F">
      <w:pPr>
        <w:jc w:val="center"/>
        <w:outlineLvl w:val="0"/>
      </w:pPr>
      <w:r>
        <w:rPr>
          <w:b/>
          <w:bCs/>
          <w:sz w:val="32"/>
          <w:szCs w:val="32"/>
        </w:rPr>
        <w:lastRenderedPageBreak/>
        <w:t>Раздел 4. Техническое задание</w:t>
      </w:r>
    </w:p>
    <w:p w:rsidR="005F1D7C" w:rsidRDefault="008D120B" w:rsidP="005F1D7C">
      <w:pPr>
        <w:rPr>
          <w:rFonts w:eastAsia="MS Mincho"/>
          <w:b/>
          <w:sz w:val="28"/>
          <w:szCs w:val="28"/>
        </w:rPr>
      </w:pPr>
      <w:r>
        <w:rPr>
          <w:rFonts w:eastAsia="MS Mincho"/>
          <w:b/>
          <w:sz w:val="28"/>
          <w:szCs w:val="28"/>
        </w:rPr>
        <w:t>4.1. Общие положения</w:t>
      </w:r>
    </w:p>
    <w:p w:rsidR="005F1D7C" w:rsidRDefault="008D120B" w:rsidP="005F1D7C">
      <w:pPr>
        <w:ind w:firstLine="709"/>
        <w:jc w:val="both"/>
        <w:rPr>
          <w:sz w:val="28"/>
          <w:szCs w:val="28"/>
        </w:rPr>
      </w:pPr>
      <w:r>
        <w:rPr>
          <w:sz w:val="28"/>
          <w:szCs w:val="28"/>
        </w:rPr>
        <w:t xml:space="preserve">4.1.1. Предметом процедуры Размещения настоящей оферты является право на заключение договора поставки следующих товаров (далее- Товар): </w:t>
      </w:r>
    </w:p>
    <w:p w:rsidR="005F1D7C" w:rsidRDefault="00E46F74" w:rsidP="005F1D7C">
      <w:pPr>
        <w:ind w:firstLine="709"/>
        <w:jc w:val="both"/>
        <w:rPr>
          <w:sz w:val="28"/>
          <w:szCs w:val="28"/>
        </w:rPr>
      </w:pP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
        <w:gridCol w:w="4876"/>
        <w:gridCol w:w="1514"/>
        <w:gridCol w:w="2523"/>
      </w:tblGrid>
      <w:tr w:rsidR="005F1D7C" w:rsidTr="002E086B">
        <w:trPr>
          <w:trHeight w:val="20"/>
        </w:trPr>
        <w:tc>
          <w:tcPr>
            <w:tcW w:w="633" w:type="dxa"/>
            <w:tcBorders>
              <w:top w:val="single" w:sz="4" w:space="0" w:color="auto"/>
              <w:left w:val="single" w:sz="4" w:space="0" w:color="auto"/>
              <w:bottom w:val="single" w:sz="4" w:space="0" w:color="auto"/>
              <w:right w:val="single" w:sz="4" w:space="0" w:color="auto"/>
            </w:tcBorders>
            <w:vAlign w:val="center"/>
            <w:hideMark/>
          </w:tcPr>
          <w:p w:rsidR="005F1D7C" w:rsidRDefault="008D120B" w:rsidP="002E086B">
            <w:pPr>
              <w:ind w:firstLine="709"/>
              <w:jc w:val="center"/>
              <w:rPr>
                <w:sz w:val="20"/>
                <w:szCs w:val="20"/>
              </w:rPr>
            </w:pPr>
            <w:r>
              <w:rPr>
                <w:sz w:val="20"/>
                <w:szCs w:val="20"/>
              </w:rPr>
              <w:t>№ п/п</w:t>
            </w:r>
          </w:p>
        </w:tc>
        <w:tc>
          <w:tcPr>
            <w:tcW w:w="4876" w:type="dxa"/>
            <w:tcBorders>
              <w:top w:val="single" w:sz="4" w:space="0" w:color="auto"/>
              <w:left w:val="single" w:sz="4" w:space="0" w:color="auto"/>
              <w:bottom w:val="single" w:sz="4" w:space="0" w:color="auto"/>
              <w:right w:val="single" w:sz="4" w:space="0" w:color="auto"/>
            </w:tcBorders>
            <w:vAlign w:val="center"/>
            <w:hideMark/>
          </w:tcPr>
          <w:p w:rsidR="005F1D7C" w:rsidRDefault="008D120B" w:rsidP="002E086B">
            <w:pPr>
              <w:ind w:hanging="77"/>
              <w:jc w:val="center"/>
              <w:rPr>
                <w:sz w:val="20"/>
                <w:szCs w:val="20"/>
              </w:rPr>
            </w:pPr>
            <w:r>
              <w:rPr>
                <w:sz w:val="20"/>
                <w:szCs w:val="20"/>
              </w:rPr>
              <w:t xml:space="preserve">Наименование товара  </w:t>
            </w:r>
          </w:p>
        </w:tc>
        <w:tc>
          <w:tcPr>
            <w:tcW w:w="1514" w:type="dxa"/>
            <w:tcBorders>
              <w:top w:val="single" w:sz="4" w:space="0" w:color="auto"/>
              <w:left w:val="single" w:sz="4" w:space="0" w:color="auto"/>
              <w:bottom w:val="single" w:sz="4" w:space="0" w:color="auto"/>
              <w:right w:val="single" w:sz="4" w:space="0" w:color="auto"/>
            </w:tcBorders>
            <w:vAlign w:val="center"/>
            <w:hideMark/>
          </w:tcPr>
          <w:p w:rsidR="005F1D7C" w:rsidRDefault="008D120B" w:rsidP="002E086B">
            <w:pPr>
              <w:ind w:hanging="77"/>
              <w:jc w:val="center"/>
              <w:rPr>
                <w:sz w:val="20"/>
                <w:szCs w:val="20"/>
              </w:rPr>
            </w:pPr>
            <w:r>
              <w:rPr>
                <w:sz w:val="20"/>
                <w:szCs w:val="20"/>
              </w:rPr>
              <w:t>Количество,  штук</w:t>
            </w:r>
          </w:p>
        </w:tc>
        <w:tc>
          <w:tcPr>
            <w:tcW w:w="2523" w:type="dxa"/>
            <w:tcBorders>
              <w:top w:val="single" w:sz="4" w:space="0" w:color="auto"/>
              <w:left w:val="single" w:sz="4" w:space="0" w:color="auto"/>
              <w:bottom w:val="single" w:sz="4" w:space="0" w:color="auto"/>
              <w:right w:val="single" w:sz="4" w:space="0" w:color="auto"/>
            </w:tcBorders>
            <w:vAlign w:val="center"/>
            <w:hideMark/>
          </w:tcPr>
          <w:p w:rsidR="005F1D7C" w:rsidRDefault="008D120B" w:rsidP="002E086B">
            <w:pPr>
              <w:ind w:hanging="77"/>
              <w:jc w:val="center"/>
              <w:rPr>
                <w:sz w:val="20"/>
                <w:szCs w:val="20"/>
              </w:rPr>
            </w:pPr>
            <w:r>
              <w:rPr>
                <w:sz w:val="20"/>
                <w:szCs w:val="20"/>
              </w:rPr>
              <w:t>Начальная (предельная) цена без НДС, руб. за штуку</w:t>
            </w:r>
          </w:p>
        </w:tc>
      </w:tr>
      <w:tr w:rsidR="005F1D7C" w:rsidTr="002E086B">
        <w:trPr>
          <w:trHeight w:val="20"/>
        </w:trPr>
        <w:tc>
          <w:tcPr>
            <w:tcW w:w="633" w:type="dxa"/>
            <w:tcBorders>
              <w:top w:val="single" w:sz="4" w:space="0" w:color="auto"/>
              <w:left w:val="single" w:sz="4" w:space="0" w:color="auto"/>
              <w:bottom w:val="single" w:sz="4" w:space="0" w:color="auto"/>
              <w:right w:val="single" w:sz="4" w:space="0" w:color="auto"/>
            </w:tcBorders>
            <w:hideMark/>
          </w:tcPr>
          <w:p w:rsidR="005F1D7C" w:rsidRDefault="008D120B" w:rsidP="002E086B">
            <w:pPr>
              <w:ind w:firstLine="709"/>
              <w:jc w:val="center"/>
              <w:rPr>
                <w:sz w:val="20"/>
                <w:szCs w:val="20"/>
              </w:rPr>
            </w:pPr>
            <w:r>
              <w:rPr>
                <w:sz w:val="20"/>
                <w:szCs w:val="20"/>
              </w:rPr>
              <w:t>1</w:t>
            </w:r>
            <w:r>
              <w:t>1</w:t>
            </w:r>
          </w:p>
        </w:tc>
        <w:tc>
          <w:tcPr>
            <w:tcW w:w="4876" w:type="dxa"/>
            <w:tcBorders>
              <w:top w:val="single" w:sz="4" w:space="0" w:color="auto"/>
              <w:left w:val="single" w:sz="4" w:space="0" w:color="auto"/>
              <w:bottom w:val="single" w:sz="4" w:space="0" w:color="auto"/>
              <w:right w:val="single" w:sz="4" w:space="0" w:color="auto"/>
            </w:tcBorders>
            <w:vAlign w:val="center"/>
            <w:hideMark/>
          </w:tcPr>
          <w:p w:rsidR="005F1D7C" w:rsidRPr="00200B44" w:rsidRDefault="008D120B" w:rsidP="002E086B">
            <w:pPr>
              <w:rPr>
                <w:sz w:val="20"/>
                <w:szCs w:val="20"/>
              </w:rPr>
            </w:pPr>
            <w:r>
              <w:rPr>
                <w:bCs/>
              </w:rPr>
              <w:t xml:space="preserve">Новые, не находившиеся в эксплуатации, </w:t>
            </w:r>
            <w:r>
              <w:t>центрирующие балочки автосцепного устройства грузовых вагонов с расстоянием между опорами 500 мм</w:t>
            </w:r>
          </w:p>
        </w:tc>
        <w:tc>
          <w:tcPr>
            <w:tcW w:w="1514" w:type="dxa"/>
            <w:tcBorders>
              <w:top w:val="single" w:sz="4" w:space="0" w:color="auto"/>
              <w:left w:val="single" w:sz="4" w:space="0" w:color="auto"/>
              <w:bottom w:val="single" w:sz="4" w:space="0" w:color="auto"/>
              <w:right w:val="single" w:sz="4" w:space="0" w:color="auto"/>
            </w:tcBorders>
            <w:vAlign w:val="center"/>
            <w:hideMark/>
          </w:tcPr>
          <w:p w:rsidR="005F1D7C" w:rsidRDefault="008D120B" w:rsidP="002E086B">
            <w:pPr>
              <w:ind w:firstLine="33"/>
              <w:jc w:val="center"/>
            </w:pPr>
            <w:r>
              <w:t>не определено</w:t>
            </w:r>
          </w:p>
        </w:tc>
        <w:tc>
          <w:tcPr>
            <w:tcW w:w="2523" w:type="dxa"/>
            <w:tcBorders>
              <w:top w:val="single" w:sz="4" w:space="0" w:color="auto"/>
              <w:left w:val="single" w:sz="4" w:space="0" w:color="auto"/>
              <w:bottom w:val="single" w:sz="4" w:space="0" w:color="auto"/>
              <w:right w:val="single" w:sz="4" w:space="0" w:color="auto"/>
            </w:tcBorders>
            <w:vAlign w:val="center"/>
            <w:hideMark/>
          </w:tcPr>
          <w:p w:rsidR="005F1D7C" w:rsidRDefault="008D120B" w:rsidP="002E086B">
            <w:pPr>
              <w:ind w:firstLine="34"/>
              <w:jc w:val="center"/>
              <w:rPr>
                <w:sz w:val="20"/>
                <w:szCs w:val="20"/>
              </w:rPr>
            </w:pPr>
            <w:r>
              <w:t xml:space="preserve">15 000,00 </w:t>
            </w:r>
          </w:p>
        </w:tc>
      </w:tr>
      <w:tr w:rsidR="005F1D7C" w:rsidTr="002E086B">
        <w:trPr>
          <w:trHeight w:val="20"/>
        </w:trPr>
        <w:tc>
          <w:tcPr>
            <w:tcW w:w="633" w:type="dxa"/>
            <w:tcBorders>
              <w:top w:val="single" w:sz="4" w:space="0" w:color="auto"/>
              <w:left w:val="single" w:sz="4" w:space="0" w:color="auto"/>
              <w:bottom w:val="single" w:sz="4" w:space="0" w:color="auto"/>
              <w:right w:val="single" w:sz="4" w:space="0" w:color="auto"/>
            </w:tcBorders>
          </w:tcPr>
          <w:p w:rsidR="005F1D7C" w:rsidRDefault="008D120B" w:rsidP="002E086B">
            <w:pPr>
              <w:ind w:firstLine="709"/>
              <w:jc w:val="center"/>
              <w:rPr>
                <w:sz w:val="20"/>
                <w:szCs w:val="20"/>
              </w:rPr>
            </w:pPr>
            <w:r>
              <w:rPr>
                <w:sz w:val="20"/>
                <w:szCs w:val="20"/>
              </w:rPr>
              <w:t>22</w:t>
            </w:r>
          </w:p>
        </w:tc>
        <w:tc>
          <w:tcPr>
            <w:tcW w:w="4876" w:type="dxa"/>
            <w:tcBorders>
              <w:top w:val="single" w:sz="4" w:space="0" w:color="auto"/>
              <w:left w:val="single" w:sz="4" w:space="0" w:color="auto"/>
              <w:bottom w:val="single" w:sz="4" w:space="0" w:color="auto"/>
              <w:right w:val="single" w:sz="4" w:space="0" w:color="auto"/>
            </w:tcBorders>
            <w:vAlign w:val="center"/>
          </w:tcPr>
          <w:p w:rsidR="005F1D7C" w:rsidRDefault="008D120B" w:rsidP="002E086B">
            <w:pPr>
              <w:rPr>
                <w:bCs/>
              </w:rPr>
            </w:pPr>
            <w:r>
              <w:rPr>
                <w:bCs/>
              </w:rPr>
              <w:t xml:space="preserve">Новые, не находившиеся в эксплуатации, </w:t>
            </w:r>
            <w:r>
              <w:t>центрирующие балочки автосцепного устройства грузовых вагонов с расстоянием между опорами 380 мм</w:t>
            </w:r>
          </w:p>
        </w:tc>
        <w:tc>
          <w:tcPr>
            <w:tcW w:w="1514" w:type="dxa"/>
            <w:tcBorders>
              <w:top w:val="single" w:sz="4" w:space="0" w:color="auto"/>
              <w:left w:val="single" w:sz="4" w:space="0" w:color="auto"/>
              <w:bottom w:val="single" w:sz="4" w:space="0" w:color="auto"/>
              <w:right w:val="single" w:sz="4" w:space="0" w:color="auto"/>
            </w:tcBorders>
            <w:vAlign w:val="center"/>
          </w:tcPr>
          <w:p w:rsidR="005F1D7C" w:rsidRDefault="008D120B" w:rsidP="002E086B">
            <w:pPr>
              <w:ind w:firstLine="33"/>
              <w:jc w:val="center"/>
            </w:pPr>
            <w:r>
              <w:t>не определено</w:t>
            </w:r>
          </w:p>
        </w:tc>
        <w:tc>
          <w:tcPr>
            <w:tcW w:w="2523" w:type="dxa"/>
            <w:tcBorders>
              <w:top w:val="single" w:sz="4" w:space="0" w:color="auto"/>
              <w:left w:val="single" w:sz="4" w:space="0" w:color="auto"/>
              <w:bottom w:val="single" w:sz="4" w:space="0" w:color="auto"/>
              <w:right w:val="single" w:sz="4" w:space="0" w:color="auto"/>
            </w:tcBorders>
            <w:vAlign w:val="center"/>
          </w:tcPr>
          <w:p w:rsidR="005F1D7C" w:rsidRDefault="008D120B" w:rsidP="002E086B">
            <w:pPr>
              <w:ind w:firstLine="34"/>
              <w:jc w:val="center"/>
            </w:pPr>
            <w:r>
              <w:t>9 000,00</w:t>
            </w:r>
          </w:p>
        </w:tc>
      </w:tr>
    </w:tbl>
    <w:p w:rsidR="005F1D7C" w:rsidRDefault="00E46F74" w:rsidP="005F1D7C"/>
    <w:p w:rsidR="005F1D7C" w:rsidRDefault="008D120B" w:rsidP="005F1D7C">
      <w:pPr>
        <w:ind w:firstLine="709"/>
        <w:jc w:val="both"/>
        <w:rPr>
          <w:sz w:val="28"/>
          <w:szCs w:val="28"/>
        </w:rPr>
      </w:pPr>
      <w:r>
        <w:rPr>
          <w:sz w:val="28"/>
          <w:szCs w:val="28"/>
        </w:rPr>
        <w:t>4.1.2. В предложении о сотрудничестве должны быть изложены условия,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поставки товара, которые Заказчик принимает по своему усмотрению.</w:t>
      </w:r>
    </w:p>
    <w:p w:rsidR="005F1D7C" w:rsidRPr="00B73CBB" w:rsidRDefault="008D120B" w:rsidP="005F1D7C">
      <w:pPr>
        <w:pStyle w:val="afb"/>
        <w:rPr>
          <w:sz w:val="28"/>
          <w:szCs w:val="28"/>
        </w:rPr>
      </w:pPr>
      <w:r>
        <w:rPr>
          <w:sz w:val="28"/>
          <w:szCs w:val="28"/>
        </w:rPr>
        <w:t>Претендент имеет право предложить в предложении о сотрудничестве любой из указанных наименований Товаров в пункте.</w:t>
      </w:r>
      <w:r>
        <w:t xml:space="preserve"> </w:t>
      </w:r>
      <w:r>
        <w:rPr>
          <w:sz w:val="28"/>
          <w:szCs w:val="28"/>
        </w:rPr>
        <w:t>Объем поставляемого товара не превысит 500 штук.</w:t>
      </w:r>
    </w:p>
    <w:p w:rsidR="005F1D7C" w:rsidRDefault="008D120B" w:rsidP="005F1D7C">
      <w:pPr>
        <w:ind w:firstLine="709"/>
        <w:jc w:val="both"/>
        <w:rPr>
          <w:sz w:val="28"/>
          <w:szCs w:val="28"/>
        </w:rPr>
      </w:pPr>
      <w:r>
        <w:rPr>
          <w:sz w:val="28"/>
          <w:szCs w:val="28"/>
        </w:rPr>
        <w:t>4.1.</w:t>
      </w:r>
      <w:r w:rsidR="00E46F74">
        <w:rPr>
          <w:sz w:val="28"/>
          <w:szCs w:val="28"/>
          <w:lang w:val="en-US"/>
        </w:rPr>
        <w:t>3</w:t>
      </w:r>
      <w:r>
        <w:rPr>
          <w:sz w:val="28"/>
          <w:szCs w:val="28"/>
        </w:rPr>
        <w:t>.  Местом поставки является один из (любой) филиалов  ПАО</w:t>
      </w:r>
      <w:r w:rsidR="0056387F">
        <w:rPr>
          <w:sz w:val="28"/>
          <w:szCs w:val="28"/>
        </w:rPr>
        <w:t> </w:t>
      </w:r>
      <w:r>
        <w:rPr>
          <w:sz w:val="28"/>
          <w:szCs w:val="28"/>
        </w:rPr>
        <w:t>«ТрансКонтейнер»:</w:t>
      </w:r>
    </w:p>
    <w:p w:rsidR="005F1D7C" w:rsidRDefault="00E46F74" w:rsidP="005F1D7C">
      <w:pPr>
        <w:ind w:firstLine="709"/>
        <w:jc w:val="both"/>
        <w:rPr>
          <w:sz w:val="28"/>
          <w:szCs w:val="28"/>
        </w:rPr>
      </w:pPr>
    </w:p>
    <w:p w:rsidR="005F1D7C" w:rsidRPr="002B777D" w:rsidRDefault="008D120B" w:rsidP="005F1D7C">
      <w:pPr>
        <w:rPr>
          <w:b/>
          <w:color w:val="000000"/>
          <w:sz w:val="28"/>
          <w:szCs w:val="28"/>
        </w:rPr>
      </w:pPr>
      <w:r>
        <w:rPr>
          <w:b/>
          <w:color w:val="000000"/>
          <w:sz w:val="28"/>
          <w:szCs w:val="28"/>
        </w:rPr>
        <w:t>Филиал ПАО «ТрансКонтейнер» на Октябрьской  железной дороге</w:t>
      </w:r>
    </w:p>
    <w:p w:rsidR="005F1D7C" w:rsidRPr="002B777D" w:rsidRDefault="008D120B" w:rsidP="005F1D7C">
      <w:pPr>
        <w:rPr>
          <w:color w:val="000000"/>
          <w:sz w:val="28"/>
          <w:szCs w:val="28"/>
        </w:rPr>
      </w:pPr>
      <w:r>
        <w:rPr>
          <w:color w:val="000000"/>
          <w:sz w:val="28"/>
          <w:szCs w:val="28"/>
        </w:rPr>
        <w:t>ИНН 7708591995</w:t>
      </w:r>
    </w:p>
    <w:p w:rsidR="005F1D7C" w:rsidRPr="002B777D" w:rsidRDefault="008D120B" w:rsidP="005F1D7C">
      <w:pPr>
        <w:rPr>
          <w:color w:val="000000"/>
          <w:sz w:val="28"/>
          <w:szCs w:val="28"/>
        </w:rPr>
      </w:pPr>
      <w:r>
        <w:rPr>
          <w:color w:val="000000"/>
          <w:sz w:val="28"/>
          <w:szCs w:val="28"/>
        </w:rPr>
        <w:t>КПП 781643001</w:t>
      </w:r>
    </w:p>
    <w:p w:rsidR="005F1D7C" w:rsidRPr="002B777D" w:rsidRDefault="008D120B" w:rsidP="005F1D7C">
      <w:pPr>
        <w:rPr>
          <w:color w:val="000000"/>
          <w:sz w:val="28"/>
          <w:szCs w:val="28"/>
        </w:rPr>
      </w:pPr>
      <w:r>
        <w:rPr>
          <w:color w:val="000000"/>
          <w:sz w:val="28"/>
          <w:szCs w:val="28"/>
        </w:rPr>
        <w:t xml:space="preserve">Почтовый адрес: </w:t>
      </w:r>
    </w:p>
    <w:p w:rsidR="005F1D7C" w:rsidRPr="002B777D" w:rsidRDefault="008D120B" w:rsidP="005F1D7C">
      <w:pPr>
        <w:rPr>
          <w:color w:val="000000"/>
          <w:sz w:val="28"/>
          <w:szCs w:val="28"/>
        </w:rPr>
      </w:pPr>
      <w:r>
        <w:rPr>
          <w:color w:val="000000"/>
          <w:sz w:val="28"/>
          <w:szCs w:val="28"/>
        </w:rPr>
        <w:t>192007, г. Санкт-Петербург, Лиговский проспект дом 240 лит.А</w:t>
      </w:r>
    </w:p>
    <w:p w:rsidR="005F1D7C" w:rsidRPr="002B777D" w:rsidRDefault="008D120B" w:rsidP="005F1D7C">
      <w:pPr>
        <w:rPr>
          <w:color w:val="000000"/>
          <w:sz w:val="28"/>
          <w:szCs w:val="28"/>
        </w:rPr>
      </w:pPr>
      <w:r>
        <w:rPr>
          <w:color w:val="000000"/>
          <w:sz w:val="28"/>
          <w:szCs w:val="28"/>
        </w:rPr>
        <w:t>Банковские реквизиты:</w:t>
      </w:r>
    </w:p>
    <w:p w:rsidR="005F1D7C" w:rsidRPr="002B777D" w:rsidRDefault="008D120B" w:rsidP="005F1D7C">
      <w:pPr>
        <w:rPr>
          <w:color w:val="000000"/>
          <w:sz w:val="28"/>
          <w:szCs w:val="28"/>
        </w:rPr>
      </w:pPr>
      <w:r>
        <w:rPr>
          <w:color w:val="000000"/>
          <w:sz w:val="28"/>
          <w:szCs w:val="28"/>
        </w:rPr>
        <w:t>Филиал ОПЕРУ ПАО Банк ВТБ в г. Санкт-Петербурге</w:t>
      </w:r>
    </w:p>
    <w:p w:rsidR="005F1D7C" w:rsidRPr="002B777D" w:rsidRDefault="008D120B" w:rsidP="005F1D7C">
      <w:pPr>
        <w:rPr>
          <w:color w:val="000000"/>
          <w:sz w:val="28"/>
          <w:szCs w:val="28"/>
        </w:rPr>
      </w:pPr>
      <w:r>
        <w:rPr>
          <w:color w:val="000000"/>
          <w:sz w:val="28"/>
          <w:szCs w:val="28"/>
        </w:rPr>
        <w:t xml:space="preserve">р/с 40702810637000006238 </w:t>
      </w:r>
    </w:p>
    <w:p w:rsidR="005F1D7C" w:rsidRPr="002B777D" w:rsidRDefault="008D120B" w:rsidP="005F1D7C">
      <w:pPr>
        <w:rPr>
          <w:color w:val="000000"/>
          <w:sz w:val="28"/>
          <w:szCs w:val="28"/>
        </w:rPr>
      </w:pPr>
      <w:r>
        <w:rPr>
          <w:color w:val="000000"/>
          <w:sz w:val="28"/>
          <w:szCs w:val="28"/>
        </w:rPr>
        <w:t>к/с 30101810200000000704</w:t>
      </w:r>
    </w:p>
    <w:p w:rsidR="005F1D7C" w:rsidRPr="002B777D" w:rsidRDefault="008D120B" w:rsidP="005F1D7C">
      <w:pPr>
        <w:rPr>
          <w:color w:val="000000"/>
          <w:sz w:val="28"/>
          <w:szCs w:val="28"/>
        </w:rPr>
      </w:pPr>
      <w:r>
        <w:rPr>
          <w:color w:val="000000"/>
          <w:sz w:val="28"/>
          <w:szCs w:val="28"/>
        </w:rPr>
        <w:t>БИК 044030704</w:t>
      </w:r>
    </w:p>
    <w:p w:rsidR="005F1D7C" w:rsidRPr="002B777D" w:rsidRDefault="00E46F74" w:rsidP="005F1D7C">
      <w:pPr>
        <w:rPr>
          <w:b/>
          <w:color w:val="000000"/>
          <w:sz w:val="28"/>
          <w:szCs w:val="28"/>
        </w:rPr>
      </w:pPr>
    </w:p>
    <w:p w:rsidR="005F1D7C" w:rsidRPr="002B777D" w:rsidRDefault="008D120B" w:rsidP="005F1D7C">
      <w:pPr>
        <w:rPr>
          <w:b/>
          <w:color w:val="000000"/>
          <w:sz w:val="28"/>
          <w:szCs w:val="28"/>
        </w:rPr>
      </w:pPr>
      <w:r>
        <w:rPr>
          <w:b/>
          <w:color w:val="000000"/>
          <w:sz w:val="28"/>
          <w:szCs w:val="28"/>
        </w:rPr>
        <w:t>Филиал ПАО «ТрансКонтейнер» на Московской железной дороге</w:t>
      </w:r>
    </w:p>
    <w:p w:rsidR="005F1D7C" w:rsidRPr="002B777D" w:rsidRDefault="008D120B" w:rsidP="005F1D7C">
      <w:pPr>
        <w:rPr>
          <w:color w:val="000000"/>
          <w:sz w:val="28"/>
          <w:szCs w:val="28"/>
        </w:rPr>
      </w:pPr>
      <w:r>
        <w:rPr>
          <w:color w:val="000000"/>
          <w:sz w:val="28"/>
          <w:szCs w:val="28"/>
        </w:rPr>
        <w:t>ИНН 7708591995</w:t>
      </w:r>
    </w:p>
    <w:p w:rsidR="005F1D7C" w:rsidRPr="002B777D" w:rsidRDefault="008D120B" w:rsidP="005F1D7C">
      <w:pPr>
        <w:rPr>
          <w:color w:val="000000"/>
          <w:sz w:val="28"/>
          <w:szCs w:val="28"/>
        </w:rPr>
      </w:pPr>
      <w:r>
        <w:rPr>
          <w:color w:val="000000"/>
          <w:sz w:val="28"/>
          <w:szCs w:val="28"/>
        </w:rPr>
        <w:t>КПП 771843001</w:t>
      </w:r>
    </w:p>
    <w:p w:rsidR="005F1D7C" w:rsidRPr="002B777D" w:rsidRDefault="008D120B" w:rsidP="005F1D7C">
      <w:pPr>
        <w:rPr>
          <w:color w:val="000000"/>
          <w:sz w:val="28"/>
          <w:szCs w:val="28"/>
        </w:rPr>
      </w:pPr>
      <w:r>
        <w:rPr>
          <w:color w:val="000000"/>
          <w:sz w:val="28"/>
          <w:szCs w:val="28"/>
        </w:rPr>
        <w:t>Почтовый адрес:</w:t>
      </w:r>
    </w:p>
    <w:p w:rsidR="005F1D7C" w:rsidRPr="002B777D" w:rsidRDefault="008D120B" w:rsidP="005F1D7C">
      <w:pPr>
        <w:rPr>
          <w:color w:val="000000"/>
          <w:sz w:val="28"/>
          <w:szCs w:val="28"/>
        </w:rPr>
      </w:pPr>
      <w:r>
        <w:rPr>
          <w:color w:val="000000"/>
          <w:sz w:val="28"/>
          <w:szCs w:val="28"/>
        </w:rPr>
        <w:t>107014, г. Москва, ул. Короленко, д.8</w:t>
      </w:r>
    </w:p>
    <w:p w:rsidR="005F1D7C" w:rsidRPr="002B777D" w:rsidRDefault="008D120B" w:rsidP="005F1D7C">
      <w:pPr>
        <w:rPr>
          <w:color w:val="000000"/>
          <w:sz w:val="28"/>
          <w:szCs w:val="28"/>
        </w:rPr>
      </w:pPr>
      <w:r>
        <w:rPr>
          <w:color w:val="000000"/>
          <w:sz w:val="28"/>
          <w:szCs w:val="28"/>
        </w:rPr>
        <w:t>Банковские реквизиты:</w:t>
      </w:r>
    </w:p>
    <w:p w:rsidR="005F1D7C" w:rsidRPr="002B777D" w:rsidRDefault="008D120B" w:rsidP="005F1D7C">
      <w:pPr>
        <w:rPr>
          <w:color w:val="000000"/>
          <w:sz w:val="28"/>
          <w:szCs w:val="28"/>
        </w:rPr>
      </w:pPr>
      <w:r>
        <w:rPr>
          <w:color w:val="000000"/>
          <w:sz w:val="28"/>
          <w:szCs w:val="28"/>
        </w:rPr>
        <w:t>в ПАО Банк ВТБ дополнительный офис банка  "Отделение Сокольническое"</w:t>
      </w:r>
    </w:p>
    <w:p w:rsidR="005F1D7C" w:rsidRPr="002B777D" w:rsidRDefault="008D120B" w:rsidP="005F1D7C">
      <w:pPr>
        <w:rPr>
          <w:color w:val="000000"/>
          <w:sz w:val="28"/>
          <w:szCs w:val="28"/>
        </w:rPr>
      </w:pPr>
      <w:r>
        <w:rPr>
          <w:color w:val="000000"/>
          <w:sz w:val="28"/>
          <w:szCs w:val="28"/>
        </w:rPr>
        <w:t>р/с 40702810300420000010</w:t>
      </w:r>
    </w:p>
    <w:p w:rsidR="005F1D7C" w:rsidRPr="002B777D" w:rsidRDefault="008D120B" w:rsidP="005F1D7C">
      <w:pPr>
        <w:rPr>
          <w:color w:val="000000"/>
          <w:sz w:val="28"/>
          <w:szCs w:val="28"/>
        </w:rPr>
      </w:pPr>
      <w:r>
        <w:rPr>
          <w:color w:val="000000"/>
          <w:sz w:val="28"/>
          <w:szCs w:val="28"/>
        </w:rPr>
        <w:lastRenderedPageBreak/>
        <w:t>к/с 30101810700000000187</w:t>
      </w:r>
    </w:p>
    <w:p w:rsidR="005F1D7C" w:rsidRPr="002B777D" w:rsidRDefault="008D120B" w:rsidP="005F1D7C">
      <w:pPr>
        <w:rPr>
          <w:color w:val="000000"/>
          <w:sz w:val="28"/>
          <w:szCs w:val="28"/>
        </w:rPr>
      </w:pPr>
      <w:r>
        <w:rPr>
          <w:color w:val="000000"/>
          <w:sz w:val="28"/>
          <w:szCs w:val="28"/>
        </w:rPr>
        <w:t>БИК 044525187</w:t>
      </w:r>
    </w:p>
    <w:p w:rsidR="005F1D7C" w:rsidRPr="002B777D" w:rsidRDefault="00E46F74" w:rsidP="005F1D7C">
      <w:pPr>
        <w:jc w:val="both"/>
        <w:outlineLvl w:val="0"/>
        <w:rPr>
          <w:b/>
          <w:sz w:val="28"/>
          <w:szCs w:val="28"/>
        </w:rPr>
      </w:pPr>
    </w:p>
    <w:p w:rsidR="005F1D7C" w:rsidRPr="002B777D" w:rsidRDefault="008D120B" w:rsidP="005F1D7C">
      <w:pPr>
        <w:jc w:val="both"/>
        <w:outlineLvl w:val="0"/>
        <w:rPr>
          <w:b/>
          <w:sz w:val="28"/>
          <w:szCs w:val="28"/>
        </w:rPr>
      </w:pPr>
      <w:r>
        <w:rPr>
          <w:b/>
          <w:sz w:val="28"/>
          <w:szCs w:val="28"/>
        </w:rPr>
        <w:t>Филиал ПАО «ТрансКонтейнер» на Горьковской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525743001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603116, г. Н. Новгород, Московское шоссе, 17А</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г. Нижнем Новгороде</w:t>
      </w:r>
    </w:p>
    <w:p w:rsidR="005F1D7C" w:rsidRPr="002B777D" w:rsidRDefault="008D120B" w:rsidP="005F1D7C">
      <w:pPr>
        <w:jc w:val="both"/>
        <w:outlineLvl w:val="0"/>
        <w:rPr>
          <w:sz w:val="28"/>
          <w:szCs w:val="28"/>
        </w:rPr>
      </w:pPr>
      <w:r>
        <w:rPr>
          <w:sz w:val="28"/>
          <w:szCs w:val="28"/>
        </w:rPr>
        <w:t>р/с 40702810600240014351</w:t>
      </w:r>
    </w:p>
    <w:p w:rsidR="005F1D7C" w:rsidRPr="002B777D" w:rsidRDefault="008D120B" w:rsidP="005F1D7C">
      <w:pPr>
        <w:jc w:val="both"/>
        <w:outlineLvl w:val="0"/>
        <w:rPr>
          <w:sz w:val="28"/>
          <w:szCs w:val="28"/>
        </w:rPr>
      </w:pPr>
      <w:r>
        <w:rPr>
          <w:sz w:val="28"/>
          <w:szCs w:val="28"/>
        </w:rPr>
        <w:t>к/с 30101810200000000837</w:t>
      </w:r>
    </w:p>
    <w:p w:rsidR="005F1D7C" w:rsidRPr="002B777D" w:rsidRDefault="008D120B" w:rsidP="005F1D7C">
      <w:pPr>
        <w:jc w:val="both"/>
        <w:outlineLvl w:val="0"/>
        <w:rPr>
          <w:sz w:val="28"/>
          <w:szCs w:val="28"/>
        </w:rPr>
      </w:pPr>
      <w:r>
        <w:rPr>
          <w:sz w:val="28"/>
          <w:szCs w:val="28"/>
        </w:rPr>
        <w:t>БИК 042202837</w:t>
      </w:r>
    </w:p>
    <w:p w:rsidR="005F1D7C" w:rsidRDefault="00E46F74" w:rsidP="005F1D7C">
      <w:pPr>
        <w:jc w:val="both"/>
        <w:outlineLvl w:val="0"/>
        <w:rPr>
          <w:b/>
          <w:sz w:val="28"/>
          <w:szCs w:val="28"/>
        </w:rPr>
      </w:pPr>
    </w:p>
    <w:p w:rsidR="005F1D7C" w:rsidRPr="002B777D" w:rsidRDefault="008D120B" w:rsidP="005F1D7C">
      <w:pPr>
        <w:jc w:val="both"/>
        <w:outlineLvl w:val="0"/>
        <w:rPr>
          <w:b/>
          <w:sz w:val="28"/>
          <w:szCs w:val="28"/>
        </w:rPr>
      </w:pPr>
      <w:r>
        <w:rPr>
          <w:b/>
          <w:sz w:val="28"/>
          <w:szCs w:val="28"/>
        </w:rPr>
        <w:t>Филиал ПАО «ТрансКонтейнер» на Северной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760402001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150003, г. Ярославль, Проспект Октября, д. 16/21</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Операционный офис в г. Ярославле филиала ПАО Банк ВТБ в г. Воронеже</w:t>
      </w:r>
    </w:p>
    <w:p w:rsidR="005F1D7C" w:rsidRPr="002B777D" w:rsidRDefault="008D120B" w:rsidP="005F1D7C">
      <w:pPr>
        <w:jc w:val="both"/>
        <w:outlineLvl w:val="0"/>
        <w:rPr>
          <w:sz w:val="28"/>
          <w:szCs w:val="28"/>
        </w:rPr>
      </w:pPr>
      <w:r>
        <w:rPr>
          <w:sz w:val="28"/>
          <w:szCs w:val="28"/>
        </w:rPr>
        <w:t>р/с 40702810916250002632</w:t>
      </w:r>
    </w:p>
    <w:p w:rsidR="005F1D7C" w:rsidRPr="002B777D" w:rsidRDefault="008D120B" w:rsidP="005F1D7C">
      <w:pPr>
        <w:jc w:val="both"/>
        <w:outlineLvl w:val="0"/>
        <w:rPr>
          <w:sz w:val="28"/>
          <w:szCs w:val="28"/>
        </w:rPr>
      </w:pPr>
      <w:r>
        <w:rPr>
          <w:sz w:val="28"/>
          <w:szCs w:val="28"/>
        </w:rPr>
        <w:t xml:space="preserve">к/с 30101810100000000835 </w:t>
      </w:r>
    </w:p>
    <w:p w:rsidR="005F1D7C" w:rsidRDefault="008D120B" w:rsidP="005F1D7C">
      <w:pPr>
        <w:jc w:val="both"/>
        <w:outlineLvl w:val="0"/>
        <w:rPr>
          <w:sz w:val="28"/>
          <w:szCs w:val="28"/>
        </w:rPr>
      </w:pPr>
      <w:r>
        <w:rPr>
          <w:sz w:val="28"/>
          <w:szCs w:val="28"/>
        </w:rPr>
        <w:t>БИК 042007835</w:t>
      </w:r>
    </w:p>
    <w:p w:rsidR="005F1D7C" w:rsidRPr="002B777D" w:rsidRDefault="00E46F74" w:rsidP="005F1D7C">
      <w:pPr>
        <w:jc w:val="both"/>
        <w:outlineLvl w:val="0"/>
        <w:rPr>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Юго-Восточной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366645001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394036, г. Воронеж, ул. Студенческая, д. 26а, этаж 2</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в г. Воронеже</w:t>
      </w:r>
    </w:p>
    <w:p w:rsidR="005F1D7C" w:rsidRPr="002B777D" w:rsidRDefault="008D120B" w:rsidP="005F1D7C">
      <w:pPr>
        <w:jc w:val="both"/>
        <w:outlineLvl w:val="0"/>
        <w:rPr>
          <w:sz w:val="28"/>
          <w:szCs w:val="28"/>
        </w:rPr>
      </w:pPr>
      <w:r>
        <w:rPr>
          <w:sz w:val="28"/>
          <w:szCs w:val="28"/>
        </w:rPr>
        <w:t>р/с 40702810900250004785</w:t>
      </w:r>
    </w:p>
    <w:p w:rsidR="005F1D7C" w:rsidRPr="002B777D" w:rsidRDefault="008D120B" w:rsidP="005F1D7C">
      <w:pPr>
        <w:jc w:val="both"/>
        <w:outlineLvl w:val="0"/>
        <w:rPr>
          <w:sz w:val="28"/>
          <w:szCs w:val="28"/>
        </w:rPr>
      </w:pPr>
      <w:r>
        <w:rPr>
          <w:sz w:val="28"/>
          <w:szCs w:val="28"/>
        </w:rPr>
        <w:t xml:space="preserve">к/с 30101810100000000835 </w:t>
      </w:r>
    </w:p>
    <w:p w:rsidR="005F1D7C" w:rsidRPr="002B777D" w:rsidRDefault="008D120B" w:rsidP="005F1D7C">
      <w:pPr>
        <w:jc w:val="both"/>
        <w:outlineLvl w:val="0"/>
        <w:rPr>
          <w:sz w:val="28"/>
          <w:szCs w:val="28"/>
        </w:rPr>
      </w:pPr>
      <w:r>
        <w:rPr>
          <w:sz w:val="28"/>
          <w:szCs w:val="28"/>
        </w:rPr>
        <w:t>БИК 042007835</w:t>
      </w:r>
    </w:p>
    <w:p w:rsidR="005F1D7C" w:rsidRDefault="00E46F74" w:rsidP="005F1D7C">
      <w:pPr>
        <w:jc w:val="both"/>
        <w:outlineLvl w:val="0"/>
        <w:rPr>
          <w:b/>
          <w:sz w:val="28"/>
          <w:szCs w:val="28"/>
        </w:rPr>
      </w:pPr>
    </w:p>
    <w:p w:rsidR="005F1D7C" w:rsidRPr="002B777D" w:rsidRDefault="008D120B" w:rsidP="005F1D7C">
      <w:pPr>
        <w:jc w:val="both"/>
        <w:outlineLvl w:val="0"/>
        <w:rPr>
          <w:b/>
          <w:sz w:val="28"/>
          <w:szCs w:val="28"/>
        </w:rPr>
      </w:pPr>
      <w:r>
        <w:rPr>
          <w:b/>
          <w:sz w:val="28"/>
          <w:szCs w:val="28"/>
        </w:rPr>
        <w:t>Филиал ПАО «ТрансКонтейнер» на Северо-Кавказской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616743001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 xml:space="preserve">344019, г. Ростов-на-Дону, </w:t>
      </w:r>
    </w:p>
    <w:p w:rsidR="005F1D7C" w:rsidRPr="002B777D" w:rsidRDefault="008D120B" w:rsidP="005F1D7C">
      <w:pPr>
        <w:jc w:val="both"/>
        <w:outlineLvl w:val="0"/>
        <w:rPr>
          <w:sz w:val="28"/>
          <w:szCs w:val="28"/>
        </w:rPr>
      </w:pPr>
      <w:r>
        <w:rPr>
          <w:sz w:val="28"/>
          <w:szCs w:val="28"/>
        </w:rPr>
        <w:t xml:space="preserve">ул. Закруткина, д. 67в/2б </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г. Ростов-на-Дону</w:t>
      </w:r>
    </w:p>
    <w:p w:rsidR="005F1D7C" w:rsidRPr="002B777D" w:rsidRDefault="008D120B" w:rsidP="005F1D7C">
      <w:pPr>
        <w:jc w:val="both"/>
        <w:outlineLvl w:val="0"/>
        <w:rPr>
          <w:sz w:val="28"/>
          <w:szCs w:val="28"/>
        </w:rPr>
      </w:pPr>
      <w:r>
        <w:rPr>
          <w:sz w:val="28"/>
          <w:szCs w:val="28"/>
        </w:rPr>
        <w:t>р/с 40702810700300004791</w:t>
      </w:r>
    </w:p>
    <w:p w:rsidR="005F1D7C" w:rsidRPr="002B777D" w:rsidRDefault="008D120B" w:rsidP="005F1D7C">
      <w:pPr>
        <w:jc w:val="both"/>
        <w:outlineLvl w:val="0"/>
        <w:rPr>
          <w:sz w:val="28"/>
          <w:szCs w:val="28"/>
        </w:rPr>
      </w:pPr>
      <w:r>
        <w:rPr>
          <w:sz w:val="28"/>
          <w:szCs w:val="28"/>
        </w:rPr>
        <w:lastRenderedPageBreak/>
        <w:t>к/с 30101810300000000999</w:t>
      </w:r>
    </w:p>
    <w:p w:rsidR="005F1D7C" w:rsidRPr="002B777D" w:rsidRDefault="008D120B" w:rsidP="005F1D7C">
      <w:pPr>
        <w:jc w:val="both"/>
        <w:outlineLvl w:val="0"/>
        <w:rPr>
          <w:sz w:val="28"/>
          <w:szCs w:val="28"/>
        </w:rPr>
      </w:pPr>
      <w:r>
        <w:rPr>
          <w:sz w:val="28"/>
          <w:szCs w:val="28"/>
        </w:rPr>
        <w:t>БИК 046015999</w:t>
      </w:r>
    </w:p>
    <w:p w:rsidR="005F1D7C" w:rsidRDefault="00E46F74" w:rsidP="005F1D7C">
      <w:pPr>
        <w:jc w:val="both"/>
        <w:outlineLvl w:val="0"/>
        <w:rPr>
          <w:b/>
          <w:bCs/>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Приволжской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645443001</w:t>
      </w:r>
    </w:p>
    <w:p w:rsidR="005F1D7C" w:rsidRPr="002B777D" w:rsidRDefault="008D120B" w:rsidP="005F1D7C">
      <w:pPr>
        <w:jc w:val="both"/>
        <w:outlineLvl w:val="0"/>
        <w:rPr>
          <w:sz w:val="28"/>
          <w:szCs w:val="28"/>
        </w:rPr>
      </w:pPr>
      <w:r>
        <w:rPr>
          <w:sz w:val="28"/>
          <w:szCs w:val="28"/>
        </w:rPr>
        <w:t xml:space="preserve">Почтовый адрес: </w:t>
      </w:r>
    </w:p>
    <w:p w:rsidR="005F1D7C" w:rsidRPr="002B777D" w:rsidRDefault="008D120B" w:rsidP="005F1D7C">
      <w:pPr>
        <w:jc w:val="both"/>
        <w:outlineLvl w:val="0"/>
        <w:rPr>
          <w:sz w:val="28"/>
          <w:szCs w:val="28"/>
        </w:rPr>
      </w:pPr>
      <w:r>
        <w:rPr>
          <w:sz w:val="28"/>
          <w:szCs w:val="28"/>
        </w:rPr>
        <w:t>410017, г. Саратов, ул. Шелковичная, д. 11/15</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в г. Нижнем Новгороде</w:t>
      </w:r>
    </w:p>
    <w:p w:rsidR="005F1D7C" w:rsidRPr="002B777D" w:rsidRDefault="008D120B" w:rsidP="005F1D7C">
      <w:pPr>
        <w:jc w:val="both"/>
        <w:outlineLvl w:val="0"/>
        <w:rPr>
          <w:sz w:val="28"/>
          <w:szCs w:val="28"/>
        </w:rPr>
      </w:pPr>
      <w:r>
        <w:rPr>
          <w:sz w:val="28"/>
          <w:szCs w:val="28"/>
        </w:rPr>
        <w:t>р/с 40702810514240001133</w:t>
      </w:r>
    </w:p>
    <w:p w:rsidR="005F1D7C" w:rsidRPr="002B777D" w:rsidRDefault="008D120B" w:rsidP="005F1D7C">
      <w:pPr>
        <w:jc w:val="both"/>
        <w:outlineLvl w:val="0"/>
        <w:rPr>
          <w:sz w:val="28"/>
          <w:szCs w:val="28"/>
        </w:rPr>
      </w:pPr>
      <w:r>
        <w:rPr>
          <w:sz w:val="28"/>
          <w:szCs w:val="28"/>
        </w:rPr>
        <w:t>к/с 30101810200000000837</w:t>
      </w:r>
    </w:p>
    <w:p w:rsidR="005F1D7C" w:rsidRPr="002B777D" w:rsidRDefault="008D120B" w:rsidP="005F1D7C">
      <w:pPr>
        <w:jc w:val="both"/>
        <w:outlineLvl w:val="0"/>
        <w:rPr>
          <w:sz w:val="28"/>
          <w:szCs w:val="28"/>
        </w:rPr>
      </w:pPr>
      <w:r>
        <w:rPr>
          <w:sz w:val="28"/>
          <w:szCs w:val="28"/>
        </w:rPr>
        <w:t>БИК 042202837</w:t>
      </w:r>
    </w:p>
    <w:p w:rsidR="005F1D7C" w:rsidRPr="002B777D" w:rsidRDefault="00E46F74" w:rsidP="005F1D7C">
      <w:pPr>
        <w:jc w:val="both"/>
        <w:outlineLvl w:val="0"/>
        <w:rPr>
          <w:b/>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Куйбышевский  железной дороге</w:t>
      </w:r>
    </w:p>
    <w:p w:rsidR="005F1D7C" w:rsidRPr="002B777D" w:rsidRDefault="008D120B" w:rsidP="005F1D7C">
      <w:pPr>
        <w:jc w:val="both"/>
        <w:outlineLvl w:val="0"/>
        <w:rPr>
          <w:sz w:val="28"/>
          <w:szCs w:val="28"/>
        </w:rPr>
      </w:pPr>
      <w:r>
        <w:rPr>
          <w:sz w:val="28"/>
          <w:szCs w:val="28"/>
        </w:rPr>
        <w:t>ИНН 7708591995</w:t>
      </w:r>
    </w:p>
    <w:p w:rsidR="005F1D7C" w:rsidRPr="002B777D" w:rsidRDefault="008D120B" w:rsidP="005F1D7C">
      <w:pPr>
        <w:jc w:val="both"/>
        <w:outlineLvl w:val="0"/>
        <w:rPr>
          <w:sz w:val="28"/>
          <w:szCs w:val="28"/>
        </w:rPr>
      </w:pPr>
      <w:r>
        <w:rPr>
          <w:sz w:val="28"/>
          <w:szCs w:val="28"/>
        </w:rPr>
        <w:t>КПП 631145002</w:t>
      </w:r>
    </w:p>
    <w:p w:rsidR="005F1D7C" w:rsidRPr="002B777D" w:rsidRDefault="008D120B" w:rsidP="005F1D7C">
      <w:pPr>
        <w:jc w:val="both"/>
        <w:outlineLvl w:val="0"/>
        <w:rPr>
          <w:sz w:val="28"/>
          <w:szCs w:val="28"/>
        </w:rPr>
      </w:pPr>
      <w:r>
        <w:rPr>
          <w:sz w:val="28"/>
          <w:szCs w:val="28"/>
        </w:rPr>
        <w:t>Почтовый адрес:443041</w:t>
      </w:r>
    </w:p>
    <w:p w:rsidR="005F1D7C" w:rsidRPr="002B777D" w:rsidRDefault="008D120B" w:rsidP="005F1D7C">
      <w:pPr>
        <w:jc w:val="both"/>
        <w:outlineLvl w:val="0"/>
        <w:rPr>
          <w:sz w:val="28"/>
          <w:szCs w:val="28"/>
        </w:rPr>
      </w:pPr>
      <w:r>
        <w:rPr>
          <w:sz w:val="28"/>
          <w:szCs w:val="28"/>
        </w:rPr>
        <w:t>г. Самара, ул. Льва Толстого д.131</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Операционный офис в г. Самаре филиала ПАО Банк ВТБ в г. Нижнем Новгороде</w:t>
      </w:r>
    </w:p>
    <w:p w:rsidR="005F1D7C" w:rsidRPr="002B777D" w:rsidRDefault="008D120B" w:rsidP="005F1D7C">
      <w:pPr>
        <w:jc w:val="both"/>
        <w:outlineLvl w:val="0"/>
        <w:rPr>
          <w:sz w:val="28"/>
          <w:szCs w:val="28"/>
        </w:rPr>
      </w:pPr>
      <w:r>
        <w:rPr>
          <w:sz w:val="28"/>
          <w:szCs w:val="28"/>
        </w:rPr>
        <w:t>р/с 40702810510240004079</w:t>
      </w:r>
    </w:p>
    <w:p w:rsidR="005F1D7C" w:rsidRPr="002B777D" w:rsidRDefault="008D120B" w:rsidP="005F1D7C">
      <w:pPr>
        <w:jc w:val="both"/>
        <w:outlineLvl w:val="0"/>
        <w:rPr>
          <w:sz w:val="28"/>
          <w:szCs w:val="28"/>
        </w:rPr>
      </w:pPr>
      <w:r>
        <w:rPr>
          <w:sz w:val="28"/>
          <w:szCs w:val="28"/>
        </w:rPr>
        <w:t>к/с 30101810200000000837</w:t>
      </w:r>
    </w:p>
    <w:p w:rsidR="005F1D7C" w:rsidRPr="002B777D" w:rsidRDefault="008D120B" w:rsidP="005F1D7C">
      <w:pPr>
        <w:jc w:val="both"/>
        <w:outlineLvl w:val="0"/>
        <w:rPr>
          <w:sz w:val="28"/>
          <w:szCs w:val="28"/>
        </w:rPr>
      </w:pPr>
      <w:r>
        <w:rPr>
          <w:sz w:val="28"/>
          <w:szCs w:val="28"/>
        </w:rPr>
        <w:t>БИК 042202837</w:t>
      </w:r>
    </w:p>
    <w:p w:rsidR="005F1D7C" w:rsidRDefault="00E46F74" w:rsidP="005F1D7C">
      <w:pPr>
        <w:jc w:val="both"/>
        <w:outlineLvl w:val="0"/>
        <w:rPr>
          <w:b/>
          <w:sz w:val="28"/>
          <w:szCs w:val="28"/>
        </w:rPr>
      </w:pPr>
    </w:p>
    <w:p w:rsidR="005F1D7C" w:rsidRDefault="008D120B" w:rsidP="005F1D7C">
      <w:pPr>
        <w:jc w:val="both"/>
        <w:outlineLvl w:val="0"/>
        <w:rPr>
          <w:b/>
          <w:sz w:val="28"/>
          <w:szCs w:val="28"/>
        </w:rPr>
      </w:pPr>
      <w:r>
        <w:rPr>
          <w:b/>
          <w:sz w:val="28"/>
          <w:szCs w:val="28"/>
        </w:rPr>
        <w:t xml:space="preserve">Уральский филиал ПАО «ТрансКонтейнер» </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665945001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620027, г. Екатеринбург, ул. Николая Никонова, д. 8</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г. Екатеринбург</w:t>
      </w:r>
    </w:p>
    <w:p w:rsidR="005F1D7C" w:rsidRPr="002B777D" w:rsidRDefault="008D120B" w:rsidP="005F1D7C">
      <w:pPr>
        <w:jc w:val="both"/>
        <w:outlineLvl w:val="0"/>
        <w:rPr>
          <w:sz w:val="28"/>
          <w:szCs w:val="28"/>
        </w:rPr>
      </w:pPr>
      <w:r>
        <w:rPr>
          <w:sz w:val="28"/>
          <w:szCs w:val="28"/>
        </w:rPr>
        <w:t>Р/с 40702810600280107758</w:t>
      </w:r>
    </w:p>
    <w:p w:rsidR="005F1D7C" w:rsidRPr="002B777D" w:rsidRDefault="008D120B" w:rsidP="005F1D7C">
      <w:pPr>
        <w:jc w:val="both"/>
        <w:outlineLvl w:val="0"/>
        <w:rPr>
          <w:sz w:val="28"/>
          <w:szCs w:val="28"/>
        </w:rPr>
      </w:pPr>
      <w:r>
        <w:rPr>
          <w:sz w:val="28"/>
          <w:szCs w:val="28"/>
        </w:rPr>
        <w:t>К/с 30101810400000000952</w:t>
      </w:r>
    </w:p>
    <w:p w:rsidR="005F1D7C" w:rsidRPr="002B777D" w:rsidRDefault="008D120B" w:rsidP="005F1D7C">
      <w:pPr>
        <w:jc w:val="both"/>
        <w:outlineLvl w:val="0"/>
        <w:rPr>
          <w:sz w:val="28"/>
          <w:szCs w:val="28"/>
        </w:rPr>
      </w:pPr>
      <w:r>
        <w:rPr>
          <w:sz w:val="28"/>
          <w:szCs w:val="28"/>
        </w:rPr>
        <w:t>БИК 046577952</w:t>
      </w:r>
    </w:p>
    <w:p w:rsidR="005F1D7C" w:rsidRDefault="00E46F74" w:rsidP="005F1D7C">
      <w:pPr>
        <w:jc w:val="both"/>
        <w:outlineLvl w:val="0"/>
        <w:rPr>
          <w:b/>
          <w:bCs/>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Южно-Уральской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КПП745102001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454005, г. Челябинск, ул. Цвиллинга ,61</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Операционный офис в г. Челябинске филиала ПАО Банк ВТБ в г. Екатеринбурге</w:t>
      </w:r>
    </w:p>
    <w:p w:rsidR="005F1D7C" w:rsidRPr="002B777D" w:rsidRDefault="008D120B" w:rsidP="005F1D7C">
      <w:pPr>
        <w:jc w:val="both"/>
        <w:outlineLvl w:val="0"/>
        <w:rPr>
          <w:sz w:val="28"/>
          <w:szCs w:val="28"/>
        </w:rPr>
      </w:pPr>
      <w:r>
        <w:rPr>
          <w:sz w:val="28"/>
          <w:szCs w:val="28"/>
        </w:rPr>
        <w:lastRenderedPageBreak/>
        <w:t>р/с 40702810509280004606</w:t>
      </w:r>
    </w:p>
    <w:p w:rsidR="005F1D7C" w:rsidRPr="002B777D" w:rsidRDefault="008D120B" w:rsidP="005F1D7C">
      <w:pPr>
        <w:jc w:val="both"/>
        <w:outlineLvl w:val="0"/>
        <w:rPr>
          <w:sz w:val="28"/>
          <w:szCs w:val="28"/>
        </w:rPr>
      </w:pPr>
      <w:r>
        <w:rPr>
          <w:sz w:val="28"/>
          <w:szCs w:val="28"/>
        </w:rPr>
        <w:t>к/с 30101810400000000952</w:t>
      </w:r>
    </w:p>
    <w:p w:rsidR="005F1D7C" w:rsidRPr="002B777D" w:rsidRDefault="008D120B" w:rsidP="005F1D7C">
      <w:pPr>
        <w:jc w:val="both"/>
        <w:outlineLvl w:val="0"/>
        <w:rPr>
          <w:sz w:val="28"/>
          <w:szCs w:val="28"/>
        </w:rPr>
      </w:pPr>
      <w:r>
        <w:rPr>
          <w:sz w:val="28"/>
          <w:szCs w:val="28"/>
        </w:rPr>
        <w:t>БИК 046577952</w:t>
      </w:r>
    </w:p>
    <w:p w:rsidR="005F1D7C" w:rsidRDefault="00E46F74" w:rsidP="005F1D7C">
      <w:pPr>
        <w:jc w:val="both"/>
        <w:outlineLvl w:val="0"/>
        <w:rPr>
          <w:b/>
          <w:bCs/>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Западно-Сибирской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540243001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630001, г. Новосибирск, ул. Жуковского, 102</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в г. Красноярске</w:t>
      </w:r>
    </w:p>
    <w:p w:rsidR="005F1D7C" w:rsidRPr="002B777D" w:rsidRDefault="008D120B" w:rsidP="005F1D7C">
      <w:pPr>
        <w:jc w:val="both"/>
        <w:outlineLvl w:val="0"/>
        <w:rPr>
          <w:sz w:val="28"/>
          <w:szCs w:val="28"/>
        </w:rPr>
      </w:pPr>
      <w:r>
        <w:rPr>
          <w:sz w:val="28"/>
          <w:szCs w:val="28"/>
        </w:rPr>
        <w:t>р/с 40702810416030000607</w:t>
      </w:r>
    </w:p>
    <w:p w:rsidR="005F1D7C" w:rsidRPr="002B777D" w:rsidRDefault="008D120B" w:rsidP="005F1D7C">
      <w:pPr>
        <w:jc w:val="both"/>
        <w:outlineLvl w:val="0"/>
        <w:rPr>
          <w:sz w:val="28"/>
          <w:szCs w:val="28"/>
        </w:rPr>
      </w:pPr>
      <w:r>
        <w:rPr>
          <w:sz w:val="28"/>
          <w:szCs w:val="28"/>
        </w:rPr>
        <w:t>к/с 30101810200000000777</w:t>
      </w:r>
    </w:p>
    <w:p w:rsidR="005F1D7C" w:rsidRPr="002B777D" w:rsidRDefault="008D120B" w:rsidP="005F1D7C">
      <w:pPr>
        <w:jc w:val="both"/>
        <w:outlineLvl w:val="0"/>
        <w:rPr>
          <w:sz w:val="28"/>
          <w:szCs w:val="28"/>
        </w:rPr>
      </w:pPr>
      <w:r>
        <w:rPr>
          <w:sz w:val="28"/>
          <w:szCs w:val="28"/>
        </w:rPr>
        <w:t>БИК 040407777</w:t>
      </w:r>
    </w:p>
    <w:p w:rsidR="005F1D7C" w:rsidRPr="002B777D" w:rsidRDefault="00E46F74" w:rsidP="005F1D7C">
      <w:pPr>
        <w:jc w:val="both"/>
        <w:outlineLvl w:val="0"/>
        <w:rPr>
          <w:b/>
          <w:sz w:val="28"/>
          <w:szCs w:val="28"/>
        </w:rPr>
      </w:pPr>
    </w:p>
    <w:p w:rsidR="005F1D7C" w:rsidRPr="002B777D" w:rsidRDefault="008D120B" w:rsidP="005F1D7C">
      <w:pPr>
        <w:jc w:val="both"/>
        <w:outlineLvl w:val="0"/>
        <w:rPr>
          <w:b/>
          <w:sz w:val="28"/>
          <w:szCs w:val="28"/>
        </w:rPr>
      </w:pPr>
      <w:r>
        <w:rPr>
          <w:b/>
          <w:sz w:val="28"/>
          <w:szCs w:val="28"/>
        </w:rPr>
        <w:t>Филиал ПАО «ТрансКонтейнер» на Красноярской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246043001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660058 г. Красноярск ул. Деповская, д. 15</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Банка ВТБ (ПАО) в г. Красноярске</w:t>
      </w:r>
    </w:p>
    <w:p w:rsidR="005F1D7C" w:rsidRPr="002B777D" w:rsidRDefault="008D120B" w:rsidP="005F1D7C">
      <w:pPr>
        <w:jc w:val="both"/>
        <w:outlineLvl w:val="0"/>
        <w:rPr>
          <w:sz w:val="28"/>
          <w:szCs w:val="28"/>
        </w:rPr>
      </w:pPr>
      <w:r>
        <w:rPr>
          <w:sz w:val="28"/>
          <w:szCs w:val="28"/>
        </w:rPr>
        <w:t>р/с 40702810600030003245</w:t>
      </w:r>
    </w:p>
    <w:p w:rsidR="005F1D7C" w:rsidRPr="002B777D" w:rsidRDefault="008D120B" w:rsidP="005F1D7C">
      <w:pPr>
        <w:jc w:val="both"/>
        <w:outlineLvl w:val="0"/>
        <w:rPr>
          <w:sz w:val="28"/>
          <w:szCs w:val="28"/>
        </w:rPr>
      </w:pPr>
      <w:r>
        <w:rPr>
          <w:sz w:val="28"/>
          <w:szCs w:val="28"/>
        </w:rPr>
        <w:t>к/с 30101810200000000777</w:t>
      </w:r>
    </w:p>
    <w:p w:rsidR="005F1D7C" w:rsidRDefault="008D120B" w:rsidP="005F1D7C">
      <w:pPr>
        <w:jc w:val="both"/>
        <w:outlineLvl w:val="0"/>
        <w:rPr>
          <w:sz w:val="28"/>
          <w:szCs w:val="28"/>
        </w:rPr>
      </w:pPr>
      <w:r>
        <w:rPr>
          <w:sz w:val="28"/>
          <w:szCs w:val="28"/>
        </w:rPr>
        <w:t>БИК 040407777</w:t>
      </w:r>
    </w:p>
    <w:p w:rsidR="005F1D7C" w:rsidRDefault="00E46F74" w:rsidP="005F1D7C">
      <w:pPr>
        <w:jc w:val="both"/>
        <w:outlineLvl w:val="0"/>
        <w:rPr>
          <w:b/>
          <w:sz w:val="28"/>
          <w:szCs w:val="28"/>
        </w:rPr>
      </w:pPr>
    </w:p>
    <w:p w:rsidR="005F1D7C" w:rsidRPr="002B777D" w:rsidRDefault="008D120B" w:rsidP="005F1D7C">
      <w:pPr>
        <w:jc w:val="both"/>
        <w:outlineLvl w:val="0"/>
        <w:rPr>
          <w:b/>
          <w:sz w:val="28"/>
          <w:szCs w:val="28"/>
        </w:rPr>
      </w:pPr>
      <w:r>
        <w:rPr>
          <w:b/>
          <w:sz w:val="28"/>
          <w:szCs w:val="28"/>
        </w:rPr>
        <w:t>Филиал ПАО «ТрансКонтейнер» на Восточно-Сибирской железной дороге</w:t>
      </w:r>
    </w:p>
    <w:p w:rsidR="005F1D7C" w:rsidRPr="002B777D" w:rsidRDefault="008D120B" w:rsidP="005F1D7C">
      <w:pPr>
        <w:jc w:val="both"/>
        <w:outlineLvl w:val="0"/>
        <w:rPr>
          <w:sz w:val="28"/>
          <w:szCs w:val="28"/>
        </w:rPr>
      </w:pPr>
      <w:r>
        <w:rPr>
          <w:sz w:val="28"/>
          <w:szCs w:val="28"/>
        </w:rPr>
        <w:t xml:space="preserve">ИНН 7708591995 </w:t>
      </w:r>
    </w:p>
    <w:p w:rsidR="005F1D7C" w:rsidRPr="002B777D" w:rsidRDefault="008D120B" w:rsidP="005F1D7C">
      <w:pPr>
        <w:jc w:val="both"/>
        <w:outlineLvl w:val="0"/>
        <w:rPr>
          <w:sz w:val="28"/>
          <w:szCs w:val="28"/>
        </w:rPr>
      </w:pPr>
      <w:r>
        <w:rPr>
          <w:sz w:val="28"/>
          <w:szCs w:val="28"/>
        </w:rPr>
        <w:t>КПП 381143001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664003, г. Иркутск, ул. Коммунаров, д. 1-а</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Операционный офис в г. Иркутске филиала ПАО Банк ВТБ в г. Красноярске</w:t>
      </w:r>
    </w:p>
    <w:p w:rsidR="005F1D7C" w:rsidRPr="002B777D" w:rsidRDefault="008D120B" w:rsidP="005F1D7C">
      <w:pPr>
        <w:jc w:val="both"/>
        <w:outlineLvl w:val="0"/>
        <w:rPr>
          <w:sz w:val="28"/>
          <w:szCs w:val="28"/>
        </w:rPr>
      </w:pPr>
      <w:r>
        <w:rPr>
          <w:sz w:val="28"/>
          <w:szCs w:val="28"/>
        </w:rPr>
        <w:t xml:space="preserve">р/с 40702810308030003880 </w:t>
      </w:r>
    </w:p>
    <w:p w:rsidR="005F1D7C" w:rsidRPr="002B777D" w:rsidRDefault="008D120B" w:rsidP="005F1D7C">
      <w:pPr>
        <w:jc w:val="both"/>
        <w:outlineLvl w:val="0"/>
        <w:rPr>
          <w:sz w:val="28"/>
          <w:szCs w:val="28"/>
        </w:rPr>
      </w:pPr>
      <w:r>
        <w:rPr>
          <w:sz w:val="28"/>
          <w:szCs w:val="28"/>
        </w:rPr>
        <w:t>К/с 30101810200000000777</w:t>
      </w:r>
    </w:p>
    <w:p w:rsidR="005F1D7C" w:rsidRPr="002B777D" w:rsidRDefault="008D120B" w:rsidP="005F1D7C">
      <w:pPr>
        <w:jc w:val="both"/>
        <w:outlineLvl w:val="0"/>
        <w:rPr>
          <w:sz w:val="28"/>
          <w:szCs w:val="28"/>
        </w:rPr>
      </w:pPr>
      <w:r>
        <w:rPr>
          <w:sz w:val="28"/>
          <w:szCs w:val="28"/>
        </w:rPr>
        <w:t>БИК 040407777</w:t>
      </w:r>
    </w:p>
    <w:p w:rsidR="005F1D7C" w:rsidRPr="002B777D" w:rsidRDefault="00E46F74" w:rsidP="005F1D7C">
      <w:pPr>
        <w:jc w:val="both"/>
        <w:outlineLvl w:val="0"/>
        <w:rPr>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Забайкальской железной дороге</w:t>
      </w:r>
    </w:p>
    <w:p w:rsidR="005F1D7C" w:rsidRPr="002B777D" w:rsidRDefault="008D120B" w:rsidP="005F1D7C">
      <w:pPr>
        <w:jc w:val="both"/>
        <w:outlineLvl w:val="0"/>
        <w:rPr>
          <w:sz w:val="28"/>
          <w:szCs w:val="28"/>
        </w:rPr>
      </w:pPr>
      <w:r>
        <w:rPr>
          <w:sz w:val="28"/>
          <w:szCs w:val="28"/>
        </w:rPr>
        <w:t>ИНН 7708591995 КПП 753602002</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672000, г. Чита, ул. Анохина 91</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Операционный офис в г. Чите филиала ПАО Банк ВТБ в г. Красноярске</w:t>
      </w:r>
    </w:p>
    <w:p w:rsidR="005F1D7C" w:rsidRPr="002B777D" w:rsidRDefault="008D120B" w:rsidP="005F1D7C">
      <w:pPr>
        <w:jc w:val="both"/>
        <w:outlineLvl w:val="0"/>
        <w:rPr>
          <w:sz w:val="28"/>
          <w:szCs w:val="28"/>
        </w:rPr>
      </w:pPr>
      <w:r>
        <w:rPr>
          <w:sz w:val="28"/>
          <w:szCs w:val="28"/>
        </w:rPr>
        <w:t>р/с 40702810009030002960</w:t>
      </w:r>
    </w:p>
    <w:p w:rsidR="005F1D7C" w:rsidRPr="002B777D" w:rsidRDefault="008D120B" w:rsidP="005F1D7C">
      <w:pPr>
        <w:jc w:val="both"/>
        <w:outlineLvl w:val="0"/>
        <w:rPr>
          <w:sz w:val="28"/>
          <w:szCs w:val="28"/>
        </w:rPr>
      </w:pPr>
      <w:r>
        <w:rPr>
          <w:sz w:val="28"/>
          <w:szCs w:val="28"/>
        </w:rPr>
        <w:t>к/с 30101810200000000777</w:t>
      </w:r>
    </w:p>
    <w:p w:rsidR="005F1D7C" w:rsidRPr="002B777D" w:rsidRDefault="008D120B" w:rsidP="005F1D7C">
      <w:pPr>
        <w:jc w:val="both"/>
        <w:outlineLvl w:val="0"/>
        <w:rPr>
          <w:sz w:val="28"/>
          <w:szCs w:val="28"/>
        </w:rPr>
      </w:pPr>
      <w:r>
        <w:rPr>
          <w:sz w:val="28"/>
          <w:szCs w:val="28"/>
        </w:rPr>
        <w:lastRenderedPageBreak/>
        <w:t>БИК 040407777</w:t>
      </w:r>
    </w:p>
    <w:p w:rsidR="005F1D7C" w:rsidRPr="002B777D" w:rsidRDefault="00E46F74" w:rsidP="005F1D7C">
      <w:pPr>
        <w:jc w:val="both"/>
        <w:outlineLvl w:val="0"/>
        <w:rPr>
          <w:sz w:val="28"/>
          <w:szCs w:val="28"/>
        </w:rPr>
      </w:pPr>
    </w:p>
    <w:p w:rsidR="005F1D7C" w:rsidRPr="002B777D" w:rsidRDefault="00E46F74" w:rsidP="005F1D7C">
      <w:pPr>
        <w:jc w:val="both"/>
        <w:outlineLvl w:val="0"/>
        <w:rPr>
          <w:sz w:val="28"/>
          <w:szCs w:val="28"/>
        </w:rPr>
      </w:pPr>
    </w:p>
    <w:p w:rsidR="005F1D7C" w:rsidRPr="002B777D" w:rsidRDefault="008D120B" w:rsidP="005F1D7C">
      <w:pPr>
        <w:jc w:val="both"/>
        <w:outlineLvl w:val="0"/>
        <w:rPr>
          <w:b/>
          <w:bCs/>
          <w:sz w:val="28"/>
          <w:szCs w:val="28"/>
        </w:rPr>
      </w:pPr>
      <w:r>
        <w:rPr>
          <w:b/>
          <w:bCs/>
          <w:sz w:val="28"/>
          <w:szCs w:val="28"/>
        </w:rPr>
        <w:t>Филиал ПАО «ТрансКонтейнер» на Дальневосточной  железной дороге</w:t>
      </w:r>
    </w:p>
    <w:p w:rsidR="005F1D7C" w:rsidRPr="002B777D" w:rsidRDefault="008D120B" w:rsidP="005F1D7C">
      <w:pPr>
        <w:jc w:val="both"/>
        <w:outlineLvl w:val="0"/>
        <w:rPr>
          <w:sz w:val="28"/>
          <w:szCs w:val="28"/>
        </w:rPr>
      </w:pPr>
      <w:r>
        <w:rPr>
          <w:sz w:val="28"/>
          <w:szCs w:val="28"/>
        </w:rPr>
        <w:t>ИНН 7708591995   </w:t>
      </w:r>
    </w:p>
    <w:p w:rsidR="005F1D7C" w:rsidRPr="002B777D" w:rsidRDefault="008D120B" w:rsidP="005F1D7C">
      <w:pPr>
        <w:jc w:val="both"/>
        <w:outlineLvl w:val="0"/>
        <w:rPr>
          <w:sz w:val="28"/>
          <w:szCs w:val="28"/>
        </w:rPr>
      </w:pPr>
      <w:r>
        <w:rPr>
          <w:sz w:val="28"/>
          <w:szCs w:val="28"/>
        </w:rPr>
        <w:t>КПП 272102001</w:t>
      </w:r>
    </w:p>
    <w:p w:rsidR="005F1D7C" w:rsidRPr="002B777D" w:rsidRDefault="008D120B" w:rsidP="005F1D7C">
      <w:pPr>
        <w:jc w:val="both"/>
        <w:outlineLvl w:val="0"/>
        <w:rPr>
          <w:sz w:val="28"/>
          <w:szCs w:val="28"/>
        </w:rPr>
      </w:pPr>
      <w:r>
        <w:rPr>
          <w:sz w:val="28"/>
          <w:szCs w:val="28"/>
        </w:rPr>
        <w:t>Почтовый адрес:</w:t>
      </w:r>
    </w:p>
    <w:p w:rsidR="005F1D7C" w:rsidRPr="002B777D" w:rsidRDefault="008D120B" w:rsidP="005F1D7C">
      <w:pPr>
        <w:jc w:val="both"/>
        <w:outlineLvl w:val="0"/>
        <w:rPr>
          <w:sz w:val="28"/>
          <w:szCs w:val="28"/>
        </w:rPr>
      </w:pPr>
      <w:r>
        <w:rPr>
          <w:sz w:val="28"/>
          <w:szCs w:val="28"/>
        </w:rPr>
        <w:t>680000, г. Хабаровск, ул. Дзержинского, 65, 3 этаж</w:t>
      </w:r>
    </w:p>
    <w:p w:rsidR="005F1D7C" w:rsidRPr="002B777D" w:rsidRDefault="008D120B" w:rsidP="005F1D7C">
      <w:pPr>
        <w:jc w:val="both"/>
        <w:outlineLvl w:val="0"/>
        <w:rPr>
          <w:sz w:val="28"/>
          <w:szCs w:val="28"/>
        </w:rPr>
      </w:pPr>
      <w:r>
        <w:rPr>
          <w:sz w:val="28"/>
          <w:szCs w:val="28"/>
        </w:rPr>
        <w:t>Банковские реквизиты:</w:t>
      </w:r>
    </w:p>
    <w:p w:rsidR="005F1D7C" w:rsidRPr="002B777D" w:rsidRDefault="008D120B" w:rsidP="005F1D7C">
      <w:pPr>
        <w:jc w:val="both"/>
        <w:outlineLvl w:val="0"/>
        <w:rPr>
          <w:sz w:val="28"/>
          <w:szCs w:val="28"/>
        </w:rPr>
      </w:pPr>
      <w:r>
        <w:rPr>
          <w:sz w:val="28"/>
          <w:szCs w:val="28"/>
        </w:rPr>
        <w:t>Филиал ПАО Банк ВТБ в г. Хабаровск</w:t>
      </w:r>
    </w:p>
    <w:p w:rsidR="005F1D7C" w:rsidRPr="002B777D" w:rsidRDefault="008D120B" w:rsidP="005F1D7C">
      <w:pPr>
        <w:jc w:val="both"/>
        <w:outlineLvl w:val="0"/>
        <w:rPr>
          <w:sz w:val="28"/>
          <w:szCs w:val="28"/>
        </w:rPr>
      </w:pPr>
      <w:r>
        <w:rPr>
          <w:sz w:val="28"/>
          <w:szCs w:val="28"/>
        </w:rPr>
        <w:t>р/с 40702810000020008790</w:t>
      </w:r>
    </w:p>
    <w:p w:rsidR="005F1D7C" w:rsidRPr="002B777D" w:rsidRDefault="008D120B" w:rsidP="005F1D7C">
      <w:pPr>
        <w:jc w:val="both"/>
        <w:outlineLvl w:val="0"/>
        <w:rPr>
          <w:sz w:val="28"/>
          <w:szCs w:val="28"/>
        </w:rPr>
      </w:pPr>
      <w:r>
        <w:rPr>
          <w:sz w:val="28"/>
          <w:szCs w:val="28"/>
        </w:rPr>
        <w:t>к/с   30101810400000000727</w:t>
      </w:r>
    </w:p>
    <w:p w:rsidR="005F1D7C" w:rsidRDefault="008D120B" w:rsidP="005F1D7C">
      <w:pPr>
        <w:ind w:firstLine="709"/>
        <w:jc w:val="both"/>
        <w:rPr>
          <w:sz w:val="28"/>
          <w:szCs w:val="28"/>
        </w:rPr>
      </w:pPr>
      <w:r>
        <w:rPr>
          <w:sz w:val="28"/>
          <w:szCs w:val="28"/>
        </w:rPr>
        <w:t>БИК 040813727</w:t>
      </w:r>
    </w:p>
    <w:p w:rsidR="005F1D7C" w:rsidRDefault="00E46F74" w:rsidP="005F1D7C">
      <w:pPr>
        <w:ind w:firstLine="709"/>
        <w:jc w:val="both"/>
        <w:rPr>
          <w:sz w:val="28"/>
          <w:szCs w:val="28"/>
        </w:rPr>
      </w:pPr>
    </w:p>
    <w:p w:rsidR="005F1D7C" w:rsidRDefault="008D120B" w:rsidP="005F1D7C">
      <w:pPr>
        <w:ind w:firstLine="709"/>
        <w:jc w:val="both"/>
        <w:rPr>
          <w:b/>
          <w:sz w:val="28"/>
          <w:szCs w:val="28"/>
        </w:rPr>
      </w:pPr>
      <w:r>
        <w:rPr>
          <w:b/>
          <w:sz w:val="28"/>
          <w:szCs w:val="28"/>
        </w:rPr>
        <w:t>4.2 Технические требования, применяемые к товару</w:t>
      </w:r>
    </w:p>
    <w:p w:rsidR="005F1D7C" w:rsidRDefault="008D120B" w:rsidP="005F1D7C">
      <w:pPr>
        <w:ind w:firstLine="709"/>
        <w:jc w:val="both"/>
        <w:rPr>
          <w:sz w:val="28"/>
          <w:szCs w:val="28"/>
        </w:rPr>
      </w:pPr>
      <w:r>
        <w:rPr>
          <w:sz w:val="28"/>
          <w:szCs w:val="28"/>
        </w:rPr>
        <w:t>4.2.1.  Товар должен быть новый, ранее в эксплуатации не находившийся;</w:t>
      </w:r>
    </w:p>
    <w:p w:rsidR="005F1D7C" w:rsidRDefault="008D120B" w:rsidP="005F1D7C">
      <w:pPr>
        <w:widowControl w:val="0"/>
        <w:autoSpaceDE w:val="0"/>
        <w:ind w:firstLine="709"/>
        <w:jc w:val="both"/>
        <w:rPr>
          <w:rFonts w:eastAsia="Arial" w:cs="Arial"/>
          <w:sz w:val="28"/>
          <w:szCs w:val="28"/>
        </w:rPr>
      </w:pPr>
      <w:r>
        <w:rPr>
          <w:rFonts w:eastAsia="Arial" w:cs="Arial"/>
          <w:sz w:val="28"/>
          <w:szCs w:val="28"/>
        </w:rPr>
        <w:t>4.2.2.  Год изготовления товара:  2018 год;</w:t>
      </w:r>
    </w:p>
    <w:p w:rsidR="005F1D7C" w:rsidRDefault="008D120B" w:rsidP="005F1D7C">
      <w:pPr>
        <w:widowControl w:val="0"/>
        <w:autoSpaceDE w:val="0"/>
        <w:ind w:firstLine="709"/>
        <w:jc w:val="both"/>
        <w:rPr>
          <w:rFonts w:eastAsia="Arial" w:cs="Arial"/>
          <w:sz w:val="28"/>
          <w:szCs w:val="28"/>
        </w:rPr>
      </w:pPr>
      <w:r>
        <w:rPr>
          <w:rFonts w:eastAsia="Arial" w:cs="Arial"/>
          <w:sz w:val="28"/>
          <w:szCs w:val="28"/>
        </w:rPr>
        <w:t>4.2.3. Требования к товару:</w:t>
      </w:r>
    </w:p>
    <w:p w:rsidR="005F1D7C" w:rsidRPr="00FF71FE" w:rsidRDefault="008D120B" w:rsidP="005F1D7C">
      <w:pPr>
        <w:ind w:firstLine="709"/>
        <w:jc w:val="both"/>
        <w:rPr>
          <w:rFonts w:eastAsia="Arial" w:cs="Arial"/>
          <w:sz w:val="28"/>
          <w:szCs w:val="28"/>
        </w:rPr>
      </w:pPr>
      <w:r>
        <w:rPr>
          <w:rFonts w:eastAsia="Arial" w:cs="Arial"/>
          <w:sz w:val="28"/>
          <w:szCs w:val="28"/>
        </w:rPr>
        <w:t>- ГОСТ 33434-2015 «Устройство сцепное и автосцепное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5F1D7C" w:rsidRDefault="008D120B" w:rsidP="005F1D7C">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5F1D7C" w:rsidRDefault="008D120B" w:rsidP="005F1D7C">
      <w:pPr>
        <w:ind w:right="175" w:firstLine="567"/>
        <w:contextualSpacing/>
        <w:jc w:val="both"/>
        <w:rPr>
          <w:sz w:val="28"/>
          <w:szCs w:val="28"/>
        </w:rPr>
      </w:pPr>
      <w:r>
        <w:rPr>
          <w:sz w:val="28"/>
          <w:szCs w:val="28"/>
        </w:rPr>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5F1D7C" w:rsidRDefault="008D120B" w:rsidP="005F1D7C">
      <w:pPr>
        <w:ind w:right="175" w:firstLine="567"/>
        <w:contextualSpacing/>
        <w:jc w:val="both"/>
        <w:rPr>
          <w:sz w:val="28"/>
          <w:szCs w:val="28"/>
        </w:rPr>
      </w:pPr>
      <w:r>
        <w:rPr>
          <w:sz w:val="28"/>
          <w:szCs w:val="28"/>
        </w:rPr>
        <w:t>- Балочки со стяжными болтами с расстоянием между опорами 380 мм с фиксаторами по чертежам 518.00.0120-0, 586.00.020-0 ООО «УКБВ», 287.35.010-00 АО «Алтайвагон», 1835.00.110 ООО «ГСКБВ им. Бубнова», 3002.35.00.130-1 АО «УК «БМЗ».</w:t>
      </w:r>
    </w:p>
    <w:p w:rsidR="005F1D7C" w:rsidRPr="00BF2BF1" w:rsidRDefault="008D120B" w:rsidP="005F1D7C">
      <w:pPr>
        <w:ind w:right="175" w:firstLine="567"/>
        <w:contextualSpacing/>
        <w:jc w:val="both"/>
        <w:rPr>
          <w:sz w:val="28"/>
          <w:szCs w:val="28"/>
        </w:rPr>
      </w:pPr>
      <w:r>
        <w:rPr>
          <w:sz w:val="28"/>
          <w:szCs w:val="28"/>
        </w:rPr>
        <w:t>- Балочки со стяжными болтами с расстоянием между опорами 500 мм с фиксаторами по чертежам ЦДЛР 7114.00.00.000 ООО «ВНИЦТТ», ЧУ5.07.0740 ПАО «Днепровагонмаш».</w:t>
      </w:r>
    </w:p>
    <w:p w:rsidR="005F1D7C" w:rsidRDefault="008D120B" w:rsidP="005F1D7C">
      <w:pPr>
        <w:shd w:val="clear" w:color="auto" w:fill="FFFFFF"/>
        <w:ind w:firstLine="709"/>
        <w:jc w:val="both"/>
        <w:rPr>
          <w:rFonts w:eastAsia="Arial" w:cs="Arial"/>
          <w:sz w:val="28"/>
          <w:szCs w:val="28"/>
        </w:rPr>
      </w:pPr>
      <w:r>
        <w:rPr>
          <w:rFonts w:eastAsia="Arial" w:cs="Arial"/>
          <w:sz w:val="28"/>
          <w:szCs w:val="28"/>
        </w:rPr>
        <w:t xml:space="preserve"> 4.2.4. </w:t>
      </w:r>
      <w:r>
        <w:rPr>
          <w:sz w:val="28"/>
          <w:szCs w:val="28"/>
        </w:rPr>
        <w:t>Расстояние между осями маятниковых подвесок центрирующего прибора  - 500 мм</w:t>
      </w:r>
      <w:r>
        <w:rPr>
          <w:rFonts w:eastAsia="Arial" w:cs="Arial"/>
          <w:sz w:val="28"/>
          <w:szCs w:val="28"/>
        </w:rPr>
        <w:t xml:space="preserve"> или 380 мм</w:t>
      </w:r>
    </w:p>
    <w:p w:rsidR="005F1D7C" w:rsidRDefault="008D120B" w:rsidP="005F1D7C">
      <w:pPr>
        <w:shd w:val="clear" w:color="auto" w:fill="FFFFFF"/>
        <w:ind w:firstLine="709"/>
        <w:jc w:val="both"/>
        <w:rPr>
          <w:rFonts w:eastAsia="Arial" w:cs="Arial"/>
          <w:sz w:val="28"/>
          <w:szCs w:val="28"/>
        </w:rPr>
      </w:pPr>
      <w:r>
        <w:rPr>
          <w:rFonts w:eastAsia="Arial" w:cs="Arial"/>
          <w:sz w:val="28"/>
          <w:szCs w:val="28"/>
        </w:rPr>
        <w:t>4.2.5. Центрирующая балочка должна иметь фиксатор.</w:t>
      </w:r>
    </w:p>
    <w:p w:rsidR="005F1D7C" w:rsidRDefault="008D120B" w:rsidP="005F1D7C">
      <w:pPr>
        <w:spacing w:after="100" w:afterAutospacing="1"/>
        <w:ind w:firstLine="709"/>
        <w:contextualSpacing/>
        <w:jc w:val="both"/>
        <w:rPr>
          <w:rFonts w:eastAsia="Arial" w:cs="Arial"/>
          <w:sz w:val="28"/>
          <w:szCs w:val="28"/>
        </w:rPr>
      </w:pPr>
      <w:r>
        <w:rPr>
          <w:rFonts w:eastAsia="Arial" w:cs="Arial"/>
          <w:sz w:val="28"/>
          <w:szCs w:val="28"/>
        </w:rPr>
        <w:t xml:space="preserve"> </w:t>
      </w:r>
    </w:p>
    <w:p w:rsidR="005F1D7C" w:rsidRDefault="008D120B" w:rsidP="005F1D7C">
      <w:pPr>
        <w:ind w:firstLine="709"/>
        <w:jc w:val="both"/>
        <w:rPr>
          <w:b/>
          <w:sz w:val="28"/>
          <w:szCs w:val="28"/>
        </w:rPr>
      </w:pPr>
      <w:r>
        <w:rPr>
          <w:b/>
          <w:sz w:val="28"/>
          <w:szCs w:val="28"/>
        </w:rPr>
        <w:t>4.3. Порядок и срок поставки товара</w:t>
      </w:r>
    </w:p>
    <w:p w:rsidR="005F1D7C" w:rsidRPr="004E4EAD" w:rsidRDefault="008D120B" w:rsidP="005F1D7C">
      <w:pPr>
        <w:ind w:firstLine="567"/>
        <w:jc w:val="both"/>
        <w:rPr>
          <w:rFonts w:eastAsia="Arial" w:cs="Arial"/>
          <w:sz w:val="28"/>
          <w:szCs w:val="28"/>
        </w:rPr>
      </w:pPr>
      <w:r>
        <w:rPr>
          <w:sz w:val="28"/>
          <w:szCs w:val="28"/>
        </w:rPr>
        <w:t>4.3.1.</w:t>
      </w:r>
      <w:r>
        <w:rPr>
          <w:color w:val="000000"/>
          <w:sz w:val="28"/>
          <w:szCs w:val="28"/>
        </w:rPr>
        <w:t xml:space="preserve"> Общий срок поставки товара до «31» декабря 2018 года.</w:t>
      </w:r>
    </w:p>
    <w:p w:rsidR="005F1D7C" w:rsidRPr="00BF2BF1" w:rsidRDefault="008D120B" w:rsidP="005F1D7C">
      <w:pPr>
        <w:ind w:firstLine="709"/>
        <w:jc w:val="both"/>
        <w:rPr>
          <w:rFonts w:eastAsia="Arial" w:cs="Arial"/>
          <w:sz w:val="28"/>
          <w:szCs w:val="28"/>
        </w:rPr>
      </w:pPr>
      <w:r>
        <w:rPr>
          <w:color w:val="000000"/>
          <w:sz w:val="28"/>
          <w:szCs w:val="28"/>
        </w:rPr>
        <w:t xml:space="preserve">4.3.2. Поставка товара может осуществляться отдельными партиями. </w:t>
      </w:r>
      <w:r>
        <w:rPr>
          <w:rFonts w:eastAsia="Arial" w:cs="Arial"/>
          <w:sz w:val="28"/>
          <w:szCs w:val="28"/>
        </w:rPr>
        <w:t xml:space="preserve">Поставки партий товара согласовываются сторонами в спецификациях.   </w:t>
      </w:r>
    </w:p>
    <w:p w:rsidR="005F1D7C" w:rsidRDefault="008D120B" w:rsidP="005F1D7C">
      <w:pPr>
        <w:ind w:firstLine="709"/>
        <w:jc w:val="both"/>
        <w:rPr>
          <w:color w:val="000000"/>
          <w:sz w:val="28"/>
          <w:szCs w:val="28"/>
        </w:rPr>
      </w:pPr>
      <w:r>
        <w:rPr>
          <w:color w:val="000000"/>
          <w:sz w:val="28"/>
          <w:szCs w:val="28"/>
        </w:rPr>
        <w:lastRenderedPageBreak/>
        <w:t xml:space="preserve">4.3.3. Заказчик по мере необходимости направляет в адрес поставщика заявку с указанием  количества товара. </w:t>
      </w:r>
    </w:p>
    <w:p w:rsidR="005F1D7C" w:rsidRDefault="008D120B" w:rsidP="005F1D7C">
      <w:pPr>
        <w:ind w:firstLine="709"/>
        <w:jc w:val="both"/>
        <w:rPr>
          <w:sz w:val="28"/>
          <w:szCs w:val="28"/>
        </w:rPr>
      </w:pPr>
      <w:r>
        <w:rPr>
          <w:sz w:val="28"/>
          <w:szCs w:val="28"/>
        </w:rPr>
        <w:t xml:space="preserve">4.3.4. Погрузка товара на месте поставки осуществляется силами и за счет поставщика. </w:t>
      </w:r>
    </w:p>
    <w:p w:rsidR="005F1D7C" w:rsidRDefault="00E46F74" w:rsidP="005F1D7C"/>
    <w:p w:rsidR="005F1D7C" w:rsidRDefault="008D120B" w:rsidP="005F1D7C">
      <w:pPr>
        <w:ind w:firstLine="709"/>
        <w:jc w:val="both"/>
        <w:rPr>
          <w:b/>
          <w:sz w:val="28"/>
          <w:szCs w:val="28"/>
        </w:rPr>
      </w:pPr>
      <w:r>
        <w:rPr>
          <w:b/>
          <w:sz w:val="28"/>
          <w:szCs w:val="28"/>
        </w:rPr>
        <w:t>4.4. Гарантийные обязательства</w:t>
      </w:r>
    </w:p>
    <w:p w:rsidR="005F1D7C" w:rsidRDefault="008D120B" w:rsidP="005F1D7C">
      <w:pPr>
        <w:ind w:firstLine="709"/>
        <w:jc w:val="both"/>
        <w:rPr>
          <w:sz w:val="28"/>
          <w:szCs w:val="28"/>
        </w:rPr>
      </w:pPr>
      <w:r>
        <w:rPr>
          <w:sz w:val="28"/>
          <w:szCs w:val="28"/>
        </w:rPr>
        <w:t>4.4.1. Гарантийный срок эксплуатации товара составляет 60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5F1D7C" w:rsidRPr="009B202B" w:rsidRDefault="008D120B" w:rsidP="005F1D7C">
      <w:pPr>
        <w:ind w:firstLine="709"/>
        <w:jc w:val="both"/>
        <w:rPr>
          <w:sz w:val="28"/>
          <w:szCs w:val="28"/>
        </w:rPr>
      </w:pPr>
      <w:r>
        <w:rPr>
          <w:sz w:val="28"/>
          <w:szCs w:val="28"/>
        </w:rPr>
        <w:t xml:space="preserve">4.4.2. В случае обнаружения ненадлежащего качества товара при проведении 2 (второго) этапа приемки по качеству или в период гарантийного срока эксплуатации вагоноремонтное депо составляет односторонний акт о выбраковке товара, подтверждающий неремонтопригодность поставленного товара, подписанный специалистами вагоноремонтного депо, который является обязательным для поставщика. Уведомление о выявлении неремонтопригодности товара и акт выбраковки  направляется поставщику посредством факсимильной связи. Вызов представителя поставщика для приемки товара по качеству не обязателен.  </w:t>
      </w:r>
    </w:p>
    <w:p w:rsidR="005F1D7C" w:rsidRPr="009B202B" w:rsidRDefault="008D120B" w:rsidP="005F1D7C">
      <w:pPr>
        <w:ind w:firstLine="709"/>
        <w:jc w:val="both"/>
        <w:rPr>
          <w:sz w:val="28"/>
          <w:szCs w:val="28"/>
        </w:rPr>
      </w:pPr>
      <w:r>
        <w:rPr>
          <w:sz w:val="28"/>
          <w:szCs w:val="28"/>
        </w:rPr>
        <w:t>4.4.3.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5F1D7C" w:rsidRPr="009B202B" w:rsidRDefault="008D120B" w:rsidP="005F1D7C">
      <w:pPr>
        <w:ind w:firstLine="709"/>
        <w:jc w:val="both"/>
        <w:rPr>
          <w:sz w:val="28"/>
          <w:szCs w:val="28"/>
        </w:rPr>
      </w:pPr>
      <w:r>
        <w:rPr>
          <w:sz w:val="28"/>
          <w:szCs w:val="28"/>
        </w:rPr>
        <w:t>-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подтверждающего неремонтопригодность  товара;</w:t>
      </w:r>
    </w:p>
    <w:p w:rsidR="005F1D7C" w:rsidRPr="009B202B" w:rsidRDefault="008D120B" w:rsidP="005F1D7C">
      <w:pPr>
        <w:ind w:firstLine="709"/>
        <w:jc w:val="both"/>
        <w:rPr>
          <w:sz w:val="28"/>
          <w:szCs w:val="28"/>
        </w:rPr>
      </w:pPr>
      <w:r>
        <w:rPr>
          <w:sz w:val="28"/>
          <w:szCs w:val="28"/>
        </w:rPr>
        <w:t>- отказаться от товара ненадлежащего качества и потребовать возврата оплаченной за такой товар денежной суммы.</w:t>
      </w:r>
    </w:p>
    <w:p w:rsidR="005F1D7C" w:rsidRPr="009B202B" w:rsidRDefault="008D120B" w:rsidP="005F1D7C">
      <w:pPr>
        <w:ind w:firstLine="709"/>
        <w:jc w:val="both"/>
        <w:rPr>
          <w:sz w:val="28"/>
          <w:szCs w:val="28"/>
        </w:rPr>
      </w:pPr>
      <w:r>
        <w:rPr>
          <w:sz w:val="28"/>
          <w:szCs w:val="28"/>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товара.</w:t>
      </w:r>
    </w:p>
    <w:p w:rsidR="005F1D7C" w:rsidRPr="009B202B" w:rsidRDefault="008D120B" w:rsidP="005F1D7C">
      <w:pPr>
        <w:ind w:firstLine="709"/>
        <w:jc w:val="both"/>
        <w:rPr>
          <w:sz w:val="28"/>
          <w:szCs w:val="28"/>
        </w:rPr>
      </w:pPr>
      <w:r>
        <w:rPr>
          <w:sz w:val="28"/>
          <w:szCs w:val="28"/>
        </w:rPr>
        <w:t>4.4.4. Право собственности переходит от поставщика к покупателю с даты подписания акта приема-передачи товара и товарной накладной торг-12.</w:t>
      </w:r>
    </w:p>
    <w:p w:rsidR="005F1D7C" w:rsidRPr="003C4E2C" w:rsidRDefault="008D120B" w:rsidP="005F1D7C">
      <w:pPr>
        <w:ind w:firstLine="709"/>
        <w:jc w:val="both"/>
        <w:outlineLvl w:val="1"/>
        <w:rPr>
          <w:rFonts w:eastAsia="MS Mincho"/>
          <w:b/>
          <w:sz w:val="28"/>
          <w:szCs w:val="28"/>
        </w:rPr>
      </w:pPr>
      <w:r>
        <w:rPr>
          <w:rFonts w:eastAsia="MS Mincho"/>
          <w:b/>
          <w:sz w:val="28"/>
          <w:szCs w:val="28"/>
        </w:rPr>
        <w:t>4.5. Прочие условия.</w:t>
      </w:r>
    </w:p>
    <w:p w:rsidR="005F1D7C" w:rsidRDefault="008D120B" w:rsidP="005F1D7C">
      <w:pPr>
        <w:ind w:firstLine="708"/>
        <w:jc w:val="both"/>
        <w:rPr>
          <w:sz w:val="28"/>
          <w:szCs w:val="28"/>
        </w:rPr>
      </w:pPr>
      <w:r>
        <w:rPr>
          <w:sz w:val="28"/>
          <w:szCs w:val="28"/>
        </w:rPr>
        <w:t>Прочие условия и детализированная информация по поставке товара указаны в проекте договора (Приложение № 4 документации о закупке).</w:t>
      </w:r>
    </w:p>
    <w:p w:rsidR="007A1EE9" w:rsidRPr="005F1D7C" w:rsidRDefault="00E46F74" w:rsidP="005F1D7C"/>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56387F" w:rsidRDefault="0056387F">
      <w:pPr>
        <w:suppressAutoHyphens w:val="0"/>
        <w:rPr>
          <w:b/>
          <w:bCs/>
          <w:sz w:val="32"/>
          <w:szCs w:val="32"/>
        </w:rPr>
      </w:pPr>
      <w:r>
        <w:rPr>
          <w:b/>
          <w:bCs/>
          <w:sz w:val="32"/>
          <w:szCs w:val="32"/>
        </w:rPr>
        <w:br w:type="page"/>
      </w: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9612CC" w:rsidRDefault="008D120B" w:rsidP="007255E1">
            <w:r>
              <w:t>Закупка способом Размещение оферты № РО-</w:t>
            </w:r>
            <w:r w:rsidR="007255E1">
              <w:t>ЦКПРПС</w:t>
            </w:r>
            <w:r>
              <w:t>-18-</w:t>
            </w:r>
            <w:r w:rsidR="007255E1">
              <w:t>0104</w:t>
            </w:r>
            <w:r>
              <w:t xml:space="preserve"> по предмету закупки «Поставка центрирующих балочек автосцепного устройства подвижного состава железных дорог колеи 1520 (1524) мм. »</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9612CC" w:rsidRDefault="008D120B">
            <w:pPr>
              <w:pStyle w:val="19"/>
              <w:ind w:firstLine="0"/>
              <w:rPr>
                <w:sz w:val="24"/>
                <w:szCs w:val="24"/>
              </w:rPr>
            </w:pPr>
            <w:r>
              <w:rPr>
                <w:sz w:val="24"/>
                <w:szCs w:val="24"/>
              </w:rPr>
              <w:t>Организатором является ПАО «ТрансКонтейнер». Функции Организатора выполняет:</w:t>
            </w:r>
          </w:p>
          <w:p w:rsidR="009612CC" w:rsidRDefault="009612CC">
            <w:pPr>
              <w:pStyle w:val="19"/>
              <w:ind w:firstLine="0"/>
              <w:rPr>
                <w:sz w:val="24"/>
                <w:szCs w:val="24"/>
              </w:rPr>
            </w:pPr>
          </w:p>
          <w:p w:rsidR="000A5503" w:rsidRDefault="00EF5031" w:rsidP="000A5503">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0A5503" w:rsidRDefault="000A5503" w:rsidP="000A5503">
            <w:pPr>
              <w:pStyle w:val="19"/>
              <w:ind w:firstLine="0"/>
              <w:rPr>
                <w:sz w:val="24"/>
                <w:szCs w:val="24"/>
              </w:rPr>
            </w:pPr>
            <w:r>
              <w:rPr>
                <w:sz w:val="24"/>
                <w:szCs w:val="24"/>
              </w:rPr>
              <w:t xml:space="preserve">Адрес: 125047, Москва, Оружейный переулок, д.19. </w:t>
            </w:r>
          </w:p>
          <w:p w:rsidR="009612CC" w:rsidRDefault="008D120B">
            <w:pPr>
              <w:rPr>
                <w:rFonts w:ascii="Calibri" w:hAnsi="Calibri" w:cs="Calibri"/>
                <w:color w:val="000000"/>
                <w:sz w:val="22"/>
                <w:szCs w:val="22"/>
                <w:lang w:eastAsia="ru-RU"/>
              </w:rPr>
            </w:pPr>
            <w:r>
              <w:t>Контактное(-ые) лицо(-а) Заказчика: Быстров Сергей Викторович, тел. +7(495)7881717(1524), электронный адрес bystrovsv@trcont.ru.</w:t>
            </w:r>
          </w:p>
          <w:p w:rsidR="000A5503" w:rsidRDefault="000A5503" w:rsidP="000A5503">
            <w:pPr>
              <w:pStyle w:val="19"/>
              <w:ind w:firstLine="0"/>
            </w:pPr>
            <w:r>
              <w:rPr>
                <w:sz w:val="24"/>
                <w:szCs w:val="24"/>
              </w:rPr>
              <w:t>Контактное(-ые) лицо(-а) Организатора:</w:t>
            </w:r>
          </w:p>
          <w:p w:rsidR="000A5503" w:rsidRDefault="000A5503" w:rsidP="000A5503">
            <w:pPr>
              <w:pStyle w:val="19"/>
              <w:ind w:firstLine="0"/>
              <w:rPr>
                <w:sz w:val="24"/>
                <w:szCs w:val="24"/>
              </w:rPr>
            </w:pPr>
            <w:r>
              <w:rPr>
                <w:sz w:val="24"/>
                <w:szCs w:val="24"/>
              </w:rPr>
              <w:t>Аксютина Кира Михайловна, тел. +7 (495) 788-1717 доб. 16-42, электронный адрес AksiutinaKM@trcont.ru;</w:t>
            </w:r>
          </w:p>
          <w:p w:rsidR="000A5503" w:rsidRDefault="000A5503" w:rsidP="000A5503">
            <w:pPr>
              <w:pStyle w:val="19"/>
              <w:ind w:firstLine="0"/>
              <w:rPr>
                <w:sz w:val="24"/>
                <w:szCs w:val="24"/>
              </w:rPr>
            </w:pPr>
            <w:r>
              <w:rPr>
                <w:sz w:val="24"/>
                <w:szCs w:val="24"/>
              </w:rPr>
              <w:t>Курицын Александр Евгеньевич, тел. +7 (495) 788-1717 доб. 16-41, электронный адрес KuritsynAE@trcont.ru</w:t>
            </w:r>
          </w:p>
          <w:p w:rsidR="009612CC" w:rsidRPr="0056387F" w:rsidRDefault="009612CC">
            <w:pPr>
              <w:pStyle w:val="19"/>
              <w:ind w:firstLine="0"/>
              <w:rPr>
                <w:sz w:val="24"/>
                <w:szCs w:val="24"/>
              </w:rPr>
            </w:pP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9612CC" w:rsidRDefault="008D120B" w:rsidP="0056387F">
            <w:pPr>
              <w:pStyle w:val="19"/>
              <w:ind w:firstLine="34"/>
              <w:rPr>
                <w:sz w:val="24"/>
                <w:szCs w:val="24"/>
              </w:rPr>
            </w:pPr>
            <w:bookmarkStart w:id="13" w:name="OLE_LINK8"/>
            <w:bookmarkStart w:id="14" w:name="OLE_LINK9"/>
            <w:bookmarkStart w:id="15" w:name="OLE_LINK23"/>
            <w:bookmarkStart w:id="16" w:name="OLE_LINK24"/>
            <w:bookmarkStart w:id="17" w:name="OLE_LINK37"/>
            <w:bookmarkStart w:id="18" w:name="OLE_LINK60"/>
            <w:bookmarkStart w:id="19" w:name="OLE_LINK61"/>
            <w:bookmarkStart w:id="20" w:name="OLE_LINK75"/>
            <w:bookmarkStart w:id="21" w:name="OLE_LINK76"/>
            <w:bookmarkStart w:id="22" w:name="OLE_LINK89"/>
            <w:bookmarkStart w:id="23" w:name="OLE_LINK90"/>
            <w:r w:rsidRPr="0056387F">
              <w:rPr>
                <w:sz w:val="24"/>
                <w:szCs w:val="24"/>
              </w:rPr>
              <w:t>«</w:t>
            </w:r>
            <w:r w:rsidR="0056387F" w:rsidRPr="0056387F">
              <w:rPr>
                <w:sz w:val="24"/>
                <w:szCs w:val="24"/>
              </w:rPr>
              <w:t>30</w:t>
            </w:r>
            <w:r w:rsidRPr="0056387F">
              <w:rPr>
                <w:sz w:val="24"/>
                <w:szCs w:val="24"/>
              </w:rPr>
              <w:t xml:space="preserve">» </w:t>
            </w:r>
            <w:r w:rsidR="0056387F" w:rsidRPr="0056387F">
              <w:rPr>
                <w:sz w:val="24"/>
                <w:szCs w:val="24"/>
              </w:rPr>
              <w:t>ноября</w:t>
            </w:r>
            <w:r w:rsidRPr="0056387F">
              <w:rPr>
                <w:sz w:val="24"/>
                <w:szCs w:val="24"/>
              </w:rPr>
              <w:t xml:space="preserve"> 2018 г.</w:t>
            </w:r>
            <w:bookmarkEnd w:id="13"/>
            <w:bookmarkEnd w:id="14"/>
            <w:bookmarkEnd w:id="15"/>
            <w:bookmarkEnd w:id="16"/>
            <w:bookmarkEnd w:id="17"/>
            <w:bookmarkEnd w:id="18"/>
            <w:bookmarkEnd w:id="19"/>
            <w:bookmarkEnd w:id="20"/>
            <w:bookmarkEnd w:id="21"/>
            <w:bookmarkEnd w:id="22"/>
            <w:bookmarkEnd w:id="23"/>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w:t>
            </w:r>
            <w:r>
              <w:rPr>
                <w:sz w:val="24"/>
                <w:szCs w:val="24"/>
              </w:rPr>
              <w:lastRenderedPageBreak/>
              <w:t>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9612CC" w:rsidRDefault="008D120B">
            <w:pPr>
              <w:pStyle w:val="19"/>
              <w:rPr>
                <w:sz w:val="24"/>
                <w:szCs w:val="24"/>
              </w:rPr>
            </w:pPr>
            <w:r>
              <w:rPr>
                <w:sz w:val="24"/>
                <w:szCs w:val="24"/>
              </w:rPr>
              <w:t>Начальная (максимальная) цена договора составляет 7500000 (семь миллионов пятьсот тысяч) рублей 00 копеек с учетом всех налогов (кроме НДС). С учетом стоимости  доставки, погрузочно-разгрузочных работ и прочих расходов, связанных с поставкой Товара.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612CC" w:rsidRDefault="008D120B" w:rsidP="0056387F">
            <w:pPr>
              <w:pStyle w:val="19"/>
              <w:ind w:firstLine="284"/>
              <w:rPr>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местного времени с даты, указанной в пункте 3 Информационной карты по</w:t>
            </w:r>
            <w:r w:rsidR="0056387F">
              <w:rPr>
                <w:sz w:val="24"/>
                <w:szCs w:val="24"/>
              </w:rPr>
              <w:t xml:space="preserve"> 14 часов 00 минут</w:t>
            </w:r>
            <w:r>
              <w:rPr>
                <w:sz w:val="24"/>
                <w:szCs w:val="24"/>
              </w:rPr>
              <w:t xml:space="preserve"> </w:t>
            </w:r>
            <w:r w:rsidRPr="0056387F">
              <w:rPr>
                <w:sz w:val="24"/>
                <w:szCs w:val="24"/>
              </w:rPr>
              <w:t>«</w:t>
            </w:r>
            <w:r w:rsidR="0056387F" w:rsidRPr="0056387F">
              <w:rPr>
                <w:sz w:val="24"/>
                <w:szCs w:val="24"/>
              </w:rPr>
              <w:t>12</w:t>
            </w:r>
            <w:r w:rsidRPr="0056387F">
              <w:rPr>
                <w:sz w:val="24"/>
                <w:szCs w:val="24"/>
              </w:rPr>
              <w:t>»</w:t>
            </w:r>
            <w:r w:rsidR="0056387F" w:rsidRPr="0056387F">
              <w:rPr>
                <w:sz w:val="24"/>
                <w:szCs w:val="24"/>
              </w:rPr>
              <w:t> декабря </w:t>
            </w:r>
            <w:r w:rsidRPr="0056387F">
              <w:rPr>
                <w:sz w:val="24"/>
                <w:szCs w:val="24"/>
              </w:rPr>
              <w:t xml:space="preserve">2018 г. </w:t>
            </w:r>
            <w:r>
              <w:rPr>
                <w:sz w:val="24"/>
                <w:szCs w:val="24"/>
              </w:rPr>
              <w:t xml:space="preserve">по адресу, указанному в пункте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9612CC" w:rsidRDefault="008D120B">
            <w:pPr>
              <w:pStyle w:val="19"/>
              <w:ind w:firstLine="284"/>
              <w:rPr>
                <w:i/>
                <w:sz w:val="24"/>
                <w:szCs w:val="24"/>
              </w:rPr>
            </w:pPr>
            <w:r>
              <w:rPr>
                <w:sz w:val="24"/>
                <w:szCs w:val="24"/>
              </w:rPr>
              <w:t>Заявка должна действовать не менее 90 календарных дней с даты рассмотрения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9612CC" w:rsidRDefault="008D120B" w:rsidP="0056387F">
            <w:pPr>
              <w:ind w:left="34"/>
              <w:jc w:val="both"/>
              <w:rPr>
                <w:rFonts w:eastAsia="Arial"/>
              </w:rPr>
            </w:pPr>
            <w:bookmarkStart w:id="24" w:name="OLE_LINK108"/>
            <w:bookmarkStart w:id="25" w:name="OLE_LINK109"/>
            <w:bookmarkStart w:id="26" w:name="OLE_LINK110"/>
            <w:bookmarkEnd w:id="24"/>
            <w:bookmarkEnd w:id="25"/>
            <w:bookmarkEnd w:id="26"/>
            <w:r w:rsidRPr="0056387F">
              <w:rPr>
                <w:rFonts w:eastAsia="Arial"/>
              </w:rPr>
              <w:t>«</w:t>
            </w:r>
            <w:r w:rsidR="0056387F" w:rsidRPr="0056387F">
              <w:rPr>
                <w:rFonts w:eastAsia="Arial"/>
              </w:rPr>
              <w:t>12</w:t>
            </w:r>
            <w:r w:rsidRPr="0056387F">
              <w:rPr>
                <w:rFonts w:eastAsia="Arial"/>
              </w:rPr>
              <w:t xml:space="preserve">» </w:t>
            </w:r>
            <w:r w:rsidR="0056387F" w:rsidRPr="0056387F">
              <w:rPr>
                <w:rFonts w:eastAsia="Arial"/>
              </w:rPr>
              <w:t>декабря</w:t>
            </w:r>
            <w:r w:rsidRPr="0056387F">
              <w:rPr>
                <w:rFonts w:eastAsia="Arial"/>
              </w:rPr>
              <w:t xml:space="preserve"> 2018 г.</w:t>
            </w:r>
            <w:r w:rsidR="0056387F" w:rsidRPr="0056387F">
              <w:rPr>
                <w:rFonts w:eastAsia="Arial"/>
              </w:rPr>
              <w:t xml:space="preserve"> в 15 часов 00 минут</w:t>
            </w:r>
            <w:r>
              <w:rPr>
                <w:rFonts w:eastAsia="Arial"/>
              </w:rPr>
              <w:t>;</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9612CC" w:rsidRDefault="008D120B">
            <w:pPr>
              <w:pStyle w:val="19"/>
              <w:ind w:firstLine="0"/>
              <w:rPr>
                <w:sz w:val="24"/>
                <w:szCs w:val="24"/>
              </w:rPr>
            </w:pPr>
            <w:r>
              <w:rPr>
                <w:sz w:val="24"/>
                <w:szCs w:val="24"/>
              </w:rPr>
              <w:t xml:space="preserve">Решение об итогах Размещения оферты принимается Конкурсной комиссией аппарата управления ПАО «ТрансКонтейнер» </w:t>
            </w:r>
          </w:p>
          <w:p w:rsidR="009612CC" w:rsidRDefault="008D120B" w:rsidP="0056387F">
            <w:pPr>
              <w:pStyle w:val="19"/>
              <w:ind w:firstLine="284"/>
              <w:rPr>
                <w:sz w:val="24"/>
                <w:szCs w:val="24"/>
              </w:rPr>
            </w:pPr>
            <w:r>
              <w:rPr>
                <w:sz w:val="24"/>
                <w:szCs w:val="24"/>
              </w:rPr>
              <w:t xml:space="preserve">Адрес: </w:t>
            </w:r>
            <w:r w:rsidR="0056387F">
              <w:rPr>
                <w:sz w:val="24"/>
                <w:szCs w:val="24"/>
              </w:rPr>
              <w:t>125047, г. Москва, Оружейный пер. дом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9612CC" w:rsidRDefault="008D120B" w:rsidP="0056387F">
            <w:pPr>
              <w:ind w:left="34"/>
              <w:jc w:val="both"/>
              <w:rPr>
                <w:b/>
              </w:rPr>
            </w:pPr>
            <w:r>
              <w:rPr>
                <w:rFonts w:eastAsia="Arial"/>
              </w:rPr>
              <w:t>не позднее</w:t>
            </w:r>
            <w:r w:rsidRPr="0056387F">
              <w:rPr>
                <w:rFonts w:eastAsia="Arial"/>
              </w:rPr>
              <w:t xml:space="preserve"> </w:t>
            </w:r>
            <w:r w:rsidR="0056387F" w:rsidRPr="0056387F">
              <w:rPr>
                <w:rFonts w:eastAsia="Arial"/>
              </w:rPr>
              <w:t xml:space="preserve">14 часов 00 минут </w:t>
            </w:r>
            <w:r w:rsidRPr="0056387F">
              <w:rPr>
                <w:rFonts w:eastAsia="Arial"/>
              </w:rPr>
              <w:t>«</w:t>
            </w:r>
            <w:r w:rsidR="0056387F" w:rsidRPr="0056387F">
              <w:rPr>
                <w:rFonts w:eastAsia="Arial"/>
              </w:rPr>
              <w:t>27</w:t>
            </w:r>
            <w:r w:rsidRPr="0056387F">
              <w:rPr>
                <w:rFonts w:eastAsia="Arial"/>
              </w:rPr>
              <w:t xml:space="preserve">» </w:t>
            </w:r>
            <w:r w:rsidR="0056387F" w:rsidRPr="0056387F">
              <w:rPr>
                <w:rFonts w:eastAsia="Arial"/>
              </w:rPr>
              <w:t>декабря</w:t>
            </w:r>
            <w:r w:rsidRPr="0056387F">
              <w:rPr>
                <w:rFonts w:eastAsia="Arial"/>
              </w:rPr>
              <w:t xml:space="preserve"> 2018 г. местного </w:t>
            </w:r>
            <w:r>
              <w:t>времени;</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Условия оплаты за товар, выполнение работ, оказание услуг</w:t>
            </w:r>
          </w:p>
        </w:tc>
        <w:tc>
          <w:tcPr>
            <w:tcW w:w="6768" w:type="dxa"/>
          </w:tcPr>
          <w:p w:rsidR="009612CC" w:rsidRDefault="008D120B">
            <w:pPr>
              <w:pStyle w:val="19"/>
              <w:ind w:firstLine="0"/>
              <w:rPr>
                <w:sz w:val="24"/>
                <w:szCs w:val="24"/>
              </w:rPr>
            </w:pPr>
            <w:r>
              <w:rPr>
                <w:sz w:val="24"/>
                <w:szCs w:val="24"/>
              </w:rPr>
              <w:t>Оплата за поставленный товар производится покупателем путём перечисления денежных средств на расчетный счет поставщика в течение 30 (тридцати) календарных дней с даты подписания акта приема-передачи товара и товарной накладной ТОРГ-12 на основании выставленного поставщиком счета/счет-фактуры</w:t>
            </w:r>
          </w:p>
          <w:p w:rsidR="009612CC" w:rsidRDefault="008D120B">
            <w:pPr>
              <w:pStyle w:val="19"/>
              <w:ind w:firstLine="0"/>
              <w:rPr>
                <w:sz w:val="24"/>
                <w:szCs w:val="24"/>
              </w:rPr>
            </w:pP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9612CC" w:rsidRDefault="008D120B">
            <w:pPr>
              <w:pStyle w:val="19"/>
              <w:ind w:firstLine="34"/>
              <w:rPr>
                <w:b/>
                <w:sz w:val="24"/>
                <w:szCs w:val="24"/>
              </w:rPr>
            </w:pPr>
            <w:r>
              <w:rPr>
                <w:sz w:val="24"/>
                <w:szCs w:val="24"/>
                <w:lang w:val="en-US"/>
              </w:rPr>
              <w:t>один лот</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612CC" w:rsidRDefault="008D120B">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31.12.2018</w:t>
            </w:r>
          </w:p>
          <w:p w:rsidR="00B31B1F" w:rsidRPr="00F86FAA" w:rsidRDefault="00B31B1F" w:rsidP="00B31B1F">
            <w:pPr>
              <w:pStyle w:val="Default"/>
              <w:jc w:val="both"/>
              <w:rPr>
                <w:color w:val="auto"/>
              </w:rPr>
            </w:pPr>
          </w:p>
          <w:p w:rsidR="009612CC" w:rsidRPr="00A32942" w:rsidRDefault="008D120B">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A32942">
              <w:t>в соответствии с Техническим заданием</w:t>
            </w:r>
          </w:p>
          <w:p w:rsidR="009612CC" w:rsidRDefault="008D120B">
            <w:pPr>
              <w:pStyle w:val="19"/>
              <w:ind w:firstLine="0"/>
              <w:jc w:val="left"/>
              <w:rPr>
                <w:b/>
              </w:rPr>
            </w:pPr>
            <w:r>
              <w:rPr>
                <w:i/>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9612CC" w:rsidRDefault="008D120B">
            <w:pPr>
              <w:pStyle w:val="19"/>
              <w:ind w:firstLine="0"/>
              <w:rPr>
                <w:sz w:val="24"/>
                <w:szCs w:val="24"/>
              </w:rPr>
            </w:pPr>
            <w:r>
              <w:rPr>
                <w:sz w:val="24"/>
                <w:szCs w:val="24"/>
              </w:rPr>
              <w:t>Количество (объем) поставляемого товара определяется по мере подписания спецификаций к договору поставки. Окончательный объем Товара определяется исходя из потребностей Покупателя, на основании подписанных Сторонами спецификаций. Заказчик не несет обязательство заявить весь объем Товара на сумму, определенную в пункте 5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9612CC" w:rsidRDefault="008D120B">
            <w:pPr>
              <w:pStyle w:val="aff0"/>
              <w:ind w:firstLine="34"/>
              <w:jc w:val="both"/>
              <w:rPr>
                <w:sz w:val="24"/>
                <w:szCs w:val="24"/>
              </w:rPr>
            </w:pPr>
            <w:r>
              <w:rPr>
                <w:sz w:val="24"/>
                <w:szCs w:val="24"/>
                <w:lang w:val="en-US"/>
              </w:rPr>
              <w:t>Русский язык</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 xml:space="preserve">Валюта процедуры </w:t>
            </w:r>
            <w:r>
              <w:rPr>
                <w:b/>
                <w:color w:val="auto"/>
              </w:rPr>
              <w:lastRenderedPageBreak/>
              <w:t>Размещения оферты</w:t>
            </w:r>
          </w:p>
        </w:tc>
        <w:tc>
          <w:tcPr>
            <w:tcW w:w="6768" w:type="dxa"/>
          </w:tcPr>
          <w:p w:rsidR="009612CC" w:rsidRPr="0056387F" w:rsidRDefault="0056387F">
            <w:pPr>
              <w:pStyle w:val="19"/>
              <w:ind w:firstLine="0"/>
              <w:jc w:val="left"/>
              <w:rPr>
                <w:sz w:val="24"/>
                <w:szCs w:val="24"/>
              </w:rPr>
            </w:pPr>
            <w:r>
              <w:rPr>
                <w:sz w:val="24"/>
                <w:szCs w:val="24"/>
              </w:rPr>
              <w:lastRenderedPageBreak/>
              <w:t>Российский рубль</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6D2B87" w:rsidRDefault="00620F7D" w:rsidP="00620F7D">
            <w:pPr>
              <w:pStyle w:val="aff8"/>
              <w:numPr>
                <w:ilvl w:val="0"/>
                <w:numId w:val="24"/>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9612CC" w:rsidRPr="0056387F" w:rsidRDefault="008D120B">
            <w:pPr>
              <w:pStyle w:val="aff8"/>
              <w:numPr>
                <w:ilvl w:val="1"/>
                <w:numId w:val="24"/>
              </w:numPr>
              <w:jc w:val="both"/>
            </w:pPr>
            <w:r w:rsidRPr="0056387F">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612CC" w:rsidRPr="0056387F" w:rsidRDefault="008D120B">
            <w:pPr>
              <w:pStyle w:val="aff8"/>
              <w:numPr>
                <w:ilvl w:val="1"/>
                <w:numId w:val="24"/>
              </w:numPr>
              <w:jc w:val="both"/>
            </w:pPr>
            <w:r w:rsidRPr="0056387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20F7D" w:rsidRPr="006D2B87" w:rsidRDefault="00620F7D" w:rsidP="00620F7D">
            <w:pPr>
              <w:pStyle w:val="aff8"/>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9612CC" w:rsidRPr="0056387F" w:rsidRDefault="008D120B">
            <w:pPr>
              <w:pStyle w:val="aff8"/>
              <w:numPr>
                <w:ilvl w:val="1"/>
                <w:numId w:val="24"/>
              </w:numPr>
              <w:jc w:val="both"/>
            </w:pPr>
            <w:r w:rsidRPr="0056387F">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612CC" w:rsidRPr="0056387F" w:rsidRDefault="008D120B">
            <w:pPr>
              <w:pStyle w:val="aff8"/>
              <w:numPr>
                <w:ilvl w:val="1"/>
                <w:numId w:val="24"/>
              </w:numPr>
              <w:jc w:val="both"/>
            </w:pPr>
            <w:r w:rsidRPr="0056387F">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6387F">
              <w:t>://</w:t>
            </w:r>
            <w:r>
              <w:rPr>
                <w:lang w:val="en-US"/>
              </w:rPr>
              <w:t>service</w:t>
            </w:r>
            <w:r w:rsidRPr="0056387F">
              <w:t>.</w:t>
            </w:r>
            <w:r>
              <w:rPr>
                <w:lang w:val="en-US"/>
              </w:rPr>
              <w:t>nalog</w:t>
            </w:r>
            <w:r w:rsidRPr="0056387F">
              <w:t>.</w:t>
            </w:r>
            <w:r>
              <w:rPr>
                <w:lang w:val="en-US"/>
              </w:rPr>
              <w:t>ru</w:t>
            </w:r>
            <w:r w:rsidRPr="0056387F">
              <w:t>/</w:t>
            </w:r>
            <w:r>
              <w:rPr>
                <w:lang w:val="en-US"/>
              </w:rPr>
              <w:t>zd</w:t>
            </w:r>
            <w:r w:rsidRPr="0056387F">
              <w:t>.</w:t>
            </w:r>
            <w:r>
              <w:rPr>
                <w:lang w:val="en-US"/>
              </w:rPr>
              <w:t>do</w:t>
            </w:r>
            <w:r w:rsidRPr="0056387F">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6387F">
              <w:t>://</w:t>
            </w:r>
            <w:r>
              <w:rPr>
                <w:lang w:val="en-US"/>
              </w:rPr>
              <w:t>service</w:t>
            </w:r>
            <w:r w:rsidRPr="0056387F">
              <w:t>.</w:t>
            </w:r>
            <w:r>
              <w:rPr>
                <w:lang w:val="en-US"/>
              </w:rPr>
              <w:t>nalog</w:t>
            </w:r>
            <w:r w:rsidRPr="0056387F">
              <w:t>.</w:t>
            </w:r>
            <w:r>
              <w:rPr>
                <w:lang w:val="en-US"/>
              </w:rPr>
              <w:t>ru</w:t>
            </w:r>
            <w:r w:rsidRPr="0056387F">
              <w:t>/</w:t>
            </w:r>
            <w:r>
              <w:rPr>
                <w:lang w:val="en-US"/>
              </w:rPr>
              <w:t>zd</w:t>
            </w:r>
            <w:r w:rsidRPr="0056387F">
              <w:t>.</w:t>
            </w:r>
            <w:r>
              <w:rPr>
                <w:lang w:val="en-US"/>
              </w:rPr>
              <w:t>do</w:t>
            </w:r>
            <w:r w:rsidRPr="0056387F">
              <w:t>));</w:t>
            </w:r>
          </w:p>
          <w:p w:rsidR="009612CC" w:rsidRPr="0056387F" w:rsidRDefault="008D120B">
            <w:pPr>
              <w:pStyle w:val="aff8"/>
              <w:numPr>
                <w:ilvl w:val="1"/>
                <w:numId w:val="24"/>
              </w:numPr>
              <w:jc w:val="both"/>
            </w:pPr>
            <w:r w:rsidRPr="0056387F">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w:t>
            </w:r>
            <w:r w:rsidRPr="0056387F">
              <w:lastRenderedPageBreak/>
              <w:t>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6387F">
              <w:t>://</w:t>
            </w:r>
            <w:r>
              <w:rPr>
                <w:lang w:val="en-US"/>
              </w:rPr>
              <w:t>fssprus</w:t>
            </w:r>
            <w:r w:rsidRPr="0056387F">
              <w:t>.</w:t>
            </w:r>
            <w:r>
              <w:rPr>
                <w:lang w:val="en-US"/>
              </w:rPr>
              <w:t>ru</w:t>
            </w:r>
            <w:r w:rsidRPr="0056387F">
              <w:t>/</w:t>
            </w:r>
            <w:r>
              <w:rPr>
                <w:lang w:val="en-US"/>
              </w:rPr>
              <w:t>iss</w:t>
            </w:r>
            <w:r w:rsidRPr="0056387F">
              <w:t>/</w:t>
            </w:r>
            <w:r>
              <w:rPr>
                <w:lang w:val="en-US"/>
              </w:rPr>
              <w:t>ip</w:t>
            </w:r>
            <w:r w:rsidRPr="0056387F">
              <w:t xml:space="preserve">), а также информации в едином Федеральном реестре сведений о фактах деятельности юридических лиц </w:t>
            </w:r>
            <w:r>
              <w:rPr>
                <w:lang w:val="en-US"/>
              </w:rPr>
              <w:t>http</w:t>
            </w:r>
            <w:r w:rsidRPr="0056387F">
              <w:t>://</w:t>
            </w:r>
            <w:r>
              <w:rPr>
                <w:lang w:val="en-US"/>
              </w:rPr>
              <w:t>www</w:t>
            </w:r>
            <w:r w:rsidRPr="0056387F">
              <w:t>.</w:t>
            </w:r>
            <w:r>
              <w:rPr>
                <w:lang w:val="en-US"/>
              </w:rPr>
              <w:t>fedresurs</w:t>
            </w:r>
            <w:r w:rsidRPr="0056387F">
              <w:t>.</w:t>
            </w:r>
            <w:r>
              <w:rPr>
                <w:lang w:val="en-US"/>
              </w:rPr>
              <w:t>ru</w:t>
            </w:r>
            <w:r w:rsidRPr="0056387F">
              <w:t>/</w:t>
            </w:r>
            <w:r>
              <w:rPr>
                <w:lang w:val="en-US"/>
              </w:rPr>
              <w:t>companies</w:t>
            </w:r>
            <w:r w:rsidRPr="0056387F">
              <w:t>/</w:t>
            </w:r>
            <w:r>
              <w:rPr>
                <w:lang w:val="en-US"/>
              </w:rPr>
              <w:t>IsSearching</w:t>
            </w:r>
            <w:r w:rsidRPr="0056387F">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612CC" w:rsidRPr="0056387F" w:rsidRDefault="008D120B">
            <w:pPr>
              <w:pStyle w:val="aff8"/>
              <w:numPr>
                <w:ilvl w:val="1"/>
                <w:numId w:val="24"/>
              </w:numPr>
              <w:jc w:val="both"/>
            </w:pPr>
            <w:r w:rsidRPr="0056387F">
              <w:t>годовая бухгалтерская (финансовая) отчетность, а именно: бухгалтерский баланс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9612CC" w:rsidRPr="0056387F" w:rsidRDefault="008D120B">
            <w:pPr>
              <w:pStyle w:val="aff8"/>
              <w:numPr>
                <w:ilvl w:val="1"/>
                <w:numId w:val="24"/>
              </w:numPr>
              <w:jc w:val="both"/>
            </w:pPr>
            <w:r w:rsidRPr="0056387F">
              <w:t>в подтверждение установленных требований к товару пунктом 4.2. настоящей документации о закупке чертеж изготовления товара с указанием расстояния  между осями маятниковых подвесок центрирующего прибора.</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9612CC" w:rsidRDefault="008D120B">
            <w:pPr>
              <w:pStyle w:val="-3"/>
              <w:numPr>
                <w:ilvl w:val="2"/>
                <w:numId w:val="0"/>
              </w:numPr>
              <w:tabs>
                <w:tab w:val="num" w:pos="1985"/>
              </w:tabs>
              <w:ind w:firstLine="34"/>
              <w:rPr>
                <w:sz w:val="24"/>
                <w:lang w:eastAsia="ar-SA"/>
              </w:rPr>
            </w:pPr>
            <w:r>
              <w:rPr>
                <w:sz w:val="24"/>
                <w:lang w:val="en-US"/>
              </w:rPr>
              <w:t>Не предусмотрены</w:t>
            </w:r>
            <w:r>
              <w:rPr>
                <w:sz w:val="24"/>
              </w:rPr>
              <w:t xml:space="preserve"> </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 xml:space="preserve">Особенности </w:t>
            </w:r>
            <w:r>
              <w:rPr>
                <w:b/>
                <w:color w:val="auto"/>
              </w:rPr>
              <w:lastRenderedPageBreak/>
              <w:t>заключения договора</w:t>
            </w:r>
          </w:p>
        </w:tc>
        <w:tc>
          <w:tcPr>
            <w:tcW w:w="6768" w:type="dxa"/>
          </w:tcPr>
          <w:p w:rsidR="009612CC" w:rsidRDefault="009612CC">
            <w:pPr>
              <w:pStyle w:val="afb"/>
              <w:rPr>
                <w:sz w:val="24"/>
              </w:rPr>
            </w:pPr>
          </w:p>
          <w:p w:rsidR="009612CC" w:rsidRDefault="008D120B">
            <w:pPr>
              <w:pStyle w:val="afb"/>
              <w:numPr>
                <w:ilvl w:val="1"/>
                <w:numId w:val="14"/>
              </w:numPr>
              <w:ind w:left="34" w:firstLine="567"/>
              <w:rPr>
                <w:sz w:val="24"/>
              </w:rPr>
            </w:pPr>
            <w:r>
              <w:rPr>
                <w:sz w:val="24"/>
              </w:rPr>
              <w:lastRenderedPageBreak/>
              <w:t>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w:t>
            </w:r>
          </w:p>
          <w:p w:rsidR="00D520CD" w:rsidRPr="008B390E" w:rsidRDefault="00D520CD" w:rsidP="00D520CD">
            <w:pPr>
              <w:pStyle w:val="afb"/>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w:t>
            </w:r>
          </w:p>
          <w:p w:rsidR="00D520CD" w:rsidRPr="002F15C9" w:rsidRDefault="00D520CD" w:rsidP="00D520CD">
            <w:pPr>
              <w:pStyle w:val="-3"/>
              <w:tabs>
                <w:tab w:val="clear" w:pos="1985"/>
              </w:tabs>
              <w:suppressAutoHyphens/>
              <w:rPr>
                <w:sz w:val="24"/>
              </w:rPr>
            </w:pPr>
            <w:r>
              <w:rPr>
                <w:sz w:val="24"/>
              </w:rPr>
              <w:t>Изменения могут касаться только положений договора, которые не были одним из требований для выбора победителя, указанных в пункте 19 Информационной карты настоящей документации о закупке.</w:t>
            </w:r>
          </w:p>
          <w:p w:rsidR="00D520CD" w:rsidRPr="002F15C9" w:rsidRDefault="00D520CD" w:rsidP="00D520CD">
            <w:pPr>
              <w:pStyle w:val="-3"/>
              <w:tabs>
                <w:tab w:val="clear" w:pos="1985"/>
              </w:tabs>
              <w:suppressAutoHyphens/>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9612CC" w:rsidRDefault="008D120B">
            <w:pPr>
              <w:pStyle w:val="afb"/>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FC757A">
            <w:pPr>
              <w:pStyle w:val="19"/>
              <w:ind w:firstLine="284"/>
              <w:rPr>
                <w:sz w:val="24"/>
                <w:szCs w:val="24"/>
              </w:rPr>
            </w:pPr>
            <w:r>
              <w:rPr>
                <w:sz w:val="24"/>
                <w:szCs w:val="24"/>
              </w:rPr>
              <w:t>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56387F" w:rsidRPr="00F86FAA" w:rsidTr="00FC17AC">
        <w:tc>
          <w:tcPr>
            <w:tcW w:w="534" w:type="dxa"/>
          </w:tcPr>
          <w:p w:rsidR="0056387F" w:rsidRDefault="0056387F" w:rsidP="00F472B9">
            <w:pPr>
              <w:pStyle w:val="19"/>
              <w:ind w:firstLine="0"/>
              <w:rPr>
                <w:b/>
                <w:sz w:val="24"/>
                <w:szCs w:val="24"/>
              </w:rPr>
            </w:pPr>
            <w:r>
              <w:rPr>
                <w:b/>
                <w:sz w:val="24"/>
                <w:szCs w:val="24"/>
              </w:rPr>
              <w:t>22.</w:t>
            </w:r>
          </w:p>
        </w:tc>
        <w:tc>
          <w:tcPr>
            <w:tcW w:w="2551" w:type="dxa"/>
          </w:tcPr>
          <w:p w:rsidR="0056387F" w:rsidRPr="00F472B9" w:rsidRDefault="0056387F" w:rsidP="00FC17AC">
            <w:pPr>
              <w:pStyle w:val="Default"/>
              <w:rPr>
                <w:b/>
                <w:color w:val="auto"/>
              </w:rPr>
            </w:pPr>
            <w:r>
              <w:rPr>
                <w:b/>
                <w:color w:val="auto"/>
              </w:rPr>
              <w:t>Период действия договора</w:t>
            </w:r>
          </w:p>
        </w:tc>
        <w:tc>
          <w:tcPr>
            <w:tcW w:w="6768" w:type="dxa"/>
          </w:tcPr>
          <w:p w:rsidR="0056387F" w:rsidRPr="00B71F32" w:rsidRDefault="0056387F" w:rsidP="003F3A18">
            <w:pPr>
              <w:pStyle w:val="19"/>
              <w:ind w:firstLine="34"/>
              <w:rPr>
                <w:i/>
                <w:sz w:val="24"/>
                <w:szCs w:val="24"/>
              </w:rPr>
            </w:pPr>
            <w:r>
              <w:rPr>
                <w:sz w:val="24"/>
                <w:szCs w:val="24"/>
              </w:rPr>
              <w:t xml:space="preserve">С даты заключения договора заключения до 31.12.2018 (включительно), </w:t>
            </w:r>
            <w:r w:rsidRPr="00D731C1">
              <w:rPr>
                <w:sz w:val="24"/>
                <w:szCs w:val="24"/>
              </w:rPr>
              <w:t>а в части взаиморасчетов - до полного исполнения своих обязательств сторонами</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9612CC" w:rsidRDefault="008D120B">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9612CC" w:rsidRDefault="008D120B">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РО-________-_____-________.</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(далее – Заявка) № РО-________-_____-________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оказание услуг по</w:t>
      </w:r>
      <w:r>
        <w:rPr>
          <w:szCs w:val="24"/>
        </w:rPr>
        <w:t xml:space="preserve">_____, </w:t>
      </w:r>
      <w:r>
        <w:rPr>
          <w:i/>
          <w:szCs w:val="24"/>
        </w:rPr>
        <w:t>на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РО-________-______-________</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заключенным(ми) договором(ами)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9612CC" w:rsidRDefault="008D120B">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Default="008059A9">
      <w:pPr>
        <w:suppressAutoHyphens w:val="0"/>
        <w:rPr>
          <w:b/>
          <w:i/>
          <w:sz w:val="28"/>
          <w:szCs w:val="28"/>
          <w:lang w:eastAsia="ru-RU"/>
        </w:rPr>
      </w:pPr>
      <w:r>
        <w:rPr>
          <w:b/>
          <w:i/>
          <w:sz w:val="28"/>
          <w:szCs w:val="28"/>
          <w:lang w:eastAsia="ru-RU"/>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 (______) 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 (______) ___________________________________________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8"/>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8"/>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56387F" w:rsidRDefault="0056387F">
      <w:pPr>
        <w:suppressAutoHyphens w:val="0"/>
        <w:rPr>
          <w:rFonts w:eastAsia="MS Mincho"/>
          <w:bCs/>
          <w:kern w:val="1"/>
          <w:sz w:val="28"/>
          <w:szCs w:val="32"/>
        </w:rPr>
      </w:pPr>
      <w:r>
        <w:rPr>
          <w:rFonts w:eastAsia="MS Mincho"/>
          <w:bCs/>
          <w:kern w:val="1"/>
          <w:sz w:val="28"/>
          <w:szCs w:val="32"/>
        </w:rPr>
        <w:br w:type="page"/>
      </w:r>
    </w:p>
    <w:p w:rsidR="008059A9" w:rsidRDefault="008059A9">
      <w:pPr>
        <w:suppressAutoHyphens w:val="0"/>
        <w:rPr>
          <w:rFonts w:eastAsia="MS Mincho"/>
          <w:bCs/>
          <w:kern w:val="1"/>
          <w:sz w:val="28"/>
          <w:szCs w:val="32"/>
        </w:rPr>
      </w:pPr>
    </w:p>
    <w:p w:rsidR="009612CC" w:rsidRDefault="008D120B">
      <w:pPr>
        <w:pStyle w:val="1"/>
        <w:jc w:val="right"/>
        <w:rPr>
          <w:rFonts w:cs="Times New Roman"/>
          <w:b w:val="0"/>
          <w:i/>
          <w:iCs/>
          <w:sz w:val="28"/>
        </w:rPr>
      </w:pPr>
      <w:r>
        <w:rPr>
          <w:rFonts w:cs="Times New Roman"/>
          <w:b w:val="0"/>
          <w:sz w:val="28"/>
        </w:rPr>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FC5337" w:rsidRPr="00F230E7" w:rsidRDefault="008D120B" w:rsidP="00FC5337">
      <w:pPr>
        <w:pStyle w:val="afb"/>
        <w:ind w:firstLine="0"/>
        <w:jc w:val="center"/>
        <w:outlineLvl w:val="1"/>
        <w:rPr>
          <w:b/>
          <w:sz w:val="28"/>
          <w:szCs w:val="28"/>
        </w:rPr>
      </w:pPr>
      <w:r>
        <w:rPr>
          <w:b/>
          <w:sz w:val="28"/>
          <w:szCs w:val="28"/>
        </w:rPr>
        <w:t>Предложение о сотрудничестве</w:t>
      </w:r>
    </w:p>
    <w:p w:rsidR="00FC5337" w:rsidRPr="0007096B" w:rsidRDefault="00E46F74" w:rsidP="00FC5337">
      <w:pPr>
        <w:rPr>
          <w:sz w:val="12"/>
        </w:rPr>
      </w:pP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C5337" w:rsidRPr="0007096B" w:rsidTr="0052282C">
        <w:tc>
          <w:tcPr>
            <w:tcW w:w="4927" w:type="dxa"/>
          </w:tcPr>
          <w:p w:rsidR="00FC5337" w:rsidRPr="0007096B" w:rsidRDefault="008D120B" w:rsidP="0052282C">
            <w:r>
              <w:rPr>
                <w:sz w:val="28"/>
                <w:szCs w:val="28"/>
              </w:rPr>
              <w:t>«____» ___________ 201_ г.</w:t>
            </w:r>
          </w:p>
        </w:tc>
        <w:tc>
          <w:tcPr>
            <w:tcW w:w="4927" w:type="dxa"/>
          </w:tcPr>
          <w:p w:rsidR="00FC5337" w:rsidRPr="0007096B" w:rsidRDefault="008D120B" w:rsidP="0052282C">
            <w:pPr>
              <w:rPr>
                <w:sz w:val="28"/>
                <w:szCs w:val="28"/>
              </w:rPr>
            </w:pPr>
            <w:r>
              <w:rPr>
                <w:sz w:val="28"/>
                <w:szCs w:val="28"/>
              </w:rPr>
              <w:t>Процедура Размещения оферты</w:t>
            </w:r>
          </w:p>
          <w:p w:rsidR="00FC5337" w:rsidRPr="0007096B" w:rsidRDefault="008D120B" w:rsidP="0052282C">
            <w:r>
              <w:rPr>
                <w:sz w:val="28"/>
                <w:szCs w:val="28"/>
              </w:rPr>
              <w:t>№ РО-________-______-________</w:t>
            </w:r>
          </w:p>
        </w:tc>
      </w:tr>
    </w:tbl>
    <w:p w:rsidR="00FC5337" w:rsidRPr="0007096B" w:rsidRDefault="00E46F74" w:rsidP="00FC5337">
      <w:pPr>
        <w:rPr>
          <w:sz w:val="28"/>
          <w:szCs w:val="28"/>
        </w:rPr>
      </w:pPr>
    </w:p>
    <w:tbl>
      <w:tblPr>
        <w:tblStyle w:val="afff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FC5337" w:rsidRPr="0007096B" w:rsidTr="0052282C">
        <w:tc>
          <w:tcPr>
            <w:tcW w:w="9854" w:type="dxa"/>
          </w:tcPr>
          <w:p w:rsidR="00FC5337" w:rsidRPr="0007096B" w:rsidRDefault="00E46F74" w:rsidP="0052282C">
            <w:pPr>
              <w:rPr>
                <w:sz w:val="28"/>
                <w:szCs w:val="28"/>
              </w:rPr>
            </w:pPr>
          </w:p>
        </w:tc>
      </w:tr>
      <w:tr w:rsidR="00FC5337" w:rsidRPr="0007096B" w:rsidTr="0052282C">
        <w:tc>
          <w:tcPr>
            <w:tcW w:w="9854" w:type="dxa"/>
          </w:tcPr>
          <w:p w:rsidR="00FC5337" w:rsidRPr="0007096B" w:rsidRDefault="008D120B" w:rsidP="0052282C">
            <w:pPr>
              <w:ind w:firstLine="3"/>
              <w:jc w:val="center"/>
              <w:rPr>
                <w:sz w:val="28"/>
                <w:szCs w:val="28"/>
              </w:rPr>
            </w:pPr>
            <w:r>
              <w:rPr>
                <w:bCs/>
                <w:i/>
              </w:rPr>
              <w:t>(Полное наименование п</w:t>
            </w:r>
            <w:r>
              <w:rPr>
                <w:i/>
              </w:rPr>
              <w:t>ретендента</w:t>
            </w:r>
            <w:r>
              <w:rPr>
                <w:bCs/>
                <w:i/>
              </w:rPr>
              <w:t>)</w:t>
            </w:r>
          </w:p>
        </w:tc>
      </w:tr>
    </w:tbl>
    <w:p w:rsidR="00FC5337" w:rsidRDefault="00E46F74" w:rsidP="00FC5337">
      <w:pPr>
        <w:ind w:firstLine="720"/>
        <w:jc w:val="both"/>
        <w:rPr>
          <w:b/>
          <w:sz w:val="28"/>
          <w:szCs w:val="28"/>
        </w:rPr>
      </w:pPr>
    </w:p>
    <w:p w:rsidR="00FC5337" w:rsidRPr="00BC0431" w:rsidRDefault="008D120B" w:rsidP="00FC5337">
      <w:pPr>
        <w:pStyle w:val="aff8"/>
        <w:numPr>
          <w:ilvl w:val="0"/>
          <w:numId w:val="34"/>
        </w:numPr>
        <w:jc w:val="both"/>
        <w:rPr>
          <w:b/>
          <w:sz w:val="28"/>
          <w:szCs w:val="28"/>
        </w:rPr>
      </w:pPr>
      <w:r>
        <w:rPr>
          <w:b/>
          <w:sz w:val="28"/>
          <w:szCs w:val="28"/>
        </w:rPr>
        <w:t>Место поставки:</w:t>
      </w:r>
    </w:p>
    <w:p w:rsidR="00FC5337" w:rsidRPr="00DB47CB" w:rsidRDefault="00E46F74" w:rsidP="00FC5337">
      <w:pPr>
        <w:ind w:firstLine="720"/>
        <w:jc w:val="both"/>
        <w:rPr>
          <w:b/>
          <w:sz w:val="28"/>
          <w:szCs w:val="28"/>
        </w:rPr>
      </w:pPr>
    </w:p>
    <w:p w:rsidR="00FC5337" w:rsidRPr="00BC0431" w:rsidRDefault="008D120B" w:rsidP="00FC5337">
      <w:pPr>
        <w:jc w:val="both"/>
        <w:rPr>
          <w:b/>
          <w:sz w:val="28"/>
          <w:szCs w:val="28"/>
        </w:rPr>
      </w:pPr>
      <w:r>
        <w:rPr>
          <w:b/>
          <w:sz w:val="28"/>
          <w:szCs w:val="28"/>
        </w:rPr>
        <w:t xml:space="preserve">1.1. ________________________________ на ____________ железной дороге </w:t>
      </w:r>
    </w:p>
    <w:p w:rsidR="00FC5337" w:rsidRPr="00BC0431" w:rsidRDefault="008D120B" w:rsidP="00FC5337">
      <w:pPr>
        <w:jc w:val="center"/>
        <w:rPr>
          <w:b/>
          <w:sz w:val="28"/>
          <w:szCs w:val="28"/>
        </w:rPr>
      </w:pPr>
      <w:r>
        <w:rPr>
          <w:bCs/>
          <w:i/>
        </w:rPr>
        <w:t>(указывается место поставки в соответствии с п. 4.</w:t>
      </w:r>
      <w:r w:rsidR="00E46F74" w:rsidRPr="00E46F74">
        <w:rPr>
          <w:bCs/>
          <w:i/>
        </w:rPr>
        <w:t>1.</w:t>
      </w:r>
      <w:r w:rsidR="00E46F74">
        <w:rPr>
          <w:bCs/>
          <w:i/>
          <w:lang w:val="en-US"/>
        </w:rPr>
        <w:t>3</w:t>
      </w:r>
      <w:bookmarkStart w:id="27" w:name="_GoBack"/>
      <w:bookmarkEnd w:id="27"/>
      <w:r>
        <w:rPr>
          <w:bCs/>
          <w:i/>
        </w:rPr>
        <w:t xml:space="preserve"> документации о закупке)</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557"/>
        <w:gridCol w:w="1845"/>
        <w:gridCol w:w="1412"/>
      </w:tblGrid>
      <w:tr w:rsidR="00FC5337" w:rsidRPr="00A9269D" w:rsidTr="0052282C">
        <w:trPr>
          <w:trHeight w:val="20"/>
          <w:jc w:val="center"/>
        </w:trPr>
        <w:tc>
          <w:tcPr>
            <w:tcW w:w="4536" w:type="dxa"/>
            <w:shd w:val="clear" w:color="auto" w:fill="auto"/>
            <w:vAlign w:val="center"/>
            <w:hideMark/>
          </w:tcPr>
          <w:p w:rsidR="00FC5337" w:rsidRPr="00A9269D" w:rsidRDefault="008D120B" w:rsidP="0052282C">
            <w:pPr>
              <w:ind w:hanging="77"/>
              <w:jc w:val="center"/>
              <w:rPr>
                <w:sz w:val="20"/>
                <w:szCs w:val="20"/>
              </w:rPr>
            </w:pPr>
            <w:r>
              <w:rPr>
                <w:sz w:val="20"/>
                <w:szCs w:val="20"/>
              </w:rPr>
              <w:t xml:space="preserve">Наименование товара  </w:t>
            </w:r>
          </w:p>
        </w:tc>
        <w:tc>
          <w:tcPr>
            <w:tcW w:w="1557" w:type="dxa"/>
            <w:vAlign w:val="center"/>
          </w:tcPr>
          <w:p w:rsidR="00FC5337" w:rsidRPr="00A9269D" w:rsidRDefault="008D120B" w:rsidP="0052282C">
            <w:pPr>
              <w:ind w:hanging="77"/>
              <w:jc w:val="center"/>
              <w:rPr>
                <w:sz w:val="20"/>
                <w:szCs w:val="20"/>
              </w:rPr>
            </w:pPr>
            <w:r>
              <w:t>Цена за единицу работ, услуг, товара в руб., без учета НДС</w:t>
            </w:r>
          </w:p>
        </w:tc>
        <w:tc>
          <w:tcPr>
            <w:tcW w:w="1845" w:type="dxa"/>
            <w:vAlign w:val="center"/>
          </w:tcPr>
          <w:p w:rsidR="00FC5337" w:rsidRPr="00A9269D" w:rsidRDefault="008D120B" w:rsidP="0052282C">
            <w:pPr>
              <w:ind w:hanging="77"/>
              <w:jc w:val="center"/>
              <w:rPr>
                <w:sz w:val="20"/>
                <w:szCs w:val="20"/>
              </w:rPr>
            </w:pPr>
            <w:r>
              <w:rPr>
                <w:sz w:val="20"/>
                <w:szCs w:val="20"/>
              </w:rPr>
              <w:t>Срок поставки (срок  поставки товара с даты подписания спецификации) календарных днях</w:t>
            </w:r>
          </w:p>
        </w:tc>
        <w:tc>
          <w:tcPr>
            <w:tcW w:w="1412" w:type="dxa"/>
          </w:tcPr>
          <w:p w:rsidR="00FC5337" w:rsidRPr="00A9269D" w:rsidRDefault="008D120B" w:rsidP="0052282C">
            <w:pPr>
              <w:ind w:hanging="77"/>
              <w:jc w:val="center"/>
              <w:rPr>
                <w:sz w:val="20"/>
                <w:szCs w:val="20"/>
              </w:rPr>
            </w:pPr>
            <w:r>
              <w:rPr>
                <w:sz w:val="20"/>
                <w:szCs w:val="20"/>
              </w:rPr>
              <w:t>Гарантийный срок, мес</w:t>
            </w:r>
          </w:p>
        </w:tc>
      </w:tr>
      <w:tr w:rsidR="00FC5337" w:rsidRPr="00A9269D" w:rsidTr="0052282C">
        <w:trPr>
          <w:trHeight w:val="20"/>
          <w:jc w:val="center"/>
        </w:trPr>
        <w:tc>
          <w:tcPr>
            <w:tcW w:w="4536" w:type="dxa"/>
            <w:shd w:val="clear" w:color="auto" w:fill="auto"/>
            <w:vAlign w:val="center"/>
          </w:tcPr>
          <w:p w:rsidR="00FC5337" w:rsidRDefault="008D120B" w:rsidP="0052282C">
            <w:pPr>
              <w:jc w:val="center"/>
            </w:pPr>
            <w:r>
              <w:rPr>
                <w:bCs/>
              </w:rPr>
              <w:t xml:space="preserve">Новые, не находившиеся в эксплуатации, </w:t>
            </w:r>
            <w:r>
              <w:t>центрирующие балочки автосцепного устройства грузовых вагонов с расстоянием между опорами 500 мм</w:t>
            </w:r>
          </w:p>
        </w:tc>
        <w:tc>
          <w:tcPr>
            <w:tcW w:w="1557" w:type="dxa"/>
            <w:vAlign w:val="center"/>
          </w:tcPr>
          <w:p w:rsidR="00FC5337" w:rsidRDefault="00E46F74" w:rsidP="0052282C">
            <w:pPr>
              <w:ind w:firstLine="34"/>
              <w:jc w:val="center"/>
            </w:pPr>
          </w:p>
        </w:tc>
        <w:tc>
          <w:tcPr>
            <w:tcW w:w="1845" w:type="dxa"/>
            <w:vAlign w:val="center"/>
          </w:tcPr>
          <w:p w:rsidR="00FC5337" w:rsidRDefault="00E46F74" w:rsidP="0052282C">
            <w:pPr>
              <w:ind w:firstLine="34"/>
              <w:jc w:val="center"/>
            </w:pPr>
          </w:p>
        </w:tc>
        <w:tc>
          <w:tcPr>
            <w:tcW w:w="1412" w:type="dxa"/>
            <w:vAlign w:val="center"/>
          </w:tcPr>
          <w:p w:rsidR="00FC5337" w:rsidRDefault="00E46F74" w:rsidP="0052282C">
            <w:pPr>
              <w:ind w:firstLine="34"/>
              <w:jc w:val="center"/>
            </w:pPr>
          </w:p>
        </w:tc>
      </w:tr>
      <w:tr w:rsidR="00FC5337" w:rsidRPr="00A9269D" w:rsidTr="0052282C">
        <w:trPr>
          <w:trHeight w:val="20"/>
          <w:jc w:val="center"/>
        </w:trPr>
        <w:tc>
          <w:tcPr>
            <w:tcW w:w="4536" w:type="dxa"/>
            <w:shd w:val="clear" w:color="auto" w:fill="auto"/>
            <w:vAlign w:val="center"/>
          </w:tcPr>
          <w:p w:rsidR="00FC5337" w:rsidRDefault="008D120B" w:rsidP="0052282C">
            <w:pPr>
              <w:jc w:val="center"/>
            </w:pPr>
            <w:r>
              <w:rPr>
                <w:bCs/>
              </w:rPr>
              <w:t xml:space="preserve">Новые, не находившиеся в эксплуатации, </w:t>
            </w:r>
            <w:r>
              <w:t>центрирующие балочки автосцепного устройства грузовых вагонов с расстоянием между опорами 380 мм</w:t>
            </w:r>
          </w:p>
        </w:tc>
        <w:tc>
          <w:tcPr>
            <w:tcW w:w="1557" w:type="dxa"/>
            <w:vAlign w:val="center"/>
          </w:tcPr>
          <w:p w:rsidR="00FC5337" w:rsidRDefault="00E46F74" w:rsidP="0052282C">
            <w:pPr>
              <w:ind w:firstLine="34"/>
              <w:jc w:val="center"/>
            </w:pPr>
          </w:p>
        </w:tc>
        <w:tc>
          <w:tcPr>
            <w:tcW w:w="1845" w:type="dxa"/>
            <w:vAlign w:val="center"/>
          </w:tcPr>
          <w:p w:rsidR="00FC5337" w:rsidRDefault="00E46F74" w:rsidP="0052282C">
            <w:pPr>
              <w:ind w:firstLine="34"/>
              <w:jc w:val="center"/>
            </w:pPr>
          </w:p>
        </w:tc>
        <w:tc>
          <w:tcPr>
            <w:tcW w:w="1412" w:type="dxa"/>
            <w:vAlign w:val="center"/>
          </w:tcPr>
          <w:p w:rsidR="00FC5337" w:rsidRDefault="00E46F74" w:rsidP="0052282C">
            <w:pPr>
              <w:ind w:firstLine="34"/>
              <w:jc w:val="center"/>
            </w:pPr>
          </w:p>
        </w:tc>
      </w:tr>
    </w:tbl>
    <w:p w:rsidR="00FC5337" w:rsidRDefault="00E46F74" w:rsidP="00FC5337">
      <w:pPr>
        <w:ind w:firstLine="720"/>
        <w:jc w:val="both"/>
        <w:rPr>
          <w:b/>
          <w:sz w:val="28"/>
          <w:szCs w:val="28"/>
        </w:rPr>
      </w:pPr>
    </w:p>
    <w:p w:rsidR="00FC5337" w:rsidRPr="00051EC3" w:rsidRDefault="008D120B" w:rsidP="00FC5337">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FC5337" w:rsidRPr="00051EC3" w:rsidRDefault="008D120B" w:rsidP="00FC5337">
      <w:pPr>
        <w:ind w:firstLine="720"/>
        <w:jc w:val="center"/>
        <w:rPr>
          <w:i/>
        </w:rPr>
      </w:pPr>
      <w:r>
        <w:rPr>
          <w:i/>
        </w:rPr>
        <w:t>(заполняется претендентом при необходимости).</w:t>
      </w:r>
    </w:p>
    <w:p w:rsidR="00FC5337" w:rsidRPr="00051EC3" w:rsidRDefault="008D120B" w:rsidP="00FC5337">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90 (девяносто) календарных дней</w:t>
      </w:r>
      <w:r>
        <w:t xml:space="preserve">)  </w:t>
      </w:r>
      <w:r>
        <w:rPr>
          <w:sz w:val="28"/>
          <w:szCs w:val="28"/>
        </w:rPr>
        <w:t>с даты рассмотрения и сопоставления Заявок, указанной в пункте 8 Информационной карты.</w:t>
      </w:r>
    </w:p>
    <w:p w:rsidR="00FC5337" w:rsidRPr="00051EC3" w:rsidRDefault="008D120B" w:rsidP="00FC5337">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FC5337" w:rsidRDefault="008D120B" w:rsidP="00FC5337">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FC5337" w:rsidRDefault="00E46F74" w:rsidP="00FC5337">
      <w:pPr>
        <w:keepNext/>
        <w:ind w:firstLine="706"/>
        <w:jc w:val="both"/>
        <w:rPr>
          <w:b/>
          <w:bCs/>
          <w:sz w:val="28"/>
          <w:szCs w:val="28"/>
        </w:rPr>
      </w:pPr>
    </w:p>
    <w:p w:rsidR="00FC5337" w:rsidRPr="00C20080" w:rsidRDefault="008D120B" w:rsidP="00FC533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FC5337" w:rsidRPr="00C20080" w:rsidRDefault="008D120B" w:rsidP="00FC5337">
      <w:pPr>
        <w:tabs>
          <w:tab w:val="left" w:pos="8640"/>
        </w:tabs>
        <w:jc w:val="center"/>
        <w:rPr>
          <w:i/>
        </w:rPr>
      </w:pPr>
      <w:r>
        <w:rPr>
          <w:i/>
        </w:rPr>
        <w:t>(наименование претендента)</w:t>
      </w:r>
    </w:p>
    <w:p w:rsidR="00FC5337" w:rsidRPr="00C20080" w:rsidRDefault="008D120B" w:rsidP="00FC5337">
      <w:pPr>
        <w:rPr>
          <w:sz w:val="28"/>
          <w:szCs w:val="28"/>
          <w:lang w:eastAsia="ru-RU"/>
        </w:rPr>
      </w:pPr>
      <w:r>
        <w:rPr>
          <w:sz w:val="28"/>
          <w:szCs w:val="28"/>
          <w:lang w:eastAsia="ru-RU"/>
        </w:rPr>
        <w:t>__________________________________________________________________</w:t>
      </w:r>
    </w:p>
    <w:p w:rsidR="00FC5337" w:rsidRPr="00C20080" w:rsidRDefault="008D120B" w:rsidP="00FC5337">
      <w:pPr>
        <w:rPr>
          <w:i/>
        </w:rPr>
      </w:pPr>
      <w:r>
        <w:rPr>
          <w:i/>
        </w:rPr>
        <w:t xml:space="preserve">       М.П.</w:t>
      </w:r>
      <w:r>
        <w:rPr>
          <w:i/>
        </w:rPr>
        <w:tab/>
      </w:r>
      <w:r>
        <w:rPr>
          <w:i/>
        </w:rPr>
        <w:tab/>
      </w:r>
      <w:r>
        <w:rPr>
          <w:i/>
        </w:rPr>
        <w:tab/>
        <w:t>(должность, подпись, ФИО)</w:t>
      </w:r>
    </w:p>
    <w:p w:rsidR="009612CC" w:rsidRDefault="008D120B" w:rsidP="0056387F">
      <w:pPr>
        <w:rPr>
          <w:b/>
          <w:sz w:val="28"/>
        </w:rPr>
      </w:pPr>
      <w:r>
        <w:rPr>
          <w:sz w:val="28"/>
          <w:szCs w:val="28"/>
          <w:lang w:eastAsia="ru-RU"/>
        </w:rPr>
        <w:t>"____" ____________ 201__ г.</w:t>
      </w:r>
    </w:p>
    <w:p w:rsidR="009612CC" w:rsidRDefault="009612CC">
      <w:pPr>
        <w:pStyle w:val="afb"/>
        <w:ind w:firstLine="0"/>
        <w:jc w:val="left"/>
        <w:rPr>
          <w:rFonts w:eastAsia="Times New Roman"/>
          <w:sz w:val="24"/>
          <w:szCs w:val="28"/>
        </w:rPr>
        <w:sectPr w:rsidR="009612CC" w:rsidSect="006930B6">
          <w:pgSz w:w="11907" w:h="16840" w:code="9"/>
          <w:pgMar w:top="1134" w:right="851" w:bottom="1134" w:left="1418" w:header="794" w:footer="794" w:gutter="0"/>
          <w:cols w:space="720"/>
          <w:titlePg/>
          <w:docGrid w:linePitch="326"/>
        </w:sectPr>
      </w:pPr>
    </w:p>
    <w:p w:rsidR="009612CC" w:rsidRDefault="008D120B">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4D0418" w:rsidRPr="00332128" w:rsidRDefault="008D120B" w:rsidP="004D0418">
      <w:pPr>
        <w:tabs>
          <w:tab w:val="center" w:pos="5244"/>
          <w:tab w:val="left" w:pos="7290"/>
        </w:tabs>
        <w:jc w:val="center"/>
        <w:rPr>
          <w:b/>
          <w:sz w:val="28"/>
          <w:szCs w:val="28"/>
        </w:rPr>
      </w:pPr>
      <w:r>
        <w:rPr>
          <w:b/>
          <w:sz w:val="28"/>
          <w:szCs w:val="28"/>
        </w:rPr>
        <w:t>Договор поставки № _____________</w:t>
      </w:r>
    </w:p>
    <w:p w:rsidR="004D0418" w:rsidRPr="00332128" w:rsidRDefault="00E46F74" w:rsidP="004D0418">
      <w:pPr>
        <w:tabs>
          <w:tab w:val="center" w:pos="5244"/>
          <w:tab w:val="left" w:pos="7290"/>
        </w:tabs>
        <w:jc w:val="center"/>
        <w:rPr>
          <w:b/>
          <w:sz w:val="28"/>
          <w:szCs w:val="28"/>
        </w:rPr>
      </w:pPr>
    </w:p>
    <w:p w:rsidR="004D0418" w:rsidRPr="00332128" w:rsidRDefault="008D120B" w:rsidP="004D0418">
      <w:pPr>
        <w:jc w:val="both"/>
        <w:rPr>
          <w:sz w:val="28"/>
          <w:szCs w:val="28"/>
        </w:rPr>
      </w:pPr>
      <w:r>
        <w:rPr>
          <w:b/>
          <w:sz w:val="28"/>
          <w:szCs w:val="28"/>
        </w:rPr>
        <w:t>г. Москва                                                                          «___»_________</w:t>
      </w:r>
      <w:r>
        <w:rPr>
          <w:sz w:val="28"/>
          <w:szCs w:val="28"/>
        </w:rPr>
        <w:t xml:space="preserve">  2018 г.</w:t>
      </w:r>
    </w:p>
    <w:p w:rsidR="004D0418" w:rsidRPr="00332128" w:rsidRDefault="00E46F74" w:rsidP="004D0418">
      <w:pPr>
        <w:jc w:val="both"/>
        <w:rPr>
          <w:sz w:val="28"/>
          <w:szCs w:val="28"/>
        </w:rPr>
      </w:pPr>
    </w:p>
    <w:p w:rsidR="004D0418" w:rsidRPr="00332128" w:rsidRDefault="00E46F74" w:rsidP="004D0418">
      <w:pPr>
        <w:jc w:val="both"/>
        <w:rPr>
          <w:b/>
          <w:sz w:val="28"/>
          <w:szCs w:val="28"/>
        </w:rPr>
      </w:pPr>
    </w:p>
    <w:p w:rsidR="004D0418" w:rsidRPr="0017643E" w:rsidRDefault="008D120B" w:rsidP="004D0418">
      <w:pPr>
        <w:ind w:firstLine="709"/>
        <w:jc w:val="both"/>
        <w:rPr>
          <w:rFonts w:eastAsia="Arial" w:cs="Arial"/>
          <w:sz w:val="28"/>
          <w:szCs w:val="28"/>
        </w:rPr>
      </w:pPr>
      <w:r>
        <w:rPr>
          <w:rFonts w:eastAsia="Arial" w:cs="Arial"/>
          <w:sz w:val="28"/>
          <w:szCs w:val="28"/>
        </w:rPr>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 </w:t>
      </w:r>
    </w:p>
    <w:p w:rsidR="004D0418" w:rsidRPr="0017643E" w:rsidRDefault="008D120B" w:rsidP="004D0418">
      <w:pPr>
        <w:ind w:firstLine="709"/>
        <w:jc w:val="both"/>
        <w:rPr>
          <w:rFonts w:eastAsia="Arial" w:cs="Arial"/>
          <w:sz w:val="28"/>
          <w:szCs w:val="28"/>
        </w:rPr>
      </w:pPr>
      <w:r>
        <w:rPr>
          <w:rFonts w:eastAsia="Arial" w:cs="Arial"/>
          <w:sz w:val="28"/>
          <w:szCs w:val="28"/>
        </w:rPr>
        <w:t xml:space="preserve">(должность, Ф.И.О.- полностью) действующего на основании___________________________________________, (указывается документ, уполномочивающий лицо на заключение Договора, например: устав; доверенность от_____ 20__ года №__) с одной стороны, и __________________________________________________, </w:t>
      </w:r>
    </w:p>
    <w:p w:rsidR="004D0418" w:rsidRPr="003F1FFD" w:rsidRDefault="008D120B" w:rsidP="004D0418">
      <w:pPr>
        <w:jc w:val="both"/>
        <w:rPr>
          <w:rFonts w:eastAsia="Arial" w:cs="Arial"/>
          <w:i/>
          <w:sz w:val="28"/>
          <w:szCs w:val="28"/>
        </w:rPr>
      </w:pPr>
      <w:r>
        <w:rPr>
          <w:rFonts w:eastAsia="Arial" w:cs="Arial"/>
          <w:sz w:val="28"/>
          <w:szCs w:val="28"/>
        </w:rPr>
        <w:t>(</w:t>
      </w:r>
      <w:r>
        <w:rPr>
          <w:rFonts w:eastAsia="Arial" w:cs="Arial"/>
          <w:i/>
          <w:sz w:val="28"/>
          <w:szCs w:val="28"/>
        </w:rPr>
        <w:t>указывается полностью организационно-правовая форма юридического лица и наименование юридического лица, соответствующее его уставу</w:t>
      </w:r>
      <w:r>
        <w:rPr>
          <w:rFonts w:eastAsia="Arial" w:cs="Arial"/>
          <w:sz w:val="28"/>
          <w:szCs w:val="28"/>
        </w:rPr>
        <w:t xml:space="preserve">) </w:t>
      </w:r>
    </w:p>
    <w:p w:rsidR="004D0418" w:rsidRPr="0017643E" w:rsidRDefault="008D120B" w:rsidP="004D0418">
      <w:pPr>
        <w:jc w:val="both"/>
        <w:rPr>
          <w:rFonts w:eastAsia="Arial" w:cs="Arial"/>
          <w:sz w:val="28"/>
          <w:szCs w:val="28"/>
        </w:rPr>
      </w:pPr>
      <w:r>
        <w:rPr>
          <w:rFonts w:eastAsia="Arial" w:cs="Arial"/>
          <w:sz w:val="28"/>
          <w:szCs w:val="28"/>
        </w:rPr>
        <w:t xml:space="preserve">именуемое в дальнейшем Поставщик, в лице __________________________,   </w:t>
      </w:r>
    </w:p>
    <w:p w:rsidR="004D0418" w:rsidRDefault="008D120B" w:rsidP="004D0418">
      <w:pPr>
        <w:jc w:val="both"/>
        <w:rPr>
          <w:rFonts w:eastAsia="Arial" w:cs="Arial"/>
          <w:sz w:val="28"/>
          <w:szCs w:val="28"/>
        </w:rPr>
      </w:pPr>
      <w:r>
        <w:rPr>
          <w:rFonts w:eastAsia="Arial" w:cs="Arial"/>
          <w:sz w:val="28"/>
          <w:szCs w:val="28"/>
        </w:rPr>
        <w:t>(</w:t>
      </w:r>
      <w:r>
        <w:rPr>
          <w:rFonts w:eastAsia="Arial" w:cs="Arial"/>
          <w:i/>
          <w:sz w:val="28"/>
          <w:szCs w:val="28"/>
        </w:rPr>
        <w:t>должность, Ф.И.О. – полностью</w:t>
      </w:r>
      <w:r>
        <w:rPr>
          <w:rFonts w:eastAsia="Arial" w:cs="Arial"/>
          <w:sz w:val="28"/>
          <w:szCs w:val="28"/>
        </w:rPr>
        <w:t xml:space="preserve">) </w:t>
      </w:r>
    </w:p>
    <w:p w:rsidR="004D0418" w:rsidRPr="0017643E" w:rsidRDefault="008D120B" w:rsidP="004D0418">
      <w:pPr>
        <w:jc w:val="both"/>
        <w:rPr>
          <w:rFonts w:eastAsia="Arial" w:cs="Arial"/>
          <w:sz w:val="28"/>
          <w:szCs w:val="28"/>
        </w:rPr>
      </w:pPr>
      <w:r>
        <w:rPr>
          <w:rFonts w:eastAsia="Arial" w:cs="Arial"/>
          <w:sz w:val="28"/>
          <w:szCs w:val="28"/>
        </w:rPr>
        <w:t>действующего на основании ________________________________________________________,</w:t>
      </w:r>
    </w:p>
    <w:p w:rsidR="004D0418" w:rsidRPr="0017643E" w:rsidRDefault="008D120B" w:rsidP="004D0418">
      <w:pPr>
        <w:jc w:val="both"/>
        <w:rPr>
          <w:rFonts w:eastAsia="Arial" w:cs="Arial"/>
          <w:sz w:val="28"/>
          <w:szCs w:val="28"/>
        </w:rPr>
      </w:pPr>
      <w:r>
        <w:rPr>
          <w:rFonts w:eastAsia="Arial" w:cs="Arial"/>
          <w:sz w:val="28"/>
          <w:szCs w:val="28"/>
        </w:rPr>
        <w:t>(</w:t>
      </w:r>
      <w:r>
        <w:rPr>
          <w:rFonts w:eastAsia="Arial" w:cs="Arial"/>
          <w:i/>
          <w:sz w:val="28"/>
          <w:szCs w:val="28"/>
        </w:rPr>
        <w:t>указывается документ, уполномочивающий лицо на заключение     Договора, например: устав; доверенность от_____ 20__ года №__</w:t>
      </w:r>
      <w:r>
        <w:rPr>
          <w:rFonts w:eastAsia="Arial" w:cs="Arial"/>
          <w:sz w:val="28"/>
          <w:szCs w:val="28"/>
        </w:rPr>
        <w:t>) с другой стороны, именуемые в дальнейшем «Стороны», заключили настоящий Договор о нижеследующем:</w:t>
      </w:r>
    </w:p>
    <w:p w:rsidR="004D0418" w:rsidRPr="003F1FFD" w:rsidRDefault="00E46F74" w:rsidP="004D0418"/>
    <w:p w:rsidR="004D0418" w:rsidRPr="00BF2BF1" w:rsidRDefault="008D120B" w:rsidP="004D0418">
      <w:pPr>
        <w:ind w:firstLine="567"/>
        <w:jc w:val="center"/>
        <w:rPr>
          <w:rFonts w:eastAsia="Arial" w:cs="Arial"/>
          <w:b/>
          <w:sz w:val="28"/>
          <w:szCs w:val="28"/>
        </w:rPr>
      </w:pPr>
      <w:r>
        <w:rPr>
          <w:rFonts w:eastAsia="Arial" w:cs="Arial"/>
          <w:b/>
          <w:sz w:val="28"/>
          <w:szCs w:val="28"/>
        </w:rPr>
        <w:t>1. Предмет Договора</w:t>
      </w:r>
    </w:p>
    <w:p w:rsidR="004D0418" w:rsidRPr="00BF2BF1" w:rsidRDefault="00E46F74" w:rsidP="004D0418">
      <w:pPr>
        <w:ind w:firstLine="567"/>
        <w:jc w:val="both"/>
        <w:rPr>
          <w:rFonts w:eastAsia="Arial" w:cs="Arial"/>
          <w:sz w:val="28"/>
          <w:szCs w:val="28"/>
        </w:rPr>
      </w:pPr>
    </w:p>
    <w:p w:rsidR="004D0418" w:rsidRPr="00BF2BF1" w:rsidRDefault="008D120B" w:rsidP="004D0418">
      <w:pPr>
        <w:ind w:firstLine="567"/>
        <w:jc w:val="both"/>
        <w:rPr>
          <w:rFonts w:eastAsia="Arial" w:cs="Arial"/>
          <w:sz w:val="28"/>
          <w:szCs w:val="28"/>
        </w:rPr>
      </w:pPr>
      <w:r>
        <w:rPr>
          <w:rFonts w:eastAsia="Arial" w:cs="Arial"/>
          <w:sz w:val="28"/>
          <w:szCs w:val="28"/>
        </w:rPr>
        <w:t xml:space="preserve">1.1. Поставщик обязуется  поставить в собственность Покупателю, а Покупатель обязуется принять и оплатить новые, не находившихся в эксплуатации, центрирующие балочки автосцепного устройства грузовых вагонов, изготовленных по </w:t>
      </w:r>
      <w:r>
        <w:rPr>
          <w:sz w:val="28"/>
          <w:szCs w:val="28"/>
        </w:rPr>
        <w:t>чертежам ___________  (расстояние между осями маятниковых подвесок центрирующего прибора составляет _____/ мм)</w:t>
      </w:r>
      <w:r>
        <w:rPr>
          <w:rFonts w:eastAsia="Arial" w:cs="Arial"/>
          <w:sz w:val="28"/>
          <w:szCs w:val="28"/>
        </w:rPr>
        <w:t xml:space="preserve"> (далее – Товар).  </w:t>
      </w:r>
    </w:p>
    <w:p w:rsidR="004D0418" w:rsidRDefault="008D120B" w:rsidP="004D0418">
      <w:pPr>
        <w:ind w:firstLine="567"/>
        <w:jc w:val="both"/>
        <w:rPr>
          <w:rFonts w:eastAsia="Arial" w:cs="Arial"/>
          <w:sz w:val="28"/>
          <w:szCs w:val="28"/>
        </w:rPr>
      </w:pPr>
      <w:r>
        <w:rPr>
          <w:rFonts w:eastAsia="Arial" w:cs="Arial"/>
          <w:sz w:val="28"/>
          <w:szCs w:val="28"/>
        </w:rPr>
        <w:t>1.2. Наименование Товара, количество,  цена, срок поставки, место и адрес поставки Товара  указаны в Спецификациях, оформляемых по форме согласно Приложению № 1 к настоящему Договору. Спецификации являются неотъемлемой частью настоящего Договора.</w:t>
      </w:r>
    </w:p>
    <w:p w:rsidR="004D0418" w:rsidRPr="00BF2BF1" w:rsidRDefault="008D120B" w:rsidP="004D0418">
      <w:pPr>
        <w:ind w:firstLine="567"/>
        <w:jc w:val="both"/>
        <w:rPr>
          <w:rFonts w:eastAsia="Arial" w:cs="Arial"/>
          <w:sz w:val="28"/>
          <w:szCs w:val="28"/>
        </w:rPr>
      </w:pPr>
      <w:r>
        <w:rPr>
          <w:rFonts w:eastAsia="Arial" w:cs="Arial"/>
          <w:sz w:val="28"/>
          <w:szCs w:val="28"/>
        </w:rPr>
        <w:t xml:space="preserve">1.3 Места поставки Товара указаны в приложении №____ к настоящему Договору </w:t>
      </w:r>
    </w:p>
    <w:p w:rsidR="004D0418" w:rsidRPr="00BF2BF1" w:rsidRDefault="008D120B" w:rsidP="004D0418">
      <w:pPr>
        <w:ind w:firstLine="567"/>
        <w:jc w:val="both"/>
        <w:rPr>
          <w:rFonts w:eastAsia="Arial" w:cs="Arial"/>
          <w:sz w:val="28"/>
          <w:szCs w:val="28"/>
        </w:rPr>
      </w:pPr>
      <w:r>
        <w:rPr>
          <w:rFonts w:eastAsia="Arial" w:cs="Arial"/>
          <w:sz w:val="28"/>
          <w:szCs w:val="28"/>
        </w:rPr>
        <w:lastRenderedPageBreak/>
        <w:t xml:space="preserve">1.4. Поставщик гарантирует, что поставляемый Товар находится у него на праве собственности, не арестован, не заложен, свободен от прав третьих лиц. </w:t>
      </w:r>
    </w:p>
    <w:p w:rsidR="004D0418" w:rsidRPr="009034EE" w:rsidRDefault="008D120B" w:rsidP="004D0418">
      <w:pPr>
        <w:ind w:firstLine="567"/>
        <w:jc w:val="both"/>
        <w:rPr>
          <w:rFonts w:eastAsia="Arial" w:cs="Arial"/>
          <w:sz w:val="28"/>
          <w:szCs w:val="28"/>
        </w:rPr>
      </w:pPr>
      <w:r>
        <w:rPr>
          <w:rFonts w:eastAsia="Arial" w:cs="Arial"/>
          <w:sz w:val="28"/>
          <w:szCs w:val="28"/>
        </w:rPr>
        <w:t>1.5. Все права и обязанности по настоящему Договору от имени Покупателя  осуществляет(ют) филиал(ы) Покупателя, в соответствии с заявками на поставку Товара.</w:t>
      </w:r>
    </w:p>
    <w:p w:rsidR="004D0418" w:rsidRPr="00BF2BF1" w:rsidRDefault="008D120B" w:rsidP="004D0418">
      <w:pPr>
        <w:ind w:firstLine="567"/>
        <w:jc w:val="both"/>
        <w:rPr>
          <w:rFonts w:eastAsia="Arial" w:cs="Arial"/>
          <w:sz w:val="28"/>
          <w:szCs w:val="28"/>
        </w:rPr>
      </w:pPr>
      <w:r>
        <w:rPr>
          <w:rFonts w:eastAsia="Arial" w:cs="Arial"/>
          <w:sz w:val="28"/>
          <w:szCs w:val="28"/>
        </w:rPr>
        <w:t>Наименование, адрес(а), банковские реквизиты филиала(ов) Покупателя указаны в Приложении № 3 к настоящему Договору.</w:t>
      </w:r>
    </w:p>
    <w:p w:rsidR="004D0418" w:rsidRPr="00BF2BF1" w:rsidRDefault="00E46F74" w:rsidP="004D0418">
      <w:pPr>
        <w:ind w:firstLine="567"/>
        <w:jc w:val="both"/>
        <w:rPr>
          <w:rFonts w:eastAsia="Arial" w:cs="Arial"/>
          <w:b/>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2. Цена Договора и порядок оплаты</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2.1. Единичные расценки на Товар указаны в приложении № к настоящему Договору.</w:t>
      </w:r>
    </w:p>
    <w:p w:rsidR="004D0418" w:rsidRDefault="008D120B" w:rsidP="004D0418">
      <w:pPr>
        <w:autoSpaceDE w:val="0"/>
        <w:ind w:firstLine="567"/>
        <w:jc w:val="both"/>
        <w:rPr>
          <w:rFonts w:eastAsia="MS Mincho"/>
          <w:sz w:val="28"/>
          <w:szCs w:val="28"/>
        </w:rPr>
      </w:pPr>
      <w:r>
        <w:rPr>
          <w:rFonts w:eastAsia="MS Mincho"/>
          <w:sz w:val="28"/>
          <w:szCs w:val="28"/>
        </w:rPr>
        <w:t xml:space="preserve">2.2. </w:t>
      </w:r>
      <w:r>
        <w:rPr>
          <w:rFonts w:eastAsia="Arial" w:cs="Arial"/>
          <w:sz w:val="28"/>
          <w:szCs w:val="28"/>
        </w:rPr>
        <w:t xml:space="preserve">Общая цена настоящего Договора складывается исходя из подписанных Сторонами  Спецификаций, но не может превышать ___________ (________) рублей 00 копеек, в том числе НДС 18% - ________ (_______) рублей 00 копеек и включает в себя расходы Поставщика  на доставку, погрузочно-разгрузочные работы, запорные устройства, защитную упаковку, необоротную тару, транспортно-экспедиционное обслуживание, проверку ремонтопригодности и прочие расходы, связанные с доставкой товара. </w:t>
      </w:r>
      <w:r>
        <w:rPr>
          <w:rFonts w:eastAsia="MS Mincho"/>
          <w:sz w:val="28"/>
          <w:szCs w:val="28"/>
        </w:rPr>
        <w:t>2.2. Оплата поставляемого Товара производится путем перечисления денежных средств на расчетный счет Поставщика в размере 100 % от стоимости поставленной партии Товара в течение 30 (тридцати) календарных дней после подписания сторонами акта приема-передачи Товара на основании счета/счет-фактуры Поставщика.</w:t>
      </w:r>
    </w:p>
    <w:p w:rsidR="004D0418" w:rsidRDefault="008D120B" w:rsidP="004D0418">
      <w:pPr>
        <w:spacing w:line="320" w:lineRule="exact"/>
        <w:ind w:firstLine="709"/>
        <w:jc w:val="both"/>
        <w:rPr>
          <w:rFonts w:eastAsia="Arial" w:cs="Arial"/>
          <w:sz w:val="28"/>
          <w:szCs w:val="28"/>
        </w:rPr>
      </w:pPr>
      <w:r>
        <w:rPr>
          <w:rFonts w:eastAsia="Arial" w:cs="Arial"/>
          <w:sz w:val="28"/>
          <w:szCs w:val="28"/>
        </w:rPr>
        <w:t>2.4. Обязательства  Покупателя по оплате Товара по настоящему Договору считаются исполненными  с даты поступления денежных средств на расчетный счет Поставщика.</w:t>
      </w:r>
    </w:p>
    <w:p w:rsidR="004D0418" w:rsidRPr="00B71F32" w:rsidRDefault="00E46F74" w:rsidP="004D0418">
      <w:pPr>
        <w:autoSpaceDE w:val="0"/>
        <w:ind w:firstLine="567"/>
        <w:jc w:val="center"/>
        <w:rPr>
          <w:rFonts w:eastAsia="MS Mincho"/>
          <w:b/>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3. Обязанности Сторон</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3.1. Поставщик обязан: </w:t>
      </w:r>
    </w:p>
    <w:p w:rsidR="004D0418" w:rsidRPr="00BF2BF1" w:rsidRDefault="008D120B" w:rsidP="004D0418">
      <w:pPr>
        <w:autoSpaceDE w:val="0"/>
        <w:ind w:firstLine="567"/>
        <w:jc w:val="both"/>
        <w:rPr>
          <w:rFonts w:eastAsia="MS Mincho"/>
          <w:sz w:val="28"/>
          <w:szCs w:val="28"/>
        </w:rPr>
      </w:pPr>
      <w:r>
        <w:rPr>
          <w:rFonts w:eastAsia="MS Mincho"/>
          <w:sz w:val="28"/>
          <w:szCs w:val="28"/>
        </w:rPr>
        <w:t>3.1.1. Уведомлять Покупателя об отгрузке Товара (партии Товара), путем направления сообщения по электронной почте в течение 2 (двух) рабочих дней с даты получения заявки Покупателя.</w:t>
      </w:r>
    </w:p>
    <w:p w:rsidR="004D0418" w:rsidRPr="00BF2BF1" w:rsidRDefault="008D120B" w:rsidP="004D0418">
      <w:pPr>
        <w:autoSpaceDE w:val="0"/>
        <w:ind w:firstLine="567"/>
        <w:jc w:val="both"/>
        <w:rPr>
          <w:rFonts w:eastAsia="MS Mincho"/>
          <w:sz w:val="28"/>
          <w:szCs w:val="28"/>
        </w:rPr>
      </w:pPr>
      <w:r>
        <w:rPr>
          <w:rFonts w:eastAsia="MS Mincho"/>
          <w:sz w:val="28"/>
          <w:szCs w:val="28"/>
        </w:rPr>
        <w:t>3.1.2. Поставить Товар, соответствующий требованиям настоящего Договора, в количестве и сроки, предусмотренные настоящим  Договором.</w:t>
      </w:r>
    </w:p>
    <w:p w:rsidR="004D0418" w:rsidRPr="00BF2BF1" w:rsidRDefault="008D120B" w:rsidP="004D0418">
      <w:pPr>
        <w:autoSpaceDE w:val="0"/>
        <w:ind w:firstLine="567"/>
        <w:jc w:val="both"/>
        <w:rPr>
          <w:rFonts w:eastAsia="MS Mincho"/>
          <w:sz w:val="28"/>
          <w:szCs w:val="28"/>
        </w:rPr>
      </w:pPr>
      <w:r>
        <w:rPr>
          <w:rFonts w:eastAsia="MS Mincho"/>
          <w:sz w:val="28"/>
          <w:szCs w:val="28"/>
        </w:rPr>
        <w:t>3.1.3.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4D0418" w:rsidRPr="00BF2BF1" w:rsidRDefault="008D120B" w:rsidP="004D0418">
      <w:pPr>
        <w:autoSpaceDE w:val="0"/>
        <w:ind w:firstLine="567"/>
        <w:jc w:val="both"/>
        <w:rPr>
          <w:rFonts w:eastAsia="MS Mincho"/>
          <w:sz w:val="28"/>
          <w:szCs w:val="28"/>
        </w:rPr>
      </w:pPr>
      <w:r>
        <w:rPr>
          <w:rFonts w:eastAsia="MS Mincho"/>
          <w:sz w:val="28"/>
          <w:szCs w:val="28"/>
        </w:rPr>
        <w:t>3.2. Покупатель обязан:</w:t>
      </w:r>
    </w:p>
    <w:p w:rsidR="004D0418" w:rsidRDefault="008D120B" w:rsidP="004D0418">
      <w:pPr>
        <w:ind w:firstLine="567"/>
        <w:jc w:val="both"/>
        <w:rPr>
          <w:rFonts w:eastAsia="MS Mincho"/>
          <w:sz w:val="28"/>
          <w:szCs w:val="28"/>
        </w:rPr>
      </w:pPr>
      <w:r>
        <w:rPr>
          <w:rFonts w:eastAsia="MS Mincho"/>
          <w:sz w:val="28"/>
          <w:szCs w:val="28"/>
        </w:rPr>
        <w:t xml:space="preserve">3.2.1. Направить заявку на поставку Товара путем направления сообщения на электронную почту _________. </w:t>
      </w:r>
    </w:p>
    <w:p w:rsidR="004D0418" w:rsidRPr="00BF2BF1" w:rsidRDefault="008D120B" w:rsidP="004D0418">
      <w:pPr>
        <w:ind w:firstLine="567"/>
        <w:jc w:val="both"/>
        <w:rPr>
          <w:rFonts w:eastAsia="MS Mincho"/>
          <w:sz w:val="28"/>
          <w:szCs w:val="28"/>
        </w:rPr>
      </w:pPr>
      <w:r>
        <w:rPr>
          <w:rFonts w:eastAsia="MS Mincho"/>
          <w:sz w:val="28"/>
          <w:szCs w:val="28"/>
        </w:rPr>
        <w:t>В заявке на поставку Товара  указывается наименование и количество Товара, а также наименование филиала Покупателя.</w:t>
      </w:r>
    </w:p>
    <w:p w:rsidR="004D0418" w:rsidRPr="00BF2BF1" w:rsidRDefault="008D120B" w:rsidP="004D0418">
      <w:pPr>
        <w:autoSpaceDE w:val="0"/>
        <w:ind w:firstLine="567"/>
        <w:jc w:val="both"/>
        <w:rPr>
          <w:rFonts w:eastAsia="MS Mincho"/>
          <w:sz w:val="28"/>
          <w:szCs w:val="28"/>
        </w:rPr>
      </w:pPr>
      <w:r>
        <w:rPr>
          <w:rFonts w:eastAsia="MS Mincho"/>
          <w:sz w:val="28"/>
          <w:szCs w:val="28"/>
        </w:rPr>
        <w:lastRenderedPageBreak/>
        <w:t>3.2.2. Принять и оплатить Товар в сроки, и на условиях, установленных  настоящим Договором.</w:t>
      </w:r>
    </w:p>
    <w:p w:rsidR="004D0418" w:rsidRPr="00BF2BF1" w:rsidRDefault="008D120B" w:rsidP="004D0418">
      <w:pPr>
        <w:autoSpaceDE w:val="0"/>
        <w:ind w:firstLine="567"/>
        <w:jc w:val="both"/>
        <w:rPr>
          <w:rFonts w:eastAsia="MS Mincho"/>
          <w:sz w:val="28"/>
          <w:szCs w:val="28"/>
        </w:rPr>
      </w:pPr>
      <w:r>
        <w:rPr>
          <w:rFonts w:eastAsia="MS Mincho"/>
          <w:sz w:val="28"/>
          <w:szCs w:val="28"/>
        </w:rPr>
        <w:t>3.2.3. Осуществить приемку Товара по количеству и качеству, в порядке, предусмотренном п. 4.3. настоящего Договора.</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4. Условия поставки</w:t>
      </w:r>
    </w:p>
    <w:p w:rsidR="004D0418" w:rsidRPr="00BF2BF1" w:rsidRDefault="00E46F74" w:rsidP="004D0418">
      <w:pPr>
        <w:ind w:firstLine="567"/>
        <w:jc w:val="both"/>
        <w:rPr>
          <w:rFonts w:eastAsia="Arial" w:cs="Arial"/>
          <w:sz w:val="28"/>
          <w:szCs w:val="28"/>
        </w:rPr>
      </w:pPr>
    </w:p>
    <w:p w:rsidR="004D0418" w:rsidRDefault="008D120B" w:rsidP="004D0418">
      <w:pPr>
        <w:ind w:firstLine="567"/>
        <w:jc w:val="both"/>
        <w:rPr>
          <w:rFonts w:eastAsia="Arial" w:cs="Arial"/>
          <w:sz w:val="28"/>
          <w:szCs w:val="28"/>
        </w:rPr>
      </w:pPr>
      <w:r>
        <w:rPr>
          <w:rFonts w:eastAsia="Arial" w:cs="Arial"/>
          <w:sz w:val="28"/>
          <w:szCs w:val="28"/>
        </w:rPr>
        <w:t xml:space="preserve">4.1. </w:t>
      </w:r>
      <w:r>
        <w:rPr>
          <w:sz w:val="28"/>
          <w:szCs w:val="28"/>
        </w:rPr>
        <w:t>С даты заключения договора заключения до 31.12.2018 (включительно), а в части взаиморасчетов - до полного исполнения своих обязательств сторонами</w:t>
      </w:r>
      <w:r>
        <w:rPr>
          <w:rFonts w:eastAsia="Arial" w:cs="Arial"/>
          <w:sz w:val="28"/>
          <w:szCs w:val="28"/>
        </w:rPr>
        <w:t>.</w:t>
      </w:r>
    </w:p>
    <w:p w:rsidR="004D0418" w:rsidRDefault="008D120B" w:rsidP="004D0418">
      <w:pPr>
        <w:ind w:firstLine="567"/>
        <w:jc w:val="both"/>
        <w:rPr>
          <w:rFonts w:eastAsia="Arial" w:cs="Arial"/>
          <w:sz w:val="28"/>
          <w:szCs w:val="28"/>
        </w:rPr>
      </w:pPr>
      <w:r>
        <w:rPr>
          <w:color w:val="000000"/>
          <w:sz w:val="28"/>
          <w:szCs w:val="28"/>
        </w:rPr>
        <w:t xml:space="preserve">Поставка Товара может осуществляться отдельными партиями. </w:t>
      </w:r>
      <w:r>
        <w:rPr>
          <w:rFonts w:eastAsia="Arial" w:cs="Arial"/>
          <w:sz w:val="28"/>
          <w:szCs w:val="28"/>
        </w:rPr>
        <w:t xml:space="preserve">Поставки партий Товара согласовываются Сторонами в Спецификациях.   </w:t>
      </w:r>
    </w:p>
    <w:p w:rsidR="004D0418" w:rsidRPr="00BF2BF1" w:rsidRDefault="008D120B" w:rsidP="004D0418">
      <w:pPr>
        <w:ind w:firstLine="567"/>
        <w:jc w:val="both"/>
        <w:rPr>
          <w:rFonts w:eastAsia="Arial" w:cs="Arial"/>
          <w:sz w:val="28"/>
          <w:szCs w:val="28"/>
        </w:rPr>
      </w:pPr>
      <w:r>
        <w:rPr>
          <w:rFonts w:eastAsia="Arial" w:cs="Arial"/>
          <w:sz w:val="28"/>
          <w:szCs w:val="28"/>
        </w:rPr>
        <w:t xml:space="preserve">4.2. Погрузка Товара в месте поставки осуществляется силами и за счет Поставщика. </w:t>
      </w: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4.3. </w:t>
      </w:r>
      <w:r>
        <w:rPr>
          <w:snapToGrid w:val="0"/>
          <w:sz w:val="28"/>
          <w:szCs w:val="28"/>
          <w:lang w:eastAsia="ru-RU"/>
        </w:rPr>
        <w:t xml:space="preserve"> </w:t>
      </w:r>
      <w:r>
        <w:rPr>
          <w:rFonts w:eastAsia="MS Mincho"/>
          <w:sz w:val="28"/>
          <w:szCs w:val="28"/>
        </w:rPr>
        <w:t>Приемка Товара производится  в 2 (два) этапа.</w:t>
      </w:r>
    </w:p>
    <w:p w:rsidR="004D0418" w:rsidRPr="00BF2BF1" w:rsidRDefault="008D120B" w:rsidP="004D0418">
      <w:pPr>
        <w:suppressAutoHyphens w:val="0"/>
        <w:ind w:firstLine="567"/>
        <w:jc w:val="both"/>
        <w:rPr>
          <w:iCs/>
          <w:snapToGrid w:val="0"/>
          <w:sz w:val="28"/>
          <w:szCs w:val="28"/>
          <w:lang w:eastAsia="ru-RU"/>
        </w:rPr>
      </w:pPr>
      <w:r>
        <w:rPr>
          <w:rFonts w:eastAsia="MS Mincho"/>
          <w:sz w:val="28"/>
          <w:szCs w:val="28"/>
        </w:rPr>
        <w:t>4.3.1. На 1 (первом) этапе приемка Товара по качеству и количеству производится представителями Сторон в месте поставки Товара. Приемка Товара по качеству, производится путем визуального внешнего осмотра Товара в целях выявления явных дефектов (повреждений) Товара.</w:t>
      </w:r>
      <w:r>
        <w:rPr>
          <w:iCs/>
          <w:snapToGrid w:val="0"/>
          <w:sz w:val="28"/>
          <w:szCs w:val="28"/>
          <w:lang w:eastAsia="ru-RU"/>
        </w:rPr>
        <w:t xml:space="preserve"> </w:t>
      </w:r>
    </w:p>
    <w:p w:rsidR="004D0418" w:rsidRPr="00BF2BF1" w:rsidRDefault="008D120B" w:rsidP="004D0418">
      <w:pPr>
        <w:suppressAutoHyphens w:val="0"/>
        <w:ind w:firstLine="567"/>
        <w:jc w:val="both"/>
        <w:rPr>
          <w:rFonts w:eastAsia="MS Mincho"/>
          <w:sz w:val="28"/>
          <w:szCs w:val="28"/>
        </w:rPr>
      </w:pPr>
      <w:r>
        <w:rPr>
          <w:rFonts w:eastAsia="MS Mincho"/>
          <w:sz w:val="28"/>
          <w:szCs w:val="28"/>
        </w:rPr>
        <w:t>В случае выявления в ходе осуществления  приемки Товара несоответствия Товара условиям настоящего Договора. Стороны составляют акт с перечнем  недостатков и со сроками их устранения за счет Поставщика.</w:t>
      </w:r>
    </w:p>
    <w:p w:rsidR="004D0418" w:rsidRDefault="008D120B" w:rsidP="004D0418">
      <w:pPr>
        <w:ind w:firstLine="567"/>
        <w:jc w:val="both"/>
        <w:rPr>
          <w:rFonts w:eastAsia="Arial" w:cs="Arial"/>
          <w:sz w:val="28"/>
          <w:szCs w:val="28"/>
        </w:rPr>
      </w:pPr>
      <w:r>
        <w:rPr>
          <w:rFonts w:eastAsia="Arial" w:cs="Arial"/>
          <w:sz w:val="28"/>
          <w:szCs w:val="28"/>
        </w:rPr>
        <w:t>Датой поставки Товара является дата  подписания  Сторонами акта приема-передачи Товара (партии Товара) и товарной накладной унифицированной формы ТОРГ-12 в месте поставки, указанном в Спецификации (Приложение № 1 к настоящему Договору).</w:t>
      </w:r>
    </w:p>
    <w:p w:rsidR="004D0418" w:rsidRPr="00BF2BF1" w:rsidRDefault="008D120B" w:rsidP="004D0418">
      <w:pPr>
        <w:ind w:firstLine="567"/>
        <w:jc w:val="both"/>
        <w:rPr>
          <w:rFonts w:eastAsia="Arial" w:cs="Arial"/>
          <w:sz w:val="28"/>
          <w:szCs w:val="28"/>
        </w:rPr>
      </w:pPr>
      <w:r>
        <w:rPr>
          <w:rFonts w:eastAsia="Arial" w:cs="Arial"/>
          <w:sz w:val="28"/>
          <w:szCs w:val="28"/>
        </w:rPr>
        <w:t>Передача Товара осуществляется при наличии оформленной доверенности на представителя Покупателя на получение товарно-материальных ценностей.</w:t>
      </w:r>
    </w:p>
    <w:p w:rsidR="004D0418" w:rsidRPr="00BF2BF1" w:rsidRDefault="008D120B" w:rsidP="004D0418">
      <w:pPr>
        <w:ind w:firstLine="567"/>
        <w:jc w:val="both"/>
        <w:rPr>
          <w:rFonts w:eastAsia="Arial" w:cs="Arial"/>
          <w:sz w:val="28"/>
          <w:szCs w:val="28"/>
        </w:rPr>
      </w:pPr>
      <w:r>
        <w:rPr>
          <w:rFonts w:eastAsia="Arial" w:cs="Arial"/>
          <w:sz w:val="28"/>
          <w:szCs w:val="28"/>
        </w:rPr>
        <w:t>Товар считается переданным Покупателю с даты подписания Сторонами товарной накладной унифицированной формы ТОРГ-12 и акта приема-передачи Товара (партии Товара).</w:t>
      </w:r>
    </w:p>
    <w:p w:rsidR="004D0418" w:rsidRPr="00BF2BF1" w:rsidRDefault="008D120B" w:rsidP="004D0418">
      <w:pPr>
        <w:ind w:firstLine="567"/>
        <w:jc w:val="both"/>
        <w:rPr>
          <w:rFonts w:eastAsia="Arial" w:cs="Arial"/>
          <w:sz w:val="28"/>
          <w:szCs w:val="28"/>
        </w:rPr>
      </w:pPr>
      <w:r>
        <w:rPr>
          <w:rFonts w:eastAsia="Arial" w:cs="Arial"/>
          <w:sz w:val="28"/>
          <w:szCs w:val="28"/>
        </w:rPr>
        <w:t>Поставщик одновременно с передачей Товара передает Покупателю следующий пакет документов:</w:t>
      </w:r>
    </w:p>
    <w:p w:rsidR="004D0418" w:rsidRPr="00BF2BF1" w:rsidRDefault="008D120B" w:rsidP="004D0418">
      <w:pPr>
        <w:ind w:firstLine="567"/>
        <w:jc w:val="both"/>
        <w:rPr>
          <w:rFonts w:eastAsia="Arial" w:cs="Arial"/>
          <w:sz w:val="28"/>
          <w:szCs w:val="28"/>
        </w:rPr>
      </w:pPr>
      <w:r>
        <w:rPr>
          <w:rFonts w:eastAsia="Arial" w:cs="Arial"/>
          <w:sz w:val="28"/>
          <w:szCs w:val="28"/>
        </w:rPr>
        <w:t>- счет-фактуру, оформленную в соответствии с  пунктами 5,6 ст. 169 Налогового кодекса РФ;</w:t>
      </w:r>
    </w:p>
    <w:p w:rsidR="004D0418" w:rsidRPr="00BF2BF1" w:rsidRDefault="008D120B" w:rsidP="004D0418">
      <w:pPr>
        <w:ind w:firstLine="567"/>
        <w:jc w:val="both"/>
        <w:rPr>
          <w:rFonts w:eastAsia="Arial" w:cs="Arial"/>
          <w:sz w:val="28"/>
          <w:szCs w:val="28"/>
        </w:rPr>
      </w:pPr>
      <w:r>
        <w:rPr>
          <w:rFonts w:eastAsia="Arial" w:cs="Arial"/>
          <w:sz w:val="28"/>
          <w:szCs w:val="28"/>
        </w:rPr>
        <w:t>-  товарную накладную, унифицированной формы ТОРГ-12;</w:t>
      </w:r>
    </w:p>
    <w:p w:rsidR="004D0418" w:rsidRPr="00BF2BF1" w:rsidRDefault="008D120B" w:rsidP="004D0418">
      <w:pPr>
        <w:ind w:firstLine="567"/>
        <w:jc w:val="both"/>
        <w:rPr>
          <w:rFonts w:eastAsia="Arial" w:cs="Arial"/>
          <w:sz w:val="28"/>
          <w:szCs w:val="28"/>
        </w:rPr>
      </w:pPr>
      <w:r>
        <w:rPr>
          <w:rFonts w:eastAsia="Arial" w:cs="Arial"/>
          <w:sz w:val="28"/>
          <w:szCs w:val="28"/>
        </w:rPr>
        <w:t>- акт приема-передачи Товара по форме приложения №2, подписанный Поставщиком;</w:t>
      </w:r>
    </w:p>
    <w:p w:rsidR="004D0418" w:rsidRPr="00BF2BF1" w:rsidRDefault="008D120B" w:rsidP="004D0418">
      <w:pPr>
        <w:ind w:firstLine="567"/>
        <w:jc w:val="both"/>
        <w:rPr>
          <w:rFonts w:eastAsia="Arial" w:cs="Arial"/>
          <w:sz w:val="28"/>
          <w:szCs w:val="28"/>
        </w:rPr>
      </w:pPr>
      <w:r>
        <w:rPr>
          <w:rFonts w:eastAsia="Arial" w:cs="Arial"/>
          <w:sz w:val="28"/>
          <w:szCs w:val="28"/>
        </w:rPr>
        <w:t>-</w:t>
      </w:r>
      <w:r>
        <w:rPr>
          <w:sz w:val="28"/>
          <w:szCs w:val="28"/>
        </w:rPr>
        <w:t xml:space="preserve"> сертификат соответствия (или паспорта качества) на  Товар</w:t>
      </w:r>
      <w:r>
        <w:rPr>
          <w:rFonts w:eastAsia="Arial" w:cs="Arial"/>
          <w:sz w:val="28"/>
          <w:szCs w:val="28"/>
        </w:rPr>
        <w:t>.</w:t>
      </w: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4.3.2. 2 (второй) этап приемки Товара по качеству производится при установке Товара на грузовые вагоны в местах проведения ремонта грузовых вагонов силами вагоноремонтного депо на основании заключенного с Покупателем договора. </w:t>
      </w:r>
    </w:p>
    <w:p w:rsidR="004D0418" w:rsidRPr="00BF2BF1" w:rsidRDefault="008D120B" w:rsidP="004D0418">
      <w:pPr>
        <w:autoSpaceDE w:val="0"/>
        <w:ind w:firstLine="567"/>
        <w:jc w:val="both"/>
        <w:rPr>
          <w:rFonts w:eastAsia="MS Mincho"/>
          <w:sz w:val="28"/>
          <w:szCs w:val="28"/>
        </w:rPr>
      </w:pPr>
      <w:r>
        <w:rPr>
          <w:rFonts w:eastAsia="MS Mincho"/>
          <w:sz w:val="28"/>
          <w:szCs w:val="28"/>
        </w:rPr>
        <w:lastRenderedPageBreak/>
        <w:t xml:space="preserve">4.4. В случае обнаружения ненадлежащего качества Товара при проведении 2 (второго) этапа приемки по качеству или в период гарантийного срока эксплуатации вагоноремонтное депо составляет односторонний акт о выбраковке Товара, подтверждающий неремонтопригодность поставленного Товара, подписанный специалистами вагоноремонтного депо, который является обязательным для Поставщика. Уведомление о выявлении неремонтопригодности Товара и акт выбраковки  направляется Поставщику посредством факсимильной связи. Вызов представителя Поставщика для приемки Товара по качеству не обязателен.  </w:t>
      </w:r>
    </w:p>
    <w:p w:rsidR="004D0418" w:rsidRPr="00BF2BF1" w:rsidRDefault="008D120B" w:rsidP="004D0418">
      <w:pPr>
        <w:autoSpaceDE w:val="0"/>
        <w:ind w:firstLine="567"/>
        <w:jc w:val="both"/>
        <w:rPr>
          <w:rFonts w:eastAsia="MS Mincho"/>
          <w:sz w:val="28"/>
          <w:szCs w:val="28"/>
        </w:rPr>
      </w:pPr>
      <w:r>
        <w:rPr>
          <w:rFonts w:eastAsia="MS Mincho"/>
          <w:sz w:val="28"/>
          <w:szCs w:val="28"/>
        </w:rPr>
        <w:t>4.5. Покупатель, которому передан неремонтопригодный (некачественный)  Товар, выбракованный во время приемки по качеству или в течение гарантийного срока эксплуатации, вправе по своему выбору потребовать от Поставщика:</w:t>
      </w:r>
    </w:p>
    <w:p w:rsidR="004D0418" w:rsidRPr="00BF2BF1" w:rsidRDefault="008D120B" w:rsidP="004D0418">
      <w:pPr>
        <w:autoSpaceDE w:val="0"/>
        <w:ind w:firstLine="567"/>
        <w:jc w:val="both"/>
        <w:rPr>
          <w:rFonts w:eastAsia="MS Mincho"/>
          <w:sz w:val="28"/>
          <w:szCs w:val="28"/>
        </w:rPr>
      </w:pPr>
      <w:r>
        <w:rPr>
          <w:rFonts w:eastAsia="MS Mincho"/>
          <w:sz w:val="28"/>
          <w:szCs w:val="28"/>
        </w:rPr>
        <w:t>- замены Товара ненадлежащего  качества Товаром, соответствующим по качеству условиям настоящего Договора,  за счет средств Поставщика в течение 15 (пятнадцати) календарных дней с момента получения Поставщиком акта выбраковки, подтверждающего неремонтопригодность  Товара;</w:t>
      </w:r>
    </w:p>
    <w:p w:rsidR="004D0418" w:rsidRPr="00BF2BF1" w:rsidRDefault="008D120B" w:rsidP="004D0418">
      <w:pPr>
        <w:autoSpaceDE w:val="0"/>
        <w:ind w:firstLine="567"/>
        <w:jc w:val="both"/>
        <w:rPr>
          <w:rFonts w:eastAsia="MS Mincho"/>
          <w:sz w:val="28"/>
          <w:szCs w:val="28"/>
        </w:rPr>
      </w:pPr>
      <w:r>
        <w:rPr>
          <w:rFonts w:eastAsia="MS Mincho"/>
          <w:sz w:val="28"/>
          <w:szCs w:val="28"/>
        </w:rPr>
        <w:t>- отказаться от Товара ненадлежащего качества и потребовать возврата оплаченной за такой Товар денежной суммы.</w:t>
      </w:r>
    </w:p>
    <w:p w:rsidR="004D0418" w:rsidRPr="00BF2BF1" w:rsidRDefault="008D120B" w:rsidP="004D0418">
      <w:pPr>
        <w:autoSpaceDE w:val="0"/>
        <w:ind w:firstLine="567"/>
        <w:jc w:val="both"/>
        <w:rPr>
          <w:rFonts w:eastAsia="MS Mincho"/>
          <w:sz w:val="28"/>
          <w:szCs w:val="28"/>
        </w:rPr>
      </w:pPr>
      <w:r>
        <w:rPr>
          <w:rFonts w:eastAsia="MS Mincho"/>
          <w:sz w:val="28"/>
          <w:szCs w:val="28"/>
        </w:rPr>
        <w:t>В случае отказа от неремонтопригодного (некачественного) Товара Поставщик обязан вывезти его за свой счет в течение 30 (тридцати) календарных дней и вернуть Покупателю уплаченные за такой Товар денежные средства в течение 5 (пяти) календарных дней с момента получения от Покупателя акта выбраковки  Товара.</w:t>
      </w:r>
    </w:p>
    <w:p w:rsidR="004D0418" w:rsidRPr="00BF2BF1" w:rsidRDefault="008D120B" w:rsidP="004D0418">
      <w:pPr>
        <w:ind w:firstLine="567"/>
        <w:jc w:val="both"/>
        <w:rPr>
          <w:rFonts w:eastAsia="Arial" w:cs="Arial"/>
          <w:sz w:val="28"/>
          <w:szCs w:val="28"/>
        </w:rPr>
      </w:pPr>
      <w:r>
        <w:rPr>
          <w:rFonts w:eastAsia="Arial" w:cs="Arial"/>
          <w:sz w:val="28"/>
          <w:szCs w:val="28"/>
        </w:rPr>
        <w:t>4.6. Право собственности переходит от Поставщика к Покупателю с даты подписания акта приема-передачи Товара и товарной накладной ТОРГ-12.</w:t>
      </w:r>
    </w:p>
    <w:p w:rsidR="004D0418" w:rsidRPr="00BF2BF1" w:rsidRDefault="008D120B" w:rsidP="004D0418">
      <w:pPr>
        <w:ind w:firstLine="567"/>
        <w:jc w:val="both"/>
        <w:rPr>
          <w:rFonts w:eastAsia="Arial" w:cs="Arial"/>
          <w:sz w:val="28"/>
          <w:szCs w:val="28"/>
        </w:rPr>
      </w:pPr>
      <w:r>
        <w:rPr>
          <w:rFonts w:eastAsia="Arial" w:cs="Arial"/>
          <w:sz w:val="28"/>
          <w:szCs w:val="28"/>
        </w:rPr>
        <w:t>Риск случайной гибели или повреждения Товара переходит от Поставщика к Покупателю с даты подписания Сторонами товарной накладной ТОРГ-12 и акта приема-передачи Товара.</w:t>
      </w:r>
    </w:p>
    <w:p w:rsidR="004D0418"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5. Комплектность, качество и гарантии</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5.1. Товар  должен соответствовать:</w:t>
      </w:r>
    </w:p>
    <w:p w:rsidR="004D0418" w:rsidRPr="00FF71FE" w:rsidRDefault="008D120B" w:rsidP="004D0418">
      <w:pPr>
        <w:ind w:firstLine="709"/>
        <w:jc w:val="both"/>
        <w:rPr>
          <w:rFonts w:eastAsia="Arial" w:cs="Arial"/>
          <w:sz w:val="28"/>
          <w:szCs w:val="28"/>
        </w:rPr>
      </w:pPr>
      <w:r>
        <w:rPr>
          <w:rFonts w:eastAsia="Arial" w:cs="Arial"/>
          <w:sz w:val="28"/>
          <w:szCs w:val="28"/>
        </w:rPr>
        <w:t>- ГОСТ 33434-2015 «Устройство сцепное и автосцепное железнодорожного подвижного состава. Технические требования и правила приемки (с Поправкой)», утвержден  Межгосударственным советом по стандартизации, метрологии и сертификации (протокол от 27.08.2015 № 79-П);</w:t>
      </w:r>
    </w:p>
    <w:p w:rsidR="004D0418" w:rsidRDefault="008D120B" w:rsidP="004D0418">
      <w:pPr>
        <w:shd w:val="clear" w:color="auto" w:fill="FFFFFF"/>
        <w:ind w:firstLine="709"/>
        <w:jc w:val="both"/>
        <w:rPr>
          <w:rFonts w:eastAsia="Arial" w:cs="Arial"/>
          <w:sz w:val="28"/>
          <w:szCs w:val="28"/>
        </w:rPr>
      </w:pPr>
      <w:r>
        <w:rPr>
          <w:rFonts w:eastAsia="Arial" w:cs="Arial"/>
          <w:sz w:val="28"/>
          <w:szCs w:val="28"/>
        </w:rPr>
        <w:t>-  требованиям Инструкции по ремонту и обслуживанию автосцепного устройства подвижного состава железных дорог с изменениями и дополнениями, утвержденными 65 заседанием Совета, протокол от 26-27 октября 2016 г.;</w:t>
      </w:r>
    </w:p>
    <w:p w:rsidR="004D0418" w:rsidRPr="00BF2BF1" w:rsidRDefault="008D120B" w:rsidP="004D0418">
      <w:pPr>
        <w:ind w:right="175" w:firstLine="567"/>
        <w:contextualSpacing/>
        <w:jc w:val="both"/>
        <w:rPr>
          <w:sz w:val="28"/>
          <w:szCs w:val="28"/>
        </w:rPr>
      </w:pPr>
      <w:r>
        <w:rPr>
          <w:sz w:val="28"/>
          <w:szCs w:val="28"/>
        </w:rPr>
        <w:lastRenderedPageBreak/>
        <w:t xml:space="preserve">- нормам безопасности "НБ ЖТ ТМ 02-98. Нормы безопасности на железнодорожном транспорте. Металлопродукция для железнодорожного подвижного состава. Нормы безопасности", утвержденным указанием МПС России от 24.07.1998г. № Г-896у. </w:t>
      </w:r>
    </w:p>
    <w:p w:rsidR="004D0418" w:rsidRPr="00BF2BF1" w:rsidRDefault="008D120B" w:rsidP="004D0418">
      <w:pPr>
        <w:autoSpaceDE w:val="0"/>
        <w:ind w:firstLine="567"/>
        <w:jc w:val="both"/>
        <w:rPr>
          <w:rFonts w:eastAsia="MS Mincho"/>
          <w:sz w:val="28"/>
          <w:szCs w:val="28"/>
        </w:rPr>
      </w:pPr>
      <w:r>
        <w:rPr>
          <w:rFonts w:eastAsia="MS Mincho"/>
          <w:sz w:val="28"/>
          <w:szCs w:val="28"/>
        </w:rPr>
        <w:t>5.2. Гарантийный срок эксплуатации Товара составляет 60 (шестьдесят) месяцев с даты установки Товара на вагон на основании акта замены и установки узлов и деталей грузового вагона, оформленного  вагоноремонтным депо производящем ремонт вагона.</w:t>
      </w:r>
    </w:p>
    <w:p w:rsidR="004D0418" w:rsidRPr="00BF2BF1" w:rsidRDefault="008D120B" w:rsidP="004D0418">
      <w:pPr>
        <w:widowControl w:val="0"/>
        <w:suppressAutoHyphens w:val="0"/>
        <w:ind w:firstLine="567"/>
        <w:jc w:val="both"/>
        <w:rPr>
          <w:snapToGrid w:val="0"/>
          <w:sz w:val="28"/>
          <w:szCs w:val="28"/>
          <w:lang w:eastAsia="ru-RU"/>
        </w:rPr>
      </w:pPr>
      <w:r>
        <w:rPr>
          <w:snapToGrid w:val="0"/>
          <w:sz w:val="28"/>
          <w:szCs w:val="28"/>
          <w:lang w:eastAsia="ru-RU"/>
        </w:rPr>
        <w:t>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Покупатель направляет Поставщику уведомление о необходимости проведения гарантийного ремонта Товара по почте, факсимильным сообщением или иным способом.</w:t>
      </w:r>
    </w:p>
    <w:p w:rsidR="004D0418" w:rsidRPr="00BF2BF1" w:rsidRDefault="008D120B" w:rsidP="004D0418">
      <w:pPr>
        <w:widowControl w:val="0"/>
        <w:suppressAutoHyphens w:val="0"/>
        <w:ind w:firstLine="567"/>
        <w:jc w:val="both"/>
        <w:rPr>
          <w:snapToGrid w:val="0"/>
          <w:sz w:val="28"/>
          <w:szCs w:val="28"/>
          <w:lang w:eastAsia="ru-RU"/>
        </w:rPr>
      </w:pPr>
      <w:r>
        <w:rPr>
          <w:snapToGrid w:val="0"/>
          <w:sz w:val="28"/>
          <w:szCs w:val="28"/>
          <w:lang w:eastAsia="ru-RU"/>
        </w:rPr>
        <w:t>5.3. Поставщик обязан провести гарантийный ремонт Товара в течение 30 (тридцати) календарных дней с даты получения уведомления Покупателя. Транспортные расходы Поставщика, связанные с проведением гарантийного ремонта, Покупателем не возмещаются. Г</w:t>
      </w:r>
      <w:r>
        <w:rPr>
          <w:bCs/>
          <w:snapToGrid w:val="0"/>
          <w:sz w:val="28"/>
          <w:szCs w:val="28"/>
          <w:lang w:eastAsia="ru-RU"/>
        </w:rPr>
        <w:t>арантийный срок при этом продлевается на период устранения недостатков.</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6. Ответственность Сторон</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D0418" w:rsidRPr="00BF2BF1" w:rsidRDefault="008D120B" w:rsidP="004D0418">
      <w:pPr>
        <w:autoSpaceDE w:val="0"/>
        <w:ind w:firstLine="567"/>
        <w:jc w:val="both"/>
        <w:rPr>
          <w:rFonts w:eastAsia="MS Mincho"/>
          <w:sz w:val="28"/>
          <w:szCs w:val="28"/>
        </w:rPr>
      </w:pPr>
      <w:r>
        <w:rPr>
          <w:rFonts w:eastAsia="MS Mincho"/>
          <w:sz w:val="28"/>
          <w:szCs w:val="28"/>
        </w:rPr>
        <w:t>6.2. В случае нарушения сроков выполнения Работ по настоящему Договору Заказчик вправе потребовать от Исполнителя уплаты пени в размере 0,05 (ноль целых пять десятых) %  от цены настоящего Договора за каждый день просрочки.</w:t>
      </w:r>
    </w:p>
    <w:p w:rsidR="004D0418" w:rsidRPr="00BF2BF1" w:rsidRDefault="008D120B" w:rsidP="004D0418">
      <w:pPr>
        <w:autoSpaceDE w:val="0"/>
        <w:ind w:firstLine="567"/>
        <w:jc w:val="both"/>
        <w:rPr>
          <w:rFonts w:eastAsia="MS Mincho"/>
          <w:sz w:val="28"/>
          <w:szCs w:val="28"/>
        </w:rPr>
      </w:pPr>
      <w:r>
        <w:rPr>
          <w:rFonts w:eastAsia="MS Mincho"/>
          <w:sz w:val="28"/>
          <w:szCs w:val="28"/>
        </w:rPr>
        <w:t>6.3.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 (один) %  от цены настоящего Договора.</w:t>
      </w:r>
    </w:p>
    <w:p w:rsidR="004D0418" w:rsidRPr="00BF2BF1" w:rsidRDefault="008D120B" w:rsidP="004D0418">
      <w:pPr>
        <w:autoSpaceDE w:val="0"/>
        <w:ind w:firstLine="567"/>
        <w:jc w:val="both"/>
        <w:rPr>
          <w:rFonts w:eastAsia="MS Mincho"/>
          <w:sz w:val="28"/>
          <w:szCs w:val="28"/>
        </w:rPr>
      </w:pPr>
      <w:r>
        <w:rPr>
          <w:rFonts w:eastAsia="MS Mincho"/>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4D0418" w:rsidRDefault="00E46F74" w:rsidP="004D0418">
      <w:pPr>
        <w:autoSpaceDE w:val="0"/>
        <w:ind w:firstLine="567"/>
        <w:jc w:val="center"/>
        <w:rPr>
          <w:rFonts w:eastAsia="MS Mincho"/>
          <w:b/>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7. Обстоятельства непреодолимой силы</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w:t>
      </w:r>
      <w:r>
        <w:rPr>
          <w:rFonts w:eastAsia="MS Mincho"/>
          <w:sz w:val="28"/>
          <w:szCs w:val="28"/>
        </w:rPr>
        <w:lastRenderedPageBreak/>
        <w:t>наводнениями и другими природными стихийными бедствиями, а также изданием запретительных актов государственных органов.</w:t>
      </w:r>
    </w:p>
    <w:p w:rsidR="004D0418" w:rsidRPr="00BF2BF1" w:rsidRDefault="008D120B" w:rsidP="004D0418">
      <w:pPr>
        <w:autoSpaceDE w:val="0"/>
        <w:ind w:firstLine="567"/>
        <w:jc w:val="both"/>
        <w:rPr>
          <w:rFonts w:eastAsia="MS Mincho"/>
          <w:sz w:val="28"/>
          <w:szCs w:val="28"/>
        </w:rPr>
      </w:pPr>
      <w:r>
        <w:rPr>
          <w:rFonts w:eastAsia="MS Mincho"/>
          <w:sz w:val="28"/>
          <w:szCs w:val="28"/>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D0418" w:rsidRPr="00BF2BF1" w:rsidRDefault="008D120B" w:rsidP="004D0418">
      <w:pPr>
        <w:autoSpaceDE w:val="0"/>
        <w:ind w:firstLine="567"/>
        <w:jc w:val="both"/>
        <w:rPr>
          <w:rFonts w:eastAsia="MS Mincho"/>
          <w:sz w:val="28"/>
          <w:szCs w:val="28"/>
        </w:rPr>
      </w:pPr>
      <w:r>
        <w:rPr>
          <w:rFonts w:eastAsia="MS Mincho"/>
          <w:sz w:val="28"/>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D0418" w:rsidRPr="00BF2BF1" w:rsidRDefault="008D120B" w:rsidP="004D0418">
      <w:pPr>
        <w:autoSpaceDE w:val="0"/>
        <w:ind w:firstLine="567"/>
        <w:jc w:val="both"/>
        <w:rPr>
          <w:rFonts w:eastAsia="MS Mincho"/>
          <w:sz w:val="28"/>
          <w:szCs w:val="28"/>
        </w:rPr>
      </w:pPr>
      <w:r>
        <w:rPr>
          <w:rFonts w:eastAsia="MS Mincho"/>
          <w:sz w:val="28"/>
          <w:szCs w:val="28"/>
        </w:rPr>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по инициативе заинтересованной Стороны в порядке, установленном пунктом  9.3. настоящего Договора.</w:t>
      </w:r>
    </w:p>
    <w:p w:rsidR="004D0418"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8. Разрешение споров</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D0418" w:rsidRPr="00BF2BF1" w:rsidRDefault="008D120B" w:rsidP="004D0418">
      <w:pPr>
        <w:autoSpaceDE w:val="0"/>
        <w:ind w:firstLine="567"/>
        <w:jc w:val="both"/>
        <w:rPr>
          <w:rFonts w:eastAsia="MS Mincho"/>
          <w:sz w:val="28"/>
          <w:szCs w:val="28"/>
        </w:rPr>
      </w:pPr>
      <w:r>
        <w:rPr>
          <w:rFonts w:eastAsia="MS Mincho"/>
          <w:sz w:val="28"/>
          <w:szCs w:val="28"/>
        </w:rPr>
        <w:t>8.2. Если Стороны  не придут к соглашению путем переговоров в течение 5 (пяти) рабочих дней, все споры рассматриваются в обязательном досудебном претензионном порядке. Срок рассмотрения претензии – 30 (тридцать) календарных дней с даты получения претензии.</w:t>
      </w:r>
    </w:p>
    <w:p w:rsidR="004D0418" w:rsidRPr="00BF2BF1" w:rsidRDefault="008D120B" w:rsidP="004D0418">
      <w:pPr>
        <w:autoSpaceDE w:val="0"/>
        <w:ind w:firstLine="567"/>
        <w:jc w:val="both"/>
        <w:rPr>
          <w:rFonts w:eastAsia="MS Mincho"/>
          <w:sz w:val="28"/>
          <w:szCs w:val="28"/>
        </w:rPr>
      </w:pPr>
      <w:r>
        <w:rPr>
          <w:rFonts w:eastAsia="MS Mincho"/>
          <w:sz w:val="28"/>
          <w:szCs w:val="28"/>
        </w:rP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по месту нахождения филиала Покупателя.</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9. Порядок внесения изменений, дополнений в Договор и его расторжения</w:t>
      </w:r>
    </w:p>
    <w:p w:rsidR="004D0418" w:rsidRPr="00BF2BF1" w:rsidRDefault="00E46F74" w:rsidP="004D0418">
      <w:pPr>
        <w:autoSpaceDE w:val="0"/>
        <w:ind w:firstLine="567"/>
        <w:jc w:val="both"/>
        <w:rPr>
          <w:rFonts w:eastAsia="MS Mincho"/>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9.1. Все изменения  и дополнения к настоящему Договору действительны, если они совершены в письменной  форме и подписаны уполномоченными представителями обеих Сторон. </w:t>
      </w:r>
    </w:p>
    <w:p w:rsidR="004D0418" w:rsidRPr="00BF2BF1" w:rsidRDefault="008D120B" w:rsidP="004D0418">
      <w:pPr>
        <w:autoSpaceDE w:val="0"/>
        <w:ind w:firstLine="567"/>
        <w:jc w:val="both"/>
        <w:rPr>
          <w:rFonts w:eastAsia="MS Mincho"/>
          <w:sz w:val="28"/>
          <w:szCs w:val="28"/>
        </w:rPr>
      </w:pPr>
      <w:r>
        <w:rPr>
          <w:rFonts w:eastAsia="MS Mincho"/>
          <w:sz w:val="28"/>
          <w:szCs w:val="28"/>
        </w:rPr>
        <w:t>9.2. Покупатель вправе в одностороннем порядке расторгнуть настоящий Договор с предварительным письменным уведомлением Поставщика за 30 календарных дней до предполагаемой даты расторжения Договора.</w:t>
      </w:r>
    </w:p>
    <w:p w:rsidR="004D0418" w:rsidRPr="00BF2BF1" w:rsidRDefault="008D120B" w:rsidP="004D0418">
      <w:pPr>
        <w:autoSpaceDE w:val="0"/>
        <w:ind w:firstLine="567"/>
        <w:jc w:val="both"/>
        <w:rPr>
          <w:rFonts w:eastAsia="MS Mincho"/>
          <w:sz w:val="28"/>
          <w:szCs w:val="28"/>
        </w:rPr>
      </w:pPr>
      <w:r>
        <w:rPr>
          <w:rFonts w:eastAsia="MS Mincho"/>
          <w:sz w:val="28"/>
          <w:szCs w:val="28"/>
        </w:rPr>
        <w:t>9.3. В случае досрочного расторжения настоящего Договора Сторонами проводится сверка расчетов с обязательным составлением акта сверки. При этом Стороны производят взаиморасчеты.</w:t>
      </w:r>
    </w:p>
    <w:p w:rsidR="004D0418" w:rsidRDefault="00E46F74" w:rsidP="004D0418">
      <w:pPr>
        <w:autoSpaceDE w:val="0"/>
        <w:ind w:firstLine="567"/>
        <w:jc w:val="both"/>
        <w:rPr>
          <w:rFonts w:eastAsia="MS Mincho"/>
          <w:sz w:val="28"/>
          <w:szCs w:val="28"/>
        </w:rPr>
      </w:pPr>
    </w:p>
    <w:p w:rsidR="004D0418" w:rsidRPr="00BF2BF1" w:rsidRDefault="008D120B" w:rsidP="004D0418">
      <w:pPr>
        <w:autoSpaceDE w:val="0"/>
        <w:autoSpaceDN w:val="0"/>
        <w:ind w:firstLine="567"/>
        <w:jc w:val="center"/>
        <w:rPr>
          <w:rFonts w:eastAsia="MS Mincho"/>
          <w:b/>
          <w:sz w:val="28"/>
          <w:szCs w:val="28"/>
        </w:rPr>
      </w:pPr>
      <w:r>
        <w:rPr>
          <w:rFonts w:eastAsia="MS Mincho"/>
          <w:b/>
          <w:sz w:val="28"/>
          <w:szCs w:val="28"/>
        </w:rPr>
        <w:t>10. Антикоррупционная оговорка</w:t>
      </w:r>
    </w:p>
    <w:p w:rsidR="004D0418" w:rsidRPr="00BF2BF1" w:rsidRDefault="00E46F74" w:rsidP="004D0418">
      <w:pPr>
        <w:autoSpaceDE w:val="0"/>
        <w:autoSpaceDN w:val="0"/>
        <w:ind w:firstLine="567"/>
        <w:jc w:val="both"/>
        <w:rPr>
          <w:rFonts w:eastAsia="MS Mincho"/>
          <w:sz w:val="28"/>
          <w:szCs w:val="28"/>
        </w:rPr>
      </w:pPr>
    </w:p>
    <w:p w:rsidR="004D0418" w:rsidRPr="00BF2BF1" w:rsidRDefault="008D120B" w:rsidP="004D0418">
      <w:pPr>
        <w:autoSpaceDE w:val="0"/>
        <w:autoSpaceDN w:val="0"/>
        <w:ind w:firstLine="567"/>
        <w:jc w:val="both"/>
        <w:rPr>
          <w:rFonts w:eastAsia="MS Mincho"/>
          <w:sz w:val="28"/>
          <w:szCs w:val="28"/>
        </w:rPr>
      </w:pPr>
      <w:r>
        <w:rPr>
          <w:rFonts w:eastAsia="MS Mincho"/>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D0418" w:rsidRPr="00BF2BF1" w:rsidRDefault="008D120B" w:rsidP="004D0418">
      <w:pPr>
        <w:autoSpaceDE w:val="0"/>
        <w:autoSpaceDN w:val="0"/>
        <w:ind w:firstLine="567"/>
        <w:jc w:val="both"/>
        <w:rPr>
          <w:rFonts w:eastAsia="MS Mincho"/>
          <w:sz w:val="28"/>
          <w:szCs w:val="28"/>
        </w:rPr>
      </w:pPr>
      <w:r>
        <w:rPr>
          <w:rFonts w:eastAsia="MS Mincho"/>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D0418" w:rsidRPr="00BF2BF1" w:rsidRDefault="008D120B" w:rsidP="004D0418">
      <w:pPr>
        <w:autoSpaceDE w:val="0"/>
        <w:autoSpaceDN w:val="0"/>
        <w:ind w:firstLine="567"/>
        <w:jc w:val="both"/>
        <w:rPr>
          <w:rFonts w:eastAsia="MS Mincho"/>
          <w:sz w:val="28"/>
          <w:szCs w:val="28"/>
        </w:rPr>
      </w:pPr>
      <w:r>
        <w:rPr>
          <w:rFonts w:eastAsia="MS Mincho"/>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4D0418" w:rsidRPr="002254DE" w:rsidRDefault="008D120B" w:rsidP="004D0418">
      <w:pPr>
        <w:autoSpaceDE w:val="0"/>
        <w:autoSpaceDN w:val="0"/>
        <w:spacing w:line="276" w:lineRule="auto"/>
        <w:ind w:firstLine="567"/>
        <w:jc w:val="both"/>
        <w:rPr>
          <w:rFonts w:eastAsia="MS Mincho"/>
          <w:sz w:val="28"/>
          <w:szCs w:val="28"/>
        </w:rPr>
      </w:pPr>
      <w:r>
        <w:rPr>
          <w:rFonts w:eastAsia="MS Mincho"/>
          <w:sz w:val="28"/>
          <w:szCs w:val="28"/>
        </w:rPr>
        <w:t xml:space="preserve">Каналы уведомления Поставщика о нарушениях каких-либо положений пункта 10.1 настоящего Договора: __________, официальный сайт  </w:t>
      </w:r>
    </w:p>
    <w:p w:rsidR="004D0418" w:rsidRPr="00BF2BF1" w:rsidRDefault="008D120B" w:rsidP="004D0418">
      <w:pPr>
        <w:autoSpaceDE w:val="0"/>
        <w:autoSpaceDN w:val="0"/>
        <w:spacing w:line="276" w:lineRule="auto"/>
        <w:ind w:firstLine="567"/>
        <w:jc w:val="both"/>
        <w:rPr>
          <w:rFonts w:eastAsia="MS Mincho"/>
          <w:sz w:val="28"/>
          <w:szCs w:val="28"/>
        </w:rPr>
      </w:pPr>
      <w:r>
        <w:rPr>
          <w:rFonts w:eastAsia="MS Mincho"/>
          <w:sz w:val="28"/>
          <w:szCs w:val="28"/>
        </w:rPr>
        <w:t>Каналы уведомления Покупателя о нарушениях каких-либо положений пункта 10.1 настоящего Договора: 8 (495) 788-17-17, официальный сайт www.trcont.ru.</w:t>
      </w:r>
    </w:p>
    <w:p w:rsidR="004D0418" w:rsidRPr="00BF2BF1" w:rsidRDefault="008D120B" w:rsidP="004D0418">
      <w:pPr>
        <w:autoSpaceDE w:val="0"/>
        <w:autoSpaceDN w:val="0"/>
        <w:ind w:firstLine="567"/>
        <w:jc w:val="both"/>
        <w:rPr>
          <w:rFonts w:eastAsia="MS Mincho"/>
          <w:sz w:val="28"/>
          <w:szCs w:val="28"/>
        </w:rPr>
      </w:pPr>
      <w:r>
        <w:rPr>
          <w:rFonts w:eastAsia="MS Mincho"/>
          <w:sz w:val="28"/>
          <w:szCs w:val="28"/>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D0418" w:rsidRPr="00BF2BF1" w:rsidRDefault="008D120B" w:rsidP="004D0418">
      <w:pPr>
        <w:autoSpaceDE w:val="0"/>
        <w:autoSpaceDN w:val="0"/>
        <w:ind w:firstLine="567"/>
        <w:jc w:val="both"/>
        <w:rPr>
          <w:rFonts w:eastAsia="MS Mincho"/>
          <w:sz w:val="28"/>
          <w:szCs w:val="28"/>
        </w:rPr>
      </w:pPr>
      <w:r>
        <w:rPr>
          <w:rFonts w:eastAsia="MS Mincho"/>
          <w:sz w:val="28"/>
          <w:szCs w:val="28"/>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D0418" w:rsidRPr="00BF2BF1" w:rsidRDefault="008D120B" w:rsidP="004D0418">
      <w:pPr>
        <w:autoSpaceDE w:val="0"/>
        <w:autoSpaceDN w:val="0"/>
        <w:ind w:firstLine="567"/>
        <w:jc w:val="both"/>
        <w:rPr>
          <w:rFonts w:eastAsia="MS Mincho"/>
          <w:sz w:val="28"/>
          <w:szCs w:val="28"/>
        </w:rPr>
      </w:pPr>
      <w:r>
        <w:rPr>
          <w:rFonts w:eastAsia="MS Mincho"/>
          <w:sz w:val="28"/>
          <w:szCs w:val="28"/>
        </w:rP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w:t>
      </w:r>
      <w:r>
        <w:rPr>
          <w:rFonts w:eastAsia="MS Mincho"/>
          <w:sz w:val="28"/>
          <w:szCs w:val="28"/>
        </w:rPr>
        <w:lastRenderedPageBreak/>
        <w:t xml:space="preserve">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D0418" w:rsidRDefault="00E46F74" w:rsidP="004D0418">
      <w:pPr>
        <w:autoSpaceDE w:val="0"/>
        <w:ind w:firstLine="567"/>
        <w:jc w:val="center"/>
        <w:rPr>
          <w:rFonts w:eastAsia="MS Mincho"/>
          <w:b/>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11. Гарантии и заверения Исполнителя</w:t>
      </w:r>
    </w:p>
    <w:p w:rsidR="004D0418" w:rsidRPr="00BF2BF1" w:rsidRDefault="00E46F74" w:rsidP="004D0418">
      <w:pPr>
        <w:autoSpaceDE w:val="0"/>
        <w:ind w:firstLine="567"/>
        <w:jc w:val="center"/>
        <w:rPr>
          <w:rFonts w:eastAsia="MS Mincho"/>
          <w:b/>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11.1.</w:t>
      </w:r>
      <w:r>
        <w:rPr>
          <w:rFonts w:eastAsia="MS Mincho"/>
          <w:sz w:val="28"/>
          <w:szCs w:val="28"/>
        </w:rPr>
        <w:tab/>
        <w:t xml:space="preserve"> Поставщик настоящим заверяет Покупателя и гарантирует, что на дату заключения настоящего Договора:</w:t>
      </w:r>
    </w:p>
    <w:p w:rsidR="004D0418" w:rsidRPr="00BF2BF1" w:rsidRDefault="008D120B" w:rsidP="004D0418">
      <w:pPr>
        <w:autoSpaceDE w:val="0"/>
        <w:ind w:firstLine="567"/>
        <w:jc w:val="both"/>
        <w:rPr>
          <w:rFonts w:eastAsia="MS Mincho"/>
          <w:sz w:val="28"/>
          <w:szCs w:val="28"/>
        </w:rPr>
      </w:pPr>
      <w:r>
        <w:rPr>
          <w:rFonts w:eastAsia="MS Mincho"/>
          <w:sz w:val="28"/>
          <w:szCs w:val="28"/>
        </w:rPr>
        <w:t>11.1.1.</w:t>
      </w:r>
      <w:r>
        <w:rPr>
          <w:rFonts w:eastAsia="MS Mincho"/>
          <w:sz w:val="28"/>
          <w:szCs w:val="28"/>
        </w:rP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4D0418" w:rsidRPr="00BF2BF1" w:rsidRDefault="008D120B" w:rsidP="004D0418">
      <w:pPr>
        <w:autoSpaceDE w:val="0"/>
        <w:ind w:firstLine="567"/>
        <w:jc w:val="both"/>
        <w:rPr>
          <w:rFonts w:eastAsia="MS Mincho"/>
          <w:sz w:val="28"/>
          <w:szCs w:val="28"/>
        </w:rPr>
      </w:pPr>
      <w:r>
        <w:rPr>
          <w:rFonts w:eastAsia="MS Mincho"/>
          <w:sz w:val="28"/>
          <w:szCs w:val="28"/>
        </w:rPr>
        <w:t>11.1.2.</w:t>
      </w:r>
      <w:r>
        <w:rPr>
          <w:rFonts w:eastAsia="MS Mincho"/>
          <w:sz w:val="28"/>
          <w:szCs w:val="28"/>
        </w:rP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D0418" w:rsidRPr="00BF2BF1" w:rsidRDefault="008D120B" w:rsidP="004D0418">
      <w:pPr>
        <w:autoSpaceDE w:val="0"/>
        <w:ind w:firstLine="567"/>
        <w:jc w:val="both"/>
        <w:rPr>
          <w:rFonts w:eastAsia="MS Mincho"/>
          <w:sz w:val="28"/>
          <w:szCs w:val="28"/>
        </w:rPr>
      </w:pPr>
      <w:r>
        <w:rPr>
          <w:rFonts w:eastAsia="MS Mincho"/>
          <w:sz w:val="28"/>
          <w:szCs w:val="28"/>
        </w:rPr>
        <w:t>11.1.3.</w:t>
      </w:r>
      <w:r>
        <w:rPr>
          <w:rFonts w:eastAsia="MS Mincho"/>
          <w:sz w:val="28"/>
          <w:szCs w:val="28"/>
        </w:rPr>
        <w:tab/>
        <w:t>Настоящий Договор от имени Поставщика подписан лицом, которое надлежащим образом уполномочено совершать такие действия;</w:t>
      </w:r>
    </w:p>
    <w:p w:rsidR="004D0418" w:rsidRPr="00BF2BF1" w:rsidRDefault="008D120B" w:rsidP="004D0418">
      <w:pPr>
        <w:autoSpaceDE w:val="0"/>
        <w:ind w:firstLine="567"/>
        <w:jc w:val="both"/>
        <w:rPr>
          <w:rFonts w:eastAsia="MS Mincho"/>
          <w:sz w:val="28"/>
          <w:szCs w:val="28"/>
        </w:rPr>
      </w:pPr>
      <w:r>
        <w:rPr>
          <w:rFonts w:eastAsia="MS Mincho"/>
          <w:sz w:val="28"/>
          <w:szCs w:val="28"/>
        </w:rPr>
        <w:t>11.1.4.</w:t>
      </w:r>
      <w:r>
        <w:rPr>
          <w:rFonts w:eastAsia="MS Mincho"/>
          <w:sz w:val="28"/>
          <w:szCs w:val="28"/>
        </w:rP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4D0418" w:rsidRPr="00BF2BF1" w:rsidRDefault="008D120B" w:rsidP="004D0418">
      <w:pPr>
        <w:autoSpaceDE w:val="0"/>
        <w:ind w:firstLine="567"/>
        <w:jc w:val="both"/>
        <w:rPr>
          <w:rFonts w:eastAsia="MS Mincho"/>
          <w:sz w:val="28"/>
          <w:szCs w:val="28"/>
        </w:rPr>
      </w:pPr>
      <w:r>
        <w:rPr>
          <w:rFonts w:eastAsia="MS Mincho"/>
          <w:sz w:val="28"/>
          <w:szCs w:val="28"/>
        </w:rPr>
        <w:t>11.1.5.</w:t>
      </w:r>
      <w:r>
        <w:rPr>
          <w:rFonts w:eastAsia="MS Mincho"/>
          <w:sz w:val="28"/>
          <w:szCs w:val="28"/>
        </w:rPr>
        <w:tab/>
        <w:t>Не существует каких-либо обстоятельств, которые ограничивают, запрещают исполнение Поставщику обязательств по настоящему Договору.</w:t>
      </w:r>
    </w:p>
    <w:p w:rsidR="004D0418" w:rsidRDefault="00E46F74" w:rsidP="004D0418">
      <w:pPr>
        <w:autoSpaceDE w:val="0"/>
        <w:ind w:firstLine="567"/>
        <w:jc w:val="both"/>
        <w:rPr>
          <w:rFonts w:eastAsia="MS Mincho"/>
          <w:b/>
          <w:sz w:val="28"/>
          <w:szCs w:val="28"/>
        </w:rPr>
      </w:pPr>
    </w:p>
    <w:p w:rsidR="004D0418" w:rsidRPr="00BF2BF1" w:rsidRDefault="008D120B" w:rsidP="004D0418">
      <w:pPr>
        <w:autoSpaceDE w:val="0"/>
        <w:ind w:firstLine="567"/>
        <w:jc w:val="center"/>
        <w:rPr>
          <w:rFonts w:eastAsia="MS Mincho"/>
          <w:b/>
          <w:sz w:val="28"/>
          <w:szCs w:val="28"/>
        </w:rPr>
      </w:pPr>
      <w:r>
        <w:rPr>
          <w:rFonts w:eastAsia="MS Mincho"/>
          <w:b/>
          <w:sz w:val="28"/>
          <w:szCs w:val="28"/>
        </w:rPr>
        <w:t>12. Прочие условия</w:t>
      </w:r>
    </w:p>
    <w:p w:rsidR="004D0418" w:rsidRPr="00BF2BF1" w:rsidRDefault="00E46F74" w:rsidP="004D0418">
      <w:pPr>
        <w:autoSpaceDE w:val="0"/>
        <w:ind w:firstLine="567"/>
        <w:jc w:val="center"/>
        <w:rPr>
          <w:rFonts w:eastAsia="MS Mincho"/>
          <w:b/>
          <w:sz w:val="28"/>
          <w:szCs w:val="28"/>
        </w:rPr>
      </w:pPr>
    </w:p>
    <w:p w:rsidR="004D0418" w:rsidRPr="00BF2BF1" w:rsidRDefault="008D120B" w:rsidP="004D0418">
      <w:pPr>
        <w:autoSpaceDE w:val="0"/>
        <w:ind w:firstLine="567"/>
        <w:jc w:val="both"/>
        <w:rPr>
          <w:rFonts w:eastAsia="MS Mincho"/>
          <w:sz w:val="28"/>
          <w:szCs w:val="28"/>
        </w:rPr>
      </w:pPr>
      <w:r>
        <w:rPr>
          <w:rFonts w:eastAsia="MS Mincho"/>
          <w:sz w:val="28"/>
          <w:szCs w:val="28"/>
        </w:rPr>
        <w:t>12.1. Настоящий Договор вступает в силу с даты его подписания Сторонами и действует до   полного исполнения сторонами обязательств по Договору.</w:t>
      </w:r>
    </w:p>
    <w:p w:rsidR="004D0418" w:rsidRPr="00BF2BF1" w:rsidRDefault="008D120B" w:rsidP="004D0418">
      <w:pPr>
        <w:autoSpaceDE w:val="0"/>
        <w:ind w:firstLine="567"/>
        <w:jc w:val="both"/>
        <w:rPr>
          <w:rFonts w:eastAsia="MS Mincho"/>
          <w:sz w:val="28"/>
          <w:szCs w:val="28"/>
        </w:rPr>
      </w:pPr>
      <w:r>
        <w:rPr>
          <w:rFonts w:eastAsia="MS Mincho"/>
          <w:sz w:val="28"/>
          <w:szCs w:val="28"/>
        </w:rPr>
        <w:t>12.2. Поставщик не вправе полностью или частично уступить свои права по настоящему Договору третьим лицам.</w:t>
      </w:r>
    </w:p>
    <w:p w:rsidR="004D0418" w:rsidRPr="00BF2BF1" w:rsidRDefault="008D120B" w:rsidP="004D0418">
      <w:pPr>
        <w:autoSpaceDE w:val="0"/>
        <w:ind w:firstLine="567"/>
        <w:jc w:val="both"/>
        <w:rPr>
          <w:rFonts w:eastAsia="MS Mincho"/>
          <w:sz w:val="28"/>
          <w:szCs w:val="28"/>
        </w:rPr>
      </w:pPr>
      <w:r>
        <w:rPr>
          <w:rFonts w:eastAsia="MS Mincho"/>
          <w:sz w:val="28"/>
          <w:szCs w:val="28"/>
        </w:rPr>
        <w:t>12.3. Документы, переданные по электронной почте или факсимильной связи, имеют юридическую силу с последующим обязательным обменом оригиналами в течение 30 (тридцати) календарных дней.</w:t>
      </w:r>
    </w:p>
    <w:p w:rsidR="004D0418" w:rsidRPr="00BF2BF1" w:rsidRDefault="008D120B" w:rsidP="004D0418">
      <w:pPr>
        <w:autoSpaceDE w:val="0"/>
        <w:ind w:firstLine="567"/>
        <w:jc w:val="both"/>
        <w:rPr>
          <w:rFonts w:eastAsia="MS Mincho"/>
          <w:sz w:val="28"/>
          <w:szCs w:val="28"/>
        </w:rPr>
      </w:pPr>
      <w:r>
        <w:rPr>
          <w:rFonts w:eastAsia="MS Mincho"/>
          <w:sz w:val="28"/>
          <w:szCs w:val="28"/>
        </w:rPr>
        <w:t>12.4.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12.5. Все вопросы не предусмотренные настоящим Договором, регулируются законодательством  Российской Федерации. </w:t>
      </w:r>
    </w:p>
    <w:p w:rsidR="004D0418" w:rsidRPr="00BF2BF1" w:rsidRDefault="008D120B" w:rsidP="004D0418">
      <w:pPr>
        <w:autoSpaceDE w:val="0"/>
        <w:ind w:firstLine="567"/>
        <w:jc w:val="both"/>
        <w:rPr>
          <w:rFonts w:eastAsia="MS Mincho"/>
          <w:sz w:val="28"/>
          <w:szCs w:val="28"/>
        </w:rPr>
      </w:pPr>
      <w:r>
        <w:rPr>
          <w:rFonts w:eastAsia="MS Mincho"/>
          <w:sz w:val="28"/>
          <w:szCs w:val="28"/>
        </w:rPr>
        <w:t>12.6. Все приложения к настоящему Договору являются его неотъемлемыми частями.</w:t>
      </w:r>
    </w:p>
    <w:p w:rsidR="004D0418" w:rsidRPr="00BF2BF1" w:rsidRDefault="008D120B" w:rsidP="004D0418">
      <w:pPr>
        <w:autoSpaceDE w:val="0"/>
        <w:ind w:firstLine="567"/>
        <w:jc w:val="both"/>
        <w:rPr>
          <w:rFonts w:eastAsia="MS Mincho"/>
          <w:sz w:val="28"/>
          <w:szCs w:val="28"/>
        </w:rPr>
      </w:pPr>
      <w:r>
        <w:rPr>
          <w:rFonts w:eastAsia="MS Mincho"/>
          <w:sz w:val="28"/>
          <w:szCs w:val="28"/>
        </w:rPr>
        <w:t>12.7. Настоящий Договор составлен в двух экземплярах, имеющих одинаковую силу, по одному для каждой из Сторон.</w:t>
      </w:r>
    </w:p>
    <w:p w:rsidR="004D0418" w:rsidRPr="00BF2BF1" w:rsidRDefault="008D120B" w:rsidP="004D0418">
      <w:pPr>
        <w:autoSpaceDE w:val="0"/>
        <w:ind w:firstLine="567"/>
        <w:jc w:val="both"/>
        <w:rPr>
          <w:rFonts w:eastAsia="MS Mincho"/>
          <w:sz w:val="28"/>
          <w:szCs w:val="28"/>
        </w:rPr>
      </w:pPr>
      <w:r>
        <w:rPr>
          <w:rFonts w:eastAsia="MS Mincho"/>
          <w:sz w:val="28"/>
          <w:szCs w:val="28"/>
        </w:rPr>
        <w:t>12.8. К настоящему Договору прилагаются:</w:t>
      </w:r>
    </w:p>
    <w:p w:rsidR="004D0418" w:rsidRPr="00BF2BF1" w:rsidRDefault="008D120B" w:rsidP="004D0418">
      <w:pPr>
        <w:autoSpaceDE w:val="0"/>
        <w:ind w:firstLine="567"/>
        <w:jc w:val="both"/>
        <w:rPr>
          <w:rFonts w:eastAsia="MS Mincho"/>
          <w:sz w:val="28"/>
          <w:szCs w:val="28"/>
        </w:rPr>
      </w:pPr>
      <w:r>
        <w:rPr>
          <w:rFonts w:eastAsia="MS Mincho"/>
          <w:sz w:val="28"/>
          <w:szCs w:val="28"/>
        </w:rPr>
        <w:lastRenderedPageBreak/>
        <w:t>12.8.1. Спецификация (приложение №1);</w:t>
      </w:r>
    </w:p>
    <w:p w:rsidR="004D0418" w:rsidRPr="00BF2BF1" w:rsidRDefault="008D120B" w:rsidP="004D0418">
      <w:pPr>
        <w:autoSpaceDE w:val="0"/>
        <w:ind w:firstLine="567"/>
        <w:jc w:val="both"/>
        <w:rPr>
          <w:rFonts w:eastAsia="MS Mincho"/>
          <w:sz w:val="28"/>
          <w:szCs w:val="28"/>
        </w:rPr>
      </w:pPr>
      <w:r>
        <w:rPr>
          <w:rFonts w:eastAsia="MS Mincho"/>
          <w:sz w:val="28"/>
          <w:szCs w:val="28"/>
        </w:rPr>
        <w:t>12.8.2. Форма акта приема-передачи Товара (приложение №2);</w:t>
      </w:r>
    </w:p>
    <w:p w:rsidR="004D0418" w:rsidRDefault="008D120B" w:rsidP="004D0418">
      <w:pPr>
        <w:autoSpaceDE w:val="0"/>
        <w:ind w:firstLine="567"/>
        <w:jc w:val="both"/>
        <w:rPr>
          <w:rFonts w:eastAsia="MS Mincho"/>
          <w:sz w:val="28"/>
          <w:szCs w:val="28"/>
        </w:rPr>
      </w:pPr>
      <w:r>
        <w:rPr>
          <w:rFonts w:eastAsia="MS Mincho"/>
          <w:sz w:val="28"/>
          <w:szCs w:val="28"/>
        </w:rPr>
        <w:t>12.8.3. Наименование, адрес(а) и банковские реквизиты филиала(ов) Покупателя (приложение № 3);</w:t>
      </w:r>
    </w:p>
    <w:p w:rsidR="004D0418" w:rsidRPr="00BF2BF1" w:rsidRDefault="008D120B" w:rsidP="004D0418">
      <w:pPr>
        <w:autoSpaceDE w:val="0"/>
        <w:ind w:firstLine="567"/>
        <w:jc w:val="both"/>
        <w:rPr>
          <w:rFonts w:eastAsia="MS Mincho"/>
          <w:sz w:val="28"/>
          <w:szCs w:val="28"/>
        </w:rPr>
      </w:pPr>
      <w:r>
        <w:rPr>
          <w:rFonts w:eastAsia="MS Mincho"/>
          <w:sz w:val="28"/>
          <w:szCs w:val="28"/>
        </w:rPr>
        <w:t xml:space="preserve">12.8.4. Форма </w:t>
      </w:r>
      <w:r>
        <w:rPr>
          <w:rFonts w:eastAsia="Arial" w:cs="Arial"/>
          <w:sz w:val="28"/>
          <w:szCs w:val="28"/>
        </w:rPr>
        <w:t>товарной накладной  ТОРГ-12 (приложение №4).</w:t>
      </w:r>
    </w:p>
    <w:p w:rsidR="004D0418" w:rsidRPr="00BF2BF1" w:rsidRDefault="00E46F74" w:rsidP="004D0418">
      <w:pPr>
        <w:autoSpaceDE w:val="0"/>
        <w:ind w:firstLine="567"/>
        <w:jc w:val="both"/>
        <w:rPr>
          <w:rFonts w:eastAsia="MS Mincho"/>
          <w:sz w:val="28"/>
          <w:szCs w:val="28"/>
        </w:rPr>
      </w:pPr>
    </w:p>
    <w:p w:rsidR="004D0418" w:rsidRDefault="00E46F74" w:rsidP="004D0418">
      <w:pPr>
        <w:autoSpaceDE w:val="0"/>
        <w:ind w:firstLine="567"/>
        <w:jc w:val="center"/>
        <w:rPr>
          <w:rFonts w:eastAsia="Arial" w:cs="Arial"/>
          <w:b/>
          <w:sz w:val="28"/>
          <w:szCs w:val="28"/>
        </w:rPr>
      </w:pPr>
    </w:p>
    <w:p w:rsidR="004D0418" w:rsidRDefault="00E46F74" w:rsidP="004D0418">
      <w:pPr>
        <w:autoSpaceDE w:val="0"/>
        <w:ind w:firstLine="567"/>
        <w:jc w:val="center"/>
        <w:rPr>
          <w:rFonts w:eastAsia="Arial" w:cs="Arial"/>
          <w:b/>
          <w:sz w:val="28"/>
          <w:szCs w:val="28"/>
        </w:rPr>
      </w:pPr>
    </w:p>
    <w:p w:rsidR="004D0418" w:rsidRPr="00BF2BF1" w:rsidRDefault="008D120B" w:rsidP="004D0418">
      <w:pPr>
        <w:autoSpaceDE w:val="0"/>
        <w:ind w:firstLine="567"/>
        <w:jc w:val="center"/>
        <w:rPr>
          <w:rFonts w:eastAsia="Arial" w:cs="Arial"/>
          <w:b/>
          <w:sz w:val="28"/>
          <w:szCs w:val="28"/>
        </w:rPr>
      </w:pPr>
      <w:r>
        <w:rPr>
          <w:rFonts w:eastAsia="Arial" w:cs="Arial"/>
          <w:b/>
          <w:sz w:val="28"/>
          <w:szCs w:val="28"/>
        </w:rPr>
        <w:t>13. Юридические адреса, платежные реквизиты и подписи Сторон</w:t>
      </w:r>
    </w:p>
    <w:p w:rsidR="004D0418" w:rsidRDefault="008D120B" w:rsidP="004D0418">
      <w:pPr>
        <w:rPr>
          <w:sz w:val="26"/>
          <w:szCs w:val="26"/>
        </w:rPr>
      </w:pPr>
      <w:r>
        <w:rPr>
          <w:sz w:val="26"/>
          <w:szCs w:val="26"/>
        </w:rPr>
        <w:t xml:space="preserve">     </w:t>
      </w:r>
    </w:p>
    <w:tbl>
      <w:tblPr>
        <w:tblW w:w="0" w:type="auto"/>
        <w:tblLook w:val="04A0" w:firstRow="1" w:lastRow="0" w:firstColumn="1" w:lastColumn="0" w:noHBand="0" w:noVBand="1"/>
      </w:tblPr>
      <w:tblGrid>
        <w:gridCol w:w="4746"/>
        <w:gridCol w:w="4825"/>
      </w:tblGrid>
      <w:tr w:rsidR="004D0418" w:rsidRPr="002E36A5" w:rsidTr="002E086B">
        <w:tc>
          <w:tcPr>
            <w:tcW w:w="4925" w:type="dxa"/>
          </w:tcPr>
          <w:p w:rsidR="004D0418" w:rsidRPr="003238A0" w:rsidRDefault="008D120B" w:rsidP="002E086B">
            <w:pPr>
              <w:shd w:val="clear" w:color="auto" w:fill="FFFFFF"/>
              <w:jc w:val="both"/>
              <w:rPr>
                <w:sz w:val="28"/>
                <w:szCs w:val="28"/>
              </w:rPr>
            </w:pPr>
            <w:r>
              <w:rPr>
                <w:sz w:val="28"/>
                <w:szCs w:val="28"/>
              </w:rPr>
              <w:t xml:space="preserve">Поставщик: </w:t>
            </w:r>
          </w:p>
          <w:p w:rsidR="004D0418" w:rsidRPr="003238A0" w:rsidRDefault="00E46F74" w:rsidP="002E086B">
            <w:pPr>
              <w:spacing w:line="228" w:lineRule="auto"/>
              <w:rPr>
                <w:b/>
                <w:sz w:val="28"/>
                <w:szCs w:val="28"/>
              </w:rPr>
            </w:pPr>
          </w:p>
          <w:p w:rsidR="004D0418" w:rsidRPr="003238A0" w:rsidRDefault="008D120B" w:rsidP="002E086B">
            <w:pPr>
              <w:spacing w:line="228" w:lineRule="auto"/>
              <w:rPr>
                <w:sz w:val="28"/>
                <w:szCs w:val="28"/>
              </w:rPr>
            </w:pPr>
            <w:r>
              <w:rPr>
                <w:sz w:val="28"/>
                <w:szCs w:val="28"/>
              </w:rPr>
              <w:t xml:space="preserve"> </w:t>
            </w:r>
          </w:p>
        </w:tc>
        <w:tc>
          <w:tcPr>
            <w:tcW w:w="4929" w:type="dxa"/>
          </w:tcPr>
          <w:p w:rsidR="004D0418" w:rsidRPr="003238A0" w:rsidRDefault="008D120B" w:rsidP="002E086B">
            <w:pPr>
              <w:shd w:val="clear" w:color="auto" w:fill="FFFFFF"/>
              <w:jc w:val="both"/>
              <w:rPr>
                <w:sz w:val="28"/>
                <w:szCs w:val="28"/>
              </w:rPr>
            </w:pPr>
            <w:r>
              <w:rPr>
                <w:sz w:val="28"/>
                <w:szCs w:val="28"/>
              </w:rPr>
              <w:t xml:space="preserve"> Покупатель:</w:t>
            </w:r>
          </w:p>
          <w:p w:rsidR="004D0418" w:rsidRPr="003238A0" w:rsidRDefault="00E46F74" w:rsidP="002E086B">
            <w:pPr>
              <w:shd w:val="clear" w:color="auto" w:fill="FFFFFF"/>
              <w:jc w:val="both"/>
              <w:rPr>
                <w:sz w:val="28"/>
                <w:szCs w:val="28"/>
              </w:rPr>
            </w:pPr>
          </w:p>
          <w:p w:rsidR="004D0418" w:rsidRPr="003238A0" w:rsidRDefault="008D120B" w:rsidP="002E086B">
            <w:pPr>
              <w:autoSpaceDN w:val="0"/>
              <w:adjustRightInd w:val="0"/>
              <w:snapToGrid w:val="0"/>
              <w:rPr>
                <w:bCs/>
                <w:sz w:val="28"/>
                <w:szCs w:val="28"/>
              </w:rPr>
            </w:pPr>
            <w:r>
              <w:rPr>
                <w:bCs/>
                <w:sz w:val="28"/>
                <w:szCs w:val="28"/>
              </w:rPr>
              <w:t>ПАО «ТрансКонтейнер»</w:t>
            </w:r>
          </w:p>
          <w:p w:rsidR="004D0418" w:rsidRPr="003238A0" w:rsidRDefault="008D120B" w:rsidP="002E086B">
            <w:pPr>
              <w:autoSpaceDN w:val="0"/>
              <w:adjustRightInd w:val="0"/>
              <w:snapToGrid w:val="0"/>
              <w:rPr>
                <w:bCs/>
                <w:sz w:val="28"/>
                <w:szCs w:val="28"/>
              </w:rPr>
            </w:pPr>
            <w:r>
              <w:rPr>
                <w:bCs/>
                <w:sz w:val="28"/>
                <w:szCs w:val="28"/>
              </w:rPr>
              <w:t xml:space="preserve">ОГРН: 1067746341024, </w:t>
            </w:r>
          </w:p>
          <w:p w:rsidR="004D0418" w:rsidRPr="003238A0" w:rsidRDefault="008D120B" w:rsidP="002E086B">
            <w:pPr>
              <w:autoSpaceDN w:val="0"/>
              <w:adjustRightInd w:val="0"/>
              <w:snapToGrid w:val="0"/>
              <w:rPr>
                <w:bCs/>
                <w:sz w:val="28"/>
                <w:szCs w:val="28"/>
              </w:rPr>
            </w:pPr>
            <w:r>
              <w:rPr>
                <w:bCs/>
                <w:sz w:val="28"/>
                <w:szCs w:val="28"/>
              </w:rPr>
              <w:t xml:space="preserve">ИНН / КПП: 7708591995 / 997650001, </w:t>
            </w:r>
          </w:p>
          <w:p w:rsidR="004D0418" w:rsidRPr="003238A0" w:rsidRDefault="008D120B" w:rsidP="002E086B">
            <w:pPr>
              <w:autoSpaceDN w:val="0"/>
              <w:adjustRightInd w:val="0"/>
              <w:snapToGrid w:val="0"/>
              <w:rPr>
                <w:bCs/>
                <w:sz w:val="28"/>
                <w:szCs w:val="28"/>
              </w:rPr>
            </w:pPr>
            <w:r>
              <w:rPr>
                <w:bCs/>
                <w:sz w:val="28"/>
                <w:szCs w:val="28"/>
              </w:rPr>
              <w:t xml:space="preserve">ОКПО 94421386, ОКВЭД 52.29 </w:t>
            </w:r>
          </w:p>
          <w:p w:rsidR="004D0418" w:rsidRPr="003238A0" w:rsidRDefault="008D120B" w:rsidP="002E086B">
            <w:pPr>
              <w:autoSpaceDN w:val="0"/>
              <w:adjustRightInd w:val="0"/>
              <w:snapToGrid w:val="0"/>
              <w:rPr>
                <w:bCs/>
                <w:sz w:val="28"/>
                <w:szCs w:val="28"/>
              </w:rPr>
            </w:pPr>
            <w:r>
              <w:rPr>
                <w:bCs/>
                <w:sz w:val="28"/>
                <w:szCs w:val="28"/>
              </w:rPr>
              <w:t xml:space="preserve">Юридический  адрес: Российская Федерация, 125047, г. Москва, </w:t>
            </w:r>
          </w:p>
          <w:p w:rsidR="004D0418" w:rsidRPr="003238A0" w:rsidRDefault="008D120B" w:rsidP="002E086B">
            <w:pPr>
              <w:autoSpaceDN w:val="0"/>
              <w:adjustRightInd w:val="0"/>
              <w:snapToGrid w:val="0"/>
              <w:rPr>
                <w:bCs/>
                <w:sz w:val="28"/>
                <w:szCs w:val="28"/>
              </w:rPr>
            </w:pPr>
            <w:r>
              <w:rPr>
                <w:bCs/>
                <w:sz w:val="28"/>
                <w:szCs w:val="28"/>
              </w:rPr>
              <w:t>Оружейный переулок, д.19</w:t>
            </w:r>
          </w:p>
          <w:p w:rsidR="004D0418" w:rsidRPr="003238A0" w:rsidRDefault="008D120B" w:rsidP="002E086B">
            <w:pPr>
              <w:autoSpaceDN w:val="0"/>
              <w:adjustRightInd w:val="0"/>
              <w:snapToGrid w:val="0"/>
              <w:rPr>
                <w:bCs/>
                <w:sz w:val="28"/>
                <w:szCs w:val="28"/>
              </w:rPr>
            </w:pPr>
            <w:r>
              <w:rPr>
                <w:bCs/>
                <w:sz w:val="28"/>
                <w:szCs w:val="28"/>
              </w:rPr>
              <w:t xml:space="preserve">Почтовый адрес: 125047, г. Москва, </w:t>
            </w:r>
          </w:p>
          <w:p w:rsidR="004D0418" w:rsidRPr="003238A0" w:rsidRDefault="008D120B" w:rsidP="002E086B">
            <w:pPr>
              <w:autoSpaceDN w:val="0"/>
              <w:adjustRightInd w:val="0"/>
              <w:snapToGrid w:val="0"/>
              <w:rPr>
                <w:bCs/>
                <w:sz w:val="28"/>
                <w:szCs w:val="28"/>
              </w:rPr>
            </w:pPr>
            <w:r>
              <w:rPr>
                <w:bCs/>
                <w:sz w:val="28"/>
                <w:szCs w:val="28"/>
              </w:rPr>
              <w:t>Оружейный переулок, д.19</w:t>
            </w:r>
          </w:p>
          <w:p w:rsidR="004D0418" w:rsidRPr="003238A0" w:rsidRDefault="008D120B" w:rsidP="002E086B">
            <w:pPr>
              <w:autoSpaceDN w:val="0"/>
              <w:adjustRightInd w:val="0"/>
              <w:snapToGrid w:val="0"/>
              <w:rPr>
                <w:bCs/>
                <w:sz w:val="28"/>
                <w:szCs w:val="28"/>
              </w:rPr>
            </w:pPr>
            <w:r>
              <w:rPr>
                <w:bCs/>
                <w:sz w:val="28"/>
                <w:szCs w:val="28"/>
              </w:rPr>
              <w:t xml:space="preserve">Тел.+7(499)262-8506, факс .+7(499) 262-7578, </w:t>
            </w:r>
          </w:p>
          <w:p w:rsidR="004D0418" w:rsidRPr="003238A0" w:rsidRDefault="008D120B" w:rsidP="002E086B">
            <w:pPr>
              <w:autoSpaceDN w:val="0"/>
              <w:adjustRightInd w:val="0"/>
              <w:snapToGrid w:val="0"/>
              <w:rPr>
                <w:bCs/>
                <w:sz w:val="28"/>
                <w:szCs w:val="28"/>
              </w:rPr>
            </w:pPr>
            <w:r>
              <w:rPr>
                <w:bCs/>
                <w:sz w:val="28"/>
                <w:szCs w:val="28"/>
                <w:lang w:val="en-US"/>
              </w:rPr>
              <w:t>E</w:t>
            </w:r>
            <w:r>
              <w:rPr>
                <w:bCs/>
                <w:sz w:val="28"/>
                <w:szCs w:val="28"/>
              </w:rPr>
              <w:t>-</w:t>
            </w:r>
            <w:r>
              <w:rPr>
                <w:bCs/>
                <w:sz w:val="28"/>
                <w:szCs w:val="28"/>
                <w:lang w:val="en-US"/>
              </w:rPr>
              <w:t>mail</w:t>
            </w:r>
            <w:r>
              <w:rPr>
                <w:bCs/>
                <w:sz w:val="28"/>
                <w:szCs w:val="28"/>
              </w:rPr>
              <w:t xml:space="preserve">: </w:t>
            </w:r>
            <w:r>
              <w:rPr>
                <w:bCs/>
                <w:sz w:val="28"/>
                <w:szCs w:val="28"/>
                <w:lang w:val="en-US"/>
              </w:rPr>
              <w:t>trcont</w:t>
            </w:r>
            <w:r>
              <w:rPr>
                <w:bCs/>
                <w:sz w:val="28"/>
                <w:szCs w:val="28"/>
              </w:rPr>
              <w:t>@</w:t>
            </w:r>
            <w:r>
              <w:rPr>
                <w:bCs/>
                <w:sz w:val="28"/>
                <w:szCs w:val="28"/>
                <w:lang w:val="en-US"/>
              </w:rPr>
              <w:t>trcont</w:t>
            </w:r>
            <w:r>
              <w:rPr>
                <w:bCs/>
                <w:sz w:val="28"/>
                <w:szCs w:val="28"/>
              </w:rPr>
              <w:t>.</w:t>
            </w:r>
            <w:r>
              <w:rPr>
                <w:bCs/>
                <w:sz w:val="28"/>
                <w:szCs w:val="28"/>
                <w:lang w:val="en-US"/>
              </w:rPr>
              <w:t>com</w:t>
            </w:r>
            <w:r>
              <w:rPr>
                <w:bCs/>
                <w:sz w:val="28"/>
                <w:szCs w:val="28"/>
              </w:rPr>
              <w:t xml:space="preserve"> </w:t>
            </w:r>
            <w:r>
              <w:rPr>
                <w:bCs/>
                <w:sz w:val="28"/>
                <w:szCs w:val="28"/>
              </w:rPr>
              <w:cr/>
              <w:t>Банковские реквизиты для расчета в российских рублях (RUR):</w:t>
            </w:r>
          </w:p>
          <w:p w:rsidR="004D0418" w:rsidRPr="003238A0" w:rsidRDefault="008D120B" w:rsidP="002E086B">
            <w:pPr>
              <w:autoSpaceDN w:val="0"/>
              <w:adjustRightInd w:val="0"/>
              <w:snapToGrid w:val="0"/>
              <w:rPr>
                <w:bCs/>
                <w:sz w:val="28"/>
              </w:rPr>
            </w:pPr>
            <w:r>
              <w:rPr>
                <w:bCs/>
                <w:sz w:val="28"/>
              </w:rPr>
              <w:t>Р/с 40702810200030004399 в  Банк ВТБ (ПАО)</w:t>
            </w:r>
          </w:p>
          <w:p w:rsidR="004D0418" w:rsidRPr="003238A0" w:rsidRDefault="008D120B" w:rsidP="002E086B">
            <w:pPr>
              <w:autoSpaceDN w:val="0"/>
              <w:adjustRightInd w:val="0"/>
              <w:snapToGrid w:val="0"/>
              <w:rPr>
                <w:bCs/>
                <w:sz w:val="28"/>
              </w:rPr>
            </w:pPr>
            <w:r>
              <w:rPr>
                <w:bCs/>
                <w:sz w:val="28"/>
              </w:rPr>
              <w:t>БИК 044525187</w:t>
            </w:r>
          </w:p>
          <w:p w:rsidR="004D0418" w:rsidRPr="003238A0" w:rsidRDefault="008D120B" w:rsidP="002E086B">
            <w:pPr>
              <w:autoSpaceDN w:val="0"/>
              <w:adjustRightInd w:val="0"/>
              <w:snapToGrid w:val="0"/>
              <w:rPr>
                <w:bCs/>
                <w:sz w:val="28"/>
              </w:rPr>
            </w:pPr>
            <w:r>
              <w:rPr>
                <w:bCs/>
                <w:sz w:val="28"/>
              </w:rPr>
              <w:t xml:space="preserve">К/с 30101810700000000187 в ОПЕРУ Московского ГТУ Банка России  </w:t>
            </w:r>
          </w:p>
          <w:p w:rsidR="004D0418" w:rsidRPr="003238A0" w:rsidRDefault="008D120B" w:rsidP="002E086B">
            <w:pPr>
              <w:autoSpaceDN w:val="0"/>
              <w:adjustRightInd w:val="0"/>
              <w:snapToGrid w:val="0"/>
              <w:rPr>
                <w:bCs/>
                <w:sz w:val="28"/>
                <w:szCs w:val="28"/>
              </w:rPr>
            </w:pPr>
            <w:r>
              <w:rPr>
                <w:bCs/>
                <w:sz w:val="28"/>
                <w:szCs w:val="28"/>
              </w:rPr>
              <w:t xml:space="preserve">К/с 30101810700000000187 в ОПЕРУ Московского ГТУ Банка России  </w:t>
            </w:r>
          </w:p>
          <w:p w:rsidR="004D0418" w:rsidRPr="003238A0" w:rsidRDefault="00E46F74" w:rsidP="002E086B">
            <w:pPr>
              <w:tabs>
                <w:tab w:val="left" w:pos="709"/>
              </w:tabs>
              <w:jc w:val="both"/>
              <w:rPr>
                <w:sz w:val="28"/>
                <w:szCs w:val="28"/>
              </w:rPr>
            </w:pPr>
          </w:p>
        </w:tc>
      </w:tr>
    </w:tbl>
    <w:p w:rsidR="004D0418" w:rsidRPr="0090512B" w:rsidRDefault="008D120B" w:rsidP="004D0418">
      <w:pPr>
        <w:rPr>
          <w:sz w:val="26"/>
          <w:szCs w:val="26"/>
        </w:rPr>
      </w:pPr>
      <w:r>
        <w:rPr>
          <w:sz w:val="26"/>
          <w:szCs w:val="26"/>
        </w:rPr>
        <w:t xml:space="preserve">                                                                                                </w:t>
      </w:r>
    </w:p>
    <w:tbl>
      <w:tblPr>
        <w:tblW w:w="9639" w:type="dxa"/>
        <w:jc w:val="center"/>
        <w:tblLook w:val="04A0" w:firstRow="1" w:lastRow="0" w:firstColumn="1" w:lastColumn="0" w:noHBand="0" w:noVBand="1"/>
      </w:tblPr>
      <w:tblGrid>
        <w:gridCol w:w="4713"/>
        <w:gridCol w:w="4926"/>
      </w:tblGrid>
      <w:tr w:rsidR="004D0418" w:rsidRPr="006A6C4C" w:rsidTr="002E086B">
        <w:trPr>
          <w:jc w:val="center"/>
        </w:trPr>
        <w:tc>
          <w:tcPr>
            <w:tcW w:w="4934" w:type="dxa"/>
          </w:tcPr>
          <w:p w:rsidR="004D0418" w:rsidRPr="003238A0" w:rsidRDefault="008D120B" w:rsidP="002E086B">
            <w:pPr>
              <w:autoSpaceDN w:val="0"/>
              <w:adjustRightInd w:val="0"/>
              <w:snapToGrid w:val="0"/>
              <w:rPr>
                <w:bCs/>
                <w:sz w:val="28"/>
              </w:rPr>
            </w:pPr>
            <w:r>
              <w:rPr>
                <w:sz w:val="28"/>
              </w:rPr>
              <w:t>От Поставщика</w:t>
            </w:r>
          </w:p>
          <w:p w:rsidR="004D0418" w:rsidRPr="003238A0" w:rsidRDefault="00E46F74" w:rsidP="002E086B">
            <w:pPr>
              <w:shd w:val="clear" w:color="auto" w:fill="FFFFFF"/>
              <w:tabs>
                <w:tab w:val="left" w:pos="709"/>
              </w:tabs>
              <w:jc w:val="both"/>
              <w:rPr>
                <w:sz w:val="28"/>
              </w:rPr>
            </w:pPr>
          </w:p>
          <w:p w:rsidR="004D0418" w:rsidRPr="003238A0" w:rsidRDefault="00E46F74" w:rsidP="002E086B">
            <w:pPr>
              <w:shd w:val="clear" w:color="auto" w:fill="FFFFFF"/>
              <w:tabs>
                <w:tab w:val="left" w:pos="709"/>
              </w:tabs>
              <w:jc w:val="both"/>
              <w:rPr>
                <w:sz w:val="28"/>
              </w:rPr>
            </w:pPr>
          </w:p>
          <w:p w:rsidR="004D0418" w:rsidRPr="003238A0" w:rsidRDefault="008D120B" w:rsidP="002E086B">
            <w:pPr>
              <w:shd w:val="clear" w:color="auto" w:fill="FFFFFF"/>
              <w:jc w:val="both"/>
              <w:rPr>
                <w:sz w:val="28"/>
              </w:rPr>
            </w:pP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___________________/ _________  /</w:t>
            </w:r>
          </w:p>
          <w:p w:rsidR="004D0418" w:rsidRPr="003238A0" w:rsidRDefault="008D120B" w:rsidP="002E086B">
            <w:pPr>
              <w:shd w:val="clear" w:color="auto" w:fill="FFFFFF"/>
              <w:jc w:val="both"/>
              <w:rPr>
                <w:sz w:val="28"/>
              </w:rPr>
            </w:pPr>
            <w:r>
              <w:rPr>
                <w:sz w:val="28"/>
              </w:rPr>
              <w:t xml:space="preserve">                     </w:t>
            </w:r>
          </w:p>
        </w:tc>
        <w:tc>
          <w:tcPr>
            <w:tcW w:w="4935" w:type="dxa"/>
          </w:tcPr>
          <w:p w:rsidR="004D0418" w:rsidRPr="003238A0" w:rsidRDefault="008D120B" w:rsidP="002E086B">
            <w:pPr>
              <w:autoSpaceDN w:val="0"/>
              <w:adjustRightInd w:val="0"/>
              <w:snapToGrid w:val="0"/>
              <w:rPr>
                <w:sz w:val="28"/>
              </w:rPr>
            </w:pPr>
            <w:r>
              <w:rPr>
                <w:sz w:val="28"/>
              </w:rPr>
              <w:t>От Покупателя</w:t>
            </w:r>
          </w:p>
          <w:p w:rsidR="004D0418" w:rsidRPr="003238A0" w:rsidRDefault="00E46F74" w:rsidP="002E086B">
            <w:pPr>
              <w:shd w:val="clear" w:color="auto" w:fill="FFFFFF"/>
              <w:jc w:val="both"/>
              <w:rPr>
                <w:sz w:val="28"/>
              </w:rPr>
            </w:pPr>
          </w:p>
          <w:p w:rsidR="004D0418" w:rsidRPr="003238A0" w:rsidRDefault="00E46F74" w:rsidP="002E086B">
            <w:pPr>
              <w:shd w:val="clear" w:color="auto" w:fill="FFFFFF"/>
              <w:jc w:val="both"/>
              <w:rPr>
                <w:sz w:val="28"/>
              </w:rPr>
            </w:pPr>
          </w:p>
          <w:p w:rsidR="004D0418" w:rsidRPr="003238A0" w:rsidRDefault="008D120B" w:rsidP="002E086B">
            <w:pPr>
              <w:shd w:val="clear" w:color="auto" w:fill="FFFFFF"/>
              <w:jc w:val="both"/>
              <w:rPr>
                <w:sz w:val="28"/>
              </w:rPr>
            </w:pP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r>
            <w:r>
              <w:rPr>
                <w:sz w:val="28"/>
              </w:rPr>
              <w:softHyphen/>
              <w:t xml:space="preserve"> ___________________/_____________/</w:t>
            </w:r>
          </w:p>
          <w:p w:rsidR="004D0418" w:rsidRPr="003238A0" w:rsidRDefault="008D120B" w:rsidP="002E086B">
            <w:pPr>
              <w:shd w:val="clear" w:color="auto" w:fill="FFFFFF"/>
              <w:jc w:val="both"/>
              <w:rPr>
                <w:sz w:val="28"/>
              </w:rPr>
            </w:pPr>
            <w:r>
              <w:rPr>
                <w:sz w:val="28"/>
              </w:rPr>
              <w:t xml:space="preserve">                         </w:t>
            </w:r>
          </w:p>
        </w:tc>
      </w:tr>
    </w:tbl>
    <w:p w:rsidR="004D0418" w:rsidRDefault="00E46F74" w:rsidP="004D0418">
      <w:pPr>
        <w:tabs>
          <w:tab w:val="left" w:pos="2520"/>
        </w:tabs>
        <w:jc w:val="both"/>
        <w:rPr>
          <w:b/>
          <w:sz w:val="26"/>
          <w:szCs w:val="26"/>
        </w:rPr>
        <w:sectPr w:rsidR="004D0418" w:rsidSect="00366D82">
          <w:pgSz w:w="11906" w:h="16838"/>
          <w:pgMar w:top="1134" w:right="850" w:bottom="1134" w:left="1701" w:header="708" w:footer="708" w:gutter="0"/>
          <w:cols w:space="708"/>
          <w:docGrid w:linePitch="360"/>
        </w:sectPr>
      </w:pPr>
    </w:p>
    <w:p w:rsidR="00D72D70" w:rsidRDefault="00E46F74" w:rsidP="00D72D70">
      <w:pPr>
        <w:tabs>
          <w:tab w:val="left" w:pos="2520"/>
        </w:tabs>
        <w:jc w:val="both"/>
        <w:rPr>
          <w:b/>
          <w:sz w:val="26"/>
          <w:szCs w:val="26"/>
        </w:rPr>
      </w:pPr>
    </w:p>
    <w:p w:rsidR="00D72D70" w:rsidRPr="00BF2BF1" w:rsidRDefault="008D120B" w:rsidP="00D72D70">
      <w:pPr>
        <w:tabs>
          <w:tab w:val="left" w:pos="2520"/>
        </w:tabs>
        <w:ind w:left="11057"/>
        <w:jc w:val="right"/>
        <w:rPr>
          <w:sz w:val="28"/>
          <w:szCs w:val="28"/>
        </w:rPr>
      </w:pPr>
      <w:r>
        <w:rPr>
          <w:sz w:val="28"/>
          <w:szCs w:val="28"/>
        </w:rPr>
        <w:t>Приложение № 1</w:t>
      </w:r>
    </w:p>
    <w:p w:rsidR="00D72D70" w:rsidRPr="00BF2BF1" w:rsidRDefault="008D120B" w:rsidP="00D72D70">
      <w:pPr>
        <w:tabs>
          <w:tab w:val="left" w:pos="2520"/>
        </w:tabs>
        <w:ind w:left="11057"/>
        <w:jc w:val="right"/>
        <w:rPr>
          <w:sz w:val="28"/>
          <w:szCs w:val="28"/>
        </w:rPr>
      </w:pPr>
      <w:r>
        <w:rPr>
          <w:sz w:val="28"/>
          <w:szCs w:val="28"/>
        </w:rPr>
        <w:t xml:space="preserve">к договору поставки </w:t>
      </w:r>
    </w:p>
    <w:p w:rsidR="00D72D70" w:rsidRPr="00BF2BF1" w:rsidRDefault="008D120B" w:rsidP="00D72D70">
      <w:pPr>
        <w:tabs>
          <w:tab w:val="left" w:pos="2520"/>
        </w:tabs>
        <w:ind w:left="11057"/>
        <w:jc w:val="right"/>
        <w:rPr>
          <w:sz w:val="28"/>
          <w:szCs w:val="28"/>
        </w:rPr>
      </w:pPr>
      <w:r>
        <w:rPr>
          <w:sz w:val="28"/>
          <w:szCs w:val="28"/>
        </w:rPr>
        <w:t xml:space="preserve">№ __________ </w:t>
      </w:r>
    </w:p>
    <w:p w:rsidR="00D72D70" w:rsidRPr="00BF2BF1" w:rsidRDefault="008D120B" w:rsidP="00D72D70">
      <w:pPr>
        <w:tabs>
          <w:tab w:val="left" w:pos="2520"/>
        </w:tabs>
        <w:ind w:left="11057"/>
        <w:jc w:val="right"/>
        <w:rPr>
          <w:sz w:val="28"/>
          <w:szCs w:val="28"/>
        </w:rPr>
      </w:pPr>
      <w:r>
        <w:rPr>
          <w:sz w:val="28"/>
          <w:szCs w:val="28"/>
        </w:rPr>
        <w:t>от «____»__________ 2018 г.</w:t>
      </w:r>
    </w:p>
    <w:p w:rsidR="00D72D70" w:rsidRPr="00781036" w:rsidRDefault="00E46F74" w:rsidP="00D72D70">
      <w:pPr>
        <w:widowControl w:val="0"/>
        <w:autoSpaceDE w:val="0"/>
        <w:ind w:firstLine="851"/>
        <w:jc w:val="both"/>
        <w:rPr>
          <w:sz w:val="26"/>
          <w:szCs w:val="26"/>
        </w:rPr>
      </w:pPr>
    </w:p>
    <w:p w:rsidR="00D72D70" w:rsidRPr="00072C52" w:rsidRDefault="00E46F74" w:rsidP="00D72D70">
      <w:pPr>
        <w:widowControl w:val="0"/>
        <w:autoSpaceDE w:val="0"/>
        <w:ind w:firstLine="851"/>
        <w:jc w:val="center"/>
        <w:rPr>
          <w:rFonts w:eastAsia="Arial" w:cs="Arial"/>
          <w:sz w:val="28"/>
          <w:szCs w:val="28"/>
        </w:rPr>
      </w:pPr>
    </w:p>
    <w:p w:rsidR="00D72D70" w:rsidRPr="0023255A" w:rsidRDefault="008D120B" w:rsidP="00D72D70">
      <w:pPr>
        <w:ind w:firstLine="540"/>
        <w:jc w:val="center"/>
        <w:outlineLvl w:val="0"/>
        <w:rPr>
          <w:b/>
          <w:sz w:val="28"/>
          <w:szCs w:val="28"/>
        </w:rPr>
      </w:pPr>
      <w:r>
        <w:rPr>
          <w:b/>
          <w:sz w:val="28"/>
          <w:szCs w:val="28"/>
        </w:rPr>
        <w:t xml:space="preserve">Спецификация </w:t>
      </w:r>
    </w:p>
    <w:p w:rsidR="00D72D70" w:rsidRPr="0023255A" w:rsidRDefault="008D120B" w:rsidP="00D72D70">
      <w:pPr>
        <w:ind w:firstLine="540"/>
        <w:jc w:val="center"/>
        <w:outlineLvl w:val="0"/>
        <w:rPr>
          <w:b/>
          <w:sz w:val="28"/>
          <w:szCs w:val="28"/>
        </w:rPr>
      </w:pPr>
      <w:r>
        <w:rPr>
          <w:b/>
          <w:sz w:val="28"/>
          <w:szCs w:val="28"/>
        </w:rPr>
        <w:t xml:space="preserve"> от «___» ____________ 201_ года</w:t>
      </w:r>
    </w:p>
    <w:p w:rsidR="00D72D70" w:rsidRPr="0023255A" w:rsidRDefault="008D120B" w:rsidP="00D72D70">
      <w:pPr>
        <w:ind w:firstLine="540"/>
        <w:jc w:val="center"/>
        <w:rPr>
          <w:b/>
          <w:sz w:val="28"/>
          <w:szCs w:val="28"/>
        </w:rPr>
      </w:pPr>
      <w:r>
        <w:rPr>
          <w:b/>
          <w:sz w:val="28"/>
          <w:szCs w:val="28"/>
        </w:rPr>
        <w:t xml:space="preserve">к договору поставки № </w:t>
      </w:r>
      <w:r>
        <w:rPr>
          <w:rFonts w:ascii="Arial Narrow" w:hAnsi="Arial Narrow"/>
          <w:b/>
          <w:sz w:val="28"/>
          <w:szCs w:val="28"/>
        </w:rPr>
        <w:t>_______________</w:t>
      </w:r>
      <w:r>
        <w:rPr>
          <w:b/>
          <w:sz w:val="28"/>
          <w:szCs w:val="28"/>
        </w:rPr>
        <w:t xml:space="preserve"> от «___» _________________ 201_ года</w:t>
      </w:r>
    </w:p>
    <w:p w:rsidR="00D72D70" w:rsidRPr="0090512B" w:rsidRDefault="00E46F74" w:rsidP="00D72D70">
      <w:pPr>
        <w:ind w:firstLine="540"/>
        <w:jc w:val="center"/>
      </w:pPr>
    </w:p>
    <w:p w:rsidR="00D72D70" w:rsidRPr="0090512B" w:rsidRDefault="00E46F74" w:rsidP="00D72D70">
      <w:pPr>
        <w:ind w:firstLine="540"/>
        <w:jc w:val="center"/>
      </w:pPr>
    </w:p>
    <w:p w:rsidR="00D72D70" w:rsidRPr="002254DE" w:rsidRDefault="008D120B" w:rsidP="00D72D70">
      <w:pPr>
        <w:ind w:firstLine="540"/>
        <w:jc w:val="both"/>
        <w:outlineLvl w:val="0"/>
        <w:rPr>
          <w:spacing w:val="-10"/>
        </w:rPr>
      </w:pPr>
      <w:r>
        <w:rPr>
          <w:spacing w:val="-10"/>
        </w:rPr>
        <w:t xml:space="preserve">Поставщик: </w:t>
      </w:r>
    </w:p>
    <w:p w:rsidR="00D72D70" w:rsidRPr="0090512B" w:rsidRDefault="008D120B" w:rsidP="00D72D70">
      <w:pPr>
        <w:ind w:firstLine="540"/>
        <w:jc w:val="both"/>
        <w:rPr>
          <w:spacing w:val="-10"/>
        </w:rPr>
      </w:pPr>
      <w:r>
        <w:rPr>
          <w:spacing w:val="-10"/>
        </w:rPr>
        <w:t xml:space="preserve">Покупатель:  </w:t>
      </w:r>
    </w:p>
    <w:p w:rsidR="00D72D70" w:rsidRPr="0090512B" w:rsidRDefault="00E46F74" w:rsidP="00D72D70">
      <w:pPr>
        <w:ind w:left="360" w:firstLine="540"/>
        <w:jc w:val="center"/>
        <w:rPr>
          <w:b/>
        </w:rPr>
      </w:pPr>
    </w:p>
    <w:tbl>
      <w:tblPr>
        <w:tblW w:w="141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3474"/>
        <w:gridCol w:w="1489"/>
        <w:gridCol w:w="2316"/>
        <w:gridCol w:w="1820"/>
        <w:gridCol w:w="1986"/>
        <w:gridCol w:w="2467"/>
      </w:tblGrid>
      <w:tr w:rsidR="00D72D70" w:rsidRPr="00C806E9" w:rsidTr="002F55D5">
        <w:trPr>
          <w:trHeight w:val="22"/>
        </w:trPr>
        <w:tc>
          <w:tcPr>
            <w:tcW w:w="623" w:type="dxa"/>
            <w:shd w:val="clear" w:color="auto" w:fill="auto"/>
            <w:vAlign w:val="center"/>
            <w:hideMark/>
          </w:tcPr>
          <w:p w:rsidR="00D72D70" w:rsidRPr="00C806E9" w:rsidRDefault="008D120B" w:rsidP="002F55D5">
            <w:pPr>
              <w:ind w:firstLine="709"/>
              <w:jc w:val="center"/>
            </w:pPr>
            <w:r>
              <w:t>№п/п</w:t>
            </w:r>
          </w:p>
        </w:tc>
        <w:tc>
          <w:tcPr>
            <w:tcW w:w="3474" w:type="dxa"/>
            <w:shd w:val="clear" w:color="auto" w:fill="auto"/>
            <w:vAlign w:val="center"/>
            <w:hideMark/>
          </w:tcPr>
          <w:p w:rsidR="00D72D70" w:rsidRPr="00C806E9" w:rsidRDefault="008D120B" w:rsidP="002F55D5">
            <w:pPr>
              <w:ind w:hanging="77"/>
              <w:jc w:val="center"/>
            </w:pPr>
            <w:r>
              <w:t>Наименование товара</w:t>
            </w:r>
          </w:p>
        </w:tc>
        <w:tc>
          <w:tcPr>
            <w:tcW w:w="1489" w:type="dxa"/>
            <w:shd w:val="clear" w:color="auto" w:fill="auto"/>
            <w:vAlign w:val="center"/>
            <w:hideMark/>
          </w:tcPr>
          <w:p w:rsidR="00D72D70" w:rsidRPr="00C806E9" w:rsidRDefault="008D120B" w:rsidP="002F55D5">
            <w:pPr>
              <w:ind w:hanging="77"/>
              <w:jc w:val="center"/>
            </w:pPr>
            <w:r>
              <w:t>Количество, штук</w:t>
            </w:r>
          </w:p>
        </w:tc>
        <w:tc>
          <w:tcPr>
            <w:tcW w:w="2316" w:type="dxa"/>
            <w:shd w:val="clear" w:color="auto" w:fill="auto"/>
            <w:vAlign w:val="center"/>
            <w:hideMark/>
          </w:tcPr>
          <w:p w:rsidR="00D72D70" w:rsidRPr="00C806E9" w:rsidRDefault="008D120B" w:rsidP="002F55D5">
            <w:pPr>
              <w:ind w:hanging="77"/>
              <w:jc w:val="center"/>
            </w:pPr>
            <w:r>
              <w:t>Цена, руб. с НДС, за штуку</w:t>
            </w:r>
          </w:p>
        </w:tc>
        <w:tc>
          <w:tcPr>
            <w:tcW w:w="1820" w:type="dxa"/>
            <w:vAlign w:val="center"/>
          </w:tcPr>
          <w:p w:rsidR="00D72D70" w:rsidRPr="00C806E9" w:rsidRDefault="008D120B" w:rsidP="002F55D5">
            <w:pPr>
              <w:ind w:hanging="77"/>
              <w:jc w:val="center"/>
            </w:pPr>
            <w:r>
              <w:t>Общая стоимость, руб., с  учетом НДС</w:t>
            </w:r>
          </w:p>
        </w:tc>
        <w:tc>
          <w:tcPr>
            <w:tcW w:w="1986" w:type="dxa"/>
            <w:vAlign w:val="center"/>
          </w:tcPr>
          <w:p w:rsidR="00D72D70" w:rsidRDefault="008D120B" w:rsidP="002F55D5">
            <w:pPr>
              <w:ind w:hanging="77"/>
              <w:jc w:val="center"/>
            </w:pPr>
            <w:r>
              <w:t>Чертеж,</w:t>
            </w:r>
          </w:p>
          <w:p w:rsidR="00D72D70" w:rsidRPr="00C806E9" w:rsidRDefault="008D120B" w:rsidP="002F55D5">
            <w:pPr>
              <w:ind w:hanging="77"/>
              <w:jc w:val="center"/>
            </w:pPr>
            <w:r>
              <w:t>производитель</w:t>
            </w:r>
          </w:p>
        </w:tc>
        <w:tc>
          <w:tcPr>
            <w:tcW w:w="2467" w:type="dxa"/>
            <w:vAlign w:val="center"/>
          </w:tcPr>
          <w:p w:rsidR="00D72D70" w:rsidRPr="00C806E9" w:rsidRDefault="008D120B" w:rsidP="002F55D5">
            <w:pPr>
              <w:ind w:hanging="77"/>
              <w:jc w:val="center"/>
            </w:pPr>
            <w:r>
              <w:t>Место поставки</w:t>
            </w:r>
          </w:p>
        </w:tc>
      </w:tr>
      <w:tr w:rsidR="00D72D70" w:rsidRPr="00C806E9" w:rsidTr="002F55D5">
        <w:trPr>
          <w:trHeight w:val="22"/>
        </w:trPr>
        <w:tc>
          <w:tcPr>
            <w:tcW w:w="623" w:type="dxa"/>
            <w:shd w:val="clear" w:color="auto" w:fill="auto"/>
            <w:vAlign w:val="center"/>
            <w:hideMark/>
          </w:tcPr>
          <w:p w:rsidR="00D72D70" w:rsidRPr="00C806E9" w:rsidRDefault="008D120B" w:rsidP="002F55D5">
            <w:pPr>
              <w:ind w:firstLine="709"/>
              <w:jc w:val="center"/>
            </w:pPr>
            <w:r>
              <w:t>11</w:t>
            </w:r>
          </w:p>
        </w:tc>
        <w:tc>
          <w:tcPr>
            <w:tcW w:w="3474" w:type="dxa"/>
            <w:shd w:val="clear" w:color="auto" w:fill="auto"/>
            <w:vAlign w:val="center"/>
          </w:tcPr>
          <w:p w:rsidR="00D72D70" w:rsidRPr="00C806E9" w:rsidRDefault="00E46F74" w:rsidP="002F55D5">
            <w:pPr>
              <w:jc w:val="center"/>
            </w:pPr>
          </w:p>
        </w:tc>
        <w:tc>
          <w:tcPr>
            <w:tcW w:w="1489" w:type="dxa"/>
            <w:shd w:val="clear" w:color="auto" w:fill="auto"/>
            <w:vAlign w:val="center"/>
          </w:tcPr>
          <w:p w:rsidR="00D72D70" w:rsidRPr="00C806E9" w:rsidRDefault="00E46F74" w:rsidP="002F55D5">
            <w:pPr>
              <w:ind w:firstLine="33"/>
              <w:jc w:val="center"/>
            </w:pPr>
          </w:p>
        </w:tc>
        <w:tc>
          <w:tcPr>
            <w:tcW w:w="2316" w:type="dxa"/>
            <w:shd w:val="clear" w:color="auto" w:fill="auto"/>
            <w:vAlign w:val="center"/>
          </w:tcPr>
          <w:p w:rsidR="00D72D70" w:rsidRPr="00C806E9" w:rsidRDefault="00E46F74" w:rsidP="002F55D5">
            <w:pPr>
              <w:ind w:firstLine="34"/>
              <w:jc w:val="center"/>
            </w:pPr>
          </w:p>
        </w:tc>
        <w:tc>
          <w:tcPr>
            <w:tcW w:w="1820" w:type="dxa"/>
            <w:vAlign w:val="center"/>
          </w:tcPr>
          <w:p w:rsidR="00D72D70" w:rsidRPr="00C806E9" w:rsidRDefault="00E46F74" w:rsidP="002F55D5">
            <w:pPr>
              <w:ind w:firstLine="34"/>
              <w:jc w:val="center"/>
            </w:pPr>
          </w:p>
        </w:tc>
        <w:tc>
          <w:tcPr>
            <w:tcW w:w="1986" w:type="dxa"/>
            <w:vAlign w:val="center"/>
          </w:tcPr>
          <w:p w:rsidR="00D72D70" w:rsidRPr="00C806E9" w:rsidRDefault="00E46F74" w:rsidP="002F55D5">
            <w:pPr>
              <w:ind w:firstLine="34"/>
              <w:jc w:val="center"/>
            </w:pPr>
          </w:p>
        </w:tc>
        <w:tc>
          <w:tcPr>
            <w:tcW w:w="2467" w:type="dxa"/>
            <w:vAlign w:val="center"/>
          </w:tcPr>
          <w:p w:rsidR="00D72D70" w:rsidRPr="00C806E9" w:rsidRDefault="00E46F74" w:rsidP="002F55D5">
            <w:pPr>
              <w:ind w:firstLine="34"/>
              <w:jc w:val="center"/>
            </w:pPr>
          </w:p>
        </w:tc>
      </w:tr>
      <w:tr w:rsidR="00D72D70" w:rsidRPr="00C806E9" w:rsidTr="002F55D5">
        <w:trPr>
          <w:trHeight w:val="518"/>
        </w:trPr>
        <w:tc>
          <w:tcPr>
            <w:tcW w:w="4097" w:type="dxa"/>
            <w:gridSpan w:val="2"/>
            <w:shd w:val="clear" w:color="auto" w:fill="auto"/>
            <w:vAlign w:val="center"/>
          </w:tcPr>
          <w:p w:rsidR="00D72D70" w:rsidRPr="00C806E9" w:rsidRDefault="008D120B" w:rsidP="002F55D5">
            <w:pPr>
              <w:jc w:val="center"/>
              <w:rPr>
                <w:bCs/>
              </w:rPr>
            </w:pPr>
            <w:r>
              <w:rPr>
                <w:bCs/>
              </w:rPr>
              <w:t>Итого:</w:t>
            </w:r>
          </w:p>
        </w:tc>
        <w:tc>
          <w:tcPr>
            <w:tcW w:w="1489" w:type="dxa"/>
            <w:shd w:val="clear" w:color="auto" w:fill="auto"/>
            <w:vAlign w:val="center"/>
          </w:tcPr>
          <w:p w:rsidR="00D72D70" w:rsidRPr="00C806E9" w:rsidRDefault="00E46F74" w:rsidP="002F55D5">
            <w:pPr>
              <w:ind w:firstLine="33"/>
              <w:jc w:val="center"/>
            </w:pPr>
          </w:p>
        </w:tc>
        <w:tc>
          <w:tcPr>
            <w:tcW w:w="2316" w:type="dxa"/>
            <w:shd w:val="clear" w:color="auto" w:fill="auto"/>
            <w:vAlign w:val="center"/>
          </w:tcPr>
          <w:p w:rsidR="00D72D70" w:rsidRPr="00C806E9" w:rsidRDefault="00E46F74" w:rsidP="002F55D5">
            <w:pPr>
              <w:ind w:firstLine="34"/>
              <w:jc w:val="center"/>
            </w:pPr>
          </w:p>
        </w:tc>
        <w:tc>
          <w:tcPr>
            <w:tcW w:w="1820" w:type="dxa"/>
            <w:vAlign w:val="center"/>
          </w:tcPr>
          <w:p w:rsidR="00D72D70" w:rsidRPr="00C806E9" w:rsidRDefault="00E46F74" w:rsidP="002F55D5">
            <w:pPr>
              <w:ind w:firstLine="34"/>
              <w:jc w:val="center"/>
            </w:pPr>
          </w:p>
        </w:tc>
        <w:tc>
          <w:tcPr>
            <w:tcW w:w="1986" w:type="dxa"/>
            <w:vAlign w:val="center"/>
          </w:tcPr>
          <w:p w:rsidR="00D72D70" w:rsidRPr="00C806E9" w:rsidRDefault="00E46F74" w:rsidP="002F55D5">
            <w:pPr>
              <w:ind w:firstLine="34"/>
              <w:jc w:val="center"/>
            </w:pPr>
          </w:p>
        </w:tc>
        <w:tc>
          <w:tcPr>
            <w:tcW w:w="2467" w:type="dxa"/>
            <w:vAlign w:val="center"/>
          </w:tcPr>
          <w:p w:rsidR="00D72D70" w:rsidRPr="00C806E9" w:rsidRDefault="00E46F74" w:rsidP="002F55D5">
            <w:pPr>
              <w:ind w:firstLine="34"/>
              <w:jc w:val="center"/>
            </w:pPr>
          </w:p>
        </w:tc>
      </w:tr>
    </w:tbl>
    <w:p w:rsidR="00D72D70" w:rsidRPr="0090512B" w:rsidRDefault="00E46F74" w:rsidP="00D72D70">
      <w:pPr>
        <w:tabs>
          <w:tab w:val="left" w:pos="0"/>
        </w:tabs>
        <w:jc w:val="both"/>
      </w:pPr>
    </w:p>
    <w:tbl>
      <w:tblPr>
        <w:tblW w:w="15458" w:type="dxa"/>
        <w:tblLayout w:type="fixed"/>
        <w:tblLook w:val="01E0" w:firstRow="1" w:lastRow="1" w:firstColumn="1" w:lastColumn="1" w:noHBand="0" w:noVBand="0"/>
      </w:tblPr>
      <w:tblGrid>
        <w:gridCol w:w="7786"/>
        <w:gridCol w:w="7672"/>
      </w:tblGrid>
      <w:tr w:rsidR="00D72D70" w:rsidRPr="0090512B" w:rsidTr="002F55D5">
        <w:trPr>
          <w:trHeight w:val="1879"/>
        </w:trPr>
        <w:tc>
          <w:tcPr>
            <w:tcW w:w="7786" w:type="dxa"/>
          </w:tcPr>
          <w:p w:rsidR="00D72D70" w:rsidRPr="0090512B" w:rsidRDefault="008D120B" w:rsidP="002F55D5">
            <w:pPr>
              <w:rPr>
                <w:b/>
                <w:sz w:val="26"/>
                <w:szCs w:val="26"/>
              </w:rPr>
            </w:pPr>
            <w:r>
              <w:rPr>
                <w:b/>
                <w:sz w:val="26"/>
                <w:szCs w:val="26"/>
              </w:rPr>
              <w:t>От Покупателя:</w:t>
            </w:r>
          </w:p>
          <w:p w:rsidR="00D72D70" w:rsidRPr="0090512B" w:rsidRDefault="00E46F74" w:rsidP="002F55D5">
            <w:pPr>
              <w:rPr>
                <w:sz w:val="26"/>
                <w:szCs w:val="26"/>
              </w:rPr>
            </w:pPr>
          </w:p>
          <w:p w:rsidR="00D72D70" w:rsidRPr="00353668" w:rsidRDefault="008D120B" w:rsidP="002F55D5">
            <w:pPr>
              <w:rPr>
                <w:b/>
                <w:sz w:val="26"/>
                <w:szCs w:val="26"/>
              </w:rPr>
            </w:pPr>
            <w:r>
              <w:rPr>
                <w:sz w:val="26"/>
                <w:szCs w:val="26"/>
              </w:rPr>
              <w:t xml:space="preserve">_______________  </w:t>
            </w:r>
          </w:p>
          <w:p w:rsidR="00D72D70" w:rsidRPr="0090512B" w:rsidRDefault="008D120B" w:rsidP="002F55D5">
            <w:pPr>
              <w:rPr>
                <w:b/>
                <w:sz w:val="26"/>
                <w:szCs w:val="26"/>
              </w:rPr>
            </w:pPr>
            <w:r>
              <w:rPr>
                <w:sz w:val="26"/>
                <w:szCs w:val="26"/>
              </w:rPr>
              <w:t xml:space="preserve">       М.П.</w:t>
            </w:r>
          </w:p>
        </w:tc>
        <w:tc>
          <w:tcPr>
            <w:tcW w:w="7672" w:type="dxa"/>
          </w:tcPr>
          <w:p w:rsidR="00D72D70" w:rsidRPr="0090512B" w:rsidRDefault="008D120B" w:rsidP="002F55D5">
            <w:pPr>
              <w:rPr>
                <w:b/>
                <w:sz w:val="26"/>
                <w:szCs w:val="26"/>
              </w:rPr>
            </w:pPr>
            <w:r>
              <w:rPr>
                <w:b/>
                <w:sz w:val="26"/>
                <w:szCs w:val="26"/>
              </w:rPr>
              <w:t>От Поставщика:</w:t>
            </w:r>
          </w:p>
          <w:p w:rsidR="00D72D70" w:rsidRPr="0090512B" w:rsidRDefault="00E46F74" w:rsidP="002F55D5">
            <w:pPr>
              <w:rPr>
                <w:sz w:val="26"/>
                <w:szCs w:val="26"/>
              </w:rPr>
            </w:pPr>
          </w:p>
          <w:p w:rsidR="00D72D70" w:rsidRPr="0090512B" w:rsidRDefault="008D120B" w:rsidP="002F55D5">
            <w:pPr>
              <w:rPr>
                <w:sz w:val="26"/>
                <w:szCs w:val="26"/>
              </w:rPr>
            </w:pPr>
            <w:r>
              <w:rPr>
                <w:sz w:val="26"/>
                <w:szCs w:val="26"/>
              </w:rPr>
              <w:t xml:space="preserve">____________________  </w:t>
            </w:r>
          </w:p>
          <w:p w:rsidR="00D72D70" w:rsidRPr="0090512B" w:rsidRDefault="008D120B" w:rsidP="002F55D5">
            <w:pPr>
              <w:rPr>
                <w:b/>
                <w:sz w:val="26"/>
                <w:szCs w:val="26"/>
              </w:rPr>
            </w:pPr>
            <w:r>
              <w:rPr>
                <w:sz w:val="26"/>
                <w:szCs w:val="26"/>
              </w:rPr>
              <w:t xml:space="preserve">       М.П.</w:t>
            </w:r>
          </w:p>
        </w:tc>
      </w:tr>
    </w:tbl>
    <w:p w:rsidR="00D72D70" w:rsidRPr="00353668" w:rsidRDefault="00E46F74" w:rsidP="00D72D70">
      <w:pPr>
        <w:ind w:right="-82" w:firstLine="4962"/>
        <w:jc w:val="both"/>
        <w:outlineLvl w:val="0"/>
        <w:sectPr w:rsidR="00D72D70" w:rsidRPr="00353668" w:rsidSect="00366D82">
          <w:pgSz w:w="16838" w:h="11906" w:orient="landscape"/>
          <w:pgMar w:top="568" w:right="1134" w:bottom="284" w:left="1134" w:header="709" w:footer="709" w:gutter="0"/>
          <w:cols w:space="708"/>
          <w:docGrid w:linePitch="360"/>
        </w:sectPr>
      </w:pPr>
    </w:p>
    <w:p w:rsidR="00D72D70" w:rsidRPr="00BF2BF1" w:rsidRDefault="008D120B" w:rsidP="00D72D70">
      <w:pPr>
        <w:ind w:firstLine="5670"/>
        <w:jc w:val="right"/>
        <w:rPr>
          <w:sz w:val="28"/>
          <w:szCs w:val="28"/>
        </w:rPr>
      </w:pPr>
      <w:r>
        <w:rPr>
          <w:sz w:val="28"/>
          <w:szCs w:val="28"/>
        </w:rPr>
        <w:lastRenderedPageBreak/>
        <w:t>Приложение № 2</w:t>
      </w:r>
    </w:p>
    <w:p w:rsidR="00D72D70" w:rsidRPr="00BF2BF1" w:rsidRDefault="008D120B" w:rsidP="00D72D70">
      <w:pPr>
        <w:ind w:left="4956" w:right="-82" w:firstLine="708"/>
        <w:jc w:val="right"/>
        <w:rPr>
          <w:sz w:val="28"/>
          <w:szCs w:val="28"/>
        </w:rPr>
      </w:pPr>
      <w:r>
        <w:rPr>
          <w:sz w:val="28"/>
          <w:szCs w:val="28"/>
        </w:rPr>
        <w:t xml:space="preserve">к договору поставки </w:t>
      </w:r>
    </w:p>
    <w:p w:rsidR="00D72D70" w:rsidRPr="00BF2BF1" w:rsidRDefault="008D120B" w:rsidP="00D72D70">
      <w:pPr>
        <w:ind w:left="4956" w:right="-82" w:firstLine="708"/>
        <w:jc w:val="right"/>
        <w:rPr>
          <w:sz w:val="28"/>
          <w:szCs w:val="28"/>
        </w:rPr>
      </w:pPr>
      <w:r>
        <w:rPr>
          <w:sz w:val="28"/>
          <w:szCs w:val="28"/>
        </w:rPr>
        <w:t>№ _________</w:t>
      </w:r>
    </w:p>
    <w:p w:rsidR="00D72D70" w:rsidRPr="00BF2BF1" w:rsidRDefault="008D120B" w:rsidP="00D72D70">
      <w:pPr>
        <w:ind w:left="4956" w:right="-82" w:firstLine="708"/>
        <w:jc w:val="right"/>
        <w:rPr>
          <w:sz w:val="28"/>
          <w:szCs w:val="28"/>
        </w:rPr>
      </w:pPr>
      <w:r>
        <w:rPr>
          <w:sz w:val="28"/>
          <w:szCs w:val="28"/>
        </w:rPr>
        <w:t>от  «___» __________ 2018 г.</w:t>
      </w:r>
    </w:p>
    <w:p w:rsidR="00D72D70" w:rsidRPr="00BF2BF1" w:rsidRDefault="00E46F74" w:rsidP="00D72D70">
      <w:pPr>
        <w:ind w:firstLine="540"/>
        <w:jc w:val="right"/>
        <w:rPr>
          <w:sz w:val="28"/>
          <w:szCs w:val="28"/>
        </w:rPr>
      </w:pPr>
    </w:p>
    <w:p w:rsidR="00D72D70" w:rsidRPr="00BF2BF1" w:rsidRDefault="008D120B" w:rsidP="00D72D70">
      <w:pPr>
        <w:ind w:firstLine="540"/>
        <w:rPr>
          <w:sz w:val="28"/>
          <w:szCs w:val="28"/>
        </w:rPr>
      </w:pPr>
      <w:r>
        <w:rPr>
          <w:sz w:val="28"/>
          <w:szCs w:val="28"/>
        </w:rPr>
        <w:t xml:space="preserve">                                                                                                                           </w:t>
      </w:r>
    </w:p>
    <w:p w:rsidR="00D72D70" w:rsidRPr="00BF2BF1" w:rsidRDefault="008D120B" w:rsidP="00D72D70">
      <w:pPr>
        <w:ind w:left="2124"/>
        <w:jc w:val="center"/>
        <w:outlineLvl w:val="0"/>
        <w:rPr>
          <w:sz w:val="28"/>
          <w:szCs w:val="28"/>
        </w:rPr>
      </w:pPr>
      <w:r>
        <w:rPr>
          <w:sz w:val="28"/>
          <w:szCs w:val="28"/>
        </w:rPr>
        <w:t xml:space="preserve">       ФОРМА                   </w:t>
      </w:r>
    </w:p>
    <w:p w:rsidR="00D72D70" w:rsidRPr="00BF2BF1" w:rsidRDefault="00E46F74" w:rsidP="00D72D70">
      <w:pPr>
        <w:ind w:firstLine="540"/>
        <w:jc w:val="center"/>
        <w:rPr>
          <w:sz w:val="28"/>
          <w:szCs w:val="28"/>
        </w:rPr>
      </w:pPr>
    </w:p>
    <w:p w:rsidR="00D72D70" w:rsidRPr="00BF2BF1" w:rsidRDefault="008D120B" w:rsidP="00D72D70">
      <w:pPr>
        <w:ind w:firstLine="540"/>
        <w:jc w:val="center"/>
        <w:outlineLvl w:val="0"/>
        <w:rPr>
          <w:b/>
          <w:sz w:val="28"/>
          <w:szCs w:val="28"/>
        </w:rPr>
      </w:pPr>
      <w:r>
        <w:rPr>
          <w:b/>
          <w:sz w:val="28"/>
          <w:szCs w:val="28"/>
        </w:rPr>
        <w:t>АКТ № ____________</w:t>
      </w:r>
    </w:p>
    <w:p w:rsidR="00D72D70" w:rsidRPr="00BF2BF1" w:rsidRDefault="008D120B" w:rsidP="00D72D70">
      <w:pPr>
        <w:ind w:firstLine="540"/>
        <w:jc w:val="center"/>
        <w:rPr>
          <w:b/>
          <w:sz w:val="28"/>
          <w:szCs w:val="28"/>
        </w:rPr>
      </w:pPr>
      <w:r>
        <w:rPr>
          <w:b/>
          <w:sz w:val="28"/>
          <w:szCs w:val="28"/>
        </w:rPr>
        <w:t xml:space="preserve">приема-передачи </w:t>
      </w:r>
    </w:p>
    <w:p w:rsidR="00D72D70" w:rsidRPr="00BF2BF1" w:rsidRDefault="008D120B" w:rsidP="00D72D70">
      <w:pPr>
        <w:ind w:firstLine="540"/>
        <w:jc w:val="center"/>
        <w:rPr>
          <w:sz w:val="28"/>
          <w:szCs w:val="28"/>
        </w:rPr>
      </w:pPr>
      <w:r>
        <w:rPr>
          <w:sz w:val="28"/>
          <w:szCs w:val="28"/>
        </w:rPr>
        <w:t>к Договору поставки № ___________ от «___» ___________ 201_ г.</w:t>
      </w:r>
    </w:p>
    <w:p w:rsidR="00D72D70" w:rsidRPr="00BF2BF1" w:rsidRDefault="00E46F74" w:rsidP="00D72D70">
      <w:pPr>
        <w:ind w:firstLine="540"/>
        <w:jc w:val="center"/>
        <w:rPr>
          <w:sz w:val="28"/>
          <w:szCs w:val="28"/>
        </w:rPr>
      </w:pPr>
    </w:p>
    <w:p w:rsidR="00D72D70" w:rsidRPr="00BF2BF1" w:rsidRDefault="00E46F74" w:rsidP="00D72D70">
      <w:pPr>
        <w:ind w:firstLine="540"/>
        <w:rPr>
          <w:sz w:val="28"/>
          <w:szCs w:val="28"/>
        </w:rPr>
      </w:pPr>
      <w:r>
        <w:rPr>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21pt;margin-top:147.6pt;width:458.25pt;height:107.25pt;rotation:-2513591fd;z-index:-251656192">
            <v:shadow color="#868686"/>
            <v:textpath style="font-family:&quot;Arial&quot;;font-size:96pt;font-weight:bold;v-text-kern:t" trim="t" fitpath="t" string="ОБРАЗЕЦ"/>
          </v:shape>
        </w:pict>
      </w:r>
      <w:r w:rsidR="008D120B">
        <w:rPr>
          <w:sz w:val="28"/>
          <w:szCs w:val="28"/>
        </w:rPr>
        <w:t>«__» __________ 20__ г.</w:t>
      </w:r>
    </w:p>
    <w:p w:rsidR="00D72D70" w:rsidRPr="00BF2BF1" w:rsidRDefault="00E46F74" w:rsidP="00D72D70">
      <w:pPr>
        <w:ind w:firstLine="540"/>
        <w:rPr>
          <w:sz w:val="28"/>
          <w:szCs w:val="28"/>
        </w:rPr>
      </w:pPr>
    </w:p>
    <w:p w:rsidR="00D72D70" w:rsidRPr="00BF2BF1" w:rsidRDefault="008D120B" w:rsidP="00D72D70">
      <w:pPr>
        <w:ind w:firstLine="540"/>
        <w:jc w:val="both"/>
        <w:outlineLvl w:val="0"/>
        <w:rPr>
          <w:sz w:val="28"/>
          <w:szCs w:val="28"/>
        </w:rPr>
      </w:pPr>
      <w:r>
        <w:rPr>
          <w:sz w:val="28"/>
          <w:szCs w:val="28"/>
        </w:rPr>
        <w:t>представитель  _______________________________</w:t>
      </w:r>
    </w:p>
    <w:p w:rsidR="00D72D70" w:rsidRPr="00BF2BF1" w:rsidRDefault="008D120B" w:rsidP="00D72D70">
      <w:pPr>
        <w:ind w:firstLine="540"/>
        <w:jc w:val="both"/>
        <w:rPr>
          <w:sz w:val="28"/>
          <w:szCs w:val="28"/>
        </w:rPr>
      </w:pPr>
      <w:r>
        <w:rPr>
          <w:sz w:val="28"/>
          <w:szCs w:val="28"/>
        </w:rPr>
        <w:t>представитель филиала ПАО «ТрансКонтейнер»   ____________</w:t>
      </w:r>
    </w:p>
    <w:p w:rsidR="00D72D70" w:rsidRPr="00BF2BF1" w:rsidRDefault="00E46F74" w:rsidP="00D72D70">
      <w:pPr>
        <w:ind w:firstLine="540"/>
        <w:jc w:val="both"/>
        <w:rPr>
          <w:sz w:val="28"/>
          <w:szCs w:val="28"/>
        </w:rPr>
      </w:pPr>
    </w:p>
    <w:p w:rsidR="00D72D70" w:rsidRPr="00BF2BF1" w:rsidRDefault="008D120B" w:rsidP="00D72D70">
      <w:pPr>
        <w:ind w:firstLine="540"/>
        <w:jc w:val="both"/>
        <w:rPr>
          <w:sz w:val="28"/>
          <w:szCs w:val="28"/>
        </w:rPr>
      </w:pPr>
      <w:r>
        <w:rPr>
          <w:sz w:val="28"/>
          <w:szCs w:val="28"/>
        </w:rPr>
        <w:t>Настоящий акт о том, что   представитель _______________________ сдал, а представитель ___________________ принял:</w:t>
      </w:r>
    </w:p>
    <w:p w:rsidR="00D72D70" w:rsidRPr="00BF2BF1" w:rsidRDefault="00E46F74" w:rsidP="00D72D70">
      <w:pPr>
        <w:ind w:firstLine="540"/>
        <w:jc w:val="both"/>
        <w:rPr>
          <w:sz w:val="28"/>
          <w:szCs w:val="28"/>
        </w:rPr>
      </w:pPr>
    </w:p>
    <w:tbl>
      <w:tblPr>
        <w:tblW w:w="9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8"/>
        <w:gridCol w:w="3024"/>
        <w:gridCol w:w="2319"/>
        <w:gridCol w:w="3181"/>
      </w:tblGrid>
      <w:tr w:rsidR="00D72D70" w:rsidRPr="00BF2BF1" w:rsidTr="002F55D5">
        <w:trPr>
          <w:trHeight w:val="1030"/>
        </w:trPr>
        <w:tc>
          <w:tcPr>
            <w:tcW w:w="938" w:type="dxa"/>
            <w:tcBorders>
              <w:top w:val="single" w:sz="4" w:space="0" w:color="auto"/>
              <w:left w:val="single" w:sz="4" w:space="0" w:color="auto"/>
              <w:bottom w:val="single" w:sz="4" w:space="0" w:color="auto"/>
              <w:right w:val="single" w:sz="4" w:space="0" w:color="auto"/>
            </w:tcBorders>
            <w:vAlign w:val="center"/>
            <w:hideMark/>
          </w:tcPr>
          <w:p w:rsidR="00D72D70" w:rsidRPr="00BF2BF1" w:rsidRDefault="008D120B" w:rsidP="002F55D5">
            <w:pPr>
              <w:jc w:val="center"/>
              <w:rPr>
                <w:sz w:val="28"/>
                <w:szCs w:val="28"/>
              </w:rPr>
            </w:pPr>
            <w:r>
              <w:rPr>
                <w:sz w:val="28"/>
                <w:szCs w:val="28"/>
              </w:rPr>
              <w:t>№ п/п</w:t>
            </w:r>
          </w:p>
        </w:tc>
        <w:tc>
          <w:tcPr>
            <w:tcW w:w="3024" w:type="dxa"/>
            <w:tcBorders>
              <w:top w:val="single" w:sz="4" w:space="0" w:color="auto"/>
              <w:left w:val="single" w:sz="4" w:space="0" w:color="auto"/>
              <w:bottom w:val="single" w:sz="4" w:space="0" w:color="auto"/>
              <w:right w:val="single" w:sz="4" w:space="0" w:color="auto"/>
            </w:tcBorders>
            <w:vAlign w:val="center"/>
            <w:hideMark/>
          </w:tcPr>
          <w:p w:rsidR="00D72D70" w:rsidRPr="00BF2BF1" w:rsidRDefault="008D120B" w:rsidP="002F55D5">
            <w:pPr>
              <w:jc w:val="center"/>
              <w:rPr>
                <w:sz w:val="28"/>
                <w:szCs w:val="28"/>
              </w:rPr>
            </w:pPr>
            <w:r>
              <w:rPr>
                <w:sz w:val="28"/>
                <w:szCs w:val="28"/>
              </w:rPr>
              <w:t>Наименование детали</w:t>
            </w:r>
          </w:p>
        </w:tc>
        <w:tc>
          <w:tcPr>
            <w:tcW w:w="2319" w:type="dxa"/>
            <w:tcBorders>
              <w:top w:val="single" w:sz="4" w:space="0" w:color="auto"/>
              <w:left w:val="single" w:sz="4" w:space="0" w:color="auto"/>
              <w:bottom w:val="single" w:sz="4" w:space="0" w:color="auto"/>
              <w:right w:val="single" w:sz="4" w:space="0" w:color="auto"/>
            </w:tcBorders>
            <w:vAlign w:val="center"/>
            <w:hideMark/>
          </w:tcPr>
          <w:p w:rsidR="00D72D70" w:rsidRPr="00BF2BF1" w:rsidRDefault="008D120B" w:rsidP="002F55D5">
            <w:pPr>
              <w:jc w:val="center"/>
              <w:rPr>
                <w:sz w:val="28"/>
                <w:szCs w:val="28"/>
              </w:rPr>
            </w:pPr>
            <w:r>
              <w:rPr>
                <w:sz w:val="28"/>
                <w:szCs w:val="28"/>
              </w:rPr>
              <w:t>Количество</w:t>
            </w:r>
          </w:p>
        </w:tc>
        <w:tc>
          <w:tcPr>
            <w:tcW w:w="3181" w:type="dxa"/>
            <w:tcBorders>
              <w:top w:val="single" w:sz="4" w:space="0" w:color="auto"/>
              <w:left w:val="single" w:sz="4" w:space="0" w:color="auto"/>
              <w:bottom w:val="single" w:sz="4" w:space="0" w:color="auto"/>
              <w:right w:val="single" w:sz="4" w:space="0" w:color="auto"/>
            </w:tcBorders>
            <w:vAlign w:val="center"/>
            <w:hideMark/>
          </w:tcPr>
          <w:p w:rsidR="00D72D70" w:rsidRPr="00BF2BF1" w:rsidRDefault="008D120B" w:rsidP="002F55D5">
            <w:pPr>
              <w:jc w:val="center"/>
              <w:rPr>
                <w:sz w:val="28"/>
                <w:szCs w:val="28"/>
              </w:rPr>
            </w:pPr>
            <w:r>
              <w:rPr>
                <w:sz w:val="28"/>
                <w:szCs w:val="28"/>
              </w:rPr>
              <w:t>Характеристика</w:t>
            </w:r>
          </w:p>
        </w:tc>
      </w:tr>
      <w:tr w:rsidR="00D72D70" w:rsidRPr="00BF2BF1" w:rsidTr="002F55D5">
        <w:trPr>
          <w:trHeight w:val="348"/>
        </w:trPr>
        <w:tc>
          <w:tcPr>
            <w:tcW w:w="938" w:type="dxa"/>
            <w:tcBorders>
              <w:top w:val="single" w:sz="4" w:space="0" w:color="auto"/>
              <w:left w:val="single" w:sz="4" w:space="0" w:color="auto"/>
              <w:bottom w:val="single" w:sz="4" w:space="0" w:color="auto"/>
              <w:right w:val="single" w:sz="4" w:space="0" w:color="auto"/>
            </w:tcBorders>
          </w:tcPr>
          <w:p w:rsidR="00D72D70" w:rsidRPr="00BF2BF1" w:rsidRDefault="00E46F74" w:rsidP="002F55D5">
            <w:pPr>
              <w:ind w:firstLine="540"/>
              <w:jc w:val="both"/>
              <w:rPr>
                <w:sz w:val="28"/>
                <w:szCs w:val="28"/>
              </w:rPr>
            </w:pPr>
          </w:p>
        </w:tc>
        <w:tc>
          <w:tcPr>
            <w:tcW w:w="3024" w:type="dxa"/>
            <w:tcBorders>
              <w:top w:val="single" w:sz="4" w:space="0" w:color="auto"/>
              <w:left w:val="single" w:sz="4" w:space="0" w:color="auto"/>
              <w:bottom w:val="single" w:sz="4" w:space="0" w:color="auto"/>
              <w:right w:val="single" w:sz="4" w:space="0" w:color="auto"/>
            </w:tcBorders>
          </w:tcPr>
          <w:p w:rsidR="00D72D70" w:rsidRPr="00BF2BF1" w:rsidRDefault="00E46F74" w:rsidP="002F55D5">
            <w:pPr>
              <w:ind w:firstLine="540"/>
              <w:jc w:val="both"/>
              <w:rPr>
                <w:sz w:val="28"/>
                <w:szCs w:val="28"/>
              </w:rPr>
            </w:pPr>
          </w:p>
        </w:tc>
        <w:tc>
          <w:tcPr>
            <w:tcW w:w="2319" w:type="dxa"/>
            <w:tcBorders>
              <w:top w:val="single" w:sz="4" w:space="0" w:color="auto"/>
              <w:left w:val="single" w:sz="4" w:space="0" w:color="auto"/>
              <w:bottom w:val="single" w:sz="4" w:space="0" w:color="auto"/>
              <w:right w:val="single" w:sz="4" w:space="0" w:color="auto"/>
            </w:tcBorders>
          </w:tcPr>
          <w:p w:rsidR="00D72D70" w:rsidRPr="00BF2BF1" w:rsidRDefault="00E46F74" w:rsidP="002F55D5">
            <w:pPr>
              <w:ind w:firstLine="540"/>
              <w:jc w:val="both"/>
              <w:rPr>
                <w:sz w:val="28"/>
                <w:szCs w:val="28"/>
              </w:rPr>
            </w:pPr>
          </w:p>
        </w:tc>
        <w:tc>
          <w:tcPr>
            <w:tcW w:w="3181" w:type="dxa"/>
            <w:tcBorders>
              <w:top w:val="single" w:sz="4" w:space="0" w:color="auto"/>
              <w:left w:val="single" w:sz="4" w:space="0" w:color="auto"/>
              <w:bottom w:val="single" w:sz="4" w:space="0" w:color="auto"/>
              <w:right w:val="single" w:sz="4" w:space="0" w:color="auto"/>
            </w:tcBorders>
          </w:tcPr>
          <w:p w:rsidR="00D72D70" w:rsidRPr="00BF2BF1" w:rsidRDefault="00E46F74" w:rsidP="002F55D5">
            <w:pPr>
              <w:ind w:firstLine="540"/>
              <w:jc w:val="both"/>
              <w:rPr>
                <w:sz w:val="28"/>
                <w:szCs w:val="28"/>
              </w:rPr>
            </w:pPr>
          </w:p>
        </w:tc>
      </w:tr>
    </w:tbl>
    <w:p w:rsidR="00D72D70" w:rsidRPr="00BF2BF1" w:rsidRDefault="00E46F74" w:rsidP="00D72D70">
      <w:pPr>
        <w:ind w:firstLine="540"/>
        <w:jc w:val="both"/>
        <w:rPr>
          <w:sz w:val="28"/>
          <w:szCs w:val="28"/>
        </w:rPr>
      </w:pPr>
    </w:p>
    <w:p w:rsidR="00D72D70" w:rsidRPr="00BF2BF1" w:rsidRDefault="008D120B" w:rsidP="00D72D70">
      <w:pPr>
        <w:ind w:firstLine="540"/>
        <w:jc w:val="both"/>
        <w:rPr>
          <w:sz w:val="28"/>
          <w:szCs w:val="28"/>
        </w:rPr>
      </w:pPr>
      <w:r>
        <w:rPr>
          <w:sz w:val="28"/>
          <w:szCs w:val="28"/>
        </w:rPr>
        <w:t>Претензий по срокам поставки, качеству (п.п. 4.3.1. договора поставки) и комплектности принятых Товаров не имеется.</w:t>
      </w:r>
    </w:p>
    <w:p w:rsidR="00D72D70" w:rsidRPr="00BF2BF1" w:rsidRDefault="00E46F74" w:rsidP="00D72D70">
      <w:pPr>
        <w:ind w:firstLine="540"/>
        <w:jc w:val="both"/>
        <w:rPr>
          <w:sz w:val="28"/>
          <w:szCs w:val="28"/>
        </w:rPr>
      </w:pPr>
    </w:p>
    <w:tbl>
      <w:tblPr>
        <w:tblW w:w="0" w:type="auto"/>
        <w:tblLook w:val="01E0" w:firstRow="1" w:lastRow="1" w:firstColumn="1" w:lastColumn="1" w:noHBand="0" w:noVBand="0"/>
      </w:tblPr>
      <w:tblGrid>
        <w:gridCol w:w="4786"/>
        <w:gridCol w:w="4785"/>
      </w:tblGrid>
      <w:tr w:rsidR="00D72D70" w:rsidRPr="00BF2BF1" w:rsidTr="002F55D5">
        <w:tc>
          <w:tcPr>
            <w:tcW w:w="4927" w:type="dxa"/>
          </w:tcPr>
          <w:p w:rsidR="00D72D70" w:rsidRPr="00BF2BF1" w:rsidRDefault="008D120B" w:rsidP="002F55D5">
            <w:pPr>
              <w:jc w:val="both"/>
              <w:rPr>
                <w:sz w:val="28"/>
                <w:szCs w:val="28"/>
              </w:rPr>
            </w:pPr>
            <w:r>
              <w:rPr>
                <w:sz w:val="28"/>
                <w:szCs w:val="28"/>
              </w:rPr>
              <w:t>Сдал представитель</w:t>
            </w:r>
          </w:p>
          <w:p w:rsidR="00D72D70" w:rsidRPr="00BF2BF1" w:rsidRDefault="00E46F74" w:rsidP="002F55D5">
            <w:pPr>
              <w:jc w:val="both"/>
              <w:rPr>
                <w:sz w:val="28"/>
                <w:szCs w:val="28"/>
              </w:rPr>
            </w:pPr>
          </w:p>
          <w:p w:rsidR="00D72D70" w:rsidRPr="00BF2BF1" w:rsidRDefault="00E46F74" w:rsidP="002F55D5">
            <w:pPr>
              <w:jc w:val="both"/>
              <w:rPr>
                <w:sz w:val="28"/>
                <w:szCs w:val="28"/>
              </w:rPr>
            </w:pPr>
          </w:p>
          <w:p w:rsidR="00D72D70" w:rsidRPr="00BF2BF1" w:rsidRDefault="00E46F74" w:rsidP="002F55D5">
            <w:pPr>
              <w:jc w:val="both"/>
              <w:rPr>
                <w:sz w:val="28"/>
                <w:szCs w:val="28"/>
              </w:rPr>
            </w:pPr>
          </w:p>
          <w:p w:rsidR="00D72D70" w:rsidRPr="00BF2BF1" w:rsidRDefault="008D120B" w:rsidP="002F55D5">
            <w:pPr>
              <w:jc w:val="both"/>
              <w:rPr>
                <w:sz w:val="28"/>
                <w:szCs w:val="28"/>
              </w:rPr>
            </w:pPr>
            <w:r>
              <w:rPr>
                <w:sz w:val="28"/>
                <w:szCs w:val="28"/>
              </w:rPr>
              <w:t>_________________/_______________</w:t>
            </w:r>
          </w:p>
          <w:p w:rsidR="00D72D70" w:rsidRPr="00BF2BF1" w:rsidRDefault="00E46F74" w:rsidP="002F55D5">
            <w:pPr>
              <w:jc w:val="both"/>
              <w:rPr>
                <w:sz w:val="28"/>
                <w:szCs w:val="28"/>
              </w:rPr>
            </w:pPr>
          </w:p>
        </w:tc>
        <w:tc>
          <w:tcPr>
            <w:tcW w:w="4927" w:type="dxa"/>
          </w:tcPr>
          <w:p w:rsidR="00D72D70" w:rsidRPr="00BF2BF1" w:rsidRDefault="008D120B" w:rsidP="002F55D5">
            <w:pPr>
              <w:jc w:val="both"/>
              <w:rPr>
                <w:sz w:val="28"/>
                <w:szCs w:val="28"/>
              </w:rPr>
            </w:pPr>
            <w:r>
              <w:rPr>
                <w:sz w:val="28"/>
                <w:szCs w:val="28"/>
              </w:rPr>
              <w:t>Принял представитель</w:t>
            </w:r>
          </w:p>
          <w:p w:rsidR="00D72D70" w:rsidRPr="00BF2BF1" w:rsidRDefault="00E46F74" w:rsidP="002F55D5">
            <w:pPr>
              <w:jc w:val="both"/>
              <w:rPr>
                <w:sz w:val="28"/>
                <w:szCs w:val="28"/>
              </w:rPr>
            </w:pPr>
          </w:p>
          <w:p w:rsidR="00D72D70" w:rsidRPr="00BF2BF1" w:rsidRDefault="00E46F74" w:rsidP="002F55D5">
            <w:pPr>
              <w:jc w:val="both"/>
              <w:rPr>
                <w:sz w:val="28"/>
                <w:szCs w:val="28"/>
              </w:rPr>
            </w:pPr>
          </w:p>
          <w:p w:rsidR="00D72D70" w:rsidRPr="00BF2BF1" w:rsidRDefault="00E46F74" w:rsidP="002F55D5">
            <w:pPr>
              <w:jc w:val="both"/>
              <w:rPr>
                <w:sz w:val="28"/>
                <w:szCs w:val="28"/>
              </w:rPr>
            </w:pPr>
          </w:p>
          <w:p w:rsidR="00D72D70" w:rsidRPr="00BF2BF1" w:rsidRDefault="008D120B" w:rsidP="002F55D5">
            <w:pPr>
              <w:jc w:val="both"/>
              <w:rPr>
                <w:sz w:val="28"/>
                <w:szCs w:val="28"/>
              </w:rPr>
            </w:pPr>
            <w:r>
              <w:rPr>
                <w:sz w:val="28"/>
                <w:szCs w:val="28"/>
              </w:rPr>
              <w:t>_________________/_______________</w:t>
            </w:r>
          </w:p>
          <w:p w:rsidR="00D72D70" w:rsidRPr="00BF2BF1" w:rsidRDefault="00E46F74" w:rsidP="002F55D5">
            <w:pPr>
              <w:jc w:val="both"/>
              <w:rPr>
                <w:sz w:val="28"/>
                <w:szCs w:val="28"/>
              </w:rPr>
            </w:pPr>
          </w:p>
        </w:tc>
      </w:tr>
    </w:tbl>
    <w:p w:rsidR="00D72D70" w:rsidRPr="00BF2BF1" w:rsidRDefault="00E46F74" w:rsidP="00D72D70">
      <w:pPr>
        <w:ind w:firstLine="540"/>
        <w:jc w:val="both"/>
        <w:rPr>
          <w:sz w:val="28"/>
          <w:szCs w:val="28"/>
        </w:rPr>
      </w:pPr>
    </w:p>
    <w:p w:rsidR="00D72D70" w:rsidRPr="00BF2BF1" w:rsidRDefault="008D120B" w:rsidP="00D72D70">
      <w:pPr>
        <w:ind w:firstLine="540"/>
        <w:jc w:val="center"/>
        <w:rPr>
          <w:sz w:val="28"/>
          <w:szCs w:val="28"/>
        </w:rPr>
      </w:pPr>
      <w:r>
        <w:rPr>
          <w:b/>
          <w:sz w:val="28"/>
          <w:szCs w:val="28"/>
        </w:rPr>
        <w:t>ФОРМА СОГЛАСОВАНА</w:t>
      </w:r>
      <w:r>
        <w:rPr>
          <w:sz w:val="28"/>
          <w:szCs w:val="28"/>
        </w:rPr>
        <w:t xml:space="preserve">                                                            </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751"/>
        <w:gridCol w:w="4680"/>
      </w:tblGrid>
      <w:tr w:rsidR="00D72D70" w:rsidRPr="00BF2BF1" w:rsidTr="002F55D5">
        <w:trPr>
          <w:trHeight w:val="1691"/>
        </w:trPr>
        <w:tc>
          <w:tcPr>
            <w:tcW w:w="4751" w:type="dxa"/>
            <w:tcBorders>
              <w:top w:val="single" w:sz="4" w:space="0" w:color="C0C0C0"/>
              <w:left w:val="single" w:sz="4" w:space="0" w:color="C0C0C0"/>
              <w:bottom w:val="single" w:sz="4" w:space="0" w:color="C0C0C0"/>
              <w:right w:val="single" w:sz="4" w:space="0" w:color="C0C0C0"/>
            </w:tcBorders>
          </w:tcPr>
          <w:p w:rsidR="00D72D70" w:rsidRPr="00BF2BF1" w:rsidRDefault="008D120B" w:rsidP="002F55D5">
            <w:pPr>
              <w:rPr>
                <w:b/>
                <w:sz w:val="28"/>
                <w:szCs w:val="28"/>
              </w:rPr>
            </w:pPr>
            <w:r>
              <w:rPr>
                <w:b/>
                <w:sz w:val="28"/>
                <w:szCs w:val="28"/>
              </w:rPr>
              <w:t>От Покупателя:</w:t>
            </w:r>
          </w:p>
          <w:p w:rsidR="00D72D70" w:rsidRPr="00BF2BF1" w:rsidRDefault="00E46F74" w:rsidP="002F55D5">
            <w:pPr>
              <w:rPr>
                <w:sz w:val="28"/>
                <w:szCs w:val="28"/>
              </w:rPr>
            </w:pPr>
          </w:p>
          <w:p w:rsidR="00D72D70" w:rsidRPr="00BF2BF1" w:rsidRDefault="008D120B" w:rsidP="002F55D5">
            <w:pPr>
              <w:rPr>
                <w:sz w:val="28"/>
                <w:szCs w:val="28"/>
              </w:rPr>
            </w:pPr>
            <w:r>
              <w:rPr>
                <w:sz w:val="28"/>
                <w:szCs w:val="28"/>
              </w:rPr>
              <w:t xml:space="preserve">_______________  </w:t>
            </w:r>
          </w:p>
          <w:p w:rsidR="00D72D70" w:rsidRPr="00BF2BF1" w:rsidRDefault="008D120B" w:rsidP="002F55D5">
            <w:pPr>
              <w:rPr>
                <w:sz w:val="28"/>
                <w:szCs w:val="28"/>
              </w:rPr>
            </w:pPr>
            <w:r>
              <w:rPr>
                <w:sz w:val="28"/>
                <w:szCs w:val="28"/>
              </w:rPr>
              <w:t xml:space="preserve">       М.П.</w:t>
            </w:r>
          </w:p>
        </w:tc>
        <w:tc>
          <w:tcPr>
            <w:tcW w:w="4680" w:type="dxa"/>
            <w:tcBorders>
              <w:top w:val="single" w:sz="4" w:space="0" w:color="C0C0C0"/>
              <w:left w:val="single" w:sz="4" w:space="0" w:color="C0C0C0"/>
              <w:bottom w:val="single" w:sz="4" w:space="0" w:color="C0C0C0"/>
              <w:right w:val="single" w:sz="4" w:space="0" w:color="C0C0C0"/>
            </w:tcBorders>
          </w:tcPr>
          <w:p w:rsidR="00D72D70" w:rsidRPr="00BF2BF1" w:rsidRDefault="008D120B" w:rsidP="002F55D5">
            <w:pPr>
              <w:rPr>
                <w:b/>
                <w:sz w:val="28"/>
                <w:szCs w:val="28"/>
              </w:rPr>
            </w:pPr>
            <w:r>
              <w:rPr>
                <w:b/>
                <w:sz w:val="28"/>
                <w:szCs w:val="28"/>
              </w:rPr>
              <w:t>От Поставщика:</w:t>
            </w:r>
          </w:p>
          <w:p w:rsidR="00D72D70" w:rsidRPr="00BF2BF1" w:rsidRDefault="00E46F74" w:rsidP="002F55D5">
            <w:pPr>
              <w:rPr>
                <w:b/>
                <w:sz w:val="28"/>
                <w:szCs w:val="28"/>
              </w:rPr>
            </w:pPr>
          </w:p>
          <w:p w:rsidR="00D72D70" w:rsidRPr="00BF2BF1" w:rsidRDefault="008D120B" w:rsidP="002F55D5">
            <w:pPr>
              <w:rPr>
                <w:sz w:val="28"/>
                <w:szCs w:val="28"/>
              </w:rPr>
            </w:pPr>
            <w:r>
              <w:rPr>
                <w:sz w:val="28"/>
                <w:szCs w:val="28"/>
              </w:rPr>
              <w:t xml:space="preserve">________________ </w:t>
            </w:r>
          </w:p>
          <w:p w:rsidR="00D72D70" w:rsidRPr="00BF2BF1" w:rsidRDefault="008D120B" w:rsidP="002F55D5">
            <w:pPr>
              <w:rPr>
                <w:b/>
                <w:sz w:val="28"/>
                <w:szCs w:val="28"/>
              </w:rPr>
            </w:pPr>
            <w:r>
              <w:rPr>
                <w:sz w:val="28"/>
                <w:szCs w:val="28"/>
              </w:rPr>
              <w:t xml:space="preserve">       М.П.</w:t>
            </w:r>
          </w:p>
        </w:tc>
      </w:tr>
    </w:tbl>
    <w:p w:rsidR="00D72D70" w:rsidRDefault="00E46F74" w:rsidP="00D72D70">
      <w:pPr>
        <w:ind w:firstLine="5670"/>
        <w:jc w:val="right"/>
        <w:rPr>
          <w:sz w:val="28"/>
          <w:szCs w:val="28"/>
        </w:rPr>
      </w:pPr>
    </w:p>
    <w:p w:rsidR="00D72D70" w:rsidRDefault="00E46F74" w:rsidP="00D72D70">
      <w:pPr>
        <w:ind w:firstLine="5670"/>
        <w:jc w:val="right"/>
        <w:rPr>
          <w:sz w:val="28"/>
          <w:szCs w:val="28"/>
        </w:rPr>
      </w:pPr>
    </w:p>
    <w:p w:rsidR="00D72D70" w:rsidRDefault="00E46F74" w:rsidP="00D72D70">
      <w:pPr>
        <w:ind w:firstLine="5670"/>
        <w:jc w:val="right"/>
        <w:rPr>
          <w:sz w:val="28"/>
          <w:szCs w:val="28"/>
        </w:rPr>
      </w:pPr>
    </w:p>
    <w:p w:rsidR="00D72D70" w:rsidRPr="00BF2BF1" w:rsidRDefault="008D120B" w:rsidP="00D72D70">
      <w:pPr>
        <w:ind w:firstLine="5670"/>
        <w:jc w:val="right"/>
        <w:rPr>
          <w:sz w:val="28"/>
          <w:szCs w:val="28"/>
        </w:rPr>
      </w:pPr>
      <w:r>
        <w:rPr>
          <w:sz w:val="28"/>
          <w:szCs w:val="28"/>
        </w:rPr>
        <w:lastRenderedPageBreak/>
        <w:t>Приложение № 3</w:t>
      </w:r>
    </w:p>
    <w:p w:rsidR="00D72D70" w:rsidRPr="00BF2BF1" w:rsidRDefault="008D120B" w:rsidP="00D72D70">
      <w:pPr>
        <w:ind w:left="4956" w:right="-82" w:firstLine="708"/>
        <w:jc w:val="right"/>
        <w:rPr>
          <w:sz w:val="28"/>
          <w:szCs w:val="28"/>
        </w:rPr>
      </w:pPr>
      <w:r>
        <w:rPr>
          <w:sz w:val="28"/>
          <w:szCs w:val="28"/>
        </w:rPr>
        <w:t xml:space="preserve">к договору поставки </w:t>
      </w:r>
    </w:p>
    <w:p w:rsidR="00D72D70" w:rsidRPr="00BF2BF1" w:rsidRDefault="008D120B" w:rsidP="00D72D70">
      <w:pPr>
        <w:ind w:left="4956" w:right="-82" w:firstLine="708"/>
        <w:jc w:val="right"/>
        <w:rPr>
          <w:sz w:val="28"/>
          <w:szCs w:val="28"/>
        </w:rPr>
      </w:pPr>
      <w:r>
        <w:rPr>
          <w:sz w:val="28"/>
          <w:szCs w:val="28"/>
        </w:rPr>
        <w:t>№ _________</w:t>
      </w:r>
    </w:p>
    <w:p w:rsidR="00D72D70" w:rsidRPr="00BF2BF1" w:rsidRDefault="008D120B" w:rsidP="00D72D70">
      <w:pPr>
        <w:ind w:left="4956" w:right="-82" w:firstLine="708"/>
        <w:jc w:val="right"/>
        <w:rPr>
          <w:sz w:val="28"/>
          <w:szCs w:val="28"/>
        </w:rPr>
      </w:pPr>
      <w:r>
        <w:rPr>
          <w:sz w:val="28"/>
          <w:szCs w:val="28"/>
        </w:rPr>
        <w:t>от  «___» __________ 2018 г.</w:t>
      </w:r>
    </w:p>
    <w:p w:rsidR="00D72D70" w:rsidRPr="00BF2BF1" w:rsidRDefault="00E46F74" w:rsidP="00D72D70">
      <w:pPr>
        <w:rPr>
          <w:sz w:val="28"/>
          <w:szCs w:val="28"/>
        </w:rPr>
      </w:pPr>
    </w:p>
    <w:p w:rsidR="00D72D70" w:rsidRPr="00BF2BF1" w:rsidRDefault="00E46F74" w:rsidP="00D72D70">
      <w:pPr>
        <w:rPr>
          <w:sz w:val="28"/>
          <w:szCs w:val="28"/>
        </w:rPr>
      </w:pPr>
    </w:p>
    <w:p w:rsidR="00D72D70" w:rsidRPr="00BF2BF1" w:rsidRDefault="00E46F74" w:rsidP="00D72D70">
      <w:pPr>
        <w:rPr>
          <w:sz w:val="28"/>
          <w:szCs w:val="28"/>
        </w:rPr>
      </w:pPr>
    </w:p>
    <w:p w:rsidR="00D72D70" w:rsidRPr="003238A0" w:rsidRDefault="00E46F74" w:rsidP="00D72D70">
      <w:pPr>
        <w:rPr>
          <w:sz w:val="32"/>
          <w:szCs w:val="28"/>
        </w:rPr>
      </w:pPr>
    </w:p>
    <w:p w:rsidR="00D72D70" w:rsidRPr="003238A0" w:rsidRDefault="008D120B" w:rsidP="00D72D70">
      <w:pPr>
        <w:ind w:firstLine="709"/>
        <w:jc w:val="center"/>
        <w:outlineLvl w:val="0"/>
        <w:rPr>
          <w:b/>
          <w:sz w:val="28"/>
          <w:szCs w:val="26"/>
        </w:rPr>
      </w:pPr>
      <w:r>
        <w:rPr>
          <w:b/>
          <w:sz w:val="28"/>
          <w:szCs w:val="26"/>
        </w:rPr>
        <w:t>Наименование, адрес(а) и банковские реквизиты филиала(ов) Покупателя</w:t>
      </w:r>
    </w:p>
    <w:tbl>
      <w:tblPr>
        <w:tblStyle w:val="afff3"/>
        <w:tblW w:w="0" w:type="auto"/>
        <w:tblLook w:val="04A0" w:firstRow="1" w:lastRow="0" w:firstColumn="1" w:lastColumn="0" w:noHBand="0" w:noVBand="1"/>
      </w:tblPr>
      <w:tblGrid>
        <w:gridCol w:w="1590"/>
        <w:gridCol w:w="3210"/>
        <w:gridCol w:w="2550"/>
        <w:gridCol w:w="2221"/>
      </w:tblGrid>
      <w:tr w:rsidR="00D72D70" w:rsidRPr="003238A0" w:rsidTr="002F55D5">
        <w:tc>
          <w:tcPr>
            <w:tcW w:w="1590" w:type="dxa"/>
          </w:tcPr>
          <w:p w:rsidR="00D72D70" w:rsidRPr="003238A0" w:rsidRDefault="00E46F74" w:rsidP="002F55D5">
            <w:pPr>
              <w:jc w:val="both"/>
              <w:outlineLvl w:val="0"/>
              <w:rPr>
                <w:b/>
                <w:sz w:val="28"/>
                <w:szCs w:val="28"/>
              </w:rPr>
            </w:pPr>
          </w:p>
        </w:tc>
        <w:tc>
          <w:tcPr>
            <w:tcW w:w="3210" w:type="dxa"/>
          </w:tcPr>
          <w:p w:rsidR="00D72D70" w:rsidRPr="003238A0" w:rsidRDefault="00E46F74" w:rsidP="002F55D5">
            <w:pPr>
              <w:jc w:val="both"/>
              <w:outlineLvl w:val="0"/>
              <w:rPr>
                <w:b/>
                <w:sz w:val="28"/>
                <w:szCs w:val="28"/>
              </w:rPr>
            </w:pPr>
          </w:p>
        </w:tc>
        <w:tc>
          <w:tcPr>
            <w:tcW w:w="2550" w:type="dxa"/>
          </w:tcPr>
          <w:p w:rsidR="00D72D70" w:rsidRPr="003238A0" w:rsidRDefault="00E46F74" w:rsidP="002F55D5">
            <w:pPr>
              <w:jc w:val="both"/>
              <w:outlineLvl w:val="0"/>
              <w:rPr>
                <w:b/>
                <w:sz w:val="28"/>
                <w:szCs w:val="28"/>
              </w:rPr>
            </w:pPr>
          </w:p>
        </w:tc>
        <w:tc>
          <w:tcPr>
            <w:tcW w:w="2221" w:type="dxa"/>
          </w:tcPr>
          <w:p w:rsidR="00D72D70" w:rsidRPr="003238A0" w:rsidRDefault="00E46F74" w:rsidP="002F55D5">
            <w:pPr>
              <w:jc w:val="both"/>
              <w:outlineLvl w:val="0"/>
              <w:rPr>
                <w:b/>
                <w:sz w:val="28"/>
                <w:szCs w:val="28"/>
              </w:rPr>
            </w:pPr>
          </w:p>
        </w:tc>
      </w:tr>
      <w:tr w:rsidR="00D72D70" w:rsidRPr="003238A0" w:rsidTr="002F55D5">
        <w:tc>
          <w:tcPr>
            <w:tcW w:w="1590" w:type="dxa"/>
          </w:tcPr>
          <w:p w:rsidR="00D72D70" w:rsidRPr="003238A0" w:rsidRDefault="00E46F74" w:rsidP="002F55D5">
            <w:pPr>
              <w:jc w:val="both"/>
              <w:outlineLvl w:val="0"/>
              <w:rPr>
                <w:b/>
                <w:sz w:val="28"/>
                <w:szCs w:val="28"/>
              </w:rPr>
            </w:pPr>
          </w:p>
        </w:tc>
        <w:tc>
          <w:tcPr>
            <w:tcW w:w="3210" w:type="dxa"/>
          </w:tcPr>
          <w:p w:rsidR="00D72D70" w:rsidRPr="003238A0" w:rsidRDefault="00E46F74" w:rsidP="002F55D5">
            <w:pPr>
              <w:jc w:val="both"/>
              <w:outlineLvl w:val="0"/>
              <w:rPr>
                <w:b/>
                <w:sz w:val="28"/>
                <w:szCs w:val="28"/>
              </w:rPr>
            </w:pPr>
          </w:p>
        </w:tc>
        <w:tc>
          <w:tcPr>
            <w:tcW w:w="2550" w:type="dxa"/>
          </w:tcPr>
          <w:p w:rsidR="00D72D70" w:rsidRPr="003238A0" w:rsidRDefault="00E46F74" w:rsidP="002F55D5">
            <w:pPr>
              <w:jc w:val="both"/>
              <w:outlineLvl w:val="0"/>
              <w:rPr>
                <w:b/>
                <w:sz w:val="28"/>
                <w:szCs w:val="28"/>
              </w:rPr>
            </w:pPr>
          </w:p>
        </w:tc>
        <w:tc>
          <w:tcPr>
            <w:tcW w:w="2221" w:type="dxa"/>
          </w:tcPr>
          <w:p w:rsidR="00D72D70" w:rsidRPr="003238A0" w:rsidRDefault="00E46F74" w:rsidP="002F55D5">
            <w:pPr>
              <w:jc w:val="both"/>
              <w:outlineLvl w:val="0"/>
              <w:rPr>
                <w:b/>
                <w:sz w:val="28"/>
                <w:szCs w:val="28"/>
              </w:rPr>
            </w:pPr>
          </w:p>
        </w:tc>
      </w:tr>
      <w:tr w:rsidR="00D72D70" w:rsidRPr="003238A0" w:rsidTr="002F55D5">
        <w:tc>
          <w:tcPr>
            <w:tcW w:w="1590" w:type="dxa"/>
          </w:tcPr>
          <w:p w:rsidR="00D72D70" w:rsidRPr="003238A0" w:rsidRDefault="00E46F74" w:rsidP="002F55D5">
            <w:pPr>
              <w:jc w:val="both"/>
              <w:outlineLvl w:val="0"/>
              <w:rPr>
                <w:b/>
                <w:sz w:val="28"/>
                <w:szCs w:val="28"/>
              </w:rPr>
            </w:pPr>
          </w:p>
        </w:tc>
        <w:tc>
          <w:tcPr>
            <w:tcW w:w="3210" w:type="dxa"/>
          </w:tcPr>
          <w:p w:rsidR="00D72D70" w:rsidRPr="003238A0" w:rsidRDefault="00E46F74" w:rsidP="002F55D5">
            <w:pPr>
              <w:jc w:val="both"/>
              <w:outlineLvl w:val="0"/>
              <w:rPr>
                <w:b/>
                <w:sz w:val="28"/>
                <w:szCs w:val="28"/>
              </w:rPr>
            </w:pPr>
          </w:p>
        </w:tc>
        <w:tc>
          <w:tcPr>
            <w:tcW w:w="2550" w:type="dxa"/>
          </w:tcPr>
          <w:p w:rsidR="00D72D70" w:rsidRPr="003238A0" w:rsidRDefault="00E46F74" w:rsidP="002F55D5">
            <w:pPr>
              <w:jc w:val="both"/>
              <w:outlineLvl w:val="0"/>
              <w:rPr>
                <w:b/>
                <w:sz w:val="28"/>
                <w:szCs w:val="28"/>
              </w:rPr>
            </w:pPr>
          </w:p>
        </w:tc>
        <w:tc>
          <w:tcPr>
            <w:tcW w:w="2221" w:type="dxa"/>
          </w:tcPr>
          <w:p w:rsidR="00D72D70" w:rsidRPr="003238A0" w:rsidRDefault="00E46F74" w:rsidP="002F55D5">
            <w:pPr>
              <w:jc w:val="both"/>
              <w:outlineLvl w:val="0"/>
              <w:rPr>
                <w:b/>
                <w:sz w:val="28"/>
                <w:szCs w:val="28"/>
              </w:rPr>
            </w:pPr>
          </w:p>
        </w:tc>
      </w:tr>
      <w:tr w:rsidR="00D72D70" w:rsidRPr="003238A0" w:rsidTr="002F55D5">
        <w:tc>
          <w:tcPr>
            <w:tcW w:w="1590" w:type="dxa"/>
          </w:tcPr>
          <w:p w:rsidR="00D72D70" w:rsidRPr="003238A0" w:rsidRDefault="00E46F74" w:rsidP="002F55D5">
            <w:pPr>
              <w:jc w:val="both"/>
              <w:outlineLvl w:val="0"/>
              <w:rPr>
                <w:b/>
                <w:sz w:val="28"/>
                <w:szCs w:val="28"/>
              </w:rPr>
            </w:pPr>
          </w:p>
        </w:tc>
        <w:tc>
          <w:tcPr>
            <w:tcW w:w="3210" w:type="dxa"/>
          </w:tcPr>
          <w:p w:rsidR="00D72D70" w:rsidRPr="003238A0" w:rsidRDefault="00E46F74" w:rsidP="002F55D5">
            <w:pPr>
              <w:jc w:val="both"/>
              <w:outlineLvl w:val="0"/>
              <w:rPr>
                <w:b/>
                <w:sz w:val="28"/>
                <w:szCs w:val="28"/>
              </w:rPr>
            </w:pPr>
          </w:p>
        </w:tc>
        <w:tc>
          <w:tcPr>
            <w:tcW w:w="2550" w:type="dxa"/>
          </w:tcPr>
          <w:p w:rsidR="00D72D70" w:rsidRPr="003238A0" w:rsidRDefault="00E46F74" w:rsidP="002F55D5">
            <w:pPr>
              <w:jc w:val="both"/>
              <w:outlineLvl w:val="0"/>
              <w:rPr>
                <w:b/>
                <w:sz w:val="28"/>
                <w:szCs w:val="28"/>
              </w:rPr>
            </w:pPr>
          </w:p>
        </w:tc>
        <w:tc>
          <w:tcPr>
            <w:tcW w:w="2221" w:type="dxa"/>
          </w:tcPr>
          <w:p w:rsidR="00D72D70" w:rsidRPr="003238A0" w:rsidRDefault="00E46F74" w:rsidP="002F55D5">
            <w:pPr>
              <w:jc w:val="both"/>
              <w:outlineLvl w:val="0"/>
              <w:rPr>
                <w:b/>
                <w:sz w:val="28"/>
                <w:szCs w:val="28"/>
              </w:rPr>
            </w:pPr>
          </w:p>
        </w:tc>
      </w:tr>
    </w:tbl>
    <w:p w:rsidR="00D72D70" w:rsidRPr="001E7BEC" w:rsidRDefault="00E46F74" w:rsidP="00D72D70">
      <w:pPr>
        <w:jc w:val="both"/>
        <w:outlineLvl w:val="0"/>
        <w:rPr>
          <w:sz w:val="28"/>
          <w:szCs w:val="28"/>
        </w:rPr>
      </w:pPr>
    </w:p>
    <w:p w:rsidR="00D72D70" w:rsidRPr="00595940" w:rsidRDefault="008D120B" w:rsidP="00D72D70">
      <w:pPr>
        <w:jc w:val="both"/>
        <w:outlineLvl w:val="0"/>
        <w:rPr>
          <w:b/>
          <w:sz w:val="28"/>
          <w:szCs w:val="28"/>
        </w:rPr>
      </w:pPr>
      <w:r>
        <w:rPr>
          <w:b/>
          <w:sz w:val="28"/>
          <w:szCs w:val="28"/>
        </w:rPr>
        <w:t xml:space="preserve"> </w:t>
      </w:r>
    </w:p>
    <w:p w:rsidR="00D72D70" w:rsidRPr="00BF2BF1" w:rsidRDefault="00E46F74" w:rsidP="00D72D70">
      <w:pPr>
        <w:tabs>
          <w:tab w:val="left" w:pos="2910"/>
        </w:tabs>
        <w:rPr>
          <w:b/>
          <w:sz w:val="28"/>
          <w:szCs w:val="28"/>
        </w:rPr>
      </w:pPr>
    </w:p>
    <w:p w:rsidR="00D72D70" w:rsidRPr="00BF2BF1" w:rsidRDefault="00E46F74" w:rsidP="00D72D70">
      <w:pPr>
        <w:tabs>
          <w:tab w:val="left" w:pos="2910"/>
        </w:tabs>
        <w:rPr>
          <w:b/>
          <w:sz w:val="28"/>
          <w:szCs w:val="28"/>
        </w:rPr>
      </w:pPr>
    </w:p>
    <w:tbl>
      <w:tblPr>
        <w:tblW w:w="0" w:type="auto"/>
        <w:tblLook w:val="01E0" w:firstRow="1" w:lastRow="1" w:firstColumn="1" w:lastColumn="1" w:noHBand="0" w:noVBand="0"/>
      </w:tblPr>
      <w:tblGrid>
        <w:gridCol w:w="4751"/>
        <w:gridCol w:w="4680"/>
      </w:tblGrid>
      <w:tr w:rsidR="00D72D70" w:rsidRPr="00BF2BF1" w:rsidTr="002F55D5">
        <w:trPr>
          <w:trHeight w:val="2119"/>
        </w:trPr>
        <w:tc>
          <w:tcPr>
            <w:tcW w:w="4751" w:type="dxa"/>
          </w:tcPr>
          <w:p w:rsidR="00D72D70" w:rsidRPr="00BF2BF1" w:rsidRDefault="008D120B" w:rsidP="002F55D5">
            <w:pPr>
              <w:rPr>
                <w:b/>
                <w:sz w:val="28"/>
                <w:szCs w:val="28"/>
              </w:rPr>
            </w:pPr>
            <w:r>
              <w:rPr>
                <w:b/>
                <w:sz w:val="28"/>
                <w:szCs w:val="28"/>
              </w:rPr>
              <w:t>От Покупателя:</w:t>
            </w:r>
          </w:p>
          <w:p w:rsidR="00D72D70" w:rsidRPr="00BF2BF1" w:rsidRDefault="00E46F74" w:rsidP="002F55D5">
            <w:pPr>
              <w:rPr>
                <w:sz w:val="28"/>
                <w:szCs w:val="28"/>
              </w:rPr>
            </w:pPr>
          </w:p>
          <w:p w:rsidR="00D72D70" w:rsidRPr="00BF2BF1" w:rsidRDefault="008D120B" w:rsidP="002F55D5">
            <w:pPr>
              <w:rPr>
                <w:sz w:val="28"/>
                <w:szCs w:val="28"/>
              </w:rPr>
            </w:pPr>
            <w:r>
              <w:rPr>
                <w:sz w:val="28"/>
                <w:szCs w:val="28"/>
              </w:rPr>
              <w:t xml:space="preserve">_______________  </w:t>
            </w:r>
          </w:p>
          <w:p w:rsidR="00D72D70" w:rsidRPr="00BF2BF1" w:rsidRDefault="008D120B" w:rsidP="002F55D5">
            <w:pPr>
              <w:rPr>
                <w:sz w:val="28"/>
                <w:szCs w:val="28"/>
              </w:rPr>
            </w:pPr>
            <w:r>
              <w:rPr>
                <w:sz w:val="28"/>
                <w:szCs w:val="28"/>
              </w:rPr>
              <w:t xml:space="preserve">       М.П.</w:t>
            </w:r>
          </w:p>
        </w:tc>
        <w:tc>
          <w:tcPr>
            <w:tcW w:w="4680" w:type="dxa"/>
          </w:tcPr>
          <w:p w:rsidR="00D72D70" w:rsidRPr="00BF2BF1" w:rsidRDefault="008D120B" w:rsidP="002F55D5">
            <w:pPr>
              <w:rPr>
                <w:b/>
                <w:sz w:val="28"/>
                <w:szCs w:val="28"/>
              </w:rPr>
            </w:pPr>
            <w:r>
              <w:rPr>
                <w:b/>
                <w:sz w:val="28"/>
                <w:szCs w:val="28"/>
              </w:rPr>
              <w:t>От Поставщика:</w:t>
            </w:r>
          </w:p>
          <w:p w:rsidR="00D72D70" w:rsidRPr="00BF2BF1" w:rsidRDefault="00E46F74" w:rsidP="002F55D5">
            <w:pPr>
              <w:rPr>
                <w:b/>
                <w:sz w:val="28"/>
                <w:szCs w:val="28"/>
              </w:rPr>
            </w:pPr>
          </w:p>
          <w:p w:rsidR="00D72D70" w:rsidRPr="00BF2BF1" w:rsidRDefault="008D120B" w:rsidP="002F55D5">
            <w:pPr>
              <w:rPr>
                <w:sz w:val="28"/>
                <w:szCs w:val="28"/>
              </w:rPr>
            </w:pPr>
            <w:r>
              <w:rPr>
                <w:sz w:val="28"/>
                <w:szCs w:val="28"/>
              </w:rPr>
              <w:t xml:space="preserve">________________  </w:t>
            </w:r>
          </w:p>
          <w:p w:rsidR="00D72D70" w:rsidRPr="00BF2BF1" w:rsidRDefault="008D120B" w:rsidP="002F55D5">
            <w:pPr>
              <w:rPr>
                <w:b/>
                <w:sz w:val="28"/>
                <w:szCs w:val="28"/>
              </w:rPr>
            </w:pPr>
            <w:r>
              <w:rPr>
                <w:sz w:val="28"/>
                <w:szCs w:val="28"/>
              </w:rPr>
              <w:t xml:space="preserve">       М.П.</w:t>
            </w:r>
          </w:p>
        </w:tc>
      </w:tr>
    </w:tbl>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tabs>
          <w:tab w:val="left" w:pos="2910"/>
        </w:tabs>
        <w:rPr>
          <w:b/>
          <w:sz w:val="26"/>
          <w:szCs w:val="26"/>
        </w:rPr>
      </w:pPr>
    </w:p>
    <w:p w:rsidR="00D72D70" w:rsidRDefault="00E46F74" w:rsidP="00D72D70">
      <w:pPr>
        <w:sectPr w:rsidR="00D72D70">
          <w:pgSz w:w="11906" w:h="16838"/>
          <w:pgMar w:top="1134" w:right="850" w:bottom="1134" w:left="1701" w:header="708" w:footer="708" w:gutter="0"/>
          <w:cols w:space="708"/>
          <w:docGrid w:linePitch="360"/>
        </w:sectPr>
      </w:pPr>
    </w:p>
    <w:p w:rsidR="00D72D70" w:rsidRPr="00BF2BF1" w:rsidRDefault="008D120B" w:rsidP="00D72D70">
      <w:pPr>
        <w:ind w:firstLine="5670"/>
        <w:jc w:val="right"/>
        <w:rPr>
          <w:sz w:val="28"/>
          <w:szCs w:val="28"/>
        </w:rPr>
      </w:pPr>
      <w:r>
        <w:rPr>
          <w:sz w:val="28"/>
          <w:szCs w:val="28"/>
        </w:rPr>
        <w:lastRenderedPageBreak/>
        <w:t>Приложение № 4</w:t>
      </w:r>
    </w:p>
    <w:p w:rsidR="00D72D70" w:rsidRPr="00BF2BF1" w:rsidRDefault="008D120B" w:rsidP="00D72D70">
      <w:pPr>
        <w:ind w:left="4956" w:right="-82" w:firstLine="708"/>
        <w:jc w:val="right"/>
        <w:rPr>
          <w:sz w:val="28"/>
          <w:szCs w:val="28"/>
        </w:rPr>
      </w:pPr>
      <w:r>
        <w:rPr>
          <w:sz w:val="28"/>
          <w:szCs w:val="28"/>
        </w:rPr>
        <w:t xml:space="preserve">к договору поставки </w:t>
      </w:r>
    </w:p>
    <w:p w:rsidR="00D72D70" w:rsidRPr="00BF2BF1" w:rsidRDefault="008D120B" w:rsidP="00D72D70">
      <w:pPr>
        <w:ind w:left="4956" w:right="-82" w:firstLine="708"/>
        <w:jc w:val="right"/>
        <w:rPr>
          <w:sz w:val="28"/>
          <w:szCs w:val="28"/>
        </w:rPr>
      </w:pPr>
      <w:r>
        <w:rPr>
          <w:sz w:val="28"/>
          <w:szCs w:val="28"/>
        </w:rPr>
        <w:t>№ _________</w:t>
      </w:r>
    </w:p>
    <w:p w:rsidR="00D72D70" w:rsidRDefault="008D120B" w:rsidP="00D72D70">
      <w:pPr>
        <w:ind w:left="4956" w:right="-82" w:firstLine="708"/>
        <w:jc w:val="right"/>
        <w:rPr>
          <w:sz w:val="28"/>
          <w:szCs w:val="28"/>
        </w:rPr>
      </w:pPr>
      <w:r>
        <w:rPr>
          <w:sz w:val="28"/>
          <w:szCs w:val="28"/>
        </w:rPr>
        <w:t>от  «___» __________ 201</w:t>
      </w:r>
      <w:r>
        <w:rPr>
          <w:sz w:val="28"/>
          <w:szCs w:val="28"/>
          <w:lang w:val="en-US"/>
        </w:rPr>
        <w:t>8</w:t>
      </w:r>
      <w:r>
        <w:rPr>
          <w:sz w:val="28"/>
          <w:szCs w:val="28"/>
        </w:rPr>
        <w:t xml:space="preserve"> г.</w:t>
      </w:r>
    </w:p>
    <w:p w:rsidR="00D72D70" w:rsidRDefault="00E46F74" w:rsidP="00D72D70">
      <w:pPr>
        <w:ind w:left="4956" w:right="-82" w:firstLine="708"/>
        <w:jc w:val="right"/>
        <w:rPr>
          <w:sz w:val="28"/>
          <w:szCs w:val="28"/>
        </w:rPr>
      </w:pPr>
    </w:p>
    <w:p w:rsidR="00D72D70" w:rsidRPr="00C4470D" w:rsidRDefault="008D120B" w:rsidP="00D72D70">
      <w:pPr>
        <w:ind w:right="-82"/>
        <w:rPr>
          <w:sz w:val="28"/>
          <w:szCs w:val="28"/>
        </w:rPr>
      </w:pPr>
      <w:r>
        <w:rPr>
          <w:noProof/>
          <w:lang w:eastAsia="ru-RU"/>
        </w:rPr>
        <w:drawing>
          <wp:inline distT="0" distB="0" distL="0" distR="0" wp14:anchorId="3F18931B" wp14:editId="2CD04681">
            <wp:extent cx="9296399" cy="4905375"/>
            <wp:effectExtent l="19050" t="19050" r="1968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308175" cy="4911589"/>
                    </a:xfrm>
                    <a:prstGeom prst="rect">
                      <a:avLst/>
                    </a:prstGeom>
                    <a:noFill/>
                    <a:ln>
                      <a:solidFill>
                        <a:schemeClr val="bg1"/>
                      </a:solidFill>
                    </a:ln>
                  </pic:spPr>
                </pic:pic>
              </a:graphicData>
            </a:graphic>
          </wp:inline>
        </w:drawing>
      </w:r>
    </w:p>
    <w:p w:rsidR="00D72D70" w:rsidRDefault="00E46F74" w:rsidP="00D72D70">
      <w:pPr>
        <w:tabs>
          <w:tab w:val="left" w:pos="2910"/>
        </w:tabs>
        <w:rPr>
          <w:b/>
          <w:sz w:val="26"/>
          <w:szCs w:val="26"/>
        </w:rPr>
      </w:pPr>
    </w:p>
    <w:p w:rsidR="00D72D70" w:rsidRDefault="008D120B" w:rsidP="00D72D70">
      <w:pPr>
        <w:tabs>
          <w:tab w:val="left" w:pos="2910"/>
        </w:tabs>
        <w:rPr>
          <w:b/>
          <w:sz w:val="26"/>
          <w:szCs w:val="26"/>
        </w:rPr>
      </w:pPr>
      <w:r>
        <w:rPr>
          <w:noProof/>
          <w:u w:val="single"/>
          <w:lang w:eastAsia="ru-RU"/>
        </w:rPr>
        <w:lastRenderedPageBreak/>
        <w:drawing>
          <wp:inline distT="0" distB="0" distL="0" distR="0" wp14:anchorId="4D2D9895" wp14:editId="69435E2C">
            <wp:extent cx="9239250" cy="48291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250778" cy="4835200"/>
                    </a:xfrm>
                    <a:prstGeom prst="rect">
                      <a:avLst/>
                    </a:prstGeom>
                    <a:noFill/>
                    <a:ln>
                      <a:noFill/>
                    </a:ln>
                  </pic:spPr>
                </pic:pic>
              </a:graphicData>
            </a:graphic>
          </wp:inline>
        </w:drawing>
      </w:r>
    </w:p>
    <w:p w:rsidR="00D72D70" w:rsidRPr="00CC0BD7" w:rsidRDefault="00E46F74" w:rsidP="00D72D70">
      <w:pPr>
        <w:rPr>
          <w:sz w:val="26"/>
          <w:szCs w:val="26"/>
        </w:rPr>
      </w:pPr>
    </w:p>
    <w:tbl>
      <w:tblPr>
        <w:tblW w:w="15337" w:type="dxa"/>
        <w:tblLayout w:type="fixed"/>
        <w:tblLook w:val="01E0" w:firstRow="1" w:lastRow="1" w:firstColumn="1" w:lastColumn="1" w:noHBand="0" w:noVBand="0"/>
      </w:tblPr>
      <w:tblGrid>
        <w:gridCol w:w="7725"/>
        <w:gridCol w:w="7612"/>
      </w:tblGrid>
      <w:tr w:rsidR="00D72D70" w:rsidRPr="00BF2BF1" w:rsidTr="004D0418">
        <w:trPr>
          <w:trHeight w:val="1349"/>
        </w:trPr>
        <w:tc>
          <w:tcPr>
            <w:tcW w:w="7725" w:type="dxa"/>
          </w:tcPr>
          <w:p w:rsidR="00D72D70" w:rsidRPr="00BF2BF1" w:rsidRDefault="008D120B" w:rsidP="002F55D5">
            <w:pPr>
              <w:rPr>
                <w:b/>
                <w:sz w:val="28"/>
                <w:szCs w:val="28"/>
              </w:rPr>
            </w:pPr>
            <w:r>
              <w:rPr>
                <w:b/>
                <w:sz w:val="28"/>
                <w:szCs w:val="28"/>
              </w:rPr>
              <w:t>От Покупателя:</w:t>
            </w:r>
          </w:p>
          <w:p w:rsidR="00D72D70" w:rsidRPr="00BF2BF1" w:rsidRDefault="00E46F74" w:rsidP="002F55D5">
            <w:pPr>
              <w:rPr>
                <w:sz w:val="28"/>
                <w:szCs w:val="28"/>
              </w:rPr>
            </w:pPr>
          </w:p>
          <w:p w:rsidR="00D72D70" w:rsidRPr="00BF2BF1" w:rsidRDefault="008D120B" w:rsidP="002F55D5">
            <w:pPr>
              <w:rPr>
                <w:b/>
                <w:sz w:val="28"/>
                <w:szCs w:val="28"/>
              </w:rPr>
            </w:pPr>
            <w:r>
              <w:rPr>
                <w:sz w:val="28"/>
                <w:szCs w:val="28"/>
              </w:rPr>
              <w:t xml:space="preserve">_______________  </w:t>
            </w:r>
          </w:p>
          <w:p w:rsidR="00D72D70" w:rsidRPr="00BF2BF1" w:rsidRDefault="008D120B" w:rsidP="002F55D5">
            <w:pPr>
              <w:rPr>
                <w:b/>
                <w:sz w:val="28"/>
                <w:szCs w:val="28"/>
              </w:rPr>
            </w:pPr>
            <w:r>
              <w:rPr>
                <w:sz w:val="28"/>
                <w:szCs w:val="28"/>
              </w:rPr>
              <w:t xml:space="preserve">       М.П.</w:t>
            </w:r>
          </w:p>
        </w:tc>
        <w:tc>
          <w:tcPr>
            <w:tcW w:w="7612" w:type="dxa"/>
          </w:tcPr>
          <w:p w:rsidR="00D72D70" w:rsidRPr="00BF2BF1" w:rsidRDefault="008D120B" w:rsidP="002F55D5">
            <w:pPr>
              <w:rPr>
                <w:b/>
                <w:sz w:val="28"/>
                <w:szCs w:val="28"/>
              </w:rPr>
            </w:pPr>
            <w:r>
              <w:rPr>
                <w:b/>
                <w:sz w:val="28"/>
                <w:szCs w:val="28"/>
              </w:rPr>
              <w:t>От Поставщика:</w:t>
            </w:r>
          </w:p>
          <w:p w:rsidR="00D72D70" w:rsidRPr="00BF2BF1" w:rsidRDefault="00E46F74" w:rsidP="002F55D5">
            <w:pPr>
              <w:rPr>
                <w:sz w:val="28"/>
                <w:szCs w:val="28"/>
              </w:rPr>
            </w:pPr>
          </w:p>
          <w:p w:rsidR="00D72D70" w:rsidRPr="00BF2BF1" w:rsidRDefault="008D120B" w:rsidP="002F55D5">
            <w:pPr>
              <w:rPr>
                <w:sz w:val="28"/>
                <w:szCs w:val="28"/>
              </w:rPr>
            </w:pPr>
            <w:r>
              <w:rPr>
                <w:sz w:val="28"/>
                <w:szCs w:val="28"/>
              </w:rPr>
              <w:t xml:space="preserve">____________________  </w:t>
            </w:r>
          </w:p>
          <w:p w:rsidR="00D72D70" w:rsidRPr="00BF2BF1" w:rsidRDefault="008D120B" w:rsidP="002F55D5">
            <w:pPr>
              <w:rPr>
                <w:b/>
                <w:sz w:val="28"/>
                <w:szCs w:val="28"/>
              </w:rPr>
            </w:pPr>
            <w:r>
              <w:rPr>
                <w:sz w:val="28"/>
                <w:szCs w:val="28"/>
              </w:rPr>
              <w:t xml:space="preserve">       М.П.</w:t>
            </w:r>
          </w:p>
        </w:tc>
      </w:tr>
    </w:tbl>
    <w:p w:rsidR="007A1EE9" w:rsidRPr="00D72D70" w:rsidRDefault="00E46F74" w:rsidP="004D0418"/>
    <w:p w:rsidR="009612CC" w:rsidRDefault="009612CC">
      <w:pPr>
        <w:pStyle w:val="1"/>
        <w:ind w:left="540" w:firstLine="0"/>
        <w:jc w:val="right"/>
        <w:rPr>
          <w:rFonts w:cs="Times New Roman"/>
          <w:b w:val="0"/>
          <w:i/>
          <w:iCs/>
          <w:sz w:val="28"/>
        </w:rPr>
      </w:pPr>
    </w:p>
    <w:p w:rsidR="009612CC" w:rsidRDefault="008D120B">
      <w:pPr>
        <w:rPr>
          <w:highlight w:val="cyan"/>
        </w:rPr>
        <w:sectPr w:rsidR="009612CC" w:rsidSect="006930B6">
          <w:pgSz w:w="11907" w:h="16840" w:code="9"/>
          <w:pgMar w:top="1134" w:right="851" w:bottom="1134" w:left="1418" w:header="794" w:footer="794" w:gutter="0"/>
          <w:cols w:space="720"/>
          <w:titlePg/>
          <w:docGrid w:linePitch="326"/>
        </w:sectPr>
      </w:pPr>
      <w:r>
        <w:rPr>
          <w:highlight w:val="cyan"/>
        </w:rPr>
        <w:br w:type="page"/>
      </w:r>
    </w:p>
    <w:p w:rsidR="009612CC" w:rsidRDefault="009612CC">
      <w:pPr>
        <w:pStyle w:val="1"/>
        <w:ind w:left="540" w:firstLine="0"/>
        <w:jc w:val="right"/>
        <w:rPr>
          <w:rFonts w:cs="Times New Roman"/>
          <w:b w:val="0"/>
        </w:rPr>
      </w:pPr>
    </w:p>
    <w:p w:rsidR="009612CC" w:rsidRDefault="008D120B">
      <w:pPr>
        <w:pStyle w:val="1"/>
        <w:ind w:left="540" w:firstLine="0"/>
        <w:jc w:val="right"/>
        <w:rPr>
          <w:rFonts w:cs="Times New Roman"/>
          <w:b w:val="0"/>
        </w:rPr>
      </w:pPr>
      <w:r>
        <w:rPr>
          <w:rFonts w:cs="Times New Roman"/>
          <w:b w:val="0"/>
          <w:sz w:val="28"/>
        </w:rPr>
        <w:t xml:space="preserve"> Приложение № 5</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9612CC" w:rsidRDefault="008D120B">
      <w:pPr>
        <w:rPr>
          <w:sz w:val="28"/>
          <w:szCs w:val="28"/>
          <w:lang w:eastAsia="ru-RU"/>
        </w:rPr>
      </w:pPr>
      <w:r>
        <w:t>[[ФормаСведенийОСубподрядчиках]]</w:t>
      </w:r>
    </w:p>
    <w:p w:rsidR="009612CC" w:rsidRDefault="008D120B">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9612CC" w:rsidRDefault="009612CC">
      <w:pPr>
        <w:pStyle w:val="1"/>
        <w:jc w:val="right"/>
        <w:rPr>
          <w:b w:val="0"/>
          <w:i/>
          <w:sz w:val="28"/>
        </w:rPr>
      </w:pPr>
    </w:p>
    <w:sectPr w:rsidR="009612CC" w:rsidSect="006930B6">
      <w:type w:val="continuous"/>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120B" w:rsidRDefault="008D120B">
      <w:r>
        <w:separator/>
      </w:r>
    </w:p>
  </w:endnote>
  <w:endnote w:type="continuationSeparator" w:id="0">
    <w:p w:rsidR="008D120B" w:rsidRDefault="008D1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D06" w:rsidRDefault="00793D06" w:rsidP="00BF6892">
    <w:pPr>
      <w:pStyle w:val="aff"/>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793D06" w:rsidRDefault="00793D06" w:rsidP="00BF6892">
    <w:pPr>
      <w:pStyle w:val="af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120B" w:rsidRDefault="008D120B">
      <w:r>
        <w:separator/>
      </w:r>
    </w:p>
  </w:footnote>
  <w:footnote w:type="continuationSeparator" w:id="0">
    <w:p w:rsidR="008D120B" w:rsidRDefault="008D1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D06" w:rsidRDefault="00793D06" w:rsidP="009D65DA">
    <w:pPr>
      <w:pStyle w:val="afd"/>
      <w:jc w:val="center"/>
    </w:pPr>
    <w:r>
      <w:fldChar w:fldCharType="begin"/>
    </w:r>
    <w:r>
      <w:instrText xml:space="preserve"> PAGE   \* MERGEFORMAT </w:instrText>
    </w:r>
    <w:r>
      <w:fldChar w:fldCharType="separate"/>
    </w:r>
    <w:r w:rsidR="00E46F74">
      <w:rPr>
        <w:noProof/>
      </w:rPr>
      <w:t>41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98405D"/>
    <w:multiLevelType w:val="hybridMultilevel"/>
    <w:tmpl w:val="CFBC06EA"/>
    <w:lvl w:ilvl="0" w:tplc="8856CE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0D621650"/>
    <w:multiLevelType w:val="hybridMultilevel"/>
    <w:tmpl w:val="5BDA340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6" w15:restartNumberingAfterBreak="0">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6A32EF8"/>
    <w:multiLevelType w:val="hybridMultilevel"/>
    <w:tmpl w:val="3154CD0A"/>
    <w:lvl w:ilvl="0" w:tplc="E482DA8E">
      <w:start w:val="1"/>
      <w:numFmt w:val="decimal"/>
      <w:lvlText w:val="2.8.%1."/>
      <w:lvlJc w:val="left"/>
      <w:pPr>
        <w:ind w:left="1429" w:hanging="360"/>
      </w:pPr>
      <w:rPr>
        <w:rFonts w:hint="default"/>
      </w:rPr>
    </w:lvl>
    <w:lvl w:ilvl="1" w:tplc="0A8C0F16">
      <w:start w:val="1"/>
      <w:numFmt w:val="decimal"/>
      <w:lvlText w:val="%2."/>
      <w:lvlJc w:val="left"/>
      <w:pPr>
        <w:ind w:left="927" w:hanging="360"/>
      </w:pPr>
      <w:rPr>
        <w:rFonts w:hint="default"/>
        <w:color w:val="auto"/>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15:restartNumberingAfterBreak="0">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8" w15:restartNumberingAfterBreak="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B91E75"/>
    <w:multiLevelType w:val="multilevel"/>
    <w:tmpl w:val="55422196"/>
    <w:lvl w:ilvl="0">
      <w:start w:val="1"/>
      <w:numFmt w:val="none"/>
      <w:suff w:val="nothing"/>
      <w:lvlText w:val=""/>
      <w:lvlJc w:val="left"/>
      <w:pPr>
        <w:ind w:left="432" w:hanging="432"/>
      </w:pPr>
      <w:rPr>
        <w:rFonts w:hint="default"/>
      </w:rPr>
    </w:lvl>
    <w:lvl w:ilvl="1">
      <w:start w:val="3"/>
      <w:numFmt w:val="decimal"/>
      <w:lvlText w:val="1.%2."/>
      <w:lvlJc w:val="left"/>
      <w:pPr>
        <w:tabs>
          <w:tab w:val="num" w:pos="576"/>
        </w:tabs>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44" w15:restartNumberingAfterBreak="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58B15BF"/>
    <w:multiLevelType w:val="hybridMultilevel"/>
    <w:tmpl w:val="EE48C028"/>
    <w:lvl w:ilvl="0" w:tplc="FC94765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4"/>
  </w:num>
  <w:num w:numId="8">
    <w:abstractNumId w:val="23"/>
  </w:num>
  <w:num w:numId="9">
    <w:abstractNumId w:val="31"/>
  </w:num>
  <w:num w:numId="10">
    <w:abstractNumId w:val="36"/>
  </w:num>
  <w:num w:numId="11">
    <w:abstractNumId w:val="33"/>
  </w:num>
  <w:num w:numId="12">
    <w:abstractNumId w:val="39"/>
  </w:num>
  <w:num w:numId="13">
    <w:abstractNumId w:val="28"/>
  </w:num>
  <w:num w:numId="14">
    <w:abstractNumId w:val="32"/>
  </w:num>
  <w:num w:numId="15">
    <w:abstractNumId w:val="38"/>
  </w:num>
  <w:num w:numId="16">
    <w:abstractNumId w:val="34"/>
  </w:num>
  <w:num w:numId="17">
    <w:abstractNumId w:val="29"/>
  </w:num>
  <w:num w:numId="18">
    <w:abstractNumId w:val="27"/>
  </w:num>
  <w:num w:numId="19">
    <w:abstractNumId w:val="46"/>
  </w:num>
  <w:num w:numId="20">
    <w:abstractNumId w:val="30"/>
  </w:num>
  <w:num w:numId="21">
    <w:abstractNumId w:val="25"/>
  </w:num>
  <w:num w:numId="22">
    <w:abstractNumId w:val="37"/>
  </w:num>
  <w:num w:numId="23">
    <w:abstractNumId w:val="41"/>
  </w:num>
  <w:num w:numId="24">
    <w:abstractNumId w:val="42"/>
  </w:num>
  <w:num w:numId="25">
    <w:abstractNumId w:val="26"/>
  </w:num>
  <w:num w:numId="26">
    <w:abstractNumId w:val="21"/>
  </w:num>
  <w:num w:numId="27">
    <w:abstractNumId w:val="21"/>
  </w:num>
  <w:num w:numId="28">
    <w:abstractNumId w:val="21"/>
  </w:num>
  <w:num w:numId="29">
    <w:abstractNumId w:val="21"/>
  </w:num>
  <w:num w:numId="30">
    <w:abstractNumId w:val="45"/>
  </w:num>
  <w:num w:numId="31">
    <w:abstractNumId w:val="24"/>
  </w:num>
  <w:num w:numId="32">
    <w:abstractNumId w:val="43"/>
  </w:num>
  <w:num w:numId="33">
    <w:abstractNumId w:val="35"/>
  </w:num>
  <w:num w:numId="34">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5BB8"/>
    <w:rsid w:val="000E5DF8"/>
    <w:rsid w:val="000E752B"/>
    <w:rsid w:val="000F1048"/>
    <w:rsid w:val="000F32FD"/>
    <w:rsid w:val="000F5535"/>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46EF3"/>
    <w:rsid w:val="0015134C"/>
    <w:rsid w:val="00151B7A"/>
    <w:rsid w:val="001524E2"/>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299"/>
    <w:rsid w:val="002513CF"/>
    <w:rsid w:val="00251D1D"/>
    <w:rsid w:val="00253EF6"/>
    <w:rsid w:val="00254FC9"/>
    <w:rsid w:val="00255E7A"/>
    <w:rsid w:val="002578B6"/>
    <w:rsid w:val="00257F85"/>
    <w:rsid w:val="00260B87"/>
    <w:rsid w:val="00261326"/>
    <w:rsid w:val="00261F73"/>
    <w:rsid w:val="002620C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7606"/>
    <w:rsid w:val="00400C0A"/>
    <w:rsid w:val="00402A70"/>
    <w:rsid w:val="004038CB"/>
    <w:rsid w:val="00403D38"/>
    <w:rsid w:val="00406A67"/>
    <w:rsid w:val="00406CA4"/>
    <w:rsid w:val="00407737"/>
    <w:rsid w:val="00410B56"/>
    <w:rsid w:val="00412B81"/>
    <w:rsid w:val="004135A2"/>
    <w:rsid w:val="00420706"/>
    <w:rsid w:val="004224C0"/>
    <w:rsid w:val="00422E0E"/>
    <w:rsid w:val="004272B0"/>
    <w:rsid w:val="00427CF0"/>
    <w:rsid w:val="004300FF"/>
    <w:rsid w:val="0043177D"/>
    <w:rsid w:val="00432CCC"/>
    <w:rsid w:val="00435A9A"/>
    <w:rsid w:val="00437892"/>
    <w:rsid w:val="00441A9B"/>
    <w:rsid w:val="00441B05"/>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2605"/>
    <w:rsid w:val="004C3653"/>
    <w:rsid w:val="004C519D"/>
    <w:rsid w:val="004C64DF"/>
    <w:rsid w:val="004C713D"/>
    <w:rsid w:val="004C7528"/>
    <w:rsid w:val="004D390F"/>
    <w:rsid w:val="004D4FA2"/>
    <w:rsid w:val="004D5EC1"/>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387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67"/>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13"/>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466"/>
    <w:rsid w:val="006F1825"/>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55E1"/>
    <w:rsid w:val="00727B51"/>
    <w:rsid w:val="00727D3C"/>
    <w:rsid w:val="00730FED"/>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91462"/>
    <w:rsid w:val="00791B4E"/>
    <w:rsid w:val="00793A36"/>
    <w:rsid w:val="00793D0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2F52"/>
    <w:rsid w:val="007D4311"/>
    <w:rsid w:val="007D50D5"/>
    <w:rsid w:val="007D50EE"/>
    <w:rsid w:val="007D6548"/>
    <w:rsid w:val="007E131B"/>
    <w:rsid w:val="007E1A7F"/>
    <w:rsid w:val="007E34AB"/>
    <w:rsid w:val="007E48BC"/>
    <w:rsid w:val="007E69F7"/>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C8D"/>
    <w:rsid w:val="008261CE"/>
    <w:rsid w:val="00830079"/>
    <w:rsid w:val="008314E9"/>
    <w:rsid w:val="00834551"/>
    <w:rsid w:val="00835CB1"/>
    <w:rsid w:val="00837423"/>
    <w:rsid w:val="0084217F"/>
    <w:rsid w:val="00842D09"/>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390E"/>
    <w:rsid w:val="008B434A"/>
    <w:rsid w:val="008B456A"/>
    <w:rsid w:val="008B47FD"/>
    <w:rsid w:val="008B6AA8"/>
    <w:rsid w:val="008B7A42"/>
    <w:rsid w:val="008C0690"/>
    <w:rsid w:val="008C0BB8"/>
    <w:rsid w:val="008C1302"/>
    <w:rsid w:val="008C197F"/>
    <w:rsid w:val="008C1B63"/>
    <w:rsid w:val="008C1BC9"/>
    <w:rsid w:val="008C573B"/>
    <w:rsid w:val="008D09CF"/>
    <w:rsid w:val="008D120B"/>
    <w:rsid w:val="008D1579"/>
    <w:rsid w:val="008D1FAC"/>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4D31"/>
    <w:rsid w:val="00945B21"/>
    <w:rsid w:val="0094740E"/>
    <w:rsid w:val="00950F80"/>
    <w:rsid w:val="00956252"/>
    <w:rsid w:val="00957840"/>
    <w:rsid w:val="00960F11"/>
    <w:rsid w:val="009612CC"/>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6084"/>
    <w:rsid w:val="00A161F5"/>
    <w:rsid w:val="00A16D9C"/>
    <w:rsid w:val="00A17607"/>
    <w:rsid w:val="00A17E97"/>
    <w:rsid w:val="00A225C0"/>
    <w:rsid w:val="00A22874"/>
    <w:rsid w:val="00A23026"/>
    <w:rsid w:val="00A2358C"/>
    <w:rsid w:val="00A26820"/>
    <w:rsid w:val="00A2745B"/>
    <w:rsid w:val="00A32824"/>
    <w:rsid w:val="00A32942"/>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55578"/>
    <w:rsid w:val="00A5704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7FD6"/>
    <w:rsid w:val="00AD18C4"/>
    <w:rsid w:val="00AD22A3"/>
    <w:rsid w:val="00AD708E"/>
    <w:rsid w:val="00AD73A6"/>
    <w:rsid w:val="00AE0B92"/>
    <w:rsid w:val="00AE1ED5"/>
    <w:rsid w:val="00AE2756"/>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23BB"/>
    <w:rsid w:val="00B924AF"/>
    <w:rsid w:val="00B924BD"/>
    <w:rsid w:val="00B92AD6"/>
    <w:rsid w:val="00B938CD"/>
    <w:rsid w:val="00B95A00"/>
    <w:rsid w:val="00BA2C27"/>
    <w:rsid w:val="00BA52FA"/>
    <w:rsid w:val="00BA7133"/>
    <w:rsid w:val="00BA753F"/>
    <w:rsid w:val="00BB0F30"/>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5311"/>
    <w:rsid w:val="00BF5736"/>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CF6051"/>
    <w:rsid w:val="00D0090A"/>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CEB"/>
    <w:rsid w:val="00D439CF"/>
    <w:rsid w:val="00D44998"/>
    <w:rsid w:val="00D4516A"/>
    <w:rsid w:val="00D520A3"/>
    <w:rsid w:val="00D520CD"/>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5110"/>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548"/>
    <w:rsid w:val="00E1780F"/>
    <w:rsid w:val="00E2332E"/>
    <w:rsid w:val="00E24379"/>
    <w:rsid w:val="00E24C43"/>
    <w:rsid w:val="00E32C16"/>
    <w:rsid w:val="00E33498"/>
    <w:rsid w:val="00E347BF"/>
    <w:rsid w:val="00E34AF7"/>
    <w:rsid w:val="00E35BF3"/>
    <w:rsid w:val="00E3769D"/>
    <w:rsid w:val="00E409C9"/>
    <w:rsid w:val="00E41C6D"/>
    <w:rsid w:val="00E445BE"/>
    <w:rsid w:val="00E4683D"/>
    <w:rsid w:val="00E46F74"/>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E7329"/>
    <w:rsid w:val="00EF0171"/>
    <w:rsid w:val="00EF19F1"/>
    <w:rsid w:val="00EF2E59"/>
    <w:rsid w:val="00EF3CC0"/>
    <w:rsid w:val="00EF44CE"/>
    <w:rsid w:val="00EF4872"/>
    <w:rsid w:val="00EF5031"/>
    <w:rsid w:val="00EF5658"/>
    <w:rsid w:val="00EF5F3D"/>
    <w:rsid w:val="00EF6393"/>
    <w:rsid w:val="00EF70AE"/>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1DCA"/>
    <w:rsid w:val="00F52EDC"/>
    <w:rsid w:val="00F5394F"/>
    <w:rsid w:val="00F53BD9"/>
    <w:rsid w:val="00F54005"/>
    <w:rsid w:val="00F57974"/>
    <w:rsid w:val="00F57DE5"/>
    <w:rsid w:val="00F630A1"/>
    <w:rsid w:val="00F6313E"/>
    <w:rsid w:val="00F65100"/>
    <w:rsid w:val="00F6511D"/>
    <w:rsid w:val="00F65CDB"/>
    <w:rsid w:val="00F65D75"/>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15:docId w15:val="{A9756057-EA82-463F-AF06-7FBDDC19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www.trcont.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A9F59EA-6D2E-41D7-A741-8BC4CFFF2348}">
  <ds:schemaRefs>
    <ds:schemaRef ds:uri="http://schemas.openxmlformats.org/officeDocument/2006/bibliography"/>
  </ds:schemaRefs>
</ds:datastoreItem>
</file>

<file path=customXml/itemProps4.xml><?xml version="1.0" encoding="utf-8"?>
<ds:datastoreItem xmlns:ds="http://schemas.openxmlformats.org/officeDocument/2006/customXml" ds:itemID="{8160B13A-CBC4-402B-BEBF-0D7FF615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53</Pages>
  <Words>15407</Words>
  <Characters>87823</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103024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Бельчич Сергей Игоревич</cp:lastModifiedBy>
  <cp:revision>21</cp:revision>
  <cp:lastPrinted>2016-09-21T17:26:00Z</cp:lastPrinted>
  <dcterms:created xsi:type="dcterms:W3CDTF">2018-05-28T06:57:00Z</dcterms:created>
  <dcterms:modified xsi:type="dcterms:W3CDTF">2018-11-30T18:09:00Z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