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23076" w:rsidRDefault="00236C9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23076" w:rsidRDefault="00236C99">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F23076" w:rsidRDefault="00236C99">
      <w:pPr>
        <w:tabs>
          <w:tab w:val="left" w:pos="4962"/>
        </w:tabs>
        <w:ind w:left="4820"/>
        <w:rPr>
          <w:b/>
          <w:bCs/>
          <w:sz w:val="28"/>
        </w:rPr>
      </w:pPr>
      <w:r>
        <w:rPr>
          <w:b/>
          <w:bCs/>
          <w:sz w:val="28"/>
        </w:rPr>
        <w:t>«</w:t>
      </w:r>
      <w:r w:rsidR="00715C51">
        <w:rPr>
          <w:b/>
          <w:bCs/>
          <w:sz w:val="28"/>
        </w:rPr>
        <w:t>1</w:t>
      </w:r>
      <w:r w:rsidR="000F1BA0">
        <w:rPr>
          <w:b/>
          <w:bCs/>
          <w:sz w:val="28"/>
        </w:rPr>
        <w:t>7</w:t>
      </w:r>
      <w:r>
        <w:rPr>
          <w:b/>
          <w:bCs/>
          <w:sz w:val="28"/>
        </w:rPr>
        <w:t>»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23076" w:rsidRDefault="00236C99">
      <w:pPr>
        <w:pStyle w:val="19"/>
        <w:rPr>
          <w:szCs w:val="28"/>
        </w:rPr>
      </w:pPr>
      <w:r>
        <w:t>Открытый конкурс № ОК-НКПДВЖД-18-</w:t>
      </w:r>
      <w:r w:rsidRPr="00BD415A">
        <w:t>00</w:t>
      </w:r>
      <w:r w:rsidR="000070B1" w:rsidRPr="00BD415A">
        <w:t>18</w:t>
      </w:r>
      <w:r>
        <w:t xml:space="preserve"> по предмету закупки «</w:t>
      </w:r>
      <w:r w:rsidR="00E10133" w:rsidRPr="00E10133">
        <w:t>Оказание услуг по доставке сотрудников Контейнерного терминала Первая речка автомобильным транспортом</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 4. </w:t>
      </w:r>
      <w:r>
        <w:rPr>
          <w:szCs w:val="28"/>
        </w:rPr>
        <w:lastRenderedPageBreak/>
        <w:t>«</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F356EB">
      <w:pPr>
        <w:pStyle w:val="19"/>
        <w:numPr>
          <w:ilvl w:val="2"/>
          <w:numId w:val="1"/>
        </w:numPr>
        <w:ind w:left="0" w:firstLine="709"/>
      </w:pPr>
      <w:r>
        <w:lastRenderedPageBreak/>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0514A" w:rsidRPr="00D32FFA" w:rsidRDefault="00A0514A" w:rsidP="00510148">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3076" w:rsidRDefault="00236C9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045327">
      <w:pPr>
        <w:pStyle w:val="19"/>
        <w:widowControl w:val="0"/>
        <w:ind w:firstLine="709"/>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9F3BE8"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в течение 3 (трех) рабочих дней с даты поступления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150E45" w:rsidRPr="00150E45" w:rsidRDefault="00150E45" w:rsidP="00150E45">
      <w:pPr>
        <w:pStyle w:val="af9"/>
        <w:rPr>
          <w:sz w:val="28"/>
          <w:szCs w:val="28"/>
        </w:rPr>
      </w:pPr>
      <w:bookmarkStart w:id="15" w:name="_GoBack"/>
      <w:r>
        <w:rPr>
          <w:sz w:val="28"/>
          <w:szCs w:val="28"/>
        </w:rPr>
        <w:t>1.3.1</w:t>
      </w:r>
      <w:r>
        <w:rPr>
          <w:sz w:val="28"/>
          <w:szCs w:val="28"/>
        </w:rPr>
        <w:tab/>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150E45" w:rsidRPr="00150E45" w:rsidRDefault="00150E45" w:rsidP="00150E45">
      <w:pPr>
        <w:pStyle w:val="af9"/>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150E45" w:rsidRPr="00150E45" w:rsidRDefault="00150E45" w:rsidP="00150E45">
      <w:pPr>
        <w:pStyle w:val="af9"/>
        <w:rPr>
          <w:sz w:val="28"/>
          <w:szCs w:val="28"/>
        </w:rPr>
      </w:pPr>
      <w:r>
        <w:rPr>
          <w:sz w:val="28"/>
          <w:szCs w:val="28"/>
        </w:rPr>
        <w:t>1.3.3</w:t>
      </w:r>
      <w:r>
        <w:rPr>
          <w:sz w:val="28"/>
          <w:szCs w:val="28"/>
        </w:rPr>
        <w:tab/>
        <w:t>В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150E45" w:rsidRPr="00150E45" w:rsidRDefault="00150E45" w:rsidP="00150E45">
      <w:pPr>
        <w:pStyle w:val="af9"/>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034877" w:rsidRDefault="00150E45" w:rsidP="00150E45">
      <w:pPr>
        <w:pStyle w:val="af9"/>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bookmarkEnd w:id="15"/>
    </w:p>
    <w:p w:rsidR="00150E45" w:rsidRPr="00D32FFA" w:rsidRDefault="00150E45" w:rsidP="00150E45">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a"/>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F23076" w:rsidRDefault="00236C99">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 в пункте15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Официальный сайт)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комиссии, присутствовавшими на заседании подведения итогов.</w:t>
      </w:r>
    </w:p>
    <w:p w:rsidR="007D6548" w:rsidRPr="00D32FFA"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победителя(-ей) почтовым отправлением и/или электронными средствами связи по адресу электронной почты, указанному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и предоставить обеспечение исполнения договора (если такое обеспечение предусмотрено пунктом 24 Информационной карты). В случае если победителем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F23076" w:rsidRDefault="00236C9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Участник, Заявке которого присвоен второй порядковый номер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B90994" w:rsidRPr="00B90994" w:rsidRDefault="00B90994" w:rsidP="00B90994">
      <w:pPr>
        <w:pStyle w:val="19"/>
        <w:numPr>
          <w:ilvl w:val="1"/>
          <w:numId w:val="18"/>
        </w:numPr>
        <w:ind w:left="0" w:firstLine="709"/>
        <w:outlineLvl w:val="1"/>
        <w:rPr>
          <w:b/>
          <w:szCs w:val="28"/>
        </w:rPr>
      </w:pPr>
      <w:r>
        <w:rPr>
          <w:rFonts w:eastAsia="MS Mincho" w:cs="Arial"/>
          <w:b/>
          <w:bCs/>
          <w:iCs/>
          <w:szCs w:val="28"/>
        </w:rPr>
        <w:t>Обеспечение Заявки</w:t>
      </w:r>
    </w:p>
    <w:p w:rsidR="00B90994" w:rsidRPr="00B90994" w:rsidRDefault="00B90994" w:rsidP="00B90994">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внесением денежного задатка, т.е. денежных средств на указанный Заказчиком расчетный счет. Возможны иные способы обеспечения Заявки которые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B90994" w:rsidRPr="00B90994" w:rsidRDefault="00B90994" w:rsidP="00B90994">
      <w:pPr>
        <w:numPr>
          <w:ilvl w:val="0"/>
          <w:numId w:val="31"/>
        </w:numPr>
        <w:suppressAutoHyphens w:val="0"/>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w:t>
      </w:r>
      <w:r>
        <w:rPr>
          <w:color w:val="000000"/>
          <w:sz w:val="28"/>
          <w:szCs w:val="28"/>
          <w:lang w:eastAsia="ru-RU"/>
        </w:rPr>
        <w:t>.</w:t>
      </w:r>
      <w:r>
        <w:rPr>
          <w:sz w:val="28"/>
          <w:szCs w:val="28"/>
        </w:rPr>
        <w:t xml:space="preserve"> 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B90994" w:rsidRPr="00B90994" w:rsidRDefault="00B90994" w:rsidP="00B9099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 </w:t>
      </w:r>
    </w:p>
    <w:p w:rsidR="00B90994" w:rsidRDefault="00B90994" w:rsidP="00B9099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B90994" w:rsidRDefault="00B90994" w:rsidP="002B7A56">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1.3 настоящей документации о закупке, повлекшее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2.5.6 настоящей документации о закупке. В этом случае для продолжения участия в Открытом конкурсе необходимо подать новую Заявку.</w:t>
      </w:r>
    </w:p>
    <w:p w:rsidR="00C35EA6" w:rsidRPr="00AD17B2" w:rsidRDefault="00C35EA6" w:rsidP="002B7A56">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w:t>
      </w:r>
    </w:p>
    <w:p w:rsidR="00807DE1" w:rsidRPr="00C35EA6" w:rsidRDefault="00B90994" w:rsidP="00C35EA6">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2.4.4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B90994" w:rsidRPr="00B90994" w:rsidRDefault="00AD17B2" w:rsidP="00B90994">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Обеспечение Заявки удерживается в случае, если:</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B90994" w:rsidRPr="00B90994" w:rsidRDefault="00B90994" w:rsidP="00B90994">
      <w:pPr>
        <w:autoSpaceDE w:val="0"/>
        <w:autoSpaceDN w:val="0"/>
        <w:adjustRightInd w:val="0"/>
        <w:ind w:firstLine="397"/>
        <w:jc w:val="both"/>
        <w:rPr>
          <w:color w:val="000000"/>
          <w:sz w:val="28"/>
          <w:szCs w:val="28"/>
          <w:lang w:eastAsia="ru-RU"/>
        </w:rPr>
      </w:pPr>
      <w:r>
        <w:rPr>
          <w:color w:val="000000"/>
          <w:sz w:val="28"/>
          <w:szCs w:val="28"/>
          <w:lang w:eastAsia="ru-RU"/>
        </w:rPr>
        <w:t>4)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или позднее срока, указанного в направленном Заказчиком победителю уведомлении (в случае, если в настоящей документации о закупке установлены требования обеспечения исполнения договора).</w:t>
      </w:r>
    </w:p>
    <w:p w:rsidR="00B90994" w:rsidRPr="00B90994" w:rsidRDefault="00F123BA" w:rsidP="00B90994">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1) по истечении срока действия обеспечения Заявки;</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4) после отказа претендента/участника от продления срока действия Заявки;</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994" w:rsidRPr="00B90994" w:rsidRDefault="00B90994" w:rsidP="00B90994">
      <w:pPr>
        <w:autoSpaceDE w:val="0"/>
        <w:ind w:firstLine="397"/>
        <w:jc w:val="both"/>
        <w:rPr>
          <w:rFonts w:eastAsia="Arial"/>
          <w:color w:val="000000"/>
          <w:sz w:val="28"/>
          <w:szCs w:val="28"/>
        </w:rPr>
      </w:pPr>
      <w:r>
        <w:rPr>
          <w:rFonts w:eastAsia="Arial"/>
          <w:color w:val="000000"/>
          <w:sz w:val="28"/>
          <w:szCs w:val="28"/>
        </w:rPr>
        <w:t>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w:t>
      </w:r>
    </w:p>
    <w:p w:rsidR="00B90994" w:rsidRPr="00B90994" w:rsidRDefault="00C11D79" w:rsidP="00B90994">
      <w:pPr>
        <w:autoSpaceDE w:val="0"/>
        <w:ind w:firstLine="397"/>
        <w:jc w:val="both"/>
        <w:rPr>
          <w:rFonts w:eastAsia="Arial"/>
          <w:color w:val="000000"/>
          <w:sz w:val="28"/>
          <w:szCs w:val="28"/>
        </w:rPr>
      </w:pPr>
      <w:r>
        <w:rPr>
          <w:rFonts w:eastAsia="Arial"/>
          <w:color w:val="000000"/>
          <w:sz w:val="28"/>
          <w:szCs w:val="28"/>
        </w:rPr>
        <w:t>7) после заключения договора - победителю Открытого конкурса и Участнику Открытого конкурса, Заявке которого был присвоен второй номер.</w:t>
      </w:r>
    </w:p>
    <w:p w:rsidR="00B90994" w:rsidRDefault="00B90994" w:rsidP="00B90994">
      <w:pPr>
        <w:pStyle w:val="19"/>
        <w:ind w:left="709" w:firstLine="0"/>
        <w:outlineLvl w:val="1"/>
        <w:rPr>
          <w:b/>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внесением денежного задатка, т.е.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F56D07"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F16522" w:rsidRDefault="0045708B" w:rsidP="0045708B">
      <w:pPr>
        <w:pStyle w:val="aff6"/>
        <w:ind w:left="1500"/>
        <w:jc w:val="both"/>
        <w:rPr>
          <w:sz w:val="28"/>
          <w:szCs w:val="28"/>
        </w:rPr>
      </w:pPr>
      <w:r>
        <w:rPr>
          <w:sz w:val="28"/>
          <w:szCs w:val="28"/>
        </w:rPr>
        <w:t>1) обязательств по возврату аванса;</w:t>
      </w:r>
    </w:p>
    <w:p w:rsidR="0045708B" w:rsidRPr="00F16522" w:rsidRDefault="0045708B" w:rsidP="0045708B">
      <w:pPr>
        <w:pStyle w:val="aff6"/>
        <w:ind w:left="1500"/>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C0633" w:rsidRDefault="0045708B" w:rsidP="0045708B">
      <w:pPr>
        <w:pStyle w:val="aff6"/>
        <w:ind w:left="1500"/>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Открытого конкурса, Заявке которого был присвоен второй порядковый номер.</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Открытого конкурса, Заявке которого был присвоен второй порядковый номер.</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Default="0045708B" w:rsidP="0045708B">
      <w:pPr>
        <w:pStyle w:val="aff6"/>
        <w:numPr>
          <w:ilvl w:val="0"/>
          <w:numId w:val="29"/>
        </w:numPr>
        <w:ind w:left="0" w:firstLine="709"/>
        <w:jc w:val="both"/>
        <w:rPr>
          <w:sz w:val="28"/>
          <w:szCs w:val="28"/>
        </w:rPr>
      </w:pPr>
      <w:r>
        <w:rPr>
          <w:sz w:val="28"/>
          <w:szCs w:val="28"/>
        </w:rPr>
        <w:t>В случае если победителем или Участником Открытого конкурса, Заявке которого был присвоен второй порядковый номер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победитель или Участник Открытого конкурса, Заявке которого был присвоен второй порядковый номер признается уклонившимся от исполнения договора.</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F23076" w:rsidRDefault="00236C99">
      <w:pPr>
        <w:pStyle w:val="af9"/>
        <w:numPr>
          <w:ilvl w:val="2"/>
          <w:numId w:val="9"/>
        </w:numPr>
        <w:ind w:left="0" w:firstLine="709"/>
        <w:rPr>
          <w:sz w:val="28"/>
          <w:szCs w:val="28"/>
        </w:rPr>
      </w:pP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7C1F42" w:rsidP="00F356EB">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75pt;margin-top:8.75pt;width:499.5pt;height:158.25pt;z-index:-251658752;visibility:visible;mso-width-relative:margin;mso-height-relative:margin" wrapcoords="-32 -102 -32 21600 21632 21600 21632 -102 -32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" strokeweight="1.5pt">
            <v:textbox style="mso-next-textbox:#Text Box 2">
              <w:txbxContent>
                <w:p w:rsidR="00BD415A" w:rsidRPr="007E6DE4" w:rsidRDefault="00BD415A" w:rsidP="000954FB">
                  <w:pPr>
                    <w:jc w:val="center"/>
                    <w:rPr>
                      <w:b/>
                      <w:sz w:val="28"/>
                      <w:szCs w:val="28"/>
                    </w:rPr>
                  </w:pPr>
                  <w:r w:rsidRPr="007E6DE4">
                    <w:rPr>
                      <w:b/>
                      <w:sz w:val="28"/>
                      <w:szCs w:val="28"/>
                    </w:rPr>
                    <w:t xml:space="preserve">_____________________________________________, </w:t>
                  </w:r>
                </w:p>
                <w:p w:rsidR="00BD415A" w:rsidRDefault="00BD415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D415A" w:rsidRPr="007E6DE4" w:rsidRDefault="00BD415A" w:rsidP="000954FB">
                  <w:pPr>
                    <w:jc w:val="center"/>
                    <w:rPr>
                      <w:b/>
                      <w:sz w:val="28"/>
                      <w:szCs w:val="28"/>
                    </w:rPr>
                  </w:pPr>
                  <w:r w:rsidRPr="007E6DE4">
                    <w:rPr>
                      <w:b/>
                      <w:sz w:val="28"/>
                      <w:szCs w:val="28"/>
                    </w:rPr>
                    <w:t>________________________________________</w:t>
                  </w:r>
                </w:p>
                <w:p w:rsidR="00BD415A" w:rsidRPr="007E6DE4" w:rsidRDefault="00BD415A" w:rsidP="000954FB">
                  <w:pPr>
                    <w:jc w:val="center"/>
                    <w:rPr>
                      <w:i/>
                      <w:sz w:val="20"/>
                      <w:szCs w:val="20"/>
                    </w:rPr>
                  </w:pPr>
                  <w:r w:rsidRPr="007E6DE4">
                    <w:rPr>
                      <w:i/>
                      <w:sz w:val="20"/>
                      <w:szCs w:val="20"/>
                    </w:rPr>
                    <w:t>государство регистрации претендента</w:t>
                  </w:r>
                </w:p>
                <w:p w:rsidR="00BD415A" w:rsidRPr="007E6DE4" w:rsidRDefault="00BD415A" w:rsidP="000954FB">
                  <w:pPr>
                    <w:jc w:val="center"/>
                    <w:rPr>
                      <w:b/>
                      <w:sz w:val="28"/>
                      <w:szCs w:val="28"/>
                    </w:rPr>
                  </w:pPr>
                  <w:r w:rsidRPr="007E6DE4">
                    <w:rPr>
                      <w:b/>
                      <w:sz w:val="28"/>
                      <w:szCs w:val="28"/>
                    </w:rPr>
                    <w:t>_____________________________</w:t>
                  </w:r>
                  <w:r>
                    <w:rPr>
                      <w:b/>
                      <w:sz w:val="28"/>
                      <w:szCs w:val="28"/>
                    </w:rPr>
                    <w:t>__________________</w:t>
                  </w:r>
                </w:p>
                <w:p w:rsidR="00BD415A" w:rsidRPr="007E6DE4" w:rsidRDefault="00BD415A" w:rsidP="000954FB">
                  <w:pPr>
                    <w:jc w:val="center"/>
                    <w:rPr>
                      <w:i/>
                      <w:sz w:val="20"/>
                      <w:szCs w:val="20"/>
                    </w:rPr>
                  </w:pPr>
                  <w:r w:rsidRPr="007E6DE4">
                    <w:rPr>
                      <w:i/>
                      <w:sz w:val="20"/>
                      <w:szCs w:val="20"/>
                    </w:rPr>
                    <w:t>ИНН претендента (для претендентов-резидентов Российской Федерации)</w:t>
                  </w:r>
                </w:p>
                <w:p w:rsidR="00BD415A" w:rsidRDefault="00BD415A" w:rsidP="000954FB">
                  <w:pPr>
                    <w:jc w:val="both"/>
                  </w:pPr>
                </w:p>
                <w:p w:rsidR="00BD415A" w:rsidRDefault="00BD415A">
                  <w:pPr>
                    <w:jc w:val="center"/>
                    <w:rPr>
                      <w:b/>
                    </w:rPr>
                  </w:pPr>
                  <w:r>
                    <w:rPr>
                      <w:b/>
                    </w:rPr>
                    <w:t xml:space="preserve">ЗАЯВКА НА УЧАСТИЕ В ОТКРЫТОМ КОНКУРСЕ № </w:t>
                  </w:r>
                </w:p>
                <w:p w:rsidR="00BD415A" w:rsidRPr="003C6269" w:rsidRDefault="00BD415A" w:rsidP="000954FB">
                  <w:pPr>
                    <w:jc w:val="center"/>
                    <w:rPr>
                      <w:b/>
                    </w:rPr>
                  </w:pPr>
                  <w:r w:rsidRPr="003C6269">
                    <w:rPr>
                      <w:b/>
                    </w:rPr>
                    <w:t xml:space="preserve">(лот № _________) </w:t>
                  </w:r>
                </w:p>
                <w:p w:rsidR="00BD415A" w:rsidRPr="00521EAB" w:rsidRDefault="00BD415A" w:rsidP="000954FB">
                  <w:pPr>
                    <w:jc w:val="center"/>
                    <w:rPr>
                      <w:i/>
                    </w:rPr>
                  </w:pPr>
                  <w:r w:rsidRPr="003C6269">
                    <w:rPr>
                      <w:i/>
                    </w:rPr>
                    <w:t>(указывается номер лота)</w:t>
                  </w:r>
                </w:p>
                <w:p w:rsidR="00BD415A" w:rsidRPr="00923E2D" w:rsidRDefault="00BD415A" w:rsidP="000954FB">
                  <w:pPr>
                    <w:jc w:val="center"/>
                    <w:rPr>
                      <w:b/>
                    </w:rPr>
                  </w:pPr>
                </w:p>
                <w:p w:rsidR="00BD415A" w:rsidRPr="00923E2D" w:rsidRDefault="00BD415A" w:rsidP="000954FB">
                  <w:pPr>
                    <w:ind w:left="2124" w:firstLine="708"/>
                    <w:rPr>
                      <w:i/>
                    </w:rPr>
                  </w:pPr>
                </w:p>
              </w:txbxContent>
            </v:textbox>
            <w10:wrap type="tight"/>
          </v:shape>
        </w:pict>
      </w:r>
      <w:r w:rsidR="00BC3E20">
        <w:rPr>
          <w:sz w:val="28"/>
        </w:rPr>
        <w:t xml:space="preserve">Заявка </w:t>
      </w:r>
      <w:r w:rsidR="00BC3E20">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23076" w:rsidRDefault="00236C99">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F23076" w:rsidRDefault="00236C99">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3076" w:rsidRDefault="00236C99">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 </w:t>
      </w:r>
    </w:p>
    <w:p w:rsidR="00F23076" w:rsidRDefault="00236C9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23076" w:rsidRDefault="00F23076">
      <w:pPr>
        <w:pStyle w:val="af9"/>
        <w:numPr>
          <w:ilvl w:val="2"/>
          <w:numId w:val="9"/>
        </w:numPr>
        <w:ind w:left="0" w:firstLine="709"/>
        <w:rPr>
          <w:sz w:val="28"/>
          <w:szCs w:val="28"/>
        </w:rPr>
      </w:pPr>
    </w:p>
    <w:p w:rsidR="000954FB" w:rsidRPr="009A3ADF" w:rsidRDefault="000954FB" w:rsidP="006B2801">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w:t>
      </w:r>
    </w:p>
    <w:p w:rsidR="00F23076" w:rsidRDefault="00236C99">
      <w:pPr>
        <w:pStyle w:val="af9"/>
        <w:numPr>
          <w:ilvl w:val="2"/>
          <w:numId w:val="9"/>
        </w:numPr>
        <w:ind w:left="0" w:firstLine="720"/>
        <w:outlineLvl w:val="0"/>
        <w:rPr>
          <w:b/>
          <w:bCs/>
          <w:sz w:val="32"/>
          <w:szCs w:val="32"/>
        </w:rPr>
      </w:pPr>
      <w:r>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6B2801" w:rsidRDefault="006B2801" w:rsidP="008D5EFE">
      <w:pPr>
        <w:pStyle w:val="af9"/>
        <w:spacing w:after="120"/>
        <w:ind w:firstLine="0"/>
        <w:jc w:val="center"/>
        <w:outlineLvl w:val="0"/>
        <w:rPr>
          <w:b/>
          <w:bCs/>
          <w:sz w:val="32"/>
          <w:szCs w:val="32"/>
        </w:rPr>
      </w:pPr>
    </w:p>
    <w:p w:rsidR="000954FB" w:rsidRPr="008D5EFE" w:rsidRDefault="006400A0" w:rsidP="00C114E0">
      <w:pPr>
        <w:suppressAutoHyphens w:val="0"/>
        <w:jc w:val="center"/>
        <w:rPr>
          <w:b/>
          <w:bCs/>
          <w:sz w:val="32"/>
          <w:szCs w:val="32"/>
        </w:rPr>
      </w:pPr>
      <w:r>
        <w:rPr>
          <w:b/>
          <w:bCs/>
          <w:sz w:val="32"/>
          <w:szCs w:val="32"/>
        </w:rPr>
        <w:t>Раздел 4. Техническое задание</w:t>
      </w:r>
    </w:p>
    <w:p w:rsidR="00D72C8B" w:rsidRPr="00305BD2" w:rsidRDefault="00D72C8B" w:rsidP="00D72C8B"/>
    <w:p w:rsidR="00F23076" w:rsidRPr="002C326D" w:rsidRDefault="00F23076" w:rsidP="00236C99">
      <w:pPr>
        <w:autoSpaceDE w:val="0"/>
        <w:autoSpaceDN w:val="0"/>
        <w:ind w:firstLine="567"/>
        <w:jc w:val="both"/>
        <w:rPr>
          <w:sz w:val="28"/>
          <w:szCs w:val="28"/>
        </w:rPr>
      </w:pPr>
      <w:r w:rsidRPr="002C326D">
        <w:rPr>
          <w:b/>
          <w:sz w:val="28"/>
          <w:szCs w:val="28"/>
        </w:rPr>
        <w:t>4.1.</w:t>
      </w:r>
      <w:r w:rsidRPr="002C326D">
        <w:rPr>
          <w:sz w:val="28"/>
          <w:szCs w:val="28"/>
        </w:rPr>
        <w:t xml:space="preserve"> </w:t>
      </w:r>
      <w:r w:rsidR="006E72B1" w:rsidRPr="006E72B1">
        <w:rPr>
          <w:rFonts w:eastAsia="Calibri"/>
          <w:sz w:val="28"/>
          <w:szCs w:val="28"/>
        </w:rPr>
        <w:t>Основанием для оказания Услуг по настоящему Договору является Согласованное сторонами в п. 4.5 настоящего Технического задания расписание маршрутов, либо заявка Заказчика, поданная не позднее суток, предшествующих оказанию Услуг</w:t>
      </w:r>
      <w:r w:rsidR="006E72B1" w:rsidRPr="006E72B1">
        <w:rPr>
          <w:sz w:val="28"/>
          <w:szCs w:val="28"/>
        </w:rPr>
        <w:t xml:space="preserve">. Заявка подается путем направления по телефону __________ или электронной почте </w:t>
      </w:r>
      <w:hyperlink r:id="rId17" w:history="1">
        <w:r w:rsidR="006E72B1" w:rsidRPr="006E72B1">
          <w:rPr>
            <w:sz w:val="28"/>
            <w:szCs w:val="28"/>
          </w:rPr>
          <w:t>_________</w:t>
        </w:r>
      </w:hyperlink>
      <w:r w:rsidR="006E72B1" w:rsidRPr="006E72B1">
        <w:rPr>
          <w:sz w:val="28"/>
          <w:szCs w:val="28"/>
        </w:rPr>
        <w:t>,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w:t>
      </w:r>
      <w:r w:rsidRPr="002C326D">
        <w:rPr>
          <w:sz w:val="28"/>
          <w:szCs w:val="28"/>
        </w:rPr>
        <w:t>.</w:t>
      </w:r>
    </w:p>
    <w:p w:rsidR="00F23076" w:rsidRPr="002C326D" w:rsidRDefault="00F23076" w:rsidP="00236C99">
      <w:pPr>
        <w:widowControl w:val="0"/>
        <w:spacing w:before="120"/>
        <w:ind w:firstLine="567"/>
        <w:jc w:val="both"/>
        <w:rPr>
          <w:rFonts w:eastAsia="Calibri"/>
          <w:sz w:val="28"/>
          <w:szCs w:val="28"/>
        </w:rPr>
      </w:pPr>
      <w:r w:rsidRPr="002C326D">
        <w:rPr>
          <w:b/>
          <w:sz w:val="28"/>
          <w:szCs w:val="28"/>
        </w:rPr>
        <w:t xml:space="preserve">4.2. </w:t>
      </w:r>
      <w:r w:rsidR="000061D6" w:rsidRPr="002C326D">
        <w:rPr>
          <w:b/>
          <w:sz w:val="28"/>
          <w:szCs w:val="28"/>
        </w:rPr>
        <w:t>Цель Услуг:</w:t>
      </w:r>
      <w:r w:rsidR="000061D6" w:rsidRPr="002C326D">
        <w:rPr>
          <w:sz w:val="28"/>
          <w:szCs w:val="28"/>
        </w:rPr>
        <w:t xml:space="preserve"> </w:t>
      </w:r>
      <w:r w:rsidR="000061D6" w:rsidRPr="002C326D">
        <w:rPr>
          <w:rFonts w:eastAsia="Calibri"/>
          <w:sz w:val="28"/>
          <w:szCs w:val="28"/>
        </w:rPr>
        <w:t xml:space="preserve">обеспечение перевозки </w:t>
      </w:r>
      <w:r w:rsidR="00B83011" w:rsidRPr="00B83011">
        <w:rPr>
          <w:rFonts w:eastAsia="Calibri"/>
          <w:sz w:val="28"/>
          <w:szCs w:val="28"/>
        </w:rPr>
        <w:t>работников Заказчика</w:t>
      </w:r>
      <w:r w:rsidR="000061D6" w:rsidRPr="002C326D">
        <w:rPr>
          <w:sz w:val="28"/>
          <w:szCs w:val="28"/>
        </w:rPr>
        <w:t xml:space="preserve"> автомобильным транспортом</w:t>
      </w:r>
      <w:r w:rsidR="000061D6" w:rsidRPr="002C326D">
        <w:rPr>
          <w:rFonts w:eastAsia="Calibri"/>
          <w:sz w:val="28"/>
          <w:szCs w:val="28"/>
        </w:rPr>
        <w:t xml:space="preserve"> по маршрутам, и расписанию согласованным Сторонами в п. 5 настоящего Технического задания а также дополнительно в соответствии с Заявками Заказчика</w:t>
      </w:r>
      <w:r w:rsidRPr="002C326D">
        <w:rPr>
          <w:rFonts w:eastAsia="Calibri"/>
          <w:sz w:val="28"/>
          <w:szCs w:val="28"/>
        </w:rPr>
        <w:t>.</w:t>
      </w:r>
    </w:p>
    <w:p w:rsidR="00F23076" w:rsidRPr="002C326D" w:rsidRDefault="00F23076" w:rsidP="00236C99">
      <w:pPr>
        <w:widowControl w:val="0"/>
        <w:spacing w:before="120"/>
        <w:ind w:firstLine="567"/>
        <w:jc w:val="both"/>
        <w:rPr>
          <w:sz w:val="28"/>
          <w:szCs w:val="28"/>
        </w:rPr>
      </w:pPr>
      <w:r w:rsidRPr="002C326D">
        <w:rPr>
          <w:b/>
          <w:sz w:val="28"/>
          <w:szCs w:val="28"/>
        </w:rPr>
        <w:t>4.3.</w:t>
      </w:r>
      <w:r w:rsidRPr="002C326D">
        <w:rPr>
          <w:sz w:val="28"/>
          <w:szCs w:val="28"/>
        </w:rPr>
        <w:t xml:space="preserve"> </w:t>
      </w:r>
      <w:r w:rsidRPr="002C326D">
        <w:rPr>
          <w:b/>
          <w:snapToGrid w:val="0"/>
          <w:sz w:val="28"/>
          <w:szCs w:val="28"/>
          <w:lang w:eastAsia="ru-RU"/>
        </w:rPr>
        <w:t>Требования</w:t>
      </w:r>
      <w:r w:rsidRPr="002C326D">
        <w:rPr>
          <w:b/>
          <w:sz w:val="28"/>
          <w:szCs w:val="28"/>
        </w:rPr>
        <w:t xml:space="preserve"> к Услугам:</w:t>
      </w:r>
      <w:r w:rsidRPr="002C326D">
        <w:rPr>
          <w:sz w:val="28"/>
          <w:szCs w:val="28"/>
        </w:rPr>
        <w:t xml:space="preserve"> качество Услуг должно соответствовать требованиям действующего законодательства Российской Федерации.</w:t>
      </w:r>
    </w:p>
    <w:p w:rsidR="00F23076" w:rsidRPr="002C326D" w:rsidRDefault="00F23076" w:rsidP="00236C99">
      <w:pPr>
        <w:ind w:firstLine="567"/>
        <w:jc w:val="both"/>
        <w:rPr>
          <w:sz w:val="28"/>
          <w:szCs w:val="28"/>
        </w:rPr>
      </w:pPr>
      <w:r w:rsidRPr="002C326D">
        <w:rPr>
          <w:sz w:val="28"/>
          <w:szCs w:val="28"/>
        </w:rPr>
        <w:t xml:space="preserve">Квалификация водителей должна отвечать обязательным требованиям и обычной практике эксплуатации автотранспортного средства. </w:t>
      </w:r>
    </w:p>
    <w:p w:rsidR="00F23076" w:rsidRPr="002C326D" w:rsidRDefault="00F23076" w:rsidP="00236C99">
      <w:pPr>
        <w:pStyle w:val="aff6"/>
        <w:shd w:val="clear" w:color="auto" w:fill="FFFFFF"/>
        <w:tabs>
          <w:tab w:val="left" w:pos="1620"/>
        </w:tabs>
        <w:ind w:left="0" w:firstLine="567"/>
        <w:jc w:val="both"/>
        <w:rPr>
          <w:rFonts w:eastAsia="Calibri"/>
          <w:sz w:val="28"/>
          <w:szCs w:val="28"/>
        </w:rPr>
      </w:pPr>
      <w:r w:rsidRPr="002C326D">
        <w:rPr>
          <w:rFonts w:eastAsia="Calibri"/>
          <w:sz w:val="28"/>
          <w:szCs w:val="28"/>
        </w:rPr>
        <w:t xml:space="preserve">К управлению автотранспортом и специальным транспортом общего назначения допускаются водители, имеющие соответствующую квалификацию, прошедшие стажировку и медицинское освидетельствование, предрейсовый, межсменный, послерейсовый медосмотр согласно рекомендациям Минздрава РФ и Минтранса РФ от 29.01.02 г., </w:t>
      </w:r>
      <w:r w:rsidRPr="002C326D">
        <w:rPr>
          <w:sz w:val="28"/>
          <w:szCs w:val="28"/>
        </w:rPr>
        <w:t>при необходимости должна быть обеспечена замена (подмена) водителя.</w:t>
      </w:r>
    </w:p>
    <w:p w:rsidR="00F23076" w:rsidRPr="002C326D" w:rsidRDefault="00F23076" w:rsidP="00236C99">
      <w:pPr>
        <w:ind w:firstLine="567"/>
        <w:jc w:val="both"/>
        <w:rPr>
          <w:sz w:val="28"/>
          <w:szCs w:val="28"/>
        </w:rPr>
      </w:pPr>
      <w:r w:rsidRPr="002C326D">
        <w:rPr>
          <w:sz w:val="28"/>
          <w:szCs w:val="28"/>
        </w:rPr>
        <w:t>Водитель должен быть обеспечен мобильной связью.</w:t>
      </w:r>
    </w:p>
    <w:p w:rsidR="00F23076" w:rsidRPr="002C326D" w:rsidRDefault="00F23076" w:rsidP="00236C99">
      <w:pPr>
        <w:ind w:firstLine="567"/>
        <w:jc w:val="both"/>
        <w:rPr>
          <w:sz w:val="28"/>
          <w:szCs w:val="28"/>
        </w:rPr>
      </w:pPr>
      <w:r w:rsidRPr="002C326D">
        <w:rPr>
          <w:sz w:val="28"/>
          <w:szCs w:val="28"/>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перевозок пассажиров автомобильным транспортом и другими действующими нормативными документами РФ.</w:t>
      </w:r>
    </w:p>
    <w:p w:rsidR="00F23076" w:rsidRPr="002C326D" w:rsidRDefault="00F23076" w:rsidP="00236C99">
      <w:pPr>
        <w:ind w:firstLine="567"/>
        <w:jc w:val="both"/>
        <w:rPr>
          <w:sz w:val="28"/>
          <w:szCs w:val="28"/>
        </w:rPr>
      </w:pPr>
      <w:r w:rsidRPr="002C326D">
        <w:rPr>
          <w:sz w:val="28"/>
          <w:szCs w:val="28"/>
        </w:rPr>
        <w:t>Оказываемые услуги должны соответствовать действующим нормативным документам РФ, определяющим порядок перевозки пассажиров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требованиям Постановления Правительства РФ от 14.02.2009 N 112 (ред. от 10.11.2018) "Об утверждении Правил перевозок пассажиров и багажа автомобильным транспортом и городским наземным электрическим транспортом"</w:t>
      </w:r>
    </w:p>
    <w:p w:rsidR="00F23076" w:rsidRPr="002C326D" w:rsidRDefault="00F23076" w:rsidP="00236C99">
      <w:pPr>
        <w:ind w:firstLine="567"/>
        <w:jc w:val="both"/>
        <w:rPr>
          <w:sz w:val="28"/>
          <w:szCs w:val="28"/>
        </w:rPr>
      </w:pPr>
      <w:r w:rsidRPr="002C326D">
        <w:rPr>
          <w:sz w:val="28"/>
          <w:szCs w:val="28"/>
        </w:rPr>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F23076" w:rsidRPr="002C326D" w:rsidRDefault="00F23076" w:rsidP="00236C99">
      <w:pPr>
        <w:widowControl w:val="0"/>
        <w:spacing w:before="120"/>
        <w:ind w:firstLine="567"/>
        <w:jc w:val="both"/>
        <w:rPr>
          <w:b/>
          <w:snapToGrid w:val="0"/>
          <w:sz w:val="28"/>
          <w:szCs w:val="28"/>
          <w:lang w:eastAsia="ru-RU"/>
        </w:rPr>
      </w:pPr>
      <w:r w:rsidRPr="002C326D">
        <w:rPr>
          <w:b/>
          <w:sz w:val="28"/>
          <w:szCs w:val="28"/>
        </w:rPr>
        <w:t>4.4.</w:t>
      </w:r>
      <w:r w:rsidRPr="002C326D">
        <w:rPr>
          <w:sz w:val="28"/>
          <w:szCs w:val="28"/>
        </w:rPr>
        <w:t xml:space="preserve">  </w:t>
      </w:r>
      <w:r w:rsidRPr="002C326D">
        <w:rPr>
          <w:b/>
          <w:snapToGrid w:val="0"/>
          <w:sz w:val="28"/>
          <w:szCs w:val="28"/>
          <w:lang w:eastAsia="ru-RU"/>
        </w:rPr>
        <w:t xml:space="preserve">Требования к техническому состоянию транспортных средств: </w:t>
      </w:r>
    </w:p>
    <w:p w:rsidR="00F23076" w:rsidRPr="002C326D" w:rsidRDefault="00F23076" w:rsidP="00236C99">
      <w:pPr>
        <w:ind w:firstLine="567"/>
        <w:jc w:val="both"/>
        <w:rPr>
          <w:sz w:val="28"/>
          <w:szCs w:val="28"/>
        </w:rPr>
      </w:pPr>
      <w:r w:rsidRPr="002C326D">
        <w:rPr>
          <w:sz w:val="28"/>
          <w:szCs w:val="28"/>
        </w:rPr>
        <w:t>Транспортное средство для перевозки пассажиров должно  иметь количество посадочных мест, не менее 11 и должно быть оснащено:</w:t>
      </w:r>
    </w:p>
    <w:p w:rsidR="00F23076" w:rsidRPr="002C326D" w:rsidRDefault="00F23076" w:rsidP="00236C99">
      <w:pPr>
        <w:ind w:firstLine="567"/>
        <w:jc w:val="both"/>
        <w:rPr>
          <w:sz w:val="28"/>
          <w:szCs w:val="28"/>
        </w:rPr>
      </w:pPr>
      <w:r w:rsidRPr="002C326D">
        <w:rPr>
          <w:sz w:val="28"/>
          <w:szCs w:val="28"/>
        </w:rPr>
        <w:t xml:space="preserve">- мягкими сидениями для пассажиров; </w:t>
      </w:r>
    </w:p>
    <w:p w:rsidR="00F23076" w:rsidRPr="002C326D" w:rsidRDefault="00F23076" w:rsidP="00236C99">
      <w:pPr>
        <w:ind w:firstLine="567"/>
        <w:jc w:val="both"/>
        <w:rPr>
          <w:sz w:val="28"/>
          <w:szCs w:val="28"/>
        </w:rPr>
      </w:pPr>
      <w:r w:rsidRPr="002C326D">
        <w:rPr>
          <w:sz w:val="28"/>
          <w:szCs w:val="28"/>
        </w:rPr>
        <w:t xml:space="preserve">- системой кондиционирования/отопления; </w:t>
      </w:r>
    </w:p>
    <w:p w:rsidR="00F23076" w:rsidRPr="002C326D" w:rsidRDefault="00F23076" w:rsidP="00236C99">
      <w:pPr>
        <w:ind w:firstLine="567"/>
        <w:jc w:val="both"/>
        <w:rPr>
          <w:sz w:val="28"/>
          <w:szCs w:val="28"/>
        </w:rPr>
      </w:pPr>
      <w:r w:rsidRPr="002C326D">
        <w:rPr>
          <w:sz w:val="28"/>
          <w:szCs w:val="28"/>
        </w:rPr>
        <w:t>- автономными дверьми;</w:t>
      </w:r>
    </w:p>
    <w:p w:rsidR="000061D6" w:rsidRPr="002C326D" w:rsidRDefault="000061D6" w:rsidP="000061D6">
      <w:pPr>
        <w:ind w:firstLine="567"/>
        <w:jc w:val="both"/>
        <w:rPr>
          <w:sz w:val="28"/>
          <w:szCs w:val="28"/>
        </w:rPr>
      </w:pPr>
      <w:r w:rsidRPr="002C326D">
        <w:rPr>
          <w:sz w:val="28"/>
          <w:szCs w:val="28"/>
        </w:rPr>
        <w:t>Техническое состояние автотранспортных средств должно соответствовать требованиям:</w:t>
      </w:r>
    </w:p>
    <w:p w:rsidR="000061D6" w:rsidRPr="002C326D" w:rsidRDefault="000061D6" w:rsidP="000061D6">
      <w:pPr>
        <w:pStyle w:val="aff6"/>
        <w:numPr>
          <w:ilvl w:val="0"/>
          <w:numId w:val="32"/>
        </w:numPr>
        <w:ind w:left="0" w:firstLine="284"/>
        <w:jc w:val="both"/>
        <w:rPr>
          <w:sz w:val="28"/>
          <w:szCs w:val="28"/>
        </w:rPr>
      </w:pPr>
      <w:r w:rsidRPr="002C326D">
        <w:rPr>
          <w:sz w:val="28"/>
          <w:szCs w:val="28"/>
        </w:rPr>
        <w:t>Правилам дорожного движения;</w:t>
      </w:r>
    </w:p>
    <w:p w:rsidR="000061D6" w:rsidRDefault="000061D6" w:rsidP="000061D6">
      <w:pPr>
        <w:pStyle w:val="aff6"/>
        <w:numPr>
          <w:ilvl w:val="0"/>
          <w:numId w:val="32"/>
        </w:numPr>
        <w:ind w:left="0" w:firstLine="284"/>
        <w:jc w:val="both"/>
        <w:rPr>
          <w:sz w:val="28"/>
          <w:szCs w:val="28"/>
        </w:rPr>
      </w:pPr>
      <w:r w:rsidRPr="002C326D">
        <w:rPr>
          <w:sz w:val="28"/>
          <w:szCs w:val="28"/>
        </w:rPr>
        <w:t>Правилам технической эксплуатации подвижного состава автомобильного транспорта и инструкциям заводов-изготовителей;</w:t>
      </w:r>
    </w:p>
    <w:p w:rsidR="00B83011" w:rsidRPr="00B83011" w:rsidRDefault="00B83011" w:rsidP="00B83011">
      <w:pPr>
        <w:pStyle w:val="aff6"/>
        <w:numPr>
          <w:ilvl w:val="0"/>
          <w:numId w:val="32"/>
        </w:numPr>
        <w:ind w:left="0" w:firstLine="284"/>
        <w:jc w:val="both"/>
        <w:rPr>
          <w:sz w:val="28"/>
          <w:szCs w:val="28"/>
        </w:rPr>
      </w:pPr>
      <w:r w:rsidRPr="00B83011">
        <w:rPr>
          <w:sz w:val="28"/>
          <w:szCs w:val="28"/>
        </w:rPr>
        <w:t>ГОСТ 33997-2016. Межгосударственный стандарт. Колесные транспортные средства. Требования к безопасности в эксплуатации и методы проверки;</w:t>
      </w:r>
    </w:p>
    <w:p w:rsidR="000061D6" w:rsidRPr="002C326D" w:rsidRDefault="000061D6" w:rsidP="000061D6">
      <w:pPr>
        <w:pStyle w:val="aff6"/>
        <w:numPr>
          <w:ilvl w:val="0"/>
          <w:numId w:val="32"/>
        </w:numPr>
        <w:ind w:left="0" w:firstLine="284"/>
        <w:jc w:val="both"/>
        <w:rPr>
          <w:sz w:val="28"/>
          <w:szCs w:val="28"/>
        </w:rPr>
      </w:pPr>
      <w:r w:rsidRPr="002C326D">
        <w:rPr>
          <w:sz w:val="28"/>
          <w:szCs w:val="28"/>
        </w:rPr>
        <w:t>ГОСТ 8769-75 (СТ СЭВ 4122-83) - Приборы внешние световые автомобилей, автобусов, троллейбусов, тракторов, прицепов и полуприцепов. Количество, расположение, цвет, углы видимости;</w:t>
      </w:r>
    </w:p>
    <w:p w:rsidR="000061D6" w:rsidRPr="002C326D" w:rsidRDefault="000061D6" w:rsidP="000061D6">
      <w:pPr>
        <w:pStyle w:val="aff6"/>
        <w:numPr>
          <w:ilvl w:val="0"/>
          <w:numId w:val="32"/>
        </w:numPr>
        <w:ind w:left="0" w:firstLine="284"/>
        <w:jc w:val="both"/>
        <w:rPr>
          <w:sz w:val="28"/>
          <w:szCs w:val="28"/>
        </w:rPr>
      </w:pPr>
      <w:r w:rsidRPr="002C326D">
        <w:rPr>
          <w:sz w:val="28"/>
          <w:szCs w:val="28"/>
        </w:rPr>
        <w:t>ГОСТ Р 51004-96 «Услуги транспортные. Пассажирские перевозки. Номенклатура показателей качества»;</w:t>
      </w:r>
    </w:p>
    <w:p w:rsidR="000061D6" w:rsidRPr="002C326D" w:rsidRDefault="000061D6" w:rsidP="000061D6">
      <w:pPr>
        <w:pStyle w:val="aff6"/>
        <w:numPr>
          <w:ilvl w:val="0"/>
          <w:numId w:val="32"/>
        </w:numPr>
        <w:ind w:left="0" w:firstLine="284"/>
        <w:jc w:val="both"/>
        <w:rPr>
          <w:sz w:val="28"/>
          <w:szCs w:val="28"/>
          <w:lang w:eastAsia="ru-RU"/>
        </w:rPr>
      </w:pPr>
      <w:r w:rsidRPr="002C326D">
        <w:rPr>
          <w:sz w:val="28"/>
          <w:szCs w:val="28"/>
        </w:rPr>
        <w:t>ГОСТ</w:t>
      </w:r>
      <w:r w:rsidRPr="002C326D">
        <w:rPr>
          <w:sz w:val="28"/>
          <w:szCs w:val="28"/>
          <w:lang w:eastAsia="ru-RU"/>
        </w:rPr>
        <w:t xml:space="preserve"> 33997-2016 «Межгосударственный стандарт. Колесные транспортные средства. Требования к безопасности в эксплуатации и методы проверки»; </w:t>
      </w:r>
    </w:p>
    <w:p w:rsidR="000061D6" w:rsidRPr="002C326D" w:rsidRDefault="000061D6" w:rsidP="000061D6">
      <w:pPr>
        <w:pStyle w:val="aff6"/>
        <w:numPr>
          <w:ilvl w:val="0"/>
          <w:numId w:val="32"/>
        </w:numPr>
        <w:ind w:left="0" w:firstLine="284"/>
        <w:jc w:val="both"/>
        <w:rPr>
          <w:sz w:val="28"/>
          <w:szCs w:val="28"/>
        </w:rPr>
      </w:pPr>
      <w:r w:rsidRPr="002C326D">
        <w:rPr>
          <w:sz w:val="28"/>
          <w:szCs w:val="28"/>
        </w:rPr>
        <w:t>Техническое состояние автопокрышек должно соответствовать Правилам дорожного движения, а также условиям безопасности – зима – лето.</w:t>
      </w:r>
    </w:p>
    <w:p w:rsidR="000061D6" w:rsidRPr="002C326D" w:rsidRDefault="000061D6" w:rsidP="000061D6">
      <w:pPr>
        <w:pStyle w:val="aff6"/>
        <w:numPr>
          <w:ilvl w:val="0"/>
          <w:numId w:val="32"/>
        </w:numPr>
        <w:ind w:left="0" w:firstLine="284"/>
        <w:jc w:val="both"/>
        <w:rPr>
          <w:rFonts w:eastAsia="Calibri"/>
          <w:sz w:val="28"/>
          <w:szCs w:val="28"/>
        </w:rPr>
      </w:pPr>
      <w:r w:rsidRPr="002C326D">
        <w:rPr>
          <w:rFonts w:eastAsia="Calibri"/>
          <w:sz w:val="28"/>
          <w:szCs w:val="28"/>
        </w:rPr>
        <w:t>На маршрут должен выпускаться технически исправный автомобильный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0061D6" w:rsidRPr="002C326D" w:rsidRDefault="000061D6" w:rsidP="000061D6">
      <w:pPr>
        <w:pStyle w:val="aff6"/>
        <w:numPr>
          <w:ilvl w:val="0"/>
          <w:numId w:val="32"/>
        </w:numPr>
        <w:ind w:left="0" w:firstLine="284"/>
        <w:jc w:val="both"/>
        <w:rPr>
          <w:rFonts w:eastAsia="Calibri"/>
          <w:sz w:val="28"/>
          <w:szCs w:val="28"/>
        </w:rPr>
      </w:pPr>
      <w:r w:rsidRPr="002C326D">
        <w:rPr>
          <w:rFonts w:eastAsia="Calibri"/>
          <w:sz w:val="28"/>
          <w:szCs w:val="28"/>
        </w:rPr>
        <w:t>Используемым транспортным средствам, должен быть проведен в установленном порядке государственный технический осмотр.</w:t>
      </w:r>
    </w:p>
    <w:p w:rsidR="00F23076" w:rsidRPr="002C326D" w:rsidRDefault="00F23076" w:rsidP="00C81893">
      <w:pPr>
        <w:widowControl w:val="0"/>
        <w:spacing w:before="120" w:after="120"/>
        <w:ind w:firstLine="567"/>
        <w:jc w:val="both"/>
        <w:rPr>
          <w:sz w:val="28"/>
          <w:szCs w:val="28"/>
        </w:rPr>
      </w:pPr>
      <w:r w:rsidRPr="002C326D">
        <w:rPr>
          <w:b/>
          <w:sz w:val="28"/>
          <w:szCs w:val="28"/>
        </w:rPr>
        <w:t xml:space="preserve">4.5. </w:t>
      </w:r>
      <w:r w:rsidRPr="002C326D">
        <w:rPr>
          <w:b/>
          <w:snapToGrid w:val="0"/>
          <w:sz w:val="28"/>
          <w:szCs w:val="28"/>
          <w:lang w:eastAsia="ru-RU"/>
        </w:rPr>
        <w:t>Содержание</w:t>
      </w:r>
      <w:r w:rsidRPr="002C326D">
        <w:rPr>
          <w:b/>
          <w:sz w:val="28"/>
          <w:szCs w:val="28"/>
        </w:rPr>
        <w:t xml:space="preserve"> Услуг</w:t>
      </w:r>
      <w:r w:rsidRPr="00673A73">
        <w:rPr>
          <w:b/>
          <w:sz w:val="28"/>
          <w:szCs w:val="28"/>
        </w:rPr>
        <w:t>:</w:t>
      </w:r>
      <w:r w:rsidRPr="00673A73">
        <w:rPr>
          <w:sz w:val="28"/>
          <w:szCs w:val="28"/>
        </w:rPr>
        <w:t xml:space="preserve"> </w:t>
      </w:r>
      <w:r w:rsidR="00B83011" w:rsidRPr="00673A73">
        <w:rPr>
          <w:b/>
          <w:sz w:val="28"/>
          <w:szCs w:val="28"/>
        </w:rPr>
        <w:t>«</w:t>
      </w:r>
      <w:r w:rsidR="00B83011" w:rsidRPr="00673A73">
        <w:rPr>
          <w:sz w:val="28"/>
          <w:szCs w:val="28"/>
        </w:rPr>
        <w:t xml:space="preserve">Исполнитель» обязуется </w:t>
      </w:r>
      <w:r w:rsidR="00B83011" w:rsidRPr="00673A73">
        <w:rPr>
          <w:noProof/>
          <w:sz w:val="28"/>
          <w:szCs w:val="28"/>
        </w:rPr>
        <w:t>оказать услуги по доставке работников Заказчика автомобильным транспортом по установленному сторонами маршруту и расписанию, либо по отдельной заявке Заказчика</w:t>
      </w:r>
      <w:r w:rsidRPr="002C326D">
        <w:rPr>
          <w:sz w:val="28"/>
          <w:szCs w:val="28"/>
        </w:rPr>
        <w:t>:</w:t>
      </w:r>
    </w:p>
    <w:tbl>
      <w:tblPr>
        <w:tblW w:w="10206" w:type="dxa"/>
        <w:tblInd w:w="108" w:type="dxa"/>
        <w:tblLayout w:type="fixed"/>
        <w:tblLook w:val="04A0"/>
      </w:tblPr>
      <w:tblGrid>
        <w:gridCol w:w="2782"/>
        <w:gridCol w:w="3818"/>
        <w:gridCol w:w="1659"/>
        <w:gridCol w:w="1947"/>
      </w:tblGrid>
      <w:tr w:rsidR="00F23076" w:rsidRPr="00C207AA" w:rsidTr="00236C99">
        <w:trPr>
          <w:trHeight w:val="20"/>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C207AA" w:rsidRDefault="00F23076" w:rsidP="00236C99">
            <w:pPr>
              <w:suppressAutoHyphens w:val="0"/>
              <w:jc w:val="center"/>
              <w:rPr>
                <w:color w:val="000000"/>
              </w:rPr>
            </w:pPr>
            <w:r>
              <w:rPr>
                <w:color w:val="000000"/>
                <w:sz w:val="22"/>
                <w:szCs w:val="22"/>
              </w:rPr>
              <w:t>Интенсивность использования автотранспорта</w:t>
            </w:r>
          </w:p>
        </w:tc>
        <w:tc>
          <w:tcPr>
            <w:tcW w:w="3818" w:type="dxa"/>
            <w:tcBorders>
              <w:top w:val="single" w:sz="4" w:space="0" w:color="auto"/>
              <w:left w:val="nil"/>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jc w:val="center"/>
              <w:rPr>
                <w:color w:val="000000"/>
              </w:rPr>
            </w:pPr>
            <w:r>
              <w:rPr>
                <w:color w:val="000000"/>
                <w:sz w:val="22"/>
                <w:szCs w:val="22"/>
              </w:rPr>
              <w:t xml:space="preserve">Маршрут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jc w:val="center"/>
              <w:rPr>
                <w:color w:val="000000"/>
              </w:rPr>
            </w:pPr>
            <w:r>
              <w:rPr>
                <w:color w:val="000000"/>
                <w:sz w:val="22"/>
                <w:szCs w:val="22"/>
              </w:rPr>
              <w:t>Кол-во посадочных мест</w:t>
            </w:r>
          </w:p>
        </w:tc>
        <w:tc>
          <w:tcPr>
            <w:tcW w:w="1947" w:type="dxa"/>
            <w:tcBorders>
              <w:top w:val="single" w:sz="4" w:space="0" w:color="auto"/>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jc w:val="center"/>
              <w:rPr>
                <w:color w:val="000000"/>
              </w:rPr>
            </w:pPr>
            <w:r>
              <w:rPr>
                <w:color w:val="000000"/>
                <w:sz w:val="22"/>
                <w:szCs w:val="22"/>
              </w:rPr>
              <w:t>Всего рейсов с 01.01.19 по 31.12.20 г.</w:t>
            </w:r>
          </w:p>
        </w:tc>
      </w:tr>
      <w:tr w:rsidR="00F23076" w:rsidRPr="00164760" w:rsidTr="00236C99">
        <w:trPr>
          <w:trHeight w:val="20"/>
        </w:trPr>
        <w:tc>
          <w:tcPr>
            <w:tcW w:w="82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164760" w:rsidRDefault="00F23076" w:rsidP="00236C99">
            <w:pPr>
              <w:suppressAutoHyphens w:val="0"/>
              <w:rPr>
                <w:b/>
                <w:bCs/>
                <w:color w:val="000000"/>
              </w:rPr>
            </w:pPr>
            <w:r>
              <w:rPr>
                <w:b/>
                <w:bCs/>
                <w:color w:val="000000"/>
                <w:sz w:val="22"/>
                <w:szCs w:val="22"/>
              </w:rPr>
              <w:t>Рабочие дни:</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rsidR="00F23076" w:rsidRPr="00164760" w:rsidRDefault="00F23076" w:rsidP="00236C99">
            <w:pPr>
              <w:suppressAutoHyphens w:val="0"/>
              <w:rPr>
                <w:b/>
                <w:bCs/>
                <w:color w:val="000000"/>
              </w:rPr>
            </w:pPr>
          </w:p>
        </w:tc>
      </w:tr>
      <w:tr w:rsidR="00F23076" w:rsidRPr="00C207AA" w:rsidTr="00236C99">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F23076" w:rsidRDefault="00F23076" w:rsidP="00236C99">
            <w:pPr>
              <w:suppressAutoHyphens w:val="0"/>
              <w:rPr>
                <w:color w:val="000000"/>
              </w:rPr>
            </w:pPr>
            <w:r>
              <w:rPr>
                <w:b/>
                <w:bCs/>
                <w:color w:val="000000"/>
                <w:sz w:val="22"/>
                <w:szCs w:val="22"/>
              </w:rPr>
              <w:t>1-й рейс:</w:t>
            </w:r>
            <w:r>
              <w:rPr>
                <w:color w:val="000000"/>
                <w:sz w:val="22"/>
                <w:szCs w:val="22"/>
              </w:rPr>
              <w:t xml:space="preserve">  </w:t>
            </w:r>
          </w:p>
          <w:p w:rsidR="00F23076" w:rsidRPr="00C207AA" w:rsidRDefault="00F23076" w:rsidP="00236C99">
            <w:pPr>
              <w:suppressAutoHyphens w:val="0"/>
              <w:rPr>
                <w:color w:val="000000"/>
              </w:rPr>
            </w:pPr>
            <w:r>
              <w:rPr>
                <w:color w:val="000000"/>
                <w:sz w:val="22"/>
                <w:szCs w:val="22"/>
              </w:rPr>
              <w:t>в 7-00 (Чуркин-Снеговая-Чуркин)</w:t>
            </w:r>
          </w:p>
        </w:tc>
        <w:tc>
          <w:tcPr>
            <w:tcW w:w="3818" w:type="dxa"/>
            <w:tcBorders>
              <w:top w:val="nil"/>
              <w:left w:val="single" w:sz="4" w:space="0" w:color="auto"/>
              <w:bottom w:val="single" w:sz="4" w:space="0" w:color="auto"/>
              <w:right w:val="single" w:sz="4" w:space="0" w:color="auto"/>
            </w:tcBorders>
            <w:shd w:val="clear" w:color="auto" w:fill="auto"/>
            <w:vAlign w:val="center"/>
            <w:hideMark/>
          </w:tcPr>
          <w:p w:rsidR="00F23076" w:rsidRDefault="00F23076" w:rsidP="00236C99">
            <w:pPr>
              <w:rPr>
                <w:color w:val="000000"/>
              </w:rPr>
            </w:pPr>
            <w:r>
              <w:rPr>
                <w:color w:val="000000"/>
                <w:sz w:val="22"/>
                <w:szCs w:val="22"/>
              </w:rPr>
              <w:t>Чуркин-Школьная-Сахалинская-Нейбута-Баляева-Жигур-Снеговая (и в обратном направлении)</w:t>
            </w:r>
          </w:p>
        </w:tc>
        <w:tc>
          <w:tcPr>
            <w:tcW w:w="1659" w:type="dxa"/>
            <w:tcBorders>
              <w:top w:val="nil"/>
              <w:left w:val="single" w:sz="4" w:space="0" w:color="auto"/>
              <w:bottom w:val="single" w:sz="4" w:space="0" w:color="auto"/>
              <w:right w:val="nil"/>
            </w:tcBorders>
            <w:shd w:val="clear" w:color="auto" w:fill="auto"/>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947"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r>
      <w:tr w:rsidR="00F23076" w:rsidRPr="00C207AA" w:rsidTr="00236C99">
        <w:trPr>
          <w:trHeight w:val="20"/>
        </w:trPr>
        <w:tc>
          <w:tcPr>
            <w:tcW w:w="2782" w:type="dxa"/>
            <w:tcBorders>
              <w:top w:val="nil"/>
              <w:left w:val="single" w:sz="4" w:space="0" w:color="auto"/>
              <w:bottom w:val="nil"/>
              <w:right w:val="single" w:sz="4" w:space="0" w:color="auto"/>
            </w:tcBorders>
            <w:shd w:val="clear" w:color="auto" w:fill="auto"/>
            <w:vAlign w:val="center"/>
            <w:hideMark/>
          </w:tcPr>
          <w:p w:rsidR="00F23076" w:rsidRPr="00435DE4" w:rsidRDefault="00F23076" w:rsidP="00236C99">
            <w:pPr>
              <w:suppressAutoHyphens w:val="0"/>
              <w:rPr>
                <w:rFonts w:ascii="Calibri" w:hAnsi="Calibri"/>
                <w:color w:val="000000"/>
              </w:rPr>
            </w:pPr>
            <w:r>
              <w:rPr>
                <w:b/>
                <w:bCs/>
                <w:color w:val="000000"/>
                <w:sz w:val="22"/>
                <w:szCs w:val="22"/>
              </w:rPr>
              <w:t>2-й рейс:</w:t>
            </w:r>
            <w:r>
              <w:rPr>
                <w:color w:val="000000"/>
                <w:sz w:val="22"/>
                <w:szCs w:val="22"/>
              </w:rPr>
              <w:t xml:space="preserve"> в 17-00 (Снеговая-Чуркин)</w:t>
            </w:r>
          </w:p>
        </w:tc>
        <w:tc>
          <w:tcPr>
            <w:tcW w:w="3818" w:type="dxa"/>
            <w:tcBorders>
              <w:top w:val="single" w:sz="4" w:space="0" w:color="auto"/>
              <w:left w:val="single" w:sz="4" w:space="0" w:color="auto"/>
              <w:bottom w:val="nil"/>
              <w:right w:val="single" w:sz="4" w:space="0" w:color="auto"/>
            </w:tcBorders>
            <w:vAlign w:val="center"/>
            <w:hideMark/>
          </w:tcPr>
          <w:p w:rsidR="00F23076" w:rsidRDefault="00F23076" w:rsidP="00236C99">
            <w:pPr>
              <w:rPr>
                <w:color w:val="000000"/>
              </w:rPr>
            </w:pPr>
            <w:r>
              <w:rPr>
                <w:color w:val="000000"/>
                <w:sz w:val="22"/>
                <w:szCs w:val="22"/>
              </w:rPr>
              <w:t>Снеговая-Жигур-Баляева-Нейбута-Сахалинская-Школьная-Чуркин</w:t>
            </w:r>
          </w:p>
        </w:tc>
        <w:tc>
          <w:tcPr>
            <w:tcW w:w="1659" w:type="dxa"/>
            <w:tcBorders>
              <w:top w:val="single" w:sz="4" w:space="0" w:color="auto"/>
              <w:left w:val="single" w:sz="4" w:space="0" w:color="auto"/>
              <w:bottom w:val="nil"/>
              <w:right w:val="nil"/>
            </w:tcBorders>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947"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r>
      <w:tr w:rsidR="00F23076" w:rsidRPr="00C207AA" w:rsidTr="00236C99">
        <w:trPr>
          <w:trHeight w:val="20"/>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b/>
                <w:bCs/>
                <w:color w:val="000000"/>
                <w:sz w:val="22"/>
                <w:szCs w:val="22"/>
              </w:rPr>
              <w:t xml:space="preserve">3-й рейс :   </w:t>
            </w:r>
            <w:r>
              <w:rPr>
                <w:color w:val="000000"/>
                <w:sz w:val="22"/>
                <w:szCs w:val="22"/>
              </w:rPr>
              <w:t>в 7-00 (Русская-Снеговая)</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color w:val="000000"/>
                <w:sz w:val="22"/>
                <w:szCs w:val="22"/>
              </w:rPr>
              <w:t xml:space="preserve">Русская-Магнитогорская-Некрасовская-3-я Рабочая-Молокозавод-Снеговая </w:t>
            </w:r>
          </w:p>
        </w:tc>
        <w:tc>
          <w:tcPr>
            <w:tcW w:w="1659" w:type="dxa"/>
            <w:tcBorders>
              <w:top w:val="single" w:sz="4" w:space="0" w:color="auto"/>
              <w:left w:val="nil"/>
              <w:bottom w:val="nil"/>
              <w:right w:val="nil"/>
            </w:tcBorders>
            <w:shd w:val="clear" w:color="auto" w:fill="auto"/>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947"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r>
      <w:tr w:rsidR="00F23076" w:rsidRPr="00C207AA" w:rsidTr="00236C99">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b/>
                <w:bCs/>
                <w:color w:val="000000"/>
                <w:sz w:val="22"/>
                <w:szCs w:val="22"/>
              </w:rPr>
              <w:t xml:space="preserve">4-й рейс :   </w:t>
            </w:r>
            <w:r>
              <w:rPr>
                <w:color w:val="000000"/>
                <w:sz w:val="22"/>
                <w:szCs w:val="22"/>
              </w:rPr>
              <w:t>в 20-00 (Снеговая-Чуркин-Вторая Речка)</w:t>
            </w:r>
          </w:p>
        </w:tc>
        <w:tc>
          <w:tcPr>
            <w:tcW w:w="3818" w:type="dxa"/>
            <w:tcBorders>
              <w:top w:val="nil"/>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color w:val="000000"/>
                <w:sz w:val="22"/>
                <w:szCs w:val="22"/>
              </w:rPr>
              <w:t xml:space="preserve">Снеговая-Баляева-Нейбута-Некрасовская-Чуркин-Вторая Речка </w:t>
            </w:r>
          </w:p>
        </w:tc>
        <w:tc>
          <w:tcPr>
            <w:tcW w:w="1659" w:type="dxa"/>
            <w:tcBorders>
              <w:top w:val="single" w:sz="4" w:space="0" w:color="auto"/>
              <w:left w:val="nil"/>
              <w:bottom w:val="single" w:sz="4" w:space="0" w:color="auto"/>
              <w:right w:val="nil"/>
            </w:tcBorders>
            <w:shd w:val="clear" w:color="auto" w:fill="auto"/>
            <w:noWrap/>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947"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r>
      <w:tr w:rsidR="00F23076" w:rsidRPr="004F1A24" w:rsidTr="00236C99">
        <w:trPr>
          <w:trHeight w:val="20"/>
        </w:trPr>
        <w:tc>
          <w:tcPr>
            <w:tcW w:w="82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color w:val="000000"/>
                <w:sz w:val="22"/>
                <w:szCs w:val="22"/>
              </w:rPr>
              <w:t>КОЛИЧЕСТВО РЕЙСОВ  в рабочие дни</w:t>
            </w:r>
          </w:p>
        </w:tc>
        <w:tc>
          <w:tcPr>
            <w:tcW w:w="1947" w:type="dxa"/>
            <w:tcBorders>
              <w:top w:val="nil"/>
              <w:left w:val="single" w:sz="4" w:space="0" w:color="auto"/>
              <w:bottom w:val="single" w:sz="4" w:space="0" w:color="auto"/>
              <w:right w:val="single" w:sz="4" w:space="0" w:color="auto"/>
            </w:tcBorders>
            <w:shd w:val="clear" w:color="auto" w:fill="auto"/>
            <w:noWrap/>
            <w:vAlign w:val="center"/>
            <w:hideMark/>
          </w:tcPr>
          <w:p w:rsidR="00F23076" w:rsidRPr="004F1A24" w:rsidRDefault="00F23076" w:rsidP="00236C99">
            <w:pPr>
              <w:suppressAutoHyphens w:val="0"/>
              <w:ind w:right="175"/>
              <w:jc w:val="right"/>
              <w:rPr>
                <w:color w:val="000000"/>
              </w:rPr>
            </w:pPr>
            <w:r>
              <w:rPr>
                <w:color w:val="000000"/>
                <w:sz w:val="22"/>
                <w:szCs w:val="22"/>
              </w:rPr>
              <w:t xml:space="preserve">1980   </w:t>
            </w:r>
          </w:p>
        </w:tc>
      </w:tr>
      <w:tr w:rsidR="00F23076" w:rsidRPr="004F1A24" w:rsidTr="00236C99">
        <w:trPr>
          <w:trHeight w:val="20"/>
        </w:trPr>
        <w:tc>
          <w:tcPr>
            <w:tcW w:w="82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4F1A24" w:rsidRDefault="00F23076" w:rsidP="00236C99">
            <w:pPr>
              <w:suppressAutoHyphens w:val="0"/>
              <w:rPr>
                <w:b/>
                <w:bCs/>
                <w:color w:val="000000"/>
              </w:rPr>
            </w:pPr>
            <w:r>
              <w:rPr>
                <w:b/>
                <w:bCs/>
                <w:color w:val="000000"/>
                <w:sz w:val="22"/>
                <w:szCs w:val="22"/>
              </w:rPr>
              <w:t>Выходные и праздничные дни:</w:t>
            </w:r>
            <w:r>
              <w:rPr>
                <w:color w:val="000000"/>
                <w:sz w:val="22"/>
                <w:szCs w:val="22"/>
              </w:rPr>
              <w:t> </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rsidR="00F23076" w:rsidRPr="004F1A24" w:rsidRDefault="00F23076" w:rsidP="00236C99">
            <w:pPr>
              <w:suppressAutoHyphens w:val="0"/>
              <w:rPr>
                <w:b/>
                <w:bCs/>
                <w:color w:val="000000"/>
              </w:rPr>
            </w:pPr>
          </w:p>
        </w:tc>
      </w:tr>
      <w:tr w:rsidR="00F23076" w:rsidRPr="004F1A24" w:rsidTr="00236C99">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b/>
                <w:color w:val="000000"/>
                <w:sz w:val="22"/>
                <w:szCs w:val="22"/>
              </w:rPr>
              <w:t>1-й рейс</w:t>
            </w:r>
            <w:r>
              <w:rPr>
                <w:color w:val="000000"/>
                <w:sz w:val="22"/>
                <w:szCs w:val="22"/>
              </w:rPr>
              <w:t>:  в 7-00 (Вторая Речка-Чуркин-Снеговая)</w:t>
            </w:r>
          </w:p>
        </w:tc>
        <w:tc>
          <w:tcPr>
            <w:tcW w:w="3818" w:type="dxa"/>
            <w:tcBorders>
              <w:top w:val="nil"/>
              <w:left w:val="nil"/>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color w:val="000000"/>
                <w:sz w:val="22"/>
                <w:szCs w:val="22"/>
              </w:rPr>
              <w:t>Вторая Речка-Чуркин-Нейбута-Сахалинская-Баляева-Некрасовская - 3-я Рабочая-Снеговая)</w:t>
            </w:r>
          </w:p>
        </w:tc>
        <w:tc>
          <w:tcPr>
            <w:tcW w:w="1659" w:type="dxa"/>
            <w:tcBorders>
              <w:top w:val="nil"/>
              <w:left w:val="nil"/>
              <w:bottom w:val="single" w:sz="4" w:space="0" w:color="auto"/>
              <w:right w:val="nil"/>
            </w:tcBorders>
            <w:shd w:val="clear" w:color="auto" w:fill="auto"/>
            <w:noWrap/>
            <w:vAlign w:val="center"/>
            <w:hideMark/>
          </w:tcPr>
          <w:p w:rsidR="00F23076" w:rsidRPr="004F1A24" w:rsidRDefault="00F23076" w:rsidP="00236C99">
            <w:pPr>
              <w:suppressAutoHyphens w:val="0"/>
              <w:jc w:val="center"/>
              <w:rPr>
                <w:color w:val="000000"/>
              </w:rPr>
            </w:pPr>
            <w:r>
              <w:rPr>
                <w:color w:val="000000"/>
                <w:sz w:val="22"/>
                <w:szCs w:val="22"/>
              </w:rPr>
              <w:t xml:space="preserve">              11   </w:t>
            </w:r>
          </w:p>
        </w:tc>
        <w:tc>
          <w:tcPr>
            <w:tcW w:w="1947" w:type="dxa"/>
            <w:tcBorders>
              <w:top w:val="nil"/>
              <w:left w:val="single" w:sz="4" w:space="0" w:color="auto"/>
              <w:bottom w:val="single" w:sz="4" w:space="0" w:color="auto"/>
              <w:right w:val="single" w:sz="4" w:space="0" w:color="auto"/>
            </w:tcBorders>
            <w:shd w:val="clear" w:color="auto" w:fill="auto"/>
            <w:noWrap/>
            <w:vAlign w:val="center"/>
            <w:hideMark/>
          </w:tcPr>
          <w:p w:rsidR="00F23076" w:rsidRPr="004F1A24" w:rsidRDefault="00F23076" w:rsidP="00236C99">
            <w:pPr>
              <w:suppressAutoHyphens w:val="0"/>
              <w:ind w:right="175"/>
              <w:jc w:val="right"/>
              <w:rPr>
                <w:color w:val="000000"/>
              </w:rPr>
            </w:pPr>
            <w:r>
              <w:rPr>
                <w:color w:val="000000"/>
                <w:sz w:val="22"/>
                <w:szCs w:val="22"/>
              </w:rPr>
              <w:t xml:space="preserve">236   </w:t>
            </w:r>
          </w:p>
        </w:tc>
      </w:tr>
      <w:tr w:rsidR="00F23076" w:rsidRPr="004F1A24" w:rsidTr="00236C99">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b/>
                <w:color w:val="000000"/>
                <w:sz w:val="22"/>
                <w:szCs w:val="22"/>
              </w:rPr>
              <w:t xml:space="preserve">2-й рейс: </w:t>
            </w:r>
            <w:r>
              <w:rPr>
                <w:color w:val="000000"/>
                <w:sz w:val="22"/>
                <w:szCs w:val="22"/>
              </w:rPr>
              <w:t xml:space="preserve">  в 20-00 (Снеговая-Чуркин-Вторая Речка)</w:t>
            </w:r>
          </w:p>
        </w:tc>
        <w:tc>
          <w:tcPr>
            <w:tcW w:w="3818" w:type="dxa"/>
            <w:tcBorders>
              <w:top w:val="nil"/>
              <w:left w:val="nil"/>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color w:val="000000"/>
                <w:sz w:val="22"/>
                <w:szCs w:val="22"/>
              </w:rPr>
              <w:t xml:space="preserve">Снеговая-Баляева-Нейбута-Некрасовская-Чуркин-Вторая Речка </w:t>
            </w:r>
          </w:p>
        </w:tc>
        <w:tc>
          <w:tcPr>
            <w:tcW w:w="1659" w:type="dxa"/>
            <w:tcBorders>
              <w:top w:val="nil"/>
              <w:left w:val="nil"/>
              <w:bottom w:val="single" w:sz="4" w:space="0" w:color="auto"/>
              <w:right w:val="nil"/>
            </w:tcBorders>
            <w:shd w:val="clear" w:color="auto" w:fill="auto"/>
            <w:noWrap/>
            <w:vAlign w:val="center"/>
            <w:hideMark/>
          </w:tcPr>
          <w:p w:rsidR="00F23076" w:rsidRPr="004F1A24" w:rsidRDefault="00F23076" w:rsidP="00236C99">
            <w:pPr>
              <w:suppressAutoHyphens w:val="0"/>
              <w:jc w:val="center"/>
              <w:rPr>
                <w:color w:val="000000"/>
              </w:rPr>
            </w:pPr>
            <w:r>
              <w:rPr>
                <w:color w:val="000000"/>
                <w:sz w:val="22"/>
                <w:szCs w:val="22"/>
              </w:rPr>
              <w:t xml:space="preserve">              11   </w:t>
            </w:r>
          </w:p>
        </w:tc>
        <w:tc>
          <w:tcPr>
            <w:tcW w:w="1947" w:type="dxa"/>
            <w:tcBorders>
              <w:top w:val="nil"/>
              <w:left w:val="single" w:sz="4" w:space="0" w:color="auto"/>
              <w:bottom w:val="single" w:sz="4" w:space="0" w:color="auto"/>
              <w:right w:val="single" w:sz="4" w:space="0" w:color="auto"/>
            </w:tcBorders>
            <w:shd w:val="clear" w:color="auto" w:fill="auto"/>
            <w:noWrap/>
            <w:vAlign w:val="center"/>
            <w:hideMark/>
          </w:tcPr>
          <w:p w:rsidR="00F23076" w:rsidRPr="004F1A24" w:rsidRDefault="00F23076" w:rsidP="00236C99">
            <w:pPr>
              <w:suppressAutoHyphens w:val="0"/>
              <w:ind w:right="175"/>
              <w:jc w:val="right"/>
              <w:rPr>
                <w:color w:val="000000"/>
              </w:rPr>
            </w:pPr>
            <w:r>
              <w:rPr>
                <w:color w:val="000000"/>
                <w:sz w:val="22"/>
                <w:szCs w:val="22"/>
              </w:rPr>
              <w:t xml:space="preserve">236   </w:t>
            </w:r>
          </w:p>
        </w:tc>
      </w:tr>
      <w:tr w:rsidR="00F23076" w:rsidRPr="004F1A24" w:rsidTr="00236C99">
        <w:trPr>
          <w:trHeight w:val="20"/>
        </w:trPr>
        <w:tc>
          <w:tcPr>
            <w:tcW w:w="82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23076" w:rsidRPr="004F1A24" w:rsidRDefault="00F23076" w:rsidP="00236C99">
            <w:pPr>
              <w:suppressAutoHyphens w:val="0"/>
              <w:rPr>
                <w:color w:val="000000"/>
              </w:rPr>
            </w:pPr>
            <w:r>
              <w:rPr>
                <w:color w:val="000000"/>
                <w:sz w:val="22"/>
                <w:szCs w:val="22"/>
              </w:rPr>
              <w:t>КОЛИЧЕСТВО РЕЙСОВ в выходные и праздничные</w:t>
            </w:r>
          </w:p>
        </w:tc>
        <w:tc>
          <w:tcPr>
            <w:tcW w:w="1947" w:type="dxa"/>
            <w:tcBorders>
              <w:top w:val="nil"/>
              <w:left w:val="nil"/>
              <w:bottom w:val="single" w:sz="4" w:space="0" w:color="auto"/>
              <w:right w:val="single" w:sz="4" w:space="0" w:color="auto"/>
            </w:tcBorders>
            <w:shd w:val="clear" w:color="auto" w:fill="auto"/>
            <w:vAlign w:val="center"/>
            <w:hideMark/>
          </w:tcPr>
          <w:p w:rsidR="00F23076" w:rsidRPr="004F1A24" w:rsidRDefault="00F23076" w:rsidP="00236C99">
            <w:pPr>
              <w:suppressAutoHyphens w:val="0"/>
              <w:ind w:right="175"/>
              <w:jc w:val="right"/>
              <w:rPr>
                <w:color w:val="000000"/>
              </w:rPr>
            </w:pPr>
            <w:r>
              <w:rPr>
                <w:color w:val="000000"/>
                <w:sz w:val="22"/>
                <w:szCs w:val="22"/>
              </w:rPr>
              <w:t xml:space="preserve">472   </w:t>
            </w:r>
          </w:p>
        </w:tc>
      </w:tr>
      <w:tr w:rsidR="00F23076" w:rsidRPr="00C207AA" w:rsidTr="00236C99">
        <w:trPr>
          <w:trHeight w:val="20"/>
        </w:trPr>
        <w:tc>
          <w:tcPr>
            <w:tcW w:w="82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23076" w:rsidRPr="004F1A24" w:rsidRDefault="00F23076" w:rsidP="00236C99">
            <w:pPr>
              <w:suppressAutoHyphens w:val="0"/>
              <w:rPr>
                <w:b/>
                <w:bCs/>
                <w:color w:val="000000"/>
              </w:rPr>
            </w:pPr>
            <w:r>
              <w:rPr>
                <w:b/>
                <w:bCs/>
                <w:color w:val="000000"/>
                <w:sz w:val="22"/>
                <w:szCs w:val="22"/>
              </w:rPr>
              <w:t>ОБЩЕЕ КОЛИЧЕСТВО РЕЙСОВ</w:t>
            </w:r>
          </w:p>
        </w:tc>
        <w:tc>
          <w:tcPr>
            <w:tcW w:w="1947" w:type="dxa"/>
            <w:tcBorders>
              <w:top w:val="nil"/>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ind w:right="175"/>
              <w:jc w:val="right"/>
              <w:rPr>
                <w:b/>
                <w:bCs/>
                <w:color w:val="000000"/>
              </w:rPr>
            </w:pPr>
            <w:r>
              <w:rPr>
                <w:b/>
                <w:bCs/>
                <w:color w:val="000000"/>
                <w:sz w:val="22"/>
                <w:szCs w:val="22"/>
              </w:rPr>
              <w:t xml:space="preserve">2452   </w:t>
            </w:r>
          </w:p>
        </w:tc>
      </w:tr>
    </w:tbl>
    <w:p w:rsidR="00F23076" w:rsidRPr="002C326D" w:rsidRDefault="00F23076" w:rsidP="00236C99">
      <w:pPr>
        <w:pStyle w:val="ConsNormal"/>
        <w:widowControl/>
        <w:spacing w:before="120"/>
        <w:ind w:firstLine="567"/>
        <w:jc w:val="both"/>
        <w:rPr>
          <w:rFonts w:ascii="Times New Roman" w:hAnsi="Times New Roman" w:cs="Times New Roman"/>
          <w:sz w:val="28"/>
          <w:szCs w:val="28"/>
        </w:rPr>
      </w:pPr>
      <w:r w:rsidRPr="002C326D">
        <w:rPr>
          <w:rFonts w:ascii="Times New Roman" w:hAnsi="Times New Roman" w:cs="Times New Roman"/>
          <w:b/>
          <w:sz w:val="28"/>
          <w:szCs w:val="28"/>
        </w:rPr>
        <w:t>4.6. Форма предоставления результатов Услуг:</w:t>
      </w:r>
      <w:r w:rsidRPr="002C326D">
        <w:rPr>
          <w:rFonts w:ascii="Times New Roman" w:hAnsi="Times New Roman" w:cs="Times New Roman"/>
          <w:sz w:val="28"/>
          <w:szCs w:val="28"/>
        </w:rPr>
        <w:t xml:space="preserve">  Акт оказанных Услуг.</w:t>
      </w:r>
    </w:p>
    <w:p w:rsidR="00F23076" w:rsidRPr="002C326D" w:rsidRDefault="00F23076" w:rsidP="00236C99">
      <w:pPr>
        <w:pStyle w:val="ConsNormal"/>
        <w:widowControl/>
        <w:spacing w:before="120"/>
        <w:ind w:firstLine="567"/>
        <w:jc w:val="both"/>
        <w:rPr>
          <w:rFonts w:ascii="Times New Roman" w:eastAsia="Times New Roman" w:hAnsi="Times New Roman"/>
          <w:sz w:val="28"/>
          <w:szCs w:val="28"/>
          <w:lang w:eastAsia="ru-RU"/>
        </w:rPr>
      </w:pPr>
      <w:r w:rsidRPr="002C326D">
        <w:rPr>
          <w:rFonts w:ascii="Times New Roman" w:hAnsi="Times New Roman"/>
          <w:b/>
          <w:sz w:val="28"/>
          <w:szCs w:val="28"/>
        </w:rPr>
        <w:t xml:space="preserve">4.7. </w:t>
      </w:r>
      <w:r w:rsidRPr="002C326D">
        <w:rPr>
          <w:rFonts w:ascii="Times New Roman" w:hAnsi="Times New Roman" w:cs="Times New Roman"/>
          <w:b/>
          <w:sz w:val="28"/>
          <w:szCs w:val="28"/>
        </w:rPr>
        <w:t>Срок</w:t>
      </w:r>
      <w:r w:rsidRPr="002C326D">
        <w:rPr>
          <w:rFonts w:ascii="Times New Roman" w:hAnsi="Times New Roman"/>
          <w:b/>
          <w:sz w:val="28"/>
          <w:szCs w:val="28"/>
        </w:rPr>
        <w:t xml:space="preserve"> оказания Услуг:</w:t>
      </w:r>
      <w:r w:rsidRPr="002C326D">
        <w:rPr>
          <w:rFonts w:ascii="Times New Roman" w:hAnsi="Times New Roman"/>
          <w:sz w:val="28"/>
          <w:szCs w:val="28"/>
        </w:rPr>
        <w:t xml:space="preserve"> </w:t>
      </w:r>
      <w:r w:rsidRPr="002C326D">
        <w:rPr>
          <w:rFonts w:ascii="Times New Roman" w:eastAsia="Times New Roman" w:hAnsi="Times New Roman"/>
          <w:sz w:val="28"/>
          <w:szCs w:val="28"/>
          <w:lang w:eastAsia="ru-RU"/>
        </w:rPr>
        <w:t>по заявкам Заказчика исходя из его потребности, в период с 01 января 2019 года по 31 декабря 2020 года включительно.</w:t>
      </w:r>
    </w:p>
    <w:p w:rsidR="00F23076" w:rsidRPr="002C326D" w:rsidRDefault="00F23076" w:rsidP="00236C99">
      <w:pPr>
        <w:pStyle w:val="ConsNormal"/>
        <w:widowControl/>
        <w:spacing w:before="120"/>
        <w:ind w:firstLine="567"/>
        <w:jc w:val="both"/>
        <w:rPr>
          <w:rFonts w:ascii="Times New Roman" w:eastAsia="Times New Roman" w:hAnsi="Times New Roman"/>
          <w:sz w:val="28"/>
          <w:szCs w:val="28"/>
          <w:lang w:eastAsia="ru-RU"/>
        </w:rPr>
      </w:pPr>
      <w:r w:rsidRPr="002C326D">
        <w:rPr>
          <w:rFonts w:ascii="Times New Roman" w:hAnsi="Times New Roman"/>
          <w:b/>
          <w:sz w:val="28"/>
          <w:szCs w:val="28"/>
        </w:rPr>
        <w:t xml:space="preserve">4.8. </w:t>
      </w:r>
      <w:r w:rsidRPr="002C326D">
        <w:rPr>
          <w:rFonts w:ascii="Times New Roman" w:hAnsi="Times New Roman" w:cs="Times New Roman"/>
          <w:b/>
          <w:sz w:val="28"/>
          <w:szCs w:val="28"/>
        </w:rPr>
        <w:t>Место</w:t>
      </w:r>
      <w:r w:rsidRPr="002C326D">
        <w:rPr>
          <w:rFonts w:ascii="Times New Roman" w:hAnsi="Times New Roman"/>
          <w:b/>
          <w:sz w:val="28"/>
          <w:szCs w:val="28"/>
        </w:rPr>
        <w:t xml:space="preserve"> оказания услуг:</w:t>
      </w:r>
      <w:r w:rsidRPr="002C326D">
        <w:rPr>
          <w:rFonts w:ascii="Times New Roman" w:hAnsi="Times New Roman"/>
          <w:color w:val="4F81BD"/>
          <w:sz w:val="28"/>
          <w:szCs w:val="28"/>
        </w:rPr>
        <w:t xml:space="preserve"> </w:t>
      </w:r>
      <w:r w:rsidR="00673A73" w:rsidRPr="00673A73">
        <w:rPr>
          <w:rFonts w:ascii="Times New Roman" w:eastAsia="Times New Roman" w:hAnsi="Times New Roman"/>
          <w:sz w:val="28"/>
          <w:szCs w:val="28"/>
          <w:lang w:eastAsia="ru-RU"/>
        </w:rPr>
        <w:t>г. Владивосток, Приморский край</w:t>
      </w:r>
      <w:r w:rsidRPr="002C326D">
        <w:rPr>
          <w:rFonts w:ascii="Times New Roman" w:eastAsia="Times New Roman" w:hAnsi="Times New Roman"/>
          <w:sz w:val="28"/>
          <w:szCs w:val="28"/>
          <w:lang w:eastAsia="ru-RU"/>
        </w:rPr>
        <w:t>.</w:t>
      </w:r>
    </w:p>
    <w:p w:rsidR="00F23076" w:rsidRPr="002C326D" w:rsidRDefault="00F23076" w:rsidP="00236C99">
      <w:pPr>
        <w:pStyle w:val="aff9"/>
        <w:ind w:firstLine="567"/>
        <w:jc w:val="both"/>
        <w:rPr>
          <w:rFonts w:ascii="Times New Roman" w:eastAsia="Times New Roman" w:hAnsi="Times New Roman"/>
          <w:sz w:val="28"/>
          <w:szCs w:val="28"/>
          <w:lang w:eastAsia="ru-RU"/>
        </w:rPr>
      </w:pP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979"/>
      </w:tblGrid>
      <w:tr w:rsidR="002E18D3" w:rsidRPr="00F86FAA" w:rsidTr="00662DF2">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979"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662DF2">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979" w:type="dxa"/>
          </w:tcPr>
          <w:p w:rsidR="00F23076" w:rsidRDefault="00236C99" w:rsidP="000F1BA0">
            <w:pPr>
              <w:pStyle w:val="19"/>
              <w:ind w:firstLine="0"/>
              <w:rPr>
                <w:sz w:val="24"/>
                <w:szCs w:val="24"/>
              </w:rPr>
            </w:pPr>
            <w:r>
              <w:rPr>
                <w:sz w:val="24"/>
                <w:szCs w:val="24"/>
              </w:rPr>
              <w:t>Открытый конкурс № ОК-</w:t>
            </w:r>
            <w:r w:rsidR="00903260">
              <w:rPr>
                <w:sz w:val="24"/>
                <w:szCs w:val="24"/>
              </w:rPr>
              <w:t>НКПДВЖД</w:t>
            </w:r>
            <w:r>
              <w:rPr>
                <w:sz w:val="24"/>
                <w:szCs w:val="24"/>
              </w:rPr>
              <w:t>-18-</w:t>
            </w:r>
            <w:r w:rsidR="000F1BA0">
              <w:rPr>
                <w:sz w:val="24"/>
                <w:szCs w:val="24"/>
              </w:rPr>
              <w:t>0018</w:t>
            </w:r>
            <w:r>
              <w:rPr>
                <w:sz w:val="24"/>
                <w:szCs w:val="24"/>
              </w:rPr>
              <w:t xml:space="preserve"> по предмету закупки «</w:t>
            </w:r>
            <w:r w:rsidR="00903260" w:rsidRPr="00903260">
              <w:rPr>
                <w:sz w:val="24"/>
                <w:szCs w:val="24"/>
              </w:rPr>
              <w:t>Оказание услуг по доставке сотрудников Контейнерного терминала Первая речка автомобильным транспортом</w:t>
            </w:r>
            <w:r>
              <w:rPr>
                <w:sz w:val="24"/>
                <w:szCs w:val="24"/>
              </w:rPr>
              <w:t>»</w:t>
            </w:r>
          </w:p>
        </w:tc>
      </w:tr>
      <w:tr w:rsidR="00EF2E59" w:rsidRPr="00F86FAA" w:rsidTr="00662DF2">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79" w:type="dxa"/>
          </w:tcPr>
          <w:p w:rsidR="00DD3B11" w:rsidRDefault="00DD3B11" w:rsidP="00DD3B11">
            <w:pPr>
              <w:pStyle w:val="19"/>
              <w:ind w:firstLine="0"/>
              <w:rPr>
                <w:sz w:val="24"/>
                <w:szCs w:val="24"/>
              </w:rPr>
            </w:pPr>
            <w:r>
              <w:rPr>
                <w:sz w:val="24"/>
                <w:szCs w:val="24"/>
              </w:rPr>
              <w:t>Организатором является ПАО «ТрансКонтейнер». Функции Организатора выполняет:</w:t>
            </w:r>
          </w:p>
          <w:p w:rsidR="00A048BF" w:rsidRDefault="00236C99" w:rsidP="00A048BF">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A048BF">
              <w:rPr>
                <w:sz w:val="24"/>
                <w:szCs w:val="24"/>
              </w:rPr>
              <w:t>на Дальневосточной железной дороге</w:t>
            </w:r>
          </w:p>
          <w:p w:rsidR="00F23076" w:rsidRDefault="00236C99">
            <w:pPr>
              <w:pStyle w:val="19"/>
              <w:ind w:firstLine="0"/>
              <w:rPr>
                <w:sz w:val="24"/>
                <w:szCs w:val="24"/>
              </w:rPr>
            </w:pPr>
            <w:r>
              <w:rPr>
                <w:sz w:val="24"/>
                <w:szCs w:val="24"/>
              </w:rPr>
              <w:t>Адрес: Российская Федерация, 680000, г. Хабаровск, ул. Дзержинского, д. 65</w:t>
            </w:r>
          </w:p>
          <w:p w:rsidR="00F23076" w:rsidRDefault="00236C99">
            <w:pPr>
              <w:rPr>
                <w:rFonts w:ascii="Calibri" w:hAnsi="Calibri" w:cs="Calibri"/>
                <w:color w:val="000000"/>
                <w:sz w:val="22"/>
                <w:szCs w:val="22"/>
                <w:lang w:eastAsia="ru-RU"/>
              </w:rPr>
            </w:pPr>
            <w:r>
              <w:t>Контактное(-ые) лицо(-а) Заказчика: Омельченко Алексей Николаевич, тел. +7(4212)38</w:t>
            </w:r>
            <w:r w:rsidR="00505388">
              <w:t>-</w:t>
            </w:r>
            <w:r>
              <w:t>54</w:t>
            </w:r>
            <w:r w:rsidR="00505388">
              <w:t>-</w:t>
            </w:r>
            <w:r>
              <w:t>01, электронный адрес omelchenkoan@trcont.ru.</w:t>
            </w:r>
          </w:p>
          <w:p w:rsidR="00F23076" w:rsidRDefault="00F23076">
            <w:pPr>
              <w:pStyle w:val="19"/>
              <w:ind w:firstLine="0"/>
              <w:rPr>
                <w:sz w:val="24"/>
                <w:szCs w:val="24"/>
              </w:rPr>
            </w:pPr>
          </w:p>
          <w:p w:rsidR="00F23076" w:rsidRDefault="00F23076">
            <w:pPr>
              <w:pStyle w:val="19"/>
              <w:ind w:firstLine="0"/>
              <w:rPr>
                <w:sz w:val="24"/>
                <w:szCs w:val="24"/>
              </w:rPr>
            </w:pPr>
          </w:p>
        </w:tc>
      </w:tr>
      <w:tr w:rsidR="000A679F" w:rsidRPr="00F86FAA" w:rsidTr="00662DF2">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79" w:type="dxa"/>
          </w:tcPr>
          <w:p w:rsidR="00F23076" w:rsidRDefault="00236C99" w:rsidP="00625A50">
            <w:pPr>
              <w:jc w:val="both"/>
              <w:rPr>
                <w:b/>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111"/>
            <w:bookmarkStart w:id="35" w:name="OLE_LINK112"/>
            <w:bookmarkStart w:id="36" w:name="OLE_LINK113"/>
            <w:bookmarkStart w:id="37" w:name="OLE_LINK114"/>
            <w:bookmarkStart w:id="38" w:name="OLE_LINK49"/>
            <w:bookmarkStart w:id="39" w:name="OLE_LINK50"/>
            <w:bookmarkEnd w:id="18"/>
            <w:bookmarkEnd w:id="19"/>
            <w:bookmarkEnd w:id="20"/>
            <w:r>
              <w:rPr>
                <w:highlight w:val="yellow"/>
              </w:rPr>
              <w:t>«</w:t>
            </w:r>
            <w:r w:rsidR="00B30BBF">
              <w:rPr>
                <w:highlight w:val="yellow"/>
              </w:rPr>
              <w:t>1</w:t>
            </w:r>
            <w:r w:rsidR="00625A50">
              <w:rPr>
                <w:highlight w:val="yellow"/>
              </w:rPr>
              <w:t>7</w:t>
            </w:r>
            <w:r>
              <w:rPr>
                <w:highlight w:val="yellow"/>
              </w:rPr>
              <w:t xml:space="preserve">» </w:t>
            </w:r>
            <w:r w:rsidR="00505388">
              <w:rPr>
                <w:highlight w:val="yellow"/>
              </w:rPr>
              <w:t>декабря</w:t>
            </w:r>
            <w:r>
              <w:rPr>
                <w:highlight w:val="yellow"/>
              </w:rPr>
              <w:t xml:space="preserve"> 2018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F86FAA" w:rsidTr="00662DF2">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979" w:type="dxa"/>
          </w:tcPr>
          <w:p w:rsidR="00C61887"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2B6BE9" w:rsidRPr="00F86FAA" w:rsidTr="00662DF2">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79" w:type="dxa"/>
          </w:tcPr>
          <w:p w:rsidR="006230EE" w:rsidRDefault="00236C99">
            <w:pPr>
              <w:pStyle w:val="19"/>
              <w:ind w:firstLine="0"/>
              <w:rPr>
                <w:sz w:val="24"/>
                <w:szCs w:val="24"/>
              </w:rPr>
            </w:pPr>
            <w:r>
              <w:rPr>
                <w:sz w:val="24"/>
                <w:szCs w:val="24"/>
              </w:rPr>
              <w:t xml:space="preserve">Начальная (максимальная) цена договора составляет 3103447 (три миллиона сто три тысячи четыреста сорок семь) рублей 00 копеек с </w:t>
            </w:r>
            <w:r w:rsidR="006230EE">
              <w:rPr>
                <w:sz w:val="24"/>
                <w:szCs w:val="24"/>
              </w:rPr>
              <w:t>учетом всех налогов (кроме НДС), а также</w:t>
            </w:r>
            <w:r>
              <w:rPr>
                <w:sz w:val="24"/>
                <w:szCs w:val="24"/>
              </w:rPr>
              <w:t xml:space="preserve"> с учетом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p w:rsidR="00F23076" w:rsidRDefault="00236C99">
            <w:pPr>
              <w:pStyle w:val="19"/>
              <w:ind w:firstLine="0"/>
              <w:rPr>
                <w:sz w:val="24"/>
                <w:szCs w:val="24"/>
              </w:rPr>
            </w:pPr>
            <w:r>
              <w:rPr>
                <w:sz w:val="24"/>
                <w:szCs w:val="24"/>
              </w:rPr>
              <w:t>Цена договора определяется путем суммирования стоимости Услуг, указанной в подписанных сторонами актах оказанных услуг.</w:t>
            </w:r>
          </w:p>
        </w:tc>
      </w:tr>
      <w:tr w:rsidR="009E64D8" w:rsidRPr="00F86FAA" w:rsidTr="00662DF2">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979" w:type="dxa"/>
          </w:tcPr>
          <w:p w:rsidR="00F23076" w:rsidRDefault="00236C99" w:rsidP="00653517">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w:t>
            </w:r>
            <w:r w:rsidR="009C2436">
              <w:rPr>
                <w:sz w:val="24"/>
                <w:szCs w:val="24"/>
              </w:rPr>
              <w:t xml:space="preserve">те 3 Информационной карты и до  </w:t>
            </w:r>
            <w:r>
              <w:rPr>
                <w:sz w:val="24"/>
                <w:szCs w:val="24"/>
                <w:highlight w:val="yellow"/>
              </w:rPr>
              <w:t>«</w:t>
            </w:r>
            <w:r w:rsidR="00653517">
              <w:rPr>
                <w:sz w:val="24"/>
                <w:szCs w:val="24"/>
                <w:highlight w:val="yellow"/>
              </w:rPr>
              <w:t>09</w:t>
            </w:r>
            <w:r>
              <w:rPr>
                <w:sz w:val="24"/>
                <w:szCs w:val="24"/>
                <w:highlight w:val="yellow"/>
              </w:rPr>
              <w:t xml:space="preserve">» </w:t>
            </w:r>
            <w:r w:rsidR="00653517">
              <w:rPr>
                <w:sz w:val="24"/>
                <w:szCs w:val="24"/>
                <w:highlight w:val="yellow"/>
              </w:rPr>
              <w:t>января</w:t>
            </w:r>
            <w:r>
              <w:rPr>
                <w:sz w:val="24"/>
                <w:szCs w:val="24"/>
                <w:highlight w:val="yellow"/>
              </w:rPr>
              <w:t xml:space="preserve"> 201</w:t>
            </w:r>
            <w:r w:rsidR="00653517">
              <w:rPr>
                <w:sz w:val="24"/>
                <w:szCs w:val="24"/>
                <w:highlight w:val="yellow"/>
              </w:rPr>
              <w:t>9</w:t>
            </w:r>
            <w:r>
              <w:rPr>
                <w:sz w:val="24"/>
                <w:szCs w:val="24"/>
                <w:highlight w:val="yellow"/>
              </w:rPr>
              <w:t xml:space="preserve"> г.</w:t>
            </w:r>
            <w:r>
              <w:rPr>
                <w:sz w:val="24"/>
                <w:szCs w:val="24"/>
              </w:rPr>
              <w:t xml:space="preserve"> </w:t>
            </w:r>
            <w:r w:rsidR="009C2436">
              <w:rPr>
                <w:sz w:val="24"/>
                <w:szCs w:val="24"/>
              </w:rPr>
              <w:t xml:space="preserve"> </w:t>
            </w:r>
            <w:r>
              <w:rPr>
                <w:sz w:val="24"/>
                <w:szCs w:val="24"/>
              </w:rPr>
              <w:t>по адресу, указанному в пункте 2 настоящей Информационной карты.</w:t>
            </w:r>
          </w:p>
        </w:tc>
      </w:tr>
      <w:tr w:rsidR="000A679F" w:rsidRPr="00811548" w:rsidTr="00662DF2">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979" w:type="dxa"/>
          </w:tcPr>
          <w:p w:rsidR="00F23076" w:rsidRDefault="00236C99" w:rsidP="00EA0B0F">
            <w:pPr>
              <w:pStyle w:val="19"/>
              <w:ind w:firstLine="0"/>
              <w:rPr>
                <w:sz w:val="24"/>
                <w:szCs w:val="24"/>
              </w:rPr>
            </w:pPr>
            <w:r>
              <w:rPr>
                <w:sz w:val="24"/>
                <w:szCs w:val="24"/>
              </w:rPr>
              <w:t xml:space="preserve">Вскрытие Заявок состоится </w:t>
            </w:r>
            <w:bookmarkStart w:id="40" w:name="OLE_LINK77"/>
            <w:bookmarkStart w:id="41" w:name="OLE_LINK78"/>
            <w:bookmarkStart w:id="42" w:name="OLE_LINK91"/>
            <w:r>
              <w:rPr>
                <w:sz w:val="24"/>
                <w:szCs w:val="24"/>
                <w:highlight w:val="yellow"/>
              </w:rPr>
              <w:t>«</w:t>
            </w:r>
            <w:r w:rsidR="00EA0B0F">
              <w:rPr>
                <w:sz w:val="24"/>
                <w:szCs w:val="24"/>
                <w:highlight w:val="yellow"/>
              </w:rPr>
              <w:t>10</w:t>
            </w:r>
            <w:r>
              <w:rPr>
                <w:sz w:val="24"/>
                <w:szCs w:val="24"/>
                <w:highlight w:val="yellow"/>
              </w:rPr>
              <w:t xml:space="preserve">» </w:t>
            </w:r>
            <w:r w:rsidR="008B07C1">
              <w:rPr>
                <w:sz w:val="24"/>
                <w:szCs w:val="24"/>
                <w:highlight w:val="yellow"/>
              </w:rPr>
              <w:t>января</w:t>
            </w:r>
            <w:r>
              <w:rPr>
                <w:sz w:val="24"/>
                <w:szCs w:val="24"/>
                <w:highlight w:val="yellow"/>
              </w:rPr>
              <w:t xml:space="preserve"> 201</w:t>
            </w:r>
            <w:r w:rsidR="008B07C1">
              <w:rPr>
                <w:sz w:val="24"/>
                <w:szCs w:val="24"/>
                <w:highlight w:val="yellow"/>
              </w:rPr>
              <w:t>9</w:t>
            </w:r>
            <w:r>
              <w:rPr>
                <w:sz w:val="24"/>
                <w:szCs w:val="24"/>
                <w:highlight w:val="yellow"/>
              </w:rPr>
              <w:t xml:space="preserve"> г.</w:t>
            </w:r>
            <w:bookmarkEnd w:id="40"/>
            <w:bookmarkEnd w:id="41"/>
            <w:bookmarkEnd w:id="42"/>
            <w:r>
              <w:rPr>
                <w:sz w:val="24"/>
                <w:szCs w:val="24"/>
              </w:rPr>
              <w:t xml:space="preserve"> </w:t>
            </w:r>
            <w:r w:rsidR="00A048BF">
              <w:rPr>
                <w:sz w:val="24"/>
                <w:szCs w:val="24"/>
              </w:rPr>
              <w:t>в 1</w:t>
            </w:r>
            <w:r w:rsidR="007A7A52">
              <w:rPr>
                <w:sz w:val="24"/>
                <w:szCs w:val="24"/>
              </w:rPr>
              <w:t>6</w:t>
            </w:r>
            <w:r w:rsidR="00A048BF">
              <w:rPr>
                <w:sz w:val="24"/>
                <w:szCs w:val="24"/>
              </w:rPr>
              <w:t xml:space="preserve">-00 </w:t>
            </w:r>
            <w:r>
              <w:rPr>
                <w:sz w:val="24"/>
                <w:szCs w:val="24"/>
              </w:rPr>
              <w:t>местного времени по адресу, указанному в пункте 2 настоящей Информационной карты.</w:t>
            </w:r>
          </w:p>
        </w:tc>
      </w:tr>
      <w:tr w:rsidR="003E2C12" w:rsidRPr="00F86FAA" w:rsidTr="00662DF2">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79" w:type="dxa"/>
          </w:tcPr>
          <w:p w:rsidR="00F23076" w:rsidRDefault="00236C99" w:rsidP="005C4269">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Pr>
                <w:sz w:val="24"/>
                <w:szCs w:val="24"/>
                <w:highlight w:val="yellow"/>
              </w:rPr>
              <w:t>«</w:t>
            </w:r>
            <w:r w:rsidR="008B07C1">
              <w:rPr>
                <w:sz w:val="24"/>
                <w:szCs w:val="24"/>
                <w:highlight w:val="yellow"/>
              </w:rPr>
              <w:t>1</w:t>
            </w:r>
            <w:r w:rsidR="005C4269">
              <w:rPr>
                <w:sz w:val="24"/>
                <w:szCs w:val="24"/>
                <w:highlight w:val="yellow"/>
              </w:rPr>
              <w:t>1</w:t>
            </w:r>
            <w:r>
              <w:rPr>
                <w:sz w:val="24"/>
                <w:szCs w:val="24"/>
                <w:highlight w:val="yellow"/>
              </w:rPr>
              <w:t xml:space="preserve">» </w:t>
            </w:r>
            <w:r w:rsidR="008B07C1">
              <w:rPr>
                <w:sz w:val="24"/>
                <w:szCs w:val="24"/>
                <w:highlight w:val="yellow"/>
              </w:rPr>
              <w:t>января</w:t>
            </w:r>
            <w:r>
              <w:rPr>
                <w:sz w:val="24"/>
                <w:szCs w:val="24"/>
                <w:highlight w:val="yellow"/>
              </w:rPr>
              <w:t xml:space="preserve"> 2018 г.</w:t>
            </w:r>
            <w:r>
              <w:t xml:space="preserve"> </w:t>
            </w:r>
            <w:r>
              <w:rPr>
                <w:sz w:val="24"/>
                <w:szCs w:val="24"/>
              </w:rPr>
              <w:t xml:space="preserve"> </w:t>
            </w:r>
            <w:r w:rsidR="002F0609">
              <w:rPr>
                <w:sz w:val="24"/>
                <w:szCs w:val="24"/>
              </w:rPr>
              <w:t>в 1</w:t>
            </w:r>
            <w:r w:rsidR="008B07C1">
              <w:rPr>
                <w:sz w:val="24"/>
                <w:szCs w:val="24"/>
              </w:rPr>
              <w:t>6</w:t>
            </w:r>
            <w:r w:rsidR="002F0609">
              <w:rPr>
                <w:sz w:val="24"/>
                <w:szCs w:val="24"/>
              </w:rPr>
              <w:t xml:space="preserve">-00 </w:t>
            </w:r>
            <w:r>
              <w:rPr>
                <w:sz w:val="24"/>
                <w:szCs w:val="24"/>
              </w:rPr>
              <w:t>местного времени по адресу, указанному в пункте 2 настоящей Информационной карты.</w:t>
            </w:r>
          </w:p>
        </w:tc>
      </w:tr>
      <w:tr w:rsidR="009830CC" w:rsidRPr="00F86FAA" w:rsidTr="00662DF2">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979" w:type="dxa"/>
          </w:tcPr>
          <w:p w:rsidR="00F23076" w:rsidRDefault="00236C99">
            <w:pPr>
              <w:pStyle w:val="19"/>
              <w:ind w:firstLine="0"/>
              <w:rPr>
                <w:sz w:val="24"/>
                <w:szCs w:val="24"/>
              </w:rPr>
            </w:pPr>
            <w:r>
              <w:rPr>
                <w:sz w:val="24"/>
                <w:szCs w:val="24"/>
              </w:rPr>
              <w:t xml:space="preserve">Решение об итогах Открытого конкурса принимается Конкурсной комиссией филиала ПАО «ТрансКонтейнер» на </w:t>
            </w:r>
            <w:r w:rsidR="00A048BF">
              <w:rPr>
                <w:sz w:val="24"/>
                <w:szCs w:val="24"/>
              </w:rPr>
              <w:t>Дальневосточной железной дороге</w:t>
            </w:r>
          </w:p>
          <w:p w:rsidR="00F23076" w:rsidRDefault="00236C99">
            <w:pPr>
              <w:pStyle w:val="19"/>
              <w:ind w:firstLine="0"/>
              <w:rPr>
                <w:sz w:val="24"/>
                <w:szCs w:val="24"/>
                <w:highlight w:val="cyan"/>
              </w:rPr>
            </w:pPr>
            <w:r>
              <w:rPr>
                <w:sz w:val="24"/>
                <w:szCs w:val="24"/>
              </w:rPr>
              <w:t xml:space="preserve">Адрес: </w:t>
            </w:r>
            <w:r w:rsidR="00A048BF">
              <w:rPr>
                <w:sz w:val="24"/>
                <w:szCs w:val="24"/>
              </w:rPr>
              <w:t>Российская Федерация, 680000, г. Хабаровск, ул. Дзержинского, д. 65</w:t>
            </w:r>
          </w:p>
        </w:tc>
      </w:tr>
      <w:tr w:rsidR="003E2C12" w:rsidRPr="00F86FAA" w:rsidTr="00662DF2">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979" w:type="dxa"/>
          </w:tcPr>
          <w:p w:rsidR="00F23076" w:rsidRDefault="00236C99" w:rsidP="005C4269">
            <w:pPr>
              <w:pStyle w:val="19"/>
              <w:ind w:firstLine="0"/>
              <w:rPr>
                <w:sz w:val="24"/>
                <w:szCs w:val="24"/>
                <w:highlight w:val="cyan"/>
              </w:rPr>
            </w:pPr>
            <w:r>
              <w:rPr>
                <w:sz w:val="24"/>
                <w:szCs w:val="24"/>
              </w:rPr>
              <w:t xml:space="preserve">Подведение итогов состоится не позднее </w:t>
            </w:r>
            <w:bookmarkStart w:id="43" w:name="OLE_LINK14"/>
            <w:bookmarkStart w:id="44" w:name="OLE_LINK15"/>
            <w:bookmarkStart w:id="45" w:name="OLE_LINK28"/>
            <w:r>
              <w:rPr>
                <w:sz w:val="24"/>
                <w:szCs w:val="24"/>
                <w:highlight w:val="yellow"/>
              </w:rPr>
              <w:t>«</w:t>
            </w:r>
            <w:r w:rsidR="008B07C1">
              <w:rPr>
                <w:sz w:val="24"/>
                <w:szCs w:val="24"/>
                <w:highlight w:val="yellow"/>
              </w:rPr>
              <w:t>1</w:t>
            </w:r>
            <w:r w:rsidR="005C4269">
              <w:rPr>
                <w:sz w:val="24"/>
                <w:szCs w:val="24"/>
                <w:highlight w:val="yellow"/>
              </w:rPr>
              <w:t>4</w:t>
            </w:r>
            <w:r>
              <w:rPr>
                <w:sz w:val="24"/>
                <w:szCs w:val="24"/>
                <w:highlight w:val="yellow"/>
              </w:rPr>
              <w:t xml:space="preserve">» </w:t>
            </w:r>
            <w:r w:rsidR="00984C5F">
              <w:rPr>
                <w:sz w:val="24"/>
                <w:szCs w:val="24"/>
                <w:highlight w:val="yellow"/>
              </w:rPr>
              <w:t>января</w:t>
            </w:r>
            <w:r>
              <w:rPr>
                <w:sz w:val="24"/>
                <w:szCs w:val="24"/>
                <w:highlight w:val="yellow"/>
              </w:rPr>
              <w:t xml:space="preserve"> 201</w:t>
            </w:r>
            <w:r w:rsidR="00984C5F">
              <w:rPr>
                <w:sz w:val="24"/>
                <w:szCs w:val="24"/>
                <w:highlight w:val="yellow"/>
              </w:rPr>
              <w:t>9</w:t>
            </w:r>
            <w:r>
              <w:rPr>
                <w:sz w:val="24"/>
                <w:szCs w:val="24"/>
                <w:highlight w:val="yellow"/>
              </w:rPr>
              <w:t xml:space="preserve"> г.</w:t>
            </w:r>
            <w:bookmarkEnd w:id="43"/>
            <w:bookmarkEnd w:id="44"/>
            <w:bookmarkEnd w:id="45"/>
            <w:r>
              <w:t xml:space="preserve"> </w:t>
            </w:r>
            <w:r w:rsidR="00FA2E9A" w:rsidRPr="00984C5F">
              <w:rPr>
                <w:sz w:val="24"/>
                <w:szCs w:val="24"/>
              </w:rPr>
              <w:t xml:space="preserve">в 16-00 </w:t>
            </w:r>
            <w:r>
              <w:rPr>
                <w:sz w:val="24"/>
                <w:szCs w:val="24"/>
              </w:rPr>
              <w:t>местного времени по адресу, указанному в пункте 9 Информационной карты.</w:t>
            </w:r>
          </w:p>
        </w:tc>
      </w:tr>
      <w:tr w:rsidR="007D6548" w:rsidRPr="00F86FAA" w:rsidTr="00662DF2">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979" w:type="dxa"/>
          </w:tcPr>
          <w:p w:rsidR="00F23076" w:rsidRDefault="00236C99">
            <w:pPr>
              <w:pStyle w:val="19"/>
              <w:ind w:firstLine="0"/>
              <w:rPr>
                <w:sz w:val="24"/>
                <w:szCs w:val="24"/>
              </w:rPr>
            </w:pPr>
            <w:r>
              <w:rPr>
                <w:sz w:val="24"/>
                <w:szCs w:val="24"/>
              </w:rPr>
              <w:t>Оплата Услуг производится Заказчиком ежемесячно по безналичному расчету по факту оказания Услуг в течение 30 (тридцати) календарных дней с даты подписания обеими сторонами в 2 (двух) экземплярах акта сдачи-приемки оказанных Услуг, на основании счета Исполнителя</w:t>
            </w:r>
          </w:p>
          <w:p w:rsidR="00F23076" w:rsidRDefault="00236C99">
            <w:pPr>
              <w:pStyle w:val="19"/>
              <w:ind w:firstLine="0"/>
              <w:rPr>
                <w:sz w:val="24"/>
                <w:szCs w:val="24"/>
              </w:rPr>
            </w:pPr>
            <w:r>
              <w:rPr>
                <w:sz w:val="24"/>
                <w:szCs w:val="24"/>
                <w:highlight w:val="cyan"/>
              </w:rPr>
              <w:t xml:space="preserve"> </w:t>
            </w:r>
          </w:p>
        </w:tc>
      </w:tr>
      <w:tr w:rsidR="007D6548" w:rsidRPr="00F86FAA" w:rsidTr="00662DF2">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979" w:type="dxa"/>
          </w:tcPr>
          <w:p w:rsidR="00F23076" w:rsidRDefault="00236C99">
            <w:pPr>
              <w:pStyle w:val="19"/>
              <w:ind w:firstLine="0"/>
              <w:rPr>
                <w:b/>
                <w:sz w:val="24"/>
                <w:szCs w:val="24"/>
                <w:lang w:val="en-US"/>
              </w:rPr>
            </w:pPr>
            <w:r>
              <w:rPr>
                <w:sz w:val="24"/>
                <w:szCs w:val="24"/>
                <w:lang w:val="en-US"/>
              </w:rPr>
              <w:t>один лот</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979" w:type="dxa"/>
          </w:tcPr>
          <w:p w:rsidR="00F23076" w:rsidRDefault="00236C99">
            <w:pPr>
              <w:pStyle w:val="Default"/>
              <w:jc w:val="both"/>
            </w:pPr>
            <w:r>
              <w:rPr>
                <w:b/>
                <w:bCs/>
                <w:color w:val="auto"/>
              </w:rPr>
              <w:t xml:space="preserve">Срок </w:t>
            </w:r>
            <w:r>
              <w:rPr>
                <w:b/>
                <w:color w:val="auto"/>
              </w:rPr>
              <w:t>оказания услуг</w:t>
            </w:r>
            <w:r>
              <w:rPr>
                <w:b/>
                <w:bCs/>
                <w:color w:val="auto"/>
              </w:rPr>
              <w:t xml:space="preserve">: </w:t>
            </w:r>
            <w:r>
              <w:t>с 01.01.2019 г. по 31.12.2020 г.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w:t>
            </w:r>
          </w:p>
          <w:p w:rsidR="00673A73" w:rsidRPr="00673A73" w:rsidRDefault="00673A73" w:rsidP="00673A73">
            <w:pPr>
              <w:pStyle w:val="Default"/>
              <w:jc w:val="both"/>
            </w:pPr>
            <w:r w:rsidRPr="00673A73">
              <w:t>г. Владивосток, Приморский край.</w:t>
            </w:r>
          </w:p>
          <w:p w:rsidR="00F23076" w:rsidRPr="00E92E6A" w:rsidRDefault="00F23076">
            <w:pPr>
              <w:pStyle w:val="19"/>
              <w:ind w:firstLine="0"/>
              <w:rPr>
                <w:sz w:val="24"/>
                <w:szCs w:val="24"/>
              </w:rPr>
            </w:pP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979" w:type="dxa"/>
          </w:tcPr>
          <w:p w:rsidR="00F23076" w:rsidRDefault="00236C99">
            <w:pPr>
              <w:pStyle w:val="19"/>
              <w:ind w:firstLine="0"/>
              <w:rPr>
                <w:sz w:val="24"/>
                <w:szCs w:val="24"/>
              </w:rPr>
            </w:pPr>
            <w:r>
              <w:rPr>
                <w:sz w:val="24"/>
                <w:szCs w:val="24"/>
              </w:rPr>
              <w:t>Состав услуг определен в Разделе 4 «Техническое задание». Объем закупаемых услуг будет зависеть от потребностей Заказчика.</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979" w:type="dxa"/>
          </w:tcPr>
          <w:p w:rsidR="00F23076" w:rsidRPr="00236C99" w:rsidRDefault="00236C99">
            <w:pPr>
              <w:pStyle w:val="afe"/>
              <w:jc w:val="both"/>
              <w:rPr>
                <w:sz w:val="24"/>
                <w:szCs w:val="24"/>
              </w:rPr>
            </w:pPr>
            <w:r w:rsidRPr="00236C99">
              <w:rPr>
                <w:sz w:val="24"/>
                <w:szCs w:val="24"/>
              </w:rPr>
              <w:t>Русский язык. Вся переписка, связанная с проведением Открытого конкурса, ведется на русском языке.</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979" w:type="dxa"/>
          </w:tcPr>
          <w:p w:rsidR="00F23076" w:rsidRDefault="00236C99">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79"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23076" w:rsidRPr="00236C99" w:rsidRDefault="00236C99">
            <w:pPr>
              <w:pStyle w:val="aff6"/>
              <w:numPr>
                <w:ilvl w:val="1"/>
                <w:numId w:val="26"/>
              </w:numPr>
              <w:jc w:val="both"/>
            </w:pPr>
            <w:r w:rsidRPr="00236C9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23076" w:rsidRPr="00236C99" w:rsidRDefault="00236C99">
            <w:pPr>
              <w:pStyle w:val="aff6"/>
              <w:numPr>
                <w:ilvl w:val="1"/>
                <w:numId w:val="26"/>
              </w:numPr>
              <w:jc w:val="both"/>
            </w:pPr>
            <w:r w:rsidRPr="00236C9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23076" w:rsidRPr="00236C99" w:rsidRDefault="00236C99">
            <w:pPr>
              <w:pStyle w:val="aff6"/>
              <w:numPr>
                <w:ilvl w:val="1"/>
                <w:numId w:val="26"/>
              </w:numPr>
              <w:jc w:val="both"/>
            </w:pPr>
            <w:r w:rsidRPr="00236C99">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(п.1 Информационной карты), с суммарной стоимостью договора(-ов) не менее 20 % от начальной (максимальной) цены договора/цены лота.</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23076" w:rsidRPr="00236C99" w:rsidRDefault="00236C99">
            <w:pPr>
              <w:pStyle w:val="aff6"/>
              <w:numPr>
                <w:ilvl w:val="1"/>
                <w:numId w:val="26"/>
              </w:numPr>
              <w:jc w:val="both"/>
            </w:pPr>
            <w:r w:rsidRPr="00236C9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23076" w:rsidRPr="00236C99" w:rsidRDefault="00236C99">
            <w:pPr>
              <w:pStyle w:val="aff6"/>
              <w:numPr>
                <w:ilvl w:val="1"/>
                <w:numId w:val="26"/>
              </w:numPr>
              <w:jc w:val="both"/>
            </w:pPr>
            <w:r w:rsidRPr="00236C9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36C99">
              <w:t>://</w:t>
            </w:r>
            <w:r>
              <w:rPr>
                <w:lang w:val="en-US"/>
              </w:rPr>
              <w:t>service</w:t>
            </w:r>
            <w:r w:rsidRPr="00236C99">
              <w:t>.</w:t>
            </w:r>
            <w:r>
              <w:rPr>
                <w:lang w:val="en-US"/>
              </w:rPr>
              <w:t>nalog</w:t>
            </w:r>
            <w:r w:rsidRPr="00236C99">
              <w:t>.</w:t>
            </w:r>
            <w:r>
              <w:rPr>
                <w:lang w:val="en-US"/>
              </w:rPr>
              <w:t>ru</w:t>
            </w:r>
            <w:r w:rsidRPr="00236C99">
              <w:t>/</w:t>
            </w:r>
            <w:r>
              <w:rPr>
                <w:lang w:val="en-US"/>
              </w:rPr>
              <w:t>zd</w:t>
            </w:r>
            <w:r w:rsidRPr="00236C99">
              <w:t>.</w:t>
            </w:r>
            <w:r>
              <w:rPr>
                <w:lang w:val="en-US"/>
              </w:rPr>
              <w:t>do</w:t>
            </w:r>
            <w:r w:rsidRPr="00236C9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36C99">
              <w:t>://</w:t>
            </w:r>
            <w:r>
              <w:rPr>
                <w:lang w:val="en-US"/>
              </w:rPr>
              <w:t>service</w:t>
            </w:r>
            <w:r w:rsidRPr="00236C99">
              <w:t>.</w:t>
            </w:r>
            <w:r>
              <w:rPr>
                <w:lang w:val="en-US"/>
              </w:rPr>
              <w:t>nalog</w:t>
            </w:r>
            <w:r w:rsidRPr="00236C99">
              <w:t>.</w:t>
            </w:r>
            <w:r>
              <w:rPr>
                <w:lang w:val="en-US"/>
              </w:rPr>
              <w:t>ru</w:t>
            </w:r>
            <w:r w:rsidRPr="00236C99">
              <w:t>/</w:t>
            </w:r>
            <w:r>
              <w:rPr>
                <w:lang w:val="en-US"/>
              </w:rPr>
              <w:t>zd</w:t>
            </w:r>
            <w:r w:rsidRPr="00236C99">
              <w:t>.</w:t>
            </w:r>
            <w:r>
              <w:rPr>
                <w:lang w:val="en-US"/>
              </w:rPr>
              <w:t>do</w:t>
            </w:r>
            <w:r w:rsidRPr="00236C99">
              <w:t>);</w:t>
            </w:r>
          </w:p>
          <w:p w:rsidR="00F23076" w:rsidRPr="00236C99" w:rsidRDefault="00236C99">
            <w:pPr>
              <w:pStyle w:val="aff6"/>
              <w:numPr>
                <w:ilvl w:val="1"/>
                <w:numId w:val="26"/>
              </w:numPr>
              <w:jc w:val="both"/>
            </w:pPr>
            <w:r w:rsidRPr="00236C9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36C99">
              <w:t>://</w:t>
            </w:r>
            <w:r>
              <w:rPr>
                <w:lang w:val="en-US"/>
              </w:rPr>
              <w:t>fssprus</w:t>
            </w:r>
            <w:r w:rsidRPr="00236C99">
              <w:t>.</w:t>
            </w:r>
            <w:r>
              <w:rPr>
                <w:lang w:val="en-US"/>
              </w:rPr>
              <w:t>ru</w:t>
            </w:r>
            <w:r w:rsidRPr="00236C99">
              <w:t>/</w:t>
            </w:r>
            <w:r>
              <w:rPr>
                <w:lang w:val="en-US"/>
              </w:rPr>
              <w:t>iss</w:t>
            </w:r>
            <w:r w:rsidRPr="00236C99">
              <w:t>/</w:t>
            </w:r>
            <w:r>
              <w:rPr>
                <w:lang w:val="en-US"/>
              </w:rPr>
              <w:t>ip</w:t>
            </w:r>
            <w:r w:rsidRPr="00236C99">
              <w:t xml:space="preserve">), а также информации в едином Федеральном реестре сведений о фактах деятельности юридических лиц </w:t>
            </w:r>
            <w:r>
              <w:rPr>
                <w:lang w:val="en-US"/>
              </w:rPr>
              <w:t>http</w:t>
            </w:r>
            <w:r w:rsidRPr="00236C99">
              <w:t>://</w:t>
            </w:r>
            <w:r>
              <w:rPr>
                <w:lang w:val="en-US"/>
              </w:rPr>
              <w:t>www</w:t>
            </w:r>
            <w:r w:rsidRPr="00236C99">
              <w:t>.</w:t>
            </w:r>
            <w:r>
              <w:rPr>
                <w:lang w:val="en-US"/>
              </w:rPr>
              <w:t>fedresurs</w:t>
            </w:r>
            <w:r w:rsidRPr="00236C99">
              <w:t>.</w:t>
            </w:r>
            <w:r>
              <w:rPr>
                <w:lang w:val="en-US"/>
              </w:rPr>
              <w:t>ru</w:t>
            </w:r>
            <w:r w:rsidRPr="00236C99">
              <w:t>/</w:t>
            </w:r>
            <w:r>
              <w:rPr>
                <w:lang w:val="en-US"/>
              </w:rPr>
              <w:t>companies</w:t>
            </w:r>
            <w:r w:rsidRPr="00236C99">
              <w:t>/</w:t>
            </w:r>
            <w:r>
              <w:rPr>
                <w:lang w:val="en-US"/>
              </w:rPr>
              <w:t>IsSearching</w:t>
            </w:r>
            <w:r w:rsidRPr="00236C9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23076" w:rsidRPr="00236C99" w:rsidRDefault="00236C99">
            <w:pPr>
              <w:pStyle w:val="aff6"/>
              <w:numPr>
                <w:ilvl w:val="1"/>
                <w:numId w:val="26"/>
              </w:numPr>
              <w:jc w:val="both"/>
            </w:pPr>
            <w:r w:rsidRPr="00236C9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23076" w:rsidRPr="00236C99" w:rsidRDefault="00783C86">
            <w:pPr>
              <w:pStyle w:val="aff6"/>
              <w:numPr>
                <w:ilvl w:val="1"/>
                <w:numId w:val="26"/>
              </w:numPr>
              <w:jc w:val="both"/>
            </w:pPr>
            <w:r>
              <w:t>с</w:t>
            </w:r>
            <w:r w:rsidRPr="00783C86">
              <w:t>правка произвольной формы о функциональных и качественных характеристиках (потребительских свойствах),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(в т.ч. содержащая фото транспортных средств экстерьер/интерьер, Документы подтверждающие наличие  производ</w:t>
            </w:r>
            <w:r>
              <w:t>ственных мощностей (копии ПТС))</w:t>
            </w:r>
            <w:r w:rsidR="00236C99" w:rsidRPr="00236C99">
              <w:t>;</w:t>
            </w:r>
          </w:p>
          <w:p w:rsidR="00F23076" w:rsidRPr="00236C99" w:rsidRDefault="00236C99">
            <w:pPr>
              <w:pStyle w:val="aff6"/>
              <w:numPr>
                <w:ilvl w:val="1"/>
                <w:numId w:val="26"/>
              </w:numPr>
              <w:jc w:val="both"/>
            </w:pPr>
            <w:r w:rsidRPr="00236C9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F23076" w:rsidRPr="00236C99" w:rsidRDefault="00236C99">
            <w:pPr>
              <w:pStyle w:val="aff6"/>
              <w:numPr>
                <w:ilvl w:val="1"/>
                <w:numId w:val="26"/>
              </w:numPr>
              <w:jc w:val="both"/>
            </w:pPr>
            <w:r w:rsidRPr="00236C9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F23076" w:rsidRPr="00236C99" w:rsidRDefault="00236C99">
            <w:pPr>
              <w:pStyle w:val="aff6"/>
              <w:numPr>
                <w:ilvl w:val="1"/>
                <w:numId w:val="26"/>
              </w:numPr>
              <w:jc w:val="both"/>
            </w:pPr>
            <w:r w:rsidRPr="00236C9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F23076" w:rsidRDefault="00236C99">
            <w:pPr>
              <w:pStyle w:val="aff6"/>
              <w:numPr>
                <w:ilvl w:val="1"/>
                <w:numId w:val="26"/>
              </w:numPr>
              <w:jc w:val="both"/>
              <w:rPr>
                <w:lang w:val="en-US"/>
              </w:rPr>
            </w:pPr>
            <w:r w:rsidRPr="00236C9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акты сверки, товарные накладные, акты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F23076" w:rsidRPr="00236C99" w:rsidRDefault="00236C99">
            <w:pPr>
              <w:pStyle w:val="aff6"/>
              <w:numPr>
                <w:ilvl w:val="1"/>
                <w:numId w:val="26"/>
              </w:numPr>
              <w:jc w:val="both"/>
            </w:pPr>
            <w:r w:rsidRPr="00236C99">
              <w:t>сведения о производственном персонале по форме приложения № 6 к документации о закупке;</w:t>
            </w:r>
          </w:p>
          <w:p w:rsidR="00F23076" w:rsidRPr="00236C99" w:rsidRDefault="00236C99">
            <w:pPr>
              <w:pStyle w:val="aff6"/>
              <w:numPr>
                <w:ilvl w:val="1"/>
                <w:numId w:val="26"/>
              </w:numPr>
              <w:jc w:val="both"/>
            </w:pPr>
            <w:r w:rsidRPr="00236C99">
              <w:t>сведения о планируемых к привлечению субподрядных организациях по форме приложения №7 к документации о закупке.</w:t>
            </w:r>
          </w:p>
        </w:tc>
      </w:tr>
      <w:tr w:rsidR="00835CB1" w:rsidRPr="00F86FAA" w:rsidTr="00662DF2">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79" w:type="dxa"/>
          </w:tcPr>
          <w:p w:rsidR="00F23076" w:rsidRDefault="00236C99">
            <w:pPr>
              <w:pStyle w:val="af9"/>
              <w:ind w:firstLine="0"/>
              <w:rPr>
                <w:sz w:val="24"/>
                <w:highlight w:val="yellow"/>
              </w:rPr>
            </w:pPr>
            <w:r>
              <w:rPr>
                <w:sz w:val="24"/>
                <w:lang w:val="en-US"/>
              </w:rPr>
              <w:t>Не предусмотрено</w:t>
            </w:r>
            <w:r>
              <w:rPr>
                <w:sz w:val="24"/>
              </w:rPr>
              <w:t xml:space="preserve"> </w:t>
            </w:r>
          </w:p>
        </w:tc>
      </w:tr>
      <w:tr w:rsidR="007D6548" w:rsidRPr="00F86FAA" w:rsidTr="00662DF2">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97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6D2B87" w:rsidRPr="00E048E8" w:rsidTr="0072171A">
              <w:tc>
                <w:tcPr>
                  <w:tcW w:w="4423" w:type="dxa"/>
                </w:tcPr>
                <w:p w:rsidR="006D2B87" w:rsidRPr="0072171A" w:rsidRDefault="006D2B87" w:rsidP="006D2B87">
                  <w:pPr>
                    <w:pStyle w:val="af9"/>
                    <w:rPr>
                      <w:b/>
                      <w:sz w:val="24"/>
                    </w:rPr>
                  </w:pPr>
                  <w:r w:rsidRPr="0072171A">
                    <w:rPr>
                      <w:b/>
                      <w:sz w:val="24"/>
                    </w:rPr>
                    <w:t>Критерий оценки</w:t>
                  </w:r>
                </w:p>
              </w:tc>
              <w:tc>
                <w:tcPr>
                  <w:tcW w:w="2114" w:type="dxa"/>
                </w:tcPr>
                <w:p w:rsidR="006D2B87" w:rsidRPr="0072171A" w:rsidRDefault="006D2B87" w:rsidP="0072171A">
                  <w:pPr>
                    <w:pStyle w:val="af9"/>
                    <w:ind w:firstLine="0"/>
                    <w:rPr>
                      <w:b/>
                      <w:sz w:val="24"/>
                    </w:rPr>
                  </w:pPr>
                  <w:r w:rsidRPr="0072171A">
                    <w:rPr>
                      <w:b/>
                      <w:sz w:val="24"/>
                    </w:rPr>
                    <w:t>Значение Кз</w:t>
                  </w:r>
                </w:p>
              </w:tc>
            </w:tr>
            <w:tr w:rsidR="006D2B87" w:rsidRPr="00514332" w:rsidTr="0072171A">
              <w:tc>
                <w:tcPr>
                  <w:tcW w:w="4423" w:type="dxa"/>
                </w:tcPr>
                <w:p w:rsidR="00F23076" w:rsidRPr="0072171A" w:rsidRDefault="00236C99" w:rsidP="0072171A">
                  <w:pPr>
                    <w:pStyle w:val="af9"/>
                    <w:ind w:firstLine="0"/>
                    <w:rPr>
                      <w:sz w:val="24"/>
                    </w:rPr>
                  </w:pPr>
                  <w:r w:rsidRPr="0072171A">
                    <w:rPr>
                      <w:sz w:val="24"/>
                    </w:rPr>
                    <w:t xml:space="preserve">Цена за весь закупаемый объем услуг в руб., без учета НДС </w:t>
                  </w:r>
                </w:p>
              </w:tc>
              <w:tc>
                <w:tcPr>
                  <w:tcW w:w="2114" w:type="dxa"/>
                </w:tcPr>
                <w:p w:rsidR="00F23076" w:rsidRPr="0072171A" w:rsidRDefault="00236C99" w:rsidP="0072171A">
                  <w:pPr>
                    <w:pStyle w:val="af9"/>
                    <w:ind w:firstLine="0"/>
                    <w:rPr>
                      <w:sz w:val="24"/>
                      <w:lang w:val="en-US"/>
                    </w:rPr>
                  </w:pPr>
                  <w:r w:rsidRPr="0072171A">
                    <w:rPr>
                      <w:sz w:val="24"/>
                      <w:lang w:val="en-US"/>
                    </w:rPr>
                    <w:t>0,</w:t>
                  </w:r>
                  <w:r w:rsidR="00741E38" w:rsidRPr="0072171A">
                    <w:rPr>
                      <w:sz w:val="24"/>
                    </w:rPr>
                    <w:t>7</w:t>
                  </w:r>
                  <w:r w:rsidRPr="0072171A">
                    <w:rPr>
                      <w:sz w:val="24"/>
                      <w:lang w:val="en-US"/>
                    </w:rPr>
                    <w:t>0</w:t>
                  </w:r>
                </w:p>
              </w:tc>
            </w:tr>
            <w:tr w:rsidR="006D2B87" w:rsidRPr="00514332" w:rsidTr="0072171A">
              <w:tc>
                <w:tcPr>
                  <w:tcW w:w="4423" w:type="dxa"/>
                </w:tcPr>
                <w:p w:rsidR="00F23076" w:rsidRPr="0072171A" w:rsidRDefault="00236C99" w:rsidP="0072171A">
                  <w:pPr>
                    <w:pStyle w:val="af9"/>
                    <w:ind w:firstLine="0"/>
                    <w:rPr>
                      <w:sz w:val="24"/>
                    </w:rPr>
                  </w:pPr>
                  <w:r w:rsidRPr="0072171A">
                    <w:rPr>
                      <w:sz w:val="24"/>
                    </w:rPr>
                    <w:t xml:space="preserve">Опыт участника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tcW w:w="2114" w:type="dxa"/>
                </w:tcPr>
                <w:p w:rsidR="00F23076" w:rsidRPr="0072171A" w:rsidRDefault="00236C99" w:rsidP="0072171A">
                  <w:pPr>
                    <w:pStyle w:val="af9"/>
                    <w:ind w:firstLine="0"/>
                    <w:rPr>
                      <w:sz w:val="24"/>
                      <w:lang w:val="en-US"/>
                    </w:rPr>
                  </w:pPr>
                  <w:r w:rsidRPr="0072171A">
                    <w:rPr>
                      <w:sz w:val="24"/>
                      <w:lang w:val="en-US"/>
                    </w:rPr>
                    <w:t>0,30</w:t>
                  </w:r>
                </w:p>
              </w:tc>
            </w:tr>
          </w:tbl>
          <w:p w:rsidR="007D6548" w:rsidRPr="00F86FAA" w:rsidRDefault="007D6548" w:rsidP="003D3596">
            <w:pPr>
              <w:pStyle w:val="af9"/>
              <w:rPr>
                <w:b/>
                <w:i/>
                <w:sz w:val="24"/>
              </w:rPr>
            </w:pPr>
          </w:p>
        </w:tc>
      </w:tr>
      <w:tr w:rsidR="00736D40" w:rsidRPr="00F86FAA" w:rsidTr="00662DF2">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979" w:type="dxa"/>
          </w:tcPr>
          <w:p w:rsidR="002F15C9" w:rsidRPr="00653517" w:rsidRDefault="002F15C9" w:rsidP="002F15C9">
            <w:pPr>
              <w:pStyle w:val="af9"/>
              <w:numPr>
                <w:ilvl w:val="1"/>
                <w:numId w:val="16"/>
              </w:numPr>
              <w:ind w:left="34" w:firstLine="567"/>
              <w:rPr>
                <w:sz w:val="24"/>
              </w:rPr>
            </w:pPr>
            <w:r w:rsidRPr="00653517">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0A74F4" w:rsidRPr="00653517" w:rsidRDefault="000A74F4">
            <w:pPr>
              <w:pStyle w:val="af9"/>
              <w:ind w:left="34" w:firstLine="567"/>
              <w:rPr>
                <w:sz w:val="24"/>
              </w:rPr>
            </w:pPr>
            <w:r w:rsidRPr="00653517">
              <w:rPr>
                <w:sz w:val="24"/>
              </w:rPr>
              <w:t>у</w:t>
            </w:r>
            <w:r w:rsidR="00236C99" w:rsidRPr="00653517">
              <w:rPr>
                <w:sz w:val="24"/>
              </w:rPr>
              <w:t>величение общей цены на работы, услуги, товары</w:t>
            </w:r>
            <w:r w:rsidRPr="00653517">
              <w:rPr>
                <w:sz w:val="24"/>
              </w:rPr>
              <w:t xml:space="preserve"> производится</w:t>
            </w:r>
            <w:r w:rsidR="00236C99" w:rsidRPr="00653517">
              <w:rPr>
                <w:sz w:val="24"/>
              </w:rPr>
              <w:t xml:space="preserve"> за счет роста стоимости единицы продукции</w:t>
            </w:r>
            <w:r w:rsidRPr="00653517">
              <w:rPr>
                <w:sz w:val="24"/>
              </w:rPr>
              <w:t>;</w:t>
            </w:r>
          </w:p>
          <w:p w:rsidR="00F23076" w:rsidRPr="00653517" w:rsidRDefault="000A74F4">
            <w:pPr>
              <w:pStyle w:val="af9"/>
              <w:ind w:left="34" w:firstLine="567"/>
              <w:rPr>
                <w:sz w:val="24"/>
              </w:rPr>
            </w:pPr>
            <w:r w:rsidRPr="00653517">
              <w:rPr>
                <w:sz w:val="24"/>
              </w:rPr>
              <w:t>увеличение стоимости единицы продукции</w:t>
            </w:r>
            <w:r w:rsidR="00236C99" w:rsidRPr="00653517">
              <w:rPr>
                <w:sz w:val="24"/>
              </w:rPr>
              <w:t xml:space="preserve"> в процессе исполнения договора составит</w:t>
            </w:r>
            <w:r w:rsidRPr="00653517">
              <w:rPr>
                <w:sz w:val="24"/>
              </w:rPr>
              <w:t xml:space="preserve"> не более</w:t>
            </w:r>
            <w:r w:rsidR="00236C99" w:rsidRPr="00653517">
              <w:rPr>
                <w:sz w:val="24"/>
              </w:rPr>
              <w:t xml:space="preserve"> 4% (четыре</w:t>
            </w:r>
            <w:r w:rsidRPr="00653517">
              <w:rPr>
                <w:sz w:val="24"/>
              </w:rPr>
              <w:t>х</w:t>
            </w:r>
            <w:r w:rsidR="00236C99" w:rsidRPr="00653517">
              <w:rPr>
                <w:sz w:val="24"/>
              </w:rPr>
              <w:t xml:space="preserve"> процент</w:t>
            </w:r>
            <w:r w:rsidRPr="00653517">
              <w:rPr>
                <w:sz w:val="24"/>
              </w:rPr>
              <w:t>ов) в год;</w:t>
            </w:r>
          </w:p>
          <w:p w:rsidR="00F23076" w:rsidRPr="00653517" w:rsidRDefault="000A74F4">
            <w:pPr>
              <w:pStyle w:val="af9"/>
              <w:ind w:left="34" w:firstLine="567"/>
              <w:rPr>
                <w:sz w:val="24"/>
              </w:rPr>
            </w:pPr>
            <w:r w:rsidRPr="00653517">
              <w:rPr>
                <w:sz w:val="24"/>
              </w:rPr>
              <w:t>у</w:t>
            </w:r>
            <w:r w:rsidR="00236C99" w:rsidRPr="00653517">
              <w:rPr>
                <w:sz w:val="24"/>
              </w:rPr>
              <w:t xml:space="preserve">величение цены на товары, работы, услуги возможно </w:t>
            </w:r>
            <w:r w:rsidR="00260781" w:rsidRPr="00653517">
              <w:rPr>
                <w:sz w:val="24"/>
              </w:rPr>
              <w:t xml:space="preserve">не ранее чем </w:t>
            </w:r>
            <w:r w:rsidR="000B243A" w:rsidRPr="00653517">
              <w:rPr>
                <w:sz w:val="24"/>
              </w:rPr>
              <w:t>с 01.01.2020г</w:t>
            </w:r>
            <w:r w:rsidR="00236C99" w:rsidRPr="00653517">
              <w:rPr>
                <w:sz w:val="24"/>
              </w:rPr>
              <w:t>.</w:t>
            </w:r>
          </w:p>
          <w:p w:rsidR="00F23076" w:rsidRDefault="00236C99">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F23076" w:rsidRDefault="00236C9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23076" w:rsidRDefault="00236C99">
            <w:pPr>
              <w:pStyle w:val="af9"/>
              <w:numPr>
                <w:ilvl w:val="1"/>
                <w:numId w:val="16"/>
              </w:numPr>
              <w:tabs>
                <w:tab w:val="num" w:pos="459"/>
              </w:tabs>
              <w:ind w:left="34" w:firstLine="567"/>
              <w:rPr>
                <w:sz w:val="24"/>
              </w:rPr>
            </w:pPr>
            <w:r w:rsidRPr="00236C99">
              <w:rPr>
                <w:sz w:val="24"/>
              </w:rPr>
              <w:t xml:space="preserve">При исполнении договора, стороны договора вправе согласовать в дополнение к перечисленным в Приложении № 1 к Договору другие условия оказания услуг, в том числе в части перечня маршрутов, срока их оказания, количества перевозимых пассажиров   и др. Такие условия вносятся в договор путем подписания дополнительного соглашения к </w:t>
            </w:r>
            <w:r w:rsidRPr="00857490">
              <w:rPr>
                <w:sz w:val="24"/>
              </w:rPr>
              <w:t>договору</w:t>
            </w:r>
            <w:r w:rsidR="000E0F53" w:rsidRPr="00857490">
              <w:rPr>
                <w:sz w:val="24"/>
              </w:rPr>
              <w:t>/Заявки</w:t>
            </w:r>
            <w:r w:rsidRPr="00857490">
              <w:rPr>
                <w:sz w:val="24"/>
              </w:rPr>
              <w:t xml:space="preserve"> без</w:t>
            </w:r>
            <w:r w:rsidRPr="00236C99">
              <w:rPr>
                <w:sz w:val="24"/>
              </w:rPr>
              <w:t xml:space="preserve"> проведения дополнительных закупочных процедур.</w:t>
            </w:r>
          </w:p>
          <w:p w:rsidR="00F23076" w:rsidRDefault="00F23076" w:rsidP="00B666CD">
            <w:pPr>
              <w:pStyle w:val="af9"/>
              <w:rPr>
                <w:sz w:val="24"/>
              </w:rPr>
            </w:pPr>
          </w:p>
        </w:tc>
      </w:tr>
      <w:tr w:rsidR="007D6548" w:rsidRPr="00F86FAA" w:rsidTr="00662DF2">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979" w:type="dxa"/>
          </w:tcPr>
          <w:p w:rsidR="00F23076" w:rsidRDefault="00236C99">
            <w:pPr>
              <w:pStyle w:val="19"/>
              <w:ind w:firstLine="0"/>
              <w:rPr>
                <w:sz w:val="24"/>
                <w:szCs w:val="24"/>
              </w:rPr>
            </w:pPr>
            <w:r>
              <w:rPr>
                <w:sz w:val="24"/>
                <w:szCs w:val="24"/>
              </w:rPr>
              <w:t>Допускается</w:t>
            </w:r>
          </w:p>
        </w:tc>
      </w:tr>
      <w:tr w:rsidR="001356F1" w:rsidRPr="00F86FAA" w:rsidTr="00662DF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79" w:type="dxa"/>
          </w:tcPr>
          <w:p w:rsidR="00F23076" w:rsidRDefault="00236C9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662DF2">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979" w:type="dxa"/>
          </w:tcPr>
          <w:p w:rsidR="00F23076" w:rsidRDefault="00236C99" w:rsidP="00202AFE">
            <w:pPr>
              <w:pStyle w:val="19"/>
              <w:ind w:firstLine="0"/>
              <w:rPr>
                <w:sz w:val="24"/>
                <w:szCs w:val="24"/>
              </w:rPr>
            </w:pPr>
            <w:r>
              <w:rPr>
                <w:sz w:val="24"/>
                <w:szCs w:val="24"/>
              </w:rPr>
              <w:t>Не предусмотрено.</w:t>
            </w:r>
          </w:p>
        </w:tc>
      </w:tr>
      <w:tr w:rsidR="004745C7" w:rsidRPr="00F86FAA" w:rsidTr="00662DF2">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979" w:type="dxa"/>
          </w:tcPr>
          <w:p w:rsidR="00F23076" w:rsidRDefault="00236C99">
            <w:pPr>
              <w:pStyle w:val="19"/>
              <w:ind w:firstLine="0"/>
              <w:rPr>
                <w:sz w:val="24"/>
                <w:szCs w:val="24"/>
              </w:rPr>
            </w:pPr>
            <w:r>
              <w:rPr>
                <w:sz w:val="24"/>
                <w:szCs w:val="24"/>
              </w:rPr>
              <w:t>Не предусмотрено.</w:t>
            </w:r>
          </w:p>
        </w:tc>
      </w:tr>
      <w:tr w:rsidR="00E961FF" w:rsidRPr="004A2CA8" w:rsidTr="00662DF2">
        <w:tc>
          <w:tcPr>
            <w:tcW w:w="534" w:type="dxa"/>
          </w:tcPr>
          <w:p w:rsidR="00E961FF" w:rsidRPr="004A2CA8" w:rsidRDefault="00E961FF" w:rsidP="000C383C">
            <w:pPr>
              <w:pStyle w:val="19"/>
              <w:ind w:firstLine="0"/>
              <w:rPr>
                <w:b/>
                <w:sz w:val="24"/>
                <w:szCs w:val="24"/>
              </w:rPr>
            </w:pPr>
            <w:r>
              <w:rPr>
                <w:b/>
                <w:sz w:val="24"/>
                <w:szCs w:val="24"/>
              </w:rPr>
              <w:t>25.</w:t>
            </w:r>
          </w:p>
        </w:tc>
        <w:tc>
          <w:tcPr>
            <w:tcW w:w="2551" w:type="dxa"/>
          </w:tcPr>
          <w:p w:rsidR="00E961FF" w:rsidRPr="004A2CA8" w:rsidRDefault="00E961FF" w:rsidP="00AD2CB8">
            <w:pPr>
              <w:pStyle w:val="Default"/>
              <w:rPr>
                <w:b/>
                <w:color w:val="auto"/>
              </w:rPr>
            </w:pPr>
            <w:r>
              <w:rPr>
                <w:b/>
              </w:rPr>
              <w:t>Срок заключения договора</w:t>
            </w:r>
          </w:p>
        </w:tc>
        <w:tc>
          <w:tcPr>
            <w:tcW w:w="6979" w:type="dxa"/>
          </w:tcPr>
          <w:p w:rsidR="00E961FF" w:rsidRPr="004A2CA8" w:rsidRDefault="004564FE" w:rsidP="00AD2CB8">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C114E0">
          <w:headerReference w:type="default" r:id="rId20"/>
          <w:footerReference w:type="even" r:id="rId21"/>
          <w:footerReference w:type="default" r:id="rId22"/>
          <w:pgSz w:w="11907" w:h="16840" w:code="9"/>
          <w:pgMar w:top="993" w:right="567" w:bottom="851" w:left="1134" w:header="568" w:footer="419" w:gutter="0"/>
          <w:cols w:space="720"/>
          <w:titlePg/>
          <w:docGrid w:linePitch="326"/>
        </w:sectPr>
      </w:pPr>
    </w:p>
    <w:p w:rsidR="00F23076" w:rsidRDefault="00236C9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23076" w:rsidRDefault="00236C9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7415F9" w:rsidRDefault="00533F3B"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20AD0" w:rsidRPr="007415F9" w:rsidRDefault="00533F3B" w:rsidP="00D20AD0">
      <w:pPr>
        <w:tabs>
          <w:tab w:val="left" w:pos="8640"/>
        </w:tabs>
        <w:jc w:val="center"/>
        <w:rPr>
          <w:i/>
        </w:rPr>
      </w:pPr>
      <w:r>
        <w:rPr>
          <w:i/>
        </w:rPr>
        <w:t xml:space="preserve">                                   (наименование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7415F9" w:rsidRDefault="00D20AD0"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D20AD0" w:rsidRPr="007415F9" w:rsidRDefault="00533F3B" w:rsidP="00D20AD0">
      <w:pPr>
        <w:tabs>
          <w:tab w:val="left" w:pos="8640"/>
        </w:tabs>
        <w:jc w:val="center"/>
        <w:rPr>
          <w:i/>
        </w:rPr>
      </w:pPr>
      <w:r>
        <w:rPr>
          <w:i/>
        </w:rPr>
        <w:t xml:space="preserve">                                     (наименование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23076" w:rsidRDefault="00236C9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23076" w:rsidRPr="008F1253" w:rsidRDefault="00F23076" w:rsidP="00236C9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23076" w:rsidRPr="00C72FD7" w:rsidRDefault="00F23076" w:rsidP="00236C99"/>
    <w:p w:rsidR="00F23076" w:rsidRDefault="00F23076" w:rsidP="00236C99">
      <w:pPr>
        <w:rPr>
          <w:sz w:val="28"/>
          <w:szCs w:val="28"/>
        </w:rPr>
      </w:pPr>
      <w:r>
        <w:rPr>
          <w:sz w:val="28"/>
          <w:szCs w:val="28"/>
        </w:rPr>
        <w:t xml:space="preserve"> «____» ___________ 201_ г.                              Открытый конкурс № ОК-_____  </w:t>
      </w:r>
    </w:p>
    <w:p w:rsidR="00F23076" w:rsidRPr="00C33B09" w:rsidRDefault="00F23076" w:rsidP="00236C9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23076" w:rsidRPr="008F1253" w:rsidRDefault="00F23076" w:rsidP="00236C99">
      <w:pPr>
        <w:jc w:val="right"/>
        <w:rPr>
          <w:bCs/>
          <w:i/>
        </w:rPr>
      </w:pPr>
      <w:r>
        <w:rPr>
          <w:bCs/>
          <w:i/>
        </w:rPr>
        <w:t>Указывается  при необходимости</w:t>
      </w:r>
    </w:p>
    <w:p w:rsidR="00F23076" w:rsidRDefault="00F23076" w:rsidP="00236C99"/>
    <w:p w:rsidR="00F23076" w:rsidRPr="0065769F" w:rsidRDefault="00F23076" w:rsidP="00236C99">
      <w:pPr>
        <w:rPr>
          <w:sz w:val="28"/>
          <w:szCs w:val="28"/>
        </w:rPr>
      </w:pPr>
      <w:r>
        <w:rPr>
          <w:sz w:val="28"/>
          <w:szCs w:val="28"/>
        </w:rPr>
        <w:t>____________________________________________________________________</w:t>
      </w:r>
    </w:p>
    <w:p w:rsidR="00F23076" w:rsidRDefault="00F23076" w:rsidP="00236C99">
      <w:pPr>
        <w:ind w:firstLine="3"/>
        <w:jc w:val="center"/>
        <w:rPr>
          <w:bCs/>
          <w:i/>
        </w:rPr>
      </w:pPr>
      <w:r>
        <w:rPr>
          <w:bCs/>
          <w:i/>
        </w:rPr>
        <w:t>(Полное наименование п</w:t>
      </w:r>
      <w:r>
        <w:rPr>
          <w:i/>
        </w:rPr>
        <w:t>ретендента</w:t>
      </w:r>
      <w:r>
        <w:rPr>
          <w:bCs/>
          <w:i/>
        </w:rPr>
        <w:t>)</w:t>
      </w:r>
    </w:p>
    <w:p w:rsidR="00F23076" w:rsidRPr="003E7259" w:rsidRDefault="00F23076" w:rsidP="00236C99">
      <w:pPr>
        <w:ind w:firstLine="3"/>
        <w:jc w:val="center"/>
        <w:rPr>
          <w:bCs/>
          <w:i/>
        </w:rPr>
      </w:pPr>
    </w:p>
    <w:tbl>
      <w:tblPr>
        <w:tblW w:w="10456" w:type="dxa"/>
        <w:tblInd w:w="-318" w:type="dxa"/>
        <w:tblLayout w:type="fixed"/>
        <w:tblLook w:val="04A0"/>
      </w:tblPr>
      <w:tblGrid>
        <w:gridCol w:w="675"/>
        <w:gridCol w:w="1816"/>
        <w:gridCol w:w="2820"/>
        <w:gridCol w:w="8"/>
        <w:gridCol w:w="990"/>
        <w:gridCol w:w="1418"/>
        <w:gridCol w:w="1168"/>
        <w:gridCol w:w="1561"/>
      </w:tblGrid>
      <w:tr w:rsidR="00F23076" w:rsidRPr="00C207AA" w:rsidTr="00236C99">
        <w:trPr>
          <w:trHeight w:val="900"/>
        </w:trPr>
        <w:tc>
          <w:tcPr>
            <w:tcW w:w="675" w:type="dxa"/>
            <w:tcBorders>
              <w:top w:val="single" w:sz="4" w:space="0" w:color="auto"/>
              <w:left w:val="single" w:sz="4" w:space="0" w:color="auto"/>
              <w:bottom w:val="single" w:sz="4" w:space="0" w:color="auto"/>
              <w:right w:val="single" w:sz="4" w:space="0" w:color="auto"/>
            </w:tcBorders>
            <w:vAlign w:val="center"/>
          </w:tcPr>
          <w:p w:rsidR="00F23076" w:rsidRPr="00384CDC" w:rsidRDefault="00F23076" w:rsidP="00236C99">
            <w:pPr>
              <w:jc w:val="center"/>
            </w:pPr>
            <w:r>
              <w:t>№ п/п</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C207AA" w:rsidRDefault="00F23076" w:rsidP="00236C99">
            <w:pPr>
              <w:suppressAutoHyphens w:val="0"/>
              <w:jc w:val="center"/>
              <w:rPr>
                <w:color w:val="000000"/>
              </w:rPr>
            </w:pPr>
            <w:r>
              <w:rPr>
                <w:color w:val="000000"/>
                <w:sz w:val="22"/>
                <w:szCs w:val="22"/>
              </w:rPr>
              <w:t>Интенсивность использования автотранспорта</w:t>
            </w:r>
          </w:p>
        </w:tc>
        <w:tc>
          <w:tcPr>
            <w:tcW w:w="2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jc w:val="center"/>
              <w:rPr>
                <w:color w:val="000000"/>
              </w:rPr>
            </w:pPr>
            <w:r>
              <w:rPr>
                <w:color w:val="000000"/>
                <w:sz w:val="22"/>
                <w:szCs w:val="22"/>
              </w:rPr>
              <w:t xml:space="preserve">Маршрут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jc w:val="center"/>
              <w:rPr>
                <w:color w:val="000000"/>
              </w:rPr>
            </w:pPr>
            <w:r>
              <w:rPr>
                <w:color w:val="000000"/>
                <w:sz w:val="22"/>
                <w:szCs w:val="22"/>
              </w:rPr>
              <w:t>Кол-во посадочных мест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jc w:val="center"/>
              <w:rPr>
                <w:color w:val="000000"/>
              </w:rPr>
            </w:pPr>
            <w:r>
              <w:rPr>
                <w:color w:val="000000"/>
                <w:sz w:val="22"/>
                <w:szCs w:val="22"/>
              </w:rPr>
              <w:t>Количество рейсов с 01.01.19 по 31.12.20 г.</w:t>
            </w:r>
          </w:p>
        </w:tc>
        <w:tc>
          <w:tcPr>
            <w:tcW w:w="1168" w:type="dxa"/>
            <w:tcBorders>
              <w:top w:val="single" w:sz="4" w:space="0" w:color="auto"/>
              <w:left w:val="nil"/>
              <w:bottom w:val="single" w:sz="4" w:space="0" w:color="auto"/>
              <w:right w:val="single" w:sz="4" w:space="0" w:color="auto"/>
            </w:tcBorders>
            <w:vAlign w:val="center"/>
          </w:tcPr>
          <w:p w:rsidR="00F23076" w:rsidRPr="00C207AA" w:rsidRDefault="00F23076" w:rsidP="00236C99">
            <w:pPr>
              <w:suppressAutoHyphens w:val="0"/>
              <w:jc w:val="center"/>
              <w:rPr>
                <w:color w:val="000000"/>
              </w:rPr>
            </w:pPr>
            <w:r>
              <w:rPr>
                <w:color w:val="000000"/>
                <w:sz w:val="22"/>
                <w:szCs w:val="22"/>
              </w:rPr>
              <w:t>Цена за рейс руб., без учета НДС</w:t>
            </w:r>
          </w:p>
        </w:tc>
        <w:tc>
          <w:tcPr>
            <w:tcW w:w="1561" w:type="dxa"/>
            <w:tcBorders>
              <w:top w:val="single" w:sz="4" w:space="0" w:color="auto"/>
              <w:left w:val="nil"/>
              <w:bottom w:val="single" w:sz="4" w:space="0" w:color="auto"/>
              <w:right w:val="single" w:sz="4" w:space="0" w:color="auto"/>
            </w:tcBorders>
          </w:tcPr>
          <w:p w:rsidR="00F23076" w:rsidRPr="00E059DE" w:rsidRDefault="00F23076" w:rsidP="00236C99">
            <w:pPr>
              <w:suppressAutoHyphens w:val="0"/>
              <w:jc w:val="center"/>
              <w:rPr>
                <w:color w:val="000000"/>
                <w:sz w:val="22"/>
                <w:szCs w:val="22"/>
              </w:rPr>
            </w:pPr>
            <w:r>
              <w:t>Цена за весь закупаемый объем услуг в руб., без учета НДС</w:t>
            </w:r>
          </w:p>
        </w:tc>
      </w:tr>
      <w:tr w:rsidR="00F23076" w:rsidRPr="00164760" w:rsidTr="00236C99">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F23076" w:rsidRPr="00384CDC" w:rsidRDefault="00F23076" w:rsidP="00F23076">
            <w:pPr>
              <w:pStyle w:val="aff6"/>
              <w:numPr>
                <w:ilvl w:val="0"/>
                <w:numId w:val="34"/>
              </w:numPr>
              <w:suppressAutoHyphens w:val="0"/>
              <w:jc w:val="center"/>
            </w:pP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384CDC" w:rsidRDefault="00F23076" w:rsidP="00F23076">
            <w:pPr>
              <w:pStyle w:val="aff6"/>
              <w:numPr>
                <w:ilvl w:val="0"/>
                <w:numId w:val="34"/>
              </w:numPr>
              <w:suppressAutoHyphens w:val="0"/>
              <w:jc w:val="cente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F23076" w:rsidRPr="00384CDC" w:rsidRDefault="00F23076" w:rsidP="00F23076">
            <w:pPr>
              <w:pStyle w:val="aff6"/>
              <w:numPr>
                <w:ilvl w:val="0"/>
                <w:numId w:val="34"/>
              </w:numPr>
              <w:suppressAutoHyphens w:val="0"/>
              <w:jc w:val="center"/>
            </w:pP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3076" w:rsidRPr="00384CDC" w:rsidRDefault="00F23076" w:rsidP="00F23076">
            <w:pPr>
              <w:pStyle w:val="aff6"/>
              <w:numPr>
                <w:ilvl w:val="0"/>
                <w:numId w:val="34"/>
              </w:numPr>
              <w:suppressAutoHyphens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23076" w:rsidRPr="00384CDC" w:rsidRDefault="00F23076" w:rsidP="00F23076">
            <w:pPr>
              <w:pStyle w:val="aff6"/>
              <w:numPr>
                <w:ilvl w:val="0"/>
                <w:numId w:val="34"/>
              </w:numPr>
              <w:suppressAutoHyphens w:val="0"/>
              <w:jc w:val="center"/>
            </w:pPr>
          </w:p>
        </w:tc>
        <w:tc>
          <w:tcPr>
            <w:tcW w:w="1168" w:type="dxa"/>
            <w:tcBorders>
              <w:top w:val="single" w:sz="4" w:space="0" w:color="auto"/>
              <w:left w:val="single" w:sz="4" w:space="0" w:color="auto"/>
              <w:bottom w:val="single" w:sz="4" w:space="0" w:color="auto"/>
              <w:right w:val="single" w:sz="4" w:space="0" w:color="auto"/>
            </w:tcBorders>
            <w:vAlign w:val="center"/>
          </w:tcPr>
          <w:p w:rsidR="00F23076" w:rsidRPr="00384CDC" w:rsidRDefault="00F23076" w:rsidP="00F23076">
            <w:pPr>
              <w:pStyle w:val="aff6"/>
              <w:numPr>
                <w:ilvl w:val="0"/>
                <w:numId w:val="34"/>
              </w:numPr>
              <w:suppressAutoHyphens w:val="0"/>
              <w:jc w:val="center"/>
            </w:pPr>
          </w:p>
        </w:tc>
        <w:tc>
          <w:tcPr>
            <w:tcW w:w="1561" w:type="dxa"/>
            <w:tcBorders>
              <w:top w:val="single" w:sz="4" w:space="0" w:color="auto"/>
              <w:left w:val="single" w:sz="4" w:space="0" w:color="auto"/>
              <w:bottom w:val="single" w:sz="4" w:space="0" w:color="auto"/>
              <w:right w:val="single" w:sz="4" w:space="0" w:color="auto"/>
            </w:tcBorders>
            <w:vAlign w:val="center"/>
          </w:tcPr>
          <w:p w:rsidR="00F23076" w:rsidRPr="00CB5513" w:rsidRDefault="00F23076" w:rsidP="00F23076">
            <w:pPr>
              <w:pStyle w:val="aff6"/>
              <w:numPr>
                <w:ilvl w:val="0"/>
                <w:numId w:val="34"/>
              </w:numPr>
              <w:suppressAutoHyphens w:val="0"/>
              <w:jc w:val="center"/>
              <w:rPr>
                <w:b/>
                <w:bCs/>
                <w:color w:val="000000"/>
              </w:rPr>
            </w:pPr>
          </w:p>
        </w:tc>
      </w:tr>
      <w:tr w:rsidR="00F23076" w:rsidRPr="00164760" w:rsidTr="00236C99">
        <w:trPr>
          <w:trHeight w:val="397"/>
        </w:trPr>
        <w:tc>
          <w:tcPr>
            <w:tcW w:w="10456" w:type="dxa"/>
            <w:gridSpan w:val="8"/>
            <w:tcBorders>
              <w:top w:val="single" w:sz="4" w:space="0" w:color="auto"/>
              <w:left w:val="single" w:sz="4" w:space="0" w:color="auto"/>
              <w:bottom w:val="single" w:sz="4" w:space="0" w:color="auto"/>
              <w:right w:val="single" w:sz="4" w:space="0" w:color="auto"/>
            </w:tcBorders>
            <w:vAlign w:val="center"/>
          </w:tcPr>
          <w:p w:rsidR="00F23076" w:rsidRPr="00164760" w:rsidRDefault="00F23076" w:rsidP="00236C99">
            <w:pPr>
              <w:suppressAutoHyphens w:val="0"/>
              <w:rPr>
                <w:b/>
                <w:bCs/>
                <w:color w:val="000000"/>
              </w:rPr>
            </w:pPr>
            <w:r>
              <w:rPr>
                <w:b/>
                <w:bCs/>
                <w:color w:val="000000"/>
                <w:sz w:val="22"/>
                <w:szCs w:val="22"/>
              </w:rPr>
              <w:t>Рабочие дни:</w:t>
            </w:r>
          </w:p>
        </w:tc>
      </w:tr>
      <w:tr w:rsidR="00F23076" w:rsidTr="00236C99">
        <w:trPr>
          <w:trHeight w:val="600"/>
        </w:trPr>
        <w:tc>
          <w:tcPr>
            <w:tcW w:w="675" w:type="dxa"/>
            <w:tcBorders>
              <w:top w:val="nil"/>
              <w:left w:val="single" w:sz="4" w:space="0" w:color="auto"/>
              <w:bottom w:val="single" w:sz="4" w:space="0" w:color="auto"/>
              <w:right w:val="single" w:sz="4" w:space="0" w:color="auto"/>
            </w:tcBorders>
            <w:vAlign w:val="center"/>
          </w:tcPr>
          <w:p w:rsidR="00F23076" w:rsidRPr="006D7233" w:rsidRDefault="00F23076" w:rsidP="00F23076">
            <w:pPr>
              <w:pStyle w:val="aff6"/>
              <w:numPr>
                <w:ilvl w:val="0"/>
                <w:numId w:val="33"/>
              </w:numPr>
              <w:suppressAutoHyphens w:val="0"/>
              <w:rPr>
                <w:bCs/>
                <w:color w:val="000000"/>
                <w:sz w:val="22"/>
                <w:szCs w:val="22"/>
              </w:rPr>
            </w:pPr>
          </w:p>
        </w:tc>
        <w:tc>
          <w:tcPr>
            <w:tcW w:w="1816" w:type="dxa"/>
            <w:tcBorders>
              <w:top w:val="nil"/>
              <w:left w:val="single" w:sz="4" w:space="0" w:color="auto"/>
              <w:bottom w:val="single" w:sz="4" w:space="0" w:color="auto"/>
              <w:right w:val="single" w:sz="4" w:space="0" w:color="auto"/>
            </w:tcBorders>
            <w:shd w:val="clear" w:color="auto" w:fill="auto"/>
            <w:vAlign w:val="center"/>
            <w:hideMark/>
          </w:tcPr>
          <w:p w:rsidR="00F23076" w:rsidRDefault="00F23076" w:rsidP="00236C99">
            <w:pPr>
              <w:suppressAutoHyphens w:val="0"/>
              <w:rPr>
                <w:color w:val="000000"/>
              </w:rPr>
            </w:pPr>
            <w:r>
              <w:rPr>
                <w:b/>
                <w:bCs/>
                <w:color w:val="000000"/>
                <w:sz w:val="22"/>
                <w:szCs w:val="22"/>
              </w:rPr>
              <w:t>1-й рейс:</w:t>
            </w:r>
            <w:r>
              <w:rPr>
                <w:color w:val="000000"/>
                <w:sz w:val="22"/>
                <w:szCs w:val="22"/>
              </w:rPr>
              <w:t xml:space="preserve">  </w:t>
            </w:r>
          </w:p>
          <w:p w:rsidR="00F23076" w:rsidRPr="00C207AA" w:rsidRDefault="00F23076" w:rsidP="00236C99">
            <w:pPr>
              <w:suppressAutoHyphens w:val="0"/>
              <w:rPr>
                <w:color w:val="000000"/>
              </w:rPr>
            </w:pPr>
            <w:r>
              <w:rPr>
                <w:color w:val="000000"/>
                <w:sz w:val="22"/>
                <w:szCs w:val="22"/>
              </w:rPr>
              <w:t>в 7-00 (Чуркин-Снеговая-Чуркин)</w:t>
            </w:r>
          </w:p>
        </w:tc>
        <w:tc>
          <w:tcPr>
            <w:tcW w:w="2828" w:type="dxa"/>
            <w:gridSpan w:val="2"/>
            <w:tcBorders>
              <w:top w:val="nil"/>
              <w:left w:val="single" w:sz="4" w:space="0" w:color="auto"/>
              <w:bottom w:val="single" w:sz="4" w:space="0" w:color="auto"/>
              <w:right w:val="single" w:sz="4" w:space="0" w:color="auto"/>
            </w:tcBorders>
            <w:shd w:val="clear" w:color="auto" w:fill="auto"/>
            <w:vAlign w:val="center"/>
            <w:hideMark/>
          </w:tcPr>
          <w:p w:rsidR="00F23076" w:rsidRDefault="00F23076" w:rsidP="00236C99">
            <w:pPr>
              <w:ind w:right="-45"/>
              <w:rPr>
                <w:color w:val="000000"/>
              </w:rPr>
            </w:pPr>
            <w:r>
              <w:rPr>
                <w:color w:val="000000"/>
                <w:sz w:val="22"/>
                <w:szCs w:val="22"/>
              </w:rPr>
              <w:t>Чуркин-Школьная-Сахалинская-Нейбута-Баляева-Жигур-Снеговая (и в обратном направлении)</w:t>
            </w:r>
          </w:p>
        </w:tc>
        <w:tc>
          <w:tcPr>
            <w:tcW w:w="990" w:type="dxa"/>
            <w:tcBorders>
              <w:top w:val="nil"/>
              <w:left w:val="single" w:sz="4" w:space="0" w:color="auto"/>
              <w:bottom w:val="single" w:sz="4" w:space="0" w:color="auto"/>
              <w:right w:val="nil"/>
            </w:tcBorders>
            <w:shd w:val="clear" w:color="auto" w:fill="auto"/>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c>
          <w:tcPr>
            <w:tcW w:w="1168"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c>
          <w:tcPr>
            <w:tcW w:w="1561"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r>
      <w:tr w:rsidR="00F23076" w:rsidTr="00236C99">
        <w:trPr>
          <w:trHeight w:val="600"/>
        </w:trPr>
        <w:tc>
          <w:tcPr>
            <w:tcW w:w="675" w:type="dxa"/>
            <w:tcBorders>
              <w:top w:val="nil"/>
              <w:left w:val="single" w:sz="4" w:space="0" w:color="auto"/>
              <w:bottom w:val="nil"/>
              <w:right w:val="single" w:sz="4" w:space="0" w:color="auto"/>
            </w:tcBorders>
            <w:vAlign w:val="center"/>
          </w:tcPr>
          <w:p w:rsidR="00F23076" w:rsidRPr="006D7233" w:rsidRDefault="00F23076" w:rsidP="00F23076">
            <w:pPr>
              <w:pStyle w:val="aff6"/>
              <w:numPr>
                <w:ilvl w:val="0"/>
                <w:numId w:val="33"/>
              </w:numPr>
              <w:suppressAutoHyphens w:val="0"/>
              <w:rPr>
                <w:bCs/>
                <w:color w:val="000000"/>
                <w:sz w:val="22"/>
                <w:szCs w:val="22"/>
              </w:rPr>
            </w:pPr>
          </w:p>
        </w:tc>
        <w:tc>
          <w:tcPr>
            <w:tcW w:w="1816" w:type="dxa"/>
            <w:tcBorders>
              <w:top w:val="nil"/>
              <w:left w:val="single" w:sz="4" w:space="0" w:color="auto"/>
              <w:bottom w:val="nil"/>
              <w:right w:val="single" w:sz="4" w:space="0" w:color="auto"/>
            </w:tcBorders>
            <w:shd w:val="clear" w:color="auto" w:fill="auto"/>
            <w:vAlign w:val="center"/>
            <w:hideMark/>
          </w:tcPr>
          <w:p w:rsidR="00F23076" w:rsidRPr="00435DE4" w:rsidRDefault="00F23076" w:rsidP="00236C99">
            <w:pPr>
              <w:suppressAutoHyphens w:val="0"/>
              <w:rPr>
                <w:rFonts w:ascii="Calibri" w:hAnsi="Calibri"/>
                <w:color w:val="000000"/>
              </w:rPr>
            </w:pPr>
            <w:r>
              <w:rPr>
                <w:b/>
                <w:bCs/>
                <w:color w:val="000000"/>
                <w:sz w:val="22"/>
                <w:szCs w:val="22"/>
              </w:rPr>
              <w:t>2-й рейс:</w:t>
            </w:r>
            <w:r>
              <w:rPr>
                <w:color w:val="000000"/>
                <w:sz w:val="22"/>
                <w:szCs w:val="22"/>
              </w:rPr>
              <w:t xml:space="preserve"> в 17-00 (Снеговая-Чуркин)</w:t>
            </w:r>
          </w:p>
        </w:tc>
        <w:tc>
          <w:tcPr>
            <w:tcW w:w="2828" w:type="dxa"/>
            <w:gridSpan w:val="2"/>
            <w:tcBorders>
              <w:top w:val="single" w:sz="4" w:space="0" w:color="auto"/>
              <w:left w:val="single" w:sz="4" w:space="0" w:color="auto"/>
              <w:bottom w:val="nil"/>
              <w:right w:val="single" w:sz="4" w:space="0" w:color="auto"/>
            </w:tcBorders>
            <w:vAlign w:val="center"/>
            <w:hideMark/>
          </w:tcPr>
          <w:p w:rsidR="00F23076" w:rsidRDefault="00F23076" w:rsidP="00236C99">
            <w:pPr>
              <w:rPr>
                <w:color w:val="000000"/>
              </w:rPr>
            </w:pPr>
            <w:r>
              <w:rPr>
                <w:color w:val="000000"/>
                <w:sz w:val="22"/>
                <w:szCs w:val="22"/>
              </w:rPr>
              <w:t>Снеговая-Жигур-Баляева-Нейбута-Сахалинская-Школьная-Чуркин</w:t>
            </w:r>
          </w:p>
        </w:tc>
        <w:tc>
          <w:tcPr>
            <w:tcW w:w="990" w:type="dxa"/>
            <w:tcBorders>
              <w:top w:val="single" w:sz="4" w:space="0" w:color="auto"/>
              <w:left w:val="single" w:sz="4" w:space="0" w:color="auto"/>
              <w:bottom w:val="nil"/>
              <w:right w:val="nil"/>
            </w:tcBorders>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c>
          <w:tcPr>
            <w:tcW w:w="1168"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c>
          <w:tcPr>
            <w:tcW w:w="1561"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r>
      <w:tr w:rsidR="00F23076" w:rsidTr="00236C99">
        <w:trPr>
          <w:trHeight w:val="690"/>
        </w:trPr>
        <w:tc>
          <w:tcPr>
            <w:tcW w:w="675" w:type="dxa"/>
            <w:tcBorders>
              <w:top w:val="single" w:sz="4" w:space="0" w:color="auto"/>
              <w:left w:val="single" w:sz="4" w:space="0" w:color="auto"/>
              <w:bottom w:val="single" w:sz="4" w:space="0" w:color="auto"/>
              <w:right w:val="single" w:sz="4" w:space="0" w:color="auto"/>
            </w:tcBorders>
            <w:vAlign w:val="center"/>
          </w:tcPr>
          <w:p w:rsidR="00F23076" w:rsidRPr="006D7233" w:rsidRDefault="00F23076" w:rsidP="00F23076">
            <w:pPr>
              <w:pStyle w:val="aff6"/>
              <w:numPr>
                <w:ilvl w:val="0"/>
                <w:numId w:val="33"/>
              </w:numPr>
              <w:suppressAutoHyphens w:val="0"/>
              <w:rPr>
                <w:bCs/>
                <w:color w:val="000000"/>
                <w:sz w:val="22"/>
                <w:szCs w:val="22"/>
              </w:rPr>
            </w:pP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b/>
                <w:bCs/>
                <w:color w:val="000000"/>
                <w:sz w:val="22"/>
                <w:szCs w:val="22"/>
              </w:rPr>
              <w:t xml:space="preserve">3-й рейс :   </w:t>
            </w:r>
            <w:r>
              <w:rPr>
                <w:color w:val="000000"/>
                <w:sz w:val="22"/>
                <w:szCs w:val="22"/>
              </w:rPr>
              <w:t>в 7-00 (Русская-Снеговая)</w:t>
            </w:r>
          </w:p>
        </w:tc>
        <w:tc>
          <w:tcPr>
            <w:tcW w:w="2828" w:type="dxa"/>
            <w:gridSpan w:val="2"/>
            <w:tcBorders>
              <w:top w:val="single" w:sz="4" w:space="0" w:color="auto"/>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color w:val="000000"/>
                <w:sz w:val="22"/>
                <w:szCs w:val="22"/>
              </w:rPr>
              <w:t xml:space="preserve">Русская-Магнитогорская-Некрасовская-3-я Рабочая-Молокозавод-Снеговая </w:t>
            </w:r>
          </w:p>
        </w:tc>
        <w:tc>
          <w:tcPr>
            <w:tcW w:w="990" w:type="dxa"/>
            <w:tcBorders>
              <w:top w:val="single" w:sz="4" w:space="0" w:color="auto"/>
              <w:left w:val="nil"/>
              <w:bottom w:val="nil"/>
              <w:right w:val="nil"/>
            </w:tcBorders>
            <w:shd w:val="clear" w:color="auto" w:fill="auto"/>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c>
          <w:tcPr>
            <w:tcW w:w="1168"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c>
          <w:tcPr>
            <w:tcW w:w="1561"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r>
      <w:tr w:rsidR="00F23076" w:rsidTr="00236C99">
        <w:trPr>
          <w:trHeight w:val="900"/>
        </w:trPr>
        <w:tc>
          <w:tcPr>
            <w:tcW w:w="675" w:type="dxa"/>
            <w:tcBorders>
              <w:top w:val="nil"/>
              <w:left w:val="single" w:sz="4" w:space="0" w:color="auto"/>
              <w:bottom w:val="single" w:sz="4" w:space="0" w:color="auto"/>
              <w:right w:val="single" w:sz="4" w:space="0" w:color="auto"/>
            </w:tcBorders>
            <w:vAlign w:val="center"/>
          </w:tcPr>
          <w:p w:rsidR="00F23076" w:rsidRPr="006D7233" w:rsidRDefault="00F23076" w:rsidP="00F23076">
            <w:pPr>
              <w:pStyle w:val="aff6"/>
              <w:numPr>
                <w:ilvl w:val="0"/>
                <w:numId w:val="33"/>
              </w:numPr>
              <w:suppressAutoHyphens w:val="0"/>
              <w:rPr>
                <w:bCs/>
                <w:color w:val="000000"/>
                <w:sz w:val="22"/>
                <w:szCs w:val="22"/>
              </w:rPr>
            </w:pPr>
          </w:p>
        </w:tc>
        <w:tc>
          <w:tcPr>
            <w:tcW w:w="1816" w:type="dxa"/>
            <w:tcBorders>
              <w:top w:val="nil"/>
              <w:left w:val="single" w:sz="4" w:space="0" w:color="auto"/>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b/>
                <w:bCs/>
                <w:color w:val="000000"/>
                <w:sz w:val="22"/>
                <w:szCs w:val="22"/>
              </w:rPr>
              <w:t xml:space="preserve">4-й рейс :   </w:t>
            </w:r>
            <w:r>
              <w:rPr>
                <w:color w:val="000000"/>
                <w:sz w:val="22"/>
                <w:szCs w:val="22"/>
              </w:rPr>
              <w:t>в 20-00 (Снеговая-Чуркин-Вторая Речка)</w:t>
            </w:r>
          </w:p>
        </w:tc>
        <w:tc>
          <w:tcPr>
            <w:tcW w:w="2828" w:type="dxa"/>
            <w:gridSpan w:val="2"/>
            <w:tcBorders>
              <w:top w:val="nil"/>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rPr>
                <w:color w:val="000000"/>
              </w:rPr>
            </w:pPr>
            <w:r>
              <w:rPr>
                <w:color w:val="000000"/>
                <w:sz w:val="22"/>
                <w:szCs w:val="22"/>
              </w:rPr>
              <w:t xml:space="preserve">Снеговая-Баляева-Нейбута-Некрасовская-Чуркин-Вторая Речка </w:t>
            </w:r>
          </w:p>
        </w:tc>
        <w:tc>
          <w:tcPr>
            <w:tcW w:w="990" w:type="dxa"/>
            <w:tcBorders>
              <w:top w:val="single" w:sz="4" w:space="0" w:color="auto"/>
              <w:left w:val="nil"/>
              <w:bottom w:val="single" w:sz="4" w:space="0" w:color="auto"/>
              <w:right w:val="nil"/>
            </w:tcBorders>
            <w:shd w:val="clear" w:color="auto" w:fill="auto"/>
            <w:noWrap/>
            <w:vAlign w:val="center"/>
            <w:hideMark/>
          </w:tcPr>
          <w:p w:rsidR="00F23076" w:rsidRDefault="00F23076" w:rsidP="00236C99">
            <w:pPr>
              <w:suppressAutoHyphens w:val="0"/>
              <w:jc w:val="center"/>
              <w:rPr>
                <w:color w:val="000000"/>
              </w:rPr>
            </w:pPr>
            <w:r>
              <w:rPr>
                <w:color w:val="000000"/>
                <w:sz w:val="22"/>
                <w:szCs w:val="22"/>
              </w:rPr>
              <w:t xml:space="preserve">              11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23076" w:rsidRPr="00C207AA" w:rsidRDefault="00F23076" w:rsidP="00236C99">
            <w:pPr>
              <w:suppressAutoHyphens w:val="0"/>
              <w:ind w:right="175"/>
              <w:jc w:val="right"/>
              <w:rPr>
                <w:color w:val="000000"/>
              </w:rPr>
            </w:pPr>
            <w:r>
              <w:rPr>
                <w:color w:val="000000"/>
                <w:sz w:val="22"/>
                <w:szCs w:val="22"/>
              </w:rPr>
              <w:t xml:space="preserve">495   </w:t>
            </w:r>
          </w:p>
        </w:tc>
        <w:tc>
          <w:tcPr>
            <w:tcW w:w="1168"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c>
          <w:tcPr>
            <w:tcW w:w="1561" w:type="dxa"/>
            <w:tcBorders>
              <w:top w:val="nil"/>
              <w:left w:val="single" w:sz="4" w:space="0" w:color="auto"/>
              <w:bottom w:val="single" w:sz="4" w:space="0" w:color="auto"/>
              <w:right w:val="single" w:sz="4" w:space="0" w:color="auto"/>
            </w:tcBorders>
          </w:tcPr>
          <w:p w:rsidR="00F23076" w:rsidRDefault="00F23076" w:rsidP="00236C99">
            <w:pPr>
              <w:suppressAutoHyphens w:val="0"/>
              <w:ind w:right="175"/>
              <w:jc w:val="right"/>
              <w:rPr>
                <w:color w:val="000000"/>
              </w:rPr>
            </w:pPr>
          </w:p>
        </w:tc>
      </w:tr>
      <w:tr w:rsidR="00F23076" w:rsidRPr="004F1A24" w:rsidTr="00236C99">
        <w:trPr>
          <w:trHeight w:val="420"/>
        </w:trPr>
        <w:tc>
          <w:tcPr>
            <w:tcW w:w="675" w:type="dxa"/>
            <w:tcBorders>
              <w:top w:val="single" w:sz="4" w:space="0" w:color="auto"/>
              <w:left w:val="single" w:sz="4" w:space="0" w:color="auto"/>
              <w:bottom w:val="single" w:sz="4" w:space="0" w:color="auto"/>
              <w:right w:val="single" w:sz="4" w:space="0" w:color="auto"/>
            </w:tcBorders>
            <w:vAlign w:val="center"/>
          </w:tcPr>
          <w:p w:rsidR="00F23076" w:rsidRPr="006D7233" w:rsidRDefault="00F23076" w:rsidP="00236C99">
            <w:pPr>
              <w:pStyle w:val="aff6"/>
              <w:ind w:left="360"/>
              <w:rPr>
                <w:color w:val="000000"/>
                <w:sz w:val="22"/>
                <w:szCs w:val="22"/>
              </w:rPr>
            </w:pPr>
          </w:p>
        </w:tc>
        <w:tc>
          <w:tcPr>
            <w:tcW w:w="5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color w:val="000000"/>
                <w:sz w:val="22"/>
                <w:szCs w:val="22"/>
              </w:rPr>
              <w:t>КОЛИЧЕСТВО РЕЙСОВ  в рабочие дни</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23076" w:rsidRPr="004F1A24" w:rsidRDefault="00F23076" w:rsidP="00236C99">
            <w:pPr>
              <w:suppressAutoHyphens w:val="0"/>
              <w:ind w:right="175"/>
              <w:jc w:val="right"/>
              <w:rPr>
                <w:color w:val="000000"/>
              </w:rPr>
            </w:pPr>
            <w:r>
              <w:rPr>
                <w:color w:val="000000"/>
                <w:sz w:val="22"/>
                <w:szCs w:val="22"/>
              </w:rPr>
              <w:t xml:space="preserve">1980   </w:t>
            </w:r>
          </w:p>
        </w:tc>
        <w:tc>
          <w:tcPr>
            <w:tcW w:w="1168" w:type="dxa"/>
            <w:tcBorders>
              <w:top w:val="nil"/>
              <w:left w:val="single" w:sz="4" w:space="0" w:color="auto"/>
              <w:bottom w:val="single" w:sz="4" w:space="0" w:color="auto"/>
              <w:right w:val="single" w:sz="4" w:space="0" w:color="auto"/>
            </w:tcBorders>
            <w:shd w:val="clear" w:color="auto" w:fill="auto"/>
          </w:tcPr>
          <w:p w:rsidR="00F23076" w:rsidRPr="004F1A24" w:rsidRDefault="00F23076" w:rsidP="00236C99">
            <w:pPr>
              <w:suppressAutoHyphens w:val="0"/>
              <w:ind w:right="175"/>
              <w:jc w:val="right"/>
              <w:rPr>
                <w:color w:val="000000"/>
              </w:rPr>
            </w:pPr>
          </w:p>
        </w:tc>
        <w:tc>
          <w:tcPr>
            <w:tcW w:w="1561" w:type="dxa"/>
            <w:tcBorders>
              <w:top w:val="nil"/>
              <w:left w:val="single" w:sz="4" w:space="0" w:color="auto"/>
              <w:bottom w:val="single" w:sz="4" w:space="0" w:color="auto"/>
              <w:right w:val="single" w:sz="4" w:space="0" w:color="auto"/>
            </w:tcBorders>
          </w:tcPr>
          <w:p w:rsidR="00F23076" w:rsidRPr="004F1A24" w:rsidRDefault="00F23076" w:rsidP="00236C99">
            <w:pPr>
              <w:suppressAutoHyphens w:val="0"/>
              <w:ind w:right="175"/>
              <w:jc w:val="right"/>
              <w:rPr>
                <w:color w:val="000000"/>
              </w:rPr>
            </w:pPr>
          </w:p>
        </w:tc>
      </w:tr>
      <w:tr w:rsidR="00F23076" w:rsidRPr="004F1A24" w:rsidTr="00236C99">
        <w:trPr>
          <w:trHeight w:val="410"/>
        </w:trPr>
        <w:tc>
          <w:tcPr>
            <w:tcW w:w="10456" w:type="dxa"/>
            <w:gridSpan w:val="8"/>
            <w:tcBorders>
              <w:top w:val="single" w:sz="4" w:space="0" w:color="auto"/>
              <w:left w:val="single" w:sz="4" w:space="0" w:color="auto"/>
              <w:bottom w:val="single" w:sz="4" w:space="0" w:color="auto"/>
              <w:right w:val="single" w:sz="4" w:space="0" w:color="auto"/>
            </w:tcBorders>
            <w:vAlign w:val="center"/>
          </w:tcPr>
          <w:p w:rsidR="00F23076" w:rsidRPr="004F1A24" w:rsidRDefault="00F23076" w:rsidP="00236C99">
            <w:pPr>
              <w:suppressAutoHyphens w:val="0"/>
              <w:rPr>
                <w:b/>
                <w:bCs/>
                <w:color w:val="000000"/>
              </w:rPr>
            </w:pPr>
            <w:r>
              <w:rPr>
                <w:b/>
                <w:bCs/>
                <w:color w:val="000000"/>
                <w:sz w:val="22"/>
                <w:szCs w:val="22"/>
              </w:rPr>
              <w:t>Выходные и праздничные дни:</w:t>
            </w:r>
            <w:r>
              <w:rPr>
                <w:color w:val="000000"/>
                <w:sz w:val="22"/>
                <w:szCs w:val="22"/>
              </w:rPr>
              <w:t> </w:t>
            </w:r>
          </w:p>
        </w:tc>
      </w:tr>
      <w:tr w:rsidR="00F23076" w:rsidRPr="004F1A24" w:rsidTr="00236C99">
        <w:trPr>
          <w:trHeight w:val="900"/>
        </w:trPr>
        <w:tc>
          <w:tcPr>
            <w:tcW w:w="675" w:type="dxa"/>
            <w:tcBorders>
              <w:top w:val="nil"/>
              <w:left w:val="single" w:sz="4" w:space="0" w:color="auto"/>
              <w:bottom w:val="single" w:sz="4" w:space="0" w:color="auto"/>
              <w:right w:val="single" w:sz="4" w:space="0" w:color="auto"/>
            </w:tcBorders>
          </w:tcPr>
          <w:p w:rsidR="00F23076" w:rsidRPr="00405A44" w:rsidRDefault="00F23076" w:rsidP="00F23076">
            <w:pPr>
              <w:pStyle w:val="aff6"/>
              <w:numPr>
                <w:ilvl w:val="0"/>
                <w:numId w:val="33"/>
              </w:numPr>
              <w:suppressAutoHyphens w:val="0"/>
              <w:rPr>
                <w:bCs/>
                <w:color w:val="000000"/>
                <w:sz w:val="22"/>
                <w:szCs w:val="22"/>
              </w:rPr>
            </w:pPr>
          </w:p>
        </w:tc>
        <w:tc>
          <w:tcPr>
            <w:tcW w:w="1816" w:type="dxa"/>
            <w:tcBorders>
              <w:top w:val="nil"/>
              <w:left w:val="single" w:sz="4" w:space="0" w:color="auto"/>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b/>
                <w:color w:val="000000"/>
                <w:sz w:val="22"/>
                <w:szCs w:val="22"/>
              </w:rPr>
              <w:t>1-й рейс</w:t>
            </w:r>
            <w:r>
              <w:rPr>
                <w:color w:val="000000"/>
                <w:sz w:val="22"/>
                <w:szCs w:val="22"/>
              </w:rPr>
              <w:t>:  в 7-00 (Вторая Речка-Чуркин-Снеговая)</w:t>
            </w:r>
          </w:p>
        </w:tc>
        <w:tc>
          <w:tcPr>
            <w:tcW w:w="2828" w:type="dxa"/>
            <w:gridSpan w:val="2"/>
            <w:tcBorders>
              <w:top w:val="nil"/>
              <w:left w:val="nil"/>
              <w:bottom w:val="single" w:sz="4" w:space="0" w:color="auto"/>
              <w:right w:val="single" w:sz="4" w:space="0" w:color="auto"/>
            </w:tcBorders>
            <w:shd w:val="clear" w:color="auto" w:fill="auto"/>
            <w:vAlign w:val="center"/>
            <w:hideMark/>
          </w:tcPr>
          <w:p w:rsidR="00F23076" w:rsidRPr="004F1A24" w:rsidRDefault="00F23076" w:rsidP="00236C99">
            <w:pPr>
              <w:suppressAutoHyphens w:val="0"/>
              <w:ind w:right="-59"/>
              <w:rPr>
                <w:color w:val="000000"/>
              </w:rPr>
            </w:pPr>
            <w:r>
              <w:rPr>
                <w:color w:val="000000"/>
                <w:sz w:val="22"/>
                <w:szCs w:val="22"/>
              </w:rPr>
              <w:t>Вторая Речка-Чуркин-Нейбута-Сахалинская-Баляева-Некрасовская - 3-я Рабочая-Снеговая)</w:t>
            </w:r>
          </w:p>
        </w:tc>
        <w:tc>
          <w:tcPr>
            <w:tcW w:w="990" w:type="dxa"/>
            <w:tcBorders>
              <w:top w:val="nil"/>
              <w:left w:val="nil"/>
              <w:bottom w:val="single" w:sz="4" w:space="0" w:color="auto"/>
              <w:right w:val="nil"/>
            </w:tcBorders>
            <w:shd w:val="clear" w:color="auto" w:fill="auto"/>
            <w:noWrap/>
            <w:vAlign w:val="center"/>
            <w:hideMark/>
          </w:tcPr>
          <w:p w:rsidR="00F23076" w:rsidRPr="004F1A24" w:rsidRDefault="00F23076" w:rsidP="00236C99">
            <w:pPr>
              <w:suppressAutoHyphens w:val="0"/>
              <w:jc w:val="center"/>
              <w:rPr>
                <w:color w:val="000000"/>
              </w:rPr>
            </w:pPr>
            <w:r>
              <w:rPr>
                <w:color w:val="000000"/>
                <w:sz w:val="22"/>
                <w:szCs w:val="22"/>
              </w:rPr>
              <w:t xml:space="preserve">              11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23076" w:rsidRPr="004F1A24" w:rsidRDefault="00F23076" w:rsidP="00236C99">
            <w:pPr>
              <w:suppressAutoHyphens w:val="0"/>
              <w:ind w:right="175"/>
              <w:jc w:val="right"/>
              <w:rPr>
                <w:color w:val="000000"/>
              </w:rPr>
            </w:pPr>
            <w:r>
              <w:rPr>
                <w:color w:val="000000"/>
                <w:sz w:val="22"/>
                <w:szCs w:val="22"/>
              </w:rPr>
              <w:t xml:space="preserve">236   </w:t>
            </w:r>
          </w:p>
        </w:tc>
        <w:tc>
          <w:tcPr>
            <w:tcW w:w="1168" w:type="dxa"/>
            <w:tcBorders>
              <w:top w:val="nil"/>
              <w:left w:val="single" w:sz="4" w:space="0" w:color="auto"/>
              <w:bottom w:val="single" w:sz="4" w:space="0" w:color="auto"/>
              <w:right w:val="single" w:sz="4" w:space="0" w:color="auto"/>
            </w:tcBorders>
            <w:shd w:val="clear" w:color="auto" w:fill="auto"/>
          </w:tcPr>
          <w:p w:rsidR="00F23076" w:rsidRPr="004F1A24" w:rsidRDefault="00F23076" w:rsidP="00236C99">
            <w:pPr>
              <w:suppressAutoHyphens w:val="0"/>
              <w:ind w:right="175"/>
              <w:jc w:val="right"/>
              <w:rPr>
                <w:color w:val="000000"/>
              </w:rPr>
            </w:pPr>
          </w:p>
        </w:tc>
        <w:tc>
          <w:tcPr>
            <w:tcW w:w="1561" w:type="dxa"/>
            <w:tcBorders>
              <w:top w:val="nil"/>
              <w:left w:val="single" w:sz="4" w:space="0" w:color="auto"/>
              <w:bottom w:val="single" w:sz="4" w:space="0" w:color="auto"/>
              <w:right w:val="single" w:sz="4" w:space="0" w:color="auto"/>
            </w:tcBorders>
          </w:tcPr>
          <w:p w:rsidR="00F23076" w:rsidRPr="004F1A24" w:rsidRDefault="00F23076" w:rsidP="00236C99">
            <w:pPr>
              <w:suppressAutoHyphens w:val="0"/>
              <w:ind w:right="175"/>
              <w:jc w:val="right"/>
              <w:rPr>
                <w:color w:val="000000"/>
              </w:rPr>
            </w:pPr>
          </w:p>
        </w:tc>
      </w:tr>
      <w:tr w:rsidR="00F23076" w:rsidRPr="004F1A24" w:rsidTr="00236C99">
        <w:trPr>
          <w:trHeight w:val="900"/>
        </w:trPr>
        <w:tc>
          <w:tcPr>
            <w:tcW w:w="675" w:type="dxa"/>
            <w:tcBorders>
              <w:top w:val="nil"/>
              <w:left w:val="single" w:sz="4" w:space="0" w:color="auto"/>
              <w:bottom w:val="single" w:sz="4" w:space="0" w:color="auto"/>
              <w:right w:val="single" w:sz="4" w:space="0" w:color="auto"/>
            </w:tcBorders>
          </w:tcPr>
          <w:p w:rsidR="00F23076" w:rsidRPr="00405A44" w:rsidRDefault="00F23076" w:rsidP="00F23076">
            <w:pPr>
              <w:pStyle w:val="aff6"/>
              <w:numPr>
                <w:ilvl w:val="0"/>
                <w:numId w:val="33"/>
              </w:numPr>
              <w:suppressAutoHyphens w:val="0"/>
              <w:rPr>
                <w:bCs/>
                <w:color w:val="000000"/>
                <w:sz w:val="22"/>
                <w:szCs w:val="22"/>
              </w:rPr>
            </w:pPr>
          </w:p>
        </w:tc>
        <w:tc>
          <w:tcPr>
            <w:tcW w:w="1816" w:type="dxa"/>
            <w:tcBorders>
              <w:top w:val="nil"/>
              <w:left w:val="single" w:sz="4" w:space="0" w:color="auto"/>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b/>
                <w:color w:val="000000"/>
                <w:sz w:val="22"/>
                <w:szCs w:val="22"/>
              </w:rPr>
              <w:t xml:space="preserve">2-й рейс: </w:t>
            </w:r>
            <w:r>
              <w:rPr>
                <w:color w:val="000000"/>
                <w:sz w:val="22"/>
                <w:szCs w:val="22"/>
              </w:rPr>
              <w:t xml:space="preserve">  в 20-00 (Снеговая-Чуркин-Вторая Речка)</w:t>
            </w:r>
          </w:p>
        </w:tc>
        <w:tc>
          <w:tcPr>
            <w:tcW w:w="2828" w:type="dxa"/>
            <w:gridSpan w:val="2"/>
            <w:tcBorders>
              <w:top w:val="nil"/>
              <w:left w:val="nil"/>
              <w:bottom w:val="single" w:sz="4" w:space="0" w:color="auto"/>
              <w:right w:val="single" w:sz="4" w:space="0" w:color="auto"/>
            </w:tcBorders>
            <w:shd w:val="clear" w:color="auto" w:fill="auto"/>
            <w:vAlign w:val="center"/>
            <w:hideMark/>
          </w:tcPr>
          <w:p w:rsidR="00F23076" w:rsidRPr="004F1A24" w:rsidRDefault="00F23076" w:rsidP="00236C99">
            <w:pPr>
              <w:suppressAutoHyphens w:val="0"/>
              <w:rPr>
                <w:color w:val="000000"/>
              </w:rPr>
            </w:pPr>
            <w:r>
              <w:rPr>
                <w:color w:val="000000"/>
                <w:sz w:val="22"/>
                <w:szCs w:val="22"/>
              </w:rPr>
              <w:t xml:space="preserve">Снеговая-Баляева-Нейбута-Некрасовская-Чуркин-Вторая Речка </w:t>
            </w:r>
          </w:p>
        </w:tc>
        <w:tc>
          <w:tcPr>
            <w:tcW w:w="990" w:type="dxa"/>
            <w:tcBorders>
              <w:top w:val="nil"/>
              <w:left w:val="nil"/>
              <w:bottom w:val="single" w:sz="4" w:space="0" w:color="auto"/>
              <w:right w:val="nil"/>
            </w:tcBorders>
            <w:shd w:val="clear" w:color="auto" w:fill="auto"/>
            <w:noWrap/>
            <w:vAlign w:val="center"/>
            <w:hideMark/>
          </w:tcPr>
          <w:p w:rsidR="00F23076" w:rsidRPr="004F1A24" w:rsidRDefault="00F23076" w:rsidP="00236C99">
            <w:pPr>
              <w:suppressAutoHyphens w:val="0"/>
              <w:jc w:val="center"/>
              <w:rPr>
                <w:color w:val="000000"/>
              </w:rPr>
            </w:pPr>
            <w:r>
              <w:rPr>
                <w:color w:val="000000"/>
                <w:sz w:val="22"/>
                <w:szCs w:val="22"/>
              </w:rPr>
              <w:t xml:space="preserve">              11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23076" w:rsidRPr="004F1A24" w:rsidRDefault="00F23076" w:rsidP="00236C99">
            <w:pPr>
              <w:suppressAutoHyphens w:val="0"/>
              <w:ind w:right="175"/>
              <w:jc w:val="right"/>
              <w:rPr>
                <w:color w:val="000000"/>
              </w:rPr>
            </w:pPr>
            <w:r>
              <w:rPr>
                <w:color w:val="000000"/>
                <w:sz w:val="22"/>
                <w:szCs w:val="22"/>
              </w:rPr>
              <w:t xml:space="preserve">236   </w:t>
            </w:r>
          </w:p>
        </w:tc>
        <w:tc>
          <w:tcPr>
            <w:tcW w:w="1168" w:type="dxa"/>
            <w:tcBorders>
              <w:top w:val="nil"/>
              <w:left w:val="single" w:sz="4" w:space="0" w:color="auto"/>
              <w:bottom w:val="single" w:sz="4" w:space="0" w:color="auto"/>
              <w:right w:val="single" w:sz="4" w:space="0" w:color="auto"/>
            </w:tcBorders>
            <w:shd w:val="clear" w:color="auto" w:fill="auto"/>
          </w:tcPr>
          <w:p w:rsidR="00F23076" w:rsidRPr="004F1A24" w:rsidRDefault="00F23076" w:rsidP="00236C99">
            <w:pPr>
              <w:suppressAutoHyphens w:val="0"/>
              <w:ind w:right="175"/>
              <w:jc w:val="right"/>
              <w:rPr>
                <w:color w:val="000000"/>
              </w:rPr>
            </w:pPr>
          </w:p>
        </w:tc>
        <w:tc>
          <w:tcPr>
            <w:tcW w:w="1561" w:type="dxa"/>
            <w:tcBorders>
              <w:top w:val="nil"/>
              <w:left w:val="single" w:sz="4" w:space="0" w:color="auto"/>
              <w:bottom w:val="single" w:sz="4" w:space="0" w:color="auto"/>
              <w:right w:val="single" w:sz="4" w:space="0" w:color="auto"/>
            </w:tcBorders>
          </w:tcPr>
          <w:p w:rsidR="00F23076" w:rsidRPr="004F1A24" w:rsidRDefault="00F23076" w:rsidP="00236C99">
            <w:pPr>
              <w:suppressAutoHyphens w:val="0"/>
              <w:ind w:right="175"/>
              <w:jc w:val="right"/>
              <w:rPr>
                <w:color w:val="000000"/>
              </w:rPr>
            </w:pPr>
          </w:p>
        </w:tc>
      </w:tr>
      <w:tr w:rsidR="00F23076" w:rsidRPr="004F1A24" w:rsidTr="00236C99">
        <w:trPr>
          <w:trHeight w:val="450"/>
        </w:trPr>
        <w:tc>
          <w:tcPr>
            <w:tcW w:w="675" w:type="dxa"/>
            <w:tcBorders>
              <w:top w:val="single" w:sz="4" w:space="0" w:color="auto"/>
              <w:left w:val="single" w:sz="4" w:space="0" w:color="auto"/>
              <w:bottom w:val="single" w:sz="4" w:space="0" w:color="auto"/>
              <w:right w:val="single" w:sz="4" w:space="0" w:color="000000"/>
            </w:tcBorders>
          </w:tcPr>
          <w:p w:rsidR="00F23076" w:rsidRPr="004F1A24" w:rsidRDefault="00F23076" w:rsidP="00236C99">
            <w:pPr>
              <w:suppressAutoHyphens w:val="0"/>
              <w:rPr>
                <w:color w:val="000000"/>
                <w:sz w:val="22"/>
                <w:szCs w:val="22"/>
              </w:rPr>
            </w:pPr>
          </w:p>
        </w:tc>
        <w:tc>
          <w:tcPr>
            <w:tcW w:w="563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23076" w:rsidRPr="004F1A24" w:rsidRDefault="00F23076" w:rsidP="00236C99">
            <w:pPr>
              <w:suppressAutoHyphens w:val="0"/>
              <w:rPr>
                <w:color w:val="000000"/>
              </w:rPr>
            </w:pPr>
            <w:r>
              <w:rPr>
                <w:color w:val="000000"/>
                <w:sz w:val="22"/>
                <w:szCs w:val="22"/>
              </w:rPr>
              <w:t>КОЛИЧЕСТВО РЕЙСОВ в выходные и праздничные</w:t>
            </w:r>
          </w:p>
        </w:tc>
        <w:tc>
          <w:tcPr>
            <w:tcW w:w="1418" w:type="dxa"/>
            <w:tcBorders>
              <w:top w:val="nil"/>
              <w:left w:val="nil"/>
              <w:bottom w:val="single" w:sz="4" w:space="0" w:color="auto"/>
              <w:right w:val="single" w:sz="4" w:space="0" w:color="auto"/>
            </w:tcBorders>
            <w:shd w:val="clear" w:color="auto" w:fill="auto"/>
            <w:vAlign w:val="center"/>
            <w:hideMark/>
          </w:tcPr>
          <w:p w:rsidR="00F23076" w:rsidRPr="004F1A24" w:rsidRDefault="00F23076" w:rsidP="00236C99">
            <w:pPr>
              <w:suppressAutoHyphens w:val="0"/>
              <w:ind w:right="175"/>
              <w:jc w:val="right"/>
              <w:rPr>
                <w:color w:val="000000"/>
              </w:rPr>
            </w:pPr>
            <w:r>
              <w:rPr>
                <w:color w:val="000000"/>
                <w:sz w:val="22"/>
                <w:szCs w:val="22"/>
              </w:rPr>
              <w:t xml:space="preserve">472   </w:t>
            </w:r>
          </w:p>
        </w:tc>
        <w:tc>
          <w:tcPr>
            <w:tcW w:w="1168" w:type="dxa"/>
            <w:tcBorders>
              <w:top w:val="nil"/>
              <w:left w:val="nil"/>
              <w:bottom w:val="single" w:sz="4" w:space="0" w:color="auto"/>
              <w:right w:val="single" w:sz="4" w:space="0" w:color="auto"/>
            </w:tcBorders>
            <w:shd w:val="clear" w:color="auto" w:fill="auto"/>
          </w:tcPr>
          <w:p w:rsidR="00F23076" w:rsidRPr="004F1A24" w:rsidRDefault="00F23076" w:rsidP="00236C99">
            <w:pPr>
              <w:suppressAutoHyphens w:val="0"/>
              <w:ind w:right="175"/>
              <w:jc w:val="right"/>
              <w:rPr>
                <w:color w:val="000000"/>
              </w:rPr>
            </w:pPr>
          </w:p>
        </w:tc>
        <w:tc>
          <w:tcPr>
            <w:tcW w:w="1561" w:type="dxa"/>
            <w:tcBorders>
              <w:top w:val="nil"/>
              <w:left w:val="nil"/>
              <w:bottom w:val="single" w:sz="4" w:space="0" w:color="auto"/>
              <w:right w:val="single" w:sz="4" w:space="0" w:color="auto"/>
            </w:tcBorders>
          </w:tcPr>
          <w:p w:rsidR="00F23076" w:rsidRPr="004F1A24" w:rsidRDefault="00F23076" w:rsidP="00236C99">
            <w:pPr>
              <w:suppressAutoHyphens w:val="0"/>
              <w:ind w:right="175"/>
              <w:jc w:val="right"/>
              <w:rPr>
                <w:color w:val="000000"/>
              </w:rPr>
            </w:pPr>
          </w:p>
        </w:tc>
      </w:tr>
      <w:tr w:rsidR="00F23076" w:rsidRPr="00C207AA" w:rsidTr="00236C99">
        <w:trPr>
          <w:trHeight w:val="450"/>
        </w:trPr>
        <w:tc>
          <w:tcPr>
            <w:tcW w:w="6309" w:type="dxa"/>
            <w:gridSpan w:val="5"/>
            <w:tcBorders>
              <w:top w:val="single" w:sz="4" w:space="0" w:color="auto"/>
              <w:left w:val="single" w:sz="4" w:space="0" w:color="auto"/>
              <w:bottom w:val="single" w:sz="4" w:space="0" w:color="auto"/>
              <w:right w:val="single" w:sz="4" w:space="0" w:color="000000"/>
            </w:tcBorders>
            <w:vAlign w:val="center"/>
          </w:tcPr>
          <w:p w:rsidR="00F23076" w:rsidRPr="004F1A24" w:rsidRDefault="00F23076" w:rsidP="00236C99">
            <w:pPr>
              <w:suppressAutoHyphens w:val="0"/>
              <w:rPr>
                <w:b/>
                <w:bCs/>
                <w:color w:val="000000"/>
              </w:rPr>
            </w:pPr>
            <w:r>
              <w:rPr>
                <w:b/>
                <w:bCs/>
                <w:color w:val="000000"/>
                <w:sz w:val="22"/>
                <w:szCs w:val="22"/>
              </w:rPr>
              <w:t>ИТОГО</w:t>
            </w:r>
          </w:p>
        </w:tc>
        <w:tc>
          <w:tcPr>
            <w:tcW w:w="1418" w:type="dxa"/>
            <w:tcBorders>
              <w:top w:val="nil"/>
              <w:left w:val="nil"/>
              <w:bottom w:val="single" w:sz="4" w:space="0" w:color="auto"/>
              <w:right w:val="single" w:sz="4" w:space="0" w:color="auto"/>
            </w:tcBorders>
            <w:shd w:val="clear" w:color="auto" w:fill="auto"/>
            <w:vAlign w:val="center"/>
            <w:hideMark/>
          </w:tcPr>
          <w:p w:rsidR="00F23076" w:rsidRPr="00C207AA" w:rsidRDefault="00F23076" w:rsidP="00236C99">
            <w:pPr>
              <w:suppressAutoHyphens w:val="0"/>
              <w:ind w:right="175"/>
              <w:jc w:val="right"/>
              <w:rPr>
                <w:b/>
                <w:bCs/>
                <w:color w:val="000000"/>
              </w:rPr>
            </w:pPr>
            <w:r>
              <w:rPr>
                <w:b/>
                <w:bCs/>
                <w:color w:val="000000"/>
                <w:sz w:val="22"/>
                <w:szCs w:val="22"/>
              </w:rPr>
              <w:t xml:space="preserve">2452   </w:t>
            </w:r>
          </w:p>
        </w:tc>
        <w:tc>
          <w:tcPr>
            <w:tcW w:w="1168" w:type="dxa"/>
            <w:tcBorders>
              <w:top w:val="nil"/>
              <w:left w:val="nil"/>
              <w:bottom w:val="single" w:sz="4" w:space="0" w:color="auto"/>
              <w:right w:val="single" w:sz="4" w:space="0" w:color="auto"/>
            </w:tcBorders>
            <w:shd w:val="clear" w:color="auto" w:fill="auto"/>
          </w:tcPr>
          <w:p w:rsidR="00F23076" w:rsidRPr="00C207AA" w:rsidRDefault="00F23076" w:rsidP="00236C99">
            <w:pPr>
              <w:suppressAutoHyphens w:val="0"/>
              <w:ind w:right="175"/>
              <w:jc w:val="right"/>
              <w:rPr>
                <w:b/>
                <w:bCs/>
                <w:color w:val="000000"/>
              </w:rPr>
            </w:pPr>
          </w:p>
        </w:tc>
        <w:tc>
          <w:tcPr>
            <w:tcW w:w="1561" w:type="dxa"/>
            <w:tcBorders>
              <w:top w:val="nil"/>
              <w:left w:val="nil"/>
              <w:bottom w:val="single" w:sz="4" w:space="0" w:color="auto"/>
              <w:right w:val="single" w:sz="4" w:space="0" w:color="auto"/>
            </w:tcBorders>
          </w:tcPr>
          <w:p w:rsidR="00F23076" w:rsidRPr="00C207AA" w:rsidRDefault="00F23076" w:rsidP="00236C99">
            <w:pPr>
              <w:suppressAutoHyphens w:val="0"/>
              <w:ind w:right="175"/>
              <w:jc w:val="right"/>
              <w:rPr>
                <w:b/>
                <w:bCs/>
                <w:color w:val="000000"/>
              </w:rPr>
            </w:pPr>
          </w:p>
        </w:tc>
      </w:tr>
    </w:tbl>
    <w:p w:rsidR="00F23076" w:rsidRDefault="00F23076" w:rsidP="00236C99">
      <w:pPr>
        <w:ind w:firstLine="708"/>
        <w:rPr>
          <w:bCs/>
          <w:sz w:val="28"/>
          <w:szCs w:val="28"/>
        </w:rPr>
      </w:pPr>
    </w:p>
    <w:p w:rsidR="00F23076" w:rsidRDefault="00F23076" w:rsidP="00236C99">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F23076" w:rsidRDefault="00F23076" w:rsidP="00236C99">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23076" w:rsidRDefault="00F23076" w:rsidP="00236C99">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F23076" w:rsidRPr="00721D0D" w:rsidRDefault="00F23076" w:rsidP="00236C99">
      <w:pPr>
        <w:pStyle w:val="afc"/>
        <w:rPr>
          <w:i/>
          <w:sz w:val="24"/>
          <w:szCs w:val="24"/>
        </w:rPr>
      </w:pPr>
      <w:r>
        <w:rPr>
          <w:i/>
          <w:sz w:val="24"/>
          <w:szCs w:val="24"/>
        </w:rPr>
        <w:t>(заполняется претендентом при необходимости).</w:t>
      </w:r>
    </w:p>
    <w:p w:rsidR="00F23076" w:rsidRPr="00205668" w:rsidRDefault="00F23076" w:rsidP="00236C99">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F23076" w:rsidRPr="00205668" w:rsidRDefault="00F23076" w:rsidP="00236C99">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23076" w:rsidRPr="00205668" w:rsidRDefault="00F23076" w:rsidP="00236C99">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23076" w:rsidRPr="00205668" w:rsidRDefault="00F23076" w:rsidP="00236C99">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F23076" w:rsidRPr="00205668" w:rsidRDefault="00F23076" w:rsidP="00236C99">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23076" w:rsidRPr="002174A3" w:rsidRDefault="00F23076" w:rsidP="00236C99">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F23076" w:rsidRPr="00DD6389" w:rsidRDefault="00F23076" w:rsidP="00236C99">
      <w:pPr>
        <w:pStyle w:val="afc"/>
        <w:jc w:val="both"/>
        <w:rPr>
          <w:szCs w:val="28"/>
        </w:rPr>
      </w:pPr>
      <w:r>
        <w:rPr>
          <w:szCs w:val="28"/>
        </w:rPr>
        <w:t>1) Расчет стоимости услуг на ___ листах по форме приложения № 3 к проекту договора.</w:t>
      </w:r>
    </w:p>
    <w:p w:rsidR="00F23076" w:rsidRPr="00DD6389" w:rsidRDefault="00F23076" w:rsidP="00236C99">
      <w:pPr>
        <w:pStyle w:val="afc"/>
        <w:jc w:val="both"/>
      </w:pPr>
      <w:r>
        <w:rPr>
          <w:szCs w:val="28"/>
        </w:rPr>
        <w:t>2) Сведения о планируемых к привлечению субподрядных организациях (составляется по форме приложения № 7 к документации о закупке)</w:t>
      </w:r>
      <w:r>
        <w:t>.</w:t>
      </w:r>
    </w:p>
    <w:p w:rsidR="00F23076" w:rsidRDefault="00F23076" w:rsidP="00236C99">
      <w:pPr>
        <w:pStyle w:val="af9"/>
        <w:ind w:firstLine="0"/>
        <w:jc w:val="left"/>
        <w:rPr>
          <w:rFonts w:eastAsia="Times New Roman"/>
          <w:sz w:val="28"/>
          <w:szCs w:val="28"/>
        </w:rPr>
      </w:pPr>
    </w:p>
    <w:p w:rsidR="00F23076" w:rsidRPr="00205668" w:rsidRDefault="00F23076" w:rsidP="00236C99">
      <w:pPr>
        <w:pStyle w:val="af9"/>
        <w:ind w:firstLine="0"/>
        <w:jc w:val="left"/>
        <w:rPr>
          <w:rFonts w:eastAsia="Times New Roman"/>
          <w:sz w:val="28"/>
          <w:szCs w:val="28"/>
        </w:rPr>
      </w:pPr>
    </w:p>
    <w:p w:rsidR="00F23076" w:rsidRPr="007415F9" w:rsidRDefault="00F23076" w:rsidP="00236C99">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F23076" w:rsidRPr="007415F9" w:rsidRDefault="00F23076" w:rsidP="00236C99">
      <w:pPr>
        <w:tabs>
          <w:tab w:val="left" w:pos="8640"/>
        </w:tabs>
        <w:rPr>
          <w:i/>
        </w:rPr>
      </w:pPr>
      <w:r>
        <w:rPr>
          <w:i/>
        </w:rPr>
        <w:t>(наименование претендента)</w:t>
      </w:r>
    </w:p>
    <w:p w:rsidR="00F23076" w:rsidRPr="00445DDD" w:rsidRDefault="00F23076" w:rsidP="00236C99">
      <w:pPr>
        <w:pStyle w:val="32"/>
        <w:suppressAutoHyphens/>
        <w:spacing w:after="0"/>
        <w:rPr>
          <w:sz w:val="28"/>
          <w:szCs w:val="28"/>
        </w:rPr>
      </w:pPr>
      <w:r>
        <w:rPr>
          <w:sz w:val="28"/>
          <w:szCs w:val="28"/>
        </w:rPr>
        <w:t>____________________________________________________________________</w:t>
      </w:r>
    </w:p>
    <w:p w:rsidR="00F23076" w:rsidRPr="007415F9" w:rsidRDefault="00F23076" w:rsidP="00236C99">
      <w:pPr>
        <w:rPr>
          <w:i/>
        </w:rPr>
      </w:pPr>
      <w:r>
        <w:rPr>
          <w:i/>
        </w:rPr>
        <w:t xml:space="preserve">       Печать</w:t>
      </w:r>
      <w:r>
        <w:rPr>
          <w:i/>
        </w:rPr>
        <w:tab/>
      </w:r>
      <w:r>
        <w:rPr>
          <w:i/>
        </w:rPr>
        <w:tab/>
      </w:r>
      <w:r>
        <w:rPr>
          <w:i/>
        </w:rPr>
        <w:tab/>
        <w:t>(должность, подпись, ФИО)</w:t>
      </w:r>
    </w:p>
    <w:p w:rsidR="00F23076" w:rsidRDefault="00F23076" w:rsidP="00236C99">
      <w:pPr>
        <w:pStyle w:val="32"/>
        <w:suppressAutoHyphens/>
        <w:spacing w:after="0"/>
        <w:rPr>
          <w:sz w:val="28"/>
          <w:szCs w:val="28"/>
        </w:rPr>
      </w:pPr>
      <w:r>
        <w:rPr>
          <w:sz w:val="28"/>
          <w:szCs w:val="28"/>
        </w:rPr>
        <w:t>"____" _________ 201__ г.</w:t>
      </w:r>
    </w:p>
    <w:p w:rsidR="00F23076" w:rsidRPr="0065769F" w:rsidRDefault="00F23076" w:rsidP="00236C99">
      <w:pPr>
        <w:ind w:firstLine="708"/>
        <w:rPr>
          <w:bCs/>
          <w:sz w:val="28"/>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23076" w:rsidRDefault="00F23076">
      <w:pPr>
        <w:pStyle w:val="af9"/>
        <w:ind w:firstLine="0"/>
        <w:jc w:val="right"/>
        <w:rPr>
          <w:szCs w:val="28"/>
        </w:rPr>
      </w:pPr>
    </w:p>
    <w:p w:rsidR="00F23076" w:rsidRDefault="00236C99">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23076" w:rsidRDefault="00F23076" w:rsidP="00236C99">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открытый конкурс </w:t>
      </w:r>
    </w:p>
    <w:p w:rsidR="00F23076" w:rsidRPr="0007096B" w:rsidRDefault="00F23076" w:rsidP="00236C99">
      <w:pPr>
        <w:jc w:val="center"/>
        <w:outlineLvl w:val="2"/>
        <w:rPr>
          <w:b/>
          <w:bCs/>
          <w:sz w:val="28"/>
          <w:szCs w:val="28"/>
        </w:rPr>
      </w:pPr>
      <w:r>
        <w:rPr>
          <w:b/>
          <w:bCs/>
          <w:sz w:val="28"/>
          <w:szCs w:val="28"/>
        </w:rPr>
        <w:t xml:space="preserve">№ ОК-НКПДВЖД-18-______, оказанных ________________________. </w:t>
      </w:r>
    </w:p>
    <w:p w:rsidR="00F23076" w:rsidRDefault="00F23076" w:rsidP="00236C99">
      <w:pPr>
        <w:jc w:val="center"/>
        <w:rPr>
          <w:i/>
        </w:rPr>
      </w:pPr>
      <w:r>
        <w:rPr>
          <w:i/>
        </w:rPr>
        <w:t xml:space="preserve">                                                                               </w:t>
      </w:r>
      <w:r>
        <w:rPr>
          <w:i/>
        </w:rPr>
        <w:tab/>
      </w:r>
      <w:r>
        <w:rPr>
          <w:i/>
        </w:rPr>
        <w:tab/>
        <w:t xml:space="preserve"> (наименование претендента)</w:t>
      </w:r>
    </w:p>
    <w:p w:rsidR="00F23076" w:rsidRDefault="00F23076" w:rsidP="00236C99">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26"/>
        <w:gridCol w:w="5746"/>
        <w:gridCol w:w="2208"/>
      </w:tblGrid>
      <w:tr w:rsidR="00F23076" w:rsidRPr="00C06211" w:rsidTr="00236C9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23076" w:rsidRPr="00C06211" w:rsidRDefault="00F23076" w:rsidP="00236C9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23076" w:rsidRPr="00C06211" w:rsidRDefault="00F23076" w:rsidP="00236C99">
            <w:pPr>
              <w:jc w:val="center"/>
            </w:pPr>
            <w:r>
              <w:t>Дата и номер договора</w:t>
            </w:r>
            <w:r>
              <w:rPr>
                <w:rStyle w:val="af6"/>
              </w:rPr>
              <w:footnoteReference w:id="2"/>
            </w:r>
          </w:p>
        </w:tc>
        <w:tc>
          <w:tcPr>
            <w:tcW w:w="5746" w:type="dxa"/>
            <w:tcBorders>
              <w:top w:val="single" w:sz="4" w:space="0" w:color="auto"/>
              <w:left w:val="single" w:sz="4" w:space="0" w:color="auto"/>
              <w:bottom w:val="single" w:sz="4" w:space="0" w:color="auto"/>
              <w:right w:val="single" w:sz="4" w:space="0" w:color="auto"/>
            </w:tcBorders>
            <w:vAlign w:val="center"/>
          </w:tcPr>
          <w:p w:rsidR="00F23076" w:rsidRPr="00C06211" w:rsidRDefault="00F23076" w:rsidP="00236C99">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(п.1 Информационной карты), со стоимостью договора (-ов) не менее 20% от начальной (максимальной) цены договора/цены лота</w:t>
            </w:r>
          </w:p>
          <w:p w:rsidR="00F23076" w:rsidRPr="00C06211" w:rsidRDefault="00F23076" w:rsidP="00236C99">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F23076" w:rsidRPr="00C06211" w:rsidRDefault="00F23076" w:rsidP="00236C99">
            <w:pPr>
              <w:jc w:val="center"/>
            </w:pPr>
            <w:r>
              <w:t xml:space="preserve"> Стоимость оказанных услуг по договору, без учета НДС, руб. (</w:t>
            </w:r>
            <w:r>
              <w:rPr>
                <w:i/>
              </w:rPr>
              <w:t>подтверждается актами сверки,  или иными бухгалтерскими документами</w:t>
            </w:r>
            <w:r>
              <w:t>)</w:t>
            </w:r>
          </w:p>
        </w:tc>
      </w:tr>
      <w:tr w:rsidR="00F23076" w:rsidRPr="00C06211" w:rsidTr="00236C99">
        <w:trPr>
          <w:trHeight w:val="274"/>
        </w:trPr>
        <w:tc>
          <w:tcPr>
            <w:tcW w:w="0" w:type="auto"/>
            <w:tcBorders>
              <w:top w:val="single" w:sz="4" w:space="0" w:color="auto"/>
              <w:left w:val="single" w:sz="4" w:space="0" w:color="auto"/>
              <w:bottom w:val="single" w:sz="4" w:space="0" w:color="auto"/>
              <w:right w:val="single" w:sz="4" w:space="0" w:color="auto"/>
            </w:tcBorders>
          </w:tcPr>
          <w:p w:rsidR="00F23076" w:rsidRPr="00C06211" w:rsidRDefault="00F23076" w:rsidP="00236C99">
            <w:r>
              <w:t>1.</w:t>
            </w:r>
          </w:p>
        </w:tc>
        <w:tc>
          <w:tcPr>
            <w:tcW w:w="0" w:type="auto"/>
            <w:tcBorders>
              <w:top w:val="single" w:sz="4" w:space="0" w:color="auto"/>
              <w:left w:val="single" w:sz="4" w:space="0" w:color="auto"/>
              <w:bottom w:val="single" w:sz="4" w:space="0" w:color="auto"/>
              <w:right w:val="single" w:sz="4" w:space="0" w:color="auto"/>
            </w:tcBorders>
            <w:vAlign w:val="center"/>
          </w:tcPr>
          <w:p w:rsidR="00F23076" w:rsidRPr="00C06211" w:rsidRDefault="00F23076" w:rsidP="00236C99">
            <w:pPr>
              <w:jc w:val="center"/>
            </w:pPr>
          </w:p>
        </w:tc>
        <w:tc>
          <w:tcPr>
            <w:tcW w:w="5746" w:type="dxa"/>
            <w:tcBorders>
              <w:top w:val="single" w:sz="4" w:space="0" w:color="auto"/>
              <w:left w:val="single" w:sz="4" w:space="0" w:color="auto"/>
              <w:bottom w:val="single" w:sz="4" w:space="0" w:color="auto"/>
              <w:right w:val="single" w:sz="4" w:space="0" w:color="auto"/>
            </w:tcBorders>
          </w:tcPr>
          <w:p w:rsidR="00F23076" w:rsidRPr="00C06211" w:rsidRDefault="00F23076" w:rsidP="00236C99"/>
        </w:tc>
        <w:tc>
          <w:tcPr>
            <w:tcW w:w="0" w:type="auto"/>
            <w:tcBorders>
              <w:top w:val="single" w:sz="4" w:space="0" w:color="auto"/>
              <w:left w:val="single" w:sz="4" w:space="0" w:color="auto"/>
              <w:bottom w:val="single" w:sz="4" w:space="0" w:color="auto"/>
              <w:right w:val="single" w:sz="4" w:space="0" w:color="auto"/>
            </w:tcBorders>
          </w:tcPr>
          <w:p w:rsidR="00F23076" w:rsidRPr="00C06211" w:rsidRDefault="00F23076" w:rsidP="00236C99"/>
        </w:tc>
      </w:tr>
      <w:tr w:rsidR="00F23076" w:rsidRPr="00C06211" w:rsidTr="00236C99">
        <w:trPr>
          <w:trHeight w:val="262"/>
        </w:trPr>
        <w:tc>
          <w:tcPr>
            <w:tcW w:w="0" w:type="auto"/>
            <w:tcBorders>
              <w:top w:val="single" w:sz="4" w:space="0" w:color="auto"/>
              <w:left w:val="single" w:sz="4" w:space="0" w:color="auto"/>
              <w:bottom w:val="single" w:sz="4" w:space="0" w:color="auto"/>
              <w:right w:val="single" w:sz="4" w:space="0" w:color="auto"/>
            </w:tcBorders>
          </w:tcPr>
          <w:p w:rsidR="00F23076" w:rsidRPr="00C06211" w:rsidRDefault="00F23076" w:rsidP="00236C99">
            <w:r>
              <w:t>2.</w:t>
            </w:r>
          </w:p>
        </w:tc>
        <w:tc>
          <w:tcPr>
            <w:tcW w:w="0" w:type="auto"/>
            <w:tcBorders>
              <w:top w:val="single" w:sz="4" w:space="0" w:color="auto"/>
              <w:left w:val="single" w:sz="4" w:space="0" w:color="auto"/>
              <w:bottom w:val="single" w:sz="4" w:space="0" w:color="auto"/>
              <w:right w:val="single" w:sz="4" w:space="0" w:color="auto"/>
            </w:tcBorders>
            <w:vAlign w:val="center"/>
          </w:tcPr>
          <w:p w:rsidR="00F23076" w:rsidRPr="00C06211" w:rsidRDefault="00F23076" w:rsidP="00236C99">
            <w:pPr>
              <w:jc w:val="center"/>
            </w:pPr>
          </w:p>
        </w:tc>
        <w:tc>
          <w:tcPr>
            <w:tcW w:w="5746" w:type="dxa"/>
            <w:tcBorders>
              <w:top w:val="single" w:sz="4" w:space="0" w:color="auto"/>
              <w:left w:val="single" w:sz="4" w:space="0" w:color="auto"/>
              <w:bottom w:val="single" w:sz="4" w:space="0" w:color="auto"/>
              <w:right w:val="single" w:sz="4" w:space="0" w:color="auto"/>
            </w:tcBorders>
          </w:tcPr>
          <w:p w:rsidR="00F23076" w:rsidRPr="00C06211" w:rsidRDefault="00F23076" w:rsidP="00236C99"/>
        </w:tc>
        <w:tc>
          <w:tcPr>
            <w:tcW w:w="0" w:type="auto"/>
            <w:tcBorders>
              <w:top w:val="single" w:sz="4" w:space="0" w:color="auto"/>
              <w:left w:val="single" w:sz="4" w:space="0" w:color="auto"/>
              <w:bottom w:val="single" w:sz="4" w:space="0" w:color="auto"/>
              <w:right w:val="single" w:sz="4" w:space="0" w:color="auto"/>
            </w:tcBorders>
          </w:tcPr>
          <w:p w:rsidR="00F23076" w:rsidRPr="00C06211" w:rsidRDefault="00F23076" w:rsidP="00236C99"/>
        </w:tc>
      </w:tr>
      <w:tr w:rsidR="00F23076" w:rsidRPr="00C06211" w:rsidTr="00236C99">
        <w:trPr>
          <w:trHeight w:val="207"/>
        </w:trPr>
        <w:tc>
          <w:tcPr>
            <w:tcW w:w="0" w:type="auto"/>
            <w:tcBorders>
              <w:top w:val="single" w:sz="4" w:space="0" w:color="auto"/>
              <w:left w:val="single" w:sz="4" w:space="0" w:color="auto"/>
              <w:bottom w:val="single" w:sz="4" w:space="0" w:color="auto"/>
              <w:right w:val="single" w:sz="4" w:space="0" w:color="auto"/>
            </w:tcBorders>
          </w:tcPr>
          <w:p w:rsidR="00F23076" w:rsidRPr="00C06211" w:rsidRDefault="00F23076" w:rsidP="00236C99"/>
        </w:tc>
        <w:tc>
          <w:tcPr>
            <w:tcW w:w="0" w:type="auto"/>
            <w:gridSpan w:val="2"/>
            <w:tcBorders>
              <w:top w:val="single" w:sz="4" w:space="0" w:color="auto"/>
              <w:left w:val="single" w:sz="4" w:space="0" w:color="auto"/>
              <w:bottom w:val="single" w:sz="4" w:space="0" w:color="auto"/>
              <w:right w:val="single" w:sz="4" w:space="0" w:color="auto"/>
            </w:tcBorders>
            <w:vAlign w:val="center"/>
          </w:tcPr>
          <w:p w:rsidR="00F23076" w:rsidRPr="0006247E" w:rsidRDefault="00F23076" w:rsidP="00236C99">
            <w:pPr>
              <w:rPr>
                <w:b/>
              </w:rPr>
            </w:pPr>
            <w:r>
              <w:rPr>
                <w:b/>
              </w:rPr>
              <w:t>Итого:</w:t>
            </w:r>
          </w:p>
        </w:tc>
        <w:tc>
          <w:tcPr>
            <w:tcW w:w="0" w:type="auto"/>
            <w:tcBorders>
              <w:top w:val="single" w:sz="4" w:space="0" w:color="auto"/>
              <w:left w:val="single" w:sz="4" w:space="0" w:color="auto"/>
              <w:bottom w:val="single" w:sz="4" w:space="0" w:color="auto"/>
              <w:right w:val="single" w:sz="4" w:space="0" w:color="auto"/>
            </w:tcBorders>
          </w:tcPr>
          <w:p w:rsidR="00F23076" w:rsidRDefault="00F23076" w:rsidP="00236C99">
            <w:pPr>
              <w:rPr>
                <w:b/>
              </w:rPr>
            </w:pPr>
            <w:r>
              <w:rPr>
                <w:b/>
              </w:rPr>
              <w:t xml:space="preserve">Сумма </w:t>
            </w:r>
          </w:p>
          <w:p w:rsidR="00F23076" w:rsidRPr="0006247E" w:rsidRDefault="00F23076" w:rsidP="00236C99">
            <w:pPr>
              <w:rPr>
                <w:b/>
              </w:rPr>
            </w:pPr>
            <w:r>
              <w:rPr>
                <w:b/>
              </w:rPr>
              <w:t>всех строк</w:t>
            </w:r>
          </w:p>
        </w:tc>
      </w:tr>
    </w:tbl>
    <w:p w:rsidR="00F23076" w:rsidRPr="00C06211" w:rsidRDefault="00F23076" w:rsidP="00236C99">
      <w:pPr>
        <w:jc w:val="center"/>
      </w:pPr>
    </w:p>
    <w:p w:rsidR="00F23076" w:rsidRPr="00C06211" w:rsidRDefault="00F23076" w:rsidP="00236C99">
      <w:r>
        <w:t>Приложение: 1. копия договора на ____ листах.</w:t>
      </w:r>
    </w:p>
    <w:p w:rsidR="00F23076" w:rsidRPr="00C06211" w:rsidRDefault="00F23076" w:rsidP="00236C99">
      <w:r>
        <w:tab/>
      </w:r>
      <w:r>
        <w:tab/>
        <w:t>2. копия акта  на  ____ листах.</w:t>
      </w:r>
    </w:p>
    <w:p w:rsidR="00F23076" w:rsidRPr="00C06211" w:rsidRDefault="00F23076" w:rsidP="00236C99">
      <w:pPr>
        <w:jc w:val="center"/>
        <w:rPr>
          <w:b/>
          <w:szCs w:val="28"/>
        </w:rPr>
      </w:pPr>
    </w:p>
    <w:p w:rsidR="00F23076" w:rsidRPr="00C06211" w:rsidRDefault="00F23076" w:rsidP="00236C99"/>
    <w:p w:rsidR="00F23076" w:rsidRPr="00C06211" w:rsidRDefault="00F23076" w:rsidP="00236C99"/>
    <w:p w:rsidR="00F23076" w:rsidRDefault="00F23076" w:rsidP="00236C99">
      <w:pPr>
        <w:keepNext/>
        <w:ind w:firstLine="706"/>
        <w:jc w:val="both"/>
        <w:outlineLvl w:val="2"/>
        <w:rPr>
          <w:b/>
          <w:bCs/>
          <w:sz w:val="28"/>
          <w:szCs w:val="28"/>
        </w:rPr>
      </w:pPr>
      <w:r>
        <w:rPr>
          <w:b/>
          <w:bCs/>
          <w:sz w:val="28"/>
          <w:szCs w:val="28"/>
        </w:rPr>
        <w:t>Представитель, имеющий полномочия подписать Заявку на участие от имени</w:t>
      </w:r>
    </w:p>
    <w:p w:rsidR="00F23076" w:rsidRPr="00C06211" w:rsidRDefault="00F23076" w:rsidP="00236C99">
      <w:pPr>
        <w:keepNext/>
        <w:ind w:firstLine="706"/>
        <w:jc w:val="both"/>
        <w:outlineLvl w:val="2"/>
        <w:rPr>
          <w:rFonts w:ascii="Arial" w:hAnsi="Arial"/>
          <w:bCs/>
          <w:sz w:val="28"/>
          <w:szCs w:val="28"/>
        </w:rPr>
      </w:pPr>
      <w:r>
        <w:rPr>
          <w:b/>
          <w:bCs/>
          <w:sz w:val="28"/>
          <w:szCs w:val="28"/>
        </w:rPr>
        <w:t xml:space="preserve">  __________________________________________________________________</w:t>
      </w:r>
    </w:p>
    <w:p w:rsidR="00F23076" w:rsidRPr="00C06211" w:rsidRDefault="00F23076" w:rsidP="00236C99">
      <w:pPr>
        <w:tabs>
          <w:tab w:val="left" w:pos="8640"/>
        </w:tabs>
        <w:jc w:val="center"/>
        <w:rPr>
          <w:i/>
        </w:rPr>
      </w:pPr>
      <w:r>
        <w:rPr>
          <w:i/>
        </w:rPr>
        <w:t>(наименование претендента)</w:t>
      </w:r>
    </w:p>
    <w:p w:rsidR="00F23076" w:rsidRPr="00C06211" w:rsidRDefault="00F23076" w:rsidP="00236C99">
      <w:pPr>
        <w:rPr>
          <w:sz w:val="28"/>
          <w:szCs w:val="28"/>
          <w:lang w:eastAsia="ru-RU"/>
        </w:rPr>
      </w:pPr>
      <w:r>
        <w:rPr>
          <w:sz w:val="28"/>
          <w:szCs w:val="28"/>
          <w:lang w:eastAsia="ru-RU"/>
        </w:rPr>
        <w:t>__________________________________________________________________</w:t>
      </w:r>
    </w:p>
    <w:p w:rsidR="00F23076" w:rsidRPr="00C06211" w:rsidRDefault="00F23076" w:rsidP="00236C99">
      <w:pPr>
        <w:rPr>
          <w:i/>
        </w:rPr>
      </w:pPr>
      <w:r>
        <w:rPr>
          <w:i/>
        </w:rPr>
        <w:t xml:space="preserve">       М.П.</w:t>
      </w:r>
      <w:r>
        <w:rPr>
          <w:i/>
        </w:rPr>
        <w:tab/>
      </w:r>
      <w:r>
        <w:rPr>
          <w:i/>
        </w:rPr>
        <w:tab/>
      </w:r>
      <w:r>
        <w:rPr>
          <w:i/>
        </w:rPr>
        <w:tab/>
        <w:t>(должность, подпись, ФИО)</w:t>
      </w:r>
    </w:p>
    <w:p w:rsidR="00F23076" w:rsidRDefault="00F23076" w:rsidP="00236C99">
      <w:pPr>
        <w:rPr>
          <w:sz w:val="28"/>
          <w:szCs w:val="28"/>
          <w:lang w:eastAsia="ru-RU"/>
        </w:rPr>
      </w:pPr>
    </w:p>
    <w:p w:rsidR="00F23076" w:rsidRPr="00C06211" w:rsidRDefault="00F23076" w:rsidP="00236C99">
      <w:pPr>
        <w:rPr>
          <w:sz w:val="28"/>
          <w:szCs w:val="28"/>
          <w:lang w:eastAsia="ru-RU"/>
        </w:rPr>
      </w:pPr>
      <w:r>
        <w:rPr>
          <w:sz w:val="28"/>
          <w:szCs w:val="28"/>
          <w:lang w:eastAsia="ru-RU"/>
        </w:rPr>
        <w:t>"____" _________ 201__ г.</w:t>
      </w:r>
    </w:p>
    <w:p w:rsidR="00F23076" w:rsidRDefault="00F2307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23076" w:rsidRDefault="00236C99">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C49DB" w:rsidRPr="003812ED" w:rsidRDefault="00CC49DB" w:rsidP="00CC49DB">
      <w:pPr>
        <w:ind w:right="-55" w:firstLine="540"/>
        <w:jc w:val="center"/>
        <w:rPr>
          <w:b/>
        </w:rPr>
      </w:pPr>
      <w:r w:rsidRPr="003812ED">
        <w:rPr>
          <w:b/>
        </w:rPr>
        <w:t>ДОГОВОР № ______________</w:t>
      </w:r>
    </w:p>
    <w:p w:rsidR="00CC49DB" w:rsidRDefault="00CC49DB" w:rsidP="00CC49DB">
      <w:pPr>
        <w:jc w:val="center"/>
      </w:pPr>
      <w:r w:rsidRPr="003812ED">
        <w:t>на услуги по доставке сотрудников контейнерного терминала</w:t>
      </w:r>
      <w:r>
        <w:t xml:space="preserve"> </w:t>
      </w:r>
      <w:r w:rsidRPr="003812ED">
        <w:t xml:space="preserve">Первая речка </w:t>
      </w:r>
    </w:p>
    <w:p w:rsidR="00CC49DB" w:rsidRPr="003812ED" w:rsidRDefault="00CC49DB" w:rsidP="00CC49DB">
      <w:pPr>
        <w:jc w:val="center"/>
      </w:pPr>
      <w:r w:rsidRPr="003812ED">
        <w:t>автомобильным транспортом</w:t>
      </w:r>
    </w:p>
    <w:p w:rsidR="00CC49DB" w:rsidRPr="003812ED" w:rsidRDefault="00CC49DB" w:rsidP="00CC49DB">
      <w:pPr>
        <w:ind w:right="-55" w:firstLine="540"/>
        <w:jc w:val="center"/>
        <w:rPr>
          <w:b/>
        </w:rPr>
      </w:pPr>
    </w:p>
    <w:p w:rsidR="00CC49DB" w:rsidRPr="003812ED" w:rsidRDefault="00CC49DB" w:rsidP="00CC49DB">
      <w:pPr>
        <w:jc w:val="center"/>
      </w:pPr>
      <w:r w:rsidRPr="003812ED">
        <w:t>г. Хабаровск                                                                                       «____»__________ 20__ г.</w:t>
      </w:r>
    </w:p>
    <w:p w:rsidR="00CC49DB" w:rsidRPr="003812ED" w:rsidRDefault="00CC49DB" w:rsidP="00CC49DB">
      <w:pPr>
        <w:ind w:firstLine="709"/>
        <w:jc w:val="both"/>
      </w:pPr>
    </w:p>
    <w:p w:rsidR="00CC49DB" w:rsidRPr="00CC49DB" w:rsidRDefault="00CC49DB" w:rsidP="00CC49DB">
      <w:pPr>
        <w:ind w:firstLine="709"/>
        <w:jc w:val="both"/>
      </w:pPr>
      <w:r w:rsidRPr="00CC49DB">
        <w:rPr>
          <w:b/>
        </w:rPr>
        <w:t>Публичное акционерное общество «Центр по перевозке грузов в контейнерах «ТрансКонтейнер» (ПАО «ТрансКонтейнер»)</w:t>
      </w:r>
      <w:r w:rsidRPr="00CC49DB">
        <w:t xml:space="preserve">, именуемое в дальнейшем </w:t>
      </w:r>
      <w:r w:rsidRPr="00CC49DB">
        <w:rPr>
          <w:b/>
        </w:rPr>
        <w:t>«Заказчик»</w:t>
      </w:r>
      <w:r w:rsidRPr="00CC49DB">
        <w:t xml:space="preserve">, в лице ______________________________________________________________________________, действующего  на основании  Доверенности _____________________________ с одной стороны и  </w:t>
      </w:r>
      <w:r w:rsidRPr="00CC49DB">
        <w:rPr>
          <w:b/>
        </w:rPr>
        <w:t>________________________________________________</w:t>
      </w:r>
      <w:r w:rsidRPr="00CC49DB">
        <w:t xml:space="preserve"> именуемый в дальнейшем </w:t>
      </w:r>
      <w:r w:rsidRPr="00CC49DB">
        <w:rPr>
          <w:b/>
        </w:rPr>
        <w:t>«Исполнитель»</w:t>
      </w:r>
      <w:r w:rsidRPr="00CC49DB">
        <w:t xml:space="preserve">   с другой стороны, заключили настоящий Договор о нижеследующем: </w:t>
      </w:r>
    </w:p>
    <w:p w:rsidR="00CC49DB" w:rsidRPr="00CC49DB" w:rsidRDefault="00CC49DB" w:rsidP="00CC49DB">
      <w:pPr>
        <w:spacing w:before="120" w:after="120"/>
        <w:ind w:firstLine="709"/>
        <w:jc w:val="center"/>
        <w:rPr>
          <w:b/>
        </w:rPr>
      </w:pPr>
      <w:r w:rsidRPr="00CC49DB">
        <w:rPr>
          <w:b/>
        </w:rPr>
        <w:t>1. ПРЕДМЕТ ДОГОВОРА</w:t>
      </w:r>
    </w:p>
    <w:p w:rsidR="00CC49DB" w:rsidRPr="00CC49DB" w:rsidRDefault="00CC49DB" w:rsidP="00CC49DB">
      <w:pPr>
        <w:ind w:firstLine="567"/>
        <w:jc w:val="both"/>
      </w:pPr>
      <w:r w:rsidRPr="00CC49DB">
        <w:t>1.1.</w:t>
      </w:r>
      <w:r w:rsidRPr="00CC49DB">
        <w:rPr>
          <w:b/>
        </w:rPr>
        <w:t xml:space="preserve"> «</w:t>
      </w:r>
      <w:r w:rsidRPr="00CC49DB">
        <w:t xml:space="preserve">Исполнитель» обязуется </w:t>
      </w:r>
      <w:r w:rsidRPr="00CC49DB">
        <w:rPr>
          <w:noProof/>
        </w:rPr>
        <w:t>оказать услуги по доставке сотрудников Контейнерного терминала Первая Речка автомобильным транспортом по установленному сторонами в договоре маршруту и расписанию либо по отдельной заявке Заказчика (далее-Услуги), а «Заказчик» обязуется оплатить услуги «Исполнителя»</w:t>
      </w:r>
      <w:r w:rsidRPr="00CC49DB">
        <w:t xml:space="preserve"> по цене, согласованной сторонами в протоколе согласования договорной цены (Приложение № 1), либо в Заявке Заказчика (Приложение №2).</w:t>
      </w:r>
    </w:p>
    <w:p w:rsidR="00CC49DB" w:rsidRPr="00CC49DB" w:rsidRDefault="00CC49DB" w:rsidP="00CC49DB">
      <w:pPr>
        <w:ind w:firstLine="567"/>
        <w:jc w:val="both"/>
      </w:pPr>
      <w:r w:rsidRPr="00CC49DB">
        <w:t>Объем (количество) Услуг: по потребности Закачика, без обязательств приобретения услуг в полном объеме. При отсутствии потребности Заказчик вправе отменить тот или иной рейс, предусмотренный расписанием, предупредив Исполнителя не менее чем за 10 часов.</w:t>
      </w:r>
    </w:p>
    <w:p w:rsidR="00CC49DB" w:rsidRPr="00CC49DB" w:rsidRDefault="00CC49DB" w:rsidP="00CC49DB">
      <w:pPr>
        <w:pStyle w:val="afff4"/>
        <w:ind w:firstLine="567"/>
        <w:rPr>
          <w:rFonts w:ascii="Times New Roman" w:hAnsi="Times New Roman" w:cs="Times New Roman"/>
          <w:sz w:val="24"/>
          <w:szCs w:val="24"/>
        </w:rPr>
      </w:pPr>
      <w:r w:rsidRPr="00CC49DB">
        <w:rPr>
          <w:rFonts w:ascii="Times New Roman" w:hAnsi="Times New Roman" w:cs="Times New Roman"/>
          <w:sz w:val="24"/>
          <w:szCs w:val="24"/>
          <w:lang w:eastAsia="ar-SA"/>
        </w:rPr>
        <w:t>1.2.</w:t>
      </w:r>
      <w:r w:rsidRPr="00CC49DB">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4), а также в соответствии с Заявками Заказчика (Приложение № 2).</w:t>
      </w:r>
    </w:p>
    <w:p w:rsidR="00CC49DB" w:rsidRPr="00CC49DB" w:rsidRDefault="00CC49DB" w:rsidP="00CC49DB">
      <w:pPr>
        <w:ind w:firstLine="567"/>
        <w:jc w:val="both"/>
        <w:rPr>
          <w:lang w:eastAsia="ru-RU"/>
        </w:rPr>
      </w:pPr>
      <w:r w:rsidRPr="00CC49DB">
        <w:t>1.3. Срок (период) оказания услуг: по заявкам Заказчика исходя из его потребности, в период с 01 января 2019 года по 31 декабря 2020 года включительно.</w:t>
      </w:r>
    </w:p>
    <w:p w:rsidR="00CC49DB" w:rsidRPr="00CC49DB" w:rsidRDefault="00CC49DB" w:rsidP="00CC49DB">
      <w:pPr>
        <w:ind w:firstLine="567"/>
        <w:jc w:val="both"/>
      </w:pPr>
      <w:r w:rsidRPr="00CC49DB">
        <w:rPr>
          <w:lang w:eastAsia="ru-RU"/>
        </w:rPr>
        <w:t xml:space="preserve">1.4. Место оказания </w:t>
      </w:r>
      <w:r w:rsidRPr="00CC49DB">
        <w:t>услуг: г. Владивосток, Приморский край.</w:t>
      </w:r>
    </w:p>
    <w:p w:rsidR="00CC49DB" w:rsidRPr="00CC49DB" w:rsidRDefault="00CC49DB" w:rsidP="00CC49DB">
      <w:pPr>
        <w:ind w:firstLine="567"/>
        <w:jc w:val="both"/>
      </w:pPr>
      <w:r w:rsidRPr="00CC49DB">
        <w:t>1.5. Содержание и требования к Услугам изложены в Техническом задании (Приложение № 4), являющемся  неотъемлемой частью настоящего Договора.</w:t>
      </w:r>
    </w:p>
    <w:p w:rsidR="00CC49DB" w:rsidRPr="00CC49DB" w:rsidRDefault="00CC49DB" w:rsidP="00CC49DB">
      <w:pPr>
        <w:ind w:firstLine="567"/>
        <w:jc w:val="both"/>
      </w:pPr>
      <w:r w:rsidRPr="00CC49DB">
        <w:t>1.6. Адреса пунктов отправления и назначения, даты перевозки и время подачи автотранспорта, указываются «Заказчиком» в заявке.</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sz w:val="24"/>
          <w:szCs w:val="24"/>
        </w:rPr>
        <w:t>1.8.  Услуги считаются оказанными надлежащим образом, только после подписания сторонами Акта оказанных услуг без замечаний.</w:t>
      </w:r>
    </w:p>
    <w:p w:rsidR="00CC49DB" w:rsidRPr="00CC49DB" w:rsidRDefault="00CC49DB" w:rsidP="00CC49DB">
      <w:pPr>
        <w:pStyle w:val="ConsPlusNormal"/>
        <w:ind w:firstLine="567"/>
        <w:jc w:val="both"/>
        <w:rPr>
          <w:rFonts w:ascii="Times New Roman" w:hAnsi="Times New Roman"/>
          <w:sz w:val="24"/>
          <w:szCs w:val="24"/>
        </w:rPr>
      </w:pPr>
    </w:p>
    <w:p w:rsidR="00CC49DB" w:rsidRPr="00CC49DB" w:rsidRDefault="00CC49DB" w:rsidP="00CC49DB">
      <w:pPr>
        <w:spacing w:before="120" w:after="120"/>
        <w:jc w:val="center"/>
        <w:rPr>
          <w:b/>
        </w:rPr>
      </w:pPr>
      <w:r w:rsidRPr="00CC49DB">
        <w:rPr>
          <w:b/>
        </w:rPr>
        <w:t>2. ПРАВА И ОБЯЗАННОСТИ СТОРОН</w:t>
      </w:r>
    </w:p>
    <w:p w:rsidR="00CC49DB" w:rsidRPr="00CC49DB" w:rsidRDefault="00CC49DB" w:rsidP="00CC49DB">
      <w:pPr>
        <w:ind w:firstLine="709"/>
        <w:jc w:val="both"/>
      </w:pPr>
      <w:r w:rsidRPr="00CC49DB">
        <w:rPr>
          <w:b/>
        </w:rPr>
        <w:t>2.1.</w:t>
      </w:r>
      <w:r w:rsidRPr="00CC49DB">
        <w:t xml:space="preserve"> Исполнитель обязан:</w:t>
      </w:r>
    </w:p>
    <w:p w:rsidR="00CC49DB" w:rsidRPr="00CC49DB" w:rsidRDefault="00CC49DB" w:rsidP="00CC49DB">
      <w:pPr>
        <w:pStyle w:val="afc"/>
        <w:numPr>
          <w:ilvl w:val="2"/>
          <w:numId w:val="37"/>
        </w:numPr>
        <w:ind w:left="0" w:firstLine="378"/>
        <w:jc w:val="both"/>
        <w:rPr>
          <w:sz w:val="24"/>
          <w:szCs w:val="24"/>
        </w:rPr>
      </w:pPr>
      <w:r w:rsidRPr="00CC49DB">
        <w:rPr>
          <w:sz w:val="24"/>
          <w:szCs w:val="24"/>
        </w:rPr>
        <w:t>Оказывать Услуги в соответствии с требованиями настоящего Договора, организовывать перевозки по маршрутам и расписанию согласованному сторонами в Техническом задании (Приложение №4), являющемся неотъемлемой частью настоящего Договора, используя для этого транспортные средства в технически исправном состоянии, отвечающие требованиям Правил перевозок пассажиров автомобильным транспортом.</w:t>
      </w:r>
    </w:p>
    <w:p w:rsidR="00CC49DB" w:rsidRPr="00CC49DB" w:rsidRDefault="00CC49DB" w:rsidP="00CC49DB">
      <w:pPr>
        <w:pStyle w:val="afc"/>
        <w:numPr>
          <w:ilvl w:val="2"/>
          <w:numId w:val="37"/>
        </w:numPr>
        <w:ind w:left="0" w:firstLine="378"/>
        <w:jc w:val="both"/>
        <w:rPr>
          <w:sz w:val="24"/>
          <w:szCs w:val="24"/>
        </w:rPr>
      </w:pPr>
      <w:r w:rsidRPr="00CC49DB">
        <w:rPr>
          <w:sz w:val="24"/>
          <w:szCs w:val="24"/>
        </w:rPr>
        <w:t>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CC49DB" w:rsidRPr="00CC49DB" w:rsidRDefault="00CC49DB" w:rsidP="00CC49DB">
      <w:pPr>
        <w:pStyle w:val="afc"/>
        <w:numPr>
          <w:ilvl w:val="2"/>
          <w:numId w:val="37"/>
        </w:numPr>
        <w:ind w:left="0" w:firstLine="378"/>
        <w:jc w:val="both"/>
        <w:rPr>
          <w:sz w:val="24"/>
          <w:szCs w:val="24"/>
        </w:rPr>
      </w:pPr>
      <w:r w:rsidRPr="00CC49DB">
        <w:rPr>
          <w:sz w:val="24"/>
          <w:szCs w:val="24"/>
        </w:rPr>
        <w:t>В случае если в процессе оказания Исполнителем услуг происходит дорожно-транспортное происшествие (ДТП), Исполнитель незамедлительно информирует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CC49DB" w:rsidRPr="00CC49DB" w:rsidRDefault="00CC49DB" w:rsidP="00CC49DB">
      <w:pPr>
        <w:pStyle w:val="afc"/>
        <w:numPr>
          <w:ilvl w:val="2"/>
          <w:numId w:val="37"/>
        </w:numPr>
        <w:ind w:left="0" w:firstLine="378"/>
        <w:jc w:val="both"/>
        <w:rPr>
          <w:sz w:val="24"/>
          <w:szCs w:val="24"/>
        </w:rPr>
      </w:pPr>
      <w:r w:rsidRPr="00CC49DB">
        <w:rPr>
          <w:sz w:val="24"/>
          <w:szCs w:val="24"/>
        </w:rPr>
        <w:t>На основании сведений, указанных в заявке Заказчика определять количество автотранспортных средств и их типы для оказания услуг.</w:t>
      </w:r>
    </w:p>
    <w:p w:rsidR="00CC49DB" w:rsidRPr="00CC49DB" w:rsidRDefault="00CC49DB" w:rsidP="00CC49DB">
      <w:pPr>
        <w:pStyle w:val="afc"/>
        <w:numPr>
          <w:ilvl w:val="2"/>
          <w:numId w:val="37"/>
        </w:numPr>
        <w:ind w:left="0" w:firstLine="378"/>
        <w:jc w:val="both"/>
        <w:rPr>
          <w:sz w:val="24"/>
          <w:szCs w:val="24"/>
        </w:rPr>
      </w:pPr>
      <w:r w:rsidRPr="00CC49DB">
        <w:rPr>
          <w:sz w:val="24"/>
          <w:szCs w:val="24"/>
        </w:rPr>
        <w:t>Подавать</w:t>
      </w:r>
      <w:r w:rsidRPr="00CC49DB">
        <w:rPr>
          <w:noProof/>
          <w:sz w:val="24"/>
          <w:szCs w:val="24"/>
        </w:rPr>
        <w:t xml:space="preserve"> в сроки указанные в заявке</w:t>
      </w:r>
      <w:r w:rsidRPr="00CC49DB">
        <w:rPr>
          <w:sz w:val="24"/>
          <w:szCs w:val="24"/>
        </w:rPr>
        <w:t xml:space="preserve"> исправные автотранспортные средства в состоянии, пригодном для перевозки людей и отвечающие санитарным требованиям.</w:t>
      </w:r>
    </w:p>
    <w:p w:rsidR="00CC49DB" w:rsidRPr="00CC49DB" w:rsidRDefault="00CC49DB" w:rsidP="00CC49DB">
      <w:pPr>
        <w:pStyle w:val="afc"/>
        <w:numPr>
          <w:ilvl w:val="2"/>
          <w:numId w:val="37"/>
        </w:numPr>
        <w:ind w:left="0" w:firstLine="378"/>
        <w:jc w:val="both"/>
        <w:rPr>
          <w:sz w:val="24"/>
          <w:szCs w:val="24"/>
        </w:rPr>
      </w:pPr>
      <w:r w:rsidRPr="00CC49DB">
        <w:rPr>
          <w:sz w:val="24"/>
          <w:szCs w:val="24"/>
        </w:rPr>
        <w:t>В случае выбытия автомобиля по технической неисправности или иным причинам, Исполнитель производит его замену аналогичным автомобилем с водителем.</w:t>
      </w:r>
    </w:p>
    <w:p w:rsidR="00CC49DB" w:rsidRPr="00CC49DB" w:rsidRDefault="00CC49DB" w:rsidP="00CC49DB">
      <w:pPr>
        <w:pStyle w:val="afc"/>
        <w:ind w:firstLine="397"/>
        <w:jc w:val="both"/>
        <w:rPr>
          <w:noProof/>
          <w:sz w:val="24"/>
          <w:szCs w:val="24"/>
        </w:rPr>
      </w:pPr>
      <w:r w:rsidRPr="00CC49DB">
        <w:rPr>
          <w:noProof/>
          <w:sz w:val="24"/>
          <w:szCs w:val="24"/>
        </w:rPr>
        <w:t>2.1.5. Осуществлять своими силами и средствами с соблюдением требований безопасности  движения и обеспечения безопасности работников Заказчика при перевозке их до места назначения.</w:t>
      </w:r>
    </w:p>
    <w:p w:rsidR="00CC49DB" w:rsidRPr="00CC49DB" w:rsidRDefault="00CC49DB" w:rsidP="00CC49DB">
      <w:pPr>
        <w:pStyle w:val="afc"/>
        <w:numPr>
          <w:ilvl w:val="2"/>
          <w:numId w:val="37"/>
        </w:numPr>
        <w:ind w:left="0" w:firstLine="378"/>
        <w:jc w:val="both"/>
        <w:rPr>
          <w:sz w:val="24"/>
          <w:szCs w:val="24"/>
        </w:rPr>
      </w:pPr>
      <w:r w:rsidRPr="00CC49DB">
        <w:rPr>
          <w:sz w:val="24"/>
          <w:szCs w:val="24"/>
        </w:rPr>
        <w:t>Не передавать оригиналы или копии документов, полученные от Заказчика, третьим лицам без предварительного письменного согласия Заказчика.</w:t>
      </w:r>
    </w:p>
    <w:p w:rsidR="00CC49DB" w:rsidRPr="00CC49DB" w:rsidRDefault="00CC49DB" w:rsidP="00CC49DB">
      <w:pPr>
        <w:pStyle w:val="afc"/>
        <w:ind w:firstLine="397"/>
        <w:jc w:val="both"/>
        <w:rPr>
          <w:sz w:val="24"/>
          <w:szCs w:val="24"/>
        </w:rPr>
      </w:pPr>
    </w:p>
    <w:p w:rsidR="00CC49DB" w:rsidRPr="00CC49DB" w:rsidRDefault="00CC49DB" w:rsidP="00CC49DB">
      <w:pPr>
        <w:pStyle w:val="afc"/>
        <w:ind w:firstLine="397"/>
        <w:jc w:val="both"/>
        <w:rPr>
          <w:sz w:val="24"/>
          <w:szCs w:val="24"/>
        </w:rPr>
      </w:pPr>
      <w:r w:rsidRPr="00CC49DB">
        <w:rPr>
          <w:b/>
          <w:sz w:val="24"/>
          <w:szCs w:val="24"/>
        </w:rPr>
        <w:t>2.2.</w:t>
      </w:r>
      <w:r w:rsidRPr="00CC49DB">
        <w:rPr>
          <w:sz w:val="24"/>
          <w:szCs w:val="24"/>
        </w:rPr>
        <w:t xml:space="preserve"> Заказчик обязан: </w:t>
      </w:r>
    </w:p>
    <w:p w:rsidR="00CC49DB" w:rsidRPr="00CC49DB" w:rsidRDefault="00CC49DB" w:rsidP="00CC49DB">
      <w:pPr>
        <w:pStyle w:val="afc"/>
        <w:numPr>
          <w:ilvl w:val="2"/>
          <w:numId w:val="38"/>
        </w:numPr>
        <w:ind w:left="0" w:firstLine="378"/>
        <w:jc w:val="both"/>
        <w:rPr>
          <w:sz w:val="24"/>
          <w:szCs w:val="24"/>
        </w:rPr>
      </w:pPr>
      <w:r w:rsidRPr="00CC49DB">
        <w:rPr>
          <w:sz w:val="24"/>
          <w:szCs w:val="24"/>
        </w:rPr>
        <w:t>Передавать Исполнителю необходимую для оказания Услуг информацию и документацию.</w:t>
      </w:r>
    </w:p>
    <w:p w:rsidR="00CC49DB" w:rsidRPr="00CC49DB" w:rsidRDefault="00CC49DB" w:rsidP="00CC49DB">
      <w:pPr>
        <w:pStyle w:val="afc"/>
        <w:numPr>
          <w:ilvl w:val="2"/>
          <w:numId w:val="38"/>
        </w:numPr>
        <w:ind w:left="0" w:firstLine="378"/>
        <w:jc w:val="both"/>
        <w:rPr>
          <w:sz w:val="24"/>
          <w:szCs w:val="24"/>
        </w:rPr>
      </w:pPr>
      <w:r w:rsidRPr="00CC49DB">
        <w:rPr>
          <w:sz w:val="24"/>
          <w:szCs w:val="24"/>
        </w:rPr>
        <w:t>Оплатить Услуги в установленный срок в соответствии с условиями настоящего Договора.</w:t>
      </w:r>
    </w:p>
    <w:p w:rsidR="00CC49DB" w:rsidRPr="00CC49DB" w:rsidRDefault="00CC49DB" w:rsidP="00CC49DB">
      <w:pPr>
        <w:pStyle w:val="afc"/>
        <w:numPr>
          <w:ilvl w:val="2"/>
          <w:numId w:val="38"/>
        </w:numPr>
        <w:ind w:left="0" w:firstLine="378"/>
        <w:jc w:val="both"/>
        <w:rPr>
          <w:sz w:val="24"/>
          <w:szCs w:val="24"/>
        </w:rPr>
      </w:pPr>
      <w:r w:rsidRPr="00CC49DB">
        <w:rPr>
          <w:sz w:val="24"/>
          <w:szCs w:val="24"/>
        </w:rP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CC49DB" w:rsidRPr="00CC49DB" w:rsidRDefault="00CC49DB" w:rsidP="00CC49DB">
      <w:pPr>
        <w:pStyle w:val="afc"/>
        <w:numPr>
          <w:ilvl w:val="2"/>
          <w:numId w:val="38"/>
        </w:numPr>
        <w:ind w:left="0" w:firstLine="378"/>
        <w:jc w:val="both"/>
        <w:rPr>
          <w:sz w:val="24"/>
          <w:szCs w:val="24"/>
        </w:rPr>
      </w:pPr>
      <w:r w:rsidRPr="00CC49DB">
        <w:rPr>
          <w:sz w:val="24"/>
          <w:szCs w:val="24"/>
        </w:rPr>
        <w:t>Если Услуга должна быть оказана по маршруту и/или время не согласованное сторонами в договоре, подавать «Исполнителю» заявку на перевозку пассажиров не позднее, чем за сутки до даты оказания Услуг. Заявка подается в письменной форме.</w:t>
      </w:r>
    </w:p>
    <w:p w:rsidR="00CC49DB" w:rsidRPr="00CC49DB" w:rsidRDefault="00CC49DB" w:rsidP="00CC49DB">
      <w:pPr>
        <w:pStyle w:val="afc"/>
        <w:tabs>
          <w:tab w:val="left" w:pos="426"/>
        </w:tabs>
        <w:ind w:firstLine="397"/>
        <w:jc w:val="both"/>
        <w:rPr>
          <w:sz w:val="24"/>
          <w:szCs w:val="24"/>
        </w:rPr>
      </w:pPr>
      <w:r w:rsidRPr="00CC49DB">
        <w:rPr>
          <w:b/>
          <w:sz w:val="24"/>
          <w:szCs w:val="24"/>
        </w:rPr>
        <w:t>2.3.</w:t>
      </w:r>
      <w:r w:rsidRPr="00CC49DB">
        <w:rPr>
          <w:sz w:val="24"/>
          <w:szCs w:val="24"/>
        </w:rPr>
        <w:t xml:space="preserve"> Заказчик имеет право:</w:t>
      </w:r>
    </w:p>
    <w:p w:rsidR="00CC49DB" w:rsidRPr="00CC49DB" w:rsidRDefault="00CC49DB" w:rsidP="00CC49DB">
      <w:pPr>
        <w:pStyle w:val="afc"/>
        <w:numPr>
          <w:ilvl w:val="2"/>
          <w:numId w:val="39"/>
        </w:numPr>
        <w:tabs>
          <w:tab w:val="left" w:pos="426"/>
        </w:tabs>
        <w:ind w:left="0" w:firstLine="378"/>
        <w:jc w:val="both"/>
        <w:rPr>
          <w:sz w:val="24"/>
          <w:szCs w:val="24"/>
        </w:rPr>
      </w:pPr>
      <w:r w:rsidRPr="00CC49DB">
        <w:rPr>
          <w:sz w:val="24"/>
          <w:szCs w:val="24"/>
        </w:rPr>
        <w:t xml:space="preserve">Во всякое время контролировать и проверять ход и качество выполнения Исполнителем оказываемых услуг. </w:t>
      </w:r>
    </w:p>
    <w:p w:rsidR="00CC49DB" w:rsidRPr="00CC49DB" w:rsidRDefault="00CC49DB" w:rsidP="00CC49DB">
      <w:pPr>
        <w:pStyle w:val="afc"/>
        <w:numPr>
          <w:ilvl w:val="2"/>
          <w:numId w:val="39"/>
        </w:numPr>
        <w:tabs>
          <w:tab w:val="left" w:pos="426"/>
        </w:tabs>
        <w:ind w:left="0" w:firstLine="378"/>
        <w:jc w:val="both"/>
        <w:rPr>
          <w:sz w:val="24"/>
          <w:szCs w:val="24"/>
        </w:rPr>
      </w:pPr>
    </w:p>
    <w:p w:rsidR="00CC49DB" w:rsidRPr="00CC49DB" w:rsidRDefault="00CC49DB" w:rsidP="00CC49DB">
      <w:pPr>
        <w:pStyle w:val="ConsPlusNormal"/>
        <w:widowControl/>
        <w:numPr>
          <w:ilvl w:val="0"/>
          <w:numId w:val="35"/>
        </w:numPr>
        <w:tabs>
          <w:tab w:val="left" w:pos="426"/>
        </w:tabs>
        <w:suppressAutoHyphens w:val="0"/>
        <w:autoSpaceDE w:val="0"/>
        <w:autoSpaceDN w:val="0"/>
        <w:adjustRightInd w:val="0"/>
        <w:snapToGrid/>
        <w:spacing w:before="120" w:after="120"/>
        <w:jc w:val="center"/>
        <w:rPr>
          <w:rFonts w:ascii="Times New Roman" w:hAnsi="Times New Roman"/>
          <w:b/>
          <w:sz w:val="24"/>
          <w:szCs w:val="24"/>
        </w:rPr>
      </w:pPr>
      <w:r w:rsidRPr="00CC49DB">
        <w:rPr>
          <w:rFonts w:ascii="Times New Roman" w:hAnsi="Times New Roman"/>
          <w:b/>
          <w:sz w:val="24"/>
          <w:szCs w:val="24"/>
        </w:rPr>
        <w:t>ПОРЯДОК СДАЧИ И ПРИЕМКИ УСЛУГ</w:t>
      </w:r>
    </w:p>
    <w:p w:rsidR="00CC49DB" w:rsidRPr="00CC49DB" w:rsidRDefault="00CC49DB" w:rsidP="00CC49DB">
      <w:pPr>
        <w:pStyle w:val="ConsPlusNormal"/>
        <w:widowControl/>
        <w:numPr>
          <w:ilvl w:val="1"/>
          <w:numId w:val="35"/>
        </w:numPr>
        <w:tabs>
          <w:tab w:val="left" w:pos="1134"/>
        </w:tabs>
        <w:suppressAutoHyphens w:val="0"/>
        <w:autoSpaceDE w:val="0"/>
        <w:autoSpaceDN w:val="0"/>
        <w:adjustRightInd w:val="0"/>
        <w:snapToGrid/>
        <w:ind w:left="0" w:firstLine="426"/>
        <w:jc w:val="both"/>
        <w:rPr>
          <w:rFonts w:ascii="Times New Roman" w:hAnsi="Times New Roman"/>
          <w:sz w:val="24"/>
          <w:szCs w:val="24"/>
        </w:rPr>
      </w:pPr>
      <w:r w:rsidRPr="00CC49DB">
        <w:rPr>
          <w:rFonts w:ascii="Times New Roman" w:hAnsi="Times New Roman"/>
          <w:sz w:val="24"/>
          <w:szCs w:val="24"/>
        </w:rPr>
        <w:t>Исполнитель по факту оказания услуг, по окончании установленного сторонами периода – календарный месяц, не позднее 5 числе месяца следующего за расчетным (отчетным), предоставляет заказчику акт оказанных услуг (по форме Приложения № 3 к Договору).</w:t>
      </w:r>
    </w:p>
    <w:p w:rsidR="00CC49DB" w:rsidRPr="00CC49DB" w:rsidRDefault="00CC49DB" w:rsidP="00CC49DB">
      <w:pPr>
        <w:pStyle w:val="ConsPlusNormal"/>
        <w:widowControl/>
        <w:numPr>
          <w:ilvl w:val="1"/>
          <w:numId w:val="35"/>
        </w:numPr>
        <w:tabs>
          <w:tab w:val="left" w:pos="1134"/>
        </w:tabs>
        <w:suppressAutoHyphens w:val="0"/>
        <w:autoSpaceDE w:val="0"/>
        <w:autoSpaceDN w:val="0"/>
        <w:adjustRightInd w:val="0"/>
        <w:snapToGrid/>
        <w:ind w:left="0" w:firstLine="426"/>
        <w:jc w:val="both"/>
        <w:rPr>
          <w:rFonts w:ascii="Times New Roman" w:hAnsi="Times New Roman"/>
          <w:sz w:val="24"/>
          <w:szCs w:val="24"/>
        </w:rPr>
      </w:pPr>
      <w:r w:rsidRPr="00CC49DB">
        <w:rPr>
          <w:rFonts w:ascii="Times New Roman" w:hAnsi="Times New Roman"/>
          <w:sz w:val="24"/>
          <w:szCs w:val="24"/>
        </w:rPr>
        <w:t xml:space="preserve"> В течение 10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CC49DB" w:rsidRPr="00CC49DB" w:rsidRDefault="00CC49DB" w:rsidP="00CC49DB">
      <w:pPr>
        <w:pStyle w:val="ConsPlusNormal"/>
        <w:widowControl/>
        <w:numPr>
          <w:ilvl w:val="1"/>
          <w:numId w:val="35"/>
        </w:numPr>
        <w:tabs>
          <w:tab w:val="left" w:pos="1134"/>
        </w:tabs>
        <w:suppressAutoHyphens w:val="0"/>
        <w:autoSpaceDE w:val="0"/>
        <w:autoSpaceDN w:val="0"/>
        <w:adjustRightInd w:val="0"/>
        <w:snapToGrid/>
        <w:ind w:left="0" w:firstLine="426"/>
        <w:jc w:val="both"/>
        <w:rPr>
          <w:rFonts w:ascii="Times New Roman" w:hAnsi="Times New Roman"/>
          <w:sz w:val="24"/>
          <w:szCs w:val="24"/>
        </w:rPr>
      </w:pPr>
      <w:r w:rsidRPr="00CC49DB">
        <w:rPr>
          <w:rFonts w:ascii="Times New Roman" w:hAnsi="Times New Roman"/>
          <w:sz w:val="24"/>
          <w:szCs w:val="24"/>
        </w:rPr>
        <w:t xml:space="preserve">Факт оказания услуг подтверждается подписанным Сторонами актом оказанных услуг без замечаний. </w:t>
      </w:r>
    </w:p>
    <w:p w:rsidR="00CC49DB" w:rsidRPr="00CC49DB" w:rsidRDefault="00CC49DB" w:rsidP="00CC49DB">
      <w:pPr>
        <w:tabs>
          <w:tab w:val="left" w:pos="993"/>
        </w:tabs>
        <w:spacing w:before="120" w:after="120"/>
        <w:ind w:firstLine="567"/>
        <w:jc w:val="center"/>
        <w:rPr>
          <w:b/>
        </w:rPr>
      </w:pPr>
      <w:r w:rsidRPr="00CC49DB">
        <w:rPr>
          <w:b/>
        </w:rPr>
        <w:t xml:space="preserve">4. ЦЕНА ДОГОВОРА И ПОРЯДОК РАСЧЕТОВ </w:t>
      </w:r>
    </w:p>
    <w:p w:rsidR="00CC49DB" w:rsidRPr="00CC49DB" w:rsidRDefault="00CC49DB" w:rsidP="00CC49DB">
      <w:pPr>
        <w:tabs>
          <w:tab w:val="left" w:pos="1134"/>
        </w:tabs>
        <w:suppressAutoHyphens w:val="0"/>
        <w:jc w:val="both"/>
      </w:pPr>
      <w:r w:rsidRPr="00CC49DB">
        <w:t xml:space="preserve">. </w:t>
      </w:r>
    </w:p>
    <w:p w:rsidR="00CC49DB" w:rsidRPr="00CC49DB" w:rsidRDefault="00CC49DB" w:rsidP="00CC49DB">
      <w:pPr>
        <w:numPr>
          <w:ilvl w:val="1"/>
          <w:numId w:val="36"/>
        </w:numPr>
        <w:tabs>
          <w:tab w:val="left" w:pos="1134"/>
        </w:tabs>
        <w:suppressAutoHyphens w:val="0"/>
        <w:ind w:left="0" w:firstLine="567"/>
        <w:jc w:val="both"/>
      </w:pPr>
      <w:r w:rsidRPr="00CC49DB">
        <w:rPr>
          <w:rFonts w:eastAsia="Arial"/>
        </w:rPr>
        <w:t>Максимальная цена договора составляет</w:t>
      </w:r>
      <w:r w:rsidR="00260781">
        <w:rPr>
          <w:rFonts w:eastAsia="Arial"/>
        </w:rPr>
        <w:t xml:space="preserve"> </w:t>
      </w:r>
      <w:r w:rsidR="00260781" w:rsidRPr="00260781">
        <w:rPr>
          <w:rFonts w:eastAsia="Arial"/>
          <w:color w:val="7030A0"/>
        </w:rPr>
        <w:t>не более</w:t>
      </w:r>
      <w:r w:rsidRPr="00CC49DB">
        <w:rPr>
          <w:rFonts w:eastAsia="Arial"/>
        </w:rPr>
        <w:t xml:space="preserve"> _____________ (прописью ) рубля ___</w:t>
      </w:r>
      <w:r w:rsidRPr="00CC49DB">
        <w:t xml:space="preserve"> копеек с учетом всех налогов (кроме НДС). Цена указана с учетом всех затрат, расходов связанных с оказанием услуг, в том числе подрядных.</w:t>
      </w:r>
    </w:p>
    <w:p w:rsidR="00CC49DB" w:rsidRPr="00CC49DB" w:rsidRDefault="00CC49DB" w:rsidP="00CC49DB">
      <w:pPr>
        <w:tabs>
          <w:tab w:val="left" w:pos="1134"/>
        </w:tabs>
        <w:suppressAutoHyphens w:val="0"/>
        <w:ind w:firstLine="567"/>
        <w:jc w:val="both"/>
      </w:pPr>
      <w:r w:rsidRPr="00CC49DB">
        <w:t>Сумма</w:t>
      </w:r>
      <w:r w:rsidRPr="00CC49DB">
        <w:rPr>
          <w:rFonts w:eastAsia="MS Mincho"/>
        </w:rPr>
        <w:t xml:space="preserve"> НДС и </w:t>
      </w:r>
      <w:r w:rsidRPr="00CC49DB">
        <w:t>условия</w:t>
      </w:r>
      <w:r w:rsidRPr="00CC49DB">
        <w:rPr>
          <w:rFonts w:eastAsia="MS Mincho"/>
        </w:rPr>
        <w:t xml:space="preserve"> начисления определяются в соответствии с законодательством Российской Федерации.</w:t>
      </w:r>
      <w:r w:rsidRPr="00CC49DB">
        <w:t xml:space="preserve"> </w:t>
      </w:r>
    </w:p>
    <w:p w:rsidR="00CC49DB" w:rsidRPr="00CC49DB" w:rsidRDefault="00CC49DB" w:rsidP="00CC49DB">
      <w:pPr>
        <w:tabs>
          <w:tab w:val="left" w:pos="1134"/>
        </w:tabs>
        <w:suppressAutoHyphens w:val="0"/>
        <w:ind w:firstLine="567"/>
        <w:jc w:val="both"/>
      </w:pPr>
      <w:r w:rsidRPr="00CC49DB">
        <w:t>Цена договора определяется путем суммирования стоимости Услуг, указанной в подписанных сторонами актах оказанных услуг.</w:t>
      </w:r>
    </w:p>
    <w:p w:rsidR="00260781" w:rsidRPr="000B243A" w:rsidRDefault="00260781" w:rsidP="00260781">
      <w:pPr>
        <w:numPr>
          <w:ilvl w:val="1"/>
          <w:numId w:val="36"/>
        </w:numPr>
        <w:tabs>
          <w:tab w:val="left" w:pos="1134"/>
        </w:tabs>
        <w:suppressAutoHyphens w:val="0"/>
        <w:ind w:left="0" w:firstLine="567"/>
        <w:jc w:val="both"/>
      </w:pPr>
      <w:r w:rsidRPr="000B243A">
        <w:t>Максимальная цена договора в процессе исполнения договора может быть увеличена по соглашению сторон при соблюдении всех нижеперечисленных условий:</w:t>
      </w:r>
    </w:p>
    <w:p w:rsidR="0072171A" w:rsidRPr="000B243A" w:rsidRDefault="0072171A" w:rsidP="0072171A">
      <w:pPr>
        <w:pStyle w:val="af9"/>
        <w:ind w:firstLine="567"/>
        <w:rPr>
          <w:sz w:val="24"/>
        </w:rPr>
      </w:pPr>
      <w:r w:rsidRPr="000B243A">
        <w:t xml:space="preserve">увеличение цены </w:t>
      </w:r>
      <w:r w:rsidRPr="000B243A">
        <w:rPr>
          <w:sz w:val="24"/>
        </w:rPr>
        <w:t>производится за счет роста стоимости единицы Услуги (рейса);</w:t>
      </w:r>
    </w:p>
    <w:p w:rsidR="00260781" w:rsidRPr="000B243A" w:rsidRDefault="00260781" w:rsidP="00260781">
      <w:pPr>
        <w:pStyle w:val="af9"/>
        <w:ind w:left="34" w:firstLine="567"/>
        <w:rPr>
          <w:sz w:val="24"/>
        </w:rPr>
      </w:pPr>
      <w:r w:rsidRPr="000B243A">
        <w:rPr>
          <w:sz w:val="24"/>
        </w:rPr>
        <w:t xml:space="preserve">увеличение цены возможно не ранее чем </w:t>
      </w:r>
      <w:r w:rsidR="00080546" w:rsidRPr="000B243A">
        <w:rPr>
          <w:sz w:val="24"/>
        </w:rPr>
        <w:t>с 01.01.2020г.</w:t>
      </w:r>
      <w:r w:rsidRPr="000B243A">
        <w:rPr>
          <w:sz w:val="24"/>
        </w:rPr>
        <w:t>;</w:t>
      </w:r>
    </w:p>
    <w:p w:rsidR="00260781" w:rsidRPr="000B243A" w:rsidRDefault="00260781" w:rsidP="00260781">
      <w:pPr>
        <w:pStyle w:val="af9"/>
        <w:ind w:left="34" w:firstLine="567"/>
        <w:rPr>
          <w:sz w:val="24"/>
        </w:rPr>
      </w:pPr>
      <w:r w:rsidRPr="000B243A">
        <w:rPr>
          <w:sz w:val="24"/>
        </w:rPr>
        <w:t>увеличение стоимости единицы Услуги в процессе исполнения договора составляет не более 4% (четырех процентов) в год.</w:t>
      </w:r>
    </w:p>
    <w:p w:rsidR="00CC49DB" w:rsidRPr="00CC49DB" w:rsidRDefault="00CC49DB" w:rsidP="00CC49DB">
      <w:pPr>
        <w:numPr>
          <w:ilvl w:val="1"/>
          <w:numId w:val="36"/>
        </w:numPr>
        <w:tabs>
          <w:tab w:val="left" w:pos="1134"/>
        </w:tabs>
        <w:suppressAutoHyphens w:val="0"/>
        <w:ind w:left="0" w:firstLine="567"/>
        <w:jc w:val="both"/>
      </w:pPr>
      <w:r w:rsidRPr="00CC49DB">
        <w:t>Стоимость единичных расценок на Услуги по настоящему Договору, указана в Приложении № 1 (протокол согласования договорной цены), а также в согласованных сторонами Заявках Заказчика (Приложение №2), являющемся неотъемлемой частью настоящего Договора.</w:t>
      </w:r>
    </w:p>
    <w:p w:rsidR="00CC49DB" w:rsidRPr="00CC49DB" w:rsidRDefault="00CC49DB" w:rsidP="00CC49DB">
      <w:pPr>
        <w:numPr>
          <w:ilvl w:val="1"/>
          <w:numId w:val="36"/>
        </w:numPr>
        <w:tabs>
          <w:tab w:val="left" w:pos="1134"/>
        </w:tabs>
        <w:suppressAutoHyphens w:val="0"/>
        <w:ind w:left="0" w:firstLine="567"/>
        <w:jc w:val="both"/>
      </w:pPr>
      <w:r w:rsidRPr="00CC49DB">
        <w:t xml:space="preserve">Основанием для оплаты является подписанный Заказчиком без замечаний акт оказанных Услуг и выставленный Исполнителем счет.          </w:t>
      </w:r>
    </w:p>
    <w:p w:rsidR="00CC49DB" w:rsidRPr="00CC49DB" w:rsidRDefault="00CC49DB" w:rsidP="00CC49DB">
      <w:pPr>
        <w:numPr>
          <w:ilvl w:val="1"/>
          <w:numId w:val="36"/>
        </w:numPr>
        <w:tabs>
          <w:tab w:val="left" w:pos="1134"/>
        </w:tabs>
        <w:suppressAutoHyphens w:val="0"/>
        <w:ind w:left="0" w:firstLine="567"/>
        <w:jc w:val="both"/>
        <w:rPr>
          <w:spacing w:val="-1"/>
        </w:rPr>
      </w:pPr>
      <w:r w:rsidRPr="00CC49DB">
        <w:t>Оплата</w:t>
      </w:r>
      <w:r w:rsidRPr="00CC49DB">
        <w:rPr>
          <w:spacing w:val="-1"/>
        </w:rPr>
        <w:t xml:space="preserve"> Услуг производится Заказчиком ежемесячно по безналичному расчету по факту оказания Услуг в течение 30 (тридцати) календарных дней с даты подписания обеими сторонами в 2 (двух) экземплярах акта сдачи-приемки оказанных Услуг, на основании счета Исполнителя.</w:t>
      </w:r>
    </w:p>
    <w:p w:rsidR="00CC49DB" w:rsidRPr="00CC49DB" w:rsidRDefault="00CC49DB" w:rsidP="00CC49DB">
      <w:pPr>
        <w:numPr>
          <w:ilvl w:val="1"/>
          <w:numId w:val="36"/>
        </w:numPr>
        <w:tabs>
          <w:tab w:val="left" w:pos="1134"/>
        </w:tabs>
        <w:suppressAutoHyphens w:val="0"/>
        <w:ind w:left="0" w:firstLine="567"/>
        <w:jc w:val="both"/>
        <w:rPr>
          <w:spacing w:val="-1"/>
        </w:rPr>
      </w:pPr>
      <w:r w:rsidRPr="00CC49DB">
        <w:t>Оплата</w:t>
      </w:r>
      <w:r w:rsidRPr="00CC49DB">
        <w:rPr>
          <w:spacing w:val="-1"/>
        </w:rPr>
        <w:t xml:space="preserve"> производится в валюте Российской Федерации (рубль) безналичным платежом на расчетный счет Исполнителя. Услуга считается оплаченной с момента зачисления на расчетный счет Исполнителя.</w:t>
      </w:r>
    </w:p>
    <w:p w:rsidR="00CC49DB" w:rsidRPr="00CC49DB" w:rsidRDefault="00CC49DB" w:rsidP="00CC49DB">
      <w:pPr>
        <w:numPr>
          <w:ilvl w:val="1"/>
          <w:numId w:val="36"/>
        </w:numPr>
        <w:tabs>
          <w:tab w:val="left" w:pos="1134"/>
        </w:tabs>
        <w:suppressAutoHyphens w:val="0"/>
        <w:ind w:left="0" w:firstLine="567"/>
        <w:jc w:val="both"/>
      </w:pPr>
      <w:r w:rsidRPr="00CC49DB">
        <w:rPr>
          <w:spacing w:val="-1"/>
        </w:rPr>
        <w:t xml:space="preserve">В </w:t>
      </w:r>
      <w:r w:rsidRPr="00CC49DB">
        <w:t>случае</w:t>
      </w:r>
      <w:r w:rsidRPr="00CC49DB">
        <w:rPr>
          <w:spacing w:val="-1"/>
        </w:rPr>
        <w:t xml:space="preserve"> изменения расчетного счета, Исполнитель обязан в однодневный срок в письменной форме сообщить об этом Заказчику, указав новые реквизиты счета. В противном случае все риски, связанные с перечислением денежных средств с использованием устаревших платежных реквизитов, несет Исполнитель.</w:t>
      </w:r>
    </w:p>
    <w:p w:rsidR="00CC49DB" w:rsidRPr="00CC49DB" w:rsidRDefault="00CC49DB" w:rsidP="00CC49DB">
      <w:pPr>
        <w:pStyle w:val="ConsPlusNormal"/>
        <w:spacing w:before="240" w:after="120"/>
        <w:jc w:val="center"/>
        <w:rPr>
          <w:rFonts w:ascii="Times New Roman" w:hAnsi="Times New Roman"/>
          <w:b/>
          <w:sz w:val="24"/>
          <w:szCs w:val="24"/>
        </w:rPr>
      </w:pPr>
      <w:r w:rsidRPr="00CC49DB">
        <w:rPr>
          <w:rFonts w:ascii="Times New Roman" w:hAnsi="Times New Roman"/>
          <w:b/>
          <w:sz w:val="24"/>
          <w:szCs w:val="24"/>
        </w:rPr>
        <w:t>5. ОТВЕТСТВЕННОСТЬ СТОРОН</w:t>
      </w:r>
    </w:p>
    <w:p w:rsidR="00CC49DB" w:rsidRPr="00CC49DB" w:rsidRDefault="00CC49DB" w:rsidP="00CC49DB">
      <w:pPr>
        <w:pStyle w:val="ConsPlusNormal"/>
        <w:ind w:firstLine="567"/>
        <w:jc w:val="both"/>
        <w:rPr>
          <w:rFonts w:ascii="Times New Roman" w:hAnsi="Times New Roman"/>
          <w:sz w:val="26"/>
          <w:szCs w:val="26"/>
        </w:rPr>
      </w:pPr>
      <w:r w:rsidRPr="00CC49DB">
        <w:rPr>
          <w:rFonts w:ascii="Times New Roman" w:hAnsi="Times New Roman"/>
          <w:b/>
          <w:sz w:val="24"/>
          <w:szCs w:val="24"/>
        </w:rPr>
        <w:t>5.1.</w:t>
      </w:r>
      <w:r w:rsidRPr="00CC49DB">
        <w:rPr>
          <w:rFonts w:ascii="Times New Roman" w:hAnsi="Times New Roman"/>
          <w:sz w:val="24"/>
          <w:szCs w:val="24"/>
        </w:rPr>
        <w:t xml:space="preserve"> За нарушение сроков оказания Услуг (в случае неподачи автотранспорта с отклонением более чем на 30 минут от сроков, согласованных сторонами в Приложении №1 или Заявке,  Заказчик вправе требовать с Исполнителя уплаты неустойки (штрафа) в размере 50% от стоимости невыполненных в срок и/или выполненных ненадлежащим образом Услуг</w:t>
      </w:r>
      <w:r w:rsidRPr="00CC49DB">
        <w:rPr>
          <w:rFonts w:ascii="Times New Roman" w:hAnsi="Times New Roman"/>
          <w:sz w:val="26"/>
          <w:szCs w:val="26"/>
        </w:rPr>
        <w:t>.</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b/>
          <w:sz w:val="24"/>
          <w:szCs w:val="24"/>
        </w:rPr>
        <w:t>5.2.</w:t>
      </w:r>
      <w:r w:rsidRPr="00CC49DB">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b/>
          <w:sz w:val="24"/>
          <w:szCs w:val="24"/>
        </w:rPr>
        <w:t>5.3.</w:t>
      </w:r>
      <w:r w:rsidRPr="00CC49DB">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норм и правил их оказания. </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b/>
          <w:sz w:val="24"/>
          <w:szCs w:val="24"/>
        </w:rPr>
        <w:t>5.4.</w:t>
      </w:r>
      <w:r w:rsidRPr="00CC49DB">
        <w:rPr>
          <w:rFonts w:ascii="Times New Roman" w:hAnsi="Times New Roman"/>
          <w:sz w:val="24"/>
          <w:szCs w:val="24"/>
        </w:rPr>
        <w:t xml:space="preserve"> Исполнитель обязан возместить убытки</w:t>
      </w:r>
      <w:r w:rsidRPr="00CC49DB">
        <w:rPr>
          <w:rFonts w:ascii="Times New Roman" w:hAnsi="Times New Roman"/>
          <w:bCs/>
          <w:sz w:val="24"/>
          <w:szCs w:val="24"/>
        </w:rPr>
        <w:t xml:space="preserve"> в полной сумме сверх предусмотренных Договором неустоек</w:t>
      </w:r>
      <w:r w:rsidRPr="00CC49DB">
        <w:rPr>
          <w:rFonts w:ascii="Times New Roman" w:hAnsi="Times New Roman"/>
          <w:sz w:val="24"/>
          <w:szCs w:val="24"/>
        </w:rPr>
        <w:t>, причиненные неисполнением или ненадлежащим исполнением своих обязательств по настоящему Договору.</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b/>
          <w:sz w:val="24"/>
          <w:szCs w:val="24"/>
        </w:rPr>
        <w:t>5.5.</w:t>
      </w:r>
      <w:r w:rsidRPr="00CC49DB">
        <w:rPr>
          <w:rFonts w:ascii="Times New Roman" w:hAnsi="Times New Roman"/>
          <w:sz w:val="24"/>
          <w:szCs w:val="24"/>
        </w:rPr>
        <w:t xml:space="preserve"> По взаимному соглашению сторон Договора, предусмотренные настоящим Договором суммы неустойки, а также убытков могут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b/>
          <w:sz w:val="24"/>
          <w:szCs w:val="24"/>
        </w:rPr>
        <w:t>5.6.</w:t>
      </w:r>
      <w:r w:rsidRPr="00CC49DB">
        <w:rPr>
          <w:rFonts w:ascii="Times New Roman" w:hAnsi="Times New Roman"/>
          <w:sz w:val="24"/>
          <w:szCs w:val="24"/>
        </w:rPr>
        <w:t xml:space="preserve"> Исполнитель, равно как и водитель Исполнителя несет ответственность за вред, причиненный жизни или здоровью пассажиров, по правилам статьи 1079 ГК РФ.</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b/>
          <w:sz w:val="24"/>
          <w:szCs w:val="24"/>
        </w:rPr>
        <w:t>5.7.</w:t>
      </w:r>
      <w:r w:rsidRPr="00CC49DB">
        <w:rPr>
          <w:rFonts w:ascii="Times New Roman" w:hAnsi="Times New Roman"/>
          <w:sz w:val="24"/>
          <w:szCs w:val="24"/>
        </w:rPr>
        <w:t xml:space="preserve"> Исполнитель, равно как и водитель Исполнителя несет материальную ответственность за утрату, порчу (повреждение) принятого к перевозке багажа в размере стоимости утраченного или поврежденного багажа, если не докажет, что утрата, порча (повреждение) произошли не по его вине.</w:t>
      </w:r>
    </w:p>
    <w:p w:rsidR="00CC49DB" w:rsidRPr="00CC49DB" w:rsidRDefault="00CC49DB" w:rsidP="00CC49DB">
      <w:pPr>
        <w:pStyle w:val="ConsPlusNormal"/>
        <w:ind w:firstLine="567"/>
        <w:jc w:val="both"/>
        <w:rPr>
          <w:rFonts w:ascii="Times New Roman" w:hAnsi="Times New Roman"/>
          <w:sz w:val="24"/>
          <w:szCs w:val="24"/>
        </w:rPr>
      </w:pPr>
      <w:r w:rsidRPr="00CC49DB">
        <w:rPr>
          <w:rFonts w:ascii="Times New Roman" w:hAnsi="Times New Roman"/>
          <w:sz w:val="24"/>
          <w:szCs w:val="24"/>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CC49DB" w:rsidRPr="00CC49DB" w:rsidRDefault="00CC49DB" w:rsidP="00CC49DB">
      <w:pPr>
        <w:pStyle w:val="ConsPlusNormal"/>
        <w:ind w:firstLine="567"/>
        <w:jc w:val="both"/>
        <w:rPr>
          <w:rFonts w:ascii="Times New Roman" w:hAnsi="Times New Roman"/>
          <w:sz w:val="24"/>
          <w:szCs w:val="24"/>
        </w:rPr>
      </w:pPr>
    </w:p>
    <w:p w:rsidR="00CC49DB" w:rsidRPr="00CC49DB" w:rsidRDefault="00CC49DB" w:rsidP="00CC49DB">
      <w:pPr>
        <w:pStyle w:val="ConsPlusNormal"/>
        <w:spacing w:before="120" w:after="120"/>
        <w:jc w:val="center"/>
        <w:rPr>
          <w:rFonts w:ascii="Times New Roman" w:hAnsi="Times New Roman"/>
          <w:b/>
          <w:sz w:val="24"/>
          <w:szCs w:val="24"/>
        </w:rPr>
      </w:pPr>
      <w:r w:rsidRPr="00CC49DB">
        <w:rPr>
          <w:rFonts w:ascii="Times New Roman" w:hAnsi="Times New Roman"/>
          <w:b/>
          <w:sz w:val="24"/>
          <w:szCs w:val="24"/>
        </w:rPr>
        <w:t>6. ФОРС-МАЖОР</w:t>
      </w:r>
    </w:p>
    <w:p w:rsidR="00CC49DB" w:rsidRPr="00CC49DB" w:rsidRDefault="00CC49DB" w:rsidP="00CC49DB">
      <w:pPr>
        <w:ind w:firstLine="709"/>
        <w:jc w:val="both"/>
      </w:pPr>
      <w:r w:rsidRPr="00CC49DB">
        <w:rPr>
          <w:b/>
        </w:rPr>
        <w:t>6.1.</w:t>
      </w:r>
      <w:r w:rsidRPr="00CC49DB">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C49DB" w:rsidRPr="00CC49DB" w:rsidRDefault="00CC49DB" w:rsidP="00CC49DB">
      <w:pPr>
        <w:ind w:firstLine="709"/>
        <w:jc w:val="both"/>
      </w:pPr>
      <w:r w:rsidRPr="00CC49DB">
        <w:rPr>
          <w:b/>
        </w:rPr>
        <w:t>6.2.</w:t>
      </w:r>
      <w:r w:rsidRPr="00CC49DB">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C49DB" w:rsidRPr="00CC49DB" w:rsidRDefault="00CC49DB" w:rsidP="00CC49DB">
      <w:pPr>
        <w:ind w:firstLine="709"/>
        <w:jc w:val="both"/>
      </w:pPr>
      <w:r w:rsidRPr="00CC49DB">
        <w:rPr>
          <w:b/>
        </w:rPr>
        <w:t>6.3.</w:t>
      </w:r>
      <w:r w:rsidRPr="00CC49DB">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C49DB" w:rsidRPr="00CC49DB" w:rsidRDefault="00CC49DB" w:rsidP="00CC49DB">
      <w:pPr>
        <w:ind w:firstLine="709"/>
        <w:jc w:val="both"/>
      </w:pPr>
      <w:r w:rsidRPr="00CC49DB">
        <w:rPr>
          <w:b/>
        </w:rPr>
        <w:t>6.4.</w:t>
      </w:r>
      <w:r w:rsidRPr="00CC49DB">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C49DB" w:rsidRPr="00CC49DB" w:rsidRDefault="00CC49DB" w:rsidP="00CC49DB">
      <w:pPr>
        <w:ind w:firstLine="709"/>
        <w:jc w:val="both"/>
      </w:pPr>
      <w:r w:rsidRPr="00CC49DB">
        <w:rPr>
          <w:b/>
        </w:rPr>
        <w:t>6.5.</w:t>
      </w:r>
      <w:r w:rsidRPr="00CC49DB">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CC49DB" w:rsidRPr="00CC49DB" w:rsidRDefault="00CC49DB" w:rsidP="00CC49DB">
      <w:pPr>
        <w:ind w:firstLine="709"/>
        <w:jc w:val="both"/>
      </w:pPr>
    </w:p>
    <w:p w:rsidR="00CC49DB" w:rsidRPr="00CC49DB" w:rsidRDefault="00CC49DB" w:rsidP="00CC49DB">
      <w:pPr>
        <w:spacing w:before="120" w:after="120"/>
        <w:jc w:val="center"/>
        <w:rPr>
          <w:b/>
        </w:rPr>
      </w:pPr>
      <w:r w:rsidRPr="00CC49DB">
        <w:rPr>
          <w:b/>
        </w:rPr>
        <w:t>7. ПОРЯДОК РАЗРЕШЕНИЯ СПОРОВ</w:t>
      </w:r>
    </w:p>
    <w:p w:rsidR="00CC49DB" w:rsidRPr="00CC49DB" w:rsidRDefault="00CC49DB" w:rsidP="00CC49DB">
      <w:pPr>
        <w:widowControl w:val="0"/>
        <w:autoSpaceDE w:val="0"/>
        <w:autoSpaceDN w:val="0"/>
        <w:adjustRightInd w:val="0"/>
        <w:ind w:firstLine="567"/>
        <w:jc w:val="both"/>
      </w:pPr>
      <w:r w:rsidRPr="00CC49DB">
        <w:t>7.1.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CC49DB" w:rsidRPr="00CC49DB" w:rsidRDefault="00CC49DB" w:rsidP="00CC49DB">
      <w:pPr>
        <w:widowControl w:val="0"/>
        <w:autoSpaceDE w:val="0"/>
        <w:autoSpaceDN w:val="0"/>
        <w:adjustRightInd w:val="0"/>
        <w:ind w:firstLine="567"/>
        <w:jc w:val="both"/>
      </w:pPr>
      <w:r w:rsidRPr="00CC49DB">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CC49DB" w:rsidRPr="00CC49DB" w:rsidRDefault="00CC49DB" w:rsidP="00CC49DB">
      <w:pPr>
        <w:pStyle w:val="ConsNormal"/>
        <w:ind w:firstLine="0"/>
        <w:jc w:val="both"/>
        <w:rPr>
          <w:rFonts w:ascii="Times New Roman" w:hAnsi="Times New Roman"/>
          <w:sz w:val="24"/>
          <w:szCs w:val="24"/>
        </w:rPr>
      </w:pPr>
      <w:r w:rsidRPr="00CC49DB">
        <w:rPr>
          <w:rFonts w:ascii="Times New Roman" w:hAnsi="Times New Roman"/>
          <w:sz w:val="24"/>
          <w:szCs w:val="24"/>
        </w:rPr>
        <w:t xml:space="preserve">         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CC49DB" w:rsidRPr="00CC49DB" w:rsidRDefault="00CC49DB" w:rsidP="00CC49DB">
      <w:pPr>
        <w:pStyle w:val="ConsNormal"/>
        <w:ind w:firstLine="0"/>
        <w:jc w:val="both"/>
        <w:rPr>
          <w:rFonts w:ascii="Times New Roman" w:hAnsi="Times New Roman"/>
          <w:sz w:val="24"/>
          <w:szCs w:val="24"/>
        </w:rPr>
      </w:pPr>
    </w:p>
    <w:p w:rsidR="00CC49DB" w:rsidRPr="00CC49DB" w:rsidRDefault="00CC49DB" w:rsidP="00CC49DB">
      <w:pPr>
        <w:pStyle w:val="ConsPlusNormal"/>
        <w:spacing w:before="120"/>
        <w:ind w:firstLine="567"/>
        <w:jc w:val="center"/>
        <w:rPr>
          <w:rFonts w:ascii="Times New Roman" w:hAnsi="Times New Roman"/>
          <w:b/>
          <w:sz w:val="24"/>
          <w:szCs w:val="24"/>
        </w:rPr>
      </w:pPr>
      <w:r w:rsidRPr="00CC49DB">
        <w:rPr>
          <w:rFonts w:ascii="Times New Roman" w:hAnsi="Times New Roman"/>
          <w:b/>
          <w:sz w:val="24"/>
          <w:szCs w:val="24"/>
        </w:rPr>
        <w:t>8. СРОК ДЕЙСТВИЯ, ИЗМЕНЕНИЕ</w:t>
      </w:r>
    </w:p>
    <w:p w:rsidR="00CC49DB" w:rsidRPr="00CC49DB" w:rsidRDefault="00CC49DB" w:rsidP="00CC49DB">
      <w:pPr>
        <w:pStyle w:val="ConsPlusNormal"/>
        <w:spacing w:after="120"/>
        <w:ind w:firstLine="567"/>
        <w:jc w:val="center"/>
        <w:rPr>
          <w:rFonts w:ascii="Times New Roman" w:hAnsi="Times New Roman"/>
          <w:b/>
          <w:sz w:val="24"/>
          <w:szCs w:val="24"/>
        </w:rPr>
      </w:pPr>
      <w:r w:rsidRPr="00CC49DB">
        <w:rPr>
          <w:rFonts w:ascii="Times New Roman" w:hAnsi="Times New Roman"/>
          <w:b/>
          <w:sz w:val="24"/>
          <w:szCs w:val="24"/>
        </w:rPr>
        <w:t>И ДОСРОЧНОЕ РАСТОРЖЕНИЕ ДОГОВОРА</w:t>
      </w:r>
    </w:p>
    <w:p w:rsidR="00CC49DB" w:rsidRPr="00CC49DB" w:rsidRDefault="00CC49DB" w:rsidP="00CC49DB">
      <w:pPr>
        <w:pStyle w:val="ConsNormal"/>
        <w:tabs>
          <w:tab w:val="left" w:pos="2977"/>
        </w:tabs>
        <w:ind w:firstLine="567"/>
        <w:jc w:val="both"/>
        <w:rPr>
          <w:rFonts w:eastAsia="MS Mincho"/>
          <w:strike/>
        </w:rPr>
      </w:pPr>
      <w:r w:rsidRPr="00CC49DB">
        <w:rPr>
          <w:rFonts w:ascii="Times New Roman" w:hAnsi="Times New Roman" w:cs="Times New Roman"/>
          <w:b/>
          <w:bCs/>
          <w:sz w:val="24"/>
          <w:szCs w:val="24"/>
        </w:rPr>
        <w:t>8.1.</w:t>
      </w:r>
      <w:r w:rsidRPr="00CC49DB">
        <w:rPr>
          <w:rFonts w:ascii="Times New Roman" w:hAnsi="Times New Roman" w:cs="Times New Roman"/>
          <w:bCs/>
          <w:sz w:val="24"/>
          <w:szCs w:val="24"/>
        </w:rPr>
        <w:t xml:space="preserve"> </w:t>
      </w:r>
      <w:r w:rsidRPr="00CC49DB">
        <w:rPr>
          <w:rFonts w:ascii="Times New Roman" w:hAnsi="Times New Roman" w:cs="Times New Roman"/>
          <w:sz w:val="24"/>
          <w:szCs w:val="24"/>
        </w:rPr>
        <w:t xml:space="preserve">Настоящий Договор вступает в законную силу со дня его подписания Сторонами и распространяет свое действие на отношения сторон, возникшие в период с 01.01.2019г до </w:t>
      </w:r>
      <w:r w:rsidRPr="00CC49DB">
        <w:rPr>
          <w:rFonts w:ascii="Times New Roman" w:hAnsi="Times New Roman" w:cs="Times New Roman"/>
          <w:spacing w:val="-1"/>
          <w:sz w:val="24"/>
          <w:szCs w:val="24"/>
        </w:rPr>
        <w:t>31 декабря 2020 </w:t>
      </w:r>
      <w:r w:rsidRPr="00CC49DB">
        <w:rPr>
          <w:rFonts w:ascii="Times New Roman" w:hAnsi="Times New Roman" w:cs="Times New Roman"/>
          <w:sz w:val="24"/>
          <w:szCs w:val="24"/>
        </w:rPr>
        <w:t>года (включительно), а в части взаиморасчетов – до полного исполнения сторонами обязательств.</w:t>
      </w:r>
    </w:p>
    <w:p w:rsidR="00CC49DB" w:rsidRPr="00CC49DB" w:rsidRDefault="00CC49DB" w:rsidP="00CC49DB">
      <w:pPr>
        <w:tabs>
          <w:tab w:val="left" w:pos="1534"/>
        </w:tabs>
        <w:ind w:firstLine="567"/>
        <w:jc w:val="both"/>
      </w:pPr>
      <w:r w:rsidRPr="00CC49DB">
        <w:rPr>
          <w:b/>
          <w:bCs/>
        </w:rPr>
        <w:t>8.2.</w:t>
      </w:r>
      <w:r w:rsidRPr="00CC49DB">
        <w:t xml:space="preserve">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C49DB" w:rsidRPr="00CC49DB" w:rsidRDefault="00CC49DB" w:rsidP="00CC49DB">
      <w:pPr>
        <w:ind w:firstLine="567"/>
        <w:contextualSpacing/>
        <w:jc w:val="both"/>
      </w:pPr>
      <w:r w:rsidRPr="00CC49DB">
        <w:t xml:space="preserve"> При исполнении договора, стороны договора вправе согласовать в дополнение к перечисленным в Приложении № 1 к Договору другие условия оказания услуг, в том числе в части перечня маршрутов, срока их оказания, количества перевозимых пассажиров  и др. Такие условия вносятся в договор путем подписания дополнительного соглашения к договору/Заявки.</w:t>
      </w:r>
    </w:p>
    <w:p w:rsidR="00CC49DB" w:rsidRPr="00CC49DB" w:rsidRDefault="00CC49DB" w:rsidP="00CC49DB">
      <w:pPr>
        <w:autoSpaceDE w:val="0"/>
        <w:autoSpaceDN w:val="0"/>
        <w:ind w:right="22" w:firstLine="567"/>
        <w:jc w:val="both"/>
        <w:rPr>
          <w:spacing w:val="-1"/>
        </w:rPr>
      </w:pPr>
      <w:r w:rsidRPr="00CC49DB">
        <w:rPr>
          <w:b/>
          <w:bCs/>
        </w:rPr>
        <w:t>8.3.</w:t>
      </w:r>
      <w:r w:rsidRPr="00CC49DB">
        <w:t xml:space="preserve">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r w:rsidRPr="00CC49DB">
        <w:rPr>
          <w:spacing w:val="-11"/>
        </w:rPr>
        <w:t xml:space="preserve"> </w:t>
      </w:r>
      <w:r w:rsidRPr="00CC49DB">
        <w:t>Заказчик</w:t>
      </w:r>
      <w:r w:rsidRPr="00CC49DB">
        <w:rPr>
          <w:spacing w:val="-1"/>
        </w:rPr>
        <w:t xml:space="preserve"> вправе в любое время отказаться от исполнения настоящего договора в одностороннем внесудебном порядке, предупредив Исполнителя в письменной форме, не менее чем за 10 (десять)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w:t>
      </w:r>
    </w:p>
    <w:p w:rsidR="00CC49DB" w:rsidRPr="00CC49DB" w:rsidRDefault="00CC49DB" w:rsidP="00CC49DB">
      <w:pPr>
        <w:autoSpaceDE w:val="0"/>
        <w:autoSpaceDN w:val="0"/>
        <w:ind w:right="22" w:firstLine="567"/>
        <w:jc w:val="both"/>
        <w:rPr>
          <w:spacing w:val="-1"/>
        </w:rPr>
      </w:pPr>
    </w:p>
    <w:p w:rsidR="00CC49DB" w:rsidRPr="00CC49DB" w:rsidRDefault="00CC49DB" w:rsidP="00CC49DB">
      <w:pPr>
        <w:autoSpaceDE w:val="0"/>
        <w:autoSpaceDN w:val="0"/>
        <w:spacing w:before="120" w:after="120"/>
        <w:jc w:val="center"/>
      </w:pPr>
      <w:r w:rsidRPr="00CC49DB">
        <w:rPr>
          <w:b/>
        </w:rPr>
        <w:t>9. АНТИКОРРУПЦИОННАЯ ОГОВОРКА</w:t>
      </w:r>
    </w:p>
    <w:p w:rsidR="00CC49DB" w:rsidRPr="00CC49DB" w:rsidRDefault="00CC49DB" w:rsidP="00CC49DB">
      <w:pPr>
        <w:autoSpaceDE w:val="0"/>
        <w:autoSpaceDN w:val="0"/>
        <w:ind w:firstLine="567"/>
        <w:jc w:val="both"/>
      </w:pPr>
      <w:r w:rsidRPr="00CC49DB">
        <w:rPr>
          <w:b/>
        </w:rPr>
        <w:t>9.1</w:t>
      </w:r>
      <w:r w:rsidRPr="00CC49DB">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49DB" w:rsidRPr="00CC49DB" w:rsidRDefault="00CC49DB" w:rsidP="00CC49DB">
      <w:pPr>
        <w:autoSpaceDE w:val="0"/>
        <w:autoSpaceDN w:val="0"/>
        <w:ind w:firstLine="567"/>
        <w:jc w:val="both"/>
      </w:pPr>
      <w:r w:rsidRPr="00CC49D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49DB" w:rsidRPr="00CC49DB" w:rsidRDefault="00CC49DB" w:rsidP="00CC49DB">
      <w:pPr>
        <w:autoSpaceDE w:val="0"/>
        <w:autoSpaceDN w:val="0"/>
        <w:ind w:firstLine="567"/>
        <w:jc w:val="both"/>
      </w:pPr>
      <w:r w:rsidRPr="00CC49DB">
        <w:rPr>
          <w:b/>
        </w:rPr>
        <w:t>9.2.</w:t>
      </w:r>
      <w:r w:rsidRPr="00CC49DB">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C49DB" w:rsidRPr="00CC49DB" w:rsidRDefault="00CC49DB" w:rsidP="00CC49DB">
      <w:pPr>
        <w:autoSpaceDE w:val="0"/>
        <w:autoSpaceDN w:val="0"/>
        <w:ind w:firstLine="567"/>
        <w:jc w:val="both"/>
      </w:pPr>
      <w:r w:rsidRPr="00CC49DB">
        <w:t>Каналы уведомления Исполнителя о нарушениях каких-либо положений пункта 9.1 настоящего Договора: _______________, официальный сайт ______________(для заполнения специальной формы).</w:t>
      </w:r>
    </w:p>
    <w:p w:rsidR="00CC49DB" w:rsidRPr="00CC49DB" w:rsidRDefault="00CC49DB" w:rsidP="00CC49DB">
      <w:pPr>
        <w:tabs>
          <w:tab w:val="left" w:pos="3828"/>
        </w:tabs>
        <w:autoSpaceDE w:val="0"/>
        <w:autoSpaceDN w:val="0"/>
        <w:ind w:firstLine="567"/>
        <w:jc w:val="both"/>
      </w:pPr>
      <w:r w:rsidRPr="00CC49DB">
        <w:t xml:space="preserve">Каналы уведомления Заказчика о нарушениях каких-либо положений пункта 9.1 настоящего Договора: 8 (495) 788-17-17, официальный сайт </w:t>
      </w:r>
      <w:r w:rsidRPr="00CC49DB">
        <w:rPr>
          <w:lang w:val="en-US"/>
        </w:rPr>
        <w:t>www</w:t>
      </w:r>
      <w:r w:rsidRPr="00CC49DB">
        <w:t>.</w:t>
      </w:r>
      <w:r w:rsidRPr="00CC49DB">
        <w:rPr>
          <w:lang w:val="en-US"/>
        </w:rPr>
        <w:t>trcont</w:t>
      </w:r>
      <w:r w:rsidRPr="00CC49DB">
        <w:t>.</w:t>
      </w:r>
      <w:r w:rsidRPr="00CC49DB">
        <w:rPr>
          <w:lang w:val="en-US"/>
        </w:rPr>
        <w:t>com</w:t>
      </w:r>
    </w:p>
    <w:p w:rsidR="00CC49DB" w:rsidRPr="00CC49DB" w:rsidRDefault="00CC49DB" w:rsidP="00CC49DB">
      <w:pPr>
        <w:autoSpaceDE w:val="0"/>
        <w:autoSpaceDN w:val="0"/>
        <w:ind w:firstLine="567"/>
        <w:jc w:val="both"/>
      </w:pPr>
      <w:r w:rsidRPr="00CC49DB">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C49DB" w:rsidRPr="00CC49DB" w:rsidRDefault="00CC49DB" w:rsidP="00CC49DB">
      <w:pPr>
        <w:autoSpaceDE w:val="0"/>
        <w:autoSpaceDN w:val="0"/>
        <w:ind w:firstLine="567"/>
        <w:jc w:val="both"/>
      </w:pPr>
      <w:r w:rsidRPr="00CC49DB">
        <w:rPr>
          <w:b/>
        </w:rPr>
        <w:t>9.3.</w:t>
      </w:r>
      <w:r w:rsidRPr="00CC49DB">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49DB" w:rsidRPr="00CC49DB" w:rsidRDefault="00CC49DB" w:rsidP="00CC49DB">
      <w:pPr>
        <w:autoSpaceDE w:val="0"/>
        <w:autoSpaceDN w:val="0"/>
        <w:ind w:firstLine="567"/>
        <w:jc w:val="both"/>
      </w:pPr>
      <w:r w:rsidRPr="00CC49DB">
        <w:rPr>
          <w:b/>
        </w:rPr>
        <w:t>9.4.</w:t>
      </w:r>
      <w:r w:rsidRPr="00CC49DB">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CC49DB" w:rsidRDefault="00CC49DB" w:rsidP="00CC49DB">
      <w:pPr>
        <w:autoSpaceDE w:val="0"/>
        <w:autoSpaceDN w:val="0"/>
        <w:ind w:firstLine="567"/>
        <w:jc w:val="both"/>
      </w:pPr>
    </w:p>
    <w:p w:rsidR="00260781" w:rsidRDefault="00260781" w:rsidP="00CC49DB">
      <w:pPr>
        <w:autoSpaceDE w:val="0"/>
        <w:autoSpaceDN w:val="0"/>
        <w:ind w:firstLine="567"/>
        <w:jc w:val="both"/>
      </w:pPr>
    </w:p>
    <w:p w:rsidR="00260781" w:rsidRDefault="00260781" w:rsidP="00CC49DB">
      <w:pPr>
        <w:autoSpaceDE w:val="0"/>
        <w:autoSpaceDN w:val="0"/>
        <w:ind w:firstLine="567"/>
        <w:jc w:val="both"/>
      </w:pPr>
    </w:p>
    <w:p w:rsidR="00260781" w:rsidRDefault="00260781" w:rsidP="00CC49DB">
      <w:pPr>
        <w:autoSpaceDE w:val="0"/>
        <w:autoSpaceDN w:val="0"/>
        <w:ind w:firstLine="567"/>
        <w:jc w:val="both"/>
      </w:pPr>
    </w:p>
    <w:p w:rsidR="00260781" w:rsidRPr="00CC49DB" w:rsidRDefault="00260781" w:rsidP="00CC49DB">
      <w:pPr>
        <w:autoSpaceDE w:val="0"/>
        <w:autoSpaceDN w:val="0"/>
        <w:ind w:firstLine="567"/>
        <w:jc w:val="both"/>
      </w:pPr>
    </w:p>
    <w:p w:rsidR="00CC49DB" w:rsidRPr="00CC49DB" w:rsidRDefault="00CC49DB" w:rsidP="00CC49DB">
      <w:pPr>
        <w:autoSpaceDE w:val="0"/>
        <w:autoSpaceDN w:val="0"/>
        <w:spacing w:before="120" w:after="120"/>
        <w:jc w:val="center"/>
        <w:rPr>
          <w:b/>
          <w:caps/>
        </w:rPr>
      </w:pPr>
      <w:r w:rsidRPr="00CC49DB">
        <w:rPr>
          <w:b/>
          <w:caps/>
        </w:rPr>
        <w:t>10. Гарантии и заверения Исполнителя</w:t>
      </w:r>
    </w:p>
    <w:p w:rsidR="00CC49DB" w:rsidRPr="00CC49DB" w:rsidRDefault="00CC49DB" w:rsidP="00CC49DB">
      <w:pPr>
        <w:ind w:firstLine="567"/>
        <w:jc w:val="both"/>
      </w:pPr>
      <w:r w:rsidRPr="00CC49DB">
        <w:rPr>
          <w:b/>
        </w:rPr>
        <w:t>10.1.</w:t>
      </w:r>
      <w:r w:rsidRPr="00CC49DB">
        <w:t xml:space="preserve"> Исполнитель настоящим заверяет Заказчика и гарантирует, что на дату заключения настоящего Договора:</w:t>
      </w:r>
    </w:p>
    <w:p w:rsidR="00CC49DB" w:rsidRPr="00CC49DB" w:rsidRDefault="00CC49DB" w:rsidP="00CC49DB">
      <w:pPr>
        <w:ind w:firstLine="567"/>
        <w:jc w:val="both"/>
      </w:pPr>
      <w:r w:rsidRPr="00CC49DB">
        <w:rPr>
          <w:b/>
        </w:rPr>
        <w:t>10.1.1.</w:t>
      </w:r>
      <w:r w:rsidRPr="00CC49DB">
        <w:t xml:space="preserve"> Исполнитель является надлежащим образом созданным лицом, действующим в соответствии с законодательством Российской Федерации;</w:t>
      </w:r>
    </w:p>
    <w:p w:rsidR="00CC49DB" w:rsidRPr="00CC49DB" w:rsidRDefault="00CC49DB" w:rsidP="00CC49DB">
      <w:pPr>
        <w:ind w:firstLine="567"/>
        <w:jc w:val="both"/>
      </w:pPr>
      <w:r w:rsidRPr="00CC49DB">
        <w:rPr>
          <w:b/>
        </w:rPr>
        <w:t>10.1.2</w:t>
      </w:r>
      <w:r w:rsidRPr="00CC49D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 в случаях когда это определено законодательством Российской Федерации и/или учредительными документами Исполнителя;</w:t>
      </w:r>
    </w:p>
    <w:p w:rsidR="00CC49DB" w:rsidRPr="00CC49DB" w:rsidRDefault="00CC49DB" w:rsidP="00CC49DB">
      <w:pPr>
        <w:ind w:firstLine="567"/>
        <w:jc w:val="both"/>
      </w:pPr>
      <w:r w:rsidRPr="00CC49DB">
        <w:rPr>
          <w:b/>
        </w:rPr>
        <w:t>10.1.3.</w:t>
      </w:r>
      <w:r w:rsidRPr="00CC49DB">
        <w:t xml:space="preserve"> Настоящий Договор от имени Исполнителя подписан лицом, которое надлежащим образом уполномочено совершать такие действия;</w:t>
      </w:r>
    </w:p>
    <w:p w:rsidR="00CC49DB" w:rsidRPr="00CC49DB" w:rsidRDefault="00CC49DB" w:rsidP="00CC49DB">
      <w:pPr>
        <w:ind w:firstLine="567"/>
        <w:jc w:val="both"/>
      </w:pPr>
      <w:r w:rsidRPr="00CC49DB">
        <w:rPr>
          <w:b/>
        </w:rPr>
        <w:t>10.1.4.</w:t>
      </w:r>
      <w:r w:rsidRPr="00CC49D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C49DB" w:rsidRPr="00CC49DB" w:rsidRDefault="00CC49DB" w:rsidP="00CC49DB">
      <w:pPr>
        <w:ind w:firstLine="567"/>
        <w:jc w:val="both"/>
      </w:pPr>
      <w:r w:rsidRPr="00CC49DB">
        <w:rPr>
          <w:b/>
        </w:rPr>
        <w:t xml:space="preserve">10.1.5. </w:t>
      </w:r>
      <w:r w:rsidRPr="00CC49DB">
        <w:t>Не существует каких-либо обстоятельств, которые ограничивают, запрещают исполнение Исполнителем обязательств по настоящему Договору.</w:t>
      </w:r>
    </w:p>
    <w:p w:rsidR="00CC49DB" w:rsidRPr="00CC49DB" w:rsidRDefault="00CC49DB" w:rsidP="00CC49DB">
      <w:pPr>
        <w:ind w:firstLine="567"/>
        <w:jc w:val="both"/>
      </w:pPr>
    </w:p>
    <w:p w:rsidR="00CC49DB" w:rsidRPr="00CC49DB" w:rsidRDefault="00CC49DB" w:rsidP="00CC49DB">
      <w:pPr>
        <w:spacing w:before="120" w:after="120"/>
        <w:jc w:val="center"/>
        <w:rPr>
          <w:b/>
          <w:caps/>
        </w:rPr>
      </w:pPr>
      <w:r w:rsidRPr="00CC49DB">
        <w:rPr>
          <w:b/>
          <w:caps/>
        </w:rPr>
        <w:t>11. Прочие условия</w:t>
      </w:r>
    </w:p>
    <w:p w:rsidR="00CC49DB" w:rsidRPr="00CC49DB" w:rsidRDefault="00CC49DB" w:rsidP="00CC49DB">
      <w:pPr>
        <w:autoSpaceDE w:val="0"/>
        <w:autoSpaceDN w:val="0"/>
        <w:adjustRightInd w:val="0"/>
        <w:ind w:firstLine="567"/>
        <w:jc w:val="both"/>
        <w:rPr>
          <w:szCs w:val="28"/>
        </w:rPr>
      </w:pPr>
      <w:r w:rsidRPr="00CC49DB">
        <w:rPr>
          <w:b/>
          <w:szCs w:val="28"/>
        </w:rPr>
        <w:t>11.1.</w:t>
      </w:r>
      <w:r w:rsidRPr="00CC49DB">
        <w:rPr>
          <w:szCs w:val="28"/>
        </w:rPr>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CC49DB" w:rsidRPr="00CC49DB" w:rsidRDefault="00CC49DB" w:rsidP="00CC49DB">
      <w:pPr>
        <w:autoSpaceDE w:val="0"/>
        <w:autoSpaceDN w:val="0"/>
        <w:adjustRightInd w:val="0"/>
        <w:ind w:firstLine="567"/>
        <w:jc w:val="both"/>
        <w:rPr>
          <w:szCs w:val="28"/>
        </w:rPr>
      </w:pPr>
      <w:r w:rsidRPr="00CC49DB">
        <w:rPr>
          <w:b/>
          <w:szCs w:val="28"/>
        </w:rPr>
        <w:t>11.2.</w:t>
      </w:r>
      <w:r w:rsidRPr="00CC49DB">
        <w:rPr>
          <w:szCs w:val="28"/>
        </w:rPr>
        <w:t xml:space="preserve"> Взаимоотношения Сторон, не урегулированные настоящим Договором, регулируются законодательством Российской Федерации.</w:t>
      </w:r>
    </w:p>
    <w:p w:rsidR="00CC49DB" w:rsidRPr="00CC49DB" w:rsidRDefault="00CC49DB" w:rsidP="00CC49DB">
      <w:pPr>
        <w:autoSpaceDE w:val="0"/>
        <w:autoSpaceDN w:val="0"/>
        <w:adjustRightInd w:val="0"/>
        <w:ind w:firstLine="567"/>
        <w:jc w:val="both"/>
        <w:rPr>
          <w:szCs w:val="28"/>
        </w:rPr>
      </w:pPr>
      <w:r w:rsidRPr="00CC49DB">
        <w:rPr>
          <w:b/>
          <w:szCs w:val="28"/>
        </w:rPr>
        <w:t>11.3.</w:t>
      </w:r>
      <w:r w:rsidRPr="00CC49DB">
        <w:rPr>
          <w:szCs w:val="28"/>
        </w:rPr>
        <w:t xml:space="preserve"> Настоящий Договор составлен в двух экземплярах, имеющих одинаковую юридическую силу.</w:t>
      </w:r>
    </w:p>
    <w:p w:rsidR="00CC49DB" w:rsidRPr="00CC49DB" w:rsidRDefault="00CC49DB" w:rsidP="00CC49DB">
      <w:pPr>
        <w:autoSpaceDE w:val="0"/>
        <w:autoSpaceDN w:val="0"/>
        <w:adjustRightInd w:val="0"/>
        <w:ind w:firstLine="567"/>
        <w:jc w:val="both"/>
        <w:rPr>
          <w:szCs w:val="28"/>
        </w:rPr>
      </w:pPr>
      <w:r w:rsidRPr="00CC49DB">
        <w:rPr>
          <w:b/>
          <w:szCs w:val="28"/>
        </w:rPr>
        <w:t>11.4.</w:t>
      </w:r>
      <w:r w:rsidRPr="00CC49DB">
        <w:rPr>
          <w:szCs w:val="28"/>
        </w:rPr>
        <w:t xml:space="preserve"> К настоящему Договору прилагаются:</w:t>
      </w:r>
    </w:p>
    <w:p w:rsidR="00CC49DB" w:rsidRPr="00CC49DB" w:rsidRDefault="00CC49DB" w:rsidP="00CC49DB">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 xml:space="preserve">11.4.1. Приложение №1 (Протокол согласования договорной цены). </w:t>
      </w:r>
    </w:p>
    <w:p w:rsidR="00CC49DB" w:rsidRPr="00CC49DB" w:rsidRDefault="00CC49DB" w:rsidP="00CC49DB">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11.4.2. Приложение №2 (Форма заявки).</w:t>
      </w:r>
    </w:p>
    <w:p w:rsidR="00CC49DB" w:rsidRPr="00CC49DB" w:rsidRDefault="00CC49DB" w:rsidP="00CC49DB">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11.4.3. Приложение № 3 (Форма акта оказанных услуг).</w:t>
      </w:r>
    </w:p>
    <w:p w:rsidR="00CC49DB" w:rsidRPr="00CC49DB" w:rsidRDefault="00CC49DB" w:rsidP="00CC49DB">
      <w:pPr>
        <w:pStyle w:val="ConsNormal"/>
        <w:tabs>
          <w:tab w:val="left" w:pos="1440"/>
        </w:tabs>
        <w:ind w:firstLine="851"/>
        <w:jc w:val="both"/>
        <w:rPr>
          <w:rFonts w:ascii="Times New Roman" w:hAnsi="Times New Roman" w:cs="Times New Roman"/>
          <w:sz w:val="24"/>
          <w:szCs w:val="24"/>
        </w:rPr>
      </w:pPr>
      <w:r w:rsidRPr="00CC49DB">
        <w:rPr>
          <w:rFonts w:ascii="Times New Roman" w:hAnsi="Times New Roman" w:cs="Times New Roman"/>
          <w:sz w:val="24"/>
          <w:szCs w:val="24"/>
        </w:rPr>
        <w:t>11.4.4. Приложение № 4 (Техническое задание).</w:t>
      </w:r>
    </w:p>
    <w:p w:rsidR="00CC49DB" w:rsidRPr="00CC49DB" w:rsidRDefault="00CC49DB" w:rsidP="00CC49DB">
      <w:pPr>
        <w:pStyle w:val="ConsPlusNormal"/>
        <w:spacing w:before="120" w:after="120"/>
        <w:jc w:val="center"/>
        <w:rPr>
          <w:rFonts w:ascii="Times New Roman" w:hAnsi="Times New Roman"/>
          <w:b/>
          <w:sz w:val="24"/>
          <w:szCs w:val="24"/>
        </w:rPr>
      </w:pPr>
      <w:r w:rsidRPr="00CC49DB">
        <w:rPr>
          <w:rFonts w:ascii="Times New Roman" w:hAnsi="Times New Roman"/>
          <w:b/>
          <w:sz w:val="24"/>
          <w:szCs w:val="24"/>
        </w:rPr>
        <w:t>12. АДРЕСА И БАНКОВСКИЕ РЕКВИЗИТЫ СТОРОН</w:t>
      </w:r>
    </w:p>
    <w:tbl>
      <w:tblPr>
        <w:tblW w:w="9215" w:type="dxa"/>
        <w:tblInd w:w="-34" w:type="dxa"/>
        <w:tblLook w:val="01E0"/>
      </w:tblPr>
      <w:tblGrid>
        <w:gridCol w:w="4537"/>
        <w:gridCol w:w="4678"/>
      </w:tblGrid>
      <w:tr w:rsidR="00186597" w:rsidRPr="00186597" w:rsidTr="00186597">
        <w:tc>
          <w:tcPr>
            <w:tcW w:w="4537" w:type="dxa"/>
          </w:tcPr>
          <w:p w:rsidR="00186597" w:rsidRPr="00186597" w:rsidRDefault="00186597" w:rsidP="00131897">
            <w:pPr>
              <w:pStyle w:val="ConsPlusNormal"/>
              <w:ind w:firstLine="0"/>
              <w:rPr>
                <w:rFonts w:ascii="Times New Roman" w:hAnsi="Times New Roman"/>
                <w:b/>
                <w:sz w:val="22"/>
                <w:szCs w:val="22"/>
              </w:rPr>
            </w:pPr>
            <w:r w:rsidRPr="00186597">
              <w:rPr>
                <w:rFonts w:ascii="Times New Roman" w:hAnsi="Times New Roman"/>
                <w:b/>
                <w:sz w:val="22"/>
                <w:szCs w:val="22"/>
              </w:rPr>
              <w:t>Заказчик:</w:t>
            </w:r>
          </w:p>
          <w:p w:rsidR="00186597" w:rsidRPr="00186597" w:rsidRDefault="00186597" w:rsidP="00131897">
            <w:pPr>
              <w:pStyle w:val="ConsNonformat"/>
              <w:widowControl/>
              <w:rPr>
                <w:rFonts w:ascii="Times New Roman" w:hAnsi="Times New Roman"/>
                <w:b/>
                <w:sz w:val="22"/>
                <w:szCs w:val="22"/>
              </w:rPr>
            </w:pPr>
            <w:r w:rsidRPr="00186597">
              <w:rPr>
                <w:rFonts w:ascii="Times New Roman" w:hAnsi="Times New Roman"/>
                <w:b/>
                <w:sz w:val="22"/>
                <w:szCs w:val="22"/>
              </w:rPr>
              <w:t>ПАО «Центр по перевозке грузов в контейнерах «ТрансКонтейнер»</w:t>
            </w:r>
          </w:p>
          <w:p w:rsidR="00186597" w:rsidRPr="00186597" w:rsidRDefault="00186597" w:rsidP="00131897">
            <w:pPr>
              <w:pStyle w:val="ConsNonformat"/>
              <w:widowControl/>
              <w:ind w:left="34"/>
              <w:jc w:val="both"/>
              <w:rPr>
                <w:rFonts w:ascii="Times New Roman" w:hAnsi="Times New Roman"/>
                <w:sz w:val="22"/>
                <w:szCs w:val="22"/>
              </w:rPr>
            </w:pPr>
            <w:r w:rsidRPr="00186597">
              <w:rPr>
                <w:rFonts w:ascii="Times New Roman" w:hAnsi="Times New Roman"/>
                <w:sz w:val="22"/>
                <w:szCs w:val="22"/>
              </w:rPr>
              <w:t xml:space="preserve">125047, ГОРОД МОСКВА, ПЕРЕУЛОК ОРУЖЕЙНЫЙ,  ДОМ 19 </w:t>
            </w:r>
          </w:p>
          <w:p w:rsidR="00186597" w:rsidRPr="00186597" w:rsidRDefault="00186597" w:rsidP="00131897">
            <w:pPr>
              <w:pStyle w:val="ConsNonformat"/>
              <w:widowControl/>
              <w:ind w:left="34"/>
              <w:jc w:val="both"/>
              <w:rPr>
                <w:rFonts w:ascii="Times New Roman" w:hAnsi="Times New Roman"/>
                <w:b/>
                <w:sz w:val="22"/>
                <w:szCs w:val="22"/>
              </w:rPr>
            </w:pPr>
            <w:r w:rsidRPr="00186597">
              <w:rPr>
                <w:rFonts w:ascii="Times New Roman" w:hAnsi="Times New Roman"/>
                <w:b/>
                <w:sz w:val="22"/>
                <w:szCs w:val="22"/>
              </w:rPr>
              <w:t>Филиал ПАО «ТрансКонтейнер» на Дальневосточной железной дороге</w:t>
            </w:r>
          </w:p>
          <w:p w:rsidR="00186597" w:rsidRPr="00186597" w:rsidRDefault="00186597" w:rsidP="00131897">
            <w:pPr>
              <w:pStyle w:val="ConsNonformat"/>
              <w:widowControl/>
              <w:ind w:left="34"/>
              <w:jc w:val="both"/>
              <w:rPr>
                <w:rFonts w:ascii="Times New Roman" w:hAnsi="Times New Roman"/>
                <w:sz w:val="22"/>
                <w:szCs w:val="22"/>
              </w:rPr>
            </w:pPr>
            <w:r w:rsidRPr="00186597">
              <w:rPr>
                <w:rFonts w:ascii="Times New Roman" w:hAnsi="Times New Roman"/>
                <w:sz w:val="22"/>
                <w:szCs w:val="22"/>
              </w:rPr>
              <w:t xml:space="preserve">680000, г. Хабаровск, </w:t>
            </w:r>
          </w:p>
          <w:p w:rsidR="00186597" w:rsidRPr="00186597" w:rsidRDefault="00186597" w:rsidP="00131897">
            <w:pPr>
              <w:pStyle w:val="ConsNonformat"/>
              <w:widowControl/>
              <w:ind w:left="34"/>
              <w:jc w:val="both"/>
              <w:rPr>
                <w:rFonts w:ascii="Times New Roman" w:hAnsi="Times New Roman"/>
                <w:sz w:val="22"/>
                <w:szCs w:val="22"/>
              </w:rPr>
            </w:pPr>
            <w:r w:rsidRPr="00186597">
              <w:rPr>
                <w:rFonts w:ascii="Times New Roman" w:hAnsi="Times New Roman"/>
                <w:sz w:val="22"/>
                <w:szCs w:val="22"/>
              </w:rPr>
              <w:t xml:space="preserve">ул. Дзержинского, 65, 3 этаж </w:t>
            </w:r>
          </w:p>
          <w:p w:rsidR="00186597" w:rsidRPr="00186597" w:rsidRDefault="00186597" w:rsidP="00131897">
            <w:pPr>
              <w:ind w:left="34"/>
              <w:jc w:val="both"/>
              <w:rPr>
                <w:sz w:val="22"/>
                <w:szCs w:val="22"/>
              </w:rPr>
            </w:pPr>
            <w:r w:rsidRPr="00186597">
              <w:rPr>
                <w:sz w:val="22"/>
                <w:szCs w:val="22"/>
              </w:rPr>
              <w:t xml:space="preserve">Р/с 40702810000020008790 в Филиале ПАО Банк ВТБ в г. Хабаровске </w:t>
            </w:r>
          </w:p>
          <w:p w:rsidR="00186597" w:rsidRPr="00186597" w:rsidRDefault="00186597" w:rsidP="00131897">
            <w:pPr>
              <w:ind w:left="34"/>
              <w:jc w:val="both"/>
              <w:rPr>
                <w:sz w:val="22"/>
                <w:szCs w:val="22"/>
              </w:rPr>
            </w:pPr>
            <w:r w:rsidRPr="00186597">
              <w:rPr>
                <w:sz w:val="22"/>
                <w:szCs w:val="22"/>
              </w:rPr>
              <w:t>К/с 30101810400000000727</w:t>
            </w:r>
          </w:p>
          <w:p w:rsidR="00186597" w:rsidRPr="00186597" w:rsidRDefault="00186597" w:rsidP="00131897">
            <w:pPr>
              <w:ind w:left="34"/>
              <w:jc w:val="both"/>
              <w:rPr>
                <w:sz w:val="22"/>
                <w:szCs w:val="22"/>
              </w:rPr>
            </w:pPr>
            <w:r w:rsidRPr="00186597">
              <w:rPr>
                <w:color w:val="000000"/>
                <w:sz w:val="22"/>
                <w:szCs w:val="22"/>
              </w:rPr>
              <w:t>ОКПО(филиала) 95252715;</w:t>
            </w:r>
            <w:r w:rsidRPr="00186597">
              <w:rPr>
                <w:sz w:val="22"/>
                <w:szCs w:val="22"/>
              </w:rPr>
              <w:t xml:space="preserve"> БИК 040813727</w:t>
            </w:r>
          </w:p>
          <w:p w:rsidR="00186597" w:rsidRPr="00186597" w:rsidRDefault="00186597" w:rsidP="00131897">
            <w:pPr>
              <w:ind w:left="34"/>
              <w:jc w:val="both"/>
              <w:rPr>
                <w:sz w:val="22"/>
                <w:szCs w:val="22"/>
              </w:rPr>
            </w:pPr>
            <w:r w:rsidRPr="00186597">
              <w:rPr>
                <w:sz w:val="22"/>
                <w:szCs w:val="22"/>
              </w:rPr>
              <w:t xml:space="preserve">ИНН 7708591995   КПП </w:t>
            </w:r>
            <w:r w:rsidRPr="00186597">
              <w:rPr>
                <w:color w:val="000000"/>
                <w:spacing w:val="5"/>
                <w:sz w:val="22"/>
                <w:szCs w:val="22"/>
              </w:rPr>
              <w:t>272102001</w:t>
            </w:r>
          </w:p>
          <w:p w:rsidR="00186597" w:rsidRPr="00186597" w:rsidRDefault="00186597" w:rsidP="00131897">
            <w:pPr>
              <w:ind w:left="34"/>
              <w:jc w:val="both"/>
              <w:rPr>
                <w:sz w:val="22"/>
                <w:szCs w:val="22"/>
              </w:rPr>
            </w:pPr>
            <w:r w:rsidRPr="00186597">
              <w:rPr>
                <w:sz w:val="22"/>
                <w:szCs w:val="22"/>
              </w:rPr>
              <w:t>ОГРН 1067746341024/ОКПО 94421386</w:t>
            </w:r>
          </w:p>
          <w:p w:rsidR="00186597" w:rsidRPr="00186597" w:rsidRDefault="00186597" w:rsidP="00131897">
            <w:pPr>
              <w:ind w:left="34"/>
              <w:jc w:val="both"/>
              <w:rPr>
                <w:sz w:val="22"/>
                <w:szCs w:val="22"/>
              </w:rPr>
            </w:pPr>
            <w:r w:rsidRPr="00186597">
              <w:rPr>
                <w:sz w:val="22"/>
                <w:szCs w:val="22"/>
              </w:rPr>
              <w:t>Тел.</w:t>
            </w:r>
            <w:r w:rsidRPr="00186597">
              <w:rPr>
                <w:color w:val="000000"/>
                <w:sz w:val="22"/>
                <w:szCs w:val="22"/>
              </w:rPr>
              <w:t xml:space="preserve"> 8 (4212) 45-12-10; 38-55-08</w:t>
            </w:r>
          </w:p>
          <w:p w:rsidR="00186597" w:rsidRPr="00186597" w:rsidRDefault="00186597" w:rsidP="00131897">
            <w:pPr>
              <w:rPr>
                <w:sz w:val="22"/>
                <w:szCs w:val="22"/>
              </w:rPr>
            </w:pPr>
          </w:p>
        </w:tc>
        <w:tc>
          <w:tcPr>
            <w:tcW w:w="4678" w:type="dxa"/>
          </w:tcPr>
          <w:p w:rsidR="00186597" w:rsidRPr="00186597" w:rsidRDefault="00186597" w:rsidP="00131897">
            <w:pPr>
              <w:pStyle w:val="ConsPlusNormal"/>
              <w:ind w:firstLine="0"/>
              <w:jc w:val="both"/>
              <w:rPr>
                <w:rFonts w:ascii="Times New Roman" w:hAnsi="Times New Roman"/>
                <w:b/>
                <w:sz w:val="22"/>
                <w:szCs w:val="22"/>
              </w:rPr>
            </w:pPr>
            <w:r w:rsidRPr="00186597">
              <w:rPr>
                <w:rFonts w:ascii="Times New Roman" w:hAnsi="Times New Roman"/>
                <w:b/>
                <w:sz w:val="22"/>
                <w:szCs w:val="22"/>
              </w:rPr>
              <w:t>Исполнитель:</w:t>
            </w:r>
          </w:p>
          <w:p w:rsidR="00186597" w:rsidRPr="00186597" w:rsidRDefault="00186597" w:rsidP="00131897">
            <w:pPr>
              <w:pStyle w:val="ConsPlusNormal"/>
              <w:jc w:val="both"/>
              <w:rPr>
                <w:rFonts w:ascii="Times New Roman" w:hAnsi="Times New Roman"/>
                <w:sz w:val="22"/>
                <w:szCs w:val="22"/>
              </w:rPr>
            </w:pPr>
          </w:p>
          <w:p w:rsidR="00186597" w:rsidRPr="00186597" w:rsidRDefault="00186597" w:rsidP="00131897">
            <w:pPr>
              <w:rPr>
                <w:sz w:val="22"/>
                <w:szCs w:val="22"/>
              </w:rPr>
            </w:pPr>
          </w:p>
        </w:tc>
      </w:tr>
    </w:tbl>
    <w:p w:rsidR="00CC49DB" w:rsidRPr="00CC49DB" w:rsidRDefault="00CC49DB" w:rsidP="00CC49DB">
      <w:pPr>
        <w:pStyle w:val="ConsNormal"/>
        <w:ind w:firstLine="0"/>
        <w:rPr>
          <w:rFonts w:ascii="Times New Roman" w:hAnsi="Times New Roman"/>
          <w:sz w:val="24"/>
        </w:rPr>
      </w:pPr>
      <w:r w:rsidRPr="00CC49DB">
        <w:rPr>
          <w:rFonts w:ascii="Times New Roman" w:hAnsi="Times New Roman"/>
          <w:sz w:val="24"/>
        </w:rPr>
        <w:t xml:space="preserve">_______________ /_______________ /     </w:t>
      </w:r>
      <w:r w:rsidRPr="00CC49DB">
        <w:rPr>
          <w:rFonts w:ascii="Times New Roman" w:hAnsi="Times New Roman"/>
          <w:sz w:val="24"/>
        </w:rPr>
        <w:tab/>
      </w:r>
      <w:r w:rsidRPr="00CC49DB">
        <w:rPr>
          <w:rFonts w:ascii="Times New Roman" w:hAnsi="Times New Roman"/>
          <w:sz w:val="24"/>
        </w:rPr>
        <w:tab/>
        <w:t xml:space="preserve">     ________________ /_______________ /     </w:t>
      </w:r>
    </w:p>
    <w:p w:rsidR="00CC49DB" w:rsidRPr="00CC49DB" w:rsidRDefault="00186597" w:rsidP="00CC49DB">
      <w:pPr>
        <w:rPr>
          <w:sz w:val="26"/>
          <w:szCs w:val="26"/>
        </w:rPr>
      </w:pPr>
      <w:r>
        <w:rPr>
          <w:sz w:val="20"/>
          <w:szCs w:val="20"/>
        </w:rPr>
        <w:t>(подпись)</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CC49DB" w:rsidRPr="00CC49DB">
        <w:rPr>
          <w:sz w:val="20"/>
          <w:szCs w:val="20"/>
        </w:rPr>
        <w:t xml:space="preserve"> (подпись)</w:t>
      </w:r>
      <w:r w:rsidR="00CC49DB" w:rsidRPr="00CC49DB">
        <w:rPr>
          <w:sz w:val="20"/>
          <w:szCs w:val="20"/>
        </w:rPr>
        <w:br/>
        <w:t>М.П.</w:t>
      </w:r>
      <w:r w:rsidR="00CC49DB" w:rsidRPr="00CC49DB">
        <w:rPr>
          <w:sz w:val="20"/>
          <w:szCs w:val="20"/>
        </w:rPr>
        <w:tab/>
      </w:r>
      <w:r w:rsidR="00CC49DB" w:rsidRPr="00CC49DB">
        <w:rPr>
          <w:sz w:val="20"/>
          <w:szCs w:val="20"/>
        </w:rPr>
        <w:tab/>
      </w:r>
      <w:r w:rsidR="00CC49DB" w:rsidRPr="00CC49DB">
        <w:rPr>
          <w:sz w:val="20"/>
          <w:szCs w:val="20"/>
        </w:rPr>
        <w:tab/>
      </w:r>
      <w:r w:rsidR="00CC49DB" w:rsidRPr="00CC49DB">
        <w:rPr>
          <w:sz w:val="20"/>
          <w:szCs w:val="20"/>
        </w:rPr>
        <w:tab/>
      </w:r>
      <w:r w:rsidR="00CC49DB" w:rsidRPr="00CC49DB">
        <w:rPr>
          <w:sz w:val="20"/>
          <w:szCs w:val="20"/>
        </w:rPr>
        <w:tab/>
      </w:r>
      <w:r w:rsidR="00CC49DB" w:rsidRPr="00CC49DB">
        <w:rPr>
          <w:sz w:val="20"/>
          <w:szCs w:val="20"/>
        </w:rPr>
        <w:tab/>
      </w:r>
      <w:r w:rsidR="00CC49DB" w:rsidRPr="00CC49DB">
        <w:rPr>
          <w:sz w:val="20"/>
          <w:szCs w:val="20"/>
        </w:rPr>
        <w:tab/>
        <w:t xml:space="preserve">    </w:t>
      </w:r>
      <w:r>
        <w:rPr>
          <w:sz w:val="20"/>
          <w:szCs w:val="20"/>
        </w:rPr>
        <w:tab/>
      </w:r>
      <w:r>
        <w:rPr>
          <w:sz w:val="20"/>
          <w:szCs w:val="20"/>
        </w:rPr>
        <w:tab/>
      </w:r>
      <w:r>
        <w:rPr>
          <w:sz w:val="20"/>
          <w:szCs w:val="20"/>
        </w:rPr>
        <w:tab/>
      </w:r>
      <w:r>
        <w:rPr>
          <w:sz w:val="20"/>
          <w:szCs w:val="20"/>
        </w:rPr>
        <w:tab/>
        <w:t xml:space="preserve">    </w:t>
      </w:r>
      <w:r w:rsidR="00CC49DB" w:rsidRPr="00CC49DB">
        <w:rPr>
          <w:sz w:val="20"/>
          <w:szCs w:val="20"/>
        </w:rPr>
        <w:t xml:space="preserve">  М.П.</w:t>
      </w:r>
      <w:r w:rsidR="00CC49DB" w:rsidRPr="00CC49DB">
        <w:rPr>
          <w:b/>
          <w:bCs/>
        </w:rPr>
        <w:t xml:space="preserve"> </w:t>
      </w:r>
    </w:p>
    <w:p w:rsidR="00CC49DB" w:rsidRPr="00CC49DB" w:rsidRDefault="00186597" w:rsidP="00CC49DB">
      <w:pPr>
        <w:suppressAutoHyphens w:val="0"/>
        <w:spacing w:after="200" w:line="276" w:lineRule="auto"/>
        <w:jc w:val="right"/>
        <w:rPr>
          <w:b/>
          <w:sz w:val="20"/>
          <w:szCs w:val="20"/>
        </w:rPr>
      </w:pPr>
      <w:r>
        <w:rPr>
          <w:b/>
          <w:sz w:val="20"/>
          <w:szCs w:val="20"/>
        </w:rPr>
        <w:br/>
      </w:r>
      <w:r w:rsidR="00CC49DB" w:rsidRPr="00CC49DB">
        <w:rPr>
          <w:b/>
          <w:sz w:val="20"/>
          <w:szCs w:val="20"/>
        </w:rPr>
        <w:t>Приложение № 1</w:t>
      </w:r>
    </w:p>
    <w:p w:rsidR="00CC49DB" w:rsidRPr="00CC49DB" w:rsidRDefault="00CC49DB" w:rsidP="00CC49DB">
      <w:pPr>
        <w:pStyle w:val="af9"/>
        <w:ind w:left="6804" w:firstLine="0"/>
        <w:rPr>
          <w:b/>
          <w:sz w:val="20"/>
          <w:szCs w:val="20"/>
        </w:rPr>
      </w:pPr>
      <w:r w:rsidRPr="00CC49DB">
        <w:rPr>
          <w:b/>
          <w:sz w:val="20"/>
          <w:szCs w:val="20"/>
        </w:rPr>
        <w:t>к  Договору № __________</w:t>
      </w:r>
    </w:p>
    <w:p w:rsidR="00CC49DB" w:rsidRPr="00CC49DB" w:rsidRDefault="00CC49DB" w:rsidP="00CC49DB">
      <w:pPr>
        <w:pStyle w:val="af9"/>
        <w:ind w:left="6804" w:firstLine="0"/>
        <w:rPr>
          <w:b/>
          <w:sz w:val="20"/>
          <w:szCs w:val="20"/>
        </w:rPr>
      </w:pPr>
      <w:r w:rsidRPr="00CC49DB">
        <w:rPr>
          <w:b/>
          <w:sz w:val="20"/>
          <w:szCs w:val="20"/>
        </w:rPr>
        <w:t>от «____»__________20__ г.</w:t>
      </w:r>
    </w:p>
    <w:p w:rsidR="00CC49DB" w:rsidRPr="00CC49DB" w:rsidRDefault="00CC49DB" w:rsidP="00CC49DB">
      <w:pPr>
        <w:pStyle w:val="af9"/>
        <w:jc w:val="center"/>
        <w:rPr>
          <w:b/>
        </w:rPr>
      </w:pPr>
      <w:r w:rsidRPr="00CC49DB">
        <w:rPr>
          <w:b/>
        </w:rPr>
        <w:t>ПРОТОКОЛ</w:t>
      </w:r>
    </w:p>
    <w:p w:rsidR="00CC49DB" w:rsidRPr="00CC49DB" w:rsidRDefault="00CC49DB" w:rsidP="00CC49DB">
      <w:pPr>
        <w:pStyle w:val="af9"/>
        <w:spacing w:after="120"/>
        <w:jc w:val="center"/>
        <w:rPr>
          <w:b/>
        </w:rPr>
      </w:pPr>
      <w:r w:rsidRPr="00CC49DB">
        <w:rPr>
          <w:b/>
        </w:rPr>
        <w:t>согласования договорной цены</w:t>
      </w:r>
    </w:p>
    <w:p w:rsidR="00CC49DB" w:rsidRPr="00CC49DB" w:rsidRDefault="00CC49DB" w:rsidP="00CC49DB">
      <w:pPr>
        <w:pStyle w:val="ConsNormal"/>
        <w:numPr>
          <w:ilvl w:val="0"/>
          <w:numId w:val="40"/>
        </w:numPr>
        <w:rPr>
          <w:rFonts w:ascii="Times New Roman" w:hAnsi="Times New Roman" w:cs="Times New Roman"/>
          <w:sz w:val="24"/>
          <w:szCs w:val="24"/>
        </w:rPr>
      </w:pPr>
      <w:r w:rsidRPr="00CC49DB">
        <w:rPr>
          <w:rFonts w:ascii="Times New Roman" w:hAnsi="Times New Roman" w:cs="Times New Roman"/>
          <w:sz w:val="24"/>
          <w:szCs w:val="24"/>
        </w:rPr>
        <w:t>Расписание:</w:t>
      </w:r>
    </w:p>
    <w:p w:rsidR="00CC49DB" w:rsidRPr="00CC49DB" w:rsidRDefault="00CC49DB" w:rsidP="00CC49DB"/>
    <w:tbl>
      <w:tblPr>
        <w:tblW w:w="9747" w:type="dxa"/>
        <w:tblLayout w:type="fixed"/>
        <w:tblLook w:val="04A0"/>
      </w:tblPr>
      <w:tblGrid>
        <w:gridCol w:w="2376"/>
        <w:gridCol w:w="3261"/>
        <w:gridCol w:w="1417"/>
        <w:gridCol w:w="1271"/>
        <w:gridCol w:w="1422"/>
      </w:tblGrid>
      <w:tr w:rsidR="00CC49DB" w:rsidRPr="00CC49DB" w:rsidTr="00CC49DB">
        <w:trPr>
          <w:trHeight w:val="90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jc w:val="center"/>
            </w:pPr>
            <w:r w:rsidRPr="00CC49DB">
              <w:rPr>
                <w:sz w:val="22"/>
                <w:szCs w:val="22"/>
              </w:rPr>
              <w:t>Интенсивность использования автотранспорта</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Маршрут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jc w:val="center"/>
            </w:pPr>
            <w:r w:rsidRPr="00CC49DB">
              <w:rPr>
                <w:sz w:val="22"/>
                <w:szCs w:val="22"/>
              </w:rPr>
              <w:t>Кол-во посадочных мест</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jc w:val="center"/>
            </w:pPr>
            <w:r w:rsidRPr="00CC49DB">
              <w:rPr>
                <w:sz w:val="22"/>
                <w:szCs w:val="22"/>
              </w:rPr>
              <w:t>Всего рейсов с 01.01.19 по 31.12.20 г.</w:t>
            </w:r>
          </w:p>
        </w:tc>
        <w:tc>
          <w:tcPr>
            <w:tcW w:w="1422" w:type="dxa"/>
            <w:tcBorders>
              <w:top w:val="single" w:sz="4" w:space="0" w:color="auto"/>
              <w:left w:val="nil"/>
              <w:bottom w:val="single" w:sz="4" w:space="0" w:color="auto"/>
              <w:right w:val="single" w:sz="4" w:space="0" w:color="auto"/>
            </w:tcBorders>
            <w:vAlign w:val="center"/>
          </w:tcPr>
          <w:p w:rsidR="00CC49DB" w:rsidRPr="00CC49DB" w:rsidRDefault="00CC49DB" w:rsidP="00CC49DB">
            <w:pPr>
              <w:suppressAutoHyphens w:val="0"/>
              <w:jc w:val="center"/>
            </w:pPr>
            <w:r w:rsidRPr="00CC49DB">
              <w:rPr>
                <w:sz w:val="22"/>
                <w:szCs w:val="22"/>
              </w:rPr>
              <w:t>Цена за рейс руб., без учета НДС</w:t>
            </w:r>
          </w:p>
        </w:tc>
      </w:tr>
      <w:tr w:rsidR="00CC49DB" w:rsidRPr="00CC49DB" w:rsidTr="00CC49DB">
        <w:trPr>
          <w:trHeight w:val="397"/>
        </w:trPr>
        <w:tc>
          <w:tcPr>
            <w:tcW w:w="7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rPr>
                <w:b/>
                <w:bCs/>
              </w:rPr>
            </w:pPr>
            <w:r w:rsidRPr="00CC49DB">
              <w:rPr>
                <w:b/>
                <w:bCs/>
                <w:sz w:val="22"/>
                <w:szCs w:val="22"/>
              </w:rPr>
              <w:t>Рабочие дни: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C49DB" w:rsidRPr="00CC49DB" w:rsidRDefault="00CC49DB" w:rsidP="00CC49DB">
            <w:pPr>
              <w:suppressAutoHyphens w:val="0"/>
              <w:rPr>
                <w:b/>
                <w:bCs/>
              </w:rPr>
            </w:pPr>
          </w:p>
        </w:tc>
        <w:tc>
          <w:tcPr>
            <w:tcW w:w="1422" w:type="dxa"/>
            <w:tcBorders>
              <w:top w:val="single" w:sz="4" w:space="0" w:color="auto"/>
              <w:left w:val="single" w:sz="4" w:space="0" w:color="auto"/>
              <w:bottom w:val="single" w:sz="4" w:space="0" w:color="auto"/>
              <w:right w:val="single" w:sz="4" w:space="0" w:color="auto"/>
            </w:tcBorders>
          </w:tcPr>
          <w:p w:rsidR="00CC49DB" w:rsidRPr="00CC49DB" w:rsidRDefault="00CC49DB" w:rsidP="00CC49DB">
            <w:pPr>
              <w:suppressAutoHyphens w:val="0"/>
              <w:rPr>
                <w:b/>
                <w:bCs/>
              </w:rPr>
            </w:pPr>
          </w:p>
        </w:tc>
      </w:tr>
      <w:tr w:rsidR="00CC49DB" w:rsidRPr="00CC49DB" w:rsidTr="00CC49DB">
        <w:trPr>
          <w:trHeight w:val="60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bCs/>
                <w:sz w:val="22"/>
                <w:szCs w:val="22"/>
              </w:rPr>
              <w:t>1-й рейс:</w:t>
            </w:r>
            <w:r w:rsidRPr="00CC49DB">
              <w:rPr>
                <w:sz w:val="22"/>
                <w:szCs w:val="22"/>
              </w:rPr>
              <w:t xml:space="preserve">  </w:t>
            </w:r>
          </w:p>
          <w:p w:rsidR="00CC49DB" w:rsidRPr="00CC49DB" w:rsidRDefault="00CC49DB" w:rsidP="00CC49DB">
            <w:pPr>
              <w:suppressAutoHyphens w:val="0"/>
            </w:pPr>
            <w:r w:rsidRPr="00CC49DB">
              <w:rPr>
                <w:sz w:val="22"/>
                <w:szCs w:val="22"/>
              </w:rPr>
              <w:t>в 7-00 (Чуркин-Снеговая-Чуркин)</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r w:rsidRPr="00CC49DB">
              <w:rPr>
                <w:sz w:val="22"/>
                <w:szCs w:val="22"/>
              </w:rPr>
              <w:t>Чуркин-Школьная-Сахалинская-Нейбута-Баляева-Жигур-Снеговая (и в обратном направлении)</w:t>
            </w:r>
          </w:p>
        </w:tc>
        <w:tc>
          <w:tcPr>
            <w:tcW w:w="1417" w:type="dxa"/>
            <w:tcBorders>
              <w:top w:val="nil"/>
              <w:left w:val="single" w:sz="4" w:space="0" w:color="auto"/>
              <w:bottom w:val="single" w:sz="4" w:space="0" w:color="auto"/>
              <w:right w:val="nil"/>
            </w:tcBorders>
            <w:shd w:val="clear" w:color="auto" w:fill="auto"/>
            <w:vAlign w:val="center"/>
            <w:hideMark/>
          </w:tcPr>
          <w:p w:rsidR="00CC49DB" w:rsidRPr="00CC49DB" w:rsidRDefault="00CC49DB" w:rsidP="00CC49DB">
            <w:pPr>
              <w:suppressAutoHyphens w:val="0"/>
              <w:jc w:val="center"/>
            </w:pPr>
            <w:r w:rsidRPr="00CC49DB">
              <w:rPr>
                <w:sz w:val="22"/>
                <w:szCs w:val="22"/>
              </w:rPr>
              <w:t xml:space="preserve">              11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c>
          <w:tcPr>
            <w:tcW w:w="1422" w:type="dxa"/>
            <w:tcBorders>
              <w:top w:val="nil"/>
              <w:left w:val="single" w:sz="4" w:space="0" w:color="auto"/>
              <w:bottom w:val="single" w:sz="4" w:space="0" w:color="auto"/>
              <w:right w:val="single" w:sz="4" w:space="0" w:color="auto"/>
            </w:tcBorders>
          </w:tcPr>
          <w:p w:rsidR="00CC49DB" w:rsidRPr="00CC49DB" w:rsidRDefault="00CC49DB" w:rsidP="00CC49DB">
            <w:pPr>
              <w:suppressAutoHyphens w:val="0"/>
              <w:ind w:right="175"/>
              <w:jc w:val="right"/>
            </w:pPr>
          </w:p>
        </w:tc>
      </w:tr>
      <w:tr w:rsidR="00CC49DB" w:rsidRPr="00CC49DB" w:rsidTr="00CC49DB">
        <w:trPr>
          <w:trHeight w:val="600"/>
        </w:trPr>
        <w:tc>
          <w:tcPr>
            <w:tcW w:w="2376" w:type="dxa"/>
            <w:tcBorders>
              <w:top w:val="nil"/>
              <w:left w:val="single" w:sz="4" w:space="0" w:color="auto"/>
              <w:bottom w:val="nil"/>
              <w:right w:val="single" w:sz="4" w:space="0" w:color="auto"/>
            </w:tcBorders>
            <w:shd w:val="clear" w:color="auto" w:fill="auto"/>
            <w:vAlign w:val="center"/>
            <w:hideMark/>
          </w:tcPr>
          <w:p w:rsidR="00CC49DB" w:rsidRPr="00CC49DB" w:rsidRDefault="00CC49DB" w:rsidP="00CC49DB">
            <w:pPr>
              <w:suppressAutoHyphens w:val="0"/>
              <w:rPr>
                <w:rFonts w:ascii="Calibri" w:hAnsi="Calibri"/>
              </w:rPr>
            </w:pPr>
            <w:r w:rsidRPr="00CC49DB">
              <w:rPr>
                <w:b/>
                <w:bCs/>
                <w:sz w:val="22"/>
                <w:szCs w:val="22"/>
              </w:rPr>
              <w:t>2-й рейс:</w:t>
            </w:r>
            <w:r w:rsidRPr="00CC49DB">
              <w:rPr>
                <w:sz w:val="22"/>
                <w:szCs w:val="22"/>
              </w:rPr>
              <w:t xml:space="preserve"> в 17-00 (Снеговая-Чуркин)</w:t>
            </w:r>
          </w:p>
        </w:tc>
        <w:tc>
          <w:tcPr>
            <w:tcW w:w="3261" w:type="dxa"/>
            <w:tcBorders>
              <w:top w:val="single" w:sz="4" w:space="0" w:color="auto"/>
              <w:left w:val="single" w:sz="4" w:space="0" w:color="auto"/>
              <w:bottom w:val="nil"/>
              <w:right w:val="single" w:sz="4" w:space="0" w:color="auto"/>
            </w:tcBorders>
            <w:vAlign w:val="center"/>
            <w:hideMark/>
          </w:tcPr>
          <w:p w:rsidR="00CC49DB" w:rsidRPr="00CC49DB" w:rsidRDefault="00CC49DB" w:rsidP="00CC49DB">
            <w:r w:rsidRPr="00CC49DB">
              <w:rPr>
                <w:sz w:val="22"/>
                <w:szCs w:val="22"/>
              </w:rPr>
              <w:t>Снеговая-Жигур-Баляева-Нейбута-Сахалинская-Школьная-Чуркин</w:t>
            </w:r>
          </w:p>
        </w:tc>
        <w:tc>
          <w:tcPr>
            <w:tcW w:w="1417" w:type="dxa"/>
            <w:tcBorders>
              <w:top w:val="single" w:sz="4" w:space="0" w:color="auto"/>
              <w:left w:val="single" w:sz="4" w:space="0" w:color="auto"/>
              <w:bottom w:val="nil"/>
              <w:right w:val="nil"/>
            </w:tcBorders>
            <w:vAlign w:val="center"/>
            <w:hideMark/>
          </w:tcPr>
          <w:p w:rsidR="00CC49DB" w:rsidRPr="00CC49DB" w:rsidRDefault="00CC49DB" w:rsidP="00CC49DB">
            <w:pPr>
              <w:suppressAutoHyphens w:val="0"/>
              <w:jc w:val="center"/>
            </w:pPr>
            <w:r w:rsidRPr="00CC49DB">
              <w:rPr>
                <w:sz w:val="22"/>
                <w:szCs w:val="22"/>
              </w:rPr>
              <w:t xml:space="preserve">              11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c>
          <w:tcPr>
            <w:tcW w:w="1422" w:type="dxa"/>
            <w:tcBorders>
              <w:top w:val="nil"/>
              <w:left w:val="single" w:sz="4" w:space="0" w:color="auto"/>
              <w:bottom w:val="single" w:sz="4" w:space="0" w:color="auto"/>
              <w:right w:val="single" w:sz="4" w:space="0" w:color="auto"/>
            </w:tcBorders>
          </w:tcPr>
          <w:p w:rsidR="00CC49DB" w:rsidRPr="00CC49DB" w:rsidRDefault="00CC49DB" w:rsidP="00CC49DB">
            <w:pPr>
              <w:suppressAutoHyphens w:val="0"/>
              <w:ind w:right="175"/>
              <w:jc w:val="right"/>
            </w:pPr>
          </w:p>
        </w:tc>
      </w:tr>
      <w:tr w:rsidR="00CC49DB" w:rsidRPr="00CC49DB" w:rsidTr="00CC49DB">
        <w:trPr>
          <w:trHeight w:val="69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bCs/>
                <w:sz w:val="22"/>
                <w:szCs w:val="22"/>
              </w:rPr>
              <w:t xml:space="preserve">3-й рейс :   </w:t>
            </w:r>
            <w:r w:rsidRPr="00CC49DB">
              <w:rPr>
                <w:sz w:val="22"/>
                <w:szCs w:val="22"/>
              </w:rPr>
              <w:t>в 7-00 (Русская-Снеговая)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C49DB" w:rsidRPr="00CC49DB" w:rsidRDefault="00CC49DB" w:rsidP="0016205D">
            <w:pPr>
              <w:suppressAutoHyphens w:val="0"/>
            </w:pPr>
            <w:r w:rsidRPr="00CC49DB">
              <w:rPr>
                <w:sz w:val="22"/>
                <w:szCs w:val="22"/>
              </w:rPr>
              <w:t xml:space="preserve">Русская-Магнитогорская-Некрасовская-3-я Рабочая-Молокозавод-Снеговая </w:t>
            </w:r>
          </w:p>
        </w:tc>
        <w:tc>
          <w:tcPr>
            <w:tcW w:w="1417" w:type="dxa"/>
            <w:tcBorders>
              <w:top w:val="single" w:sz="4" w:space="0" w:color="auto"/>
              <w:left w:val="nil"/>
              <w:bottom w:val="nil"/>
              <w:right w:val="nil"/>
            </w:tcBorders>
            <w:shd w:val="clear" w:color="auto" w:fill="auto"/>
            <w:vAlign w:val="center"/>
            <w:hideMark/>
          </w:tcPr>
          <w:p w:rsidR="00CC49DB" w:rsidRPr="00CC49DB" w:rsidRDefault="00CC49DB" w:rsidP="00CC49DB">
            <w:pPr>
              <w:suppressAutoHyphens w:val="0"/>
              <w:jc w:val="center"/>
            </w:pPr>
            <w:r w:rsidRPr="00CC49DB">
              <w:rPr>
                <w:sz w:val="22"/>
                <w:szCs w:val="22"/>
              </w:rPr>
              <w:t xml:space="preserve">              11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c>
          <w:tcPr>
            <w:tcW w:w="1422" w:type="dxa"/>
            <w:tcBorders>
              <w:top w:val="nil"/>
              <w:left w:val="single" w:sz="4" w:space="0" w:color="auto"/>
              <w:bottom w:val="single" w:sz="4" w:space="0" w:color="auto"/>
              <w:right w:val="single" w:sz="4" w:space="0" w:color="auto"/>
            </w:tcBorders>
          </w:tcPr>
          <w:p w:rsidR="00CC49DB" w:rsidRPr="00CC49DB" w:rsidRDefault="00CC49DB" w:rsidP="00CC49DB">
            <w:pPr>
              <w:suppressAutoHyphens w:val="0"/>
              <w:ind w:right="175"/>
              <w:jc w:val="right"/>
            </w:pPr>
          </w:p>
        </w:tc>
      </w:tr>
      <w:tr w:rsidR="00CC49DB" w:rsidRPr="00CC49DB" w:rsidTr="00CC49DB">
        <w:trPr>
          <w:trHeight w:val="90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bCs/>
                <w:sz w:val="22"/>
                <w:szCs w:val="22"/>
              </w:rPr>
              <w:t xml:space="preserve">4-й рейс :   </w:t>
            </w:r>
            <w:r w:rsidRPr="00CC49DB">
              <w:rPr>
                <w:sz w:val="22"/>
                <w:szCs w:val="22"/>
              </w:rPr>
              <w:t>в 20-00 (Снеговая-Чуркин-Вторая Речка)</w:t>
            </w:r>
          </w:p>
        </w:tc>
        <w:tc>
          <w:tcPr>
            <w:tcW w:w="3261"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 xml:space="preserve">Снеговая-Баляева-Нейбута-Некрасовская-Чуркин-Вторая Речка </w:t>
            </w:r>
          </w:p>
        </w:tc>
        <w:tc>
          <w:tcPr>
            <w:tcW w:w="1417" w:type="dxa"/>
            <w:tcBorders>
              <w:top w:val="single" w:sz="4" w:space="0" w:color="auto"/>
              <w:left w:val="nil"/>
              <w:bottom w:val="single" w:sz="4" w:space="0" w:color="auto"/>
              <w:right w:val="nil"/>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              11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c>
          <w:tcPr>
            <w:tcW w:w="1422" w:type="dxa"/>
            <w:tcBorders>
              <w:top w:val="nil"/>
              <w:left w:val="single" w:sz="4" w:space="0" w:color="auto"/>
              <w:bottom w:val="single" w:sz="4" w:space="0" w:color="auto"/>
              <w:right w:val="single" w:sz="4" w:space="0" w:color="auto"/>
            </w:tcBorders>
          </w:tcPr>
          <w:p w:rsidR="00CC49DB" w:rsidRPr="00CC49DB" w:rsidRDefault="00CC49DB" w:rsidP="00CC49DB">
            <w:pPr>
              <w:suppressAutoHyphens w:val="0"/>
              <w:ind w:right="175"/>
              <w:jc w:val="right"/>
            </w:pPr>
          </w:p>
        </w:tc>
      </w:tr>
      <w:tr w:rsidR="00CC49DB" w:rsidRPr="00CC49DB" w:rsidTr="00CC49DB">
        <w:trPr>
          <w:trHeight w:val="420"/>
        </w:trPr>
        <w:tc>
          <w:tcPr>
            <w:tcW w:w="7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КОЛИЧЕСТВО РЕЙСОВ  в рабочие дни</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1980   </w:t>
            </w:r>
          </w:p>
        </w:tc>
        <w:tc>
          <w:tcPr>
            <w:tcW w:w="1422" w:type="dxa"/>
            <w:tcBorders>
              <w:top w:val="nil"/>
              <w:left w:val="single" w:sz="4" w:space="0" w:color="auto"/>
              <w:bottom w:val="single" w:sz="4" w:space="0" w:color="auto"/>
              <w:right w:val="single" w:sz="4" w:space="0" w:color="auto"/>
            </w:tcBorders>
            <w:shd w:val="clear" w:color="auto" w:fill="auto"/>
          </w:tcPr>
          <w:p w:rsidR="00CC49DB" w:rsidRPr="00CC49DB" w:rsidRDefault="00CC49DB" w:rsidP="00CC49DB">
            <w:pPr>
              <w:suppressAutoHyphens w:val="0"/>
              <w:ind w:right="175"/>
              <w:jc w:val="right"/>
            </w:pPr>
          </w:p>
        </w:tc>
      </w:tr>
      <w:tr w:rsidR="00CC49DB" w:rsidRPr="00CC49DB" w:rsidTr="00CC49DB">
        <w:trPr>
          <w:trHeight w:val="410"/>
        </w:trPr>
        <w:tc>
          <w:tcPr>
            <w:tcW w:w="70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rPr>
                <w:b/>
                <w:bCs/>
              </w:rPr>
            </w:pPr>
            <w:r w:rsidRPr="00CC49DB">
              <w:rPr>
                <w:b/>
                <w:bCs/>
                <w:sz w:val="22"/>
                <w:szCs w:val="22"/>
              </w:rPr>
              <w:t>Выходные и праздничные дни:</w:t>
            </w:r>
            <w:r w:rsidRPr="00CC49DB">
              <w:rPr>
                <w:sz w:val="22"/>
                <w:szCs w:val="22"/>
              </w:rPr>
              <w:t>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C49DB" w:rsidRPr="00CC49DB" w:rsidRDefault="00CC49DB" w:rsidP="00CC49DB">
            <w:pPr>
              <w:suppressAutoHyphens w:val="0"/>
              <w:rPr>
                <w:b/>
                <w:bCs/>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CC49DB" w:rsidRPr="00CC49DB" w:rsidRDefault="00CC49DB" w:rsidP="00CC49DB">
            <w:pPr>
              <w:suppressAutoHyphens w:val="0"/>
              <w:rPr>
                <w:b/>
                <w:bCs/>
              </w:rPr>
            </w:pPr>
          </w:p>
        </w:tc>
      </w:tr>
      <w:tr w:rsidR="00CC49DB" w:rsidRPr="00CC49DB" w:rsidTr="00CC49DB">
        <w:trPr>
          <w:trHeight w:val="90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sz w:val="22"/>
                <w:szCs w:val="22"/>
              </w:rPr>
              <w:t>1-й рейс</w:t>
            </w:r>
            <w:r w:rsidRPr="00CC49DB">
              <w:rPr>
                <w:sz w:val="22"/>
                <w:szCs w:val="22"/>
              </w:rPr>
              <w:t>:  в 7-00 (Вторая Речка-Чуркин-Снеговая)</w:t>
            </w:r>
          </w:p>
        </w:tc>
        <w:tc>
          <w:tcPr>
            <w:tcW w:w="3261"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Вторая Речка-Чуркин-Нейбута-Сахалинская-Баляева-Некрасовская - 3-я Рабочая-Снеговая)</w:t>
            </w:r>
          </w:p>
        </w:tc>
        <w:tc>
          <w:tcPr>
            <w:tcW w:w="1417" w:type="dxa"/>
            <w:tcBorders>
              <w:top w:val="nil"/>
              <w:left w:val="nil"/>
              <w:bottom w:val="single" w:sz="4" w:space="0" w:color="auto"/>
              <w:right w:val="nil"/>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              11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236   </w:t>
            </w:r>
          </w:p>
        </w:tc>
        <w:tc>
          <w:tcPr>
            <w:tcW w:w="1422" w:type="dxa"/>
            <w:tcBorders>
              <w:top w:val="nil"/>
              <w:left w:val="single" w:sz="4" w:space="0" w:color="auto"/>
              <w:bottom w:val="single" w:sz="4" w:space="0" w:color="auto"/>
              <w:right w:val="single" w:sz="4" w:space="0" w:color="auto"/>
            </w:tcBorders>
            <w:shd w:val="clear" w:color="auto" w:fill="auto"/>
          </w:tcPr>
          <w:p w:rsidR="00CC49DB" w:rsidRPr="00CC49DB" w:rsidRDefault="00CC49DB" w:rsidP="00CC49DB">
            <w:pPr>
              <w:suppressAutoHyphens w:val="0"/>
              <w:ind w:right="175"/>
              <w:jc w:val="right"/>
            </w:pPr>
          </w:p>
        </w:tc>
      </w:tr>
      <w:tr w:rsidR="00CC49DB" w:rsidRPr="00CC49DB" w:rsidTr="00CC49DB">
        <w:trPr>
          <w:trHeight w:val="90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sz w:val="22"/>
                <w:szCs w:val="22"/>
              </w:rPr>
              <w:t xml:space="preserve">2-й рейс: </w:t>
            </w:r>
            <w:r w:rsidRPr="00CC49DB">
              <w:rPr>
                <w:sz w:val="22"/>
                <w:szCs w:val="22"/>
              </w:rPr>
              <w:t xml:space="preserve">  в 20-00 (Снеговая-Чуркин-Вторая Речка)</w:t>
            </w:r>
          </w:p>
        </w:tc>
        <w:tc>
          <w:tcPr>
            <w:tcW w:w="3261"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 xml:space="preserve">Снеговая-Баляева-Нейбута-Некрасовская-Чуркин-Вторая Речка </w:t>
            </w:r>
          </w:p>
        </w:tc>
        <w:tc>
          <w:tcPr>
            <w:tcW w:w="1417" w:type="dxa"/>
            <w:tcBorders>
              <w:top w:val="nil"/>
              <w:left w:val="nil"/>
              <w:bottom w:val="single" w:sz="4" w:space="0" w:color="auto"/>
              <w:right w:val="nil"/>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              11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236   </w:t>
            </w:r>
          </w:p>
        </w:tc>
        <w:tc>
          <w:tcPr>
            <w:tcW w:w="1422" w:type="dxa"/>
            <w:tcBorders>
              <w:top w:val="nil"/>
              <w:left w:val="single" w:sz="4" w:space="0" w:color="auto"/>
              <w:bottom w:val="single" w:sz="4" w:space="0" w:color="auto"/>
              <w:right w:val="single" w:sz="4" w:space="0" w:color="auto"/>
            </w:tcBorders>
            <w:shd w:val="clear" w:color="auto" w:fill="auto"/>
          </w:tcPr>
          <w:p w:rsidR="00CC49DB" w:rsidRPr="00CC49DB" w:rsidRDefault="00CC49DB" w:rsidP="00CC49DB">
            <w:pPr>
              <w:suppressAutoHyphens w:val="0"/>
              <w:ind w:right="175"/>
              <w:jc w:val="right"/>
            </w:pPr>
          </w:p>
        </w:tc>
      </w:tr>
      <w:tr w:rsidR="00CC49DB" w:rsidRPr="00CC49DB" w:rsidTr="00CC49DB">
        <w:trPr>
          <w:trHeight w:val="450"/>
        </w:trPr>
        <w:tc>
          <w:tcPr>
            <w:tcW w:w="705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49DB" w:rsidRPr="00CC49DB" w:rsidRDefault="00CC49DB" w:rsidP="00CC49DB">
            <w:pPr>
              <w:suppressAutoHyphens w:val="0"/>
            </w:pPr>
            <w:r w:rsidRPr="00CC49DB">
              <w:rPr>
                <w:sz w:val="22"/>
                <w:szCs w:val="22"/>
              </w:rPr>
              <w:t>КОЛИЧЕСТВО РЕЙСОВ в выходные и праздничные</w:t>
            </w:r>
          </w:p>
        </w:tc>
        <w:tc>
          <w:tcPr>
            <w:tcW w:w="1271"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ind w:right="175"/>
              <w:jc w:val="right"/>
            </w:pPr>
            <w:r w:rsidRPr="00CC49DB">
              <w:rPr>
                <w:sz w:val="22"/>
                <w:szCs w:val="22"/>
              </w:rPr>
              <w:t xml:space="preserve">472   </w:t>
            </w:r>
          </w:p>
        </w:tc>
        <w:tc>
          <w:tcPr>
            <w:tcW w:w="1422" w:type="dxa"/>
            <w:tcBorders>
              <w:top w:val="nil"/>
              <w:left w:val="nil"/>
              <w:bottom w:val="single" w:sz="4" w:space="0" w:color="auto"/>
              <w:right w:val="single" w:sz="4" w:space="0" w:color="auto"/>
            </w:tcBorders>
            <w:shd w:val="clear" w:color="auto" w:fill="auto"/>
          </w:tcPr>
          <w:p w:rsidR="00CC49DB" w:rsidRPr="00CC49DB" w:rsidRDefault="00CC49DB" w:rsidP="00CC49DB">
            <w:pPr>
              <w:suppressAutoHyphens w:val="0"/>
              <w:ind w:right="175"/>
              <w:jc w:val="right"/>
            </w:pPr>
          </w:p>
        </w:tc>
      </w:tr>
      <w:tr w:rsidR="00CC49DB" w:rsidRPr="00CC49DB" w:rsidTr="00CC49DB">
        <w:trPr>
          <w:trHeight w:val="450"/>
        </w:trPr>
        <w:tc>
          <w:tcPr>
            <w:tcW w:w="705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49DB" w:rsidRPr="00CC49DB" w:rsidRDefault="00CC49DB" w:rsidP="00CC49DB">
            <w:pPr>
              <w:suppressAutoHyphens w:val="0"/>
              <w:rPr>
                <w:b/>
                <w:bCs/>
              </w:rPr>
            </w:pPr>
            <w:r w:rsidRPr="00CC49DB">
              <w:rPr>
                <w:b/>
                <w:bCs/>
                <w:sz w:val="22"/>
                <w:szCs w:val="22"/>
              </w:rPr>
              <w:t>ОБЩЕЕ КОЛИЧЕСТВО РЕЙСОВ</w:t>
            </w:r>
          </w:p>
        </w:tc>
        <w:tc>
          <w:tcPr>
            <w:tcW w:w="1271"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ind w:right="175"/>
              <w:jc w:val="right"/>
              <w:rPr>
                <w:b/>
                <w:bCs/>
              </w:rPr>
            </w:pPr>
            <w:r w:rsidRPr="00CC49DB">
              <w:rPr>
                <w:b/>
                <w:bCs/>
                <w:sz w:val="22"/>
                <w:szCs w:val="22"/>
              </w:rPr>
              <w:t xml:space="preserve">2452   </w:t>
            </w:r>
          </w:p>
        </w:tc>
        <w:tc>
          <w:tcPr>
            <w:tcW w:w="1422" w:type="dxa"/>
            <w:tcBorders>
              <w:top w:val="nil"/>
              <w:left w:val="nil"/>
              <w:bottom w:val="single" w:sz="4" w:space="0" w:color="auto"/>
              <w:right w:val="single" w:sz="4" w:space="0" w:color="auto"/>
            </w:tcBorders>
            <w:shd w:val="clear" w:color="auto" w:fill="auto"/>
          </w:tcPr>
          <w:p w:rsidR="00CC49DB" w:rsidRPr="00CC49DB" w:rsidRDefault="00CC49DB" w:rsidP="00CC49DB">
            <w:pPr>
              <w:suppressAutoHyphens w:val="0"/>
              <w:ind w:right="175"/>
              <w:jc w:val="right"/>
              <w:rPr>
                <w:b/>
                <w:bCs/>
              </w:rPr>
            </w:pPr>
          </w:p>
        </w:tc>
      </w:tr>
    </w:tbl>
    <w:p w:rsidR="00CC49DB" w:rsidRPr="00CC49DB" w:rsidRDefault="00CC49DB" w:rsidP="00CC49DB">
      <w:pPr>
        <w:rPr>
          <w:lang w:val="en-US"/>
        </w:rPr>
      </w:pPr>
    </w:p>
    <w:p w:rsidR="00CC49DB" w:rsidRPr="00CC49DB" w:rsidRDefault="00CC49DB" w:rsidP="00CC49DB">
      <w:pPr>
        <w:pStyle w:val="ConsNormal"/>
        <w:numPr>
          <w:ilvl w:val="0"/>
          <w:numId w:val="40"/>
        </w:numPr>
        <w:ind w:left="0" w:firstLine="360"/>
        <w:jc w:val="both"/>
        <w:rPr>
          <w:rFonts w:ascii="Times New Roman" w:hAnsi="Times New Roman" w:cs="Times New Roman"/>
          <w:sz w:val="24"/>
          <w:szCs w:val="24"/>
        </w:rPr>
      </w:pPr>
      <w:r w:rsidRPr="00CC49DB">
        <w:rPr>
          <w:rFonts w:ascii="Times New Roman" w:hAnsi="Times New Roman" w:cs="Times New Roman"/>
          <w:sz w:val="24"/>
          <w:szCs w:val="24"/>
        </w:rPr>
        <w:t>Цена за рейс по маршрутам, не согласованным настоящим Приложением согласовывается  сторонами в заявке Заказчика по форме - Приложения № 2 к Договору.</w:t>
      </w:r>
    </w:p>
    <w:p w:rsidR="00CC49DB" w:rsidRPr="00CC49DB" w:rsidRDefault="00CC49DB" w:rsidP="00CC49DB"/>
    <w:p w:rsidR="00CC49DB" w:rsidRPr="00CC49DB" w:rsidRDefault="00CC49DB" w:rsidP="00CC49DB">
      <w:pPr>
        <w:pStyle w:val="ConsNormal"/>
        <w:ind w:firstLine="0"/>
        <w:rPr>
          <w:rFonts w:ascii="Times New Roman" w:hAnsi="Times New Roman" w:cs="Times New Roman"/>
          <w:b/>
          <w:sz w:val="24"/>
          <w:szCs w:val="24"/>
        </w:rPr>
      </w:pPr>
    </w:p>
    <w:p w:rsidR="00CC49DB" w:rsidRPr="00CC49DB" w:rsidRDefault="00CC49DB" w:rsidP="00CC49DB">
      <w:pPr>
        <w:pStyle w:val="ConsNormal"/>
        <w:ind w:firstLine="0"/>
        <w:rPr>
          <w:rFonts w:ascii="Times New Roman" w:hAnsi="Times New Roman" w:cs="Times New Roman"/>
          <w:b/>
          <w:sz w:val="24"/>
          <w:szCs w:val="24"/>
        </w:rPr>
      </w:pPr>
    </w:p>
    <w:p w:rsidR="00CC49DB" w:rsidRPr="00CC49DB" w:rsidRDefault="00CC49DB" w:rsidP="00CC49DB">
      <w:pPr>
        <w:pStyle w:val="ConsNormal"/>
        <w:ind w:firstLine="0"/>
        <w:rPr>
          <w:rFonts w:ascii="Times New Roman" w:hAnsi="Times New Roman" w:cs="Times New Roman"/>
          <w:b/>
          <w:sz w:val="24"/>
          <w:szCs w:val="24"/>
        </w:rPr>
      </w:pPr>
    </w:p>
    <w:p w:rsidR="00CC49DB" w:rsidRPr="00CC49DB" w:rsidRDefault="00CC49DB" w:rsidP="00CC49DB">
      <w:pPr>
        <w:pStyle w:val="ConsNormal"/>
        <w:ind w:firstLine="0"/>
        <w:rPr>
          <w:rFonts w:ascii="Times New Roman" w:hAnsi="Times New Roman"/>
          <w:b/>
          <w:sz w:val="24"/>
        </w:rPr>
      </w:pPr>
      <w:r w:rsidRPr="00CC49DB">
        <w:rPr>
          <w:rFonts w:ascii="Times New Roman" w:hAnsi="Times New Roman" w:cs="Times New Roman"/>
          <w:b/>
          <w:sz w:val="24"/>
          <w:szCs w:val="24"/>
        </w:rPr>
        <w:t>Исполнитель</w:t>
      </w:r>
      <w:r w:rsidRPr="00CC49DB">
        <w:rPr>
          <w:rFonts w:ascii="Times New Roman" w:hAnsi="Times New Roman"/>
          <w:b/>
          <w:sz w:val="24"/>
          <w:szCs w:val="24"/>
        </w:rPr>
        <w:t xml:space="preserve"> __________________                          Заказчик - </w:t>
      </w:r>
      <w:r w:rsidRPr="00CC49DB">
        <w:rPr>
          <w:rFonts w:ascii="Times New Roman" w:hAnsi="Times New Roman"/>
          <w:b/>
          <w:sz w:val="24"/>
        </w:rPr>
        <w:t>ПАО «ТрансКонтейнер»</w:t>
      </w:r>
    </w:p>
    <w:p w:rsidR="00CC49DB" w:rsidRPr="00CC49DB" w:rsidRDefault="00CC49DB" w:rsidP="00CC49DB">
      <w:pPr>
        <w:pStyle w:val="ConsNormal"/>
        <w:ind w:left="4963" w:firstLine="0"/>
        <w:rPr>
          <w:rFonts w:ascii="Times New Roman" w:hAnsi="Times New Roman"/>
          <w:b/>
          <w:sz w:val="24"/>
          <w:szCs w:val="24"/>
        </w:rPr>
      </w:pPr>
      <w:r w:rsidRPr="00CC49DB">
        <w:rPr>
          <w:rFonts w:ascii="Times New Roman" w:hAnsi="Times New Roman"/>
          <w:b/>
          <w:sz w:val="24"/>
        </w:rPr>
        <w:t xml:space="preserve">     на Дальневосточной железной дороге</w:t>
      </w:r>
      <w:r w:rsidRPr="00CC49DB">
        <w:rPr>
          <w:rFonts w:ascii="Times New Roman" w:hAnsi="Times New Roman"/>
          <w:b/>
          <w:sz w:val="24"/>
          <w:szCs w:val="24"/>
        </w:rPr>
        <w:br/>
      </w:r>
    </w:p>
    <w:p w:rsidR="00CC49DB" w:rsidRPr="00CC49DB" w:rsidRDefault="00CC49DB" w:rsidP="00CC49DB">
      <w:pPr>
        <w:pStyle w:val="ConsNormal"/>
        <w:ind w:firstLine="0"/>
        <w:rPr>
          <w:rFonts w:ascii="Times New Roman" w:hAnsi="Times New Roman"/>
          <w:sz w:val="24"/>
        </w:rPr>
      </w:pPr>
      <w:r w:rsidRPr="00CC49DB">
        <w:rPr>
          <w:rFonts w:ascii="Times New Roman" w:hAnsi="Times New Roman"/>
          <w:sz w:val="24"/>
        </w:rPr>
        <w:t xml:space="preserve">_______________/ _______________/     </w:t>
      </w:r>
      <w:r w:rsidRPr="00CC49DB">
        <w:rPr>
          <w:rFonts w:ascii="Times New Roman" w:hAnsi="Times New Roman"/>
          <w:sz w:val="24"/>
        </w:rPr>
        <w:tab/>
      </w:r>
      <w:r w:rsidRPr="00CC49DB">
        <w:rPr>
          <w:rFonts w:ascii="Times New Roman" w:hAnsi="Times New Roman"/>
          <w:sz w:val="24"/>
        </w:rPr>
        <w:tab/>
        <w:t xml:space="preserve">     ________________ </w:t>
      </w:r>
    </w:p>
    <w:p w:rsidR="00CC49DB" w:rsidRPr="00CC49DB" w:rsidRDefault="00CC49DB" w:rsidP="00CC49DB">
      <w:pPr>
        <w:rPr>
          <w:sz w:val="26"/>
          <w:szCs w:val="26"/>
        </w:rPr>
      </w:pPr>
      <w:r w:rsidRPr="00CC49DB">
        <w:rPr>
          <w:sz w:val="20"/>
          <w:szCs w:val="20"/>
        </w:rPr>
        <w:t xml:space="preserve">(подпись) </w:t>
      </w:r>
      <w:r w:rsidRPr="00CC49DB">
        <w:rPr>
          <w:sz w:val="20"/>
          <w:szCs w:val="20"/>
        </w:rPr>
        <w:tab/>
      </w:r>
      <w:r w:rsidRPr="00CC49DB">
        <w:rPr>
          <w:sz w:val="20"/>
          <w:szCs w:val="20"/>
        </w:rPr>
        <w:tab/>
      </w:r>
      <w:r w:rsidRPr="00CC49DB">
        <w:rPr>
          <w:sz w:val="20"/>
          <w:szCs w:val="20"/>
        </w:rPr>
        <w:tab/>
      </w:r>
      <w:r w:rsidRPr="00CC49DB">
        <w:rPr>
          <w:sz w:val="20"/>
          <w:szCs w:val="20"/>
        </w:rPr>
        <w:tab/>
        <w:t xml:space="preserve">                          </w:t>
      </w:r>
      <w:r w:rsidRPr="00CC49DB">
        <w:rPr>
          <w:sz w:val="20"/>
          <w:szCs w:val="20"/>
        </w:rPr>
        <w:tab/>
        <w:t xml:space="preserve">     (подпись)</w:t>
      </w:r>
      <w:r w:rsidRPr="00CC49DB">
        <w:rPr>
          <w:sz w:val="20"/>
          <w:szCs w:val="20"/>
        </w:rPr>
        <w:br/>
        <w:t>М.П.</w:t>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t xml:space="preserve">      М.П.</w:t>
      </w:r>
      <w:r w:rsidRPr="00CC49DB">
        <w:rPr>
          <w:b/>
          <w:bCs/>
        </w:rPr>
        <w:t xml:space="preserve"> </w:t>
      </w:r>
    </w:p>
    <w:p w:rsidR="00CC49DB" w:rsidRPr="00CC49DB" w:rsidRDefault="00CC49DB" w:rsidP="00CC49DB">
      <w:pPr>
        <w:rPr>
          <w:b/>
          <w:sz w:val="20"/>
          <w:szCs w:val="20"/>
        </w:rPr>
      </w:pPr>
      <w:r w:rsidRPr="00CC49DB">
        <w:rPr>
          <w:b/>
          <w:sz w:val="20"/>
        </w:rPr>
        <w:br w:type="page"/>
      </w:r>
      <w:r w:rsidRPr="00CC49DB">
        <w:rPr>
          <w:spacing w:val="32"/>
          <w:sz w:val="26"/>
          <w:szCs w:val="26"/>
        </w:rPr>
        <w:t>ФОРМА ДОКУМЕНТА</w:t>
      </w:r>
      <w:r w:rsidRPr="00CC49DB">
        <w:rPr>
          <w:spacing w:val="32"/>
          <w:sz w:val="26"/>
          <w:szCs w:val="26"/>
        </w:rPr>
        <w:tab/>
      </w:r>
      <w:r w:rsidRPr="00CC49DB">
        <w:rPr>
          <w:spacing w:val="32"/>
          <w:sz w:val="26"/>
          <w:szCs w:val="26"/>
        </w:rPr>
        <w:tab/>
      </w:r>
      <w:r w:rsidRPr="00CC49DB">
        <w:rPr>
          <w:spacing w:val="32"/>
          <w:sz w:val="26"/>
          <w:szCs w:val="26"/>
        </w:rPr>
        <w:tab/>
      </w:r>
      <w:r w:rsidRPr="00CC49DB">
        <w:rPr>
          <w:b/>
          <w:sz w:val="20"/>
        </w:rPr>
        <w:t xml:space="preserve">                                  </w:t>
      </w:r>
      <w:r w:rsidR="00260781">
        <w:rPr>
          <w:b/>
          <w:sz w:val="20"/>
        </w:rPr>
        <w:t xml:space="preserve">                    </w:t>
      </w:r>
      <w:r w:rsidRPr="00CC49DB">
        <w:rPr>
          <w:b/>
          <w:sz w:val="20"/>
          <w:szCs w:val="20"/>
        </w:rPr>
        <w:t>Приложение № 2</w:t>
      </w:r>
    </w:p>
    <w:p w:rsidR="00CC49DB" w:rsidRPr="00CC49DB" w:rsidRDefault="00CC49DB" w:rsidP="00CC49DB">
      <w:pPr>
        <w:pStyle w:val="af9"/>
        <w:ind w:left="6663" w:firstLine="0"/>
        <w:rPr>
          <w:b/>
          <w:sz w:val="20"/>
          <w:szCs w:val="20"/>
        </w:rPr>
      </w:pPr>
      <w:r w:rsidRPr="00CC49DB">
        <w:rPr>
          <w:b/>
          <w:sz w:val="20"/>
          <w:szCs w:val="20"/>
        </w:rPr>
        <w:t>к  Договору № __________</w:t>
      </w:r>
    </w:p>
    <w:p w:rsidR="00CC49DB" w:rsidRPr="00CC49DB" w:rsidRDefault="00CC49DB" w:rsidP="00CC49DB">
      <w:pPr>
        <w:pStyle w:val="af9"/>
        <w:ind w:left="6663" w:firstLine="0"/>
        <w:rPr>
          <w:b/>
          <w:sz w:val="20"/>
          <w:szCs w:val="20"/>
        </w:rPr>
      </w:pPr>
      <w:r w:rsidRPr="00CC49DB">
        <w:rPr>
          <w:b/>
          <w:sz w:val="20"/>
          <w:szCs w:val="20"/>
        </w:rPr>
        <w:t>от «____»__________20__ г.</w:t>
      </w:r>
    </w:p>
    <w:p w:rsidR="00CC49DB" w:rsidRPr="00CC49DB" w:rsidRDefault="00CC49DB" w:rsidP="00CC49DB">
      <w:pPr>
        <w:pStyle w:val="ConsNonformat"/>
        <w:jc w:val="both"/>
      </w:pPr>
    </w:p>
    <w:p w:rsidR="00CC49DB" w:rsidRPr="00CC49DB" w:rsidRDefault="00CC49DB" w:rsidP="00CC49DB">
      <w:pPr>
        <w:jc w:val="center"/>
      </w:pPr>
    </w:p>
    <w:p w:rsidR="00CC49DB" w:rsidRPr="00CC49DB" w:rsidRDefault="00CC49DB" w:rsidP="00CC49DB">
      <w:pPr>
        <w:jc w:val="center"/>
        <w:rPr>
          <w:b/>
          <w:i/>
          <w:u w:val="single"/>
        </w:rPr>
      </w:pPr>
    </w:p>
    <w:p w:rsidR="00CC49DB" w:rsidRPr="00CC49DB" w:rsidRDefault="00CC49DB" w:rsidP="00CC49DB">
      <w:pPr>
        <w:tabs>
          <w:tab w:val="left" w:pos="1140"/>
        </w:tabs>
      </w:pPr>
    </w:p>
    <w:p w:rsidR="00CC49DB" w:rsidRPr="00CC49DB" w:rsidRDefault="00CC49DB" w:rsidP="00CC49DB">
      <w:pPr>
        <w:jc w:val="center"/>
        <w:rPr>
          <w:b/>
        </w:rPr>
      </w:pPr>
      <w:r w:rsidRPr="00CC49DB">
        <w:rPr>
          <w:b/>
        </w:rPr>
        <w:t xml:space="preserve">ЗАЯВКА </w:t>
      </w:r>
    </w:p>
    <w:p w:rsidR="00CC49DB" w:rsidRPr="00CC49DB" w:rsidRDefault="00CC49DB" w:rsidP="00CC49DB">
      <w:pPr>
        <w:jc w:val="center"/>
        <w:rPr>
          <w:b/>
        </w:rPr>
      </w:pPr>
    </w:p>
    <w:p w:rsidR="00CC49DB" w:rsidRPr="00CC49DB" w:rsidRDefault="00CC49DB" w:rsidP="00CC49DB">
      <w:pPr>
        <w:jc w:val="center"/>
        <w:rPr>
          <w:b/>
        </w:rPr>
      </w:pPr>
      <w:r w:rsidRPr="00CC49DB">
        <w:rPr>
          <w:b/>
        </w:rPr>
        <w:t>№ ___ от «___» _________ 20__ г.</w:t>
      </w:r>
    </w:p>
    <w:p w:rsidR="00CC49DB" w:rsidRPr="00CC49DB" w:rsidRDefault="00CC49DB" w:rsidP="00CC49DB">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3969"/>
      </w:tblGrid>
      <w:tr w:rsidR="00CC49DB" w:rsidRPr="00CC49DB" w:rsidTr="00CC49DB">
        <w:trPr>
          <w:trHeight w:val="813"/>
        </w:trPr>
        <w:tc>
          <w:tcPr>
            <w:tcW w:w="5103" w:type="dxa"/>
            <w:vAlign w:val="center"/>
          </w:tcPr>
          <w:p w:rsidR="00CC49DB" w:rsidRPr="00CC49DB" w:rsidRDefault="00CC49DB" w:rsidP="00CC49DB">
            <w:pPr>
              <w:autoSpaceDE w:val="0"/>
              <w:autoSpaceDN w:val="0"/>
              <w:adjustRightInd w:val="0"/>
              <w:ind w:left="34"/>
            </w:pPr>
            <w:r w:rsidRPr="00CC49DB">
              <w:t>Адрес отправления</w:t>
            </w:r>
          </w:p>
        </w:tc>
        <w:tc>
          <w:tcPr>
            <w:tcW w:w="3969" w:type="dxa"/>
          </w:tcPr>
          <w:p w:rsidR="00CC49DB" w:rsidRPr="00CC49DB" w:rsidRDefault="00CC49DB" w:rsidP="00CC49DB">
            <w:pPr>
              <w:autoSpaceDE w:val="0"/>
              <w:autoSpaceDN w:val="0"/>
              <w:adjustRightInd w:val="0"/>
              <w:rPr>
                <w:bCs/>
                <w:iCs/>
              </w:rPr>
            </w:pPr>
          </w:p>
        </w:tc>
      </w:tr>
      <w:tr w:rsidR="00CC49DB" w:rsidRPr="00CC49DB" w:rsidTr="00CC49DB">
        <w:trPr>
          <w:trHeight w:val="1068"/>
        </w:trPr>
        <w:tc>
          <w:tcPr>
            <w:tcW w:w="5103" w:type="dxa"/>
            <w:vAlign w:val="center"/>
          </w:tcPr>
          <w:p w:rsidR="00CC49DB" w:rsidRPr="00CC49DB" w:rsidRDefault="00CC49DB" w:rsidP="00CC49DB">
            <w:pPr>
              <w:autoSpaceDE w:val="0"/>
              <w:autoSpaceDN w:val="0"/>
              <w:adjustRightInd w:val="0"/>
              <w:ind w:left="34"/>
            </w:pPr>
            <w:r w:rsidRPr="00CC49DB">
              <w:t>Адрес назначения:</w:t>
            </w:r>
          </w:p>
        </w:tc>
        <w:tc>
          <w:tcPr>
            <w:tcW w:w="3969" w:type="dxa"/>
          </w:tcPr>
          <w:p w:rsidR="00CC49DB" w:rsidRPr="00CC49DB" w:rsidRDefault="00CC49DB" w:rsidP="00CC49DB">
            <w:pPr>
              <w:autoSpaceDE w:val="0"/>
              <w:autoSpaceDN w:val="0"/>
              <w:adjustRightInd w:val="0"/>
              <w:ind w:left="34"/>
              <w:rPr>
                <w:b/>
                <w:bCs/>
                <w:iCs/>
              </w:rPr>
            </w:pPr>
          </w:p>
          <w:p w:rsidR="00CC49DB" w:rsidRPr="00CC49DB" w:rsidRDefault="00CC49DB" w:rsidP="00CC49DB">
            <w:pPr>
              <w:autoSpaceDE w:val="0"/>
              <w:autoSpaceDN w:val="0"/>
              <w:adjustRightInd w:val="0"/>
              <w:rPr>
                <w:b/>
                <w:bCs/>
                <w:iCs/>
              </w:rPr>
            </w:pPr>
          </w:p>
        </w:tc>
      </w:tr>
      <w:tr w:rsidR="00CC49DB" w:rsidRPr="00CC49DB" w:rsidTr="00CC49DB">
        <w:trPr>
          <w:trHeight w:val="701"/>
        </w:trPr>
        <w:tc>
          <w:tcPr>
            <w:tcW w:w="5103" w:type="dxa"/>
            <w:vAlign w:val="center"/>
          </w:tcPr>
          <w:p w:rsidR="00CC49DB" w:rsidRPr="00CC49DB" w:rsidRDefault="00CC49DB" w:rsidP="00CC49DB">
            <w:pPr>
              <w:autoSpaceDE w:val="0"/>
              <w:autoSpaceDN w:val="0"/>
              <w:adjustRightInd w:val="0"/>
              <w:ind w:left="34"/>
              <w:rPr>
                <w:bCs/>
                <w:iCs/>
              </w:rPr>
            </w:pPr>
            <w:r w:rsidRPr="00CC49DB">
              <w:rPr>
                <w:bCs/>
                <w:iCs/>
              </w:rPr>
              <w:t>Количество посадочных мест</w:t>
            </w:r>
          </w:p>
        </w:tc>
        <w:tc>
          <w:tcPr>
            <w:tcW w:w="3969" w:type="dxa"/>
          </w:tcPr>
          <w:p w:rsidR="00CC49DB" w:rsidRPr="00CC49DB" w:rsidRDefault="00CC49DB" w:rsidP="00CC49DB">
            <w:pPr>
              <w:autoSpaceDE w:val="0"/>
              <w:autoSpaceDN w:val="0"/>
              <w:adjustRightInd w:val="0"/>
              <w:ind w:left="34"/>
              <w:rPr>
                <w:b/>
                <w:bCs/>
                <w:iCs/>
              </w:rPr>
            </w:pPr>
          </w:p>
        </w:tc>
      </w:tr>
      <w:tr w:rsidR="00CC49DB" w:rsidRPr="00CC49DB" w:rsidTr="00CC49DB">
        <w:trPr>
          <w:trHeight w:val="1078"/>
        </w:trPr>
        <w:tc>
          <w:tcPr>
            <w:tcW w:w="5103" w:type="dxa"/>
            <w:vAlign w:val="center"/>
          </w:tcPr>
          <w:p w:rsidR="00CC49DB" w:rsidRPr="00CC49DB" w:rsidRDefault="00CC49DB" w:rsidP="00CC49DB">
            <w:pPr>
              <w:autoSpaceDE w:val="0"/>
              <w:autoSpaceDN w:val="0"/>
              <w:adjustRightInd w:val="0"/>
              <w:ind w:left="34"/>
              <w:rPr>
                <w:bCs/>
                <w:iCs/>
              </w:rPr>
            </w:pPr>
            <w:r w:rsidRPr="00CC49DB">
              <w:rPr>
                <w:bCs/>
                <w:iCs/>
              </w:rPr>
              <w:t xml:space="preserve">Контактное лицо Заказчика: </w:t>
            </w:r>
          </w:p>
          <w:p w:rsidR="00CC49DB" w:rsidRPr="00CC49DB" w:rsidRDefault="00CC49DB" w:rsidP="00CC49DB">
            <w:pPr>
              <w:autoSpaceDE w:val="0"/>
              <w:autoSpaceDN w:val="0"/>
              <w:adjustRightInd w:val="0"/>
              <w:ind w:left="34"/>
              <w:rPr>
                <w:bCs/>
                <w:iCs/>
              </w:rPr>
            </w:pPr>
            <w:r w:rsidRPr="00CC49DB">
              <w:rPr>
                <w:bCs/>
                <w:iCs/>
              </w:rPr>
              <w:t>ФИО</w:t>
            </w:r>
          </w:p>
          <w:p w:rsidR="00CC49DB" w:rsidRPr="00CC49DB" w:rsidRDefault="00CC49DB" w:rsidP="00CC49DB">
            <w:pPr>
              <w:autoSpaceDE w:val="0"/>
              <w:autoSpaceDN w:val="0"/>
              <w:adjustRightInd w:val="0"/>
              <w:ind w:left="34"/>
              <w:rPr>
                <w:bCs/>
                <w:iCs/>
              </w:rPr>
            </w:pPr>
            <w:r w:rsidRPr="00CC49DB">
              <w:rPr>
                <w:bCs/>
                <w:iCs/>
              </w:rPr>
              <w:t>Контактный телефон:</w:t>
            </w:r>
          </w:p>
        </w:tc>
        <w:tc>
          <w:tcPr>
            <w:tcW w:w="3969" w:type="dxa"/>
          </w:tcPr>
          <w:p w:rsidR="00CC49DB" w:rsidRPr="00CC49DB" w:rsidRDefault="00CC49DB" w:rsidP="00CC49DB">
            <w:pPr>
              <w:autoSpaceDE w:val="0"/>
              <w:autoSpaceDN w:val="0"/>
              <w:adjustRightInd w:val="0"/>
              <w:ind w:left="34"/>
              <w:rPr>
                <w:b/>
                <w:bCs/>
                <w:iCs/>
              </w:rPr>
            </w:pPr>
          </w:p>
          <w:p w:rsidR="00CC49DB" w:rsidRPr="00CC49DB" w:rsidRDefault="00CC49DB" w:rsidP="00CC49DB">
            <w:pPr>
              <w:autoSpaceDE w:val="0"/>
              <w:autoSpaceDN w:val="0"/>
              <w:adjustRightInd w:val="0"/>
              <w:ind w:left="34"/>
              <w:rPr>
                <w:b/>
                <w:bCs/>
                <w:iCs/>
              </w:rPr>
            </w:pPr>
          </w:p>
          <w:p w:rsidR="00CC49DB" w:rsidRPr="00CC49DB" w:rsidRDefault="00CC49DB" w:rsidP="00CC49DB">
            <w:pPr>
              <w:autoSpaceDE w:val="0"/>
              <w:autoSpaceDN w:val="0"/>
              <w:adjustRightInd w:val="0"/>
              <w:ind w:left="34"/>
              <w:rPr>
                <w:b/>
                <w:bCs/>
                <w:iCs/>
              </w:rPr>
            </w:pPr>
          </w:p>
        </w:tc>
      </w:tr>
      <w:tr w:rsidR="00CC49DB" w:rsidRPr="00CC49DB" w:rsidTr="00CC49DB">
        <w:trPr>
          <w:trHeight w:val="1078"/>
        </w:trPr>
        <w:tc>
          <w:tcPr>
            <w:tcW w:w="5103" w:type="dxa"/>
            <w:vAlign w:val="center"/>
          </w:tcPr>
          <w:p w:rsidR="00CC49DB" w:rsidRPr="00CC49DB" w:rsidRDefault="00CC49DB" w:rsidP="00CC49DB">
            <w:pPr>
              <w:autoSpaceDE w:val="0"/>
              <w:autoSpaceDN w:val="0"/>
              <w:adjustRightInd w:val="0"/>
              <w:ind w:left="34"/>
              <w:rPr>
                <w:bCs/>
                <w:iCs/>
              </w:rPr>
            </w:pPr>
            <w:r w:rsidRPr="00CC49DB">
              <w:rPr>
                <w:bCs/>
                <w:iCs/>
              </w:rPr>
              <w:t>Цена за рейс руб., без учета НДС</w:t>
            </w:r>
            <w:r w:rsidRPr="00CC49DB">
              <w:rPr>
                <w:b/>
                <w:bCs/>
                <w:iCs/>
              </w:rPr>
              <w:t>*</w:t>
            </w:r>
          </w:p>
        </w:tc>
        <w:tc>
          <w:tcPr>
            <w:tcW w:w="3969" w:type="dxa"/>
          </w:tcPr>
          <w:p w:rsidR="00CC49DB" w:rsidRPr="00CC49DB" w:rsidRDefault="00CC49DB" w:rsidP="00CC49DB">
            <w:pPr>
              <w:autoSpaceDE w:val="0"/>
              <w:autoSpaceDN w:val="0"/>
              <w:adjustRightInd w:val="0"/>
              <w:ind w:left="34"/>
              <w:rPr>
                <w:b/>
                <w:bCs/>
                <w:iCs/>
              </w:rPr>
            </w:pPr>
          </w:p>
        </w:tc>
      </w:tr>
    </w:tbl>
    <w:p w:rsidR="00CC49DB" w:rsidRPr="00CC49DB" w:rsidRDefault="00CC49DB" w:rsidP="00CC49DB">
      <w:pPr>
        <w:jc w:val="both"/>
        <w:rPr>
          <w:b/>
          <w:bCs/>
          <w:iCs/>
          <w:sz w:val="28"/>
          <w:szCs w:val="28"/>
        </w:rPr>
      </w:pPr>
    </w:p>
    <w:p w:rsidR="00CC49DB" w:rsidRPr="00CC49DB" w:rsidRDefault="00CC49DB" w:rsidP="00CC49DB">
      <w:pPr>
        <w:jc w:val="both"/>
        <w:rPr>
          <w:b/>
          <w:bCs/>
          <w:iCs/>
          <w:sz w:val="28"/>
          <w:szCs w:val="28"/>
        </w:rPr>
      </w:pPr>
      <w:r w:rsidRPr="00CC49DB">
        <w:rPr>
          <w:b/>
          <w:bCs/>
          <w:iCs/>
          <w:sz w:val="28"/>
          <w:szCs w:val="28"/>
        </w:rPr>
        <w:t>*</w:t>
      </w:r>
      <w:r w:rsidRPr="00CC49DB">
        <w:rPr>
          <w:bCs/>
          <w:iCs/>
        </w:rPr>
        <w:t>Сумма НДС и порядок начисления устанавливаются действующим законодательством Российской Федерации.</w:t>
      </w:r>
    </w:p>
    <w:p w:rsidR="00CC49DB" w:rsidRPr="00CC49DB" w:rsidRDefault="00CC49DB" w:rsidP="00CC49DB">
      <w:pPr>
        <w:jc w:val="both"/>
        <w:rPr>
          <w:b/>
          <w:bCs/>
          <w:iCs/>
          <w:sz w:val="28"/>
          <w:szCs w:val="28"/>
        </w:rPr>
      </w:pPr>
    </w:p>
    <w:p w:rsidR="00CC49DB" w:rsidRPr="00CC49DB" w:rsidRDefault="00CC49DB" w:rsidP="00CC49DB">
      <w:pPr>
        <w:ind w:left="142"/>
        <w:jc w:val="both"/>
        <w:rPr>
          <w:b/>
          <w:bCs/>
          <w:iCs/>
        </w:rPr>
      </w:pPr>
      <w:r w:rsidRPr="00CC49DB">
        <w:rPr>
          <w:b/>
          <w:bCs/>
          <w:iCs/>
        </w:rPr>
        <w:t>Заявку оформил:                                                  Заявку принял</w:t>
      </w:r>
    </w:p>
    <w:p w:rsidR="00CC49DB" w:rsidRPr="00CC49DB" w:rsidRDefault="00CC49DB" w:rsidP="00CC49DB">
      <w:pPr>
        <w:ind w:left="142"/>
        <w:jc w:val="both"/>
        <w:rPr>
          <w:bCs/>
          <w:iCs/>
        </w:rPr>
      </w:pPr>
      <w:r w:rsidRPr="00CC49DB">
        <w:rPr>
          <w:bCs/>
          <w:iCs/>
        </w:rPr>
        <w:t>ФИО  ________________________________           ФИО ______________________________</w:t>
      </w:r>
    </w:p>
    <w:p w:rsidR="00CC49DB" w:rsidRPr="00CC49DB" w:rsidRDefault="00CC49DB" w:rsidP="00CC49DB">
      <w:pPr>
        <w:ind w:left="142"/>
        <w:jc w:val="both"/>
        <w:rPr>
          <w:bCs/>
          <w:iCs/>
        </w:rPr>
      </w:pPr>
      <w:r w:rsidRPr="00CC49DB">
        <w:rPr>
          <w:bCs/>
          <w:iCs/>
        </w:rPr>
        <w:t>Должность:</w:t>
      </w:r>
      <w:r w:rsidRPr="00CC49DB">
        <w:rPr>
          <w:b/>
          <w:bCs/>
          <w:iCs/>
        </w:rPr>
        <w:t xml:space="preserve"> ___________________________           </w:t>
      </w:r>
      <w:r w:rsidRPr="00CC49DB">
        <w:rPr>
          <w:bCs/>
          <w:iCs/>
        </w:rPr>
        <w:t>Должность:</w:t>
      </w:r>
      <w:r w:rsidRPr="00CC49DB">
        <w:rPr>
          <w:b/>
          <w:bCs/>
          <w:iCs/>
        </w:rPr>
        <w:t xml:space="preserve"> ________________________</w:t>
      </w:r>
    </w:p>
    <w:p w:rsidR="00CC49DB" w:rsidRPr="00CC49DB" w:rsidRDefault="00CC49DB" w:rsidP="00CC49DB">
      <w:pPr>
        <w:ind w:left="142"/>
        <w:jc w:val="both"/>
        <w:rPr>
          <w:bCs/>
          <w:iCs/>
        </w:rPr>
      </w:pPr>
    </w:p>
    <w:p w:rsidR="00CC49DB" w:rsidRPr="00CC49DB" w:rsidRDefault="00CC49DB" w:rsidP="00CC49DB">
      <w:pPr>
        <w:ind w:left="142"/>
        <w:jc w:val="center"/>
      </w:pPr>
    </w:p>
    <w:p w:rsidR="00CC49DB" w:rsidRPr="00CC49DB" w:rsidRDefault="00CC49DB" w:rsidP="00CC49DB">
      <w:pPr>
        <w:pStyle w:val="ConsNormal"/>
        <w:ind w:firstLine="0"/>
        <w:rPr>
          <w:rFonts w:ascii="Times New Roman" w:hAnsi="Times New Roman"/>
          <w:b/>
          <w:sz w:val="24"/>
        </w:rPr>
      </w:pPr>
      <w:r w:rsidRPr="00CC49DB">
        <w:rPr>
          <w:rFonts w:ascii="Times New Roman" w:hAnsi="Times New Roman" w:cs="Times New Roman"/>
          <w:b/>
          <w:sz w:val="24"/>
          <w:szCs w:val="24"/>
        </w:rPr>
        <w:t>Исполнитель</w:t>
      </w:r>
      <w:r w:rsidRPr="00CC49DB">
        <w:rPr>
          <w:rFonts w:ascii="Times New Roman" w:hAnsi="Times New Roman"/>
          <w:b/>
          <w:sz w:val="24"/>
          <w:szCs w:val="24"/>
        </w:rPr>
        <w:t xml:space="preserve"> __________________                          Заказчик - </w:t>
      </w:r>
      <w:r w:rsidRPr="00CC49DB">
        <w:rPr>
          <w:rFonts w:ascii="Times New Roman" w:hAnsi="Times New Roman"/>
          <w:b/>
          <w:sz w:val="24"/>
        </w:rPr>
        <w:t>ПАО «ТрансКонтейнер»</w:t>
      </w:r>
    </w:p>
    <w:p w:rsidR="00CC49DB" w:rsidRPr="00CC49DB" w:rsidRDefault="00CC49DB" w:rsidP="00CC49DB">
      <w:pPr>
        <w:pStyle w:val="ConsNormal"/>
        <w:ind w:left="4963" w:firstLine="0"/>
        <w:rPr>
          <w:rFonts w:ascii="Times New Roman" w:hAnsi="Times New Roman"/>
          <w:b/>
          <w:sz w:val="24"/>
          <w:szCs w:val="24"/>
        </w:rPr>
      </w:pPr>
      <w:r w:rsidRPr="00CC49DB">
        <w:rPr>
          <w:rFonts w:ascii="Times New Roman" w:hAnsi="Times New Roman"/>
          <w:b/>
          <w:sz w:val="24"/>
        </w:rPr>
        <w:t xml:space="preserve">     на Дальневосточной железной дороге</w:t>
      </w:r>
      <w:r w:rsidRPr="00CC49DB">
        <w:rPr>
          <w:rFonts w:ascii="Times New Roman" w:hAnsi="Times New Roman"/>
          <w:b/>
          <w:sz w:val="24"/>
          <w:szCs w:val="24"/>
        </w:rPr>
        <w:br/>
      </w:r>
    </w:p>
    <w:p w:rsidR="00CC49DB" w:rsidRPr="00CC49DB" w:rsidRDefault="00CC49DB" w:rsidP="00CC49DB">
      <w:pPr>
        <w:pStyle w:val="ConsNormal"/>
        <w:ind w:firstLine="0"/>
        <w:rPr>
          <w:rFonts w:ascii="Times New Roman" w:hAnsi="Times New Roman"/>
          <w:sz w:val="24"/>
        </w:rPr>
      </w:pPr>
      <w:r w:rsidRPr="00CC49DB">
        <w:rPr>
          <w:rFonts w:ascii="Times New Roman" w:hAnsi="Times New Roman"/>
          <w:sz w:val="24"/>
        </w:rPr>
        <w:t xml:space="preserve">_______________/ _______________/     </w:t>
      </w:r>
      <w:r w:rsidRPr="00CC49DB">
        <w:rPr>
          <w:rFonts w:ascii="Times New Roman" w:hAnsi="Times New Roman"/>
          <w:sz w:val="24"/>
        </w:rPr>
        <w:tab/>
      </w:r>
      <w:r w:rsidRPr="00CC49DB">
        <w:rPr>
          <w:rFonts w:ascii="Times New Roman" w:hAnsi="Times New Roman"/>
          <w:sz w:val="24"/>
        </w:rPr>
        <w:tab/>
        <w:t xml:space="preserve">_______________/ _______________/     </w:t>
      </w:r>
    </w:p>
    <w:p w:rsidR="00CC49DB" w:rsidRPr="00CC49DB" w:rsidRDefault="00CC49DB" w:rsidP="00CC49DB">
      <w:pPr>
        <w:rPr>
          <w:b/>
          <w:bCs/>
        </w:rPr>
      </w:pPr>
      <w:r w:rsidRPr="00CC49DB">
        <w:rPr>
          <w:sz w:val="20"/>
          <w:szCs w:val="20"/>
        </w:rPr>
        <w:t xml:space="preserve">(подпись) </w:t>
      </w:r>
      <w:r w:rsidRPr="00CC49DB">
        <w:rPr>
          <w:sz w:val="20"/>
          <w:szCs w:val="20"/>
        </w:rPr>
        <w:tab/>
      </w:r>
      <w:r w:rsidRPr="00CC49DB">
        <w:rPr>
          <w:sz w:val="20"/>
          <w:szCs w:val="20"/>
        </w:rPr>
        <w:tab/>
      </w:r>
      <w:r w:rsidRPr="00CC49DB">
        <w:rPr>
          <w:sz w:val="20"/>
          <w:szCs w:val="20"/>
        </w:rPr>
        <w:tab/>
      </w:r>
      <w:r w:rsidRPr="00CC49DB">
        <w:rPr>
          <w:sz w:val="20"/>
          <w:szCs w:val="20"/>
        </w:rPr>
        <w:tab/>
        <w:t xml:space="preserve">                          </w:t>
      </w:r>
      <w:r w:rsidRPr="00CC49DB">
        <w:rPr>
          <w:sz w:val="20"/>
          <w:szCs w:val="20"/>
        </w:rPr>
        <w:tab/>
        <w:t xml:space="preserve"> (подпись)</w:t>
      </w:r>
      <w:r w:rsidRPr="00CC49DB">
        <w:rPr>
          <w:sz w:val="20"/>
          <w:szCs w:val="20"/>
        </w:rPr>
        <w:br/>
        <w:t>М.П.</w:t>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t>М.П.</w:t>
      </w:r>
      <w:r w:rsidRPr="00CC49DB">
        <w:rPr>
          <w:b/>
          <w:bCs/>
        </w:rPr>
        <w:t xml:space="preserve"> </w:t>
      </w:r>
    </w:p>
    <w:p w:rsidR="00CC49DB" w:rsidRPr="00CC49DB" w:rsidRDefault="00CC49DB" w:rsidP="00CC49DB">
      <w:pPr>
        <w:pBdr>
          <w:bottom w:val="single" w:sz="12" w:space="1" w:color="auto"/>
        </w:pBdr>
        <w:rPr>
          <w:b/>
          <w:sz w:val="20"/>
          <w:szCs w:val="20"/>
        </w:rPr>
      </w:pPr>
    </w:p>
    <w:p w:rsidR="00CC49DB" w:rsidRPr="00CC49DB" w:rsidRDefault="00CC49DB" w:rsidP="00CC49DB">
      <w:pPr>
        <w:rPr>
          <w:b/>
          <w:sz w:val="20"/>
          <w:szCs w:val="20"/>
        </w:rPr>
      </w:pPr>
    </w:p>
    <w:p w:rsidR="00CC49DB" w:rsidRPr="00CC49DB" w:rsidRDefault="00CC49DB" w:rsidP="00CC49DB">
      <w:pPr>
        <w:rPr>
          <w:b/>
          <w:sz w:val="20"/>
          <w:szCs w:val="20"/>
        </w:rPr>
      </w:pPr>
    </w:p>
    <w:p w:rsidR="00CC49DB" w:rsidRPr="00CC49DB" w:rsidRDefault="00CC49DB" w:rsidP="00CC49DB">
      <w:pPr>
        <w:rPr>
          <w:b/>
          <w:sz w:val="20"/>
          <w:szCs w:val="20"/>
        </w:rPr>
      </w:pPr>
    </w:p>
    <w:p w:rsidR="00CC49DB" w:rsidRPr="00CC49DB" w:rsidRDefault="00CC49DB" w:rsidP="00CC49DB">
      <w:pPr>
        <w:pStyle w:val="ConsNormal"/>
        <w:ind w:firstLine="0"/>
        <w:rPr>
          <w:rFonts w:ascii="Times New Roman" w:hAnsi="Times New Roman"/>
          <w:b/>
          <w:sz w:val="24"/>
        </w:rPr>
      </w:pPr>
      <w:r w:rsidRPr="00CC49DB">
        <w:rPr>
          <w:rFonts w:ascii="Times New Roman" w:hAnsi="Times New Roman" w:cs="Times New Roman"/>
          <w:b/>
          <w:sz w:val="24"/>
          <w:szCs w:val="24"/>
        </w:rPr>
        <w:t>Исполнитель</w:t>
      </w:r>
      <w:r w:rsidRPr="00CC49DB">
        <w:rPr>
          <w:rFonts w:ascii="Times New Roman" w:hAnsi="Times New Roman"/>
          <w:b/>
          <w:sz w:val="24"/>
          <w:szCs w:val="24"/>
        </w:rPr>
        <w:t xml:space="preserve"> __________________                          Заказчик - </w:t>
      </w:r>
      <w:r w:rsidRPr="00CC49DB">
        <w:rPr>
          <w:rFonts w:ascii="Times New Roman" w:hAnsi="Times New Roman"/>
          <w:b/>
          <w:sz w:val="24"/>
        </w:rPr>
        <w:t>ПАО «ТрансКонтейнер»</w:t>
      </w:r>
    </w:p>
    <w:p w:rsidR="00CC49DB" w:rsidRPr="00CC49DB" w:rsidRDefault="00CC49DB" w:rsidP="00CC49DB">
      <w:pPr>
        <w:pStyle w:val="ConsNormal"/>
        <w:ind w:left="4963" w:firstLine="0"/>
        <w:rPr>
          <w:rFonts w:ascii="Times New Roman" w:hAnsi="Times New Roman"/>
          <w:b/>
          <w:sz w:val="24"/>
          <w:szCs w:val="24"/>
        </w:rPr>
      </w:pPr>
      <w:r w:rsidRPr="00CC49DB">
        <w:rPr>
          <w:rFonts w:ascii="Times New Roman" w:hAnsi="Times New Roman"/>
          <w:b/>
          <w:sz w:val="24"/>
        </w:rPr>
        <w:t xml:space="preserve">     на Дальневосточной железной дороге</w:t>
      </w:r>
      <w:r w:rsidRPr="00CC49DB">
        <w:rPr>
          <w:rFonts w:ascii="Times New Roman" w:hAnsi="Times New Roman"/>
          <w:b/>
          <w:sz w:val="24"/>
          <w:szCs w:val="24"/>
        </w:rPr>
        <w:br/>
      </w:r>
    </w:p>
    <w:p w:rsidR="00CC49DB" w:rsidRPr="00CC49DB" w:rsidRDefault="00CC49DB" w:rsidP="00CC49DB">
      <w:pPr>
        <w:pStyle w:val="ConsNormal"/>
        <w:ind w:firstLine="0"/>
        <w:rPr>
          <w:rFonts w:ascii="Times New Roman" w:hAnsi="Times New Roman"/>
          <w:sz w:val="24"/>
        </w:rPr>
      </w:pPr>
      <w:r w:rsidRPr="00CC49DB">
        <w:rPr>
          <w:rFonts w:ascii="Times New Roman" w:hAnsi="Times New Roman"/>
          <w:sz w:val="24"/>
        </w:rPr>
        <w:t xml:space="preserve">_______________/ _______________/     </w:t>
      </w:r>
      <w:r w:rsidRPr="00CC49DB">
        <w:rPr>
          <w:rFonts w:ascii="Times New Roman" w:hAnsi="Times New Roman"/>
          <w:sz w:val="24"/>
        </w:rPr>
        <w:tab/>
      </w:r>
      <w:r w:rsidRPr="00CC49DB">
        <w:rPr>
          <w:rFonts w:ascii="Times New Roman" w:hAnsi="Times New Roman"/>
          <w:sz w:val="24"/>
        </w:rPr>
        <w:tab/>
        <w:t xml:space="preserve">     ________________ </w:t>
      </w:r>
    </w:p>
    <w:p w:rsidR="00CC49DB" w:rsidRPr="00CC49DB" w:rsidRDefault="00CC49DB" w:rsidP="00CC49DB">
      <w:pPr>
        <w:rPr>
          <w:sz w:val="26"/>
          <w:szCs w:val="26"/>
        </w:rPr>
      </w:pPr>
      <w:r w:rsidRPr="00CC49DB">
        <w:rPr>
          <w:sz w:val="20"/>
          <w:szCs w:val="20"/>
        </w:rPr>
        <w:t xml:space="preserve">(подпись) </w:t>
      </w:r>
      <w:r w:rsidRPr="00CC49DB">
        <w:rPr>
          <w:sz w:val="20"/>
          <w:szCs w:val="20"/>
        </w:rPr>
        <w:tab/>
      </w:r>
      <w:r w:rsidRPr="00CC49DB">
        <w:rPr>
          <w:sz w:val="20"/>
          <w:szCs w:val="20"/>
        </w:rPr>
        <w:tab/>
      </w:r>
      <w:r w:rsidRPr="00CC49DB">
        <w:rPr>
          <w:sz w:val="20"/>
          <w:szCs w:val="20"/>
        </w:rPr>
        <w:tab/>
      </w:r>
      <w:r w:rsidRPr="00CC49DB">
        <w:rPr>
          <w:sz w:val="20"/>
          <w:szCs w:val="20"/>
        </w:rPr>
        <w:tab/>
        <w:t xml:space="preserve">                          </w:t>
      </w:r>
      <w:r w:rsidRPr="00CC49DB">
        <w:rPr>
          <w:sz w:val="20"/>
          <w:szCs w:val="20"/>
        </w:rPr>
        <w:tab/>
        <w:t xml:space="preserve">     (подпись)</w:t>
      </w:r>
      <w:r w:rsidRPr="00CC49DB">
        <w:rPr>
          <w:sz w:val="20"/>
          <w:szCs w:val="20"/>
        </w:rPr>
        <w:br/>
        <w:t>М.П.</w:t>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t xml:space="preserve">      М.П.</w:t>
      </w:r>
      <w:r w:rsidRPr="00CC49DB">
        <w:rPr>
          <w:b/>
          <w:bCs/>
        </w:rPr>
        <w:t xml:space="preserve"> </w:t>
      </w:r>
    </w:p>
    <w:p w:rsidR="00CC49DB" w:rsidRPr="00CC49DB" w:rsidRDefault="00CC49DB" w:rsidP="00CC49DB">
      <w:pPr>
        <w:rPr>
          <w:spacing w:val="32"/>
          <w:sz w:val="26"/>
          <w:szCs w:val="26"/>
        </w:rPr>
      </w:pPr>
      <w:r w:rsidRPr="00CC49DB">
        <w:rPr>
          <w:b/>
          <w:sz w:val="20"/>
          <w:szCs w:val="20"/>
        </w:rPr>
        <w:br w:type="page"/>
      </w:r>
      <w:r w:rsidRPr="00CC49DB">
        <w:rPr>
          <w:spacing w:val="32"/>
          <w:sz w:val="26"/>
          <w:szCs w:val="26"/>
        </w:rPr>
        <w:t>ФОРМА ДОКУМЕНТА</w:t>
      </w:r>
    </w:p>
    <w:p w:rsidR="00CC49DB" w:rsidRPr="00CC49DB" w:rsidRDefault="00CC49DB" w:rsidP="00CC49DB">
      <w:pPr>
        <w:pStyle w:val="af9"/>
        <w:ind w:left="6521" w:firstLine="0"/>
        <w:rPr>
          <w:b/>
          <w:sz w:val="20"/>
          <w:szCs w:val="20"/>
        </w:rPr>
      </w:pPr>
      <w:r w:rsidRPr="00CC49DB">
        <w:rPr>
          <w:b/>
          <w:sz w:val="20"/>
          <w:szCs w:val="20"/>
        </w:rPr>
        <w:t>Приложение № 3</w:t>
      </w:r>
    </w:p>
    <w:p w:rsidR="00CC49DB" w:rsidRPr="00CC49DB" w:rsidRDefault="00CC49DB" w:rsidP="00CC49DB">
      <w:pPr>
        <w:pStyle w:val="af9"/>
        <w:ind w:left="6521" w:firstLine="0"/>
        <w:rPr>
          <w:b/>
          <w:sz w:val="20"/>
          <w:szCs w:val="20"/>
        </w:rPr>
      </w:pPr>
      <w:r w:rsidRPr="00CC49DB">
        <w:rPr>
          <w:b/>
          <w:sz w:val="20"/>
          <w:szCs w:val="20"/>
        </w:rPr>
        <w:t>к  Договору № __________</w:t>
      </w:r>
    </w:p>
    <w:p w:rsidR="00CC49DB" w:rsidRPr="00CC49DB" w:rsidRDefault="00CC49DB" w:rsidP="00CC49DB">
      <w:pPr>
        <w:pStyle w:val="af9"/>
        <w:ind w:left="6521" w:firstLine="0"/>
        <w:rPr>
          <w:b/>
          <w:sz w:val="20"/>
          <w:szCs w:val="20"/>
        </w:rPr>
      </w:pPr>
      <w:r w:rsidRPr="00CC49DB">
        <w:rPr>
          <w:b/>
          <w:sz w:val="20"/>
          <w:szCs w:val="20"/>
        </w:rPr>
        <w:t>от «____»__________20__ г.</w:t>
      </w:r>
    </w:p>
    <w:p w:rsidR="00CC49DB" w:rsidRPr="00CC49DB" w:rsidRDefault="00CC49DB" w:rsidP="00CC49DB">
      <w:pPr>
        <w:jc w:val="right"/>
        <w:rPr>
          <w:sz w:val="26"/>
          <w:szCs w:val="26"/>
        </w:rPr>
      </w:pPr>
    </w:p>
    <w:p w:rsidR="00445599" w:rsidRDefault="00445599" w:rsidP="00445599">
      <w:pPr>
        <w:rPr>
          <w:sz w:val="26"/>
          <w:szCs w:val="26"/>
        </w:rPr>
      </w:pPr>
    </w:p>
    <w:p w:rsidR="00CC49DB" w:rsidRPr="00CC49DB" w:rsidRDefault="00445599" w:rsidP="00445599">
      <w:pPr>
        <w:rPr>
          <w:sz w:val="26"/>
          <w:szCs w:val="26"/>
        </w:rPr>
      </w:pPr>
      <w:r>
        <w:rPr>
          <w:sz w:val="26"/>
          <w:szCs w:val="26"/>
        </w:rPr>
        <w:t>г. Владивосток</w:t>
      </w:r>
      <w:r w:rsidRPr="003812ED">
        <w:t xml:space="preserve">                                                                                    «____»__________ 20__ г.</w:t>
      </w:r>
      <w:r w:rsidR="00CC49DB" w:rsidRPr="00CC49DB">
        <w:rPr>
          <w:sz w:val="26"/>
          <w:szCs w:val="26"/>
        </w:rPr>
        <w:t xml:space="preserve">                                                            </w:t>
      </w:r>
    </w:p>
    <w:p w:rsidR="00CC49DB" w:rsidRPr="00CC49DB" w:rsidRDefault="00CC49DB" w:rsidP="00CC49DB">
      <w:pPr>
        <w:jc w:val="center"/>
        <w:rPr>
          <w:b/>
          <w:sz w:val="26"/>
          <w:szCs w:val="26"/>
        </w:rPr>
      </w:pPr>
    </w:p>
    <w:p w:rsidR="00CC49DB" w:rsidRPr="00CC49DB" w:rsidRDefault="00CC49DB" w:rsidP="00CC49DB">
      <w:pPr>
        <w:jc w:val="center"/>
        <w:rPr>
          <w:b/>
          <w:sz w:val="26"/>
          <w:szCs w:val="26"/>
        </w:rPr>
      </w:pPr>
      <w:r w:rsidRPr="00CC49DB">
        <w:rPr>
          <w:b/>
          <w:sz w:val="26"/>
          <w:szCs w:val="26"/>
        </w:rPr>
        <w:t xml:space="preserve">Акт оказанных услуг №_____ </w:t>
      </w:r>
    </w:p>
    <w:p w:rsidR="00CC49DB" w:rsidRPr="00CC49DB" w:rsidRDefault="00CC49DB" w:rsidP="00CC49DB">
      <w:pPr>
        <w:jc w:val="center"/>
        <w:rPr>
          <w:sz w:val="26"/>
          <w:szCs w:val="26"/>
        </w:rPr>
      </w:pPr>
      <w:r w:rsidRPr="00CC49DB">
        <w:rPr>
          <w:sz w:val="26"/>
          <w:szCs w:val="26"/>
        </w:rPr>
        <w:t>по договору №_________________ от «____»   ____________ 20    г.</w:t>
      </w:r>
    </w:p>
    <w:p w:rsidR="00CC49DB" w:rsidRPr="00CC49DB" w:rsidRDefault="00CC49DB" w:rsidP="00CC49DB">
      <w:pPr>
        <w:jc w:val="center"/>
        <w:rPr>
          <w:sz w:val="26"/>
          <w:szCs w:val="26"/>
        </w:rPr>
      </w:pPr>
    </w:p>
    <w:p w:rsidR="00CC49DB" w:rsidRPr="00CC49DB" w:rsidRDefault="00CC49DB" w:rsidP="00CC49DB">
      <w:pPr>
        <w:tabs>
          <w:tab w:val="right" w:pos="10206"/>
        </w:tabs>
        <w:rPr>
          <w:sz w:val="26"/>
          <w:szCs w:val="26"/>
        </w:rPr>
      </w:pPr>
      <w:r w:rsidRPr="00CC49DB">
        <w:rPr>
          <w:sz w:val="26"/>
          <w:szCs w:val="26"/>
        </w:rPr>
        <w:t xml:space="preserve"> </w:t>
      </w:r>
      <w:r w:rsidRPr="00CC49DB">
        <w:rPr>
          <w:sz w:val="26"/>
          <w:szCs w:val="26"/>
        </w:rPr>
        <w:tab/>
      </w:r>
    </w:p>
    <w:p w:rsidR="00CC49DB" w:rsidRPr="00CC49DB" w:rsidRDefault="00CC49DB" w:rsidP="00CC49DB">
      <w:pPr>
        <w:rPr>
          <w:sz w:val="26"/>
          <w:szCs w:val="26"/>
        </w:rPr>
      </w:pPr>
    </w:p>
    <w:p w:rsidR="00CC49DB" w:rsidRPr="00CC49DB" w:rsidRDefault="00CC49DB" w:rsidP="00CC49DB">
      <w:pPr>
        <w:ind w:firstLine="708"/>
        <w:jc w:val="both"/>
        <w:rPr>
          <w:sz w:val="26"/>
          <w:szCs w:val="26"/>
        </w:rPr>
      </w:pPr>
      <w:r w:rsidRPr="00CC49DB">
        <w:rPr>
          <w:sz w:val="26"/>
          <w:szCs w:val="26"/>
        </w:rPr>
        <w:t xml:space="preserve">Мы, нижеподписавшиеся, в лице представителя ИСПОЛНИТЕЛЯ  _____________________________, в лице _________________________, действующего на основании Устава </w:t>
      </w:r>
      <w:r w:rsidRPr="00CC49DB">
        <w:rPr>
          <w:sz w:val="26"/>
          <w:szCs w:val="26"/>
          <w:lang w:val="en-US"/>
        </w:rPr>
        <w:t>c</w:t>
      </w:r>
      <w:r w:rsidRPr="00CC49DB">
        <w:rPr>
          <w:sz w:val="26"/>
          <w:szCs w:val="26"/>
        </w:rPr>
        <w:t xml:space="preserve"> одной стороны и представителя ЗАКАЗЧИКА ПАО «Центр по перевозке грузов в контейнерах «ТрансКонтейнер» в лице _______________________, действующего на основании___________________________ с другой стороны, составили настоящий акт о том, что перечисленные услуги оказаны в полном объеме:</w:t>
      </w:r>
    </w:p>
    <w:p w:rsidR="00CC49DB" w:rsidRPr="00CC49DB" w:rsidRDefault="00CC49DB" w:rsidP="00CC49DB">
      <w:pPr>
        <w:ind w:firstLine="708"/>
        <w:jc w:val="both"/>
      </w:pPr>
    </w:p>
    <w:p w:rsidR="00CC49DB" w:rsidRPr="00CC49DB" w:rsidRDefault="00CC49DB" w:rsidP="00CC49DB">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5"/>
        <w:gridCol w:w="1245"/>
        <w:gridCol w:w="1856"/>
        <w:gridCol w:w="2521"/>
        <w:gridCol w:w="985"/>
        <w:gridCol w:w="1412"/>
        <w:gridCol w:w="1120"/>
      </w:tblGrid>
      <w:tr w:rsidR="00CC49DB" w:rsidRPr="00CC49DB" w:rsidTr="00CC49DB">
        <w:tc>
          <w:tcPr>
            <w:tcW w:w="624" w:type="dxa"/>
            <w:vAlign w:val="center"/>
          </w:tcPr>
          <w:p w:rsidR="00CC49DB" w:rsidRPr="00CC49DB" w:rsidRDefault="00CC49DB" w:rsidP="00CC49DB">
            <w:pPr>
              <w:jc w:val="center"/>
              <w:rPr>
                <w:b/>
              </w:rPr>
            </w:pPr>
            <w:r w:rsidRPr="00CC49DB">
              <w:rPr>
                <w:b/>
              </w:rPr>
              <w:t>№ п/п</w:t>
            </w:r>
          </w:p>
        </w:tc>
        <w:tc>
          <w:tcPr>
            <w:tcW w:w="1594" w:type="dxa"/>
            <w:vAlign w:val="center"/>
          </w:tcPr>
          <w:p w:rsidR="00CC49DB" w:rsidRPr="00CC49DB" w:rsidRDefault="00CC49DB" w:rsidP="00CC49DB">
            <w:pPr>
              <w:jc w:val="center"/>
              <w:rPr>
                <w:b/>
              </w:rPr>
            </w:pPr>
            <w:r w:rsidRPr="00CC49DB">
              <w:rPr>
                <w:b/>
              </w:rPr>
              <w:t>Дата (период)</w:t>
            </w:r>
          </w:p>
        </w:tc>
        <w:tc>
          <w:tcPr>
            <w:tcW w:w="1965" w:type="dxa"/>
            <w:vAlign w:val="center"/>
          </w:tcPr>
          <w:p w:rsidR="00CC49DB" w:rsidRPr="00CC49DB" w:rsidRDefault="00CC49DB" w:rsidP="00CC49DB">
            <w:pPr>
              <w:jc w:val="center"/>
              <w:rPr>
                <w:b/>
              </w:rPr>
            </w:pPr>
            <w:r w:rsidRPr="00CC49DB">
              <w:rPr>
                <w:b/>
              </w:rPr>
              <w:t>Наименование услуги</w:t>
            </w:r>
          </w:p>
        </w:tc>
        <w:tc>
          <w:tcPr>
            <w:tcW w:w="1017" w:type="dxa"/>
            <w:vAlign w:val="center"/>
          </w:tcPr>
          <w:p w:rsidR="00CC49DB" w:rsidRPr="00CC49DB" w:rsidRDefault="00CC49DB" w:rsidP="00CC49DB">
            <w:pPr>
              <w:jc w:val="center"/>
              <w:rPr>
                <w:b/>
              </w:rPr>
            </w:pPr>
            <w:r w:rsidRPr="00CC49DB">
              <w:rPr>
                <w:b/>
              </w:rPr>
              <w:t>Объем услуг: маршрут/количество</w:t>
            </w:r>
          </w:p>
        </w:tc>
        <w:tc>
          <w:tcPr>
            <w:tcW w:w="1227" w:type="dxa"/>
            <w:vAlign w:val="center"/>
          </w:tcPr>
          <w:p w:rsidR="00CC49DB" w:rsidRPr="00CC49DB" w:rsidRDefault="00CC49DB" w:rsidP="00CC49DB">
            <w:pPr>
              <w:jc w:val="center"/>
              <w:rPr>
                <w:b/>
              </w:rPr>
            </w:pPr>
            <w:r w:rsidRPr="00CC49DB">
              <w:rPr>
                <w:b/>
              </w:rPr>
              <w:t>№ заказа</w:t>
            </w:r>
          </w:p>
        </w:tc>
        <w:tc>
          <w:tcPr>
            <w:tcW w:w="1445" w:type="dxa"/>
            <w:vAlign w:val="center"/>
          </w:tcPr>
          <w:p w:rsidR="00CC49DB" w:rsidRPr="00CC49DB" w:rsidRDefault="00CC49DB" w:rsidP="00CC49DB">
            <w:pPr>
              <w:jc w:val="center"/>
              <w:rPr>
                <w:b/>
              </w:rPr>
            </w:pPr>
            <w:r w:rsidRPr="00CC49DB">
              <w:rPr>
                <w:b/>
              </w:rPr>
              <w:t>Стоимость за ед., руб.</w:t>
            </w:r>
          </w:p>
        </w:tc>
        <w:tc>
          <w:tcPr>
            <w:tcW w:w="1842" w:type="dxa"/>
            <w:vAlign w:val="center"/>
          </w:tcPr>
          <w:p w:rsidR="00CC49DB" w:rsidRPr="00CC49DB" w:rsidRDefault="00CC49DB" w:rsidP="00CC49DB">
            <w:pPr>
              <w:jc w:val="center"/>
              <w:rPr>
                <w:b/>
              </w:rPr>
            </w:pPr>
            <w:r w:rsidRPr="00CC49DB">
              <w:rPr>
                <w:b/>
              </w:rPr>
              <w:t>сумма</w:t>
            </w:r>
          </w:p>
        </w:tc>
      </w:tr>
      <w:tr w:rsidR="00CC49DB" w:rsidRPr="00CC49DB" w:rsidTr="00CC49DB">
        <w:tc>
          <w:tcPr>
            <w:tcW w:w="624" w:type="dxa"/>
          </w:tcPr>
          <w:p w:rsidR="00CC49DB" w:rsidRPr="00CC49DB" w:rsidRDefault="00CC49DB" w:rsidP="00CC49DB">
            <w:pPr>
              <w:rPr>
                <w:sz w:val="26"/>
                <w:szCs w:val="26"/>
              </w:rPr>
            </w:pPr>
          </w:p>
        </w:tc>
        <w:tc>
          <w:tcPr>
            <w:tcW w:w="1594" w:type="dxa"/>
          </w:tcPr>
          <w:p w:rsidR="00CC49DB" w:rsidRPr="00CC49DB" w:rsidRDefault="00CC49DB" w:rsidP="00CC49DB">
            <w:pPr>
              <w:rPr>
                <w:sz w:val="26"/>
                <w:szCs w:val="26"/>
              </w:rPr>
            </w:pPr>
          </w:p>
        </w:tc>
        <w:tc>
          <w:tcPr>
            <w:tcW w:w="1965" w:type="dxa"/>
          </w:tcPr>
          <w:p w:rsidR="00CC49DB" w:rsidRPr="00CC49DB" w:rsidRDefault="00CC49DB" w:rsidP="00CC49DB">
            <w:pPr>
              <w:rPr>
                <w:sz w:val="26"/>
                <w:szCs w:val="26"/>
              </w:rPr>
            </w:pPr>
          </w:p>
        </w:tc>
        <w:tc>
          <w:tcPr>
            <w:tcW w:w="1017" w:type="dxa"/>
          </w:tcPr>
          <w:p w:rsidR="00CC49DB" w:rsidRPr="00CC49DB" w:rsidRDefault="00CC49DB" w:rsidP="00CC49DB">
            <w:pPr>
              <w:rPr>
                <w:sz w:val="26"/>
                <w:szCs w:val="26"/>
              </w:rPr>
            </w:pPr>
          </w:p>
        </w:tc>
        <w:tc>
          <w:tcPr>
            <w:tcW w:w="1227" w:type="dxa"/>
          </w:tcPr>
          <w:p w:rsidR="00CC49DB" w:rsidRPr="00CC49DB" w:rsidRDefault="00CC49DB" w:rsidP="00CC49DB">
            <w:pPr>
              <w:rPr>
                <w:sz w:val="26"/>
                <w:szCs w:val="26"/>
              </w:rPr>
            </w:pPr>
          </w:p>
        </w:tc>
        <w:tc>
          <w:tcPr>
            <w:tcW w:w="1445" w:type="dxa"/>
          </w:tcPr>
          <w:p w:rsidR="00CC49DB" w:rsidRPr="00CC49DB" w:rsidRDefault="00CC49DB" w:rsidP="00CC49DB">
            <w:pPr>
              <w:rPr>
                <w:sz w:val="26"/>
                <w:szCs w:val="26"/>
              </w:rPr>
            </w:pPr>
          </w:p>
        </w:tc>
        <w:tc>
          <w:tcPr>
            <w:tcW w:w="1842" w:type="dxa"/>
          </w:tcPr>
          <w:p w:rsidR="00CC49DB" w:rsidRPr="00CC49DB" w:rsidRDefault="00CC49DB" w:rsidP="00CC49DB">
            <w:pPr>
              <w:rPr>
                <w:sz w:val="26"/>
                <w:szCs w:val="26"/>
              </w:rPr>
            </w:pPr>
          </w:p>
        </w:tc>
      </w:tr>
      <w:tr w:rsidR="00CC49DB" w:rsidRPr="00CC49DB" w:rsidTr="00CC49DB">
        <w:tc>
          <w:tcPr>
            <w:tcW w:w="624" w:type="dxa"/>
          </w:tcPr>
          <w:p w:rsidR="00CC49DB" w:rsidRPr="00CC49DB" w:rsidRDefault="00CC49DB" w:rsidP="00CC49DB">
            <w:pPr>
              <w:rPr>
                <w:sz w:val="26"/>
                <w:szCs w:val="26"/>
              </w:rPr>
            </w:pPr>
          </w:p>
        </w:tc>
        <w:tc>
          <w:tcPr>
            <w:tcW w:w="1594" w:type="dxa"/>
          </w:tcPr>
          <w:p w:rsidR="00CC49DB" w:rsidRPr="00CC49DB" w:rsidRDefault="00CC49DB" w:rsidP="00CC49DB">
            <w:pPr>
              <w:rPr>
                <w:sz w:val="26"/>
                <w:szCs w:val="26"/>
              </w:rPr>
            </w:pPr>
          </w:p>
        </w:tc>
        <w:tc>
          <w:tcPr>
            <w:tcW w:w="1965" w:type="dxa"/>
          </w:tcPr>
          <w:p w:rsidR="00CC49DB" w:rsidRPr="00CC49DB" w:rsidRDefault="00CC49DB" w:rsidP="00CC49DB">
            <w:pPr>
              <w:rPr>
                <w:sz w:val="26"/>
                <w:szCs w:val="26"/>
              </w:rPr>
            </w:pPr>
          </w:p>
        </w:tc>
        <w:tc>
          <w:tcPr>
            <w:tcW w:w="1017" w:type="dxa"/>
          </w:tcPr>
          <w:p w:rsidR="00CC49DB" w:rsidRPr="00CC49DB" w:rsidRDefault="00CC49DB" w:rsidP="00CC49DB">
            <w:pPr>
              <w:rPr>
                <w:sz w:val="26"/>
                <w:szCs w:val="26"/>
              </w:rPr>
            </w:pPr>
          </w:p>
        </w:tc>
        <w:tc>
          <w:tcPr>
            <w:tcW w:w="1227" w:type="dxa"/>
          </w:tcPr>
          <w:p w:rsidR="00CC49DB" w:rsidRPr="00CC49DB" w:rsidRDefault="00CC49DB" w:rsidP="00CC49DB">
            <w:pPr>
              <w:rPr>
                <w:sz w:val="26"/>
                <w:szCs w:val="26"/>
              </w:rPr>
            </w:pPr>
          </w:p>
        </w:tc>
        <w:tc>
          <w:tcPr>
            <w:tcW w:w="1445" w:type="dxa"/>
          </w:tcPr>
          <w:p w:rsidR="00CC49DB" w:rsidRPr="00CC49DB" w:rsidRDefault="00CC49DB" w:rsidP="00CC49DB">
            <w:pPr>
              <w:rPr>
                <w:sz w:val="26"/>
                <w:szCs w:val="26"/>
              </w:rPr>
            </w:pPr>
          </w:p>
        </w:tc>
        <w:tc>
          <w:tcPr>
            <w:tcW w:w="1842" w:type="dxa"/>
          </w:tcPr>
          <w:p w:rsidR="00CC49DB" w:rsidRPr="00CC49DB" w:rsidRDefault="00CC49DB" w:rsidP="00CC49DB">
            <w:pPr>
              <w:rPr>
                <w:sz w:val="26"/>
                <w:szCs w:val="26"/>
              </w:rPr>
            </w:pPr>
          </w:p>
        </w:tc>
      </w:tr>
      <w:tr w:rsidR="00CC49DB" w:rsidRPr="00CC49DB" w:rsidTr="00CC49DB">
        <w:tc>
          <w:tcPr>
            <w:tcW w:w="624" w:type="dxa"/>
          </w:tcPr>
          <w:p w:rsidR="00CC49DB" w:rsidRPr="00CC49DB" w:rsidRDefault="00CC49DB" w:rsidP="00CC49DB">
            <w:pPr>
              <w:rPr>
                <w:sz w:val="26"/>
                <w:szCs w:val="26"/>
              </w:rPr>
            </w:pPr>
          </w:p>
        </w:tc>
        <w:tc>
          <w:tcPr>
            <w:tcW w:w="1594" w:type="dxa"/>
          </w:tcPr>
          <w:p w:rsidR="00CC49DB" w:rsidRPr="00CC49DB" w:rsidRDefault="00CC49DB" w:rsidP="00CC49DB">
            <w:pPr>
              <w:rPr>
                <w:sz w:val="26"/>
                <w:szCs w:val="26"/>
              </w:rPr>
            </w:pPr>
          </w:p>
        </w:tc>
        <w:tc>
          <w:tcPr>
            <w:tcW w:w="1965" w:type="dxa"/>
          </w:tcPr>
          <w:p w:rsidR="00CC49DB" w:rsidRPr="00CC49DB" w:rsidRDefault="00CC49DB" w:rsidP="00CC49DB">
            <w:pPr>
              <w:rPr>
                <w:sz w:val="26"/>
                <w:szCs w:val="26"/>
              </w:rPr>
            </w:pPr>
          </w:p>
        </w:tc>
        <w:tc>
          <w:tcPr>
            <w:tcW w:w="1017" w:type="dxa"/>
          </w:tcPr>
          <w:p w:rsidR="00CC49DB" w:rsidRPr="00CC49DB" w:rsidRDefault="00CC49DB" w:rsidP="00CC49DB">
            <w:pPr>
              <w:rPr>
                <w:sz w:val="26"/>
                <w:szCs w:val="26"/>
              </w:rPr>
            </w:pPr>
          </w:p>
        </w:tc>
        <w:tc>
          <w:tcPr>
            <w:tcW w:w="1227" w:type="dxa"/>
          </w:tcPr>
          <w:p w:rsidR="00CC49DB" w:rsidRPr="00CC49DB" w:rsidRDefault="00CC49DB" w:rsidP="00CC49DB">
            <w:pPr>
              <w:rPr>
                <w:sz w:val="26"/>
                <w:szCs w:val="26"/>
              </w:rPr>
            </w:pPr>
          </w:p>
        </w:tc>
        <w:tc>
          <w:tcPr>
            <w:tcW w:w="1445" w:type="dxa"/>
          </w:tcPr>
          <w:p w:rsidR="00CC49DB" w:rsidRPr="00CC49DB" w:rsidRDefault="00CC49DB" w:rsidP="00CC49DB">
            <w:pPr>
              <w:rPr>
                <w:sz w:val="26"/>
                <w:szCs w:val="26"/>
              </w:rPr>
            </w:pPr>
          </w:p>
        </w:tc>
        <w:tc>
          <w:tcPr>
            <w:tcW w:w="1842" w:type="dxa"/>
          </w:tcPr>
          <w:p w:rsidR="00CC49DB" w:rsidRPr="00CC49DB" w:rsidRDefault="00CC49DB" w:rsidP="00CC49DB">
            <w:pPr>
              <w:rPr>
                <w:sz w:val="26"/>
                <w:szCs w:val="26"/>
              </w:rPr>
            </w:pPr>
          </w:p>
        </w:tc>
      </w:tr>
    </w:tbl>
    <w:p w:rsidR="00CC49DB" w:rsidRPr="00CC49DB" w:rsidRDefault="00CC49DB" w:rsidP="00CC49DB">
      <w:pPr>
        <w:jc w:val="both"/>
      </w:pPr>
    </w:p>
    <w:p w:rsidR="00CC49DB" w:rsidRPr="00CC49DB" w:rsidRDefault="00CC49DB" w:rsidP="00CC49DB">
      <w:pPr>
        <w:jc w:val="both"/>
      </w:pPr>
    </w:p>
    <w:p w:rsidR="00CC49DB" w:rsidRPr="00CC49DB" w:rsidRDefault="00CC49DB" w:rsidP="00CC49DB">
      <w:pPr>
        <w:rPr>
          <w:sz w:val="26"/>
          <w:szCs w:val="26"/>
        </w:rPr>
      </w:pPr>
    </w:p>
    <w:p w:rsidR="00CC49DB" w:rsidRPr="00CC49DB" w:rsidRDefault="00CC49DB" w:rsidP="00CC49DB">
      <w:pPr>
        <w:rPr>
          <w:sz w:val="26"/>
          <w:szCs w:val="26"/>
        </w:rPr>
      </w:pPr>
      <w:r w:rsidRPr="00CC49DB">
        <w:rPr>
          <w:sz w:val="26"/>
          <w:szCs w:val="26"/>
        </w:rPr>
        <w:t>Сумма к оплате,</w:t>
      </w:r>
    </w:p>
    <w:p w:rsidR="00CC49DB" w:rsidRPr="00CC49DB" w:rsidRDefault="00CC49DB" w:rsidP="00CC49DB">
      <w:pPr>
        <w:rPr>
          <w:sz w:val="26"/>
          <w:szCs w:val="26"/>
        </w:rPr>
      </w:pPr>
      <w:r w:rsidRPr="00CC49DB">
        <w:rPr>
          <w:sz w:val="26"/>
          <w:szCs w:val="26"/>
        </w:rPr>
        <w:t xml:space="preserve">Сумма прописью </w:t>
      </w:r>
    </w:p>
    <w:p w:rsidR="00445599" w:rsidRDefault="00445599" w:rsidP="00CC49DB">
      <w:pPr>
        <w:pStyle w:val="5"/>
        <w:tabs>
          <w:tab w:val="left" w:pos="5812"/>
        </w:tabs>
        <w:rPr>
          <w:rFonts w:ascii="Times New Roman" w:hAnsi="Times New Roman"/>
          <w:sz w:val="26"/>
          <w:szCs w:val="26"/>
        </w:rPr>
      </w:pPr>
    </w:p>
    <w:p w:rsidR="00CC49DB" w:rsidRPr="00CC49DB" w:rsidRDefault="00CC49DB" w:rsidP="00CC49DB">
      <w:pPr>
        <w:pStyle w:val="5"/>
        <w:tabs>
          <w:tab w:val="left" w:pos="5812"/>
        </w:tabs>
        <w:rPr>
          <w:rFonts w:ascii="Times New Roman" w:hAnsi="Times New Roman"/>
          <w:i/>
          <w:sz w:val="26"/>
          <w:szCs w:val="26"/>
        </w:rPr>
      </w:pPr>
      <w:r w:rsidRPr="00CC49DB">
        <w:rPr>
          <w:rFonts w:ascii="Times New Roman" w:hAnsi="Times New Roman"/>
          <w:sz w:val="26"/>
          <w:szCs w:val="26"/>
        </w:rPr>
        <w:t>Заказчик</w:t>
      </w:r>
      <w:r w:rsidRPr="00CC49DB">
        <w:rPr>
          <w:rFonts w:ascii="Times New Roman" w:hAnsi="Times New Roman"/>
          <w:sz w:val="26"/>
          <w:szCs w:val="26"/>
        </w:rPr>
        <w:tab/>
        <w:t>Исполнитель</w:t>
      </w:r>
    </w:p>
    <w:p w:rsidR="00CC49DB" w:rsidRPr="00CC49DB" w:rsidRDefault="00CC49DB" w:rsidP="00CC49DB">
      <w:pPr>
        <w:tabs>
          <w:tab w:val="left" w:pos="5760"/>
        </w:tabs>
        <w:spacing w:before="33"/>
        <w:rPr>
          <w:sz w:val="26"/>
          <w:szCs w:val="26"/>
        </w:rPr>
      </w:pPr>
      <w:r w:rsidRPr="00CC49DB">
        <w:rPr>
          <w:b/>
          <w:bCs/>
          <w:sz w:val="26"/>
          <w:szCs w:val="26"/>
        </w:rPr>
        <w:t>______________</w:t>
      </w:r>
      <w:r w:rsidRPr="00CC49DB">
        <w:rPr>
          <w:b/>
          <w:bCs/>
          <w:sz w:val="26"/>
          <w:szCs w:val="26"/>
        </w:rPr>
        <w:tab/>
        <w:t xml:space="preserve"> ______________</w:t>
      </w:r>
    </w:p>
    <w:p w:rsidR="00CC49DB" w:rsidRPr="00CC49DB" w:rsidRDefault="00CC49DB" w:rsidP="00CC49DB">
      <w:pPr>
        <w:tabs>
          <w:tab w:val="left" w:pos="5760"/>
        </w:tabs>
        <w:spacing w:before="33"/>
        <w:rPr>
          <w:bCs/>
          <w:sz w:val="26"/>
          <w:szCs w:val="26"/>
        </w:rPr>
      </w:pPr>
      <w:r w:rsidRPr="00CC49DB">
        <w:rPr>
          <w:snapToGrid w:val="0"/>
          <w:sz w:val="20"/>
          <w:szCs w:val="20"/>
        </w:rPr>
        <w:t>М.п.</w:t>
      </w:r>
      <w:r w:rsidRPr="00CC49DB">
        <w:rPr>
          <w:sz w:val="26"/>
          <w:szCs w:val="26"/>
        </w:rPr>
        <w:tab/>
      </w:r>
      <w:r w:rsidRPr="00CC49DB">
        <w:rPr>
          <w:snapToGrid w:val="0"/>
          <w:sz w:val="20"/>
          <w:szCs w:val="20"/>
        </w:rPr>
        <w:t>М.п.</w:t>
      </w:r>
    </w:p>
    <w:p w:rsidR="00CC49DB" w:rsidRPr="00CC49DB" w:rsidRDefault="00CC49DB" w:rsidP="00CC49DB">
      <w:pPr>
        <w:jc w:val="both"/>
        <w:rPr>
          <w:sz w:val="26"/>
          <w:szCs w:val="26"/>
        </w:rPr>
      </w:pPr>
    </w:p>
    <w:p w:rsidR="00CC49DB" w:rsidRPr="00CC49DB" w:rsidRDefault="00CC49DB" w:rsidP="00CC49DB">
      <w:pPr>
        <w:jc w:val="both"/>
        <w:rPr>
          <w:sz w:val="26"/>
          <w:szCs w:val="26"/>
        </w:rPr>
      </w:pPr>
    </w:p>
    <w:p w:rsidR="00CC49DB" w:rsidRPr="00CC49DB" w:rsidRDefault="00CC49DB" w:rsidP="00CC49DB">
      <w:pPr>
        <w:jc w:val="both"/>
        <w:rPr>
          <w:sz w:val="26"/>
          <w:szCs w:val="26"/>
        </w:rPr>
      </w:pPr>
    </w:p>
    <w:p w:rsidR="00CC49DB" w:rsidRPr="00CC49DB" w:rsidRDefault="00CC49DB" w:rsidP="00CC49DB">
      <w:pPr>
        <w:pStyle w:val="ConsNormal"/>
        <w:ind w:firstLine="0"/>
        <w:rPr>
          <w:rFonts w:ascii="Times New Roman" w:hAnsi="Times New Roman"/>
          <w:b/>
          <w:sz w:val="24"/>
          <w:szCs w:val="24"/>
        </w:rPr>
      </w:pPr>
    </w:p>
    <w:p w:rsidR="00CC49DB" w:rsidRPr="00CC49DB" w:rsidRDefault="00CC49DB" w:rsidP="00CC49DB">
      <w:pPr>
        <w:pStyle w:val="ConsNormal"/>
        <w:ind w:firstLine="0"/>
        <w:rPr>
          <w:rFonts w:ascii="Times New Roman" w:hAnsi="Times New Roman"/>
          <w:b/>
          <w:sz w:val="24"/>
        </w:rPr>
      </w:pPr>
      <w:r w:rsidRPr="00CC49DB">
        <w:rPr>
          <w:rFonts w:ascii="Times New Roman" w:hAnsi="Times New Roman" w:cs="Times New Roman"/>
          <w:b/>
          <w:sz w:val="24"/>
          <w:szCs w:val="24"/>
        </w:rPr>
        <w:t>Исполнитель</w:t>
      </w:r>
      <w:r w:rsidRPr="00CC49DB">
        <w:rPr>
          <w:rFonts w:ascii="Times New Roman" w:hAnsi="Times New Roman"/>
          <w:b/>
          <w:sz w:val="24"/>
          <w:szCs w:val="24"/>
        </w:rPr>
        <w:t xml:space="preserve"> __________________                          Заказчик - </w:t>
      </w:r>
      <w:r w:rsidRPr="00CC49DB">
        <w:rPr>
          <w:rFonts w:ascii="Times New Roman" w:hAnsi="Times New Roman"/>
          <w:b/>
          <w:sz w:val="24"/>
        </w:rPr>
        <w:t>ПАО «ТрансКонтейнер»</w:t>
      </w:r>
    </w:p>
    <w:p w:rsidR="00CC49DB" w:rsidRPr="00CC49DB" w:rsidRDefault="00CC49DB" w:rsidP="00CC49DB">
      <w:pPr>
        <w:pStyle w:val="ConsNormal"/>
        <w:ind w:left="4963" w:firstLine="0"/>
        <w:rPr>
          <w:rFonts w:ascii="Times New Roman" w:hAnsi="Times New Roman"/>
          <w:b/>
          <w:sz w:val="24"/>
          <w:szCs w:val="24"/>
        </w:rPr>
      </w:pPr>
      <w:r w:rsidRPr="00CC49DB">
        <w:rPr>
          <w:rFonts w:ascii="Times New Roman" w:hAnsi="Times New Roman"/>
          <w:b/>
          <w:sz w:val="24"/>
        </w:rPr>
        <w:t xml:space="preserve">     на Дальневосточной железной дороге</w:t>
      </w:r>
      <w:r w:rsidRPr="00CC49DB">
        <w:rPr>
          <w:rFonts w:ascii="Times New Roman" w:hAnsi="Times New Roman"/>
          <w:b/>
          <w:sz w:val="24"/>
          <w:szCs w:val="24"/>
        </w:rPr>
        <w:br/>
      </w:r>
    </w:p>
    <w:p w:rsidR="00CC49DB" w:rsidRPr="00CC49DB" w:rsidRDefault="00CC49DB" w:rsidP="00CC49DB">
      <w:pPr>
        <w:pStyle w:val="ConsNormal"/>
        <w:ind w:firstLine="0"/>
        <w:rPr>
          <w:rFonts w:ascii="Times New Roman" w:hAnsi="Times New Roman"/>
          <w:sz w:val="24"/>
        </w:rPr>
      </w:pPr>
      <w:r w:rsidRPr="00CC49DB">
        <w:rPr>
          <w:rFonts w:ascii="Times New Roman" w:hAnsi="Times New Roman"/>
          <w:sz w:val="24"/>
        </w:rPr>
        <w:t xml:space="preserve">_______________/ _______________/     </w:t>
      </w:r>
      <w:r w:rsidRPr="00CC49DB">
        <w:rPr>
          <w:rFonts w:ascii="Times New Roman" w:hAnsi="Times New Roman"/>
          <w:sz w:val="24"/>
        </w:rPr>
        <w:tab/>
      </w:r>
      <w:r w:rsidRPr="00CC49DB">
        <w:rPr>
          <w:rFonts w:ascii="Times New Roman" w:hAnsi="Times New Roman"/>
          <w:sz w:val="24"/>
        </w:rPr>
        <w:tab/>
        <w:t xml:space="preserve">_______________/ _______________/     </w:t>
      </w:r>
    </w:p>
    <w:p w:rsidR="00CC49DB" w:rsidRPr="00CC49DB" w:rsidRDefault="00CC49DB" w:rsidP="00CC49DB">
      <w:pPr>
        <w:rPr>
          <w:b/>
          <w:bCs/>
        </w:rPr>
      </w:pPr>
      <w:r w:rsidRPr="00CC49DB">
        <w:rPr>
          <w:sz w:val="20"/>
          <w:szCs w:val="20"/>
        </w:rPr>
        <w:t xml:space="preserve">(подпись) </w:t>
      </w:r>
      <w:r w:rsidRPr="00CC49DB">
        <w:rPr>
          <w:sz w:val="20"/>
          <w:szCs w:val="20"/>
        </w:rPr>
        <w:tab/>
      </w:r>
      <w:r w:rsidRPr="00CC49DB">
        <w:rPr>
          <w:sz w:val="20"/>
          <w:szCs w:val="20"/>
        </w:rPr>
        <w:tab/>
      </w:r>
      <w:r w:rsidRPr="00CC49DB">
        <w:rPr>
          <w:sz w:val="20"/>
          <w:szCs w:val="20"/>
        </w:rPr>
        <w:tab/>
      </w:r>
      <w:r w:rsidRPr="00CC49DB">
        <w:rPr>
          <w:sz w:val="20"/>
          <w:szCs w:val="20"/>
        </w:rPr>
        <w:tab/>
        <w:t xml:space="preserve">                          </w:t>
      </w:r>
      <w:r w:rsidRPr="00CC49DB">
        <w:rPr>
          <w:sz w:val="20"/>
          <w:szCs w:val="20"/>
        </w:rPr>
        <w:tab/>
        <w:t xml:space="preserve"> (подпись)</w:t>
      </w:r>
      <w:r w:rsidRPr="00CC49DB">
        <w:rPr>
          <w:sz w:val="20"/>
          <w:szCs w:val="20"/>
        </w:rPr>
        <w:br/>
        <w:t>М.П.</w:t>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r>
      <w:r w:rsidRPr="00CC49DB">
        <w:rPr>
          <w:sz w:val="20"/>
          <w:szCs w:val="20"/>
        </w:rPr>
        <w:tab/>
        <w:t>М.П.</w:t>
      </w:r>
      <w:r w:rsidRPr="00CC49DB">
        <w:rPr>
          <w:b/>
          <w:bCs/>
        </w:rPr>
        <w:t xml:space="preserve"> </w:t>
      </w:r>
    </w:p>
    <w:p w:rsidR="00CC49DB" w:rsidRPr="00CC49DB" w:rsidRDefault="00CC49DB" w:rsidP="00CC49DB">
      <w:pPr>
        <w:ind w:firstLine="540"/>
        <w:rPr>
          <w:b/>
          <w:bCs/>
        </w:rPr>
        <w:sectPr w:rsidR="00CC49DB" w:rsidRPr="00CC49DB" w:rsidSect="00CC49DB">
          <w:footerReference w:type="even" r:id="rId23"/>
          <w:pgSz w:w="11906" w:h="16838"/>
          <w:pgMar w:top="709" w:right="707" w:bottom="851" w:left="1701" w:header="708" w:footer="328" w:gutter="0"/>
          <w:cols w:space="708"/>
          <w:docGrid w:linePitch="360"/>
        </w:sectPr>
      </w:pPr>
    </w:p>
    <w:p w:rsidR="00CC49DB" w:rsidRPr="00CC49DB" w:rsidRDefault="00CC49DB" w:rsidP="00CC49DB">
      <w:pPr>
        <w:pStyle w:val="af9"/>
        <w:ind w:left="7088"/>
        <w:rPr>
          <w:b/>
          <w:sz w:val="20"/>
          <w:szCs w:val="20"/>
        </w:rPr>
      </w:pPr>
      <w:r w:rsidRPr="00CC49DB">
        <w:rPr>
          <w:b/>
          <w:sz w:val="20"/>
          <w:szCs w:val="20"/>
        </w:rPr>
        <w:t>Приложение № 4</w:t>
      </w:r>
    </w:p>
    <w:p w:rsidR="00CC49DB" w:rsidRPr="00CC49DB" w:rsidRDefault="00CC49DB" w:rsidP="00CC49DB">
      <w:pPr>
        <w:pStyle w:val="af9"/>
        <w:ind w:left="6804" w:firstLine="0"/>
        <w:rPr>
          <w:b/>
          <w:sz w:val="20"/>
          <w:szCs w:val="20"/>
        </w:rPr>
      </w:pPr>
      <w:r w:rsidRPr="00CC49DB">
        <w:rPr>
          <w:b/>
          <w:sz w:val="20"/>
          <w:szCs w:val="20"/>
        </w:rPr>
        <w:t>к  Договору № __________</w:t>
      </w:r>
    </w:p>
    <w:p w:rsidR="00CC49DB" w:rsidRPr="00CC49DB" w:rsidRDefault="00CC49DB" w:rsidP="00CC49DB">
      <w:pPr>
        <w:pStyle w:val="af9"/>
        <w:ind w:left="6804" w:firstLine="0"/>
        <w:rPr>
          <w:b/>
          <w:sz w:val="20"/>
          <w:szCs w:val="20"/>
        </w:rPr>
      </w:pPr>
      <w:r w:rsidRPr="00CC49DB">
        <w:rPr>
          <w:b/>
          <w:sz w:val="20"/>
          <w:szCs w:val="20"/>
        </w:rPr>
        <w:t>от «____»__________20__ г.</w:t>
      </w:r>
    </w:p>
    <w:p w:rsidR="00CC49DB" w:rsidRPr="00CC49DB" w:rsidRDefault="00CC49DB" w:rsidP="00CC49DB">
      <w:pPr>
        <w:pStyle w:val="ConsNormal"/>
        <w:widowControl/>
        <w:ind w:firstLine="0"/>
        <w:jc w:val="center"/>
        <w:rPr>
          <w:rFonts w:ascii="Times New Roman" w:hAnsi="Times New Roman" w:cs="Times New Roman"/>
          <w:sz w:val="24"/>
          <w:szCs w:val="24"/>
        </w:rPr>
      </w:pPr>
    </w:p>
    <w:p w:rsidR="00CC49DB" w:rsidRPr="00CC49DB" w:rsidRDefault="00CC49DB" w:rsidP="00CC49DB">
      <w:pPr>
        <w:jc w:val="center"/>
        <w:rPr>
          <w:b/>
          <w:bCs/>
        </w:rPr>
      </w:pPr>
      <w:r w:rsidRPr="00CC49DB">
        <w:rPr>
          <w:b/>
          <w:bCs/>
        </w:rPr>
        <w:t>Техническое задание</w:t>
      </w:r>
    </w:p>
    <w:p w:rsidR="00CC49DB" w:rsidRPr="00CC49DB" w:rsidRDefault="00CC49DB" w:rsidP="00CC49DB">
      <w:pPr>
        <w:autoSpaceDE w:val="0"/>
        <w:autoSpaceDN w:val="0"/>
        <w:ind w:firstLine="567"/>
        <w:jc w:val="both"/>
      </w:pPr>
      <w:r w:rsidRPr="00CC49DB">
        <w:rPr>
          <w:b/>
        </w:rPr>
        <w:t>1.</w:t>
      </w:r>
      <w:r w:rsidRPr="00CC49DB">
        <w:t xml:space="preserve"> </w:t>
      </w:r>
      <w:r w:rsidRPr="00CC49DB">
        <w:rPr>
          <w:rFonts w:eastAsia="Calibri"/>
        </w:rPr>
        <w:t>Основанием для оказания Услуг по настоящему Договору является Согласованное сторонами расписание маршрутов, либо заявка Заказчика, поданная не позднее суток, предшествующих оказанию Услуг</w:t>
      </w:r>
      <w:r w:rsidRPr="00CC49DB">
        <w:t xml:space="preserve">. Заявка подается путем направления по телефону __________ или электронной почте </w:t>
      </w:r>
      <w:hyperlink r:id="rId24" w:history="1">
        <w:r w:rsidRPr="00CC49DB">
          <w:t>_________</w:t>
        </w:r>
      </w:hyperlink>
      <w:r w:rsidRPr="00CC49DB">
        <w:t xml:space="preserve">,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w:t>
      </w:r>
    </w:p>
    <w:p w:rsidR="00CC49DB" w:rsidRPr="00CC49DB" w:rsidRDefault="00CC49DB" w:rsidP="00CC49DB">
      <w:pPr>
        <w:autoSpaceDE w:val="0"/>
        <w:autoSpaceDN w:val="0"/>
        <w:ind w:firstLine="567"/>
        <w:jc w:val="both"/>
        <w:rPr>
          <w:rFonts w:eastAsia="Calibri"/>
        </w:rPr>
      </w:pPr>
      <w:r w:rsidRPr="00CC49DB">
        <w:rPr>
          <w:b/>
        </w:rPr>
        <w:t>2. Цель Услуг:</w:t>
      </w:r>
      <w:r w:rsidRPr="00CC49DB">
        <w:t xml:space="preserve"> </w:t>
      </w:r>
      <w:r w:rsidRPr="00CC49DB">
        <w:rPr>
          <w:rFonts w:eastAsia="Calibri"/>
        </w:rPr>
        <w:t>обеспечение перевозки работников</w:t>
      </w:r>
      <w:r w:rsidRPr="00CC49DB">
        <w:t xml:space="preserve"> Заказчика автомобильным транспортом</w:t>
      </w:r>
      <w:r w:rsidRPr="00CC49DB">
        <w:rPr>
          <w:rFonts w:eastAsia="Calibri"/>
        </w:rPr>
        <w:t xml:space="preserve"> по маршрутам, и расписанию согласованным Сторонами в п. 5 настоящего Технического задания а также дополнительно в соответствии с Заявками Заказчика.</w:t>
      </w:r>
    </w:p>
    <w:p w:rsidR="00CC49DB" w:rsidRPr="00CC49DB" w:rsidRDefault="00CC49DB" w:rsidP="00CC49DB">
      <w:pPr>
        <w:autoSpaceDE w:val="0"/>
        <w:autoSpaceDN w:val="0"/>
        <w:ind w:firstLine="567"/>
        <w:jc w:val="both"/>
      </w:pPr>
      <w:r w:rsidRPr="00CC49DB">
        <w:rPr>
          <w:b/>
        </w:rPr>
        <w:t>3.</w:t>
      </w:r>
      <w:r w:rsidRPr="00CC49DB">
        <w:t xml:space="preserve"> </w:t>
      </w:r>
      <w:r w:rsidRPr="00CC49DB">
        <w:rPr>
          <w:b/>
        </w:rPr>
        <w:t>Требования к Услугам:</w:t>
      </w:r>
      <w:r w:rsidRPr="00CC49DB">
        <w:t xml:space="preserve"> качество Услуг должно соответствовать требованиям действующего законодательства Российской Федерации.</w:t>
      </w:r>
    </w:p>
    <w:p w:rsidR="00CC49DB" w:rsidRPr="00CC49DB" w:rsidRDefault="00CC49DB" w:rsidP="00CC49DB">
      <w:pPr>
        <w:ind w:firstLine="567"/>
        <w:jc w:val="both"/>
      </w:pPr>
      <w:r w:rsidRPr="00CC49DB">
        <w:t xml:space="preserve">Квалификация водителей должна отвечать обязательным требованиям и обычной практике эксплуатации автотранспортного средства. </w:t>
      </w:r>
    </w:p>
    <w:p w:rsidR="00CC49DB" w:rsidRPr="00CC49DB" w:rsidRDefault="00CC49DB" w:rsidP="00CC49DB">
      <w:pPr>
        <w:pStyle w:val="aff6"/>
        <w:tabs>
          <w:tab w:val="left" w:pos="1620"/>
        </w:tabs>
        <w:ind w:left="0" w:firstLine="567"/>
        <w:jc w:val="both"/>
        <w:rPr>
          <w:rFonts w:eastAsia="Calibri"/>
        </w:rPr>
      </w:pPr>
      <w:r w:rsidRPr="00CC49DB">
        <w:rPr>
          <w:rFonts w:eastAsia="Calibri"/>
        </w:rPr>
        <w:t xml:space="preserve">К управлению автотранспортом и специальным транспортом общего назначения допускаются водители, имеющие соответствующую квалификацию, прошедшие стажировку и медицинское освидетельствование, предрейсовый, межсменный, послерейсовый медосмотр согласно рекомендациям Минздрава РФ и Минтранса РФ от 29.01.02 г., </w:t>
      </w:r>
      <w:r w:rsidRPr="00CC49DB">
        <w:t>при необходимости должна быть обеспечена замена (подмена) водителя.</w:t>
      </w:r>
    </w:p>
    <w:p w:rsidR="00CC49DB" w:rsidRPr="00CC49DB" w:rsidRDefault="00CC49DB" w:rsidP="00CC49DB">
      <w:pPr>
        <w:ind w:firstLine="567"/>
        <w:jc w:val="both"/>
      </w:pPr>
      <w:r w:rsidRPr="00CC49DB">
        <w:t>Водитель должен быть обеспечен мобильной связью.</w:t>
      </w:r>
    </w:p>
    <w:p w:rsidR="00CC49DB" w:rsidRPr="00CC49DB" w:rsidRDefault="00CC49DB" w:rsidP="00CC49DB">
      <w:pPr>
        <w:ind w:firstLine="567"/>
        <w:jc w:val="both"/>
      </w:pPr>
      <w:r w:rsidRPr="00CC49DB">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перевозок пассажиров автомобильным транспортом и другими действующими нормативными документами РФ.</w:t>
      </w:r>
    </w:p>
    <w:p w:rsidR="00CC49DB" w:rsidRPr="00CC49DB" w:rsidRDefault="00CC49DB" w:rsidP="00CC49DB">
      <w:pPr>
        <w:ind w:firstLine="567"/>
        <w:jc w:val="both"/>
      </w:pPr>
      <w:r w:rsidRPr="00CC49DB">
        <w:t>Оказываемые услуги должны соответствовать действующим нормативным документам РФ, определяющим порядок перевозки пассажиров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требованиям Постановления Правительства РФ от 14.02.2009 N 112 (ред. от 10.11.2018) "Об утверждении Правил перевозок пассажиров и багажа автомобильным транспортом и городским наземным электрическим транспортом"</w:t>
      </w:r>
    </w:p>
    <w:p w:rsidR="00CC49DB" w:rsidRPr="00CC49DB" w:rsidRDefault="00CC49DB" w:rsidP="00CC49DB">
      <w:pPr>
        <w:ind w:firstLine="567"/>
        <w:jc w:val="both"/>
      </w:pPr>
      <w:r w:rsidRPr="00CC49DB">
        <w:t>Исполнитель производит страхование транспортного средства и несет ответственность за возможный ущерб, причиненный Заказчику, в случае ненадлежащей эксплуатации исполнителем транспортного средства.</w:t>
      </w:r>
    </w:p>
    <w:p w:rsidR="00CC49DB" w:rsidRPr="00CC49DB" w:rsidRDefault="00CC49DB" w:rsidP="00CC49DB">
      <w:pPr>
        <w:widowControl w:val="0"/>
        <w:spacing w:before="120"/>
        <w:ind w:firstLine="567"/>
        <w:jc w:val="both"/>
        <w:rPr>
          <w:b/>
          <w:snapToGrid w:val="0"/>
          <w:lang w:eastAsia="ru-RU"/>
        </w:rPr>
      </w:pPr>
      <w:r w:rsidRPr="00CC49DB">
        <w:rPr>
          <w:b/>
        </w:rPr>
        <w:t>4.</w:t>
      </w:r>
      <w:r w:rsidRPr="00CC49DB">
        <w:t xml:space="preserve">  </w:t>
      </w:r>
      <w:r w:rsidRPr="00CC49DB">
        <w:rPr>
          <w:b/>
          <w:snapToGrid w:val="0"/>
          <w:lang w:eastAsia="ru-RU"/>
        </w:rPr>
        <w:t xml:space="preserve">Требования к техническому состоянию транспортных средств: </w:t>
      </w:r>
    </w:p>
    <w:p w:rsidR="00CC49DB" w:rsidRPr="00CC49DB" w:rsidRDefault="00CC49DB" w:rsidP="00CC49DB">
      <w:pPr>
        <w:ind w:firstLine="567"/>
        <w:jc w:val="both"/>
      </w:pPr>
      <w:r w:rsidRPr="00CC49DB">
        <w:t>Транспортное средство для перевозки пассажиров должно  иметь количество посадочных мест, не менее 11 и должно быть оснащено:</w:t>
      </w:r>
    </w:p>
    <w:p w:rsidR="00CC49DB" w:rsidRPr="00CC49DB" w:rsidRDefault="00CC49DB" w:rsidP="00CC49DB">
      <w:pPr>
        <w:ind w:firstLine="567"/>
        <w:jc w:val="both"/>
      </w:pPr>
      <w:r w:rsidRPr="00CC49DB">
        <w:t xml:space="preserve">- мягкими сидениями для пассажиров; </w:t>
      </w:r>
    </w:p>
    <w:p w:rsidR="00CC49DB" w:rsidRPr="00CC49DB" w:rsidRDefault="00CC49DB" w:rsidP="00CC49DB">
      <w:pPr>
        <w:ind w:firstLine="567"/>
        <w:jc w:val="both"/>
      </w:pPr>
      <w:r w:rsidRPr="00CC49DB">
        <w:t xml:space="preserve">- системой кондиционирования/отопления; </w:t>
      </w:r>
    </w:p>
    <w:p w:rsidR="00CC49DB" w:rsidRPr="00CC49DB" w:rsidRDefault="00CC49DB" w:rsidP="00CC49DB">
      <w:pPr>
        <w:ind w:firstLine="567"/>
        <w:jc w:val="both"/>
      </w:pPr>
      <w:r w:rsidRPr="00CC49DB">
        <w:t>- автономными дверьми;</w:t>
      </w:r>
    </w:p>
    <w:p w:rsidR="00CC49DB" w:rsidRPr="00CC49DB" w:rsidRDefault="00CC49DB" w:rsidP="00CC49DB">
      <w:pPr>
        <w:ind w:firstLine="567"/>
        <w:jc w:val="both"/>
      </w:pPr>
      <w:r w:rsidRPr="00CC49DB">
        <w:t>Техническое состояние автотранспортных средств должно соответствовать требованиям:</w:t>
      </w:r>
    </w:p>
    <w:p w:rsidR="00CC49DB" w:rsidRPr="00CC49DB" w:rsidRDefault="00CC49DB" w:rsidP="00CC49DB">
      <w:pPr>
        <w:pStyle w:val="aff6"/>
        <w:numPr>
          <w:ilvl w:val="0"/>
          <w:numId w:val="32"/>
        </w:numPr>
        <w:ind w:left="0" w:firstLine="284"/>
        <w:jc w:val="both"/>
      </w:pPr>
      <w:r w:rsidRPr="00CC49DB">
        <w:t>Правилам дорожного движения;</w:t>
      </w:r>
    </w:p>
    <w:p w:rsidR="00CC49DB" w:rsidRPr="00CC49DB" w:rsidRDefault="00CC49DB" w:rsidP="00CC49DB">
      <w:pPr>
        <w:pStyle w:val="aff6"/>
        <w:numPr>
          <w:ilvl w:val="0"/>
          <w:numId w:val="32"/>
        </w:numPr>
        <w:ind w:left="0" w:firstLine="284"/>
        <w:jc w:val="both"/>
      </w:pPr>
      <w:r w:rsidRPr="00CC49DB">
        <w:t>Правилам технической эксплуатации подвижного состава автомобильного транспорта и инструкциям заводов-изготовителей;</w:t>
      </w:r>
    </w:p>
    <w:p w:rsidR="00CC49DB" w:rsidRPr="00CC49DB" w:rsidRDefault="00CC49DB" w:rsidP="00CC49DB">
      <w:pPr>
        <w:pStyle w:val="aff6"/>
        <w:numPr>
          <w:ilvl w:val="0"/>
          <w:numId w:val="32"/>
        </w:numPr>
        <w:ind w:left="0" w:firstLine="284"/>
        <w:jc w:val="both"/>
      </w:pPr>
      <w:r w:rsidRPr="00CC49DB">
        <w:rPr>
          <w:rFonts w:eastAsia="Calibri"/>
          <w:lang w:eastAsia="ru-RU"/>
        </w:rPr>
        <w:t>ГОСТ 33997-2016. Межгосударственный стандарт. Колесные транспортные средства. Требования к безопасности в эксплуатации и методы проверки;</w:t>
      </w:r>
    </w:p>
    <w:p w:rsidR="00CC49DB" w:rsidRPr="00CC49DB" w:rsidRDefault="00CC49DB" w:rsidP="00CC49DB">
      <w:pPr>
        <w:pStyle w:val="aff6"/>
        <w:numPr>
          <w:ilvl w:val="0"/>
          <w:numId w:val="32"/>
        </w:numPr>
        <w:ind w:left="0" w:firstLine="284"/>
        <w:jc w:val="both"/>
      </w:pPr>
      <w:r w:rsidRPr="00CC49DB">
        <w:t>ГОСТ 8769-75 (СТ СЭВ 4122-83) - Приборы внешние световые автомобилей, автобусов, троллейбусов, тракторов, прицепов и полуприцепов. Количество, расположение, цвет, углы видимости;</w:t>
      </w:r>
    </w:p>
    <w:p w:rsidR="00CC49DB" w:rsidRPr="00CC49DB" w:rsidRDefault="00CC49DB" w:rsidP="00CC49DB">
      <w:pPr>
        <w:pStyle w:val="aff6"/>
        <w:numPr>
          <w:ilvl w:val="0"/>
          <w:numId w:val="32"/>
        </w:numPr>
        <w:ind w:left="0" w:firstLine="284"/>
        <w:jc w:val="both"/>
      </w:pPr>
      <w:r w:rsidRPr="00CC49DB">
        <w:t>ГОСТ Р 51004-96 «Услуги транспортные. Пассажирские перевозки. Номенклатура показателей качества»;</w:t>
      </w:r>
    </w:p>
    <w:p w:rsidR="00CC49DB" w:rsidRPr="00CC49DB" w:rsidRDefault="00CC49DB" w:rsidP="00CC49DB">
      <w:pPr>
        <w:pStyle w:val="aff6"/>
        <w:numPr>
          <w:ilvl w:val="0"/>
          <w:numId w:val="32"/>
        </w:numPr>
        <w:ind w:left="0" w:firstLine="284"/>
        <w:jc w:val="both"/>
        <w:rPr>
          <w:lang w:eastAsia="ru-RU"/>
        </w:rPr>
      </w:pPr>
      <w:r w:rsidRPr="00CC49DB">
        <w:t>ГОСТ</w:t>
      </w:r>
      <w:r w:rsidRPr="00CC49DB">
        <w:rPr>
          <w:lang w:eastAsia="ru-RU"/>
        </w:rPr>
        <w:t xml:space="preserve"> 33997-2016 «Межгосударственный стандарт. Колесные транспортные средства. Требования к безопасности в эксплуатации и методы проверки»; </w:t>
      </w:r>
    </w:p>
    <w:p w:rsidR="00CC49DB" w:rsidRPr="00CC49DB" w:rsidRDefault="00CC49DB" w:rsidP="00CC49DB">
      <w:pPr>
        <w:pStyle w:val="aff6"/>
        <w:numPr>
          <w:ilvl w:val="0"/>
          <w:numId w:val="32"/>
        </w:numPr>
        <w:ind w:left="0" w:firstLine="284"/>
        <w:jc w:val="both"/>
      </w:pPr>
      <w:r w:rsidRPr="00CC49DB">
        <w:t>Техническое состояние автопокрышек должно соответствовать Правилам дорожного движения, а также условиям безопасности – зима – лето.</w:t>
      </w:r>
    </w:p>
    <w:p w:rsidR="00CC49DB" w:rsidRPr="00CC49DB" w:rsidRDefault="00CC49DB" w:rsidP="00CC49DB">
      <w:pPr>
        <w:pStyle w:val="aff6"/>
        <w:numPr>
          <w:ilvl w:val="0"/>
          <w:numId w:val="32"/>
        </w:numPr>
        <w:ind w:left="0" w:firstLine="284"/>
        <w:jc w:val="both"/>
        <w:rPr>
          <w:rFonts w:eastAsia="Calibri"/>
        </w:rPr>
      </w:pPr>
      <w:r w:rsidRPr="00CC49DB">
        <w:rPr>
          <w:rFonts w:eastAsia="Calibri"/>
        </w:rPr>
        <w:t>На маршрут должен выпускаться технически исправный автомобильный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CC49DB" w:rsidRPr="00CC49DB" w:rsidRDefault="00CC49DB" w:rsidP="00CC49DB">
      <w:pPr>
        <w:pStyle w:val="aff6"/>
        <w:numPr>
          <w:ilvl w:val="0"/>
          <w:numId w:val="32"/>
        </w:numPr>
        <w:ind w:left="0" w:firstLine="284"/>
        <w:jc w:val="both"/>
        <w:rPr>
          <w:rFonts w:eastAsia="Calibri"/>
        </w:rPr>
      </w:pPr>
      <w:r w:rsidRPr="00CC49DB">
        <w:rPr>
          <w:rFonts w:eastAsia="Calibri"/>
        </w:rPr>
        <w:t>Используемым транспортным средствам, должен быть проведен в установленном порядке государственный технический осмотр.</w:t>
      </w:r>
    </w:p>
    <w:p w:rsidR="00CC49DB" w:rsidRPr="00CC49DB" w:rsidRDefault="00CC49DB" w:rsidP="00CC49DB">
      <w:pPr>
        <w:pStyle w:val="aff6"/>
        <w:numPr>
          <w:ilvl w:val="0"/>
          <w:numId w:val="36"/>
        </w:numPr>
        <w:tabs>
          <w:tab w:val="left" w:pos="993"/>
          <w:tab w:val="left" w:pos="1620"/>
        </w:tabs>
        <w:ind w:left="0" w:firstLine="567"/>
        <w:jc w:val="both"/>
      </w:pPr>
      <w:r w:rsidRPr="00CC49DB">
        <w:rPr>
          <w:b/>
        </w:rPr>
        <w:t>Содержание Услуг:</w:t>
      </w:r>
      <w:r w:rsidRPr="00CC49DB">
        <w:t xml:space="preserve"> </w:t>
      </w:r>
      <w:r w:rsidRPr="00CC49DB">
        <w:rPr>
          <w:b/>
        </w:rPr>
        <w:t>«</w:t>
      </w:r>
      <w:r w:rsidRPr="00CC49DB">
        <w:t xml:space="preserve">Исполнитель» обязуется </w:t>
      </w:r>
      <w:r w:rsidRPr="00CC49DB">
        <w:rPr>
          <w:noProof/>
        </w:rPr>
        <w:t>оказать услуги по доставке работников Заказчика автомобильным транспортом по установленному сторонами маршруту и расписанию, либо по отдельной заявке Заказчика</w:t>
      </w:r>
      <w:r w:rsidRPr="00CC49DB">
        <w:t>:</w:t>
      </w:r>
    </w:p>
    <w:p w:rsidR="00CC49DB" w:rsidRPr="00CC49DB" w:rsidRDefault="00CC49DB" w:rsidP="00CC49DB">
      <w:pPr>
        <w:pStyle w:val="aff6"/>
        <w:tabs>
          <w:tab w:val="left" w:pos="1620"/>
        </w:tabs>
        <w:ind w:left="360"/>
        <w:jc w:val="both"/>
      </w:pPr>
    </w:p>
    <w:tbl>
      <w:tblPr>
        <w:tblW w:w="10314" w:type="dxa"/>
        <w:tblLayout w:type="fixed"/>
        <w:tblLook w:val="04A0"/>
      </w:tblPr>
      <w:tblGrid>
        <w:gridCol w:w="2782"/>
        <w:gridCol w:w="3818"/>
        <w:gridCol w:w="1659"/>
        <w:gridCol w:w="2055"/>
      </w:tblGrid>
      <w:tr w:rsidR="00CC49DB" w:rsidRPr="00CC49DB" w:rsidTr="00CC49DB">
        <w:trPr>
          <w:trHeight w:val="20"/>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jc w:val="center"/>
            </w:pPr>
            <w:r w:rsidRPr="00CC49DB">
              <w:rPr>
                <w:sz w:val="22"/>
                <w:szCs w:val="22"/>
              </w:rPr>
              <w:t>Интенсивность использования автотранспорта</w:t>
            </w:r>
          </w:p>
        </w:tc>
        <w:tc>
          <w:tcPr>
            <w:tcW w:w="3818" w:type="dxa"/>
            <w:tcBorders>
              <w:top w:val="single" w:sz="4" w:space="0" w:color="auto"/>
              <w:left w:val="nil"/>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Маршрут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jc w:val="center"/>
            </w:pPr>
            <w:r w:rsidRPr="00CC49DB">
              <w:rPr>
                <w:sz w:val="22"/>
                <w:szCs w:val="22"/>
              </w:rPr>
              <w:t>Кол-во посадочных мест</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jc w:val="center"/>
            </w:pPr>
            <w:r w:rsidRPr="00CC49DB">
              <w:rPr>
                <w:sz w:val="22"/>
                <w:szCs w:val="22"/>
              </w:rPr>
              <w:t>Всего рейсов с 01.01.19 по 31.12.20 г.</w:t>
            </w:r>
          </w:p>
        </w:tc>
      </w:tr>
      <w:tr w:rsidR="00CC49DB" w:rsidRPr="00CC49DB" w:rsidTr="00CC49DB">
        <w:trPr>
          <w:trHeight w:val="20"/>
        </w:trPr>
        <w:tc>
          <w:tcPr>
            <w:tcW w:w="82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rPr>
                <w:b/>
                <w:bCs/>
              </w:rPr>
            </w:pPr>
            <w:r w:rsidRPr="00CC49DB">
              <w:rPr>
                <w:b/>
                <w:bCs/>
                <w:sz w:val="22"/>
                <w:szCs w:val="22"/>
              </w:rPr>
              <w:t>Рабочие дни:</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CC49DB" w:rsidRPr="00CC49DB" w:rsidRDefault="00CC49DB" w:rsidP="00CC49DB">
            <w:pPr>
              <w:suppressAutoHyphens w:val="0"/>
              <w:rPr>
                <w:b/>
                <w:bCs/>
              </w:rPr>
            </w:pPr>
          </w:p>
        </w:tc>
      </w:tr>
      <w:tr w:rsidR="00CC49DB" w:rsidRPr="00CC49DB" w:rsidTr="00CC49DB">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bCs/>
                <w:sz w:val="22"/>
                <w:szCs w:val="22"/>
              </w:rPr>
              <w:t>1-й рейс:</w:t>
            </w:r>
            <w:r w:rsidRPr="00CC49DB">
              <w:rPr>
                <w:sz w:val="22"/>
                <w:szCs w:val="22"/>
              </w:rPr>
              <w:t xml:space="preserve">  </w:t>
            </w:r>
          </w:p>
          <w:p w:rsidR="00CC49DB" w:rsidRPr="00CC49DB" w:rsidRDefault="00CC49DB" w:rsidP="00CC49DB">
            <w:pPr>
              <w:suppressAutoHyphens w:val="0"/>
            </w:pPr>
            <w:r w:rsidRPr="00CC49DB">
              <w:rPr>
                <w:sz w:val="22"/>
                <w:szCs w:val="22"/>
              </w:rPr>
              <w:t>в 7-00 (Чуркин-Снеговая-Чуркин)</w:t>
            </w:r>
          </w:p>
        </w:tc>
        <w:tc>
          <w:tcPr>
            <w:tcW w:w="3818"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r w:rsidRPr="00CC49DB">
              <w:rPr>
                <w:sz w:val="22"/>
                <w:szCs w:val="22"/>
              </w:rPr>
              <w:t>Чуркин-Школьная-Сахалинская-Нейбута-Баляева-Жигур-Снеговая (и в обратном направлении)</w:t>
            </w:r>
          </w:p>
        </w:tc>
        <w:tc>
          <w:tcPr>
            <w:tcW w:w="1659" w:type="dxa"/>
            <w:tcBorders>
              <w:top w:val="nil"/>
              <w:left w:val="single" w:sz="4" w:space="0" w:color="auto"/>
              <w:bottom w:val="single" w:sz="4" w:space="0" w:color="auto"/>
              <w:right w:val="nil"/>
            </w:tcBorders>
            <w:shd w:val="clear" w:color="auto" w:fill="auto"/>
            <w:vAlign w:val="center"/>
            <w:hideMark/>
          </w:tcPr>
          <w:p w:rsidR="00CC49DB" w:rsidRPr="00CC49DB" w:rsidRDefault="00CC49DB" w:rsidP="00CC49DB">
            <w:pPr>
              <w:suppressAutoHyphens w:val="0"/>
              <w:jc w:val="center"/>
            </w:pPr>
            <w:r w:rsidRPr="00CC49DB">
              <w:rPr>
                <w:sz w:val="22"/>
                <w:szCs w:val="22"/>
              </w:rPr>
              <w:t xml:space="preserve">              11   </w:t>
            </w:r>
          </w:p>
        </w:tc>
        <w:tc>
          <w:tcPr>
            <w:tcW w:w="2055"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r>
      <w:tr w:rsidR="00CC49DB" w:rsidRPr="00CC49DB" w:rsidTr="00CC49DB">
        <w:trPr>
          <w:trHeight w:val="20"/>
        </w:trPr>
        <w:tc>
          <w:tcPr>
            <w:tcW w:w="2782" w:type="dxa"/>
            <w:tcBorders>
              <w:top w:val="nil"/>
              <w:left w:val="single" w:sz="4" w:space="0" w:color="auto"/>
              <w:bottom w:val="nil"/>
              <w:right w:val="single" w:sz="4" w:space="0" w:color="auto"/>
            </w:tcBorders>
            <w:shd w:val="clear" w:color="auto" w:fill="auto"/>
            <w:vAlign w:val="center"/>
            <w:hideMark/>
          </w:tcPr>
          <w:p w:rsidR="00CC49DB" w:rsidRPr="00CC49DB" w:rsidRDefault="00CC49DB" w:rsidP="00CC49DB">
            <w:pPr>
              <w:suppressAutoHyphens w:val="0"/>
              <w:rPr>
                <w:rFonts w:ascii="Calibri" w:hAnsi="Calibri"/>
              </w:rPr>
            </w:pPr>
            <w:r w:rsidRPr="00CC49DB">
              <w:rPr>
                <w:b/>
                <w:bCs/>
                <w:sz w:val="22"/>
                <w:szCs w:val="22"/>
              </w:rPr>
              <w:t>2-й рейс:</w:t>
            </w:r>
            <w:r w:rsidRPr="00CC49DB">
              <w:rPr>
                <w:sz w:val="22"/>
                <w:szCs w:val="22"/>
              </w:rPr>
              <w:t xml:space="preserve"> в 17-00 (Снеговая-Чуркин)</w:t>
            </w:r>
          </w:p>
        </w:tc>
        <w:tc>
          <w:tcPr>
            <w:tcW w:w="3818" w:type="dxa"/>
            <w:tcBorders>
              <w:top w:val="single" w:sz="4" w:space="0" w:color="auto"/>
              <w:left w:val="single" w:sz="4" w:space="0" w:color="auto"/>
              <w:bottom w:val="nil"/>
              <w:right w:val="single" w:sz="4" w:space="0" w:color="auto"/>
            </w:tcBorders>
            <w:vAlign w:val="center"/>
            <w:hideMark/>
          </w:tcPr>
          <w:p w:rsidR="00CC49DB" w:rsidRPr="00CC49DB" w:rsidRDefault="00CC49DB" w:rsidP="00CC49DB">
            <w:r w:rsidRPr="00CC49DB">
              <w:rPr>
                <w:sz w:val="22"/>
                <w:szCs w:val="22"/>
              </w:rPr>
              <w:t>Снеговая-Жигур-Баляева-Нейбута-Сахалинская-Школьная-Чуркин</w:t>
            </w:r>
          </w:p>
        </w:tc>
        <w:tc>
          <w:tcPr>
            <w:tcW w:w="1659" w:type="dxa"/>
            <w:tcBorders>
              <w:top w:val="single" w:sz="4" w:space="0" w:color="auto"/>
              <w:left w:val="single" w:sz="4" w:space="0" w:color="auto"/>
              <w:bottom w:val="nil"/>
              <w:right w:val="nil"/>
            </w:tcBorders>
            <w:vAlign w:val="center"/>
            <w:hideMark/>
          </w:tcPr>
          <w:p w:rsidR="00CC49DB" w:rsidRPr="00CC49DB" w:rsidRDefault="00CC49DB" w:rsidP="00CC49DB">
            <w:pPr>
              <w:suppressAutoHyphens w:val="0"/>
              <w:jc w:val="center"/>
            </w:pPr>
            <w:r w:rsidRPr="00CC49DB">
              <w:rPr>
                <w:sz w:val="22"/>
                <w:szCs w:val="22"/>
              </w:rPr>
              <w:t xml:space="preserve">              11   </w:t>
            </w:r>
          </w:p>
        </w:tc>
        <w:tc>
          <w:tcPr>
            <w:tcW w:w="2055"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r>
      <w:tr w:rsidR="00CC49DB" w:rsidRPr="00CC49DB" w:rsidTr="00CC49DB">
        <w:trPr>
          <w:trHeight w:val="20"/>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bCs/>
                <w:sz w:val="22"/>
                <w:szCs w:val="22"/>
              </w:rPr>
              <w:t xml:space="preserve">3-й рейс :   </w:t>
            </w:r>
            <w:r w:rsidRPr="00CC49DB">
              <w:rPr>
                <w:sz w:val="22"/>
                <w:szCs w:val="22"/>
              </w:rPr>
              <w:t>в 7-00 (Русская-Снеговая)</w:t>
            </w:r>
          </w:p>
        </w:tc>
        <w:tc>
          <w:tcPr>
            <w:tcW w:w="3818" w:type="dxa"/>
            <w:tcBorders>
              <w:top w:val="single" w:sz="4" w:space="0" w:color="auto"/>
              <w:left w:val="nil"/>
              <w:bottom w:val="single" w:sz="4" w:space="0" w:color="auto"/>
              <w:right w:val="single" w:sz="4" w:space="0" w:color="auto"/>
            </w:tcBorders>
            <w:shd w:val="clear" w:color="auto" w:fill="auto"/>
            <w:vAlign w:val="center"/>
            <w:hideMark/>
          </w:tcPr>
          <w:p w:rsidR="00CC49DB" w:rsidRPr="00CC49DB" w:rsidRDefault="00CC49DB" w:rsidP="0016205D">
            <w:pPr>
              <w:suppressAutoHyphens w:val="0"/>
            </w:pPr>
            <w:r w:rsidRPr="00CC49DB">
              <w:rPr>
                <w:sz w:val="22"/>
                <w:szCs w:val="22"/>
              </w:rPr>
              <w:t xml:space="preserve">Русская-Магнитогорская-Некрасовская-3-я Рабочая-Молокозавод-Снеговая </w:t>
            </w:r>
          </w:p>
        </w:tc>
        <w:tc>
          <w:tcPr>
            <w:tcW w:w="1659" w:type="dxa"/>
            <w:tcBorders>
              <w:top w:val="single" w:sz="4" w:space="0" w:color="auto"/>
              <w:left w:val="nil"/>
              <w:bottom w:val="nil"/>
              <w:right w:val="nil"/>
            </w:tcBorders>
            <w:shd w:val="clear" w:color="auto" w:fill="auto"/>
            <w:vAlign w:val="center"/>
            <w:hideMark/>
          </w:tcPr>
          <w:p w:rsidR="00CC49DB" w:rsidRPr="00CC49DB" w:rsidRDefault="00CC49DB" w:rsidP="00CC49DB">
            <w:pPr>
              <w:suppressAutoHyphens w:val="0"/>
              <w:jc w:val="center"/>
            </w:pPr>
            <w:r w:rsidRPr="00CC49DB">
              <w:rPr>
                <w:sz w:val="22"/>
                <w:szCs w:val="22"/>
              </w:rPr>
              <w:t xml:space="preserve">              11   </w:t>
            </w:r>
          </w:p>
        </w:tc>
        <w:tc>
          <w:tcPr>
            <w:tcW w:w="2055"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r>
      <w:tr w:rsidR="00CC49DB" w:rsidRPr="00CC49DB" w:rsidTr="00CC49DB">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bCs/>
                <w:sz w:val="22"/>
                <w:szCs w:val="22"/>
              </w:rPr>
              <w:t xml:space="preserve">4-й рейс :   </w:t>
            </w:r>
            <w:r w:rsidRPr="00CC49DB">
              <w:rPr>
                <w:sz w:val="22"/>
                <w:szCs w:val="22"/>
              </w:rPr>
              <w:t>в 20-00 (Снеговая-Чуркин-Вторая Речка)</w:t>
            </w:r>
          </w:p>
        </w:tc>
        <w:tc>
          <w:tcPr>
            <w:tcW w:w="3818"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 xml:space="preserve">Снеговая-Баляева-Нейбута-Некрасовская-Чуркин-Вторая Речка </w:t>
            </w:r>
          </w:p>
        </w:tc>
        <w:tc>
          <w:tcPr>
            <w:tcW w:w="1659" w:type="dxa"/>
            <w:tcBorders>
              <w:top w:val="single" w:sz="4" w:space="0" w:color="auto"/>
              <w:left w:val="nil"/>
              <w:bottom w:val="single" w:sz="4" w:space="0" w:color="auto"/>
              <w:right w:val="nil"/>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              11   </w:t>
            </w:r>
          </w:p>
        </w:tc>
        <w:tc>
          <w:tcPr>
            <w:tcW w:w="2055"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495   </w:t>
            </w:r>
          </w:p>
        </w:tc>
      </w:tr>
      <w:tr w:rsidR="00CC49DB" w:rsidRPr="00CC49DB" w:rsidTr="00CC49DB">
        <w:trPr>
          <w:trHeight w:val="20"/>
        </w:trPr>
        <w:tc>
          <w:tcPr>
            <w:tcW w:w="82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КОЛИЧЕСТВО РЕЙСОВ  в рабочие дни</w:t>
            </w:r>
          </w:p>
        </w:tc>
        <w:tc>
          <w:tcPr>
            <w:tcW w:w="2055"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1980   </w:t>
            </w:r>
          </w:p>
        </w:tc>
      </w:tr>
      <w:tr w:rsidR="00CC49DB" w:rsidRPr="00CC49DB" w:rsidTr="00CC49DB">
        <w:trPr>
          <w:trHeight w:val="20"/>
        </w:trPr>
        <w:tc>
          <w:tcPr>
            <w:tcW w:w="82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rPr>
                <w:b/>
                <w:bCs/>
              </w:rPr>
            </w:pPr>
            <w:r w:rsidRPr="00CC49DB">
              <w:rPr>
                <w:b/>
                <w:bCs/>
                <w:sz w:val="22"/>
                <w:szCs w:val="22"/>
              </w:rPr>
              <w:t>Выходные и праздничные дни:</w:t>
            </w:r>
            <w:r w:rsidRPr="00CC49DB">
              <w:rPr>
                <w:sz w:val="22"/>
                <w:szCs w:val="22"/>
              </w:rPr>
              <w:t> </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CC49DB" w:rsidRPr="00CC49DB" w:rsidRDefault="00CC49DB" w:rsidP="00CC49DB">
            <w:pPr>
              <w:suppressAutoHyphens w:val="0"/>
              <w:rPr>
                <w:b/>
                <w:bCs/>
              </w:rPr>
            </w:pPr>
          </w:p>
        </w:tc>
      </w:tr>
      <w:tr w:rsidR="00CC49DB" w:rsidRPr="00CC49DB" w:rsidTr="00CC49DB">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sz w:val="22"/>
                <w:szCs w:val="22"/>
              </w:rPr>
              <w:t>1-й рейс</w:t>
            </w:r>
            <w:r w:rsidRPr="00CC49DB">
              <w:rPr>
                <w:sz w:val="22"/>
                <w:szCs w:val="22"/>
              </w:rPr>
              <w:t>:  в 7-00 (Вторая Речка-Чуркин-Снеговая)</w:t>
            </w:r>
          </w:p>
        </w:tc>
        <w:tc>
          <w:tcPr>
            <w:tcW w:w="3818"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Вторая Речка-Чуркин-Нейбута-Сахалинская-Баляева-Некрасовская - 3-я Рабочая-Снеговая)</w:t>
            </w:r>
          </w:p>
        </w:tc>
        <w:tc>
          <w:tcPr>
            <w:tcW w:w="1659" w:type="dxa"/>
            <w:tcBorders>
              <w:top w:val="nil"/>
              <w:left w:val="nil"/>
              <w:bottom w:val="single" w:sz="4" w:space="0" w:color="auto"/>
              <w:right w:val="nil"/>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              11   </w:t>
            </w:r>
          </w:p>
        </w:tc>
        <w:tc>
          <w:tcPr>
            <w:tcW w:w="2055"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236   </w:t>
            </w:r>
          </w:p>
        </w:tc>
      </w:tr>
      <w:tr w:rsidR="00CC49DB" w:rsidRPr="00CC49DB" w:rsidTr="00CC49DB">
        <w:trPr>
          <w:trHeight w:val="20"/>
        </w:trPr>
        <w:tc>
          <w:tcPr>
            <w:tcW w:w="2782" w:type="dxa"/>
            <w:tcBorders>
              <w:top w:val="nil"/>
              <w:left w:val="single" w:sz="4" w:space="0" w:color="auto"/>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b/>
                <w:sz w:val="22"/>
                <w:szCs w:val="22"/>
              </w:rPr>
              <w:t xml:space="preserve">2-й рейс: </w:t>
            </w:r>
            <w:r w:rsidRPr="00CC49DB">
              <w:rPr>
                <w:sz w:val="22"/>
                <w:szCs w:val="22"/>
              </w:rPr>
              <w:t xml:space="preserve">  в 20-00 (Снеговая-Чуркин-Вторая Речка)</w:t>
            </w:r>
          </w:p>
        </w:tc>
        <w:tc>
          <w:tcPr>
            <w:tcW w:w="3818"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pPr>
            <w:r w:rsidRPr="00CC49DB">
              <w:rPr>
                <w:sz w:val="22"/>
                <w:szCs w:val="22"/>
              </w:rPr>
              <w:t xml:space="preserve">Снеговая-Баляева-Нейбута-Некрасовская-Чуркин-Вторая Речка </w:t>
            </w:r>
          </w:p>
        </w:tc>
        <w:tc>
          <w:tcPr>
            <w:tcW w:w="1659" w:type="dxa"/>
            <w:tcBorders>
              <w:top w:val="nil"/>
              <w:left w:val="nil"/>
              <w:bottom w:val="single" w:sz="4" w:space="0" w:color="auto"/>
              <w:right w:val="nil"/>
            </w:tcBorders>
            <w:shd w:val="clear" w:color="auto" w:fill="auto"/>
            <w:noWrap/>
            <w:vAlign w:val="center"/>
            <w:hideMark/>
          </w:tcPr>
          <w:p w:rsidR="00CC49DB" w:rsidRPr="00CC49DB" w:rsidRDefault="00CC49DB" w:rsidP="00CC49DB">
            <w:pPr>
              <w:suppressAutoHyphens w:val="0"/>
              <w:jc w:val="center"/>
            </w:pPr>
            <w:r w:rsidRPr="00CC49DB">
              <w:rPr>
                <w:sz w:val="22"/>
                <w:szCs w:val="22"/>
              </w:rPr>
              <w:t xml:space="preserve">              11   </w:t>
            </w:r>
          </w:p>
        </w:tc>
        <w:tc>
          <w:tcPr>
            <w:tcW w:w="2055" w:type="dxa"/>
            <w:tcBorders>
              <w:top w:val="nil"/>
              <w:left w:val="single" w:sz="4" w:space="0" w:color="auto"/>
              <w:bottom w:val="single" w:sz="4" w:space="0" w:color="auto"/>
              <w:right w:val="single" w:sz="4" w:space="0" w:color="auto"/>
            </w:tcBorders>
            <w:shd w:val="clear" w:color="auto" w:fill="auto"/>
            <w:noWrap/>
            <w:vAlign w:val="center"/>
            <w:hideMark/>
          </w:tcPr>
          <w:p w:rsidR="00CC49DB" w:rsidRPr="00CC49DB" w:rsidRDefault="00CC49DB" w:rsidP="00CC49DB">
            <w:pPr>
              <w:suppressAutoHyphens w:val="0"/>
              <w:ind w:right="175"/>
              <w:jc w:val="right"/>
            </w:pPr>
            <w:r w:rsidRPr="00CC49DB">
              <w:rPr>
                <w:sz w:val="22"/>
                <w:szCs w:val="22"/>
              </w:rPr>
              <w:t xml:space="preserve">236   </w:t>
            </w:r>
          </w:p>
        </w:tc>
      </w:tr>
      <w:tr w:rsidR="00CC49DB" w:rsidRPr="00CC49DB" w:rsidTr="00CC49DB">
        <w:trPr>
          <w:trHeight w:val="20"/>
        </w:trPr>
        <w:tc>
          <w:tcPr>
            <w:tcW w:w="82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49DB" w:rsidRPr="00CC49DB" w:rsidRDefault="00CC49DB" w:rsidP="00CC49DB">
            <w:pPr>
              <w:suppressAutoHyphens w:val="0"/>
            </w:pPr>
            <w:r w:rsidRPr="00CC49DB">
              <w:rPr>
                <w:sz w:val="22"/>
                <w:szCs w:val="22"/>
              </w:rPr>
              <w:t>КОЛИЧЕСТВО РЕЙСОВ в выходные и праздничные</w:t>
            </w:r>
          </w:p>
        </w:tc>
        <w:tc>
          <w:tcPr>
            <w:tcW w:w="2055"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ind w:right="175"/>
              <w:jc w:val="right"/>
            </w:pPr>
            <w:r w:rsidRPr="00CC49DB">
              <w:rPr>
                <w:sz w:val="22"/>
                <w:szCs w:val="22"/>
              </w:rPr>
              <w:t xml:space="preserve">472   </w:t>
            </w:r>
          </w:p>
        </w:tc>
      </w:tr>
      <w:tr w:rsidR="00CC49DB" w:rsidRPr="00CC49DB" w:rsidTr="00CC49DB">
        <w:trPr>
          <w:trHeight w:val="20"/>
        </w:trPr>
        <w:tc>
          <w:tcPr>
            <w:tcW w:w="82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49DB" w:rsidRPr="00CC49DB" w:rsidRDefault="00CC49DB" w:rsidP="00CC49DB">
            <w:pPr>
              <w:suppressAutoHyphens w:val="0"/>
              <w:rPr>
                <w:b/>
                <w:bCs/>
              </w:rPr>
            </w:pPr>
            <w:r w:rsidRPr="00CC49DB">
              <w:rPr>
                <w:b/>
                <w:bCs/>
                <w:sz w:val="22"/>
                <w:szCs w:val="22"/>
              </w:rPr>
              <w:t>ОБЩЕЕ КОЛИЧЕСТВО РЕЙСОВ</w:t>
            </w:r>
          </w:p>
        </w:tc>
        <w:tc>
          <w:tcPr>
            <w:tcW w:w="2055" w:type="dxa"/>
            <w:tcBorders>
              <w:top w:val="nil"/>
              <w:left w:val="nil"/>
              <w:bottom w:val="single" w:sz="4" w:space="0" w:color="auto"/>
              <w:right w:val="single" w:sz="4" w:space="0" w:color="auto"/>
            </w:tcBorders>
            <w:shd w:val="clear" w:color="auto" w:fill="auto"/>
            <w:vAlign w:val="center"/>
            <w:hideMark/>
          </w:tcPr>
          <w:p w:rsidR="00CC49DB" w:rsidRPr="00CC49DB" w:rsidRDefault="00CC49DB" w:rsidP="00CC49DB">
            <w:pPr>
              <w:suppressAutoHyphens w:val="0"/>
              <w:ind w:right="175"/>
              <w:jc w:val="right"/>
              <w:rPr>
                <w:b/>
                <w:bCs/>
              </w:rPr>
            </w:pPr>
            <w:r w:rsidRPr="00CC49DB">
              <w:rPr>
                <w:b/>
                <w:bCs/>
                <w:sz w:val="22"/>
                <w:szCs w:val="22"/>
              </w:rPr>
              <w:t xml:space="preserve">2452   </w:t>
            </w:r>
          </w:p>
        </w:tc>
      </w:tr>
    </w:tbl>
    <w:p w:rsidR="00CC49DB" w:rsidRPr="00CC49DB" w:rsidRDefault="00CC49DB" w:rsidP="00CC49DB">
      <w:pPr>
        <w:pStyle w:val="ConsNormal"/>
        <w:widowControl/>
        <w:ind w:firstLine="567"/>
        <w:jc w:val="both"/>
        <w:rPr>
          <w:rFonts w:ascii="Times New Roman" w:hAnsi="Times New Roman" w:cs="Times New Roman"/>
          <w:b/>
          <w:sz w:val="24"/>
          <w:szCs w:val="24"/>
        </w:rPr>
      </w:pPr>
    </w:p>
    <w:p w:rsidR="00CC49DB" w:rsidRPr="00CC49DB" w:rsidRDefault="00CC49DB" w:rsidP="00CC49DB">
      <w:pPr>
        <w:pStyle w:val="ConsNormal"/>
        <w:widowControl/>
        <w:ind w:firstLine="567"/>
        <w:jc w:val="both"/>
        <w:rPr>
          <w:rFonts w:ascii="Times New Roman" w:hAnsi="Times New Roman" w:cs="Times New Roman"/>
          <w:sz w:val="24"/>
          <w:szCs w:val="24"/>
        </w:rPr>
      </w:pPr>
      <w:r w:rsidRPr="00CC49DB">
        <w:rPr>
          <w:rFonts w:ascii="Times New Roman" w:hAnsi="Times New Roman" w:cs="Times New Roman"/>
          <w:b/>
          <w:sz w:val="24"/>
          <w:szCs w:val="24"/>
        </w:rPr>
        <w:t>6. Форма предоставления результатов Услуг:</w:t>
      </w:r>
      <w:r w:rsidRPr="00CC49DB">
        <w:rPr>
          <w:rFonts w:ascii="Times New Roman" w:hAnsi="Times New Roman" w:cs="Times New Roman"/>
          <w:sz w:val="24"/>
          <w:szCs w:val="24"/>
        </w:rPr>
        <w:t xml:space="preserve">  Акт оказанных Услуг.</w:t>
      </w:r>
    </w:p>
    <w:p w:rsidR="00CC49DB" w:rsidRPr="00CC49DB" w:rsidRDefault="00CC49DB" w:rsidP="00CC49DB">
      <w:pPr>
        <w:pStyle w:val="ConsNormal"/>
        <w:widowControl/>
        <w:ind w:firstLine="567"/>
        <w:jc w:val="both"/>
        <w:rPr>
          <w:rFonts w:ascii="Times New Roman" w:eastAsia="Times New Roman" w:hAnsi="Times New Roman" w:cs="Times New Roman"/>
          <w:sz w:val="24"/>
          <w:szCs w:val="24"/>
          <w:lang w:eastAsia="ru-RU"/>
        </w:rPr>
      </w:pPr>
      <w:r w:rsidRPr="00CC49DB">
        <w:rPr>
          <w:rFonts w:ascii="Times New Roman" w:hAnsi="Times New Roman" w:cs="Times New Roman"/>
          <w:b/>
          <w:sz w:val="24"/>
          <w:szCs w:val="24"/>
        </w:rPr>
        <w:t>7. Срок оказания Услуг:</w:t>
      </w:r>
      <w:r w:rsidRPr="00CC49DB">
        <w:rPr>
          <w:rFonts w:ascii="Times New Roman" w:hAnsi="Times New Roman" w:cs="Times New Roman"/>
          <w:sz w:val="24"/>
          <w:szCs w:val="24"/>
        </w:rPr>
        <w:t xml:space="preserve"> </w:t>
      </w:r>
      <w:r w:rsidRPr="00CC49DB">
        <w:rPr>
          <w:rFonts w:ascii="Times New Roman" w:eastAsia="Times New Roman" w:hAnsi="Times New Roman" w:cs="Times New Roman"/>
          <w:sz w:val="24"/>
          <w:szCs w:val="24"/>
          <w:lang w:eastAsia="ru-RU"/>
        </w:rPr>
        <w:t>по заявкам Заказчика исходя из его потребности, в период с 01 января 2019 года по 31 декабря 2020 года включительно.</w:t>
      </w:r>
    </w:p>
    <w:p w:rsidR="00CC49DB" w:rsidRPr="00CC49DB" w:rsidRDefault="00CC49DB" w:rsidP="00CC49DB">
      <w:pPr>
        <w:pStyle w:val="ConsNormal"/>
        <w:widowControl/>
        <w:ind w:firstLine="567"/>
        <w:jc w:val="both"/>
        <w:rPr>
          <w:rFonts w:ascii="Times New Roman" w:eastAsia="Times New Roman" w:hAnsi="Times New Roman" w:cs="Times New Roman"/>
          <w:sz w:val="24"/>
          <w:szCs w:val="24"/>
          <w:lang w:eastAsia="ru-RU"/>
        </w:rPr>
      </w:pPr>
      <w:r w:rsidRPr="00CC49DB">
        <w:rPr>
          <w:rFonts w:ascii="Times New Roman" w:hAnsi="Times New Roman" w:cs="Times New Roman"/>
          <w:b/>
          <w:sz w:val="24"/>
          <w:szCs w:val="24"/>
        </w:rPr>
        <w:t xml:space="preserve">8. Место оказания услуг: </w:t>
      </w:r>
      <w:r w:rsidRPr="00CC49DB">
        <w:rPr>
          <w:rFonts w:ascii="Times New Roman" w:hAnsi="Times New Roman" w:cs="Times New Roman"/>
          <w:sz w:val="24"/>
          <w:szCs w:val="24"/>
        </w:rPr>
        <w:t>г. Владивосток, Приморский край</w:t>
      </w:r>
      <w:r w:rsidRPr="00CC49DB">
        <w:rPr>
          <w:rFonts w:ascii="Times New Roman" w:eastAsia="Times New Roman" w:hAnsi="Times New Roman" w:cs="Times New Roman"/>
          <w:sz w:val="24"/>
          <w:szCs w:val="24"/>
          <w:lang w:eastAsia="ru-RU"/>
        </w:rPr>
        <w:t>.</w:t>
      </w:r>
    </w:p>
    <w:p w:rsidR="00CC49DB" w:rsidRPr="003812ED" w:rsidRDefault="00CC49DB" w:rsidP="00CC49DB">
      <w:pPr>
        <w:pStyle w:val="aff9"/>
        <w:ind w:firstLine="567"/>
        <w:jc w:val="both"/>
        <w:rPr>
          <w:rFonts w:ascii="Times New Roman" w:eastAsia="Times New Roman" w:hAnsi="Times New Roman"/>
          <w:sz w:val="24"/>
          <w:szCs w:val="24"/>
          <w:lang w:eastAsia="ru-RU"/>
        </w:rPr>
      </w:pPr>
    </w:p>
    <w:p w:rsidR="00CC49DB" w:rsidRPr="003812ED" w:rsidRDefault="00CC49DB" w:rsidP="00CC49DB">
      <w:pPr>
        <w:pStyle w:val="ConsNormal"/>
        <w:ind w:firstLine="0"/>
        <w:rPr>
          <w:rFonts w:ascii="Times New Roman" w:hAnsi="Times New Roman"/>
          <w:b/>
          <w:sz w:val="24"/>
        </w:rPr>
      </w:pPr>
      <w:r w:rsidRPr="003812ED">
        <w:rPr>
          <w:rFonts w:ascii="Times New Roman" w:hAnsi="Times New Roman" w:cs="Times New Roman"/>
          <w:b/>
          <w:sz w:val="24"/>
          <w:szCs w:val="24"/>
        </w:rPr>
        <w:t>Исполнитель</w:t>
      </w:r>
      <w:r w:rsidRPr="003812ED">
        <w:rPr>
          <w:rFonts w:ascii="Times New Roman" w:hAnsi="Times New Roman"/>
          <w:b/>
          <w:sz w:val="24"/>
          <w:szCs w:val="24"/>
        </w:rPr>
        <w:t xml:space="preserve"> __________________                          Заказчик - </w:t>
      </w:r>
      <w:r w:rsidRPr="003812ED">
        <w:rPr>
          <w:rFonts w:ascii="Times New Roman" w:hAnsi="Times New Roman"/>
          <w:b/>
          <w:sz w:val="24"/>
        </w:rPr>
        <w:t>ПАО «ТрансКонтейнер»</w:t>
      </w:r>
    </w:p>
    <w:p w:rsidR="00CC49DB" w:rsidRPr="003812ED" w:rsidRDefault="00CC49DB" w:rsidP="00CC49DB">
      <w:pPr>
        <w:pStyle w:val="ConsNormal"/>
        <w:ind w:left="4963" w:firstLine="0"/>
        <w:rPr>
          <w:rFonts w:ascii="Times New Roman" w:hAnsi="Times New Roman"/>
          <w:b/>
          <w:sz w:val="24"/>
          <w:szCs w:val="24"/>
        </w:rPr>
      </w:pPr>
      <w:r w:rsidRPr="003812ED">
        <w:rPr>
          <w:rFonts w:ascii="Times New Roman" w:hAnsi="Times New Roman"/>
          <w:b/>
          <w:sz w:val="24"/>
        </w:rPr>
        <w:t xml:space="preserve">     на Дальневосточной железной дороге</w:t>
      </w:r>
      <w:r w:rsidRPr="003812ED">
        <w:rPr>
          <w:rFonts w:ascii="Times New Roman" w:hAnsi="Times New Roman"/>
          <w:b/>
          <w:sz w:val="24"/>
          <w:szCs w:val="24"/>
        </w:rPr>
        <w:br/>
      </w:r>
    </w:p>
    <w:p w:rsidR="00CC49DB" w:rsidRPr="003812ED" w:rsidRDefault="00CC49DB" w:rsidP="00CC49DB">
      <w:pPr>
        <w:pStyle w:val="ConsNormal"/>
        <w:ind w:firstLine="0"/>
        <w:rPr>
          <w:rFonts w:ascii="Times New Roman" w:hAnsi="Times New Roman"/>
          <w:sz w:val="24"/>
        </w:rPr>
      </w:pPr>
      <w:r w:rsidRPr="003812ED">
        <w:rPr>
          <w:rFonts w:ascii="Times New Roman" w:hAnsi="Times New Roman"/>
          <w:sz w:val="24"/>
        </w:rPr>
        <w:t xml:space="preserve">_______________/ _______________/     </w:t>
      </w:r>
      <w:r w:rsidRPr="003812ED">
        <w:rPr>
          <w:rFonts w:ascii="Times New Roman" w:hAnsi="Times New Roman"/>
          <w:sz w:val="24"/>
        </w:rPr>
        <w:tab/>
      </w:r>
      <w:r w:rsidRPr="003812ED">
        <w:rPr>
          <w:rFonts w:ascii="Times New Roman" w:hAnsi="Times New Roman"/>
          <w:sz w:val="24"/>
        </w:rPr>
        <w:tab/>
        <w:t xml:space="preserve">_______________/ _______________/     </w:t>
      </w:r>
    </w:p>
    <w:p w:rsidR="00CC49DB" w:rsidRPr="003812ED" w:rsidRDefault="00CC49DB" w:rsidP="00CC49DB">
      <w:pPr>
        <w:rPr>
          <w:b/>
          <w:bCs/>
        </w:rPr>
      </w:pPr>
      <w:r w:rsidRPr="003812ED">
        <w:rPr>
          <w:sz w:val="20"/>
          <w:szCs w:val="20"/>
        </w:rPr>
        <w:t xml:space="preserve">(подпись) </w:t>
      </w:r>
      <w:r w:rsidRPr="003812ED">
        <w:rPr>
          <w:sz w:val="20"/>
          <w:szCs w:val="20"/>
        </w:rPr>
        <w:tab/>
      </w:r>
      <w:r w:rsidRPr="003812ED">
        <w:rPr>
          <w:sz w:val="20"/>
          <w:szCs w:val="20"/>
        </w:rPr>
        <w:tab/>
      </w:r>
      <w:r w:rsidRPr="003812ED">
        <w:rPr>
          <w:sz w:val="20"/>
          <w:szCs w:val="20"/>
        </w:rPr>
        <w:tab/>
      </w:r>
      <w:r w:rsidRPr="003812ED">
        <w:rPr>
          <w:sz w:val="20"/>
          <w:szCs w:val="20"/>
        </w:rPr>
        <w:tab/>
        <w:t xml:space="preserve">                          </w:t>
      </w:r>
      <w:r w:rsidRPr="003812ED">
        <w:rPr>
          <w:sz w:val="20"/>
          <w:szCs w:val="20"/>
        </w:rPr>
        <w:tab/>
        <w:t xml:space="preserve"> (подпись)</w:t>
      </w:r>
      <w:r w:rsidRPr="003812ED">
        <w:rPr>
          <w:sz w:val="20"/>
          <w:szCs w:val="20"/>
        </w:rPr>
        <w:br/>
        <w:t>М.П.</w:t>
      </w:r>
      <w:r w:rsidRPr="003812ED">
        <w:rPr>
          <w:sz w:val="20"/>
          <w:szCs w:val="20"/>
        </w:rPr>
        <w:tab/>
      </w:r>
      <w:r w:rsidRPr="003812ED">
        <w:rPr>
          <w:sz w:val="20"/>
          <w:szCs w:val="20"/>
        </w:rPr>
        <w:tab/>
      </w:r>
      <w:r w:rsidRPr="003812ED">
        <w:rPr>
          <w:sz w:val="20"/>
          <w:szCs w:val="20"/>
        </w:rPr>
        <w:tab/>
      </w:r>
      <w:r w:rsidRPr="003812ED">
        <w:rPr>
          <w:sz w:val="20"/>
          <w:szCs w:val="20"/>
        </w:rPr>
        <w:tab/>
      </w:r>
      <w:r w:rsidRPr="003812ED">
        <w:rPr>
          <w:sz w:val="20"/>
          <w:szCs w:val="20"/>
        </w:rPr>
        <w:tab/>
      </w:r>
      <w:r w:rsidRPr="003812ED">
        <w:rPr>
          <w:sz w:val="20"/>
          <w:szCs w:val="20"/>
        </w:rPr>
        <w:tab/>
      </w:r>
      <w:r w:rsidRPr="003812ED">
        <w:rPr>
          <w:sz w:val="20"/>
          <w:szCs w:val="20"/>
        </w:rPr>
        <w:tab/>
        <w:t xml:space="preserve"> М.П.</w:t>
      </w:r>
      <w:r w:rsidRPr="003812ED">
        <w:rPr>
          <w:b/>
          <w:bCs/>
        </w:rPr>
        <w:t xml:space="preserve"> </w:t>
      </w:r>
    </w:p>
    <w:p w:rsidR="006B6573" w:rsidRDefault="006B6573" w:rsidP="002079EB">
      <w:pPr>
        <w:suppressAutoHyphens w:val="0"/>
        <w:rPr>
          <w:iCs/>
          <w:szCs w:val="28"/>
        </w:rPr>
      </w:pPr>
    </w:p>
    <w:p w:rsidR="006B6573" w:rsidRDefault="006B6573" w:rsidP="002079EB">
      <w:pPr>
        <w:suppressAutoHyphens w:val="0"/>
        <w:rPr>
          <w:iCs/>
          <w:szCs w:val="28"/>
        </w:rPr>
        <w:sectPr w:rsidR="006B6573" w:rsidSect="00CC49DB">
          <w:footerReference w:type="even" r:id="rId25"/>
          <w:pgSz w:w="11907" w:h="16840" w:code="9"/>
          <w:pgMar w:top="851" w:right="708" w:bottom="709" w:left="1418" w:header="426" w:footer="471" w:gutter="0"/>
          <w:cols w:space="720"/>
          <w:titlePg/>
          <w:docGrid w:linePitch="326"/>
        </w:sectPr>
      </w:pPr>
    </w:p>
    <w:p w:rsidR="00F23076" w:rsidRDefault="00236C99">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23076" w:rsidRPr="000E19D6" w:rsidRDefault="00F23076" w:rsidP="00236C99">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23076" w:rsidRPr="000E19D6" w:rsidRDefault="00F23076" w:rsidP="00236C9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Открытый конкурс</w:t>
      </w:r>
      <w:r>
        <w:rPr>
          <w:sz w:val="28"/>
          <w:szCs w:val="28"/>
        </w:rPr>
        <w:t>)</w:t>
      </w:r>
    </w:p>
    <w:p w:rsidR="00F23076" w:rsidRPr="000E19D6" w:rsidRDefault="00F23076" w:rsidP="00236C99">
      <w:pPr>
        <w:jc w:val="center"/>
      </w:pPr>
    </w:p>
    <w:p w:rsidR="00F23076" w:rsidRPr="000E19D6" w:rsidRDefault="00F23076" w:rsidP="00236C99">
      <w:pPr>
        <w:tabs>
          <w:tab w:val="left" w:pos="9639"/>
        </w:tabs>
        <w:jc w:val="center"/>
        <w:rPr>
          <w:b/>
          <w:bCs/>
          <w:sz w:val="28"/>
          <w:szCs w:val="28"/>
        </w:rPr>
      </w:pPr>
      <w:r>
        <w:rPr>
          <w:b/>
          <w:bCs/>
          <w:sz w:val="28"/>
          <w:szCs w:val="28"/>
        </w:rPr>
        <w:t xml:space="preserve">Административный персонал </w:t>
      </w:r>
    </w:p>
    <w:p w:rsidR="00F23076" w:rsidRPr="000E19D6" w:rsidRDefault="00F23076" w:rsidP="00236C9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23076" w:rsidRPr="000E19D6" w:rsidTr="00236C99">
        <w:trPr>
          <w:jc w:val="center"/>
        </w:trPr>
        <w:tc>
          <w:tcPr>
            <w:tcW w:w="761" w:type="dxa"/>
            <w:vAlign w:val="center"/>
          </w:tcPr>
          <w:p w:rsidR="00F23076" w:rsidRPr="000E19D6" w:rsidRDefault="00F23076" w:rsidP="00236C99">
            <w:pPr>
              <w:tabs>
                <w:tab w:val="left" w:pos="9639"/>
              </w:tabs>
              <w:jc w:val="center"/>
            </w:pPr>
            <w:r>
              <w:t>№ п/п</w:t>
            </w:r>
          </w:p>
        </w:tc>
        <w:tc>
          <w:tcPr>
            <w:tcW w:w="2299" w:type="dxa"/>
            <w:vAlign w:val="center"/>
          </w:tcPr>
          <w:p w:rsidR="00F23076" w:rsidRPr="000E19D6" w:rsidRDefault="00F23076" w:rsidP="00236C99">
            <w:pPr>
              <w:tabs>
                <w:tab w:val="left" w:pos="9639"/>
              </w:tabs>
              <w:jc w:val="center"/>
            </w:pPr>
            <w:r>
              <w:t>Занимаемая должность</w:t>
            </w:r>
          </w:p>
        </w:tc>
        <w:tc>
          <w:tcPr>
            <w:tcW w:w="2762" w:type="dxa"/>
            <w:vAlign w:val="center"/>
          </w:tcPr>
          <w:p w:rsidR="00F23076" w:rsidRPr="000E19D6" w:rsidRDefault="00F23076" w:rsidP="00236C99">
            <w:pPr>
              <w:tabs>
                <w:tab w:val="left" w:pos="9639"/>
              </w:tabs>
              <w:jc w:val="center"/>
            </w:pPr>
            <w:r>
              <w:t>Ф.И.О.</w:t>
            </w:r>
          </w:p>
        </w:tc>
        <w:tc>
          <w:tcPr>
            <w:tcW w:w="2160" w:type="dxa"/>
            <w:vAlign w:val="center"/>
          </w:tcPr>
          <w:p w:rsidR="00F23076" w:rsidRPr="000E19D6" w:rsidRDefault="00F23076" w:rsidP="00236C99">
            <w:pPr>
              <w:tabs>
                <w:tab w:val="left" w:pos="9639"/>
              </w:tabs>
              <w:jc w:val="center"/>
            </w:pPr>
            <w:r>
              <w:t>Образование и специальность</w:t>
            </w:r>
          </w:p>
        </w:tc>
        <w:tc>
          <w:tcPr>
            <w:tcW w:w="2247" w:type="dxa"/>
            <w:vAlign w:val="center"/>
          </w:tcPr>
          <w:p w:rsidR="00F23076" w:rsidRPr="000E19D6" w:rsidRDefault="00F23076" w:rsidP="00236C99">
            <w:pPr>
              <w:tabs>
                <w:tab w:val="left" w:pos="9639"/>
              </w:tabs>
              <w:jc w:val="center"/>
            </w:pPr>
            <w:r>
              <w:t>Стаж работы по профилю занимаемой должности</w:t>
            </w:r>
          </w:p>
        </w:tc>
      </w:tr>
      <w:tr w:rsidR="00F23076" w:rsidRPr="000E19D6" w:rsidTr="00236C99">
        <w:trPr>
          <w:jc w:val="center"/>
        </w:trPr>
        <w:tc>
          <w:tcPr>
            <w:tcW w:w="761" w:type="dxa"/>
            <w:vAlign w:val="center"/>
          </w:tcPr>
          <w:p w:rsidR="00F23076" w:rsidRPr="000E19D6" w:rsidRDefault="00F23076" w:rsidP="00236C99">
            <w:pPr>
              <w:tabs>
                <w:tab w:val="left" w:pos="9639"/>
              </w:tabs>
              <w:jc w:val="center"/>
            </w:pPr>
            <w:r>
              <w:t>1</w:t>
            </w:r>
          </w:p>
        </w:tc>
        <w:tc>
          <w:tcPr>
            <w:tcW w:w="2299" w:type="dxa"/>
            <w:vAlign w:val="center"/>
          </w:tcPr>
          <w:p w:rsidR="00F23076" w:rsidRPr="000E19D6" w:rsidRDefault="00F23076" w:rsidP="00236C99">
            <w:pPr>
              <w:tabs>
                <w:tab w:val="left" w:pos="9639"/>
              </w:tabs>
              <w:jc w:val="center"/>
            </w:pPr>
          </w:p>
        </w:tc>
        <w:tc>
          <w:tcPr>
            <w:tcW w:w="2762" w:type="dxa"/>
          </w:tcPr>
          <w:p w:rsidR="00F23076" w:rsidRPr="000E19D6" w:rsidRDefault="00F23076" w:rsidP="00236C99">
            <w:pPr>
              <w:tabs>
                <w:tab w:val="left" w:pos="9639"/>
              </w:tabs>
              <w:jc w:val="center"/>
            </w:pPr>
          </w:p>
        </w:tc>
        <w:tc>
          <w:tcPr>
            <w:tcW w:w="2160" w:type="dxa"/>
            <w:vAlign w:val="center"/>
          </w:tcPr>
          <w:p w:rsidR="00F23076" w:rsidRPr="000E19D6" w:rsidRDefault="00F23076" w:rsidP="00236C99">
            <w:pPr>
              <w:tabs>
                <w:tab w:val="left" w:pos="9639"/>
              </w:tabs>
              <w:jc w:val="center"/>
            </w:pPr>
          </w:p>
        </w:tc>
        <w:tc>
          <w:tcPr>
            <w:tcW w:w="2247" w:type="dxa"/>
            <w:vAlign w:val="center"/>
          </w:tcPr>
          <w:p w:rsidR="00F23076" w:rsidRPr="000E19D6" w:rsidRDefault="00F23076" w:rsidP="00236C99">
            <w:pPr>
              <w:tabs>
                <w:tab w:val="left" w:pos="9639"/>
              </w:tabs>
              <w:jc w:val="center"/>
            </w:pPr>
          </w:p>
        </w:tc>
      </w:tr>
      <w:tr w:rsidR="00F23076" w:rsidRPr="000E19D6" w:rsidTr="00236C99">
        <w:trPr>
          <w:jc w:val="center"/>
        </w:trPr>
        <w:tc>
          <w:tcPr>
            <w:tcW w:w="761" w:type="dxa"/>
            <w:vAlign w:val="center"/>
          </w:tcPr>
          <w:p w:rsidR="00F23076" w:rsidRPr="000E19D6" w:rsidRDefault="00F23076" w:rsidP="00236C99">
            <w:pPr>
              <w:tabs>
                <w:tab w:val="left" w:pos="9639"/>
              </w:tabs>
              <w:jc w:val="center"/>
            </w:pPr>
            <w:r>
              <w:t>2</w:t>
            </w:r>
          </w:p>
        </w:tc>
        <w:tc>
          <w:tcPr>
            <w:tcW w:w="2299" w:type="dxa"/>
            <w:vAlign w:val="center"/>
          </w:tcPr>
          <w:p w:rsidR="00F23076" w:rsidRPr="000E19D6" w:rsidRDefault="00F23076" w:rsidP="00236C99">
            <w:pPr>
              <w:tabs>
                <w:tab w:val="left" w:pos="9639"/>
              </w:tabs>
              <w:jc w:val="center"/>
            </w:pPr>
          </w:p>
        </w:tc>
        <w:tc>
          <w:tcPr>
            <w:tcW w:w="2762" w:type="dxa"/>
          </w:tcPr>
          <w:p w:rsidR="00F23076" w:rsidRPr="000E19D6" w:rsidRDefault="00F23076" w:rsidP="00236C99">
            <w:pPr>
              <w:tabs>
                <w:tab w:val="left" w:pos="9639"/>
              </w:tabs>
              <w:jc w:val="center"/>
            </w:pPr>
          </w:p>
        </w:tc>
        <w:tc>
          <w:tcPr>
            <w:tcW w:w="2160" w:type="dxa"/>
            <w:vAlign w:val="center"/>
          </w:tcPr>
          <w:p w:rsidR="00F23076" w:rsidRPr="000E19D6" w:rsidRDefault="00F23076" w:rsidP="00236C99">
            <w:pPr>
              <w:tabs>
                <w:tab w:val="left" w:pos="9639"/>
              </w:tabs>
              <w:jc w:val="center"/>
            </w:pPr>
          </w:p>
        </w:tc>
        <w:tc>
          <w:tcPr>
            <w:tcW w:w="2247" w:type="dxa"/>
            <w:vAlign w:val="center"/>
          </w:tcPr>
          <w:p w:rsidR="00F23076" w:rsidRPr="000E19D6" w:rsidRDefault="00F23076" w:rsidP="00236C99">
            <w:pPr>
              <w:tabs>
                <w:tab w:val="left" w:pos="9639"/>
              </w:tabs>
              <w:jc w:val="center"/>
            </w:pPr>
          </w:p>
        </w:tc>
      </w:tr>
      <w:tr w:rsidR="00F23076" w:rsidRPr="000E19D6" w:rsidTr="00236C99">
        <w:trPr>
          <w:jc w:val="center"/>
        </w:trPr>
        <w:tc>
          <w:tcPr>
            <w:tcW w:w="761" w:type="dxa"/>
            <w:vAlign w:val="center"/>
          </w:tcPr>
          <w:p w:rsidR="00F23076" w:rsidRPr="000E19D6" w:rsidRDefault="00F23076" w:rsidP="00236C99">
            <w:pPr>
              <w:tabs>
                <w:tab w:val="left" w:pos="9639"/>
              </w:tabs>
              <w:jc w:val="center"/>
            </w:pPr>
            <w:r>
              <w:t>…</w:t>
            </w:r>
          </w:p>
        </w:tc>
        <w:tc>
          <w:tcPr>
            <w:tcW w:w="2299" w:type="dxa"/>
            <w:vAlign w:val="center"/>
          </w:tcPr>
          <w:p w:rsidR="00F23076" w:rsidRPr="000E19D6" w:rsidRDefault="00F23076" w:rsidP="00236C99">
            <w:pPr>
              <w:tabs>
                <w:tab w:val="left" w:pos="9639"/>
              </w:tabs>
              <w:jc w:val="center"/>
            </w:pPr>
          </w:p>
        </w:tc>
        <w:tc>
          <w:tcPr>
            <w:tcW w:w="2762" w:type="dxa"/>
          </w:tcPr>
          <w:p w:rsidR="00F23076" w:rsidRPr="000E19D6" w:rsidRDefault="00F23076" w:rsidP="00236C99">
            <w:pPr>
              <w:tabs>
                <w:tab w:val="left" w:pos="9639"/>
              </w:tabs>
              <w:jc w:val="center"/>
            </w:pPr>
          </w:p>
        </w:tc>
        <w:tc>
          <w:tcPr>
            <w:tcW w:w="2160" w:type="dxa"/>
            <w:vAlign w:val="center"/>
          </w:tcPr>
          <w:p w:rsidR="00F23076" w:rsidRPr="000E19D6" w:rsidRDefault="00F23076" w:rsidP="00236C99">
            <w:pPr>
              <w:tabs>
                <w:tab w:val="left" w:pos="9639"/>
              </w:tabs>
              <w:jc w:val="center"/>
            </w:pPr>
          </w:p>
        </w:tc>
        <w:tc>
          <w:tcPr>
            <w:tcW w:w="2247" w:type="dxa"/>
            <w:vAlign w:val="center"/>
          </w:tcPr>
          <w:p w:rsidR="00F23076" w:rsidRPr="000E19D6" w:rsidRDefault="00F23076" w:rsidP="00236C99">
            <w:pPr>
              <w:tabs>
                <w:tab w:val="left" w:pos="9639"/>
              </w:tabs>
              <w:jc w:val="center"/>
            </w:pPr>
          </w:p>
        </w:tc>
      </w:tr>
    </w:tbl>
    <w:p w:rsidR="00F23076" w:rsidRPr="000E19D6" w:rsidRDefault="00F23076" w:rsidP="00236C99">
      <w:pPr>
        <w:tabs>
          <w:tab w:val="left" w:pos="9639"/>
        </w:tabs>
      </w:pPr>
    </w:p>
    <w:p w:rsidR="00F23076" w:rsidRPr="000E19D6" w:rsidRDefault="00F23076" w:rsidP="00236C99">
      <w:pPr>
        <w:tabs>
          <w:tab w:val="left" w:pos="9639"/>
        </w:tabs>
        <w:jc w:val="center"/>
        <w:rPr>
          <w:b/>
          <w:bCs/>
          <w:sz w:val="28"/>
          <w:szCs w:val="28"/>
        </w:rPr>
      </w:pPr>
      <w:r>
        <w:rPr>
          <w:b/>
          <w:bCs/>
          <w:sz w:val="28"/>
          <w:szCs w:val="28"/>
        </w:rPr>
        <w:t>Производственный персонал (рабочие)</w:t>
      </w:r>
    </w:p>
    <w:p w:rsidR="00F23076" w:rsidRPr="000E19D6" w:rsidRDefault="00F23076" w:rsidP="00236C9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23076" w:rsidRPr="000E19D6" w:rsidTr="00236C99">
        <w:trPr>
          <w:trHeight w:val="1000"/>
          <w:jc w:val="center"/>
        </w:trPr>
        <w:tc>
          <w:tcPr>
            <w:tcW w:w="761" w:type="dxa"/>
            <w:vAlign w:val="center"/>
          </w:tcPr>
          <w:p w:rsidR="00F23076" w:rsidRPr="000E19D6" w:rsidRDefault="00F23076" w:rsidP="00236C99">
            <w:pPr>
              <w:tabs>
                <w:tab w:val="left" w:pos="9639"/>
              </w:tabs>
              <w:jc w:val="center"/>
            </w:pPr>
            <w:r>
              <w:t>№ п/п</w:t>
            </w:r>
          </w:p>
        </w:tc>
        <w:tc>
          <w:tcPr>
            <w:tcW w:w="2590" w:type="dxa"/>
            <w:vAlign w:val="center"/>
          </w:tcPr>
          <w:p w:rsidR="00F23076" w:rsidRPr="000E19D6" w:rsidRDefault="00F23076" w:rsidP="00236C99">
            <w:pPr>
              <w:tabs>
                <w:tab w:val="left" w:pos="9639"/>
              </w:tabs>
              <w:jc w:val="center"/>
            </w:pPr>
            <w:r>
              <w:t>Специальность</w:t>
            </w:r>
          </w:p>
          <w:p w:rsidR="00F23076" w:rsidRPr="000E19D6" w:rsidRDefault="00F23076" w:rsidP="00236C99">
            <w:pPr>
              <w:tabs>
                <w:tab w:val="left" w:pos="9639"/>
              </w:tabs>
              <w:jc w:val="center"/>
            </w:pPr>
            <w:r>
              <w:t>по каждому рабочему</w:t>
            </w:r>
          </w:p>
        </w:tc>
        <w:tc>
          <w:tcPr>
            <w:tcW w:w="2472" w:type="dxa"/>
            <w:vAlign w:val="center"/>
          </w:tcPr>
          <w:p w:rsidR="00F23076" w:rsidRPr="000E19D6" w:rsidRDefault="00F23076" w:rsidP="00236C99">
            <w:pPr>
              <w:tabs>
                <w:tab w:val="left" w:pos="9639"/>
              </w:tabs>
              <w:jc w:val="center"/>
            </w:pPr>
            <w:r>
              <w:t>Ф.И.О.</w:t>
            </w:r>
          </w:p>
        </w:tc>
        <w:tc>
          <w:tcPr>
            <w:tcW w:w="1984" w:type="dxa"/>
            <w:vAlign w:val="center"/>
          </w:tcPr>
          <w:p w:rsidR="00F23076" w:rsidRPr="000E19D6" w:rsidRDefault="00F23076" w:rsidP="00236C99">
            <w:pPr>
              <w:tabs>
                <w:tab w:val="left" w:pos="9639"/>
              </w:tabs>
              <w:jc w:val="center"/>
            </w:pPr>
            <w:r>
              <w:t>Разряд, квалификация</w:t>
            </w:r>
          </w:p>
        </w:tc>
        <w:tc>
          <w:tcPr>
            <w:tcW w:w="2451" w:type="dxa"/>
            <w:vAlign w:val="center"/>
          </w:tcPr>
          <w:p w:rsidR="00F23076" w:rsidRPr="000E19D6" w:rsidRDefault="00F23076" w:rsidP="00236C99">
            <w:pPr>
              <w:tabs>
                <w:tab w:val="left" w:pos="9639"/>
              </w:tabs>
              <w:jc w:val="center"/>
            </w:pPr>
            <w:r>
              <w:t>Стаж работы по специальности</w:t>
            </w:r>
          </w:p>
        </w:tc>
      </w:tr>
      <w:tr w:rsidR="00F23076" w:rsidRPr="000E19D6" w:rsidTr="00236C99">
        <w:trPr>
          <w:jc w:val="center"/>
        </w:trPr>
        <w:tc>
          <w:tcPr>
            <w:tcW w:w="761" w:type="dxa"/>
            <w:vAlign w:val="center"/>
          </w:tcPr>
          <w:p w:rsidR="00F23076" w:rsidRPr="000E19D6" w:rsidRDefault="00F23076" w:rsidP="00236C99">
            <w:pPr>
              <w:tabs>
                <w:tab w:val="left" w:pos="9639"/>
              </w:tabs>
              <w:jc w:val="center"/>
            </w:pPr>
            <w:r>
              <w:t>1</w:t>
            </w:r>
          </w:p>
        </w:tc>
        <w:tc>
          <w:tcPr>
            <w:tcW w:w="2590" w:type="dxa"/>
            <w:vAlign w:val="center"/>
          </w:tcPr>
          <w:p w:rsidR="00F23076" w:rsidRPr="000E19D6" w:rsidRDefault="00F23076" w:rsidP="00236C99">
            <w:pPr>
              <w:tabs>
                <w:tab w:val="left" w:pos="9639"/>
              </w:tabs>
              <w:jc w:val="center"/>
            </w:pPr>
          </w:p>
        </w:tc>
        <w:tc>
          <w:tcPr>
            <w:tcW w:w="2472" w:type="dxa"/>
          </w:tcPr>
          <w:p w:rsidR="00F23076" w:rsidRPr="000E19D6" w:rsidRDefault="00F23076" w:rsidP="00236C99">
            <w:pPr>
              <w:tabs>
                <w:tab w:val="left" w:pos="9639"/>
              </w:tabs>
              <w:jc w:val="center"/>
            </w:pPr>
          </w:p>
        </w:tc>
        <w:tc>
          <w:tcPr>
            <w:tcW w:w="1984" w:type="dxa"/>
          </w:tcPr>
          <w:p w:rsidR="00F23076" w:rsidRPr="000E19D6" w:rsidRDefault="00F23076" w:rsidP="00236C99">
            <w:pPr>
              <w:tabs>
                <w:tab w:val="left" w:pos="9639"/>
              </w:tabs>
              <w:jc w:val="center"/>
            </w:pPr>
          </w:p>
        </w:tc>
        <w:tc>
          <w:tcPr>
            <w:tcW w:w="2451" w:type="dxa"/>
            <w:vAlign w:val="center"/>
          </w:tcPr>
          <w:p w:rsidR="00F23076" w:rsidRPr="000E19D6" w:rsidRDefault="00F23076" w:rsidP="00236C99">
            <w:pPr>
              <w:tabs>
                <w:tab w:val="left" w:pos="9639"/>
              </w:tabs>
              <w:jc w:val="center"/>
            </w:pPr>
          </w:p>
        </w:tc>
      </w:tr>
      <w:tr w:rsidR="00F23076" w:rsidRPr="000E19D6" w:rsidTr="00236C99">
        <w:trPr>
          <w:jc w:val="center"/>
        </w:trPr>
        <w:tc>
          <w:tcPr>
            <w:tcW w:w="761" w:type="dxa"/>
            <w:vAlign w:val="center"/>
          </w:tcPr>
          <w:p w:rsidR="00F23076" w:rsidRPr="000E19D6" w:rsidRDefault="00F23076" w:rsidP="00236C99">
            <w:pPr>
              <w:tabs>
                <w:tab w:val="left" w:pos="9639"/>
              </w:tabs>
              <w:jc w:val="center"/>
            </w:pPr>
            <w:r>
              <w:t>2</w:t>
            </w:r>
          </w:p>
        </w:tc>
        <w:tc>
          <w:tcPr>
            <w:tcW w:w="2590" w:type="dxa"/>
            <w:vAlign w:val="center"/>
          </w:tcPr>
          <w:p w:rsidR="00F23076" w:rsidRPr="000E19D6" w:rsidRDefault="00F23076" w:rsidP="00236C99">
            <w:pPr>
              <w:tabs>
                <w:tab w:val="left" w:pos="9639"/>
              </w:tabs>
              <w:jc w:val="center"/>
            </w:pPr>
          </w:p>
        </w:tc>
        <w:tc>
          <w:tcPr>
            <w:tcW w:w="2472" w:type="dxa"/>
          </w:tcPr>
          <w:p w:rsidR="00F23076" w:rsidRPr="000E19D6" w:rsidRDefault="00F23076" w:rsidP="00236C99">
            <w:pPr>
              <w:tabs>
                <w:tab w:val="left" w:pos="9639"/>
              </w:tabs>
              <w:jc w:val="center"/>
            </w:pPr>
          </w:p>
        </w:tc>
        <w:tc>
          <w:tcPr>
            <w:tcW w:w="1984" w:type="dxa"/>
          </w:tcPr>
          <w:p w:rsidR="00F23076" w:rsidRPr="000E19D6" w:rsidRDefault="00F23076" w:rsidP="00236C99">
            <w:pPr>
              <w:tabs>
                <w:tab w:val="left" w:pos="9639"/>
              </w:tabs>
              <w:jc w:val="center"/>
            </w:pPr>
          </w:p>
        </w:tc>
        <w:tc>
          <w:tcPr>
            <w:tcW w:w="2451" w:type="dxa"/>
            <w:vAlign w:val="center"/>
          </w:tcPr>
          <w:p w:rsidR="00F23076" w:rsidRPr="000E19D6" w:rsidRDefault="00F23076" w:rsidP="00236C99">
            <w:pPr>
              <w:tabs>
                <w:tab w:val="left" w:pos="9639"/>
              </w:tabs>
              <w:jc w:val="center"/>
            </w:pPr>
          </w:p>
        </w:tc>
      </w:tr>
      <w:tr w:rsidR="00F23076" w:rsidRPr="000E19D6" w:rsidTr="00236C99">
        <w:trPr>
          <w:jc w:val="center"/>
        </w:trPr>
        <w:tc>
          <w:tcPr>
            <w:tcW w:w="761" w:type="dxa"/>
            <w:vAlign w:val="center"/>
          </w:tcPr>
          <w:p w:rsidR="00F23076" w:rsidRPr="000E19D6" w:rsidRDefault="00F23076" w:rsidP="00236C99">
            <w:pPr>
              <w:tabs>
                <w:tab w:val="left" w:pos="9639"/>
              </w:tabs>
              <w:jc w:val="center"/>
            </w:pPr>
            <w:r>
              <w:t>…</w:t>
            </w:r>
          </w:p>
        </w:tc>
        <w:tc>
          <w:tcPr>
            <w:tcW w:w="2590" w:type="dxa"/>
            <w:vAlign w:val="center"/>
          </w:tcPr>
          <w:p w:rsidR="00F23076" w:rsidRPr="000E19D6" w:rsidRDefault="00F23076" w:rsidP="00236C99">
            <w:pPr>
              <w:tabs>
                <w:tab w:val="left" w:pos="9639"/>
              </w:tabs>
              <w:jc w:val="center"/>
            </w:pPr>
          </w:p>
        </w:tc>
        <w:tc>
          <w:tcPr>
            <w:tcW w:w="2472" w:type="dxa"/>
          </w:tcPr>
          <w:p w:rsidR="00F23076" w:rsidRPr="000E19D6" w:rsidRDefault="00F23076" w:rsidP="00236C99">
            <w:pPr>
              <w:tabs>
                <w:tab w:val="left" w:pos="9639"/>
              </w:tabs>
              <w:jc w:val="center"/>
            </w:pPr>
          </w:p>
        </w:tc>
        <w:tc>
          <w:tcPr>
            <w:tcW w:w="1984" w:type="dxa"/>
          </w:tcPr>
          <w:p w:rsidR="00F23076" w:rsidRPr="000E19D6" w:rsidRDefault="00F23076" w:rsidP="00236C99">
            <w:pPr>
              <w:tabs>
                <w:tab w:val="left" w:pos="9639"/>
              </w:tabs>
              <w:jc w:val="center"/>
            </w:pPr>
          </w:p>
        </w:tc>
        <w:tc>
          <w:tcPr>
            <w:tcW w:w="2451" w:type="dxa"/>
            <w:vAlign w:val="center"/>
          </w:tcPr>
          <w:p w:rsidR="00F23076" w:rsidRPr="000E19D6" w:rsidRDefault="00F23076" w:rsidP="00236C99">
            <w:pPr>
              <w:tabs>
                <w:tab w:val="left" w:pos="9639"/>
              </w:tabs>
              <w:jc w:val="center"/>
            </w:pPr>
          </w:p>
        </w:tc>
      </w:tr>
    </w:tbl>
    <w:p w:rsidR="00F23076" w:rsidRPr="000E19D6" w:rsidRDefault="00F23076" w:rsidP="00236C99">
      <w:pPr>
        <w:ind w:firstLine="709"/>
        <w:rPr>
          <w:rFonts w:eastAsia="MS Mincho"/>
          <w:b/>
          <w:i/>
          <w:sz w:val="28"/>
          <w:szCs w:val="28"/>
        </w:rPr>
      </w:pPr>
    </w:p>
    <w:p w:rsidR="00F23076" w:rsidRPr="000E19D6" w:rsidRDefault="00F23076" w:rsidP="00236C99"/>
    <w:p w:rsidR="00F23076" w:rsidRPr="000E19D6" w:rsidRDefault="00F23076" w:rsidP="00236C99"/>
    <w:p w:rsidR="00F23076" w:rsidRPr="000E19D6" w:rsidRDefault="00F23076" w:rsidP="00236C9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Открытый конкурс от имени ____________________________ ________________________________________________________________</w:t>
      </w:r>
    </w:p>
    <w:p w:rsidR="00F23076" w:rsidRPr="000E19D6" w:rsidRDefault="00F23076" w:rsidP="00236C99">
      <w:pPr>
        <w:tabs>
          <w:tab w:val="left" w:pos="8640"/>
        </w:tabs>
        <w:jc w:val="center"/>
        <w:rPr>
          <w:i/>
        </w:rPr>
      </w:pPr>
      <w:r>
        <w:rPr>
          <w:i/>
        </w:rPr>
        <w:t>(наименование претендента)</w:t>
      </w:r>
    </w:p>
    <w:p w:rsidR="00F23076" w:rsidRPr="000E19D6" w:rsidRDefault="00F23076" w:rsidP="00236C99">
      <w:pPr>
        <w:rPr>
          <w:sz w:val="28"/>
          <w:szCs w:val="28"/>
          <w:lang w:eastAsia="ru-RU"/>
        </w:rPr>
      </w:pPr>
      <w:r>
        <w:rPr>
          <w:sz w:val="28"/>
          <w:szCs w:val="28"/>
          <w:lang w:eastAsia="ru-RU"/>
        </w:rPr>
        <w:t>____________________________________________________________________</w:t>
      </w:r>
    </w:p>
    <w:p w:rsidR="00F23076" w:rsidRPr="000E19D6" w:rsidRDefault="00F23076" w:rsidP="00236C99">
      <w:pPr>
        <w:rPr>
          <w:i/>
        </w:rPr>
      </w:pPr>
      <w:r>
        <w:rPr>
          <w:i/>
        </w:rPr>
        <w:t xml:space="preserve">       М.П.</w:t>
      </w:r>
      <w:r>
        <w:rPr>
          <w:i/>
        </w:rPr>
        <w:tab/>
      </w:r>
      <w:r>
        <w:rPr>
          <w:i/>
        </w:rPr>
        <w:tab/>
      </w:r>
      <w:r>
        <w:rPr>
          <w:i/>
        </w:rPr>
        <w:tab/>
        <w:t>(должность, подпись, ФИО)</w:t>
      </w:r>
    </w:p>
    <w:p w:rsidR="00F23076" w:rsidRPr="000E19D6" w:rsidRDefault="00F23076" w:rsidP="00236C99">
      <w:pPr>
        <w:rPr>
          <w:sz w:val="28"/>
          <w:szCs w:val="28"/>
          <w:lang w:eastAsia="ru-RU"/>
        </w:rPr>
      </w:pPr>
      <w:r>
        <w:rPr>
          <w:sz w:val="28"/>
          <w:szCs w:val="28"/>
          <w:lang w:eastAsia="ru-RU"/>
        </w:rPr>
        <w:t>"____" ____________ 201__ г.</w:t>
      </w:r>
    </w:p>
    <w:p w:rsidR="00F23076" w:rsidRPr="00C20080" w:rsidRDefault="00F23076" w:rsidP="00236C99">
      <w:pPr>
        <w:pStyle w:val="af9"/>
        <w:ind w:firstLine="0"/>
        <w:outlineLvl w:val="0"/>
        <w:rPr>
          <w:lang w:eastAsia="ru-RU"/>
        </w:rPr>
      </w:pPr>
    </w:p>
    <w:p w:rsidR="00F23076" w:rsidRDefault="00F23076"/>
    <w:p w:rsidR="00F23076" w:rsidRDefault="00F23076"/>
    <w:p w:rsidR="006B6573" w:rsidRDefault="006B6573" w:rsidP="002079EB"/>
    <w:p w:rsidR="006B6573" w:rsidRDefault="006B6573" w:rsidP="002079EB">
      <w:pPr>
        <w:sectPr w:rsidR="006B6573" w:rsidSect="006B709F">
          <w:pgSz w:w="11907" w:h="16840" w:code="9"/>
          <w:pgMar w:top="709" w:right="851" w:bottom="1134" w:left="1418" w:header="794" w:footer="794" w:gutter="0"/>
          <w:cols w:space="720"/>
          <w:titlePg/>
          <w:docGrid w:linePitch="326"/>
        </w:sectPr>
      </w:pPr>
    </w:p>
    <w:p w:rsidR="00F23076" w:rsidRDefault="00236C99">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23076" w:rsidRPr="000E19D6" w:rsidRDefault="00F23076" w:rsidP="00236C9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23076" w:rsidRPr="000E19D6" w:rsidRDefault="00F23076" w:rsidP="00236C99">
      <w:pPr>
        <w:tabs>
          <w:tab w:val="left" w:pos="9639"/>
        </w:tabs>
        <w:ind w:firstLine="567"/>
        <w:jc w:val="center"/>
        <w:rPr>
          <w:i/>
        </w:rPr>
      </w:pPr>
      <w:r>
        <w:rPr>
          <w:i/>
        </w:rPr>
        <w:t>(отдельный лист по каждому субподрядчику)</w:t>
      </w:r>
    </w:p>
    <w:p w:rsidR="00F23076" w:rsidRPr="000E19D6" w:rsidRDefault="00F23076" w:rsidP="00236C99">
      <w:pPr>
        <w:tabs>
          <w:tab w:val="left" w:pos="9639"/>
        </w:tabs>
        <w:ind w:firstLine="567"/>
        <w:jc w:val="center"/>
        <w:rPr>
          <w:sz w:val="22"/>
        </w:rPr>
      </w:pPr>
    </w:p>
    <w:p w:rsidR="00F23076" w:rsidRPr="000E19D6" w:rsidRDefault="00F23076" w:rsidP="00236C99">
      <w:pPr>
        <w:tabs>
          <w:tab w:val="left" w:pos="9639"/>
        </w:tabs>
        <w:ind w:firstLine="567"/>
        <w:jc w:val="center"/>
        <w:rPr>
          <w:b/>
          <w:sz w:val="28"/>
          <w:szCs w:val="28"/>
        </w:rPr>
      </w:pPr>
      <w:r>
        <w:rPr>
          <w:b/>
          <w:sz w:val="28"/>
          <w:szCs w:val="28"/>
        </w:rPr>
        <w:t>Наименование организации, фирмы:</w:t>
      </w:r>
    </w:p>
    <w:p w:rsidR="00F23076" w:rsidRPr="000E19D6" w:rsidRDefault="00F23076" w:rsidP="00236C99">
      <w:pPr>
        <w:tabs>
          <w:tab w:val="left" w:pos="9639"/>
        </w:tabs>
        <w:ind w:firstLine="567"/>
        <w:rPr>
          <w:sz w:val="22"/>
        </w:rPr>
      </w:pPr>
      <w:r>
        <w:rPr>
          <w:sz w:val="22"/>
        </w:rPr>
        <w:t>____________________________________________________________________________</w:t>
      </w:r>
    </w:p>
    <w:p w:rsidR="00F23076" w:rsidRPr="000E19D6" w:rsidRDefault="00F23076" w:rsidP="00236C9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F23076" w:rsidRPr="000E19D6" w:rsidTr="00236C99">
        <w:tc>
          <w:tcPr>
            <w:tcW w:w="3138" w:type="dxa"/>
            <w:tcBorders>
              <w:top w:val="single" w:sz="4" w:space="0" w:color="auto"/>
              <w:left w:val="single" w:sz="4" w:space="0" w:color="auto"/>
              <w:bottom w:val="single" w:sz="4" w:space="0" w:color="auto"/>
              <w:right w:val="single" w:sz="4" w:space="0" w:color="auto"/>
            </w:tcBorders>
            <w:vAlign w:val="center"/>
            <w:hideMark/>
          </w:tcPr>
          <w:p w:rsidR="00F23076" w:rsidRPr="000E19D6" w:rsidRDefault="00F23076" w:rsidP="00236C99">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F23076" w:rsidRPr="000E19D6" w:rsidRDefault="00F23076" w:rsidP="00236C99">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F23076" w:rsidRPr="000E19D6" w:rsidRDefault="00F23076" w:rsidP="00236C99">
            <w:pPr>
              <w:tabs>
                <w:tab w:val="left" w:pos="9639"/>
              </w:tabs>
              <w:rPr>
                <w:szCs w:val="28"/>
              </w:rPr>
            </w:pPr>
            <w:r>
              <w:rPr>
                <w:szCs w:val="28"/>
              </w:rPr>
              <w:t>Филиалы и дочерние предприятия</w:t>
            </w:r>
          </w:p>
        </w:tc>
      </w:tr>
      <w:tr w:rsidR="00F23076" w:rsidRPr="000E19D6" w:rsidTr="00236C99">
        <w:trPr>
          <w:trHeight w:val="227"/>
        </w:trPr>
        <w:tc>
          <w:tcPr>
            <w:tcW w:w="3138" w:type="dxa"/>
            <w:tcBorders>
              <w:top w:val="single" w:sz="4" w:space="0" w:color="auto"/>
              <w:left w:val="single" w:sz="4" w:space="0" w:color="auto"/>
              <w:bottom w:val="single" w:sz="4" w:space="0" w:color="auto"/>
              <w:right w:val="single" w:sz="4" w:space="0" w:color="auto"/>
            </w:tcBorders>
            <w:hideMark/>
          </w:tcPr>
          <w:p w:rsidR="00F23076" w:rsidRPr="000E19D6" w:rsidRDefault="00F23076" w:rsidP="00236C99">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23076" w:rsidRPr="000E19D6" w:rsidRDefault="00F23076" w:rsidP="00236C99">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23076" w:rsidRPr="000E19D6" w:rsidRDefault="00F23076" w:rsidP="00236C99">
            <w:pPr>
              <w:tabs>
                <w:tab w:val="left" w:pos="9639"/>
              </w:tabs>
              <w:rPr>
                <w:szCs w:val="28"/>
              </w:rPr>
            </w:pPr>
          </w:p>
        </w:tc>
      </w:tr>
      <w:tr w:rsidR="00F23076" w:rsidRPr="000E19D6" w:rsidTr="00236C99">
        <w:trPr>
          <w:trHeight w:val="227"/>
        </w:trPr>
        <w:tc>
          <w:tcPr>
            <w:tcW w:w="3138" w:type="dxa"/>
            <w:tcBorders>
              <w:top w:val="single" w:sz="4" w:space="0" w:color="auto"/>
              <w:left w:val="single" w:sz="4" w:space="0" w:color="auto"/>
              <w:bottom w:val="single" w:sz="4" w:space="0" w:color="auto"/>
              <w:right w:val="single" w:sz="4" w:space="0" w:color="auto"/>
            </w:tcBorders>
            <w:hideMark/>
          </w:tcPr>
          <w:p w:rsidR="00F23076" w:rsidRPr="000E19D6" w:rsidRDefault="00F23076" w:rsidP="00236C99">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23076" w:rsidRPr="000E19D6" w:rsidRDefault="00F23076" w:rsidP="00236C99">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23076" w:rsidRPr="000E19D6" w:rsidRDefault="00F23076" w:rsidP="00236C99">
            <w:pPr>
              <w:tabs>
                <w:tab w:val="left" w:pos="9639"/>
              </w:tabs>
              <w:rPr>
                <w:szCs w:val="28"/>
              </w:rPr>
            </w:pPr>
          </w:p>
        </w:tc>
      </w:tr>
      <w:tr w:rsidR="00F23076" w:rsidRPr="000E19D6" w:rsidTr="00236C99">
        <w:trPr>
          <w:trHeight w:val="227"/>
        </w:trPr>
        <w:tc>
          <w:tcPr>
            <w:tcW w:w="3138" w:type="dxa"/>
            <w:tcBorders>
              <w:top w:val="single" w:sz="4" w:space="0" w:color="auto"/>
              <w:left w:val="single" w:sz="4" w:space="0" w:color="auto"/>
              <w:bottom w:val="single" w:sz="4" w:space="0" w:color="auto"/>
              <w:right w:val="single" w:sz="4" w:space="0" w:color="auto"/>
            </w:tcBorders>
            <w:hideMark/>
          </w:tcPr>
          <w:p w:rsidR="00F23076" w:rsidRPr="000E19D6" w:rsidRDefault="00F23076" w:rsidP="00236C99">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23076" w:rsidRPr="000E19D6" w:rsidRDefault="00F23076" w:rsidP="00236C99">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23076" w:rsidRPr="000E19D6" w:rsidRDefault="00F23076" w:rsidP="00236C99">
            <w:pPr>
              <w:tabs>
                <w:tab w:val="left" w:pos="9639"/>
              </w:tabs>
              <w:rPr>
                <w:szCs w:val="28"/>
              </w:rPr>
            </w:pPr>
          </w:p>
        </w:tc>
      </w:tr>
      <w:tr w:rsidR="00F23076" w:rsidRPr="000E19D6" w:rsidTr="00236C99">
        <w:trPr>
          <w:trHeight w:val="227"/>
        </w:trPr>
        <w:tc>
          <w:tcPr>
            <w:tcW w:w="3138" w:type="dxa"/>
            <w:tcBorders>
              <w:top w:val="single" w:sz="4" w:space="0" w:color="auto"/>
              <w:left w:val="single" w:sz="4" w:space="0" w:color="auto"/>
              <w:bottom w:val="single" w:sz="4" w:space="0" w:color="auto"/>
              <w:right w:val="single" w:sz="4" w:space="0" w:color="auto"/>
            </w:tcBorders>
            <w:hideMark/>
          </w:tcPr>
          <w:p w:rsidR="00F23076" w:rsidRPr="000E19D6" w:rsidRDefault="00F23076" w:rsidP="00236C99">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F23076" w:rsidRPr="000E19D6" w:rsidRDefault="00F23076" w:rsidP="00236C99">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F23076" w:rsidRPr="000E19D6" w:rsidRDefault="00F23076" w:rsidP="00236C99">
            <w:pPr>
              <w:tabs>
                <w:tab w:val="left" w:pos="9639"/>
              </w:tabs>
              <w:rPr>
                <w:szCs w:val="28"/>
              </w:rPr>
            </w:pPr>
          </w:p>
        </w:tc>
      </w:tr>
      <w:tr w:rsidR="00F23076" w:rsidRPr="000E19D6" w:rsidTr="00236C99">
        <w:tblPrEx>
          <w:tblLook w:val="0000"/>
        </w:tblPrEx>
        <w:trPr>
          <w:trHeight w:val="227"/>
        </w:trPr>
        <w:tc>
          <w:tcPr>
            <w:tcW w:w="3138" w:type="dxa"/>
          </w:tcPr>
          <w:p w:rsidR="00F23076" w:rsidRPr="000E19D6" w:rsidRDefault="00F23076" w:rsidP="00236C99">
            <w:pPr>
              <w:tabs>
                <w:tab w:val="left" w:pos="9639"/>
              </w:tabs>
            </w:pPr>
            <w:r>
              <w:t>Телефон/факс</w:t>
            </w:r>
          </w:p>
        </w:tc>
        <w:tc>
          <w:tcPr>
            <w:tcW w:w="3426" w:type="dxa"/>
            <w:gridSpan w:val="2"/>
          </w:tcPr>
          <w:p w:rsidR="00F23076" w:rsidRPr="000E19D6" w:rsidRDefault="00F23076" w:rsidP="00236C99">
            <w:pPr>
              <w:tabs>
                <w:tab w:val="left" w:pos="9639"/>
              </w:tabs>
              <w:jc w:val="center"/>
            </w:pPr>
          </w:p>
        </w:tc>
        <w:tc>
          <w:tcPr>
            <w:tcW w:w="3156" w:type="dxa"/>
          </w:tcPr>
          <w:p w:rsidR="00F23076" w:rsidRPr="000E19D6" w:rsidRDefault="00F23076" w:rsidP="00236C99">
            <w:pPr>
              <w:tabs>
                <w:tab w:val="left" w:pos="9639"/>
              </w:tabs>
              <w:jc w:val="center"/>
            </w:pPr>
          </w:p>
        </w:tc>
      </w:tr>
      <w:tr w:rsidR="00F23076" w:rsidRPr="000E19D6" w:rsidTr="00236C99">
        <w:tblPrEx>
          <w:tblLook w:val="0000"/>
        </w:tblPrEx>
        <w:trPr>
          <w:trHeight w:val="227"/>
        </w:trPr>
        <w:tc>
          <w:tcPr>
            <w:tcW w:w="3138" w:type="dxa"/>
          </w:tcPr>
          <w:p w:rsidR="00F23076" w:rsidRPr="000E19D6" w:rsidRDefault="00F23076" w:rsidP="00236C99">
            <w:pPr>
              <w:tabs>
                <w:tab w:val="left" w:pos="9639"/>
              </w:tabs>
            </w:pPr>
            <w:r>
              <w:t>Ответственное лицо</w:t>
            </w:r>
          </w:p>
        </w:tc>
        <w:tc>
          <w:tcPr>
            <w:tcW w:w="3426" w:type="dxa"/>
            <w:gridSpan w:val="2"/>
          </w:tcPr>
          <w:p w:rsidR="00F23076" w:rsidRPr="000E19D6" w:rsidRDefault="00F23076" w:rsidP="00236C99">
            <w:pPr>
              <w:tabs>
                <w:tab w:val="left" w:pos="9639"/>
              </w:tabs>
              <w:jc w:val="center"/>
            </w:pPr>
          </w:p>
        </w:tc>
        <w:tc>
          <w:tcPr>
            <w:tcW w:w="3156" w:type="dxa"/>
          </w:tcPr>
          <w:p w:rsidR="00F23076" w:rsidRPr="000E19D6" w:rsidRDefault="00F23076" w:rsidP="00236C99">
            <w:pPr>
              <w:tabs>
                <w:tab w:val="left" w:pos="9639"/>
              </w:tabs>
              <w:jc w:val="center"/>
            </w:pPr>
          </w:p>
        </w:tc>
      </w:tr>
      <w:tr w:rsidR="00F23076" w:rsidRPr="000E19D6" w:rsidTr="00236C99">
        <w:tblPrEx>
          <w:tblLook w:val="0000"/>
        </w:tblPrEx>
        <w:trPr>
          <w:trHeight w:val="227"/>
        </w:trPr>
        <w:tc>
          <w:tcPr>
            <w:tcW w:w="3138" w:type="dxa"/>
          </w:tcPr>
          <w:p w:rsidR="00F23076" w:rsidRPr="000E19D6" w:rsidRDefault="00F23076" w:rsidP="00236C99">
            <w:pPr>
              <w:tabs>
                <w:tab w:val="left" w:pos="9639"/>
              </w:tabs>
            </w:pPr>
            <w:r>
              <w:t>Форма (ООО, ОАО и т.п.)</w:t>
            </w:r>
          </w:p>
        </w:tc>
        <w:tc>
          <w:tcPr>
            <w:tcW w:w="3426" w:type="dxa"/>
            <w:gridSpan w:val="2"/>
          </w:tcPr>
          <w:p w:rsidR="00F23076" w:rsidRPr="000E19D6" w:rsidRDefault="00F23076" w:rsidP="00236C99">
            <w:pPr>
              <w:tabs>
                <w:tab w:val="left" w:pos="9639"/>
              </w:tabs>
              <w:jc w:val="center"/>
            </w:pPr>
          </w:p>
        </w:tc>
        <w:tc>
          <w:tcPr>
            <w:tcW w:w="3156" w:type="dxa"/>
          </w:tcPr>
          <w:p w:rsidR="00F23076" w:rsidRPr="000E19D6" w:rsidRDefault="00F23076" w:rsidP="00236C99">
            <w:pPr>
              <w:tabs>
                <w:tab w:val="left" w:pos="9639"/>
              </w:tabs>
              <w:jc w:val="center"/>
            </w:pPr>
          </w:p>
        </w:tc>
      </w:tr>
      <w:tr w:rsidR="00F23076" w:rsidRPr="000E19D6" w:rsidTr="00236C99">
        <w:tblPrEx>
          <w:tblLook w:val="0000"/>
        </w:tblPrEx>
        <w:trPr>
          <w:trHeight w:val="227"/>
        </w:trPr>
        <w:tc>
          <w:tcPr>
            <w:tcW w:w="3138" w:type="dxa"/>
          </w:tcPr>
          <w:p w:rsidR="00F23076" w:rsidRPr="000E19D6" w:rsidRDefault="00F23076" w:rsidP="00236C99">
            <w:pPr>
              <w:tabs>
                <w:tab w:val="left" w:pos="9639"/>
              </w:tabs>
            </w:pPr>
            <w:r>
              <w:t>Уставный капитал</w:t>
            </w:r>
          </w:p>
        </w:tc>
        <w:tc>
          <w:tcPr>
            <w:tcW w:w="3426" w:type="dxa"/>
            <w:gridSpan w:val="2"/>
          </w:tcPr>
          <w:p w:rsidR="00F23076" w:rsidRPr="000E19D6" w:rsidRDefault="00F23076" w:rsidP="00236C99">
            <w:pPr>
              <w:tabs>
                <w:tab w:val="left" w:pos="9639"/>
              </w:tabs>
              <w:jc w:val="center"/>
            </w:pPr>
          </w:p>
        </w:tc>
        <w:tc>
          <w:tcPr>
            <w:tcW w:w="3156" w:type="dxa"/>
          </w:tcPr>
          <w:p w:rsidR="00F23076" w:rsidRPr="000E19D6" w:rsidRDefault="00F23076" w:rsidP="00236C99">
            <w:pPr>
              <w:tabs>
                <w:tab w:val="left" w:pos="9639"/>
              </w:tabs>
              <w:jc w:val="center"/>
            </w:pPr>
          </w:p>
        </w:tc>
      </w:tr>
      <w:tr w:rsidR="00F23076" w:rsidRPr="000E19D6" w:rsidTr="00236C99">
        <w:tblPrEx>
          <w:tblLook w:val="0000"/>
        </w:tblPrEx>
        <w:trPr>
          <w:trHeight w:val="227"/>
        </w:trPr>
        <w:tc>
          <w:tcPr>
            <w:tcW w:w="3138" w:type="dxa"/>
            <w:tcBorders>
              <w:bottom w:val="nil"/>
            </w:tcBorders>
          </w:tcPr>
          <w:p w:rsidR="00F23076" w:rsidRPr="000E19D6" w:rsidRDefault="00F23076" w:rsidP="00236C99">
            <w:pPr>
              <w:tabs>
                <w:tab w:val="left" w:pos="9639"/>
              </w:tabs>
            </w:pPr>
            <w:r>
              <w:t>Сфера деятельности</w:t>
            </w:r>
          </w:p>
        </w:tc>
        <w:tc>
          <w:tcPr>
            <w:tcW w:w="3426" w:type="dxa"/>
            <w:gridSpan w:val="2"/>
            <w:tcBorders>
              <w:bottom w:val="nil"/>
            </w:tcBorders>
          </w:tcPr>
          <w:p w:rsidR="00F23076" w:rsidRPr="000E19D6" w:rsidRDefault="00F23076" w:rsidP="00236C99">
            <w:pPr>
              <w:tabs>
                <w:tab w:val="left" w:pos="9639"/>
              </w:tabs>
              <w:jc w:val="center"/>
            </w:pPr>
          </w:p>
        </w:tc>
        <w:tc>
          <w:tcPr>
            <w:tcW w:w="3156" w:type="dxa"/>
            <w:tcBorders>
              <w:bottom w:val="nil"/>
            </w:tcBorders>
          </w:tcPr>
          <w:p w:rsidR="00F23076" w:rsidRPr="000E19D6" w:rsidRDefault="00F23076" w:rsidP="00236C99">
            <w:pPr>
              <w:tabs>
                <w:tab w:val="left" w:pos="9639"/>
              </w:tabs>
              <w:jc w:val="center"/>
            </w:pPr>
          </w:p>
        </w:tc>
      </w:tr>
      <w:tr w:rsidR="00F23076" w:rsidRPr="000E19D6" w:rsidTr="00236C99">
        <w:tblPrEx>
          <w:tblLook w:val="0000"/>
        </w:tblPrEx>
        <w:tc>
          <w:tcPr>
            <w:tcW w:w="3138" w:type="dxa"/>
            <w:tcBorders>
              <w:right w:val="nil"/>
            </w:tcBorders>
          </w:tcPr>
          <w:p w:rsidR="00F23076" w:rsidRPr="000E19D6" w:rsidRDefault="00F23076" w:rsidP="00236C99">
            <w:pPr>
              <w:tabs>
                <w:tab w:val="left" w:pos="9639"/>
              </w:tabs>
            </w:pPr>
            <w:r>
              <w:t>Руководитель:</w:t>
            </w:r>
          </w:p>
        </w:tc>
        <w:tc>
          <w:tcPr>
            <w:tcW w:w="3426" w:type="dxa"/>
            <w:gridSpan w:val="2"/>
            <w:tcBorders>
              <w:left w:val="nil"/>
              <w:right w:val="nil"/>
            </w:tcBorders>
          </w:tcPr>
          <w:p w:rsidR="00F23076" w:rsidRPr="000E19D6" w:rsidRDefault="00F23076" w:rsidP="00236C99">
            <w:pPr>
              <w:tabs>
                <w:tab w:val="left" w:pos="9639"/>
              </w:tabs>
            </w:pPr>
            <w:r>
              <w:t>Дата:</w:t>
            </w:r>
          </w:p>
        </w:tc>
        <w:tc>
          <w:tcPr>
            <w:tcW w:w="3156" w:type="dxa"/>
            <w:tcBorders>
              <w:left w:val="nil"/>
            </w:tcBorders>
          </w:tcPr>
          <w:p w:rsidR="00F23076" w:rsidRPr="000E19D6" w:rsidRDefault="00F23076" w:rsidP="00236C99">
            <w:pPr>
              <w:tabs>
                <w:tab w:val="left" w:pos="9639"/>
              </w:tabs>
            </w:pPr>
            <w:r>
              <w:t>Печать/подпись (субподрядчика)</w:t>
            </w:r>
          </w:p>
        </w:tc>
      </w:tr>
      <w:tr w:rsidR="00F23076" w:rsidRPr="000E19D6" w:rsidTr="00236C99">
        <w:tblPrEx>
          <w:tblLook w:val="0000"/>
        </w:tblPrEx>
        <w:trPr>
          <w:cantSplit/>
        </w:trPr>
        <w:tc>
          <w:tcPr>
            <w:tcW w:w="9720" w:type="dxa"/>
            <w:gridSpan w:val="4"/>
          </w:tcPr>
          <w:p w:rsidR="00F23076" w:rsidRPr="000E19D6" w:rsidRDefault="00F23076" w:rsidP="00236C99">
            <w:pPr>
              <w:tabs>
                <w:tab w:val="left" w:pos="9639"/>
              </w:tabs>
              <w:jc w:val="center"/>
            </w:pPr>
          </w:p>
        </w:tc>
      </w:tr>
      <w:tr w:rsidR="00F23076" w:rsidRPr="000E19D6" w:rsidTr="00236C99">
        <w:tblPrEx>
          <w:tblLook w:val="0000"/>
        </w:tblPrEx>
        <w:trPr>
          <w:cantSplit/>
        </w:trPr>
        <w:tc>
          <w:tcPr>
            <w:tcW w:w="4782" w:type="dxa"/>
            <w:gridSpan w:val="2"/>
            <w:vMerge w:val="restart"/>
            <w:vAlign w:val="center"/>
          </w:tcPr>
          <w:p w:rsidR="00F23076" w:rsidRPr="000E19D6" w:rsidRDefault="00F23076" w:rsidP="00236C99">
            <w:pPr>
              <w:tabs>
                <w:tab w:val="left" w:pos="9639"/>
              </w:tabs>
            </w:pPr>
            <w:r>
              <w:t>Виды работ, передаваемые субподрядчику по предмету процедуры Размещения оферты</w:t>
            </w:r>
          </w:p>
        </w:tc>
        <w:tc>
          <w:tcPr>
            <w:tcW w:w="4938" w:type="dxa"/>
            <w:gridSpan w:val="2"/>
          </w:tcPr>
          <w:p w:rsidR="00F23076" w:rsidRPr="000E19D6" w:rsidRDefault="00F23076" w:rsidP="00236C99">
            <w:pPr>
              <w:tabs>
                <w:tab w:val="left" w:pos="9639"/>
              </w:tabs>
              <w:jc w:val="center"/>
            </w:pPr>
            <w:r>
              <w:t>Передаваемые объемы работ</w:t>
            </w:r>
          </w:p>
        </w:tc>
      </w:tr>
      <w:tr w:rsidR="00F23076" w:rsidRPr="000E19D6" w:rsidTr="00236C99">
        <w:tblPrEx>
          <w:tblLook w:val="0000"/>
        </w:tblPrEx>
        <w:trPr>
          <w:cantSplit/>
        </w:trPr>
        <w:tc>
          <w:tcPr>
            <w:tcW w:w="4782" w:type="dxa"/>
            <w:gridSpan w:val="2"/>
            <w:vMerge/>
          </w:tcPr>
          <w:p w:rsidR="00F23076" w:rsidRPr="000E19D6" w:rsidRDefault="00F23076" w:rsidP="00236C99">
            <w:pPr>
              <w:tabs>
                <w:tab w:val="left" w:pos="9639"/>
              </w:tabs>
            </w:pPr>
          </w:p>
        </w:tc>
        <w:tc>
          <w:tcPr>
            <w:tcW w:w="1782" w:type="dxa"/>
          </w:tcPr>
          <w:p w:rsidR="00F23076" w:rsidRPr="000E19D6" w:rsidRDefault="00F23076" w:rsidP="00236C99">
            <w:pPr>
              <w:tabs>
                <w:tab w:val="left" w:pos="9639"/>
              </w:tabs>
              <w:jc w:val="center"/>
            </w:pPr>
            <w:r>
              <w:t>В физических единицах</w:t>
            </w:r>
          </w:p>
        </w:tc>
        <w:tc>
          <w:tcPr>
            <w:tcW w:w="3156" w:type="dxa"/>
            <w:vAlign w:val="center"/>
          </w:tcPr>
          <w:p w:rsidR="00F23076" w:rsidRPr="000E19D6" w:rsidRDefault="00F23076" w:rsidP="00236C99">
            <w:pPr>
              <w:tabs>
                <w:tab w:val="left" w:pos="9639"/>
              </w:tabs>
              <w:jc w:val="center"/>
            </w:pPr>
            <w:r>
              <w:t xml:space="preserve">В % к общему объему работ по предмету </w:t>
            </w:r>
            <w:r>
              <w:rPr>
                <w:szCs w:val="28"/>
              </w:rPr>
              <w:t>процедуры Размещения оферты</w:t>
            </w:r>
          </w:p>
        </w:tc>
      </w:tr>
      <w:tr w:rsidR="00F23076" w:rsidRPr="000E19D6" w:rsidTr="00236C99">
        <w:tblPrEx>
          <w:tblLook w:val="0000"/>
        </w:tblPrEx>
        <w:tc>
          <w:tcPr>
            <w:tcW w:w="4782" w:type="dxa"/>
            <w:gridSpan w:val="2"/>
          </w:tcPr>
          <w:p w:rsidR="00F23076" w:rsidRPr="000E19D6" w:rsidRDefault="00F23076" w:rsidP="00236C99">
            <w:pPr>
              <w:tabs>
                <w:tab w:val="left" w:pos="9639"/>
              </w:tabs>
            </w:pPr>
          </w:p>
        </w:tc>
        <w:tc>
          <w:tcPr>
            <w:tcW w:w="1782" w:type="dxa"/>
          </w:tcPr>
          <w:p w:rsidR="00F23076" w:rsidRPr="000E19D6" w:rsidRDefault="00F23076" w:rsidP="00236C99">
            <w:pPr>
              <w:tabs>
                <w:tab w:val="left" w:pos="9639"/>
              </w:tabs>
              <w:jc w:val="center"/>
            </w:pPr>
          </w:p>
        </w:tc>
        <w:tc>
          <w:tcPr>
            <w:tcW w:w="3156" w:type="dxa"/>
          </w:tcPr>
          <w:p w:rsidR="00F23076" w:rsidRPr="000E19D6" w:rsidRDefault="00F23076" w:rsidP="00236C99">
            <w:pPr>
              <w:tabs>
                <w:tab w:val="left" w:pos="9639"/>
              </w:tabs>
              <w:jc w:val="center"/>
            </w:pPr>
          </w:p>
        </w:tc>
      </w:tr>
      <w:tr w:rsidR="00F23076" w:rsidRPr="000E19D6" w:rsidTr="00236C99">
        <w:tblPrEx>
          <w:tblLook w:val="0000"/>
        </w:tblPrEx>
        <w:tc>
          <w:tcPr>
            <w:tcW w:w="6564" w:type="dxa"/>
            <w:gridSpan w:val="3"/>
          </w:tcPr>
          <w:p w:rsidR="00F23076" w:rsidRPr="000E19D6" w:rsidRDefault="00F23076" w:rsidP="00236C99">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F23076" w:rsidRPr="000E19D6" w:rsidRDefault="00F23076" w:rsidP="00236C99">
            <w:pPr>
              <w:tabs>
                <w:tab w:val="left" w:pos="9639"/>
              </w:tabs>
              <w:jc w:val="center"/>
            </w:pPr>
          </w:p>
        </w:tc>
      </w:tr>
      <w:tr w:rsidR="00F23076" w:rsidRPr="000E19D6" w:rsidTr="00236C99">
        <w:tblPrEx>
          <w:tblLook w:val="0000"/>
        </w:tblPrEx>
        <w:tc>
          <w:tcPr>
            <w:tcW w:w="6564" w:type="dxa"/>
            <w:gridSpan w:val="3"/>
          </w:tcPr>
          <w:p w:rsidR="00F23076" w:rsidRPr="000E19D6" w:rsidRDefault="00F23076" w:rsidP="00236C99">
            <w:pPr>
              <w:tabs>
                <w:tab w:val="left" w:pos="9639"/>
              </w:tabs>
            </w:pPr>
            <w:r>
              <w:t>Количество персонала, привлекаемого субподрядчиком к исполнению договора:</w:t>
            </w:r>
          </w:p>
        </w:tc>
        <w:tc>
          <w:tcPr>
            <w:tcW w:w="3156" w:type="dxa"/>
          </w:tcPr>
          <w:p w:rsidR="00F23076" w:rsidRPr="000E19D6" w:rsidRDefault="00F23076" w:rsidP="00236C99">
            <w:pPr>
              <w:tabs>
                <w:tab w:val="left" w:pos="9639"/>
              </w:tabs>
              <w:jc w:val="center"/>
            </w:pPr>
          </w:p>
        </w:tc>
      </w:tr>
    </w:tbl>
    <w:p w:rsidR="00F23076" w:rsidRPr="000E19D6" w:rsidRDefault="00F23076" w:rsidP="00236C99">
      <w:pPr>
        <w:tabs>
          <w:tab w:val="left" w:pos="9639"/>
        </w:tabs>
        <w:ind w:firstLine="720"/>
        <w:jc w:val="both"/>
        <w:rPr>
          <w:szCs w:val="28"/>
        </w:rPr>
      </w:pPr>
      <w:r>
        <w:rPr>
          <w:szCs w:val="28"/>
        </w:rPr>
        <w:t>Приложения:</w:t>
      </w:r>
    </w:p>
    <w:p w:rsidR="00F23076" w:rsidRPr="002F55AD" w:rsidRDefault="00F23076" w:rsidP="00236C99">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F23076" w:rsidRPr="000E19D6" w:rsidRDefault="00F23076" w:rsidP="00236C9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F23076" w:rsidRPr="000E19D6" w:rsidRDefault="00F23076" w:rsidP="00236C99">
      <w:pPr>
        <w:jc w:val="both"/>
        <w:rPr>
          <w:rFonts w:eastAsia="MS Mincho"/>
          <w:b/>
          <w:bCs/>
          <w:sz w:val="28"/>
          <w:szCs w:val="28"/>
        </w:rPr>
      </w:pPr>
    </w:p>
    <w:p w:rsidR="00F23076" w:rsidRPr="000E19D6" w:rsidRDefault="00F23076" w:rsidP="00236C9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Открытый конкурс от имени </w:t>
      </w:r>
      <w:r>
        <w:rPr>
          <w:rFonts w:eastAsia="MS Mincho"/>
          <w:sz w:val="28"/>
          <w:szCs w:val="28"/>
        </w:rPr>
        <w:t>_______________________________</w:t>
      </w:r>
    </w:p>
    <w:p w:rsidR="00F23076" w:rsidRPr="000E19D6" w:rsidRDefault="00F23076" w:rsidP="00236C99">
      <w:pPr>
        <w:tabs>
          <w:tab w:val="left" w:pos="8640"/>
        </w:tabs>
        <w:jc w:val="center"/>
        <w:rPr>
          <w:i/>
        </w:rPr>
      </w:pPr>
      <w:r>
        <w:rPr>
          <w:i/>
        </w:rPr>
        <w:t xml:space="preserve">                                                                      (наименование претендента)</w:t>
      </w:r>
    </w:p>
    <w:p w:rsidR="00F23076" w:rsidRPr="000E19D6" w:rsidRDefault="00F23076" w:rsidP="00236C99">
      <w:pPr>
        <w:rPr>
          <w:sz w:val="28"/>
          <w:szCs w:val="28"/>
          <w:lang w:eastAsia="ru-RU"/>
        </w:rPr>
      </w:pPr>
      <w:r>
        <w:rPr>
          <w:sz w:val="28"/>
          <w:szCs w:val="28"/>
          <w:lang w:eastAsia="ru-RU"/>
        </w:rPr>
        <w:t>____________________________________________________________________</w:t>
      </w:r>
    </w:p>
    <w:p w:rsidR="00F23076" w:rsidRPr="000E19D6" w:rsidRDefault="00F23076" w:rsidP="00236C99">
      <w:pPr>
        <w:rPr>
          <w:i/>
        </w:rPr>
      </w:pPr>
      <w:r>
        <w:rPr>
          <w:i/>
        </w:rPr>
        <w:t xml:space="preserve">       Печать</w:t>
      </w:r>
      <w:r>
        <w:rPr>
          <w:i/>
        </w:rPr>
        <w:tab/>
      </w:r>
      <w:r>
        <w:rPr>
          <w:i/>
        </w:rPr>
        <w:tab/>
      </w:r>
      <w:r>
        <w:rPr>
          <w:i/>
        </w:rPr>
        <w:tab/>
        <w:t>(должность, подпись, ФИО)</w:t>
      </w:r>
    </w:p>
    <w:p w:rsidR="00F23076" w:rsidRPr="00326D6C" w:rsidRDefault="00F23076" w:rsidP="00236C99">
      <w:pPr>
        <w:rPr>
          <w:sz w:val="28"/>
          <w:szCs w:val="28"/>
          <w:lang w:eastAsia="ru-RU"/>
        </w:rPr>
      </w:pPr>
      <w:r>
        <w:rPr>
          <w:sz w:val="28"/>
          <w:szCs w:val="28"/>
          <w:lang w:eastAsia="ru-RU"/>
        </w:rPr>
        <w:t>"____" _________ 201__ г.</w:t>
      </w:r>
    </w:p>
    <w:p w:rsidR="00F23076" w:rsidRDefault="00F23076"/>
    <w:p w:rsidR="00F23076" w:rsidRDefault="00F23076"/>
    <w:p w:rsidR="006B6573" w:rsidRDefault="006B6573" w:rsidP="002079EB"/>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15A" w:rsidRDefault="00BD415A">
      <w:r>
        <w:separator/>
      </w:r>
    </w:p>
  </w:endnote>
  <w:endnote w:type="continuationSeparator" w:id="0">
    <w:p w:rsidR="00BD415A" w:rsidRDefault="00BD415A">
      <w:r>
        <w:continuationSeparator/>
      </w:r>
    </w:p>
  </w:endnote>
  <w:endnote w:type="continuationNotice" w:id="1">
    <w:p w:rsidR="00BD415A" w:rsidRDefault="00BD415A"/>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5A" w:rsidRDefault="00BD415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415A" w:rsidRDefault="00BD415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5A" w:rsidRDefault="00BD415A">
    <w:pPr>
      <w:pStyle w:val="afd"/>
      <w:jc w:val="center"/>
    </w:pPr>
  </w:p>
  <w:p w:rsidR="00BD415A" w:rsidRDefault="00BD415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5A" w:rsidRDefault="00BD415A" w:rsidP="00CC49DB">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415A" w:rsidRDefault="00BD415A" w:rsidP="00CC49DB">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5A" w:rsidRDefault="00BD415A" w:rsidP="00236C99">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415A" w:rsidRDefault="00BD415A" w:rsidP="00236C99">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15A" w:rsidRDefault="00BD415A">
      <w:r>
        <w:separator/>
      </w:r>
    </w:p>
  </w:footnote>
  <w:footnote w:type="continuationSeparator" w:id="0">
    <w:p w:rsidR="00BD415A" w:rsidRDefault="00BD415A">
      <w:r>
        <w:continuationSeparator/>
      </w:r>
    </w:p>
  </w:footnote>
  <w:footnote w:type="continuationNotice" w:id="1">
    <w:p w:rsidR="00BD415A" w:rsidRDefault="00BD415A"/>
  </w:footnote>
  <w:footnote w:id="2">
    <w:p w:rsidR="00BD415A" w:rsidRDefault="00BD415A">
      <w:pPr>
        <w:pStyle w:val="afe"/>
      </w:pPr>
      <w:r>
        <w:rPr>
          <w:rStyle w:val="af6"/>
        </w:rPr>
        <w:footnoteRef/>
      </w:r>
      <w:r>
        <w:t xml:space="preserve"> К сведениям об опыте прилагаются копии документов в соответствии с </w:t>
      </w:r>
      <w:r w:rsidRPr="000B22CB">
        <w:t>пунктом 2.7. Информационной карты. При предоставлении копии документов конфиденциальная информация (кроме цены),</w:t>
      </w:r>
      <w:r>
        <w:t xml:space="preserve">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15A" w:rsidRDefault="00BD415A" w:rsidP="00510148">
    <w:pPr>
      <w:pStyle w:val="afb"/>
      <w:jc w:val="center"/>
    </w:pPr>
    <w:fldSimple w:instr=" PAGE   \* MERGEFORMAT ">
      <w:r w:rsidR="000F1BA0">
        <w:rPr>
          <w:noProof/>
        </w:rPr>
        <w:t>50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3B1538"/>
    <w:multiLevelType w:val="multilevel"/>
    <w:tmpl w:val="50C4FD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99A6DB0"/>
    <w:multiLevelType w:val="hybridMultilevel"/>
    <w:tmpl w:val="4C40A984"/>
    <w:lvl w:ilvl="0" w:tplc="0E1A41D8">
      <w:start w:val="1"/>
      <w:numFmt w:val="decimal"/>
      <w:lvlText w:val="2.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27C14AB"/>
    <w:multiLevelType w:val="multilevel"/>
    <w:tmpl w:val="50C4FD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8C5A32"/>
    <w:multiLevelType w:val="hybridMultilevel"/>
    <w:tmpl w:val="D19499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C3C7D24"/>
    <w:multiLevelType w:val="multilevel"/>
    <w:tmpl w:val="68723630"/>
    <w:lvl w:ilvl="0">
      <w:start w:val="3"/>
      <w:numFmt w:val="decimal"/>
      <w:lvlText w:val="%1."/>
      <w:lvlJc w:val="left"/>
      <w:pPr>
        <w:ind w:left="1302" w:hanging="360"/>
      </w:pPr>
      <w:rPr>
        <w:rFonts w:hint="default"/>
      </w:rPr>
    </w:lvl>
    <w:lvl w:ilvl="1">
      <w:start w:val="1"/>
      <w:numFmt w:val="decimal"/>
      <w:isLgl/>
      <w:lvlText w:val="%1.%2."/>
      <w:lvlJc w:val="left"/>
      <w:pPr>
        <w:ind w:left="1662" w:hanging="720"/>
      </w:pPr>
      <w:rPr>
        <w:rFonts w:hint="default"/>
        <w:b/>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2742" w:hanging="1800"/>
      </w:pPr>
      <w:rPr>
        <w:rFonts w:hint="default"/>
      </w:r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073254B"/>
    <w:multiLevelType w:val="hybridMultilevel"/>
    <w:tmpl w:val="BF68901A"/>
    <w:lvl w:ilvl="0" w:tplc="12FA71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E860E3B"/>
    <w:multiLevelType w:val="hybridMultilevel"/>
    <w:tmpl w:val="C24A4518"/>
    <w:lvl w:ilvl="0" w:tplc="E16EE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2790230"/>
    <w:multiLevelType w:val="multilevel"/>
    <w:tmpl w:val="18721E1A"/>
    <w:lvl w:ilvl="0">
      <w:start w:val="2"/>
      <w:numFmt w:val="decimal"/>
      <w:lvlText w:val="%1."/>
      <w:lvlJc w:val="left"/>
      <w:pPr>
        <w:ind w:left="540" w:hanging="540"/>
      </w:pPr>
      <w:rPr>
        <w:rFonts w:hint="default"/>
        <w:b/>
        <w:color w:val="auto"/>
      </w:rPr>
    </w:lvl>
    <w:lvl w:ilvl="1">
      <w:start w:val="3"/>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2">
    <w:nsid w:val="68B36389"/>
    <w:multiLevelType w:val="hybridMultilevel"/>
    <w:tmpl w:val="A3186B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91D5392"/>
    <w:multiLevelType w:val="hybridMultilevel"/>
    <w:tmpl w:val="BF1E93B2"/>
    <w:lvl w:ilvl="0" w:tplc="1C60188A">
      <w:start w:val="1"/>
      <w:numFmt w:val="decimal"/>
      <w:lvlText w:val="2.11.%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B82A7B"/>
    <w:multiLevelType w:val="multilevel"/>
    <w:tmpl w:val="D9B2FEE4"/>
    <w:lvl w:ilvl="0">
      <w:start w:val="4"/>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4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8"/>
  </w:num>
  <w:num w:numId="9">
    <w:abstractNumId w:val="22"/>
  </w:num>
  <w:num w:numId="10">
    <w:abstractNumId w:val="34"/>
  </w:num>
  <w:num w:numId="11">
    <w:abstractNumId w:val="40"/>
  </w:num>
  <w:num w:numId="12">
    <w:abstractNumId w:val="36"/>
  </w:num>
  <w:num w:numId="13">
    <w:abstractNumId w:val="44"/>
  </w:num>
  <w:num w:numId="14">
    <w:abstractNumId w:val="49"/>
  </w:num>
  <w:num w:numId="15">
    <w:abstractNumId w:val="33"/>
  </w:num>
  <w:num w:numId="16">
    <w:abstractNumId w:val="35"/>
  </w:num>
  <w:num w:numId="17">
    <w:abstractNumId w:val="31"/>
  </w:num>
  <w:num w:numId="18">
    <w:abstractNumId w:val="29"/>
  </w:num>
  <w:num w:numId="19">
    <w:abstractNumId w:val="30"/>
  </w:num>
  <w:num w:numId="20">
    <w:abstractNumId w:val="39"/>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6"/>
  </w:num>
  <w:num w:numId="27">
    <w:abstractNumId w:val="22"/>
  </w:num>
  <w:num w:numId="28">
    <w:abstractNumId w:val="26"/>
  </w:num>
  <w:num w:numId="29">
    <w:abstractNumId w:val="24"/>
  </w:num>
  <w:num w:numId="30">
    <w:abstractNumId w:val="28"/>
  </w:num>
  <w:num w:numId="31">
    <w:abstractNumId w:val="43"/>
  </w:num>
  <w:num w:numId="32">
    <w:abstractNumId w:val="27"/>
  </w:num>
  <w:num w:numId="33">
    <w:abstractNumId w:val="42"/>
  </w:num>
  <w:num w:numId="34">
    <w:abstractNumId w:val="37"/>
  </w:num>
  <w:num w:numId="35">
    <w:abstractNumId w:val="32"/>
  </w:num>
  <w:num w:numId="36">
    <w:abstractNumId w:val="47"/>
  </w:num>
  <w:num w:numId="37">
    <w:abstractNumId w:val="23"/>
  </w:num>
  <w:num w:numId="38">
    <w:abstractNumId w:val="25"/>
  </w:num>
  <w:num w:numId="39">
    <w:abstractNumId w:val="41"/>
  </w:num>
  <w:num w:numId="40">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hideSpellingErrors/>
  <w:hideGrammaticalError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1D6"/>
    <w:rsid w:val="00006894"/>
    <w:rsid w:val="000070B1"/>
    <w:rsid w:val="00010BE3"/>
    <w:rsid w:val="000111FC"/>
    <w:rsid w:val="000136A9"/>
    <w:rsid w:val="00013D4E"/>
    <w:rsid w:val="00014C0B"/>
    <w:rsid w:val="0001556E"/>
    <w:rsid w:val="0001557C"/>
    <w:rsid w:val="000224FB"/>
    <w:rsid w:val="000236C9"/>
    <w:rsid w:val="000266FD"/>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B88"/>
    <w:rsid w:val="00067DAA"/>
    <w:rsid w:val="000728C1"/>
    <w:rsid w:val="000753BB"/>
    <w:rsid w:val="00076F66"/>
    <w:rsid w:val="0007720B"/>
    <w:rsid w:val="000803D0"/>
    <w:rsid w:val="00080546"/>
    <w:rsid w:val="00083039"/>
    <w:rsid w:val="000846BC"/>
    <w:rsid w:val="000855D1"/>
    <w:rsid w:val="00090344"/>
    <w:rsid w:val="00091B4D"/>
    <w:rsid w:val="00092D66"/>
    <w:rsid w:val="00093F19"/>
    <w:rsid w:val="0009404E"/>
    <w:rsid w:val="000954FB"/>
    <w:rsid w:val="000978CE"/>
    <w:rsid w:val="000A0092"/>
    <w:rsid w:val="000A1298"/>
    <w:rsid w:val="000A17CC"/>
    <w:rsid w:val="000A2B5E"/>
    <w:rsid w:val="000A2D97"/>
    <w:rsid w:val="000A3B81"/>
    <w:rsid w:val="000A4915"/>
    <w:rsid w:val="000A574E"/>
    <w:rsid w:val="000A679F"/>
    <w:rsid w:val="000A74F4"/>
    <w:rsid w:val="000B22CB"/>
    <w:rsid w:val="000B243A"/>
    <w:rsid w:val="000B5302"/>
    <w:rsid w:val="000B658F"/>
    <w:rsid w:val="000C1578"/>
    <w:rsid w:val="000C2CBF"/>
    <w:rsid w:val="000C37D3"/>
    <w:rsid w:val="000C383C"/>
    <w:rsid w:val="000C7CAF"/>
    <w:rsid w:val="000D5F3B"/>
    <w:rsid w:val="000E0F53"/>
    <w:rsid w:val="000E2086"/>
    <w:rsid w:val="000E3881"/>
    <w:rsid w:val="000E5B2C"/>
    <w:rsid w:val="000E5BB8"/>
    <w:rsid w:val="000F024D"/>
    <w:rsid w:val="000F0543"/>
    <w:rsid w:val="000F1048"/>
    <w:rsid w:val="000F11D0"/>
    <w:rsid w:val="000F1455"/>
    <w:rsid w:val="000F1BA0"/>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5FC5"/>
    <w:rsid w:val="0012610C"/>
    <w:rsid w:val="00126E37"/>
    <w:rsid w:val="00131897"/>
    <w:rsid w:val="00134C04"/>
    <w:rsid w:val="00135273"/>
    <w:rsid w:val="001356F1"/>
    <w:rsid w:val="0013760D"/>
    <w:rsid w:val="00146CC2"/>
    <w:rsid w:val="00150594"/>
    <w:rsid w:val="00150E45"/>
    <w:rsid w:val="00154547"/>
    <w:rsid w:val="00155E25"/>
    <w:rsid w:val="00156B73"/>
    <w:rsid w:val="00157CA9"/>
    <w:rsid w:val="0016205D"/>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597"/>
    <w:rsid w:val="0018682A"/>
    <w:rsid w:val="0019760E"/>
    <w:rsid w:val="001A00F7"/>
    <w:rsid w:val="001A364E"/>
    <w:rsid w:val="001A544E"/>
    <w:rsid w:val="001A61AB"/>
    <w:rsid w:val="001B150C"/>
    <w:rsid w:val="001B36FC"/>
    <w:rsid w:val="001B5653"/>
    <w:rsid w:val="001C08FD"/>
    <w:rsid w:val="001C09D8"/>
    <w:rsid w:val="001C2DB3"/>
    <w:rsid w:val="001C75ED"/>
    <w:rsid w:val="001D4C2B"/>
    <w:rsid w:val="001E0B8E"/>
    <w:rsid w:val="001E2F9C"/>
    <w:rsid w:val="001E33D3"/>
    <w:rsid w:val="001E3E36"/>
    <w:rsid w:val="001E5185"/>
    <w:rsid w:val="001E6511"/>
    <w:rsid w:val="001E6E80"/>
    <w:rsid w:val="001F0A23"/>
    <w:rsid w:val="001F21DA"/>
    <w:rsid w:val="001F2517"/>
    <w:rsid w:val="001F2F0D"/>
    <w:rsid w:val="001F32B2"/>
    <w:rsid w:val="001F504B"/>
    <w:rsid w:val="001F53E8"/>
    <w:rsid w:val="001F573F"/>
    <w:rsid w:val="001F57BC"/>
    <w:rsid w:val="00202AFE"/>
    <w:rsid w:val="0020341D"/>
    <w:rsid w:val="002079EB"/>
    <w:rsid w:val="00210A37"/>
    <w:rsid w:val="00211C0D"/>
    <w:rsid w:val="00214105"/>
    <w:rsid w:val="00214302"/>
    <w:rsid w:val="00216C08"/>
    <w:rsid w:val="002212A0"/>
    <w:rsid w:val="002212EA"/>
    <w:rsid w:val="00221BE8"/>
    <w:rsid w:val="00222142"/>
    <w:rsid w:val="002247A2"/>
    <w:rsid w:val="0022483E"/>
    <w:rsid w:val="002326E3"/>
    <w:rsid w:val="00236C99"/>
    <w:rsid w:val="002376E6"/>
    <w:rsid w:val="002378E3"/>
    <w:rsid w:val="002379A3"/>
    <w:rsid w:val="00237EE7"/>
    <w:rsid w:val="00240F0C"/>
    <w:rsid w:val="002410DF"/>
    <w:rsid w:val="00243F0F"/>
    <w:rsid w:val="002463F7"/>
    <w:rsid w:val="00250548"/>
    <w:rsid w:val="00250A36"/>
    <w:rsid w:val="0025270E"/>
    <w:rsid w:val="002540E1"/>
    <w:rsid w:val="00254314"/>
    <w:rsid w:val="002543D3"/>
    <w:rsid w:val="00254538"/>
    <w:rsid w:val="002572B2"/>
    <w:rsid w:val="00257F85"/>
    <w:rsid w:val="00260781"/>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B7844"/>
    <w:rsid w:val="002B7A56"/>
    <w:rsid w:val="002C2ADC"/>
    <w:rsid w:val="002C2CC9"/>
    <w:rsid w:val="002C326D"/>
    <w:rsid w:val="002C3FF9"/>
    <w:rsid w:val="002C56A0"/>
    <w:rsid w:val="002C7848"/>
    <w:rsid w:val="002D291C"/>
    <w:rsid w:val="002D2D73"/>
    <w:rsid w:val="002D5869"/>
    <w:rsid w:val="002E02EA"/>
    <w:rsid w:val="002E18D3"/>
    <w:rsid w:val="002E3DBF"/>
    <w:rsid w:val="002E4CCA"/>
    <w:rsid w:val="002E5C81"/>
    <w:rsid w:val="002E66D4"/>
    <w:rsid w:val="002E6C36"/>
    <w:rsid w:val="002F0609"/>
    <w:rsid w:val="002F1275"/>
    <w:rsid w:val="002F15C9"/>
    <w:rsid w:val="002F345D"/>
    <w:rsid w:val="002F40DE"/>
    <w:rsid w:val="002F543C"/>
    <w:rsid w:val="002F6A6B"/>
    <w:rsid w:val="0030151C"/>
    <w:rsid w:val="00302217"/>
    <w:rsid w:val="003031C4"/>
    <w:rsid w:val="003056D5"/>
    <w:rsid w:val="00305BD2"/>
    <w:rsid w:val="003072B4"/>
    <w:rsid w:val="00311A92"/>
    <w:rsid w:val="00313385"/>
    <w:rsid w:val="00313F83"/>
    <w:rsid w:val="00324C26"/>
    <w:rsid w:val="00325CC8"/>
    <w:rsid w:val="0033083C"/>
    <w:rsid w:val="00331801"/>
    <w:rsid w:val="00331930"/>
    <w:rsid w:val="00334292"/>
    <w:rsid w:val="00335079"/>
    <w:rsid w:val="00335F0B"/>
    <w:rsid w:val="0033715C"/>
    <w:rsid w:val="00343C35"/>
    <w:rsid w:val="003467BF"/>
    <w:rsid w:val="00357154"/>
    <w:rsid w:val="003571CE"/>
    <w:rsid w:val="00357415"/>
    <w:rsid w:val="0036291B"/>
    <w:rsid w:val="003630DE"/>
    <w:rsid w:val="003657D7"/>
    <w:rsid w:val="003663BC"/>
    <w:rsid w:val="00370C44"/>
    <w:rsid w:val="00371504"/>
    <w:rsid w:val="003719A4"/>
    <w:rsid w:val="003778ED"/>
    <w:rsid w:val="00386F7E"/>
    <w:rsid w:val="00391B86"/>
    <w:rsid w:val="00391D03"/>
    <w:rsid w:val="003929C4"/>
    <w:rsid w:val="003934B6"/>
    <w:rsid w:val="00395664"/>
    <w:rsid w:val="00396B5A"/>
    <w:rsid w:val="00397A99"/>
    <w:rsid w:val="003A0695"/>
    <w:rsid w:val="003A0EBB"/>
    <w:rsid w:val="003A1033"/>
    <w:rsid w:val="003A17CC"/>
    <w:rsid w:val="003A3A53"/>
    <w:rsid w:val="003A7044"/>
    <w:rsid w:val="003A741B"/>
    <w:rsid w:val="003B3FE8"/>
    <w:rsid w:val="003B7607"/>
    <w:rsid w:val="003C30F3"/>
    <w:rsid w:val="003C6269"/>
    <w:rsid w:val="003D0AAE"/>
    <w:rsid w:val="003D0E23"/>
    <w:rsid w:val="003D18DF"/>
    <w:rsid w:val="003D23C9"/>
    <w:rsid w:val="003D2759"/>
    <w:rsid w:val="003D3596"/>
    <w:rsid w:val="003D465B"/>
    <w:rsid w:val="003D485E"/>
    <w:rsid w:val="003E181F"/>
    <w:rsid w:val="003E2C12"/>
    <w:rsid w:val="003E4FE0"/>
    <w:rsid w:val="003E74E1"/>
    <w:rsid w:val="003F31F2"/>
    <w:rsid w:val="003F41F5"/>
    <w:rsid w:val="003F507C"/>
    <w:rsid w:val="00400975"/>
    <w:rsid w:val="004034BE"/>
    <w:rsid w:val="004077B7"/>
    <w:rsid w:val="00407C62"/>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599"/>
    <w:rsid w:val="00445695"/>
    <w:rsid w:val="00446E0C"/>
    <w:rsid w:val="00454ECC"/>
    <w:rsid w:val="004564FE"/>
    <w:rsid w:val="0045708B"/>
    <w:rsid w:val="00462DE1"/>
    <w:rsid w:val="004634C8"/>
    <w:rsid w:val="0046442D"/>
    <w:rsid w:val="00467486"/>
    <w:rsid w:val="00470EDD"/>
    <w:rsid w:val="004745C7"/>
    <w:rsid w:val="00475935"/>
    <w:rsid w:val="0047650E"/>
    <w:rsid w:val="004765EC"/>
    <w:rsid w:val="004774A6"/>
    <w:rsid w:val="004774CF"/>
    <w:rsid w:val="0047759E"/>
    <w:rsid w:val="00477CF7"/>
    <w:rsid w:val="004808B9"/>
    <w:rsid w:val="004864C2"/>
    <w:rsid w:val="00487153"/>
    <w:rsid w:val="004874C1"/>
    <w:rsid w:val="00493AB2"/>
    <w:rsid w:val="004A0B79"/>
    <w:rsid w:val="004A25F0"/>
    <w:rsid w:val="004A35E4"/>
    <w:rsid w:val="004A4212"/>
    <w:rsid w:val="004A66FA"/>
    <w:rsid w:val="004B0D75"/>
    <w:rsid w:val="004B3482"/>
    <w:rsid w:val="004B366A"/>
    <w:rsid w:val="004B4B1F"/>
    <w:rsid w:val="004C0A7F"/>
    <w:rsid w:val="004C2235"/>
    <w:rsid w:val="004C7528"/>
    <w:rsid w:val="004D291D"/>
    <w:rsid w:val="004D2E53"/>
    <w:rsid w:val="004D44D7"/>
    <w:rsid w:val="004D4FA2"/>
    <w:rsid w:val="004D6625"/>
    <w:rsid w:val="004D6CA4"/>
    <w:rsid w:val="004E05FE"/>
    <w:rsid w:val="004E13F0"/>
    <w:rsid w:val="004E1725"/>
    <w:rsid w:val="004E202E"/>
    <w:rsid w:val="004E312F"/>
    <w:rsid w:val="004E3757"/>
    <w:rsid w:val="004E3AC2"/>
    <w:rsid w:val="004F2ABB"/>
    <w:rsid w:val="004F4D22"/>
    <w:rsid w:val="004F5E74"/>
    <w:rsid w:val="004F6737"/>
    <w:rsid w:val="00505388"/>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3F3B"/>
    <w:rsid w:val="00534697"/>
    <w:rsid w:val="005355A2"/>
    <w:rsid w:val="005373EF"/>
    <w:rsid w:val="00537B12"/>
    <w:rsid w:val="00544668"/>
    <w:rsid w:val="005508EC"/>
    <w:rsid w:val="00551655"/>
    <w:rsid w:val="00551698"/>
    <w:rsid w:val="00556F11"/>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4269"/>
    <w:rsid w:val="005C5AB8"/>
    <w:rsid w:val="005C6744"/>
    <w:rsid w:val="005D0613"/>
    <w:rsid w:val="005D6190"/>
    <w:rsid w:val="005D64F1"/>
    <w:rsid w:val="005D6803"/>
    <w:rsid w:val="005D77E9"/>
    <w:rsid w:val="005E0074"/>
    <w:rsid w:val="005E0B21"/>
    <w:rsid w:val="005E6CAE"/>
    <w:rsid w:val="005F2D24"/>
    <w:rsid w:val="005F2FAA"/>
    <w:rsid w:val="005F5726"/>
    <w:rsid w:val="006012FF"/>
    <w:rsid w:val="0060192F"/>
    <w:rsid w:val="0060219A"/>
    <w:rsid w:val="006050B1"/>
    <w:rsid w:val="00606106"/>
    <w:rsid w:val="0061101B"/>
    <w:rsid w:val="00611B15"/>
    <w:rsid w:val="00612DC6"/>
    <w:rsid w:val="00613848"/>
    <w:rsid w:val="00614976"/>
    <w:rsid w:val="006164CD"/>
    <w:rsid w:val="006176F4"/>
    <w:rsid w:val="00621361"/>
    <w:rsid w:val="00621FD4"/>
    <w:rsid w:val="00622CF4"/>
    <w:rsid w:val="006230EE"/>
    <w:rsid w:val="00625A50"/>
    <w:rsid w:val="00627696"/>
    <w:rsid w:val="0063170D"/>
    <w:rsid w:val="00633831"/>
    <w:rsid w:val="00635507"/>
    <w:rsid w:val="00636387"/>
    <w:rsid w:val="00636AC8"/>
    <w:rsid w:val="00637621"/>
    <w:rsid w:val="006400A0"/>
    <w:rsid w:val="006402DD"/>
    <w:rsid w:val="0064400A"/>
    <w:rsid w:val="00644B88"/>
    <w:rsid w:val="0065098B"/>
    <w:rsid w:val="00653517"/>
    <w:rsid w:val="00655386"/>
    <w:rsid w:val="0065657D"/>
    <w:rsid w:val="006575DD"/>
    <w:rsid w:val="0066041B"/>
    <w:rsid w:val="0066193E"/>
    <w:rsid w:val="00662DF2"/>
    <w:rsid w:val="00664449"/>
    <w:rsid w:val="00670FD8"/>
    <w:rsid w:val="00673A73"/>
    <w:rsid w:val="00674404"/>
    <w:rsid w:val="00675220"/>
    <w:rsid w:val="00677EA3"/>
    <w:rsid w:val="006801C2"/>
    <w:rsid w:val="00681C65"/>
    <w:rsid w:val="00685C56"/>
    <w:rsid w:val="006863B5"/>
    <w:rsid w:val="00690B2B"/>
    <w:rsid w:val="00693668"/>
    <w:rsid w:val="00693858"/>
    <w:rsid w:val="00693D73"/>
    <w:rsid w:val="006A1CB3"/>
    <w:rsid w:val="006A6A23"/>
    <w:rsid w:val="006A6E08"/>
    <w:rsid w:val="006A6E7D"/>
    <w:rsid w:val="006A76EE"/>
    <w:rsid w:val="006B2801"/>
    <w:rsid w:val="006B3895"/>
    <w:rsid w:val="006B3974"/>
    <w:rsid w:val="006B3BD2"/>
    <w:rsid w:val="006B4B9B"/>
    <w:rsid w:val="006B6573"/>
    <w:rsid w:val="006B709F"/>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8A0"/>
    <w:rsid w:val="006E23DE"/>
    <w:rsid w:val="006E4289"/>
    <w:rsid w:val="006E67B8"/>
    <w:rsid w:val="006E72B1"/>
    <w:rsid w:val="006E7589"/>
    <w:rsid w:val="006F1466"/>
    <w:rsid w:val="006F2786"/>
    <w:rsid w:val="006F2C73"/>
    <w:rsid w:val="006F3F9D"/>
    <w:rsid w:val="006F4522"/>
    <w:rsid w:val="006F6D36"/>
    <w:rsid w:val="00700A24"/>
    <w:rsid w:val="00701BE5"/>
    <w:rsid w:val="0070359A"/>
    <w:rsid w:val="007046B2"/>
    <w:rsid w:val="00706C8C"/>
    <w:rsid w:val="00715C51"/>
    <w:rsid w:val="0072064C"/>
    <w:rsid w:val="0072171A"/>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1E38"/>
    <w:rsid w:val="00742DAA"/>
    <w:rsid w:val="007434C0"/>
    <w:rsid w:val="00744920"/>
    <w:rsid w:val="00746E8D"/>
    <w:rsid w:val="00752221"/>
    <w:rsid w:val="00752FEB"/>
    <w:rsid w:val="00753AE4"/>
    <w:rsid w:val="00754040"/>
    <w:rsid w:val="00754AD8"/>
    <w:rsid w:val="00756269"/>
    <w:rsid w:val="00760C67"/>
    <w:rsid w:val="00760ECD"/>
    <w:rsid w:val="0076195D"/>
    <w:rsid w:val="00761FA1"/>
    <w:rsid w:val="00763BD4"/>
    <w:rsid w:val="00763EDB"/>
    <w:rsid w:val="00764350"/>
    <w:rsid w:val="00765DAB"/>
    <w:rsid w:val="0076658F"/>
    <w:rsid w:val="0077096E"/>
    <w:rsid w:val="0077115E"/>
    <w:rsid w:val="007747B6"/>
    <w:rsid w:val="007768E4"/>
    <w:rsid w:val="007774FD"/>
    <w:rsid w:val="00780CDF"/>
    <w:rsid w:val="00782E92"/>
    <w:rsid w:val="00783AD5"/>
    <w:rsid w:val="00783C86"/>
    <w:rsid w:val="00791462"/>
    <w:rsid w:val="007920EB"/>
    <w:rsid w:val="00792811"/>
    <w:rsid w:val="00794B4F"/>
    <w:rsid w:val="00797371"/>
    <w:rsid w:val="0079756E"/>
    <w:rsid w:val="007A0078"/>
    <w:rsid w:val="007A0346"/>
    <w:rsid w:val="007A38EF"/>
    <w:rsid w:val="007A4852"/>
    <w:rsid w:val="007A58E3"/>
    <w:rsid w:val="007A6FD8"/>
    <w:rsid w:val="007A7A52"/>
    <w:rsid w:val="007B2101"/>
    <w:rsid w:val="007B26E8"/>
    <w:rsid w:val="007B36CE"/>
    <w:rsid w:val="007B3AC4"/>
    <w:rsid w:val="007B4040"/>
    <w:rsid w:val="007B5E17"/>
    <w:rsid w:val="007C1052"/>
    <w:rsid w:val="007C1F42"/>
    <w:rsid w:val="007C51E1"/>
    <w:rsid w:val="007C73F1"/>
    <w:rsid w:val="007D00C3"/>
    <w:rsid w:val="007D1BEF"/>
    <w:rsid w:val="007D50EE"/>
    <w:rsid w:val="007D5AEA"/>
    <w:rsid w:val="007D6548"/>
    <w:rsid w:val="007E34AB"/>
    <w:rsid w:val="007E48BC"/>
    <w:rsid w:val="007E5B43"/>
    <w:rsid w:val="007E72CC"/>
    <w:rsid w:val="007F1DFC"/>
    <w:rsid w:val="007F7251"/>
    <w:rsid w:val="008035D3"/>
    <w:rsid w:val="00804946"/>
    <w:rsid w:val="00806AAF"/>
    <w:rsid w:val="008075B1"/>
    <w:rsid w:val="00807DE1"/>
    <w:rsid w:val="008102B0"/>
    <w:rsid w:val="008107D7"/>
    <w:rsid w:val="00811501"/>
    <w:rsid w:val="00811548"/>
    <w:rsid w:val="00812135"/>
    <w:rsid w:val="00812285"/>
    <w:rsid w:val="008129CE"/>
    <w:rsid w:val="008130DB"/>
    <w:rsid w:val="00814F46"/>
    <w:rsid w:val="008223A6"/>
    <w:rsid w:val="008314C4"/>
    <w:rsid w:val="00834551"/>
    <w:rsid w:val="00835CB1"/>
    <w:rsid w:val="008370AF"/>
    <w:rsid w:val="00837423"/>
    <w:rsid w:val="008377C6"/>
    <w:rsid w:val="008437AD"/>
    <w:rsid w:val="00847C9D"/>
    <w:rsid w:val="0085471E"/>
    <w:rsid w:val="00857490"/>
    <w:rsid w:val="00860529"/>
    <w:rsid w:val="008613BE"/>
    <w:rsid w:val="008614B4"/>
    <w:rsid w:val="00861659"/>
    <w:rsid w:val="00861B45"/>
    <w:rsid w:val="00861D29"/>
    <w:rsid w:val="0086287A"/>
    <w:rsid w:val="00863A7D"/>
    <w:rsid w:val="008643A6"/>
    <w:rsid w:val="00866B11"/>
    <w:rsid w:val="008703E8"/>
    <w:rsid w:val="00871748"/>
    <w:rsid w:val="00875571"/>
    <w:rsid w:val="0087611C"/>
    <w:rsid w:val="00880FE9"/>
    <w:rsid w:val="008825E9"/>
    <w:rsid w:val="00885059"/>
    <w:rsid w:val="0088631B"/>
    <w:rsid w:val="0089720B"/>
    <w:rsid w:val="008A10F4"/>
    <w:rsid w:val="008A664B"/>
    <w:rsid w:val="008A66CB"/>
    <w:rsid w:val="008B078D"/>
    <w:rsid w:val="008B07C1"/>
    <w:rsid w:val="008B16B6"/>
    <w:rsid w:val="008B310E"/>
    <w:rsid w:val="008B3819"/>
    <w:rsid w:val="008B7A42"/>
    <w:rsid w:val="008B7FB1"/>
    <w:rsid w:val="008C1BC9"/>
    <w:rsid w:val="008C4183"/>
    <w:rsid w:val="008C5B7F"/>
    <w:rsid w:val="008D04DC"/>
    <w:rsid w:val="008D1FAC"/>
    <w:rsid w:val="008D2E20"/>
    <w:rsid w:val="008D2F7D"/>
    <w:rsid w:val="008D3484"/>
    <w:rsid w:val="008D57CB"/>
    <w:rsid w:val="008D5EFE"/>
    <w:rsid w:val="008D67F8"/>
    <w:rsid w:val="008E22A1"/>
    <w:rsid w:val="008E5FFE"/>
    <w:rsid w:val="008E60E5"/>
    <w:rsid w:val="008F3328"/>
    <w:rsid w:val="008F356D"/>
    <w:rsid w:val="008F526C"/>
    <w:rsid w:val="00901913"/>
    <w:rsid w:val="00901E6E"/>
    <w:rsid w:val="00902129"/>
    <w:rsid w:val="00902BC0"/>
    <w:rsid w:val="00903260"/>
    <w:rsid w:val="00903379"/>
    <w:rsid w:val="00903FBC"/>
    <w:rsid w:val="009068D2"/>
    <w:rsid w:val="00910B09"/>
    <w:rsid w:val="0091185C"/>
    <w:rsid w:val="00911B06"/>
    <w:rsid w:val="00914122"/>
    <w:rsid w:val="00914E3D"/>
    <w:rsid w:val="00920884"/>
    <w:rsid w:val="0092198F"/>
    <w:rsid w:val="0092359B"/>
    <w:rsid w:val="00925034"/>
    <w:rsid w:val="00926992"/>
    <w:rsid w:val="009271A2"/>
    <w:rsid w:val="0093234E"/>
    <w:rsid w:val="00934551"/>
    <w:rsid w:val="00935236"/>
    <w:rsid w:val="009370AF"/>
    <w:rsid w:val="00940169"/>
    <w:rsid w:val="00940FA2"/>
    <w:rsid w:val="009411A9"/>
    <w:rsid w:val="00945B21"/>
    <w:rsid w:val="0094610A"/>
    <w:rsid w:val="00952FC6"/>
    <w:rsid w:val="00956252"/>
    <w:rsid w:val="00956DC0"/>
    <w:rsid w:val="00960F11"/>
    <w:rsid w:val="00962B0F"/>
    <w:rsid w:val="00964188"/>
    <w:rsid w:val="009660FA"/>
    <w:rsid w:val="00966205"/>
    <w:rsid w:val="00971897"/>
    <w:rsid w:val="00971D2C"/>
    <w:rsid w:val="00972F02"/>
    <w:rsid w:val="00972FF3"/>
    <w:rsid w:val="00975F02"/>
    <w:rsid w:val="00980642"/>
    <w:rsid w:val="00981280"/>
    <w:rsid w:val="00982C6F"/>
    <w:rsid w:val="009830CC"/>
    <w:rsid w:val="009838B1"/>
    <w:rsid w:val="0098468A"/>
    <w:rsid w:val="0098473B"/>
    <w:rsid w:val="00984C5F"/>
    <w:rsid w:val="0098627F"/>
    <w:rsid w:val="00991BDD"/>
    <w:rsid w:val="00991DEB"/>
    <w:rsid w:val="0099438D"/>
    <w:rsid w:val="00994EDF"/>
    <w:rsid w:val="00997B7D"/>
    <w:rsid w:val="009A08AF"/>
    <w:rsid w:val="009A08BC"/>
    <w:rsid w:val="009A1114"/>
    <w:rsid w:val="009A1683"/>
    <w:rsid w:val="009A2536"/>
    <w:rsid w:val="009A3ADF"/>
    <w:rsid w:val="009A6906"/>
    <w:rsid w:val="009A7C6C"/>
    <w:rsid w:val="009B0A27"/>
    <w:rsid w:val="009B43DB"/>
    <w:rsid w:val="009B4838"/>
    <w:rsid w:val="009B4C61"/>
    <w:rsid w:val="009C15AA"/>
    <w:rsid w:val="009C211A"/>
    <w:rsid w:val="009C2436"/>
    <w:rsid w:val="009D01E1"/>
    <w:rsid w:val="009D3A40"/>
    <w:rsid w:val="009D4112"/>
    <w:rsid w:val="009D561F"/>
    <w:rsid w:val="009D5AB8"/>
    <w:rsid w:val="009D65A3"/>
    <w:rsid w:val="009E0C31"/>
    <w:rsid w:val="009E15ED"/>
    <w:rsid w:val="009E31A8"/>
    <w:rsid w:val="009E64D8"/>
    <w:rsid w:val="009F232D"/>
    <w:rsid w:val="009F3BE8"/>
    <w:rsid w:val="009F4371"/>
    <w:rsid w:val="009F4C89"/>
    <w:rsid w:val="009F7E18"/>
    <w:rsid w:val="00A00A8B"/>
    <w:rsid w:val="00A023CD"/>
    <w:rsid w:val="00A0298B"/>
    <w:rsid w:val="00A02EA1"/>
    <w:rsid w:val="00A048BF"/>
    <w:rsid w:val="00A0514A"/>
    <w:rsid w:val="00A13F75"/>
    <w:rsid w:val="00A14699"/>
    <w:rsid w:val="00A153F5"/>
    <w:rsid w:val="00A161F5"/>
    <w:rsid w:val="00A16719"/>
    <w:rsid w:val="00A16824"/>
    <w:rsid w:val="00A2183E"/>
    <w:rsid w:val="00A23026"/>
    <w:rsid w:val="00A2358C"/>
    <w:rsid w:val="00A26820"/>
    <w:rsid w:val="00A2745B"/>
    <w:rsid w:val="00A3070E"/>
    <w:rsid w:val="00A33235"/>
    <w:rsid w:val="00A34231"/>
    <w:rsid w:val="00A34895"/>
    <w:rsid w:val="00A34D07"/>
    <w:rsid w:val="00A36D0C"/>
    <w:rsid w:val="00A4055F"/>
    <w:rsid w:val="00A41050"/>
    <w:rsid w:val="00A43EF5"/>
    <w:rsid w:val="00A517C7"/>
    <w:rsid w:val="00A543C0"/>
    <w:rsid w:val="00A57342"/>
    <w:rsid w:val="00A6008E"/>
    <w:rsid w:val="00A60D93"/>
    <w:rsid w:val="00A616F9"/>
    <w:rsid w:val="00A62399"/>
    <w:rsid w:val="00A62751"/>
    <w:rsid w:val="00A647EF"/>
    <w:rsid w:val="00A65B10"/>
    <w:rsid w:val="00A65B59"/>
    <w:rsid w:val="00A67169"/>
    <w:rsid w:val="00A6781A"/>
    <w:rsid w:val="00A7012D"/>
    <w:rsid w:val="00A804B4"/>
    <w:rsid w:val="00A81242"/>
    <w:rsid w:val="00A8303E"/>
    <w:rsid w:val="00A856EA"/>
    <w:rsid w:val="00A876EA"/>
    <w:rsid w:val="00A95C94"/>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CB8"/>
    <w:rsid w:val="00AD39CE"/>
    <w:rsid w:val="00AD5880"/>
    <w:rsid w:val="00AD6A1A"/>
    <w:rsid w:val="00AE1A3A"/>
    <w:rsid w:val="00AE2756"/>
    <w:rsid w:val="00AE5D91"/>
    <w:rsid w:val="00AE660B"/>
    <w:rsid w:val="00AF4CAE"/>
    <w:rsid w:val="00AF6ABE"/>
    <w:rsid w:val="00B01D71"/>
    <w:rsid w:val="00B02654"/>
    <w:rsid w:val="00B07F62"/>
    <w:rsid w:val="00B129CC"/>
    <w:rsid w:val="00B12B16"/>
    <w:rsid w:val="00B152B6"/>
    <w:rsid w:val="00B159E8"/>
    <w:rsid w:val="00B20C51"/>
    <w:rsid w:val="00B211C1"/>
    <w:rsid w:val="00B22346"/>
    <w:rsid w:val="00B22B90"/>
    <w:rsid w:val="00B24553"/>
    <w:rsid w:val="00B252EE"/>
    <w:rsid w:val="00B25998"/>
    <w:rsid w:val="00B27281"/>
    <w:rsid w:val="00B304A9"/>
    <w:rsid w:val="00B30BBF"/>
    <w:rsid w:val="00B31747"/>
    <w:rsid w:val="00B346F5"/>
    <w:rsid w:val="00B34796"/>
    <w:rsid w:val="00B34E08"/>
    <w:rsid w:val="00B3583B"/>
    <w:rsid w:val="00B42C10"/>
    <w:rsid w:val="00B4382C"/>
    <w:rsid w:val="00B4765F"/>
    <w:rsid w:val="00B5040A"/>
    <w:rsid w:val="00B51C2D"/>
    <w:rsid w:val="00B52CCB"/>
    <w:rsid w:val="00B53CFD"/>
    <w:rsid w:val="00B559B9"/>
    <w:rsid w:val="00B55C29"/>
    <w:rsid w:val="00B55FE0"/>
    <w:rsid w:val="00B60E20"/>
    <w:rsid w:val="00B61E06"/>
    <w:rsid w:val="00B62FB3"/>
    <w:rsid w:val="00B63139"/>
    <w:rsid w:val="00B64084"/>
    <w:rsid w:val="00B65256"/>
    <w:rsid w:val="00B6548E"/>
    <w:rsid w:val="00B654BE"/>
    <w:rsid w:val="00B65FAA"/>
    <w:rsid w:val="00B666CD"/>
    <w:rsid w:val="00B66A33"/>
    <w:rsid w:val="00B66FCB"/>
    <w:rsid w:val="00B7520F"/>
    <w:rsid w:val="00B75801"/>
    <w:rsid w:val="00B7639C"/>
    <w:rsid w:val="00B77F30"/>
    <w:rsid w:val="00B83011"/>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2A6"/>
    <w:rsid w:val="00BC3E20"/>
    <w:rsid w:val="00BC5F73"/>
    <w:rsid w:val="00BD1075"/>
    <w:rsid w:val="00BD3B75"/>
    <w:rsid w:val="00BD415A"/>
    <w:rsid w:val="00BD59BC"/>
    <w:rsid w:val="00BD5B44"/>
    <w:rsid w:val="00BD5D50"/>
    <w:rsid w:val="00BE06D9"/>
    <w:rsid w:val="00BE0DC2"/>
    <w:rsid w:val="00BE5571"/>
    <w:rsid w:val="00BE7854"/>
    <w:rsid w:val="00BF0E71"/>
    <w:rsid w:val="00BF5C0A"/>
    <w:rsid w:val="00BF6892"/>
    <w:rsid w:val="00C03380"/>
    <w:rsid w:val="00C10125"/>
    <w:rsid w:val="00C103CF"/>
    <w:rsid w:val="00C105C7"/>
    <w:rsid w:val="00C114E0"/>
    <w:rsid w:val="00C11D79"/>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5EA6"/>
    <w:rsid w:val="00C3633B"/>
    <w:rsid w:val="00C376C1"/>
    <w:rsid w:val="00C46EEA"/>
    <w:rsid w:val="00C505DC"/>
    <w:rsid w:val="00C51709"/>
    <w:rsid w:val="00C5206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1893"/>
    <w:rsid w:val="00C82913"/>
    <w:rsid w:val="00C82AE3"/>
    <w:rsid w:val="00C8342D"/>
    <w:rsid w:val="00C83ABC"/>
    <w:rsid w:val="00C84778"/>
    <w:rsid w:val="00C872F8"/>
    <w:rsid w:val="00C87B99"/>
    <w:rsid w:val="00C93A24"/>
    <w:rsid w:val="00C94E72"/>
    <w:rsid w:val="00C974DC"/>
    <w:rsid w:val="00CA131C"/>
    <w:rsid w:val="00CA2CA6"/>
    <w:rsid w:val="00CA4698"/>
    <w:rsid w:val="00CA5148"/>
    <w:rsid w:val="00CA673D"/>
    <w:rsid w:val="00CA68FD"/>
    <w:rsid w:val="00CB0819"/>
    <w:rsid w:val="00CB3BBA"/>
    <w:rsid w:val="00CB5E99"/>
    <w:rsid w:val="00CC064B"/>
    <w:rsid w:val="00CC3790"/>
    <w:rsid w:val="00CC49DB"/>
    <w:rsid w:val="00CC4C1B"/>
    <w:rsid w:val="00CC6413"/>
    <w:rsid w:val="00CD0F32"/>
    <w:rsid w:val="00CD3643"/>
    <w:rsid w:val="00CD43B5"/>
    <w:rsid w:val="00CD5C1D"/>
    <w:rsid w:val="00CE149D"/>
    <w:rsid w:val="00CE1C5D"/>
    <w:rsid w:val="00CE7EB4"/>
    <w:rsid w:val="00CF1DCB"/>
    <w:rsid w:val="00CF2E16"/>
    <w:rsid w:val="00CF401E"/>
    <w:rsid w:val="00D01C16"/>
    <w:rsid w:val="00D03894"/>
    <w:rsid w:val="00D11463"/>
    <w:rsid w:val="00D11ED5"/>
    <w:rsid w:val="00D121EE"/>
    <w:rsid w:val="00D126A9"/>
    <w:rsid w:val="00D12DC8"/>
    <w:rsid w:val="00D13938"/>
    <w:rsid w:val="00D17BAC"/>
    <w:rsid w:val="00D20AD0"/>
    <w:rsid w:val="00D217C4"/>
    <w:rsid w:val="00D233D3"/>
    <w:rsid w:val="00D253F0"/>
    <w:rsid w:val="00D25549"/>
    <w:rsid w:val="00D262D2"/>
    <w:rsid w:val="00D272EA"/>
    <w:rsid w:val="00D32FFA"/>
    <w:rsid w:val="00D33BE3"/>
    <w:rsid w:val="00D412F3"/>
    <w:rsid w:val="00D42E30"/>
    <w:rsid w:val="00D443B8"/>
    <w:rsid w:val="00D4516A"/>
    <w:rsid w:val="00D46DAB"/>
    <w:rsid w:val="00D46EFF"/>
    <w:rsid w:val="00D51989"/>
    <w:rsid w:val="00D57C3F"/>
    <w:rsid w:val="00D57F19"/>
    <w:rsid w:val="00D6145F"/>
    <w:rsid w:val="00D6187B"/>
    <w:rsid w:val="00D6389E"/>
    <w:rsid w:val="00D63FA8"/>
    <w:rsid w:val="00D640D0"/>
    <w:rsid w:val="00D64EB5"/>
    <w:rsid w:val="00D65E96"/>
    <w:rsid w:val="00D6739A"/>
    <w:rsid w:val="00D703B6"/>
    <w:rsid w:val="00D72C8B"/>
    <w:rsid w:val="00D74FA8"/>
    <w:rsid w:val="00D7766E"/>
    <w:rsid w:val="00D776A2"/>
    <w:rsid w:val="00D831D2"/>
    <w:rsid w:val="00D85AEA"/>
    <w:rsid w:val="00D86EFD"/>
    <w:rsid w:val="00D91431"/>
    <w:rsid w:val="00D9384F"/>
    <w:rsid w:val="00D94307"/>
    <w:rsid w:val="00D953A5"/>
    <w:rsid w:val="00D963B6"/>
    <w:rsid w:val="00D97449"/>
    <w:rsid w:val="00D974D3"/>
    <w:rsid w:val="00DA113A"/>
    <w:rsid w:val="00DA3326"/>
    <w:rsid w:val="00DA55D2"/>
    <w:rsid w:val="00DB1775"/>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E77BC"/>
    <w:rsid w:val="00DF031E"/>
    <w:rsid w:val="00DF185F"/>
    <w:rsid w:val="00DF2046"/>
    <w:rsid w:val="00DF5F30"/>
    <w:rsid w:val="00DF69CD"/>
    <w:rsid w:val="00DF6AE3"/>
    <w:rsid w:val="00DF7161"/>
    <w:rsid w:val="00DF7C35"/>
    <w:rsid w:val="00E02366"/>
    <w:rsid w:val="00E05035"/>
    <w:rsid w:val="00E10133"/>
    <w:rsid w:val="00E11B6E"/>
    <w:rsid w:val="00E1270E"/>
    <w:rsid w:val="00E131C5"/>
    <w:rsid w:val="00E135E4"/>
    <w:rsid w:val="00E140EC"/>
    <w:rsid w:val="00E14C0C"/>
    <w:rsid w:val="00E14CA3"/>
    <w:rsid w:val="00E14F30"/>
    <w:rsid w:val="00E15467"/>
    <w:rsid w:val="00E1741A"/>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19CA"/>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2E6A"/>
    <w:rsid w:val="00E95D99"/>
    <w:rsid w:val="00E961FF"/>
    <w:rsid w:val="00EA0B0F"/>
    <w:rsid w:val="00EA36BD"/>
    <w:rsid w:val="00EA385F"/>
    <w:rsid w:val="00EB1B7D"/>
    <w:rsid w:val="00EB23BD"/>
    <w:rsid w:val="00EB37F5"/>
    <w:rsid w:val="00EB5D3C"/>
    <w:rsid w:val="00EB75F0"/>
    <w:rsid w:val="00EC35CE"/>
    <w:rsid w:val="00EC3D24"/>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3BA"/>
    <w:rsid w:val="00F12C06"/>
    <w:rsid w:val="00F15C48"/>
    <w:rsid w:val="00F172AF"/>
    <w:rsid w:val="00F2152A"/>
    <w:rsid w:val="00F23076"/>
    <w:rsid w:val="00F2335B"/>
    <w:rsid w:val="00F23E06"/>
    <w:rsid w:val="00F253AD"/>
    <w:rsid w:val="00F31C55"/>
    <w:rsid w:val="00F34B34"/>
    <w:rsid w:val="00F356EB"/>
    <w:rsid w:val="00F3754B"/>
    <w:rsid w:val="00F37FDB"/>
    <w:rsid w:val="00F4187B"/>
    <w:rsid w:val="00F41AE2"/>
    <w:rsid w:val="00F42A2D"/>
    <w:rsid w:val="00F43070"/>
    <w:rsid w:val="00F44A4A"/>
    <w:rsid w:val="00F450F9"/>
    <w:rsid w:val="00F509D4"/>
    <w:rsid w:val="00F52EDC"/>
    <w:rsid w:val="00F53BD9"/>
    <w:rsid w:val="00F54DC5"/>
    <w:rsid w:val="00F554EF"/>
    <w:rsid w:val="00F61C43"/>
    <w:rsid w:val="00F65CDB"/>
    <w:rsid w:val="00F70E3B"/>
    <w:rsid w:val="00F71175"/>
    <w:rsid w:val="00F727F2"/>
    <w:rsid w:val="00F75159"/>
    <w:rsid w:val="00F76448"/>
    <w:rsid w:val="00F7645B"/>
    <w:rsid w:val="00F77D26"/>
    <w:rsid w:val="00F804A4"/>
    <w:rsid w:val="00F805DC"/>
    <w:rsid w:val="00F81A0C"/>
    <w:rsid w:val="00F84C65"/>
    <w:rsid w:val="00F85117"/>
    <w:rsid w:val="00F85698"/>
    <w:rsid w:val="00F861F7"/>
    <w:rsid w:val="00F86FAA"/>
    <w:rsid w:val="00F87826"/>
    <w:rsid w:val="00F91C4C"/>
    <w:rsid w:val="00F935EB"/>
    <w:rsid w:val="00F94925"/>
    <w:rsid w:val="00F97E18"/>
    <w:rsid w:val="00FA2E9A"/>
    <w:rsid w:val="00FA3C13"/>
    <w:rsid w:val="00FA40D7"/>
    <w:rsid w:val="00FA44EB"/>
    <w:rsid w:val="00FA609A"/>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78D"/>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
    <w:qFormat/>
    <w:rsid w:val="00F23076"/>
    <w:pPr>
      <w:keepNext/>
      <w:widowControl w:val="0"/>
      <w:suppressAutoHyphens w:val="0"/>
      <w:autoSpaceDE w:val="0"/>
      <w:autoSpaceDN w:val="0"/>
      <w:adjustRightInd w:val="0"/>
      <w:outlineLvl w:val="4"/>
    </w:pPr>
    <w:rPr>
      <w:rFonts w:ascii="Courier New" w:hAnsi="Courier New" w:cs="Courier New"/>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character" w:customStyle="1" w:styleId="ConsNormal0">
    <w:name w:val="ConsNormal Знак"/>
    <w:link w:val="ConsNormal"/>
    <w:rsid w:val="00F23076"/>
    <w:rPr>
      <w:rFonts w:ascii="Arial" w:eastAsia="Arial" w:hAnsi="Arial" w:cs="Arial"/>
      <w:lang w:eastAsia="ar-SA" w:bidi="ar-SA"/>
    </w:rPr>
  </w:style>
  <w:style w:type="character" w:customStyle="1" w:styleId="1e">
    <w:name w:val="Текст сноски Знак1"/>
    <w:basedOn w:val="a0"/>
    <w:link w:val="afe"/>
    <w:rsid w:val="00F23076"/>
    <w:rPr>
      <w:lang w:eastAsia="ar-SA"/>
    </w:rPr>
  </w:style>
  <w:style w:type="character" w:customStyle="1" w:styleId="50">
    <w:name w:val="Заголовок 5 Знак"/>
    <w:basedOn w:val="a0"/>
    <w:link w:val="5"/>
    <w:uiPriority w:val="9"/>
    <w:rsid w:val="00F23076"/>
    <w:rPr>
      <w:rFonts w:ascii="Courier New" w:hAnsi="Courier New" w:cs="Courier New"/>
      <w:sz w:val="24"/>
    </w:rPr>
  </w:style>
  <w:style w:type="character" w:customStyle="1" w:styleId="1b">
    <w:name w:val="Основной текст с отступом Знак1"/>
    <w:basedOn w:val="a0"/>
    <w:link w:val="afc"/>
    <w:rsid w:val="00F23076"/>
    <w:rPr>
      <w:sz w:val="28"/>
      <w:lang w:eastAsia="ar-SA"/>
    </w:rPr>
  </w:style>
  <w:style w:type="character" w:customStyle="1" w:styleId="1c">
    <w:name w:val="Нижний колонтитул Знак1"/>
    <w:basedOn w:val="a0"/>
    <w:link w:val="afd"/>
    <w:uiPriority w:val="99"/>
    <w:rsid w:val="00F23076"/>
    <w:rPr>
      <w:rFonts w:eastAsia="MS Mincho"/>
      <w:spacing w:val="-2"/>
      <w:sz w:val="24"/>
      <w:szCs w:val="24"/>
      <w:lang w:eastAsia="ar-SA"/>
    </w:rPr>
  </w:style>
  <w:style w:type="paragraph" w:customStyle="1" w:styleId="ConsNonformat">
    <w:name w:val="ConsNonformat"/>
    <w:link w:val="ConsNonformat0"/>
    <w:rsid w:val="00F23076"/>
    <w:pPr>
      <w:widowControl w:val="0"/>
    </w:pPr>
    <w:rPr>
      <w:rFonts w:ascii="Courier New" w:hAnsi="Courier New"/>
      <w:snapToGrid w:val="0"/>
    </w:rPr>
  </w:style>
  <w:style w:type="character" w:customStyle="1" w:styleId="ConsNonformat0">
    <w:name w:val="ConsNonformat Знак"/>
    <w:basedOn w:val="a0"/>
    <w:link w:val="ConsNonformat"/>
    <w:rsid w:val="00F23076"/>
    <w:rPr>
      <w:rFonts w:ascii="Courier New" w:hAnsi="Courier New"/>
      <w:snapToGrid w:val="0"/>
      <w:lang w:val="ru-RU" w:eastAsia="ru-RU" w:bidi="ar-SA"/>
    </w:rPr>
  </w:style>
  <w:style w:type="paragraph" w:customStyle="1" w:styleId="afff4">
    <w:name w:val="Таблицы (моноширинный)"/>
    <w:basedOn w:val="a"/>
    <w:next w:val="a"/>
    <w:rsid w:val="00F23076"/>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Normal10">
    <w:name w:val="Normal1 Знак"/>
    <w:link w:val="Normal1"/>
    <w:rsid w:val="004E05FE"/>
    <w:rPr>
      <w:rFonts w:eastAsia="Arial"/>
      <w:sz w:val="28"/>
      <w:lang w:eastAsia="ar-SA" w:bidi="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15051965@mail.r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15051965@mail.ru"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4DB99-DBD7-4322-94AE-1B4D76D4530B}">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70CA9-5EE0-4945-8E21-62D671E06F78}">
  <ds:schemaRefs>
    <ds:schemaRef ds:uri="http://schemas.openxmlformats.org/officeDocument/2006/bibliography"/>
  </ds:schemaRefs>
</ds:datastoreItem>
</file>

<file path=customXml/itemProps4.xml><?xml version="1.0" encoding="utf-8"?>
<ds:datastoreItem xmlns:ds="http://schemas.openxmlformats.org/officeDocument/2006/customXml" ds:itemID="{92C6E646-B986-4411-9080-7A3CC9C64B0D}">
  <ds:schemaRefs>
    <ds:schemaRef ds:uri="http://schemas.openxmlformats.org/officeDocument/2006/bibliography"/>
  </ds:schemaRefs>
</ds:datastoreItem>
</file>

<file path=customXml/itemProps5.xml><?xml version="1.0" encoding="utf-8"?>
<ds:datastoreItem xmlns:ds="http://schemas.openxmlformats.org/officeDocument/2006/customXml" ds:itemID="{BC3EB171-6A0C-4738-95F3-988DE6A4752A}">
  <ds:schemaRefs>
    <ds:schemaRef ds:uri="http://schemas.openxmlformats.org/officeDocument/2006/bibliography"/>
  </ds:schemaRefs>
</ds:datastoreItem>
</file>

<file path=customXml/itemProps6.xml><?xml version="1.0" encoding="utf-8"?>
<ds:datastoreItem xmlns:ds="http://schemas.openxmlformats.org/officeDocument/2006/customXml" ds:itemID="{C54B291A-849B-4ED5-9401-7B90BF0A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18948</Words>
  <Characters>108007</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126702</CharactersWithSpaces>
  <SharedDoc>false</SharedDoc>
  <HLinks>
    <vt:vector size="48" baseType="variant">
      <vt:variant>
        <vt:i4>5963884</vt:i4>
      </vt:variant>
      <vt:variant>
        <vt:i4>21</vt:i4>
      </vt:variant>
      <vt:variant>
        <vt:i4>0</vt:i4>
      </vt:variant>
      <vt:variant>
        <vt:i4>5</vt:i4>
      </vt:variant>
      <vt:variant>
        <vt:lpwstr>mailto:15051965@mail.ru</vt:lpwstr>
      </vt:variant>
      <vt:variant>
        <vt:lpwstr/>
      </vt:variant>
      <vt:variant>
        <vt:i4>6553725</vt:i4>
      </vt:variant>
      <vt:variant>
        <vt:i4>18</vt:i4>
      </vt:variant>
      <vt:variant>
        <vt:i4>0</vt:i4>
      </vt:variant>
      <vt:variant>
        <vt:i4>5</vt:i4>
      </vt:variant>
      <vt:variant>
        <vt:lpwstr>http://zakupki.gov.ru/epz/main/public/home.html</vt:lpwstr>
      </vt:variant>
      <vt:variant>
        <vt:lpwstr/>
      </vt:variant>
      <vt:variant>
        <vt:i4>3932215</vt:i4>
      </vt:variant>
      <vt:variant>
        <vt:i4>15</vt:i4>
      </vt:variant>
      <vt:variant>
        <vt:i4>0</vt:i4>
      </vt:variant>
      <vt:variant>
        <vt:i4>5</vt:i4>
      </vt:variant>
      <vt:variant>
        <vt:lpwstr>http://www.trcont.com/</vt:lpwstr>
      </vt:variant>
      <vt:variant>
        <vt:lpwstr/>
      </vt:variant>
      <vt:variant>
        <vt:i4>5963884</vt:i4>
      </vt:variant>
      <vt:variant>
        <vt:i4>12</vt:i4>
      </vt:variant>
      <vt:variant>
        <vt:i4>0</vt:i4>
      </vt:variant>
      <vt:variant>
        <vt:i4>5</vt:i4>
      </vt:variant>
      <vt:variant>
        <vt:lpwstr>mailto:15051965@mail.ru</vt:lpwstr>
      </vt:variant>
      <vt:variant>
        <vt:lpwstr/>
      </vt:variant>
      <vt:variant>
        <vt:i4>6553725</vt:i4>
      </vt:variant>
      <vt:variant>
        <vt:i4>9</vt:i4>
      </vt:variant>
      <vt:variant>
        <vt:i4>0</vt:i4>
      </vt:variant>
      <vt:variant>
        <vt:i4>5</vt:i4>
      </vt:variant>
      <vt:variant>
        <vt:lpwstr>http://zakupki.gov.ru/epz/main/public/home.html</vt:lpwstr>
      </vt:variant>
      <vt:variant>
        <vt:lpwstr/>
      </vt:variant>
      <vt:variant>
        <vt:i4>3932215</vt:i4>
      </vt:variant>
      <vt:variant>
        <vt:i4>6</vt:i4>
      </vt:variant>
      <vt:variant>
        <vt:i4>0</vt:i4>
      </vt:variant>
      <vt:variant>
        <vt:i4>5</vt:i4>
      </vt:variant>
      <vt:variant>
        <vt:lpwstr>http://www.trcont.com/</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omelchenkoan</cp:lastModifiedBy>
  <cp:revision>2</cp:revision>
  <cp:lastPrinted>2018-12-14T00:30:00Z</cp:lastPrinted>
  <dcterms:created xsi:type="dcterms:W3CDTF">2018-12-17T06:39:00Z</dcterms:created>
  <dcterms:modified xsi:type="dcterms:W3CDTF">2018-12-17T06:39:00Z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